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2" w:lineRule="auto" w:before="76"/>
        <w:ind w:left="647" w:right="1375" w:firstLine="0"/>
        <w:jc w:val="center"/>
        <w:rPr>
          <w:b/>
          <w:sz w:val="26"/>
        </w:rPr>
      </w:pPr>
      <w:r>
        <w:rPr>
          <w:b/>
          <w:sz w:val="26"/>
        </w:rPr>
        <w:t>ASSESSMENT</w:t>
      </w:r>
      <w:r>
        <w:rPr>
          <w:b/>
          <w:spacing w:val="-10"/>
          <w:sz w:val="26"/>
        </w:rPr>
        <w:t> </w:t>
      </w:r>
      <w:r>
        <w:rPr>
          <w:b/>
          <w:sz w:val="26"/>
        </w:rPr>
        <w:t>OF</w:t>
      </w:r>
      <w:r>
        <w:rPr>
          <w:b/>
          <w:spacing w:val="-2"/>
          <w:sz w:val="26"/>
        </w:rPr>
        <w:t> </w:t>
      </w:r>
      <w:r>
        <w:rPr>
          <w:b/>
          <w:sz w:val="26"/>
        </w:rPr>
        <w:t>KNOWLEDGE</w:t>
      </w:r>
      <w:r>
        <w:rPr>
          <w:b/>
          <w:spacing w:val="-10"/>
          <w:sz w:val="26"/>
        </w:rPr>
        <w:t> </w:t>
      </w:r>
      <w:r>
        <w:rPr>
          <w:b/>
          <w:sz w:val="26"/>
        </w:rPr>
        <w:t>AND</w:t>
      </w:r>
      <w:r>
        <w:rPr>
          <w:b/>
          <w:spacing w:val="-10"/>
          <w:sz w:val="26"/>
        </w:rPr>
        <w:t> </w:t>
      </w:r>
      <w:r>
        <w:rPr>
          <w:b/>
          <w:sz w:val="26"/>
        </w:rPr>
        <w:t>PRACTICE</w:t>
      </w:r>
      <w:r>
        <w:rPr>
          <w:b/>
          <w:spacing w:val="-10"/>
          <w:sz w:val="26"/>
        </w:rPr>
        <w:t> </w:t>
      </w:r>
      <w:r>
        <w:rPr>
          <w:b/>
          <w:sz w:val="26"/>
        </w:rPr>
        <w:t>OF</w:t>
      </w:r>
      <w:r>
        <w:rPr>
          <w:b/>
          <w:spacing w:val="-3"/>
          <w:sz w:val="26"/>
        </w:rPr>
        <w:t> </w:t>
      </w:r>
      <w:r>
        <w:rPr>
          <w:b/>
          <w:sz w:val="26"/>
        </w:rPr>
        <w:t>CHOLERA PREVENTION STRATEGIES AMONG JUNIOR SECONDARY SCHOOL STUDENTS IN KATSINA STATE,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47"/>
        <w:rPr>
          <w:b/>
          <w:sz w:val="26"/>
        </w:rPr>
      </w:pPr>
    </w:p>
    <w:p>
      <w:pPr>
        <w:spacing w:line="480" w:lineRule="auto" w:before="0"/>
        <w:ind w:left="4037" w:right="4776" w:firstLine="626"/>
        <w:jc w:val="left"/>
        <w:rPr>
          <w:b/>
          <w:sz w:val="26"/>
        </w:rPr>
      </w:pPr>
      <w:r>
        <w:rPr>
          <w:b/>
          <w:spacing w:val="-6"/>
          <w:sz w:val="26"/>
        </w:rPr>
        <w:t>BY </w:t>
      </w:r>
      <w:r>
        <w:rPr>
          <w:b/>
          <w:sz w:val="26"/>
        </w:rPr>
        <w:t>Hope,</w:t>
      </w:r>
      <w:r>
        <w:rPr>
          <w:b/>
          <w:spacing w:val="-17"/>
          <w:sz w:val="26"/>
        </w:rPr>
        <w:t> </w:t>
      </w:r>
      <w:r>
        <w:rPr>
          <w:b/>
          <w:sz w:val="26"/>
        </w:rPr>
        <w:t>JACOB</w:t>
      </w:r>
    </w:p>
    <w:p>
      <w:pPr>
        <w:pStyle w:val="BodyText"/>
        <w:rPr>
          <w:b/>
          <w:sz w:val="26"/>
        </w:rPr>
      </w:pPr>
    </w:p>
    <w:p>
      <w:pPr>
        <w:pStyle w:val="BodyText"/>
        <w:rPr>
          <w:b/>
          <w:sz w:val="26"/>
        </w:rPr>
      </w:pPr>
    </w:p>
    <w:p>
      <w:pPr>
        <w:pStyle w:val="BodyText"/>
        <w:rPr>
          <w:b/>
          <w:sz w:val="26"/>
        </w:rPr>
      </w:pPr>
    </w:p>
    <w:p>
      <w:pPr>
        <w:pStyle w:val="BodyText"/>
        <w:spacing w:before="295"/>
        <w:rPr>
          <w:b/>
          <w:sz w:val="26"/>
        </w:rPr>
      </w:pPr>
    </w:p>
    <w:p>
      <w:pPr>
        <w:spacing w:line="364" w:lineRule="auto" w:before="0"/>
        <w:ind w:left="647" w:right="1384" w:firstLine="0"/>
        <w:jc w:val="center"/>
        <w:rPr>
          <w:b/>
          <w:sz w:val="26"/>
        </w:rPr>
      </w:pPr>
      <w:r>
        <w:rPr>
          <w:b/>
          <w:sz w:val="26"/>
        </w:rPr>
        <w:t>DEPARTMENT</w:t>
      </w:r>
      <w:r>
        <w:rPr>
          <w:b/>
          <w:spacing w:val="-11"/>
          <w:sz w:val="26"/>
        </w:rPr>
        <w:t> </w:t>
      </w:r>
      <w:r>
        <w:rPr>
          <w:b/>
          <w:sz w:val="26"/>
        </w:rPr>
        <w:t>OF</w:t>
      </w:r>
      <w:r>
        <w:rPr>
          <w:b/>
          <w:spacing w:val="-5"/>
          <w:sz w:val="26"/>
        </w:rPr>
        <w:t> </w:t>
      </w:r>
      <w:r>
        <w:rPr>
          <w:b/>
          <w:sz w:val="26"/>
        </w:rPr>
        <w:t>HUMAN</w:t>
      </w:r>
      <w:r>
        <w:rPr>
          <w:b/>
          <w:spacing w:val="-11"/>
          <w:sz w:val="26"/>
        </w:rPr>
        <w:t> </w:t>
      </w:r>
      <w:r>
        <w:rPr>
          <w:b/>
          <w:sz w:val="26"/>
        </w:rPr>
        <w:t>KINETICS</w:t>
      </w:r>
      <w:r>
        <w:rPr>
          <w:b/>
          <w:spacing w:val="-5"/>
          <w:sz w:val="26"/>
        </w:rPr>
        <w:t> </w:t>
      </w:r>
      <w:r>
        <w:rPr>
          <w:b/>
          <w:sz w:val="26"/>
        </w:rPr>
        <w:t>AND</w:t>
      </w:r>
      <w:r>
        <w:rPr>
          <w:b/>
          <w:spacing w:val="-11"/>
          <w:sz w:val="26"/>
        </w:rPr>
        <w:t> </w:t>
      </w:r>
      <w:r>
        <w:rPr>
          <w:b/>
          <w:sz w:val="26"/>
        </w:rPr>
        <w:t>HEALTH</w:t>
      </w:r>
      <w:r>
        <w:rPr>
          <w:b/>
          <w:spacing w:val="-11"/>
          <w:sz w:val="26"/>
        </w:rPr>
        <w:t> </w:t>
      </w:r>
      <w:r>
        <w:rPr>
          <w:b/>
          <w:sz w:val="26"/>
        </w:rPr>
        <w:t>EDUCATION FACULTY OF EDUCATION</w:t>
      </w:r>
    </w:p>
    <w:p>
      <w:pPr>
        <w:spacing w:line="357" w:lineRule="auto" w:before="0"/>
        <w:ind w:left="2495" w:right="3237" w:firstLine="0"/>
        <w:jc w:val="center"/>
        <w:rPr>
          <w:b/>
          <w:sz w:val="26"/>
        </w:rPr>
      </w:pPr>
      <w:r>
        <w:rPr>
          <w:b/>
          <w:sz w:val="26"/>
        </w:rPr>
        <w:t>AHMADU</w:t>
      </w:r>
      <w:r>
        <w:rPr>
          <w:b/>
          <w:spacing w:val="-17"/>
          <w:sz w:val="26"/>
        </w:rPr>
        <w:t> </w:t>
      </w:r>
      <w:r>
        <w:rPr>
          <w:b/>
          <w:sz w:val="26"/>
        </w:rPr>
        <w:t>BELLO</w:t>
      </w:r>
      <w:r>
        <w:rPr>
          <w:b/>
          <w:spacing w:val="-16"/>
          <w:sz w:val="26"/>
        </w:rPr>
        <w:t> </w:t>
      </w:r>
      <w:r>
        <w:rPr>
          <w:b/>
          <w:sz w:val="26"/>
        </w:rPr>
        <w:t>UNIVERSITY ZARIA,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49"/>
        <w:rPr>
          <w:b/>
          <w:sz w:val="26"/>
        </w:rPr>
      </w:pPr>
    </w:p>
    <w:p>
      <w:pPr>
        <w:spacing w:before="0"/>
        <w:ind w:left="647" w:right="1393" w:firstLine="0"/>
        <w:jc w:val="center"/>
        <w:rPr>
          <w:b/>
          <w:sz w:val="26"/>
        </w:rPr>
      </w:pPr>
      <w:r>
        <w:rPr>
          <w:b/>
          <w:sz w:val="26"/>
        </w:rPr>
        <w:t>MARCH,</w:t>
      </w:r>
      <w:r>
        <w:rPr>
          <w:b/>
          <w:spacing w:val="-13"/>
          <w:sz w:val="26"/>
        </w:rPr>
        <w:t> </w:t>
      </w:r>
      <w:r>
        <w:rPr>
          <w:b/>
          <w:spacing w:val="-4"/>
          <w:sz w:val="26"/>
        </w:rPr>
        <w:t>2021</w:t>
      </w:r>
    </w:p>
    <w:p>
      <w:pPr>
        <w:spacing w:after="0"/>
        <w:jc w:val="center"/>
        <w:rPr>
          <w:sz w:val="26"/>
        </w:rPr>
        <w:sectPr>
          <w:footerReference w:type="default" r:id="rId5"/>
          <w:type w:val="continuous"/>
          <w:pgSz w:w="12240" w:h="15840"/>
          <w:pgMar w:header="0" w:footer="1075" w:top="1360" w:bottom="1260" w:left="1280" w:right="540"/>
          <w:pgNumType w:start="1"/>
        </w:sectPr>
      </w:pPr>
    </w:p>
    <w:p>
      <w:pPr>
        <w:spacing w:line="362" w:lineRule="auto" w:before="76"/>
        <w:ind w:left="647" w:right="1375" w:firstLine="0"/>
        <w:jc w:val="center"/>
        <w:rPr>
          <w:b/>
          <w:sz w:val="26"/>
        </w:rPr>
      </w:pPr>
      <w:r>
        <w:rPr>
          <w:b/>
          <w:sz w:val="26"/>
        </w:rPr>
        <w:t>ASSESSMENT</w:t>
      </w:r>
      <w:r>
        <w:rPr>
          <w:b/>
          <w:spacing w:val="-10"/>
          <w:sz w:val="26"/>
        </w:rPr>
        <w:t> </w:t>
      </w:r>
      <w:r>
        <w:rPr>
          <w:b/>
          <w:sz w:val="26"/>
        </w:rPr>
        <w:t>OF</w:t>
      </w:r>
      <w:r>
        <w:rPr>
          <w:b/>
          <w:spacing w:val="-2"/>
          <w:sz w:val="26"/>
        </w:rPr>
        <w:t> </w:t>
      </w:r>
      <w:r>
        <w:rPr>
          <w:b/>
          <w:sz w:val="26"/>
        </w:rPr>
        <w:t>KNOWLEDGE</w:t>
      </w:r>
      <w:r>
        <w:rPr>
          <w:b/>
          <w:spacing w:val="-10"/>
          <w:sz w:val="26"/>
        </w:rPr>
        <w:t> </w:t>
      </w:r>
      <w:r>
        <w:rPr>
          <w:b/>
          <w:sz w:val="26"/>
        </w:rPr>
        <w:t>AND</w:t>
      </w:r>
      <w:r>
        <w:rPr>
          <w:b/>
          <w:spacing w:val="-10"/>
          <w:sz w:val="26"/>
        </w:rPr>
        <w:t> </w:t>
      </w:r>
      <w:r>
        <w:rPr>
          <w:b/>
          <w:sz w:val="26"/>
        </w:rPr>
        <w:t>PRACTICE</w:t>
      </w:r>
      <w:r>
        <w:rPr>
          <w:b/>
          <w:spacing w:val="-10"/>
          <w:sz w:val="26"/>
        </w:rPr>
        <w:t> </w:t>
      </w:r>
      <w:r>
        <w:rPr>
          <w:b/>
          <w:sz w:val="26"/>
        </w:rPr>
        <w:t>OF</w:t>
      </w:r>
      <w:r>
        <w:rPr>
          <w:b/>
          <w:spacing w:val="-3"/>
          <w:sz w:val="26"/>
        </w:rPr>
        <w:t> </w:t>
      </w:r>
      <w:r>
        <w:rPr>
          <w:b/>
          <w:sz w:val="26"/>
        </w:rPr>
        <w:t>CHOLERA PREVENTION STRATEGIES AMONG JUNIOR SECONDARY SCHOOL STUDENTS IN KATSINA STATE,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590" w:lineRule="atLeast" w:before="0"/>
        <w:ind w:left="4037" w:right="4776" w:firstLine="626"/>
        <w:jc w:val="left"/>
        <w:rPr>
          <w:b/>
          <w:sz w:val="26"/>
        </w:rPr>
      </w:pPr>
      <w:r>
        <w:rPr>
          <w:b/>
          <w:spacing w:val="-6"/>
          <w:sz w:val="26"/>
        </w:rPr>
        <w:t>BY </w:t>
      </w:r>
      <w:r>
        <w:rPr>
          <w:b/>
          <w:sz w:val="26"/>
        </w:rPr>
        <w:t>Hope,</w:t>
      </w:r>
      <w:r>
        <w:rPr>
          <w:b/>
          <w:spacing w:val="-17"/>
          <w:sz w:val="26"/>
        </w:rPr>
        <w:t> </w:t>
      </w:r>
      <w:r>
        <w:rPr>
          <w:b/>
          <w:sz w:val="26"/>
        </w:rPr>
        <w:t>JACOB</w:t>
      </w:r>
    </w:p>
    <w:p>
      <w:pPr>
        <w:spacing w:before="9"/>
        <w:ind w:left="647" w:right="1385" w:firstLine="0"/>
        <w:jc w:val="center"/>
        <w:rPr>
          <w:b/>
          <w:sz w:val="20"/>
        </w:rPr>
      </w:pPr>
      <w:r>
        <w:rPr>
          <w:b/>
          <w:sz w:val="20"/>
        </w:rPr>
        <w:t>(B.Sc,</w:t>
      </w:r>
      <w:r>
        <w:rPr>
          <w:b/>
          <w:spacing w:val="-5"/>
          <w:sz w:val="20"/>
        </w:rPr>
        <w:t> </w:t>
      </w:r>
      <w:r>
        <w:rPr>
          <w:b/>
          <w:sz w:val="20"/>
        </w:rPr>
        <w:t>2015,</w:t>
      </w:r>
      <w:r>
        <w:rPr>
          <w:b/>
          <w:spacing w:val="-4"/>
          <w:sz w:val="20"/>
        </w:rPr>
        <w:t> </w:t>
      </w:r>
      <w:r>
        <w:rPr>
          <w:b/>
          <w:sz w:val="20"/>
        </w:rPr>
        <w:t>ABU,</w:t>
      </w:r>
      <w:r>
        <w:rPr>
          <w:b/>
          <w:spacing w:val="-4"/>
          <w:sz w:val="20"/>
        </w:rPr>
        <w:t> </w:t>
      </w:r>
      <w:r>
        <w:rPr>
          <w:b/>
          <w:spacing w:val="-2"/>
          <w:sz w:val="20"/>
        </w:rPr>
        <w:t>Zaria)</w:t>
      </w:r>
    </w:p>
    <w:p>
      <w:pPr>
        <w:spacing w:before="3"/>
        <w:ind w:left="647" w:right="1385" w:firstLine="0"/>
        <w:jc w:val="center"/>
        <w:rPr>
          <w:b/>
          <w:sz w:val="26"/>
        </w:rPr>
      </w:pPr>
      <w:r>
        <w:rPr>
          <w:b/>
          <w:spacing w:val="-2"/>
          <w:sz w:val="26"/>
        </w:rPr>
        <w:t>P17EDPE8003</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360" w:lineRule="auto" w:before="0"/>
        <w:ind w:left="1032" w:right="1763" w:hanging="16"/>
        <w:jc w:val="center"/>
        <w:rPr>
          <w:b/>
          <w:sz w:val="26"/>
        </w:rPr>
      </w:pPr>
      <w:r>
        <w:rPr>
          <w:b/>
          <w:sz w:val="26"/>
        </w:rPr>
        <w:t>A DISSERTATION SUBMITTED TO THE SCHOOL OF POSTGRADUATE</w:t>
      </w:r>
      <w:r>
        <w:rPr>
          <w:b/>
          <w:spacing w:val="-11"/>
          <w:sz w:val="26"/>
        </w:rPr>
        <w:t> </w:t>
      </w:r>
      <w:r>
        <w:rPr>
          <w:b/>
          <w:sz w:val="26"/>
        </w:rPr>
        <w:t>STUDIES</w:t>
      </w:r>
      <w:r>
        <w:rPr>
          <w:b/>
          <w:spacing w:val="-3"/>
          <w:sz w:val="26"/>
        </w:rPr>
        <w:t> </w:t>
      </w:r>
      <w:r>
        <w:rPr>
          <w:b/>
          <w:sz w:val="26"/>
        </w:rPr>
        <w:t>AHMADU</w:t>
      </w:r>
      <w:r>
        <w:rPr>
          <w:b/>
          <w:spacing w:val="-11"/>
          <w:sz w:val="26"/>
        </w:rPr>
        <w:t> </w:t>
      </w:r>
      <w:r>
        <w:rPr>
          <w:b/>
          <w:sz w:val="26"/>
        </w:rPr>
        <w:t>BELLO</w:t>
      </w:r>
      <w:r>
        <w:rPr>
          <w:b/>
          <w:spacing w:val="-11"/>
          <w:sz w:val="26"/>
        </w:rPr>
        <w:t> </w:t>
      </w:r>
      <w:r>
        <w:rPr>
          <w:b/>
          <w:sz w:val="26"/>
        </w:rPr>
        <w:t>UNIVERSITY</w:t>
      </w:r>
      <w:r>
        <w:rPr>
          <w:b/>
          <w:spacing w:val="-2"/>
          <w:sz w:val="26"/>
        </w:rPr>
        <w:t> </w:t>
      </w:r>
      <w:r>
        <w:rPr>
          <w:b/>
          <w:sz w:val="26"/>
        </w:rPr>
        <w:t>IN PARTIAL</w:t>
      </w:r>
      <w:r>
        <w:rPr>
          <w:b/>
          <w:spacing w:val="-1"/>
          <w:sz w:val="26"/>
        </w:rPr>
        <w:t> </w:t>
      </w:r>
      <w:r>
        <w:rPr>
          <w:b/>
          <w:sz w:val="26"/>
        </w:rPr>
        <w:t>FULFILLMENT</w:t>
      </w:r>
      <w:r>
        <w:rPr>
          <w:b/>
          <w:spacing w:val="-7"/>
          <w:sz w:val="26"/>
        </w:rPr>
        <w:t> </w:t>
      </w:r>
      <w:r>
        <w:rPr>
          <w:b/>
          <w:sz w:val="26"/>
        </w:rPr>
        <w:t>OF</w:t>
      </w:r>
      <w:r>
        <w:rPr>
          <w:b/>
          <w:spacing w:val="-1"/>
          <w:sz w:val="26"/>
        </w:rPr>
        <w:t> </w:t>
      </w:r>
      <w:r>
        <w:rPr>
          <w:b/>
          <w:sz w:val="26"/>
        </w:rPr>
        <w:t>THE</w:t>
      </w:r>
      <w:r>
        <w:rPr>
          <w:b/>
          <w:spacing w:val="-7"/>
          <w:sz w:val="26"/>
        </w:rPr>
        <w:t> </w:t>
      </w:r>
      <w:r>
        <w:rPr>
          <w:b/>
          <w:sz w:val="26"/>
        </w:rPr>
        <w:t>REQUIREMENTS</w:t>
      </w:r>
      <w:r>
        <w:rPr>
          <w:b/>
          <w:spacing w:val="-7"/>
          <w:sz w:val="26"/>
        </w:rPr>
        <w:t> </w:t>
      </w:r>
      <w:r>
        <w:rPr>
          <w:b/>
          <w:sz w:val="26"/>
        </w:rPr>
        <w:t>FOR</w:t>
      </w:r>
      <w:r>
        <w:rPr>
          <w:b/>
          <w:spacing w:val="-7"/>
          <w:sz w:val="26"/>
        </w:rPr>
        <w:t> </w:t>
      </w:r>
      <w:r>
        <w:rPr>
          <w:b/>
          <w:sz w:val="26"/>
        </w:rPr>
        <w:t>THE AWARD OF MASTER DEGREE IN HEALTH EDUCATION</w:t>
      </w:r>
    </w:p>
    <w:p>
      <w:pPr>
        <w:pStyle w:val="BodyText"/>
        <w:rPr>
          <w:b/>
          <w:sz w:val="26"/>
        </w:rPr>
      </w:pPr>
    </w:p>
    <w:p>
      <w:pPr>
        <w:pStyle w:val="BodyText"/>
        <w:rPr>
          <w:b/>
          <w:sz w:val="26"/>
        </w:rPr>
      </w:pPr>
    </w:p>
    <w:p>
      <w:pPr>
        <w:pStyle w:val="BodyText"/>
        <w:rPr>
          <w:b/>
          <w:sz w:val="26"/>
        </w:rPr>
      </w:pPr>
    </w:p>
    <w:p>
      <w:pPr>
        <w:pStyle w:val="BodyText"/>
        <w:spacing w:before="150"/>
        <w:rPr>
          <w:b/>
          <w:sz w:val="26"/>
        </w:rPr>
      </w:pPr>
    </w:p>
    <w:p>
      <w:pPr>
        <w:spacing w:line="357" w:lineRule="auto" w:before="1"/>
        <w:ind w:left="647" w:right="1386" w:firstLine="0"/>
        <w:jc w:val="center"/>
        <w:rPr>
          <w:b/>
          <w:sz w:val="26"/>
        </w:rPr>
      </w:pPr>
      <w:r>
        <w:rPr>
          <w:b/>
          <w:sz w:val="26"/>
        </w:rPr>
        <w:t>DEPARTMENT</w:t>
      </w:r>
      <w:r>
        <w:rPr>
          <w:b/>
          <w:spacing w:val="-10"/>
          <w:sz w:val="26"/>
        </w:rPr>
        <w:t> </w:t>
      </w:r>
      <w:r>
        <w:rPr>
          <w:b/>
          <w:sz w:val="26"/>
        </w:rPr>
        <w:t>OF</w:t>
      </w:r>
      <w:r>
        <w:rPr>
          <w:b/>
          <w:spacing w:val="-4"/>
          <w:sz w:val="26"/>
        </w:rPr>
        <w:t> </w:t>
      </w:r>
      <w:r>
        <w:rPr>
          <w:b/>
          <w:sz w:val="26"/>
        </w:rPr>
        <w:t>HUMAN</w:t>
      </w:r>
      <w:r>
        <w:rPr>
          <w:b/>
          <w:spacing w:val="-10"/>
          <w:sz w:val="26"/>
        </w:rPr>
        <w:t> </w:t>
      </w:r>
      <w:r>
        <w:rPr>
          <w:b/>
          <w:sz w:val="26"/>
        </w:rPr>
        <w:t>KINETICS</w:t>
      </w:r>
      <w:r>
        <w:rPr>
          <w:b/>
          <w:spacing w:val="-4"/>
          <w:sz w:val="26"/>
        </w:rPr>
        <w:t> </w:t>
      </w:r>
      <w:r>
        <w:rPr>
          <w:b/>
          <w:sz w:val="26"/>
        </w:rPr>
        <w:t>AND</w:t>
      </w:r>
      <w:r>
        <w:rPr>
          <w:b/>
          <w:spacing w:val="-10"/>
          <w:sz w:val="26"/>
        </w:rPr>
        <w:t> </w:t>
      </w:r>
      <w:r>
        <w:rPr>
          <w:b/>
          <w:sz w:val="26"/>
        </w:rPr>
        <w:t>HEALTH</w:t>
      </w:r>
      <w:r>
        <w:rPr>
          <w:b/>
          <w:spacing w:val="-10"/>
          <w:sz w:val="26"/>
        </w:rPr>
        <w:t> </w:t>
      </w:r>
      <w:r>
        <w:rPr>
          <w:b/>
          <w:sz w:val="26"/>
        </w:rPr>
        <w:t>EDUCATION, FACULTY OF EDUCATION,</w:t>
      </w:r>
    </w:p>
    <w:p>
      <w:pPr>
        <w:spacing w:line="364" w:lineRule="auto" w:before="1"/>
        <w:ind w:left="2502" w:right="3237" w:firstLine="0"/>
        <w:jc w:val="center"/>
        <w:rPr>
          <w:b/>
          <w:sz w:val="26"/>
        </w:rPr>
      </w:pPr>
      <w:r>
        <w:rPr>
          <w:b/>
          <w:sz w:val="26"/>
        </w:rPr>
        <w:t>AHMADU</w:t>
      </w:r>
      <w:r>
        <w:rPr>
          <w:b/>
          <w:spacing w:val="-17"/>
          <w:sz w:val="26"/>
        </w:rPr>
        <w:t> </w:t>
      </w:r>
      <w:r>
        <w:rPr>
          <w:b/>
          <w:sz w:val="26"/>
        </w:rPr>
        <w:t>BELLO</w:t>
      </w:r>
      <w:r>
        <w:rPr>
          <w:b/>
          <w:spacing w:val="-16"/>
          <w:sz w:val="26"/>
        </w:rPr>
        <w:t> </w:t>
      </w:r>
      <w:r>
        <w:rPr>
          <w:b/>
          <w:sz w:val="26"/>
        </w:rPr>
        <w:t>UNIVERSITY, ZARIA, NIGERIA</w:t>
      </w:r>
    </w:p>
    <w:p>
      <w:pPr>
        <w:pStyle w:val="BodyText"/>
        <w:rPr>
          <w:b/>
          <w:sz w:val="26"/>
        </w:rPr>
      </w:pPr>
    </w:p>
    <w:p>
      <w:pPr>
        <w:pStyle w:val="BodyText"/>
        <w:rPr>
          <w:b/>
          <w:sz w:val="26"/>
        </w:rPr>
      </w:pPr>
    </w:p>
    <w:p>
      <w:pPr>
        <w:pStyle w:val="BodyText"/>
        <w:spacing w:before="291"/>
        <w:rPr>
          <w:b/>
          <w:sz w:val="26"/>
        </w:rPr>
      </w:pPr>
    </w:p>
    <w:p>
      <w:pPr>
        <w:spacing w:before="0"/>
        <w:ind w:left="647" w:right="1393" w:firstLine="0"/>
        <w:jc w:val="center"/>
        <w:rPr>
          <w:b/>
          <w:sz w:val="26"/>
        </w:rPr>
      </w:pPr>
      <w:r>
        <w:rPr>
          <w:b/>
          <w:sz w:val="26"/>
        </w:rPr>
        <w:t>MARCH,</w:t>
      </w:r>
      <w:r>
        <w:rPr>
          <w:b/>
          <w:spacing w:val="-13"/>
          <w:sz w:val="26"/>
        </w:rPr>
        <w:t> </w:t>
      </w:r>
      <w:r>
        <w:rPr>
          <w:b/>
          <w:spacing w:val="-4"/>
          <w:sz w:val="26"/>
        </w:rPr>
        <w:t>2021</w:t>
      </w:r>
    </w:p>
    <w:p>
      <w:pPr>
        <w:spacing w:after="0"/>
        <w:jc w:val="center"/>
        <w:rPr>
          <w:sz w:val="26"/>
        </w:rPr>
        <w:sectPr>
          <w:pgSz w:w="12240" w:h="15840"/>
          <w:pgMar w:header="0" w:footer="1075" w:top="1360" w:bottom="1260" w:left="1280" w:right="540"/>
        </w:sectPr>
      </w:pPr>
    </w:p>
    <w:p>
      <w:pPr>
        <w:pStyle w:val="Heading2"/>
        <w:ind w:right="1387"/>
      </w:pPr>
      <w:bookmarkStart w:name="_TOC_250037" w:id="1"/>
      <w:bookmarkEnd w:id="1"/>
      <w:r>
        <w:rPr>
          <w:spacing w:val="-2"/>
          <w:w w:val="105"/>
        </w:rPr>
        <w:t>DECLARATION</w:t>
      </w:r>
    </w:p>
    <w:p>
      <w:pPr>
        <w:pStyle w:val="BodyText"/>
        <w:rPr>
          <w:b/>
        </w:rPr>
      </w:pPr>
    </w:p>
    <w:p>
      <w:pPr>
        <w:pStyle w:val="BodyText"/>
        <w:rPr>
          <w:b/>
        </w:rPr>
      </w:pPr>
    </w:p>
    <w:p>
      <w:pPr>
        <w:pStyle w:val="BodyText"/>
        <w:spacing w:before="37"/>
        <w:rPr>
          <w:b/>
        </w:rPr>
      </w:pPr>
    </w:p>
    <w:p>
      <w:pPr>
        <w:spacing w:line="506" w:lineRule="auto" w:before="0"/>
        <w:ind w:left="592" w:right="1325" w:firstLine="720"/>
        <w:jc w:val="both"/>
        <w:rPr>
          <w:b/>
          <w:sz w:val="23"/>
        </w:rPr>
      </w:pPr>
      <w:r>
        <w:rPr>
          <w:w w:val="105"/>
          <w:sz w:val="23"/>
        </w:rPr>
        <w:t>I</w:t>
      </w:r>
      <w:r>
        <w:rPr>
          <w:w w:val="105"/>
          <w:sz w:val="23"/>
        </w:rPr>
        <w:t> declare</w:t>
      </w:r>
      <w:r>
        <w:rPr>
          <w:w w:val="105"/>
          <w:sz w:val="23"/>
        </w:rPr>
        <w:t> that</w:t>
      </w:r>
      <w:r>
        <w:rPr>
          <w:w w:val="105"/>
          <w:sz w:val="23"/>
        </w:rPr>
        <w:t> the</w:t>
      </w:r>
      <w:r>
        <w:rPr>
          <w:w w:val="105"/>
          <w:sz w:val="23"/>
        </w:rPr>
        <w:t> work</w:t>
      </w:r>
      <w:r>
        <w:rPr>
          <w:w w:val="105"/>
          <w:sz w:val="23"/>
        </w:rPr>
        <w:t> in</w:t>
      </w:r>
      <w:r>
        <w:rPr>
          <w:w w:val="105"/>
          <w:sz w:val="23"/>
        </w:rPr>
        <w:t> this</w:t>
      </w:r>
      <w:r>
        <w:rPr>
          <w:w w:val="105"/>
          <w:sz w:val="23"/>
        </w:rPr>
        <w:t> dissertation</w:t>
      </w:r>
      <w:r>
        <w:rPr>
          <w:w w:val="105"/>
          <w:sz w:val="23"/>
        </w:rPr>
        <w:t> entitled</w:t>
      </w:r>
      <w:r>
        <w:rPr>
          <w:w w:val="105"/>
          <w:sz w:val="23"/>
        </w:rPr>
        <w:t> ―</w:t>
      </w:r>
      <w:r>
        <w:rPr>
          <w:b/>
          <w:w w:val="105"/>
          <w:sz w:val="23"/>
        </w:rPr>
        <w:t>ASSESSMENT</w:t>
      </w:r>
      <w:r>
        <w:rPr>
          <w:b/>
          <w:w w:val="105"/>
          <w:sz w:val="23"/>
        </w:rPr>
        <w:t> OF KNOWLEDGE</w:t>
      </w:r>
      <w:r>
        <w:rPr>
          <w:b/>
          <w:spacing w:val="-1"/>
          <w:w w:val="105"/>
          <w:sz w:val="23"/>
        </w:rPr>
        <w:t> </w:t>
      </w:r>
      <w:r>
        <w:rPr>
          <w:b/>
          <w:w w:val="105"/>
          <w:sz w:val="23"/>
        </w:rPr>
        <w:t>AND</w:t>
      </w:r>
      <w:r>
        <w:rPr>
          <w:b/>
          <w:spacing w:val="-5"/>
          <w:w w:val="105"/>
          <w:sz w:val="23"/>
        </w:rPr>
        <w:t> </w:t>
      </w:r>
      <w:r>
        <w:rPr>
          <w:b/>
          <w:w w:val="105"/>
          <w:sz w:val="23"/>
        </w:rPr>
        <w:t>PRACTICE</w:t>
      </w:r>
      <w:r>
        <w:rPr>
          <w:b/>
          <w:spacing w:val="-6"/>
          <w:w w:val="105"/>
          <w:sz w:val="23"/>
        </w:rPr>
        <w:t> </w:t>
      </w:r>
      <w:r>
        <w:rPr>
          <w:b/>
          <w:w w:val="105"/>
          <w:sz w:val="23"/>
        </w:rPr>
        <w:t>OF</w:t>
      </w:r>
      <w:r>
        <w:rPr>
          <w:b/>
          <w:spacing w:val="-7"/>
          <w:w w:val="105"/>
          <w:sz w:val="23"/>
        </w:rPr>
        <w:t> </w:t>
      </w:r>
      <w:r>
        <w:rPr>
          <w:b/>
          <w:w w:val="105"/>
          <w:sz w:val="23"/>
        </w:rPr>
        <w:t>CHOLERA</w:t>
      </w:r>
      <w:r>
        <w:rPr>
          <w:b/>
          <w:spacing w:val="-11"/>
          <w:w w:val="105"/>
          <w:sz w:val="23"/>
        </w:rPr>
        <w:t> </w:t>
      </w:r>
      <w:r>
        <w:rPr>
          <w:b/>
          <w:w w:val="105"/>
          <w:sz w:val="23"/>
        </w:rPr>
        <w:t>PREVENTION</w:t>
      </w:r>
      <w:r>
        <w:rPr>
          <w:b/>
          <w:spacing w:val="-5"/>
          <w:w w:val="105"/>
          <w:sz w:val="23"/>
        </w:rPr>
        <w:t> </w:t>
      </w:r>
      <w:r>
        <w:rPr>
          <w:b/>
          <w:w w:val="105"/>
          <w:sz w:val="23"/>
        </w:rPr>
        <w:t>STRATEGIES AMONG</w:t>
      </w:r>
      <w:r>
        <w:rPr>
          <w:b/>
          <w:spacing w:val="12"/>
          <w:w w:val="105"/>
          <w:sz w:val="23"/>
        </w:rPr>
        <w:t> </w:t>
      </w:r>
      <w:r>
        <w:rPr>
          <w:b/>
          <w:w w:val="105"/>
          <w:sz w:val="23"/>
        </w:rPr>
        <w:t>JUNIOR</w:t>
      </w:r>
      <w:r>
        <w:rPr>
          <w:b/>
          <w:spacing w:val="11"/>
          <w:w w:val="105"/>
          <w:sz w:val="23"/>
        </w:rPr>
        <w:t> </w:t>
      </w:r>
      <w:r>
        <w:rPr>
          <w:b/>
          <w:w w:val="105"/>
          <w:sz w:val="23"/>
        </w:rPr>
        <w:t>SECONDARY</w:t>
      </w:r>
      <w:r>
        <w:rPr>
          <w:b/>
          <w:spacing w:val="17"/>
          <w:w w:val="105"/>
          <w:sz w:val="23"/>
        </w:rPr>
        <w:t> </w:t>
      </w:r>
      <w:r>
        <w:rPr>
          <w:b/>
          <w:w w:val="105"/>
          <w:sz w:val="23"/>
        </w:rPr>
        <w:t>SCHOOL</w:t>
      </w:r>
      <w:r>
        <w:rPr>
          <w:b/>
          <w:spacing w:val="16"/>
          <w:w w:val="105"/>
          <w:sz w:val="23"/>
        </w:rPr>
        <w:t> </w:t>
      </w:r>
      <w:r>
        <w:rPr>
          <w:b/>
          <w:w w:val="105"/>
          <w:sz w:val="23"/>
        </w:rPr>
        <w:t>STUDENTS</w:t>
      </w:r>
      <w:r>
        <w:rPr>
          <w:b/>
          <w:spacing w:val="9"/>
          <w:w w:val="105"/>
          <w:sz w:val="23"/>
        </w:rPr>
        <w:t> </w:t>
      </w:r>
      <w:r>
        <w:rPr>
          <w:b/>
          <w:w w:val="105"/>
          <w:sz w:val="23"/>
        </w:rPr>
        <w:t>IN</w:t>
      </w:r>
      <w:r>
        <w:rPr>
          <w:b/>
          <w:spacing w:val="11"/>
          <w:w w:val="105"/>
          <w:sz w:val="23"/>
        </w:rPr>
        <w:t> </w:t>
      </w:r>
      <w:r>
        <w:rPr>
          <w:b/>
          <w:w w:val="105"/>
          <w:sz w:val="23"/>
        </w:rPr>
        <w:t>KATSINA</w:t>
      </w:r>
      <w:r>
        <w:rPr>
          <w:b/>
          <w:spacing w:val="11"/>
          <w:w w:val="105"/>
          <w:sz w:val="23"/>
        </w:rPr>
        <w:t> </w:t>
      </w:r>
      <w:r>
        <w:rPr>
          <w:b/>
          <w:spacing w:val="-2"/>
          <w:w w:val="105"/>
          <w:sz w:val="23"/>
        </w:rPr>
        <w:t>STATE,</w:t>
      </w:r>
    </w:p>
    <w:p>
      <w:pPr>
        <w:pStyle w:val="BodyText"/>
        <w:spacing w:line="247" w:lineRule="exact"/>
        <w:ind w:left="592"/>
        <w:jc w:val="both"/>
      </w:pPr>
      <w:r>
        <w:rPr>
          <w:b/>
          <w:w w:val="105"/>
        </w:rPr>
        <w:t>NIGERIA</w:t>
      </w:r>
      <w:r>
        <w:rPr>
          <w:w w:val="105"/>
        </w:rPr>
        <w:t>‖</w:t>
      </w:r>
      <w:r>
        <w:rPr>
          <w:spacing w:val="50"/>
          <w:w w:val="105"/>
        </w:rPr>
        <w:t> </w:t>
      </w:r>
      <w:r>
        <w:rPr>
          <w:w w:val="105"/>
        </w:rPr>
        <w:t>has</w:t>
      </w:r>
      <w:r>
        <w:rPr>
          <w:spacing w:val="43"/>
          <w:w w:val="105"/>
        </w:rPr>
        <w:t> </w:t>
      </w:r>
      <w:r>
        <w:rPr>
          <w:w w:val="105"/>
        </w:rPr>
        <w:t>been</w:t>
      </w:r>
      <w:r>
        <w:rPr>
          <w:spacing w:val="44"/>
          <w:w w:val="105"/>
        </w:rPr>
        <w:t> </w:t>
      </w:r>
      <w:r>
        <w:rPr>
          <w:w w:val="105"/>
        </w:rPr>
        <w:t>carried</w:t>
      </w:r>
      <w:r>
        <w:rPr>
          <w:spacing w:val="38"/>
          <w:w w:val="105"/>
        </w:rPr>
        <w:t> </w:t>
      </w:r>
      <w:r>
        <w:rPr>
          <w:w w:val="105"/>
        </w:rPr>
        <w:t>out</w:t>
      </w:r>
      <w:r>
        <w:rPr>
          <w:spacing w:val="47"/>
          <w:w w:val="105"/>
        </w:rPr>
        <w:t> </w:t>
      </w:r>
      <w:r>
        <w:rPr>
          <w:w w:val="105"/>
        </w:rPr>
        <w:t>by</w:t>
      </w:r>
      <w:r>
        <w:rPr>
          <w:spacing w:val="49"/>
          <w:w w:val="105"/>
        </w:rPr>
        <w:t> </w:t>
      </w:r>
      <w:r>
        <w:rPr>
          <w:w w:val="105"/>
        </w:rPr>
        <w:t>me</w:t>
      </w:r>
      <w:r>
        <w:rPr>
          <w:spacing w:val="37"/>
          <w:w w:val="105"/>
        </w:rPr>
        <w:t> </w:t>
      </w:r>
      <w:r>
        <w:rPr>
          <w:w w:val="105"/>
        </w:rPr>
        <w:t>in</w:t>
      </w:r>
      <w:r>
        <w:rPr>
          <w:spacing w:val="38"/>
          <w:w w:val="105"/>
        </w:rPr>
        <w:t> </w:t>
      </w:r>
      <w:r>
        <w:rPr>
          <w:w w:val="105"/>
        </w:rPr>
        <w:t>the</w:t>
      </w:r>
      <w:r>
        <w:rPr>
          <w:spacing w:val="37"/>
          <w:w w:val="105"/>
        </w:rPr>
        <w:t> </w:t>
      </w:r>
      <w:r>
        <w:rPr>
          <w:w w:val="105"/>
        </w:rPr>
        <w:t>Department</w:t>
      </w:r>
      <w:r>
        <w:rPr>
          <w:spacing w:val="47"/>
          <w:w w:val="105"/>
        </w:rPr>
        <w:t> </w:t>
      </w:r>
      <w:r>
        <w:rPr>
          <w:w w:val="105"/>
        </w:rPr>
        <w:t>of</w:t>
      </w:r>
      <w:r>
        <w:rPr>
          <w:spacing w:val="34"/>
          <w:w w:val="105"/>
        </w:rPr>
        <w:t> </w:t>
      </w:r>
      <w:r>
        <w:rPr>
          <w:w w:val="105"/>
        </w:rPr>
        <w:t>Human</w:t>
      </w:r>
      <w:r>
        <w:rPr>
          <w:spacing w:val="45"/>
          <w:w w:val="105"/>
        </w:rPr>
        <w:t> </w:t>
      </w:r>
      <w:r>
        <w:rPr>
          <w:w w:val="105"/>
        </w:rPr>
        <w:t>Kinetics</w:t>
      </w:r>
      <w:r>
        <w:rPr>
          <w:spacing w:val="43"/>
          <w:w w:val="105"/>
        </w:rPr>
        <w:t> </w:t>
      </w:r>
      <w:r>
        <w:rPr>
          <w:spacing w:val="-5"/>
          <w:w w:val="105"/>
        </w:rPr>
        <w:t>and</w:t>
      </w:r>
    </w:p>
    <w:p>
      <w:pPr>
        <w:pStyle w:val="BodyText"/>
        <w:spacing w:before="26"/>
      </w:pPr>
    </w:p>
    <w:p>
      <w:pPr>
        <w:pStyle w:val="BodyText"/>
        <w:spacing w:line="499" w:lineRule="auto"/>
        <w:ind w:left="592" w:right="1335"/>
        <w:jc w:val="both"/>
      </w:pPr>
      <w:r>
        <w:rPr>
          <w:w w:val="105"/>
        </w:rPr>
        <w:t>Health</w:t>
      </w:r>
      <w:r>
        <w:rPr>
          <w:w w:val="105"/>
        </w:rPr>
        <w:t> Education.</w:t>
      </w:r>
      <w:r>
        <w:rPr>
          <w:w w:val="105"/>
        </w:rPr>
        <w:t> The</w:t>
      </w:r>
      <w:r>
        <w:rPr>
          <w:w w:val="105"/>
        </w:rPr>
        <w:t> information</w:t>
      </w:r>
      <w:r>
        <w:rPr>
          <w:w w:val="105"/>
        </w:rPr>
        <w:t> derived</w:t>
      </w:r>
      <w:r>
        <w:rPr>
          <w:w w:val="105"/>
        </w:rPr>
        <w:t> from</w:t>
      </w:r>
      <w:r>
        <w:rPr>
          <w:w w:val="105"/>
        </w:rPr>
        <w:t> the</w:t>
      </w:r>
      <w:r>
        <w:rPr>
          <w:w w:val="105"/>
        </w:rPr>
        <w:t> literature</w:t>
      </w:r>
      <w:r>
        <w:rPr>
          <w:w w:val="105"/>
        </w:rPr>
        <w:t> has</w:t>
      </w:r>
      <w:r>
        <w:rPr>
          <w:w w:val="105"/>
        </w:rPr>
        <w:t> been</w:t>
      </w:r>
      <w:r>
        <w:rPr>
          <w:w w:val="105"/>
        </w:rPr>
        <w:t> duly acknowledged in</w:t>
      </w:r>
      <w:r>
        <w:rPr>
          <w:spacing w:val="-5"/>
          <w:w w:val="105"/>
        </w:rPr>
        <w:t> </w:t>
      </w:r>
      <w:r>
        <w:rPr>
          <w:w w:val="105"/>
        </w:rPr>
        <w:t>the text and</w:t>
      </w:r>
      <w:r>
        <w:rPr>
          <w:spacing w:val="-5"/>
          <w:w w:val="105"/>
        </w:rPr>
        <w:t> </w:t>
      </w:r>
      <w:r>
        <w:rPr>
          <w:w w:val="105"/>
        </w:rPr>
        <w:t>a list of</w:t>
      </w:r>
      <w:r>
        <w:rPr>
          <w:spacing w:val="-1"/>
          <w:w w:val="105"/>
        </w:rPr>
        <w:t> </w:t>
      </w:r>
      <w:r>
        <w:rPr>
          <w:w w:val="105"/>
        </w:rPr>
        <w:t>reference provided.</w:t>
      </w:r>
      <w:r>
        <w:rPr>
          <w:spacing w:val="-3"/>
          <w:w w:val="105"/>
        </w:rPr>
        <w:t> </w:t>
      </w:r>
      <w:r>
        <w:rPr>
          <w:w w:val="105"/>
        </w:rPr>
        <w:t>No part of</w:t>
      </w:r>
      <w:r>
        <w:rPr>
          <w:spacing w:val="-1"/>
          <w:w w:val="105"/>
        </w:rPr>
        <w:t> </w:t>
      </w:r>
      <w:r>
        <w:rPr>
          <w:w w:val="105"/>
        </w:rPr>
        <w:t>this</w:t>
      </w:r>
      <w:r>
        <w:rPr>
          <w:spacing w:val="-6"/>
          <w:w w:val="105"/>
        </w:rPr>
        <w:t> </w:t>
      </w:r>
      <w:r>
        <w:rPr>
          <w:w w:val="105"/>
        </w:rPr>
        <w:t>research work has been submitted for another degree or diploma in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0"/>
        <w:rPr>
          <w:sz w:val="20"/>
        </w:rPr>
      </w:pPr>
      <w:r>
        <w:rPr/>
        <mc:AlternateContent>
          <mc:Choice Requires="wps">
            <w:drawing>
              <wp:anchor distT="0" distB="0" distL="0" distR="0" allowOverlap="1" layoutInCell="1" locked="0" behindDoc="1" simplePos="0" relativeHeight="487587840">
                <wp:simplePos x="0" y="0"/>
                <wp:positionH relativeFrom="page">
                  <wp:posOffset>1189329</wp:posOffset>
                </wp:positionH>
                <wp:positionV relativeFrom="paragraph">
                  <wp:posOffset>282489</wp:posOffset>
                </wp:positionV>
                <wp:extent cx="121158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11580" cy="1270"/>
                        </a:xfrm>
                        <a:custGeom>
                          <a:avLst/>
                          <a:gdLst/>
                          <a:ahLst/>
                          <a:cxnLst/>
                          <a:rect l="l" t="t" r="r" b="b"/>
                          <a:pathLst>
                            <a:path w="1211580" h="0">
                              <a:moveTo>
                                <a:pt x="0" y="0"/>
                              </a:moveTo>
                              <a:lnTo>
                                <a:pt x="1211411"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3.648003pt;margin-top:22.243263pt;width:95.4pt;height:.1pt;mso-position-horizontal-relative:page;mso-position-vertical-relative:paragraph;z-index:-15728640;mso-wrap-distance-left:0;mso-wrap-distance-right:0" id="docshape2" coordorigin="1873,445" coordsize="1908,0" path="m1873,445l3781,445e" filled="false" stroked="true" strokeweight=".876707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3476878</wp:posOffset>
                </wp:positionH>
                <wp:positionV relativeFrom="paragraph">
                  <wp:posOffset>282489</wp:posOffset>
                </wp:positionV>
                <wp:extent cx="101028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10285" cy="1270"/>
                        </a:xfrm>
                        <a:custGeom>
                          <a:avLst/>
                          <a:gdLst/>
                          <a:ahLst/>
                          <a:cxnLst/>
                          <a:rect l="l" t="t" r="r" b="b"/>
                          <a:pathLst>
                            <a:path w="1010285" h="0">
                              <a:moveTo>
                                <a:pt x="0" y="0"/>
                              </a:moveTo>
                              <a:lnTo>
                                <a:pt x="1010239"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3.769989pt;margin-top:22.243263pt;width:79.55pt;height:.1pt;mso-position-horizontal-relative:page;mso-position-vertical-relative:paragraph;z-index:-15728128;mso-wrap-distance-left:0;mso-wrap-distance-right:0" id="docshape3" coordorigin="5475,445" coordsize="1591,0" path="m5475,445l7066,445e" filled="false" stroked="true" strokeweight=".876707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5306567</wp:posOffset>
                </wp:positionH>
                <wp:positionV relativeFrom="paragraph">
                  <wp:posOffset>282489</wp:posOffset>
                </wp:positionV>
                <wp:extent cx="111188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111885" cy="1270"/>
                        </a:xfrm>
                        <a:custGeom>
                          <a:avLst/>
                          <a:gdLst/>
                          <a:ahLst/>
                          <a:cxnLst/>
                          <a:rect l="l" t="t" r="r" b="b"/>
                          <a:pathLst>
                            <a:path w="1111885" h="0">
                              <a:moveTo>
                                <a:pt x="0" y="0"/>
                              </a:moveTo>
                              <a:lnTo>
                                <a:pt x="1111835"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17.839996pt;margin-top:22.243263pt;width:87.55pt;height:.1pt;mso-position-horizontal-relative:page;mso-position-vertical-relative:paragraph;z-index:-15727616;mso-wrap-distance-left:0;mso-wrap-distance-right:0" id="docshape4" coordorigin="8357,445" coordsize="1751,0" path="m8357,445l10108,445e" filled="false" stroked="true" strokeweight=".876707pt" strokecolor="#000000">
                <v:path arrowok="t"/>
                <v:stroke dashstyle="dash"/>
                <w10:wrap type="topAndBottom"/>
              </v:shape>
            </w:pict>
          </mc:Fallback>
        </mc:AlternateContent>
      </w:r>
    </w:p>
    <w:p>
      <w:pPr>
        <w:pStyle w:val="BodyText"/>
        <w:tabs>
          <w:tab w:pos="4195" w:val="left" w:leader="none"/>
          <w:tab w:pos="7076" w:val="left" w:leader="none"/>
        </w:tabs>
        <w:spacing w:before="103"/>
        <w:ind w:left="592"/>
      </w:pPr>
      <w:r>
        <w:rPr>
          <w:w w:val="105"/>
        </w:rPr>
        <w:t>Name</w:t>
      </w:r>
      <w:r>
        <w:rPr>
          <w:spacing w:val="-5"/>
          <w:w w:val="105"/>
        </w:rPr>
        <w:t> </w:t>
      </w:r>
      <w:r>
        <w:rPr>
          <w:w w:val="105"/>
        </w:rPr>
        <w:t>of</w:t>
      </w:r>
      <w:r>
        <w:rPr>
          <w:spacing w:val="-7"/>
          <w:w w:val="105"/>
        </w:rPr>
        <w:t> </w:t>
      </w:r>
      <w:r>
        <w:rPr>
          <w:spacing w:val="-2"/>
          <w:w w:val="105"/>
        </w:rPr>
        <w:t>Student</w:t>
      </w:r>
      <w:r>
        <w:rPr/>
        <w:tab/>
      </w:r>
      <w:r>
        <w:rPr>
          <w:spacing w:val="-2"/>
          <w:w w:val="105"/>
        </w:rPr>
        <w:t>Signature</w:t>
      </w:r>
      <w:r>
        <w:rPr/>
        <w:tab/>
      </w:r>
      <w:r>
        <w:rPr>
          <w:spacing w:val="-4"/>
          <w:w w:val="105"/>
        </w:rPr>
        <w:t>Date</w:t>
      </w:r>
    </w:p>
    <w:p>
      <w:pPr>
        <w:spacing w:after="0"/>
        <w:sectPr>
          <w:pgSz w:w="12240" w:h="15840"/>
          <w:pgMar w:header="0" w:footer="1075" w:top="1380" w:bottom="1260" w:left="1280" w:right="540"/>
        </w:sectPr>
      </w:pPr>
    </w:p>
    <w:p>
      <w:pPr>
        <w:pStyle w:val="Heading2"/>
        <w:ind w:right="1397"/>
      </w:pPr>
      <w:bookmarkStart w:name="_TOC_250036" w:id="2"/>
      <w:bookmarkEnd w:id="2"/>
      <w:r>
        <w:rPr>
          <w:spacing w:val="-2"/>
          <w:w w:val="105"/>
        </w:rPr>
        <w:t>CERTIFICATION</w:t>
      </w:r>
    </w:p>
    <w:p>
      <w:pPr>
        <w:pStyle w:val="BodyText"/>
        <w:rPr>
          <w:b/>
        </w:rPr>
      </w:pPr>
    </w:p>
    <w:p>
      <w:pPr>
        <w:pStyle w:val="BodyText"/>
        <w:rPr>
          <w:b/>
        </w:rPr>
      </w:pPr>
    </w:p>
    <w:p>
      <w:pPr>
        <w:pStyle w:val="BodyText"/>
        <w:spacing w:before="37"/>
        <w:rPr>
          <w:b/>
        </w:rPr>
      </w:pPr>
    </w:p>
    <w:p>
      <w:pPr>
        <w:spacing w:line="504" w:lineRule="auto" w:before="0"/>
        <w:ind w:left="592" w:right="1327" w:firstLine="720"/>
        <w:jc w:val="both"/>
        <w:rPr>
          <w:sz w:val="23"/>
        </w:rPr>
      </w:pPr>
      <w:r>
        <w:rPr>
          <w:w w:val="105"/>
          <w:sz w:val="23"/>
        </w:rPr>
        <w:t>This</w:t>
      </w:r>
      <w:r>
        <w:rPr>
          <w:w w:val="105"/>
          <w:sz w:val="23"/>
        </w:rPr>
        <w:t> dissertation</w:t>
      </w:r>
      <w:r>
        <w:rPr>
          <w:w w:val="105"/>
          <w:sz w:val="23"/>
        </w:rPr>
        <w:t> entitled</w:t>
      </w:r>
      <w:r>
        <w:rPr>
          <w:w w:val="105"/>
          <w:sz w:val="23"/>
        </w:rPr>
        <w:t> ―</w:t>
      </w:r>
      <w:r>
        <w:rPr>
          <w:b/>
          <w:w w:val="105"/>
          <w:sz w:val="23"/>
        </w:rPr>
        <w:t>ASSESSMENT</w:t>
      </w:r>
      <w:r>
        <w:rPr>
          <w:b/>
          <w:w w:val="105"/>
          <w:sz w:val="23"/>
        </w:rPr>
        <w:t> OF</w:t>
      </w:r>
      <w:r>
        <w:rPr>
          <w:b/>
          <w:w w:val="105"/>
          <w:sz w:val="23"/>
        </w:rPr>
        <w:t> KNOWLEDGE</w:t>
      </w:r>
      <w:r>
        <w:rPr>
          <w:b/>
          <w:w w:val="105"/>
          <w:sz w:val="23"/>
        </w:rPr>
        <w:t> AND PRACTICE OF</w:t>
      </w:r>
      <w:r>
        <w:rPr>
          <w:b/>
          <w:w w:val="105"/>
          <w:sz w:val="23"/>
        </w:rPr>
        <w:t> CHOLERA</w:t>
      </w:r>
      <w:r>
        <w:rPr>
          <w:b/>
          <w:w w:val="105"/>
          <w:sz w:val="23"/>
        </w:rPr>
        <w:t> PREVENTION</w:t>
      </w:r>
      <w:r>
        <w:rPr>
          <w:b/>
          <w:w w:val="105"/>
          <w:sz w:val="23"/>
        </w:rPr>
        <w:t> STRATEGIES</w:t>
      </w:r>
      <w:r>
        <w:rPr>
          <w:b/>
          <w:w w:val="105"/>
          <w:sz w:val="23"/>
        </w:rPr>
        <w:t> AMONG</w:t>
      </w:r>
      <w:r>
        <w:rPr>
          <w:b/>
          <w:w w:val="105"/>
          <w:sz w:val="23"/>
        </w:rPr>
        <w:t> JUNIOR SECONDARY</w:t>
      </w:r>
      <w:r>
        <w:rPr>
          <w:b/>
          <w:spacing w:val="11"/>
          <w:w w:val="105"/>
          <w:sz w:val="23"/>
        </w:rPr>
        <w:t> </w:t>
      </w:r>
      <w:r>
        <w:rPr>
          <w:b/>
          <w:w w:val="105"/>
          <w:sz w:val="23"/>
        </w:rPr>
        <w:t>SCHOOL</w:t>
      </w:r>
      <w:r>
        <w:rPr>
          <w:b/>
          <w:spacing w:val="18"/>
          <w:w w:val="105"/>
          <w:sz w:val="23"/>
        </w:rPr>
        <w:t> </w:t>
      </w:r>
      <w:r>
        <w:rPr>
          <w:b/>
          <w:w w:val="105"/>
          <w:sz w:val="23"/>
        </w:rPr>
        <w:t>STUDENTS</w:t>
      </w:r>
      <w:r>
        <w:rPr>
          <w:b/>
          <w:spacing w:val="8"/>
          <w:w w:val="105"/>
          <w:sz w:val="23"/>
        </w:rPr>
        <w:t> </w:t>
      </w:r>
      <w:r>
        <w:rPr>
          <w:b/>
          <w:w w:val="105"/>
          <w:sz w:val="23"/>
        </w:rPr>
        <w:t>IN</w:t>
      </w:r>
      <w:r>
        <w:rPr>
          <w:b/>
          <w:spacing w:val="5"/>
          <w:w w:val="105"/>
          <w:sz w:val="23"/>
        </w:rPr>
        <w:t> </w:t>
      </w:r>
      <w:r>
        <w:rPr>
          <w:b/>
          <w:w w:val="105"/>
          <w:sz w:val="23"/>
        </w:rPr>
        <w:t>KATSINA</w:t>
      </w:r>
      <w:r>
        <w:rPr>
          <w:b/>
          <w:spacing w:val="6"/>
          <w:w w:val="105"/>
          <w:sz w:val="23"/>
        </w:rPr>
        <w:t> </w:t>
      </w:r>
      <w:r>
        <w:rPr>
          <w:b/>
          <w:w w:val="105"/>
          <w:sz w:val="23"/>
        </w:rPr>
        <w:t>STATE</w:t>
      </w:r>
      <w:r>
        <w:rPr>
          <w:b/>
          <w:spacing w:val="11"/>
          <w:w w:val="105"/>
          <w:sz w:val="23"/>
        </w:rPr>
        <w:t> </w:t>
      </w:r>
      <w:r>
        <w:rPr>
          <w:b/>
          <w:w w:val="105"/>
          <w:sz w:val="23"/>
        </w:rPr>
        <w:t>NIGERIA</w:t>
      </w:r>
      <w:r>
        <w:rPr>
          <w:w w:val="105"/>
          <w:sz w:val="23"/>
        </w:rPr>
        <w:t>‖</w:t>
      </w:r>
      <w:r>
        <w:rPr>
          <w:spacing w:val="13"/>
          <w:w w:val="105"/>
          <w:sz w:val="23"/>
        </w:rPr>
        <w:t> </w:t>
      </w:r>
      <w:r>
        <w:rPr>
          <w:w w:val="105"/>
          <w:sz w:val="23"/>
        </w:rPr>
        <w:t>by</w:t>
      </w:r>
      <w:r>
        <w:rPr>
          <w:spacing w:val="8"/>
          <w:w w:val="105"/>
          <w:sz w:val="23"/>
        </w:rPr>
        <w:t> </w:t>
      </w:r>
      <w:r>
        <w:rPr>
          <w:spacing w:val="-4"/>
          <w:w w:val="105"/>
          <w:sz w:val="23"/>
        </w:rPr>
        <w:t>Hope</w:t>
      </w:r>
    </w:p>
    <w:p>
      <w:pPr>
        <w:pStyle w:val="BodyText"/>
        <w:spacing w:line="504" w:lineRule="auto"/>
        <w:ind w:left="592" w:right="1341"/>
        <w:jc w:val="both"/>
      </w:pPr>
      <w:r>
        <w:rPr>
          <w:w w:val="105"/>
        </w:rPr>
        <w:t>Jacob meets the regulations governing the award of degree of Masters of Education in Health</w:t>
      </w:r>
      <w:r>
        <w:rPr>
          <w:w w:val="105"/>
        </w:rPr>
        <w:t> Education</w:t>
      </w:r>
      <w:r>
        <w:rPr>
          <w:w w:val="105"/>
        </w:rPr>
        <w:t> of</w:t>
      </w:r>
      <w:r>
        <w:rPr>
          <w:w w:val="105"/>
        </w:rPr>
        <w:t> Ahmadu</w:t>
      </w:r>
      <w:r>
        <w:rPr>
          <w:w w:val="105"/>
        </w:rPr>
        <w:t> Bello</w:t>
      </w:r>
      <w:r>
        <w:rPr>
          <w:w w:val="105"/>
        </w:rPr>
        <w:t> University,</w:t>
      </w:r>
      <w:r>
        <w:rPr>
          <w:w w:val="105"/>
        </w:rPr>
        <w:t> Zaria</w:t>
      </w:r>
      <w:r>
        <w:rPr>
          <w:w w:val="105"/>
        </w:rPr>
        <w:t> and</w:t>
      </w:r>
      <w:r>
        <w:rPr>
          <w:w w:val="105"/>
        </w:rPr>
        <w:t> is</w:t>
      </w:r>
      <w:r>
        <w:rPr>
          <w:w w:val="105"/>
        </w:rPr>
        <w:t> approved</w:t>
      </w:r>
      <w:r>
        <w:rPr>
          <w:w w:val="105"/>
        </w:rPr>
        <w:t> for its contribution to knowledge and literacy presentation.</w:t>
      </w:r>
    </w:p>
    <w:p>
      <w:pPr>
        <w:pStyle w:val="BodyText"/>
        <w:rPr>
          <w:sz w:val="20"/>
        </w:rPr>
      </w:pPr>
    </w:p>
    <w:p>
      <w:pPr>
        <w:pStyle w:val="BodyText"/>
        <w:spacing w:before="213"/>
        <w:rPr>
          <w:sz w:val="20"/>
        </w:rPr>
      </w:pPr>
      <w:r>
        <w:rPr/>
        <mc:AlternateContent>
          <mc:Choice Requires="wps">
            <w:drawing>
              <wp:anchor distT="0" distB="0" distL="0" distR="0" allowOverlap="1" layoutInCell="1" locked="0" behindDoc="1" simplePos="0" relativeHeight="487589376">
                <wp:simplePos x="0" y="0"/>
                <wp:positionH relativeFrom="page">
                  <wp:posOffset>1189329</wp:posOffset>
                </wp:positionH>
                <wp:positionV relativeFrom="paragraph">
                  <wp:posOffset>296701</wp:posOffset>
                </wp:positionV>
                <wp:extent cx="136715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67155" cy="1270"/>
                        </a:xfrm>
                        <a:custGeom>
                          <a:avLst/>
                          <a:gdLst/>
                          <a:ahLst/>
                          <a:cxnLst/>
                          <a:rect l="l" t="t" r="r" b="b"/>
                          <a:pathLst>
                            <a:path w="1367155" h="0">
                              <a:moveTo>
                                <a:pt x="0" y="0"/>
                              </a:moveTo>
                              <a:lnTo>
                                <a:pt x="1366666"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3.648003pt;margin-top:23.362289pt;width:107.65pt;height:.1pt;mso-position-horizontal-relative:page;mso-position-vertical-relative:paragraph;z-index:-15727104;mso-wrap-distance-left:0;mso-wrap-distance-right:0" id="docshape5" coordorigin="1873,467" coordsize="2153,0" path="m1873,467l4025,467e" filled="false" stroked="true" strokeweight=".876707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5306567</wp:posOffset>
                </wp:positionH>
                <wp:positionV relativeFrom="paragraph">
                  <wp:posOffset>296701</wp:posOffset>
                </wp:positionV>
                <wp:extent cx="126238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262380" cy="1270"/>
                        </a:xfrm>
                        <a:custGeom>
                          <a:avLst/>
                          <a:gdLst/>
                          <a:ahLst/>
                          <a:cxnLst/>
                          <a:rect l="l" t="t" r="r" b="b"/>
                          <a:pathLst>
                            <a:path w="1262380" h="0">
                              <a:moveTo>
                                <a:pt x="0" y="0"/>
                              </a:moveTo>
                              <a:lnTo>
                                <a:pt x="1262173"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17.839996pt;margin-top:23.362289pt;width:99.4pt;height:.1pt;mso-position-horizontal-relative:page;mso-position-vertical-relative:paragraph;z-index:-15726592;mso-wrap-distance-left:0;mso-wrap-distance-right:0" id="docshape6" coordorigin="8357,467" coordsize="1988,0" path="m8357,467l10344,467e" filled="false" stroked="true" strokeweight=".876707pt" strokecolor="#000000">
                <v:path arrowok="t"/>
                <v:stroke dashstyle="dash"/>
                <w10:wrap type="topAndBottom"/>
              </v:shape>
            </w:pict>
          </mc:Fallback>
        </mc:AlternateContent>
      </w:r>
    </w:p>
    <w:p>
      <w:pPr>
        <w:pStyle w:val="BodyText"/>
        <w:tabs>
          <w:tab w:pos="7797" w:val="left" w:leader="none"/>
        </w:tabs>
        <w:spacing w:before="104"/>
        <w:ind w:left="592"/>
      </w:pPr>
      <w:r>
        <w:rPr/>
        <w:t>Dr.</w:t>
      </w:r>
      <w:r>
        <w:rPr>
          <w:spacing w:val="6"/>
        </w:rPr>
        <w:t> </w:t>
      </w:r>
      <w:r>
        <w:rPr/>
        <w:t>B.M.</w:t>
      </w:r>
      <w:r>
        <w:rPr>
          <w:spacing w:val="-2"/>
        </w:rPr>
        <w:t> Tukur</w:t>
      </w:r>
      <w:r>
        <w:rPr/>
        <w:tab/>
      </w:r>
      <w:r>
        <w:rPr>
          <w:spacing w:val="-4"/>
        </w:rPr>
        <w:t>Date</w:t>
      </w:r>
    </w:p>
    <w:p>
      <w:pPr>
        <w:pStyle w:val="BodyText"/>
        <w:spacing w:before="16"/>
        <w:ind w:left="592"/>
      </w:pPr>
      <w:r>
        <w:rPr/>
        <w:t>Chairman,</w:t>
      </w:r>
      <w:r>
        <w:rPr>
          <w:spacing w:val="39"/>
        </w:rPr>
        <w:t> </w:t>
      </w:r>
      <w:r>
        <w:rPr/>
        <w:t>Supervisory</w:t>
      </w:r>
      <w:r>
        <w:rPr>
          <w:spacing w:val="37"/>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590400">
                <wp:simplePos x="0" y="0"/>
                <wp:positionH relativeFrom="page">
                  <wp:posOffset>1189329</wp:posOffset>
                </wp:positionH>
                <wp:positionV relativeFrom="paragraph">
                  <wp:posOffset>256778</wp:posOffset>
                </wp:positionV>
                <wp:extent cx="131635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16355" cy="1270"/>
                        </a:xfrm>
                        <a:custGeom>
                          <a:avLst/>
                          <a:gdLst/>
                          <a:ahLst/>
                          <a:cxnLst/>
                          <a:rect l="l" t="t" r="r" b="b"/>
                          <a:pathLst>
                            <a:path w="1316355" h="0">
                              <a:moveTo>
                                <a:pt x="0" y="0"/>
                              </a:moveTo>
                              <a:lnTo>
                                <a:pt x="1316323"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3.648003pt;margin-top:20.218782pt;width:103.65pt;height:.1pt;mso-position-horizontal-relative:page;mso-position-vertical-relative:paragraph;z-index:-15726080;mso-wrap-distance-left:0;mso-wrap-distance-right:0" id="docshape7" coordorigin="1873,404" coordsize="2073,0" path="m1873,404l3946,404e" filled="false" stroked="true" strokeweight=".876707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5306567</wp:posOffset>
                </wp:positionH>
                <wp:positionV relativeFrom="paragraph">
                  <wp:posOffset>256778</wp:posOffset>
                </wp:positionV>
                <wp:extent cx="126174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261745" cy="1270"/>
                        </a:xfrm>
                        <a:custGeom>
                          <a:avLst/>
                          <a:gdLst/>
                          <a:ahLst/>
                          <a:cxnLst/>
                          <a:rect l="l" t="t" r="r" b="b"/>
                          <a:pathLst>
                            <a:path w="1261745" h="0">
                              <a:moveTo>
                                <a:pt x="0" y="0"/>
                              </a:moveTo>
                              <a:lnTo>
                                <a:pt x="1261704"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17.839996pt;margin-top:20.218782pt;width:99.35pt;height:.1pt;mso-position-horizontal-relative:page;mso-position-vertical-relative:paragraph;z-index:-15725568;mso-wrap-distance-left:0;mso-wrap-distance-right:0" id="docshape8" coordorigin="8357,404" coordsize="1987,0" path="m8357,404l10344,404e" filled="false" stroked="true" strokeweight=".876707pt" strokecolor="#000000">
                <v:path arrowok="t"/>
                <v:stroke dashstyle="dash"/>
                <w10:wrap type="topAndBottom"/>
              </v:shape>
            </w:pict>
          </mc:Fallback>
        </mc:AlternateContent>
      </w:r>
    </w:p>
    <w:p>
      <w:pPr>
        <w:pStyle w:val="BodyText"/>
        <w:tabs>
          <w:tab w:pos="7797" w:val="left" w:leader="none"/>
        </w:tabs>
        <w:spacing w:before="103"/>
        <w:ind w:left="592"/>
      </w:pPr>
      <w:r>
        <w:rPr/>
        <w:t>Dr.Adamu,</w:t>
      </w:r>
      <w:r>
        <w:rPr>
          <w:spacing w:val="17"/>
        </w:rPr>
        <w:t> </w:t>
      </w:r>
      <w:r>
        <w:rPr>
          <w:spacing w:val="-2"/>
        </w:rPr>
        <w:t>A.Biu</w:t>
      </w:r>
      <w:r>
        <w:rPr/>
        <w:tab/>
      </w:r>
      <w:r>
        <w:rPr>
          <w:spacing w:val="-4"/>
        </w:rPr>
        <w:t>Date</w:t>
      </w:r>
    </w:p>
    <w:p>
      <w:pPr>
        <w:pStyle w:val="BodyText"/>
        <w:spacing w:before="9"/>
        <w:ind w:left="592"/>
      </w:pPr>
      <w:r>
        <w:rPr/>
        <w:t>Member,</w:t>
      </w:r>
      <w:r>
        <w:rPr>
          <w:spacing w:val="31"/>
        </w:rPr>
        <w:t> </w:t>
      </w:r>
      <w:r>
        <w:rPr/>
        <w:t>Supervisory</w:t>
      </w:r>
      <w:r>
        <w:rPr>
          <w:spacing w:val="28"/>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591424">
                <wp:simplePos x="0" y="0"/>
                <wp:positionH relativeFrom="page">
                  <wp:posOffset>1189329</wp:posOffset>
                </wp:positionH>
                <wp:positionV relativeFrom="paragraph">
                  <wp:posOffset>228826</wp:posOffset>
                </wp:positionV>
                <wp:extent cx="146812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468120" cy="1270"/>
                        </a:xfrm>
                        <a:custGeom>
                          <a:avLst/>
                          <a:gdLst/>
                          <a:ahLst/>
                          <a:cxnLst/>
                          <a:rect l="l" t="t" r="r" b="b"/>
                          <a:pathLst>
                            <a:path w="1468120" h="0">
                              <a:moveTo>
                                <a:pt x="0" y="0"/>
                              </a:moveTo>
                              <a:lnTo>
                                <a:pt x="1467527"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3.648003pt;margin-top:18.017799pt;width:115.6pt;height:.1pt;mso-position-horizontal-relative:page;mso-position-vertical-relative:paragraph;z-index:-15725056;mso-wrap-distance-left:0;mso-wrap-distance-right:0" id="docshape9" coordorigin="1873,360" coordsize="2312,0" path="m1873,360l4184,360e" filled="false" stroked="true" strokeweight=".876707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5306567</wp:posOffset>
                </wp:positionH>
                <wp:positionV relativeFrom="paragraph">
                  <wp:posOffset>228826</wp:posOffset>
                </wp:positionV>
                <wp:extent cx="126174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261745" cy="1270"/>
                        </a:xfrm>
                        <a:custGeom>
                          <a:avLst/>
                          <a:gdLst/>
                          <a:ahLst/>
                          <a:cxnLst/>
                          <a:rect l="l" t="t" r="r" b="b"/>
                          <a:pathLst>
                            <a:path w="1261745" h="0">
                              <a:moveTo>
                                <a:pt x="0" y="0"/>
                              </a:moveTo>
                              <a:lnTo>
                                <a:pt x="1261704"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17.839996pt;margin-top:18.017799pt;width:99.35pt;height:.1pt;mso-position-horizontal-relative:page;mso-position-vertical-relative:paragraph;z-index:-15724544;mso-wrap-distance-left:0;mso-wrap-distance-right:0" id="docshape10" coordorigin="8357,360" coordsize="1987,0" path="m8357,360l10344,360e" filled="false" stroked="true" strokeweight=".876707pt" strokecolor="#000000">
                <v:path arrowok="t"/>
                <v:stroke dashstyle="dash"/>
                <w10:wrap type="topAndBottom"/>
              </v:shape>
            </w:pict>
          </mc:Fallback>
        </mc:AlternateContent>
      </w:r>
    </w:p>
    <w:p>
      <w:pPr>
        <w:pStyle w:val="BodyText"/>
        <w:tabs>
          <w:tab w:pos="7797" w:val="left" w:leader="none"/>
        </w:tabs>
        <w:spacing w:before="103"/>
        <w:ind w:left="592"/>
      </w:pPr>
      <w:r>
        <w:rPr>
          <w:w w:val="105"/>
        </w:rPr>
        <w:t>Prof.</w:t>
      </w:r>
      <w:r>
        <w:rPr>
          <w:spacing w:val="-9"/>
          <w:w w:val="105"/>
        </w:rPr>
        <w:t> </w:t>
      </w:r>
      <w:r>
        <w:rPr>
          <w:w w:val="105"/>
        </w:rPr>
        <w:t>Umaru</w:t>
      </w:r>
      <w:r>
        <w:rPr>
          <w:spacing w:val="-5"/>
          <w:w w:val="105"/>
        </w:rPr>
        <w:t> </w:t>
      </w:r>
      <w:r>
        <w:rPr>
          <w:spacing w:val="-4"/>
          <w:w w:val="105"/>
        </w:rPr>
        <w:t>Musa</w:t>
      </w:r>
      <w:r>
        <w:rPr/>
        <w:tab/>
      </w:r>
      <w:r>
        <w:rPr>
          <w:spacing w:val="-4"/>
          <w:w w:val="105"/>
        </w:rPr>
        <w:t>Date</w:t>
      </w:r>
    </w:p>
    <w:p>
      <w:pPr>
        <w:pStyle w:val="BodyText"/>
        <w:spacing w:before="17"/>
        <w:ind w:left="592"/>
      </w:pPr>
      <w:r>
        <w:rPr>
          <w:w w:val="105"/>
        </w:rPr>
        <w:t>Head</w:t>
      </w:r>
      <w:r>
        <w:rPr>
          <w:spacing w:val="-7"/>
          <w:w w:val="105"/>
        </w:rPr>
        <w:t> </w:t>
      </w:r>
      <w:r>
        <w:rPr>
          <w:w w:val="105"/>
        </w:rPr>
        <w:t>of</w:t>
      </w:r>
      <w:r>
        <w:rPr>
          <w:spacing w:val="-10"/>
          <w:w w:val="105"/>
        </w:rPr>
        <w:t> </w:t>
      </w:r>
      <w:r>
        <w:rPr>
          <w:spacing w:val="-2"/>
          <w:w w:val="105"/>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8"/>
        <w:rPr>
          <w:sz w:val="20"/>
        </w:rPr>
      </w:pPr>
      <w:r>
        <w:rPr/>
        <mc:AlternateContent>
          <mc:Choice Requires="wps">
            <w:drawing>
              <wp:anchor distT="0" distB="0" distL="0" distR="0" allowOverlap="1" layoutInCell="1" locked="0" behindDoc="1" simplePos="0" relativeHeight="487592448">
                <wp:simplePos x="0" y="0"/>
                <wp:positionH relativeFrom="page">
                  <wp:posOffset>1189329</wp:posOffset>
                </wp:positionH>
                <wp:positionV relativeFrom="paragraph">
                  <wp:posOffset>224127</wp:posOffset>
                </wp:positionV>
                <wp:extent cx="151828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518285" cy="1270"/>
                        </a:xfrm>
                        <a:custGeom>
                          <a:avLst/>
                          <a:gdLst/>
                          <a:ahLst/>
                          <a:cxnLst/>
                          <a:rect l="l" t="t" r="r" b="b"/>
                          <a:pathLst>
                            <a:path w="1518285" h="0">
                              <a:moveTo>
                                <a:pt x="0" y="0"/>
                              </a:moveTo>
                              <a:lnTo>
                                <a:pt x="1517822"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3.648003pt;margin-top:17.647799pt;width:119.55pt;height:.1pt;mso-position-horizontal-relative:page;mso-position-vertical-relative:paragraph;z-index:-15724032;mso-wrap-distance-left:0;mso-wrap-distance-right:0" id="docshape11" coordorigin="1873,353" coordsize="2391,0" path="m1873,353l4263,353e" filled="false" stroked="true" strokeweight=".876707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5306567</wp:posOffset>
                </wp:positionH>
                <wp:positionV relativeFrom="paragraph">
                  <wp:posOffset>224127</wp:posOffset>
                </wp:positionV>
                <wp:extent cx="126174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261745" cy="1270"/>
                        </a:xfrm>
                        <a:custGeom>
                          <a:avLst/>
                          <a:gdLst/>
                          <a:ahLst/>
                          <a:cxnLst/>
                          <a:rect l="l" t="t" r="r" b="b"/>
                          <a:pathLst>
                            <a:path w="1261745" h="0">
                              <a:moveTo>
                                <a:pt x="0" y="0"/>
                              </a:moveTo>
                              <a:lnTo>
                                <a:pt x="1261704"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17.839996pt;margin-top:17.647799pt;width:99.35pt;height:.1pt;mso-position-horizontal-relative:page;mso-position-vertical-relative:paragraph;z-index:-15723520;mso-wrap-distance-left:0;mso-wrap-distance-right:0" id="docshape12" coordorigin="8357,353" coordsize="1987,0" path="m8357,353l10344,353e" filled="false" stroked="true" strokeweight=".876707pt" strokecolor="#000000">
                <v:path arrowok="t"/>
                <v:stroke dashstyle="dash"/>
                <w10:wrap type="topAndBottom"/>
              </v:shape>
            </w:pict>
          </mc:Fallback>
        </mc:AlternateContent>
      </w:r>
    </w:p>
    <w:p>
      <w:pPr>
        <w:pStyle w:val="BodyText"/>
        <w:tabs>
          <w:tab w:pos="7797" w:val="left" w:leader="none"/>
        </w:tabs>
        <w:spacing w:before="111"/>
        <w:ind w:left="592"/>
      </w:pPr>
      <w:r>
        <w:rPr>
          <w:w w:val="105"/>
        </w:rPr>
        <w:t>Prof.</w:t>
      </w:r>
      <w:r>
        <w:rPr>
          <w:spacing w:val="-9"/>
          <w:w w:val="105"/>
        </w:rPr>
        <w:t> </w:t>
      </w:r>
      <w:r>
        <w:rPr>
          <w:w w:val="105"/>
        </w:rPr>
        <w:t>Sani</w:t>
      </w:r>
      <w:r>
        <w:rPr>
          <w:spacing w:val="-15"/>
          <w:w w:val="105"/>
        </w:rPr>
        <w:t> </w:t>
      </w:r>
      <w:r>
        <w:rPr>
          <w:spacing w:val="-2"/>
          <w:w w:val="105"/>
        </w:rPr>
        <w:t>Abdullahi</w:t>
      </w:r>
      <w:r>
        <w:rPr/>
        <w:tab/>
      </w:r>
      <w:r>
        <w:rPr>
          <w:spacing w:val="-4"/>
          <w:w w:val="105"/>
        </w:rPr>
        <w:t>Date</w:t>
      </w:r>
    </w:p>
    <w:p>
      <w:pPr>
        <w:pStyle w:val="BodyText"/>
        <w:spacing w:before="9"/>
        <w:ind w:left="592"/>
      </w:pPr>
      <w:r>
        <w:rPr>
          <w:w w:val="105"/>
        </w:rPr>
        <w:t>Dean,</w:t>
      </w:r>
      <w:r>
        <w:rPr>
          <w:spacing w:val="-8"/>
          <w:w w:val="105"/>
        </w:rPr>
        <w:t> </w:t>
      </w:r>
      <w:r>
        <w:rPr>
          <w:w w:val="105"/>
        </w:rPr>
        <w:t>School</w:t>
      </w:r>
      <w:r>
        <w:rPr>
          <w:spacing w:val="-8"/>
          <w:w w:val="105"/>
        </w:rPr>
        <w:t> </w:t>
      </w:r>
      <w:r>
        <w:rPr>
          <w:w w:val="105"/>
        </w:rPr>
        <w:t>of</w:t>
      </w:r>
      <w:r>
        <w:rPr>
          <w:spacing w:val="-13"/>
          <w:w w:val="105"/>
        </w:rPr>
        <w:t> </w:t>
      </w:r>
      <w:r>
        <w:rPr>
          <w:w w:val="105"/>
        </w:rPr>
        <w:t>Post</w:t>
      </w:r>
      <w:r>
        <w:rPr>
          <w:spacing w:val="-8"/>
          <w:w w:val="105"/>
        </w:rPr>
        <w:t> </w:t>
      </w:r>
      <w:r>
        <w:rPr>
          <w:w w:val="105"/>
        </w:rPr>
        <w:t>graduate</w:t>
      </w:r>
      <w:r>
        <w:rPr>
          <w:spacing w:val="-10"/>
          <w:w w:val="105"/>
        </w:rPr>
        <w:t> </w:t>
      </w:r>
      <w:r>
        <w:rPr>
          <w:spacing w:val="-2"/>
          <w:w w:val="105"/>
        </w:rPr>
        <w:t>Studies.</w:t>
      </w:r>
    </w:p>
    <w:p>
      <w:pPr>
        <w:spacing w:after="0"/>
        <w:sectPr>
          <w:pgSz w:w="12240" w:h="15840"/>
          <w:pgMar w:header="0" w:footer="1075" w:top="1380" w:bottom="1260" w:left="1280" w:right="540"/>
        </w:sectPr>
      </w:pPr>
    </w:p>
    <w:p>
      <w:pPr>
        <w:pStyle w:val="Heading2"/>
        <w:ind w:left="0" w:right="496"/>
      </w:pPr>
      <w:bookmarkStart w:name="_TOC_250035" w:id="3"/>
      <w:bookmarkEnd w:id="3"/>
      <w:r>
        <w:rPr>
          <w:spacing w:val="-2"/>
          <w:w w:val="105"/>
        </w:rPr>
        <w:t>DEDICATION</w:t>
      </w:r>
    </w:p>
    <w:p>
      <w:pPr>
        <w:pStyle w:val="BodyText"/>
        <w:rPr>
          <w:b/>
        </w:rPr>
      </w:pPr>
    </w:p>
    <w:p>
      <w:pPr>
        <w:pStyle w:val="BodyText"/>
        <w:rPr>
          <w:b/>
        </w:rPr>
      </w:pPr>
    </w:p>
    <w:p>
      <w:pPr>
        <w:pStyle w:val="BodyText"/>
        <w:rPr>
          <w:b/>
        </w:rPr>
      </w:pPr>
    </w:p>
    <w:p>
      <w:pPr>
        <w:pStyle w:val="BodyText"/>
        <w:rPr>
          <w:b/>
        </w:rPr>
      </w:pPr>
    </w:p>
    <w:p>
      <w:pPr>
        <w:pStyle w:val="BodyText"/>
        <w:spacing w:before="62"/>
        <w:rPr>
          <w:b/>
        </w:rPr>
      </w:pPr>
    </w:p>
    <w:p>
      <w:pPr>
        <w:pStyle w:val="BodyText"/>
        <w:spacing w:line="504" w:lineRule="auto" w:before="1"/>
        <w:ind w:left="592" w:right="1338" w:firstLine="720"/>
      </w:pPr>
      <w:r>
        <w:rPr>
          <w:w w:val="105"/>
        </w:rPr>
        <w:t>This</w:t>
      </w:r>
      <w:r>
        <w:rPr>
          <w:w w:val="105"/>
        </w:rPr>
        <w:t> dissertation is</w:t>
      </w:r>
      <w:r>
        <w:rPr>
          <w:w w:val="105"/>
        </w:rPr>
        <w:t> dedicated to</w:t>
      </w:r>
      <w:r>
        <w:rPr>
          <w:w w:val="105"/>
        </w:rPr>
        <w:t> alljunior</w:t>
      </w:r>
      <w:r>
        <w:rPr>
          <w:w w:val="105"/>
        </w:rPr>
        <w:t> secondary</w:t>
      </w:r>
      <w:r>
        <w:rPr>
          <w:w w:val="105"/>
        </w:rPr>
        <w:t> school</w:t>
      </w:r>
      <w:r>
        <w:rPr>
          <w:spacing w:val="24"/>
          <w:w w:val="105"/>
        </w:rPr>
        <w:t> </w:t>
      </w:r>
      <w:r>
        <w:rPr>
          <w:w w:val="105"/>
        </w:rPr>
        <w:t>students in</w:t>
      </w:r>
      <w:r>
        <w:rPr>
          <w:w w:val="105"/>
        </w:rPr>
        <w:t> Katsina State, Nigeria.</w:t>
      </w:r>
    </w:p>
    <w:p>
      <w:pPr>
        <w:spacing w:after="0" w:line="504" w:lineRule="auto"/>
        <w:sectPr>
          <w:pgSz w:w="12240" w:h="15840"/>
          <w:pgMar w:header="0" w:footer="1075" w:top="1380" w:bottom="1260" w:left="1280" w:right="540"/>
        </w:sectPr>
      </w:pPr>
    </w:p>
    <w:p>
      <w:pPr>
        <w:pStyle w:val="Heading2"/>
        <w:ind w:left="3424"/>
        <w:jc w:val="left"/>
      </w:pPr>
      <w:bookmarkStart w:name="_TOC_250034" w:id="4"/>
      <w:bookmarkEnd w:id="4"/>
      <w:r>
        <w:rPr>
          <w:spacing w:val="-2"/>
          <w:w w:val="105"/>
        </w:rPr>
        <w:t>ACKNOWLEDGEMENTS</w:t>
      </w:r>
    </w:p>
    <w:p>
      <w:pPr>
        <w:pStyle w:val="BodyText"/>
        <w:spacing w:before="18"/>
        <w:rPr>
          <w:b/>
        </w:rPr>
      </w:pPr>
    </w:p>
    <w:p>
      <w:pPr>
        <w:pStyle w:val="BodyText"/>
        <w:spacing w:line="501" w:lineRule="auto"/>
        <w:ind w:left="592" w:right="1327" w:firstLine="720"/>
        <w:jc w:val="both"/>
      </w:pPr>
      <w:r>
        <w:rPr>
          <w:w w:val="105"/>
        </w:rPr>
        <w:t>The</w:t>
      </w:r>
      <w:r>
        <w:rPr>
          <w:w w:val="105"/>
        </w:rPr>
        <w:t> researcher</w:t>
      </w:r>
      <w:r>
        <w:rPr>
          <w:w w:val="105"/>
        </w:rPr>
        <w:t> is</w:t>
      </w:r>
      <w:r>
        <w:rPr>
          <w:w w:val="105"/>
        </w:rPr>
        <w:t> most</w:t>
      </w:r>
      <w:r>
        <w:rPr>
          <w:w w:val="105"/>
        </w:rPr>
        <w:t> grateful</w:t>
      </w:r>
      <w:r>
        <w:rPr>
          <w:w w:val="105"/>
        </w:rPr>
        <w:t> to</w:t>
      </w:r>
      <w:r>
        <w:rPr>
          <w:w w:val="105"/>
        </w:rPr>
        <w:t> God</w:t>
      </w:r>
      <w:r>
        <w:rPr>
          <w:w w:val="105"/>
        </w:rPr>
        <w:t> Almighty</w:t>
      </w:r>
      <w:r>
        <w:rPr>
          <w:w w:val="105"/>
        </w:rPr>
        <w:t> for</w:t>
      </w:r>
      <w:r>
        <w:rPr>
          <w:w w:val="105"/>
        </w:rPr>
        <w:t> giving</w:t>
      </w:r>
      <w:r>
        <w:rPr>
          <w:w w:val="105"/>
        </w:rPr>
        <w:t> her</w:t>
      </w:r>
      <w:r>
        <w:rPr>
          <w:w w:val="105"/>
        </w:rPr>
        <w:t> good</w:t>
      </w:r>
      <w:r>
        <w:rPr>
          <w:w w:val="105"/>
        </w:rPr>
        <w:t> health, strength</w:t>
      </w:r>
      <w:r>
        <w:rPr>
          <w:w w:val="105"/>
        </w:rPr>
        <w:t> and</w:t>
      </w:r>
      <w:r>
        <w:rPr>
          <w:w w:val="105"/>
        </w:rPr>
        <w:t> determination</w:t>
      </w:r>
      <w:r>
        <w:rPr>
          <w:w w:val="105"/>
        </w:rPr>
        <w:t> throughout</w:t>
      </w:r>
      <w:r>
        <w:rPr>
          <w:w w:val="105"/>
        </w:rPr>
        <w:t> the</w:t>
      </w:r>
      <w:r>
        <w:rPr>
          <w:w w:val="105"/>
        </w:rPr>
        <w:t> period</w:t>
      </w:r>
      <w:r>
        <w:rPr>
          <w:w w:val="105"/>
        </w:rPr>
        <w:t> of</w:t>
      </w:r>
      <w:r>
        <w:rPr>
          <w:w w:val="105"/>
        </w:rPr>
        <w:t> this</w:t>
      </w:r>
      <w:r>
        <w:rPr>
          <w:w w:val="105"/>
        </w:rPr>
        <w:t> programme.</w:t>
      </w:r>
      <w:r>
        <w:rPr>
          <w:w w:val="105"/>
        </w:rPr>
        <w:t> The</w:t>
      </w:r>
      <w:r>
        <w:rPr>
          <w:w w:val="105"/>
        </w:rPr>
        <w:t> researcher also</w:t>
      </w:r>
      <w:r>
        <w:rPr>
          <w:w w:val="105"/>
        </w:rPr>
        <w:t> wishes</w:t>
      </w:r>
      <w:r>
        <w:rPr>
          <w:w w:val="105"/>
        </w:rPr>
        <w:t> to</w:t>
      </w:r>
      <w:r>
        <w:rPr>
          <w:w w:val="105"/>
        </w:rPr>
        <w:t> express</w:t>
      </w:r>
      <w:r>
        <w:rPr>
          <w:w w:val="105"/>
        </w:rPr>
        <w:t> her</w:t>
      </w:r>
      <w:r>
        <w:rPr>
          <w:w w:val="105"/>
        </w:rPr>
        <w:t> profound</w:t>
      </w:r>
      <w:r>
        <w:rPr>
          <w:w w:val="105"/>
        </w:rPr>
        <w:t> gratitude</w:t>
      </w:r>
      <w:r>
        <w:rPr>
          <w:w w:val="105"/>
        </w:rPr>
        <w:t> to</w:t>
      </w:r>
      <w:r>
        <w:rPr>
          <w:w w:val="105"/>
        </w:rPr>
        <w:t> her</w:t>
      </w:r>
      <w:r>
        <w:rPr>
          <w:w w:val="105"/>
        </w:rPr>
        <w:t> supervisors,</w:t>
      </w:r>
      <w:r>
        <w:rPr>
          <w:w w:val="105"/>
        </w:rPr>
        <w:t> Dr</w:t>
      </w:r>
      <w:r>
        <w:rPr>
          <w:w w:val="105"/>
        </w:rPr>
        <w:t> B.M.</w:t>
      </w:r>
      <w:r>
        <w:rPr>
          <w:w w:val="105"/>
        </w:rPr>
        <w:t> Tukurand Dr.A.A.</w:t>
      </w:r>
      <w:r>
        <w:rPr>
          <w:w w:val="105"/>
        </w:rPr>
        <w:t> Biu</w:t>
      </w:r>
      <w:r>
        <w:rPr>
          <w:w w:val="105"/>
        </w:rPr>
        <w:t> for</w:t>
      </w:r>
      <w:r>
        <w:rPr>
          <w:w w:val="105"/>
        </w:rPr>
        <w:t> their</w:t>
      </w:r>
      <w:r>
        <w:rPr>
          <w:w w:val="105"/>
        </w:rPr>
        <w:t> patience,</w:t>
      </w:r>
      <w:r>
        <w:rPr>
          <w:w w:val="105"/>
        </w:rPr>
        <w:t> valuable</w:t>
      </w:r>
      <w:r>
        <w:rPr>
          <w:w w:val="105"/>
        </w:rPr>
        <w:t> and</w:t>
      </w:r>
      <w:r>
        <w:rPr>
          <w:w w:val="105"/>
        </w:rPr>
        <w:t> constructive</w:t>
      </w:r>
      <w:r>
        <w:rPr>
          <w:w w:val="105"/>
        </w:rPr>
        <w:t> criticism,</w:t>
      </w:r>
      <w:r>
        <w:rPr>
          <w:w w:val="105"/>
        </w:rPr>
        <w:t> suggestions, assistance and deep sense of commitment to read through this work and making all the necessary</w:t>
      </w:r>
      <w:r>
        <w:rPr>
          <w:w w:val="105"/>
        </w:rPr>
        <w:t> corrections</w:t>
      </w:r>
      <w:r>
        <w:rPr>
          <w:w w:val="105"/>
        </w:rPr>
        <w:t> The</w:t>
      </w:r>
      <w:r>
        <w:rPr>
          <w:w w:val="105"/>
        </w:rPr>
        <w:t> researcher</w:t>
      </w:r>
      <w:r>
        <w:rPr>
          <w:w w:val="105"/>
        </w:rPr>
        <w:t> is also</w:t>
      </w:r>
      <w:r>
        <w:rPr>
          <w:w w:val="105"/>
        </w:rPr>
        <w:t> grateful</w:t>
      </w:r>
      <w:r>
        <w:rPr>
          <w:w w:val="105"/>
        </w:rPr>
        <w:t> to</w:t>
      </w:r>
      <w:r>
        <w:rPr>
          <w:w w:val="105"/>
        </w:rPr>
        <w:t> herinternal</w:t>
      </w:r>
      <w:r>
        <w:rPr>
          <w:w w:val="105"/>
        </w:rPr>
        <w:t> examiners,Profs M.Umar</w:t>
      </w:r>
      <w:r>
        <w:rPr>
          <w:spacing w:val="-5"/>
          <w:w w:val="105"/>
        </w:rPr>
        <w:t> </w:t>
      </w:r>
      <w:r>
        <w:rPr>
          <w:w w:val="105"/>
        </w:rPr>
        <w:t>and</w:t>
      </w:r>
      <w:r>
        <w:rPr>
          <w:spacing w:val="-1"/>
          <w:w w:val="105"/>
        </w:rPr>
        <w:t> </w:t>
      </w:r>
      <w:r>
        <w:rPr>
          <w:w w:val="105"/>
        </w:rPr>
        <w:t>V. Dashe</w:t>
      </w:r>
      <w:r>
        <w:rPr>
          <w:spacing w:val="-1"/>
          <w:w w:val="105"/>
        </w:rPr>
        <w:t> </w:t>
      </w:r>
      <w:r>
        <w:rPr>
          <w:w w:val="105"/>
        </w:rPr>
        <w:t>who</w:t>
      </w:r>
      <w:r>
        <w:rPr>
          <w:spacing w:val="-1"/>
          <w:w w:val="105"/>
        </w:rPr>
        <w:t> </w:t>
      </w:r>
      <w:r>
        <w:rPr>
          <w:w w:val="105"/>
        </w:rPr>
        <w:t>made</w:t>
      </w:r>
      <w:r>
        <w:rPr>
          <w:spacing w:val="-3"/>
          <w:w w:val="105"/>
        </w:rPr>
        <w:t> </w:t>
      </w:r>
      <w:r>
        <w:rPr>
          <w:w w:val="105"/>
        </w:rPr>
        <w:t>this</w:t>
      </w:r>
      <w:r>
        <w:rPr>
          <w:spacing w:val="-4"/>
          <w:w w:val="105"/>
        </w:rPr>
        <w:t> </w:t>
      </w:r>
      <w:r>
        <w:rPr>
          <w:w w:val="105"/>
        </w:rPr>
        <w:t>work</w:t>
      </w:r>
      <w:r>
        <w:rPr>
          <w:spacing w:val="-2"/>
          <w:w w:val="105"/>
        </w:rPr>
        <w:t> </w:t>
      </w:r>
      <w:r>
        <w:rPr>
          <w:w w:val="105"/>
        </w:rPr>
        <w:t>readable,they</w:t>
      </w:r>
      <w:r>
        <w:rPr>
          <w:spacing w:val="-1"/>
          <w:w w:val="105"/>
        </w:rPr>
        <w:t> </w:t>
      </w:r>
      <w:r>
        <w:rPr>
          <w:w w:val="105"/>
        </w:rPr>
        <w:t>dedicated</w:t>
      </w:r>
      <w:r>
        <w:rPr>
          <w:spacing w:val="-2"/>
          <w:w w:val="105"/>
        </w:rPr>
        <w:t> </w:t>
      </w:r>
      <w:r>
        <w:rPr>
          <w:w w:val="105"/>
        </w:rPr>
        <w:t>their</w:t>
      </w:r>
      <w:r>
        <w:rPr>
          <w:spacing w:val="-5"/>
          <w:w w:val="105"/>
        </w:rPr>
        <w:t> </w:t>
      </w:r>
      <w:r>
        <w:rPr>
          <w:w w:val="105"/>
        </w:rPr>
        <w:t>time</w:t>
      </w:r>
      <w:r>
        <w:rPr>
          <w:spacing w:val="-9"/>
          <w:w w:val="105"/>
        </w:rPr>
        <w:t> </w:t>
      </w:r>
      <w:r>
        <w:rPr>
          <w:w w:val="105"/>
        </w:rPr>
        <w:t>to</w:t>
      </w:r>
      <w:r>
        <w:rPr>
          <w:spacing w:val="-2"/>
          <w:w w:val="105"/>
        </w:rPr>
        <w:t> </w:t>
      </w:r>
      <w:r>
        <w:rPr>
          <w:w w:val="105"/>
        </w:rPr>
        <w:t>ensure that this work is presentable.</w:t>
      </w:r>
    </w:p>
    <w:p>
      <w:pPr>
        <w:pStyle w:val="BodyText"/>
        <w:spacing w:line="504" w:lineRule="auto"/>
        <w:ind w:left="592" w:right="1328" w:firstLine="720"/>
        <w:jc w:val="both"/>
      </w:pPr>
      <w:r>
        <w:rPr>
          <w:w w:val="105"/>
        </w:rPr>
        <w:t>She</w:t>
      </w:r>
      <w:r>
        <w:rPr>
          <w:w w:val="105"/>
        </w:rPr>
        <w:t> sincerely appreciates the</w:t>
      </w:r>
      <w:r>
        <w:rPr>
          <w:w w:val="105"/>
        </w:rPr>
        <w:t> Head</w:t>
      </w:r>
      <w:r>
        <w:rPr>
          <w:w w:val="105"/>
        </w:rPr>
        <w:t> of Department Human Kinetics and Health EducationProf.</w:t>
      </w:r>
      <w:r>
        <w:rPr>
          <w:spacing w:val="-3"/>
          <w:w w:val="105"/>
        </w:rPr>
        <w:t> </w:t>
      </w:r>
      <w:r>
        <w:rPr>
          <w:w w:val="105"/>
        </w:rPr>
        <w:t>Umaru</w:t>
      </w:r>
      <w:r>
        <w:rPr>
          <w:spacing w:val="-3"/>
          <w:w w:val="105"/>
        </w:rPr>
        <w:t> </w:t>
      </w:r>
      <w:r>
        <w:rPr>
          <w:w w:val="105"/>
        </w:rPr>
        <w:t>Musa,</w:t>
      </w:r>
      <w:r>
        <w:rPr>
          <w:spacing w:val="2"/>
          <w:w w:val="105"/>
        </w:rPr>
        <w:t> </w:t>
      </w:r>
      <w:r>
        <w:rPr>
          <w:w w:val="105"/>
        </w:rPr>
        <w:t>Prof.</w:t>
      </w:r>
      <w:r>
        <w:rPr>
          <w:spacing w:val="-1"/>
          <w:w w:val="105"/>
        </w:rPr>
        <w:t> </w:t>
      </w:r>
      <w:r>
        <w:rPr>
          <w:w w:val="105"/>
        </w:rPr>
        <w:t>(Mrs.)</w:t>
      </w:r>
      <w:r>
        <w:rPr>
          <w:spacing w:val="-5"/>
          <w:w w:val="105"/>
        </w:rPr>
        <w:t> </w:t>
      </w:r>
      <w:r>
        <w:rPr>
          <w:w w:val="105"/>
        </w:rPr>
        <w:t>M.A</w:t>
      </w:r>
      <w:r>
        <w:rPr>
          <w:spacing w:val="-15"/>
          <w:w w:val="105"/>
        </w:rPr>
        <w:t> </w:t>
      </w:r>
      <w:r>
        <w:rPr>
          <w:w w:val="105"/>
        </w:rPr>
        <w:t>Suleiman,</w:t>
      </w:r>
      <w:r>
        <w:rPr>
          <w:spacing w:val="2"/>
          <w:w w:val="105"/>
        </w:rPr>
        <w:t> </w:t>
      </w:r>
      <w:r>
        <w:rPr>
          <w:w w:val="105"/>
        </w:rPr>
        <w:t>and</w:t>
      </w:r>
      <w:r>
        <w:rPr>
          <w:spacing w:val="-9"/>
          <w:w w:val="105"/>
        </w:rPr>
        <w:t> </w:t>
      </w:r>
      <w:r>
        <w:rPr>
          <w:w w:val="105"/>
        </w:rPr>
        <w:t>the</w:t>
      </w:r>
      <w:r>
        <w:rPr>
          <w:spacing w:val="-3"/>
          <w:w w:val="105"/>
        </w:rPr>
        <w:t> </w:t>
      </w:r>
      <w:r>
        <w:rPr>
          <w:w w:val="105"/>
        </w:rPr>
        <w:t>contributions</w:t>
      </w:r>
      <w:r>
        <w:rPr>
          <w:spacing w:val="-4"/>
          <w:w w:val="105"/>
        </w:rPr>
        <w:t> </w:t>
      </w:r>
      <w:r>
        <w:rPr>
          <w:w w:val="105"/>
        </w:rPr>
        <w:t>of</w:t>
      </w:r>
      <w:r>
        <w:rPr>
          <w:spacing w:val="-1"/>
          <w:w w:val="105"/>
        </w:rPr>
        <w:t> </w:t>
      </w:r>
      <w:r>
        <w:rPr>
          <w:spacing w:val="-2"/>
          <w:w w:val="105"/>
        </w:rPr>
        <w:t>Prof.</w:t>
      </w:r>
    </w:p>
    <w:p>
      <w:pPr>
        <w:pStyle w:val="BodyText"/>
        <w:spacing w:line="501" w:lineRule="auto"/>
        <w:ind w:left="592" w:right="1325"/>
        <w:jc w:val="both"/>
      </w:pPr>
      <w:r>
        <w:rPr>
          <w:w w:val="105"/>
        </w:rPr>
        <w:t>J.A</w:t>
      </w:r>
      <w:r>
        <w:rPr>
          <w:spacing w:val="-13"/>
          <w:w w:val="105"/>
        </w:rPr>
        <w:t> </w:t>
      </w:r>
      <w:r>
        <w:rPr>
          <w:w w:val="105"/>
        </w:rPr>
        <w:t>Gwani, Dr. S.N.</w:t>
      </w:r>
      <w:r>
        <w:rPr>
          <w:spacing w:val="-2"/>
          <w:w w:val="105"/>
        </w:rPr>
        <w:t> </w:t>
      </w:r>
      <w:r>
        <w:rPr>
          <w:w w:val="105"/>
        </w:rPr>
        <w:t>Akorede, Prof. F.B. Adeyanju, Dr. B.W. Zamani, Dr. S.S. Bichi, , Prof.</w:t>
      </w:r>
      <w:r>
        <w:rPr>
          <w:w w:val="105"/>
        </w:rPr>
        <w:t> E.J.</w:t>
      </w:r>
      <w:r>
        <w:rPr>
          <w:w w:val="105"/>
        </w:rPr>
        <w:t> Chom,</w:t>
      </w:r>
      <w:r>
        <w:rPr>
          <w:w w:val="105"/>
        </w:rPr>
        <w:t> Prof.</w:t>
      </w:r>
      <w:r>
        <w:rPr>
          <w:w w:val="105"/>
        </w:rPr>
        <w:t> J.A.</w:t>
      </w:r>
      <w:r>
        <w:rPr>
          <w:w w:val="105"/>
        </w:rPr>
        <w:t> Gwani,</w:t>
      </w:r>
      <w:r>
        <w:rPr>
          <w:w w:val="105"/>
        </w:rPr>
        <w:t> Prof.</w:t>
      </w:r>
      <w:r>
        <w:rPr>
          <w:w w:val="105"/>
        </w:rPr>
        <w:t> E.A.</w:t>
      </w:r>
      <w:r>
        <w:rPr>
          <w:w w:val="105"/>
        </w:rPr>
        <w:t> Gunen,</w:t>
      </w:r>
      <w:r>
        <w:rPr>
          <w:w w:val="105"/>
        </w:rPr>
        <w:t> Prof.</w:t>
      </w:r>
      <w:r>
        <w:rPr>
          <w:w w:val="105"/>
        </w:rPr>
        <w:t> C.E.</w:t>
      </w:r>
      <w:r>
        <w:rPr>
          <w:w w:val="105"/>
        </w:rPr>
        <w:t> Dikki,</w:t>
      </w:r>
      <w:r>
        <w:rPr>
          <w:w w:val="105"/>
        </w:rPr>
        <w:t> Prof.</w:t>
      </w:r>
      <w:r>
        <w:rPr>
          <w:w w:val="105"/>
        </w:rPr>
        <w:t> T.N. Ogwu, Dr. Y. Abdullahi, Dr. S. Omeiza and Dr. M.U. Sanifor their support, guidance, encouragement and</w:t>
      </w:r>
      <w:r>
        <w:rPr>
          <w:w w:val="105"/>
        </w:rPr>
        <w:t> suggestion</w:t>
      </w:r>
      <w:r>
        <w:rPr>
          <w:w w:val="105"/>
        </w:rPr>
        <w:t> towards</w:t>
      </w:r>
      <w:r>
        <w:rPr>
          <w:w w:val="105"/>
        </w:rPr>
        <w:t> the</w:t>
      </w:r>
      <w:r>
        <w:rPr>
          <w:w w:val="105"/>
        </w:rPr>
        <w:t> success</w:t>
      </w:r>
      <w:r>
        <w:rPr>
          <w:w w:val="105"/>
        </w:rPr>
        <w:t> of this</w:t>
      </w:r>
      <w:r>
        <w:rPr>
          <w:w w:val="105"/>
        </w:rPr>
        <w:t> work</w:t>
      </w:r>
      <w:r>
        <w:rPr>
          <w:w w:val="105"/>
        </w:rPr>
        <w:t> during</w:t>
      </w:r>
      <w:r>
        <w:rPr>
          <w:w w:val="105"/>
        </w:rPr>
        <w:t> her</w:t>
      </w:r>
      <w:r>
        <w:rPr>
          <w:w w:val="105"/>
        </w:rPr>
        <w:t> period</w:t>
      </w:r>
      <w:r>
        <w:rPr>
          <w:w w:val="105"/>
        </w:rPr>
        <w:t> of </w:t>
      </w:r>
      <w:r>
        <w:rPr>
          <w:spacing w:val="-2"/>
          <w:w w:val="105"/>
        </w:rPr>
        <w:t>study.</w:t>
      </w:r>
    </w:p>
    <w:p>
      <w:pPr>
        <w:pStyle w:val="BodyText"/>
        <w:spacing w:line="499" w:lineRule="auto"/>
        <w:ind w:left="592" w:right="1337" w:firstLine="720"/>
        <w:jc w:val="both"/>
      </w:pPr>
      <w:r>
        <w:rPr>
          <w:w w:val="105"/>
        </w:rPr>
        <w:t>The researcher‘s profound gratitude also goes to her mother, Mrs. J. Jacob and her</w:t>
      </w:r>
      <w:r>
        <w:rPr>
          <w:w w:val="105"/>
        </w:rPr>
        <w:t> sister,</w:t>
      </w:r>
      <w:r>
        <w:rPr>
          <w:w w:val="105"/>
        </w:rPr>
        <w:t> Mrs.</w:t>
      </w:r>
      <w:r>
        <w:rPr>
          <w:w w:val="105"/>
        </w:rPr>
        <w:t> C.</w:t>
      </w:r>
      <w:r>
        <w:rPr>
          <w:w w:val="105"/>
        </w:rPr>
        <w:t> Jacob</w:t>
      </w:r>
      <w:r>
        <w:rPr>
          <w:w w:val="105"/>
        </w:rPr>
        <w:t> for</w:t>
      </w:r>
      <w:r>
        <w:rPr>
          <w:w w:val="105"/>
        </w:rPr>
        <w:t> their</w:t>
      </w:r>
      <w:r>
        <w:rPr>
          <w:w w:val="105"/>
        </w:rPr>
        <w:t> prayers</w:t>
      </w:r>
      <w:r>
        <w:rPr>
          <w:w w:val="105"/>
        </w:rPr>
        <w:t> and</w:t>
      </w:r>
      <w:r>
        <w:rPr>
          <w:w w:val="105"/>
        </w:rPr>
        <w:t> financial</w:t>
      </w:r>
      <w:r>
        <w:rPr>
          <w:w w:val="105"/>
        </w:rPr>
        <w:t> support</w:t>
      </w:r>
      <w:r>
        <w:rPr>
          <w:w w:val="105"/>
        </w:rPr>
        <w:t> in</w:t>
      </w:r>
      <w:r>
        <w:rPr>
          <w:w w:val="105"/>
        </w:rPr>
        <w:t> the</w:t>
      </w:r>
      <w:r>
        <w:rPr>
          <w:w w:val="105"/>
        </w:rPr>
        <w:t> course</w:t>
      </w:r>
      <w:r>
        <w:rPr>
          <w:w w:val="105"/>
        </w:rPr>
        <w:t> of</w:t>
      </w:r>
      <w:r>
        <w:rPr>
          <w:w w:val="105"/>
        </w:rPr>
        <w:t> this </w:t>
      </w:r>
      <w:r>
        <w:rPr>
          <w:spacing w:val="-2"/>
          <w:w w:val="105"/>
        </w:rPr>
        <w:t>study.</w:t>
      </w:r>
    </w:p>
    <w:p>
      <w:pPr>
        <w:pStyle w:val="BodyText"/>
        <w:ind w:left="647" w:right="669"/>
        <w:jc w:val="center"/>
      </w:pPr>
      <w:r>
        <w:rPr>
          <w:w w:val="105"/>
        </w:rPr>
        <w:t>The</w:t>
      </w:r>
      <w:r>
        <w:rPr>
          <w:spacing w:val="-9"/>
          <w:w w:val="105"/>
        </w:rPr>
        <w:t> </w:t>
      </w:r>
      <w:r>
        <w:rPr>
          <w:w w:val="105"/>
        </w:rPr>
        <w:t>researcher</w:t>
      </w:r>
      <w:r>
        <w:rPr>
          <w:spacing w:val="-4"/>
          <w:w w:val="105"/>
        </w:rPr>
        <w:t> </w:t>
      </w:r>
      <w:r>
        <w:rPr>
          <w:w w:val="105"/>
        </w:rPr>
        <w:t>is</w:t>
      </w:r>
      <w:r>
        <w:rPr>
          <w:spacing w:val="-10"/>
          <w:w w:val="105"/>
        </w:rPr>
        <w:t> </w:t>
      </w:r>
      <w:r>
        <w:rPr>
          <w:w w:val="105"/>
        </w:rPr>
        <w:t>also</w:t>
      </w:r>
      <w:r>
        <w:rPr>
          <w:spacing w:val="-7"/>
          <w:w w:val="105"/>
        </w:rPr>
        <w:t> </w:t>
      </w:r>
      <w:r>
        <w:rPr>
          <w:w w:val="105"/>
        </w:rPr>
        <w:t>grateful</w:t>
      </w:r>
      <w:r>
        <w:rPr>
          <w:spacing w:val="-6"/>
          <w:w w:val="105"/>
        </w:rPr>
        <w:t> </w:t>
      </w:r>
      <w:r>
        <w:rPr>
          <w:w w:val="105"/>
        </w:rPr>
        <w:t>to</w:t>
      </w:r>
      <w:r>
        <w:rPr>
          <w:spacing w:val="4"/>
          <w:w w:val="105"/>
        </w:rPr>
        <w:t> </w:t>
      </w:r>
      <w:r>
        <w:rPr>
          <w:w w:val="105"/>
        </w:rPr>
        <w:t>her</w:t>
      </w:r>
      <w:r>
        <w:rPr>
          <w:spacing w:val="-3"/>
          <w:w w:val="105"/>
        </w:rPr>
        <w:t> </w:t>
      </w:r>
      <w:r>
        <w:rPr>
          <w:w w:val="105"/>
        </w:rPr>
        <w:t>research</w:t>
      </w:r>
      <w:r>
        <w:rPr>
          <w:spacing w:val="-8"/>
          <w:w w:val="105"/>
        </w:rPr>
        <w:t> </w:t>
      </w:r>
      <w:r>
        <w:rPr>
          <w:w w:val="105"/>
        </w:rPr>
        <w:t>assistants</w:t>
      </w:r>
      <w:r>
        <w:rPr>
          <w:spacing w:val="-6"/>
          <w:w w:val="105"/>
        </w:rPr>
        <w:t> </w:t>
      </w:r>
      <w:r>
        <w:rPr>
          <w:w w:val="105"/>
        </w:rPr>
        <w:t>Miss.B.</w:t>
      </w:r>
      <w:r>
        <w:rPr>
          <w:spacing w:val="-6"/>
          <w:w w:val="105"/>
        </w:rPr>
        <w:t> </w:t>
      </w:r>
      <w:r>
        <w:rPr>
          <w:w w:val="105"/>
        </w:rPr>
        <w:t>Jacob,Dr. </w:t>
      </w:r>
      <w:r>
        <w:rPr>
          <w:spacing w:val="-2"/>
          <w:w w:val="105"/>
        </w:rPr>
        <w:t>Nofiu</w:t>
      </w:r>
    </w:p>
    <w:p>
      <w:pPr>
        <w:pStyle w:val="BodyText"/>
        <w:spacing w:before="12"/>
      </w:pPr>
    </w:p>
    <w:p>
      <w:pPr>
        <w:pStyle w:val="BodyText"/>
        <w:spacing w:line="504" w:lineRule="auto"/>
        <w:ind w:left="592" w:right="1330"/>
        <w:jc w:val="both"/>
      </w:pPr>
      <w:r>
        <w:rPr>
          <w:w w:val="105"/>
        </w:rPr>
        <w:t>O.</w:t>
      </w:r>
      <w:r>
        <w:rPr>
          <w:w w:val="105"/>
        </w:rPr>
        <w:t> Daniel</w:t>
      </w:r>
      <w:r>
        <w:rPr>
          <w:w w:val="105"/>
        </w:rPr>
        <w:t> and</w:t>
      </w:r>
      <w:r>
        <w:rPr>
          <w:w w:val="105"/>
        </w:rPr>
        <w:t> Miss.F.</w:t>
      </w:r>
      <w:r>
        <w:rPr>
          <w:w w:val="105"/>
        </w:rPr>
        <w:t> Jacob</w:t>
      </w:r>
      <w:r>
        <w:rPr>
          <w:w w:val="105"/>
        </w:rPr>
        <w:t> who</w:t>
      </w:r>
      <w:r>
        <w:rPr>
          <w:w w:val="105"/>
        </w:rPr>
        <w:t> helped</w:t>
      </w:r>
      <w:r>
        <w:rPr>
          <w:w w:val="105"/>
        </w:rPr>
        <w:t> in</w:t>
      </w:r>
      <w:r>
        <w:rPr>
          <w:w w:val="105"/>
        </w:rPr>
        <w:t> the</w:t>
      </w:r>
      <w:r>
        <w:rPr>
          <w:w w:val="105"/>
        </w:rPr>
        <w:t> distribution</w:t>
      </w:r>
      <w:r>
        <w:rPr>
          <w:w w:val="105"/>
        </w:rPr>
        <w:t> and</w:t>
      </w:r>
      <w:r>
        <w:rPr>
          <w:w w:val="105"/>
        </w:rPr>
        <w:t> collection</w:t>
      </w:r>
      <w:r>
        <w:rPr>
          <w:w w:val="105"/>
        </w:rPr>
        <w:t> of</w:t>
      </w:r>
      <w:r>
        <w:rPr>
          <w:w w:val="105"/>
        </w:rPr>
        <w:t> the questionnaire and</w:t>
      </w:r>
      <w:r>
        <w:rPr>
          <w:w w:val="105"/>
        </w:rPr>
        <w:t> found time in assisting. Thank</w:t>
      </w:r>
      <w:r>
        <w:rPr>
          <w:w w:val="105"/>
        </w:rPr>
        <w:t> you</w:t>
      </w:r>
      <w:r>
        <w:rPr>
          <w:w w:val="105"/>
        </w:rPr>
        <w:t> very much for</w:t>
      </w:r>
      <w:r>
        <w:rPr>
          <w:w w:val="105"/>
        </w:rPr>
        <w:t> your support and </w:t>
      </w:r>
      <w:r>
        <w:rPr>
          <w:spacing w:val="-2"/>
          <w:w w:val="105"/>
        </w:rPr>
        <w:t>encouragement.</w:t>
      </w:r>
    </w:p>
    <w:p>
      <w:pPr>
        <w:spacing w:after="0" w:line="504" w:lineRule="auto"/>
        <w:jc w:val="both"/>
        <w:sectPr>
          <w:pgSz w:w="12240" w:h="15840"/>
          <w:pgMar w:header="0" w:footer="1075" w:top="1380" w:bottom="1260" w:left="1280" w:right="540"/>
        </w:sectPr>
      </w:pPr>
    </w:p>
    <w:p>
      <w:pPr>
        <w:pStyle w:val="Heading2"/>
        <w:ind w:right="1393"/>
      </w:pPr>
      <w:bookmarkStart w:name="_TOC_250033" w:id="5"/>
      <w:bookmarkEnd w:id="5"/>
      <w:r>
        <w:rPr>
          <w:spacing w:val="-2"/>
          <w:w w:val="105"/>
        </w:rPr>
        <w:t>ABSTRACT</w:t>
      </w:r>
    </w:p>
    <w:p>
      <w:pPr>
        <w:pStyle w:val="BodyText"/>
        <w:rPr>
          <w:b/>
        </w:rPr>
      </w:pPr>
    </w:p>
    <w:p>
      <w:pPr>
        <w:pStyle w:val="BodyText"/>
        <w:rPr>
          <w:b/>
        </w:rPr>
      </w:pPr>
    </w:p>
    <w:p>
      <w:pPr>
        <w:pStyle w:val="BodyText"/>
        <w:spacing w:before="37"/>
        <w:rPr>
          <w:b/>
        </w:rPr>
      </w:pPr>
    </w:p>
    <w:p>
      <w:pPr>
        <w:pStyle w:val="BodyText"/>
        <w:spacing w:line="249" w:lineRule="auto"/>
        <w:ind w:left="592" w:right="1323"/>
        <w:jc w:val="both"/>
      </w:pPr>
      <w:r>
        <w:rPr>
          <w:w w:val="105"/>
        </w:rPr>
        <w:t>This</w:t>
      </w:r>
      <w:r>
        <w:rPr>
          <w:w w:val="105"/>
        </w:rPr>
        <w:t> study</w:t>
      </w:r>
      <w:r>
        <w:rPr>
          <w:w w:val="105"/>
        </w:rPr>
        <w:t> assessedknowledge</w:t>
      </w:r>
      <w:r>
        <w:rPr>
          <w:w w:val="105"/>
        </w:rPr>
        <w:t> and</w:t>
      </w:r>
      <w:r>
        <w:rPr>
          <w:w w:val="105"/>
        </w:rPr>
        <w:t> practice</w:t>
      </w:r>
      <w:r>
        <w:rPr>
          <w:w w:val="105"/>
        </w:rPr>
        <w:t> of cholera</w:t>
      </w:r>
      <w:r>
        <w:rPr>
          <w:w w:val="105"/>
        </w:rPr>
        <w:t> prevention</w:t>
      </w:r>
      <w:r>
        <w:rPr>
          <w:w w:val="105"/>
        </w:rPr>
        <w:t> strategies</w:t>
      </w:r>
      <w:r>
        <w:rPr>
          <w:w w:val="105"/>
        </w:rPr>
        <w:t> among junior</w:t>
      </w:r>
      <w:r>
        <w:rPr>
          <w:w w:val="105"/>
        </w:rPr>
        <w:t> secondary</w:t>
      </w:r>
      <w:r>
        <w:rPr>
          <w:w w:val="105"/>
        </w:rPr>
        <w:t> school</w:t>
      </w:r>
      <w:r>
        <w:rPr>
          <w:w w:val="105"/>
        </w:rPr>
        <w:t> students</w:t>
      </w:r>
      <w:r>
        <w:rPr>
          <w:w w:val="105"/>
        </w:rPr>
        <w:t> in</w:t>
      </w:r>
      <w:r>
        <w:rPr>
          <w:w w:val="105"/>
        </w:rPr>
        <w:t> Katsina</w:t>
      </w:r>
      <w:r>
        <w:rPr>
          <w:w w:val="105"/>
        </w:rPr>
        <w:t> State,</w:t>
      </w:r>
      <w:r>
        <w:rPr>
          <w:w w:val="105"/>
        </w:rPr>
        <w:t> Nigeria.</w:t>
      </w:r>
      <w:r>
        <w:rPr>
          <w:w w:val="105"/>
        </w:rPr>
        <w:t> Ex-post</w:t>
      </w:r>
      <w:r>
        <w:rPr>
          <w:w w:val="105"/>
        </w:rPr>
        <w:t> facto</w:t>
      </w:r>
      <w:r>
        <w:rPr>
          <w:w w:val="105"/>
        </w:rPr>
        <w:t> research design</w:t>
      </w:r>
      <w:r>
        <w:rPr>
          <w:w w:val="105"/>
        </w:rPr>
        <w:t> was</w:t>
      </w:r>
      <w:r>
        <w:rPr>
          <w:w w:val="105"/>
        </w:rPr>
        <w:t> used.</w:t>
      </w:r>
      <w:r>
        <w:rPr>
          <w:w w:val="105"/>
        </w:rPr>
        <w:t> The</w:t>
      </w:r>
      <w:r>
        <w:rPr>
          <w:w w:val="105"/>
        </w:rPr>
        <w:t> respondents</w:t>
      </w:r>
      <w:r>
        <w:rPr>
          <w:w w:val="105"/>
        </w:rPr>
        <w:t> used</w:t>
      </w:r>
      <w:r>
        <w:rPr>
          <w:w w:val="105"/>
        </w:rPr>
        <w:t> for</w:t>
      </w:r>
      <w:r>
        <w:rPr>
          <w:w w:val="105"/>
        </w:rPr>
        <w:t> the</w:t>
      </w:r>
      <w:r>
        <w:rPr>
          <w:w w:val="105"/>
        </w:rPr>
        <w:t> purpose</w:t>
      </w:r>
      <w:r>
        <w:rPr>
          <w:w w:val="105"/>
        </w:rPr>
        <w:t> of</w:t>
      </w:r>
      <w:r>
        <w:rPr>
          <w:w w:val="105"/>
        </w:rPr>
        <w:t> data</w:t>
      </w:r>
      <w:r>
        <w:rPr>
          <w:w w:val="105"/>
        </w:rPr>
        <w:t> collection</w:t>
      </w:r>
      <w:r>
        <w:rPr>
          <w:w w:val="105"/>
        </w:rPr>
        <w:t> were</w:t>
      </w:r>
      <w:r>
        <w:rPr>
          <w:w w:val="105"/>
        </w:rPr>
        <w:t> four hundred (400) sampled from a</w:t>
      </w:r>
      <w:r>
        <w:rPr>
          <w:w w:val="105"/>
        </w:rPr>
        <w:t> population of 271,690 junior secondary school students inKatsina</w:t>
      </w:r>
      <w:r>
        <w:rPr>
          <w:w w:val="105"/>
        </w:rPr>
        <w:t> State</w:t>
      </w:r>
      <w:r>
        <w:rPr>
          <w:w w:val="105"/>
        </w:rPr>
        <w:t> Nigeria.</w:t>
      </w:r>
      <w:r>
        <w:rPr>
          <w:w w:val="105"/>
        </w:rPr>
        <w:t> The</w:t>
      </w:r>
      <w:r>
        <w:rPr>
          <w:w w:val="105"/>
        </w:rPr>
        <w:t> respondents</w:t>
      </w:r>
      <w:r>
        <w:rPr>
          <w:w w:val="105"/>
        </w:rPr>
        <w:t> were</w:t>
      </w:r>
      <w:r>
        <w:rPr>
          <w:w w:val="105"/>
        </w:rPr>
        <w:t> drawn</w:t>
      </w:r>
      <w:r>
        <w:rPr>
          <w:w w:val="105"/>
        </w:rPr>
        <w:t> through</w:t>
      </w:r>
      <w:r>
        <w:rPr>
          <w:w w:val="105"/>
        </w:rPr>
        <w:t> multistage</w:t>
      </w:r>
      <w:r>
        <w:rPr>
          <w:w w:val="105"/>
        </w:rPr>
        <w:t> sampling technique,</w:t>
      </w:r>
      <w:r>
        <w:rPr>
          <w:w w:val="105"/>
        </w:rPr>
        <w:t> which</w:t>
      </w:r>
      <w:r>
        <w:rPr>
          <w:w w:val="105"/>
        </w:rPr>
        <w:t> consisted</w:t>
      </w:r>
      <w:r>
        <w:rPr>
          <w:w w:val="105"/>
        </w:rPr>
        <w:t> of</w:t>
      </w:r>
      <w:r>
        <w:rPr>
          <w:w w:val="105"/>
        </w:rPr>
        <w:t> stratified,</w:t>
      </w:r>
      <w:r>
        <w:rPr>
          <w:w w:val="105"/>
        </w:rPr>
        <w:t> simple</w:t>
      </w:r>
      <w:r>
        <w:rPr>
          <w:w w:val="105"/>
        </w:rPr>
        <w:t> random</w:t>
      </w:r>
      <w:r>
        <w:rPr>
          <w:w w:val="105"/>
        </w:rPr>
        <w:t> sampling</w:t>
      </w:r>
      <w:r>
        <w:rPr>
          <w:w w:val="105"/>
        </w:rPr>
        <w:t> andproportionate sampling</w:t>
      </w:r>
      <w:r>
        <w:rPr>
          <w:spacing w:val="-10"/>
          <w:w w:val="105"/>
        </w:rPr>
        <w:t> </w:t>
      </w:r>
      <w:r>
        <w:rPr>
          <w:w w:val="105"/>
        </w:rPr>
        <w:t>techniques.</w:t>
      </w:r>
      <w:r>
        <w:rPr>
          <w:spacing w:val="-16"/>
          <w:w w:val="105"/>
        </w:rPr>
        <w:t> </w:t>
      </w:r>
      <w:r>
        <w:rPr>
          <w:w w:val="105"/>
        </w:rPr>
        <w:t>A</w:t>
      </w:r>
      <w:r>
        <w:rPr>
          <w:spacing w:val="-14"/>
          <w:w w:val="105"/>
        </w:rPr>
        <w:t> </w:t>
      </w:r>
      <w:r>
        <w:rPr>
          <w:w w:val="105"/>
        </w:rPr>
        <w:t>close</w:t>
      </w:r>
      <w:r>
        <w:rPr>
          <w:spacing w:val="-2"/>
          <w:w w:val="105"/>
        </w:rPr>
        <w:t> </w:t>
      </w:r>
      <w:r>
        <w:rPr>
          <w:w w:val="105"/>
        </w:rPr>
        <w:t>ended</w:t>
      </w:r>
      <w:r>
        <w:rPr>
          <w:spacing w:val="-7"/>
          <w:w w:val="105"/>
        </w:rPr>
        <w:t> </w:t>
      </w:r>
      <w:r>
        <w:rPr>
          <w:w w:val="105"/>
        </w:rPr>
        <w:t>questionnaire</w:t>
      </w:r>
      <w:r>
        <w:rPr>
          <w:spacing w:val="-2"/>
          <w:w w:val="105"/>
        </w:rPr>
        <w:t> </w:t>
      </w:r>
      <w:r>
        <w:rPr>
          <w:w w:val="105"/>
        </w:rPr>
        <w:t>was</w:t>
      </w:r>
      <w:r>
        <w:rPr>
          <w:spacing w:val="-15"/>
          <w:w w:val="105"/>
        </w:rPr>
        <w:t> </w:t>
      </w:r>
      <w:r>
        <w:rPr>
          <w:w w:val="105"/>
        </w:rPr>
        <w:t>used</w:t>
      </w:r>
      <w:r>
        <w:rPr>
          <w:spacing w:val="-7"/>
          <w:w w:val="105"/>
        </w:rPr>
        <w:t> </w:t>
      </w:r>
      <w:r>
        <w:rPr>
          <w:w w:val="105"/>
        </w:rPr>
        <w:t>to</w:t>
      </w:r>
      <w:r>
        <w:rPr>
          <w:spacing w:val="-7"/>
          <w:w w:val="105"/>
        </w:rPr>
        <w:t> </w:t>
      </w:r>
      <w:r>
        <w:rPr>
          <w:w w:val="105"/>
        </w:rPr>
        <w:t>obtain</w:t>
      </w:r>
      <w:r>
        <w:rPr>
          <w:spacing w:val="-7"/>
          <w:w w:val="105"/>
        </w:rPr>
        <w:t> </w:t>
      </w:r>
      <w:r>
        <w:rPr>
          <w:w w:val="105"/>
        </w:rPr>
        <w:t>responses</w:t>
      </w:r>
      <w:r>
        <w:rPr>
          <w:spacing w:val="-9"/>
          <w:w w:val="105"/>
        </w:rPr>
        <w:t> </w:t>
      </w:r>
      <w:r>
        <w:rPr>
          <w:w w:val="105"/>
        </w:rPr>
        <w:t>from</w:t>
      </w:r>
      <w:r>
        <w:rPr>
          <w:spacing w:val="-8"/>
          <w:w w:val="105"/>
        </w:rPr>
        <w:t> </w:t>
      </w:r>
      <w:r>
        <w:rPr>
          <w:w w:val="105"/>
        </w:rPr>
        <w:t>the participants.</w:t>
      </w:r>
      <w:r>
        <w:rPr>
          <w:spacing w:val="-13"/>
          <w:w w:val="105"/>
        </w:rPr>
        <w:t> </w:t>
      </w:r>
      <w:r>
        <w:rPr>
          <w:w w:val="105"/>
        </w:rPr>
        <w:t>Three</w:t>
      </w:r>
      <w:r>
        <w:rPr>
          <w:spacing w:val="-3"/>
          <w:w w:val="105"/>
        </w:rPr>
        <w:t> </w:t>
      </w:r>
      <w:r>
        <w:rPr>
          <w:w w:val="105"/>
        </w:rPr>
        <w:t>hundred</w:t>
      </w:r>
      <w:r>
        <w:rPr>
          <w:spacing w:val="-9"/>
          <w:w w:val="105"/>
        </w:rPr>
        <w:t> </w:t>
      </w:r>
      <w:r>
        <w:rPr>
          <w:w w:val="105"/>
        </w:rPr>
        <w:t>and</w:t>
      </w:r>
      <w:r>
        <w:rPr>
          <w:spacing w:val="-9"/>
          <w:w w:val="105"/>
        </w:rPr>
        <w:t> </w:t>
      </w:r>
      <w:r>
        <w:rPr>
          <w:w w:val="105"/>
        </w:rPr>
        <w:t>ninety-eight</w:t>
      </w:r>
      <w:r>
        <w:rPr>
          <w:spacing w:val="-6"/>
          <w:w w:val="105"/>
        </w:rPr>
        <w:t> </w:t>
      </w:r>
      <w:r>
        <w:rPr>
          <w:w w:val="105"/>
        </w:rPr>
        <w:t>(398;</w:t>
      </w:r>
      <w:r>
        <w:rPr>
          <w:spacing w:val="-13"/>
          <w:w w:val="105"/>
        </w:rPr>
        <w:t> </w:t>
      </w:r>
      <w:r>
        <w:rPr>
          <w:w w:val="105"/>
        </w:rPr>
        <w:t>99.5%)</w:t>
      </w:r>
      <w:r>
        <w:rPr>
          <w:spacing w:val="-5"/>
          <w:w w:val="105"/>
        </w:rPr>
        <w:t> </w:t>
      </w:r>
      <w:r>
        <w:rPr>
          <w:w w:val="105"/>
        </w:rPr>
        <w:t>questionnaires</w:t>
      </w:r>
      <w:r>
        <w:rPr>
          <w:spacing w:val="-10"/>
          <w:w w:val="105"/>
        </w:rPr>
        <w:t> </w:t>
      </w:r>
      <w:r>
        <w:rPr>
          <w:w w:val="105"/>
        </w:rPr>
        <w:t>were</w:t>
      </w:r>
      <w:r>
        <w:rPr>
          <w:spacing w:val="-15"/>
          <w:w w:val="105"/>
        </w:rPr>
        <w:t> </w:t>
      </w:r>
      <w:r>
        <w:rPr>
          <w:w w:val="105"/>
        </w:rPr>
        <w:t>returned. Descriptive</w:t>
      </w:r>
      <w:r>
        <w:rPr>
          <w:w w:val="105"/>
        </w:rPr>
        <w:t> statistics</w:t>
      </w:r>
      <w:r>
        <w:rPr>
          <w:w w:val="105"/>
        </w:rPr>
        <w:t> of</w:t>
      </w:r>
      <w:r>
        <w:rPr>
          <w:w w:val="105"/>
        </w:rPr>
        <w:t> frequency,</w:t>
      </w:r>
      <w:r>
        <w:rPr>
          <w:w w:val="105"/>
        </w:rPr>
        <w:t> percentages,</w:t>
      </w:r>
      <w:r>
        <w:rPr>
          <w:w w:val="105"/>
        </w:rPr>
        <w:t> means</w:t>
      </w:r>
      <w:r>
        <w:rPr>
          <w:w w:val="105"/>
        </w:rPr>
        <w:t> and</w:t>
      </w:r>
      <w:r>
        <w:rPr>
          <w:w w:val="105"/>
        </w:rPr>
        <w:t> standard</w:t>
      </w:r>
      <w:r>
        <w:rPr>
          <w:w w:val="105"/>
        </w:rPr>
        <w:t> deviations</w:t>
      </w:r>
      <w:r>
        <w:rPr>
          <w:w w:val="105"/>
        </w:rPr>
        <w:t> were used</w:t>
      </w:r>
      <w:r>
        <w:rPr>
          <w:w w:val="105"/>
        </w:rPr>
        <w:t> to</w:t>
      </w:r>
      <w:r>
        <w:rPr>
          <w:w w:val="105"/>
        </w:rPr>
        <w:t> describe</w:t>
      </w:r>
      <w:r>
        <w:rPr>
          <w:w w:val="105"/>
        </w:rPr>
        <w:t> the</w:t>
      </w:r>
      <w:r>
        <w:rPr>
          <w:w w:val="105"/>
        </w:rPr>
        <w:t> demographic</w:t>
      </w:r>
      <w:r>
        <w:rPr>
          <w:w w:val="105"/>
        </w:rPr>
        <w:t> characteristics of</w:t>
      </w:r>
      <w:r>
        <w:rPr>
          <w:w w:val="105"/>
        </w:rPr>
        <w:t> the</w:t>
      </w:r>
      <w:r>
        <w:rPr>
          <w:w w:val="105"/>
        </w:rPr>
        <w:t> respondents.The</w:t>
      </w:r>
      <w:r>
        <w:rPr>
          <w:w w:val="105"/>
        </w:rPr>
        <w:t> hypotheses were tested at 0.05 level of significance using one sample t-test, independent sample t- test</w:t>
      </w:r>
      <w:r>
        <w:rPr>
          <w:w w:val="105"/>
        </w:rPr>
        <w:t> and</w:t>
      </w:r>
      <w:r>
        <w:rPr>
          <w:w w:val="105"/>
        </w:rPr>
        <w:t> analysis</w:t>
      </w:r>
      <w:r>
        <w:rPr>
          <w:w w:val="105"/>
        </w:rPr>
        <w:t> of</w:t>
      </w:r>
      <w:r>
        <w:rPr>
          <w:w w:val="105"/>
        </w:rPr>
        <w:t> variance.</w:t>
      </w:r>
      <w:r>
        <w:rPr>
          <w:w w:val="105"/>
        </w:rPr>
        <w:t> The</w:t>
      </w:r>
      <w:r>
        <w:rPr>
          <w:w w:val="105"/>
        </w:rPr>
        <w:t> findings</w:t>
      </w:r>
      <w:r>
        <w:rPr>
          <w:w w:val="105"/>
        </w:rPr>
        <w:t> of</w:t>
      </w:r>
      <w:r>
        <w:rPr>
          <w:w w:val="105"/>
        </w:rPr>
        <w:t> the</w:t>
      </w:r>
      <w:r>
        <w:rPr>
          <w:w w:val="105"/>
        </w:rPr>
        <w:t> study</w:t>
      </w:r>
      <w:r>
        <w:rPr>
          <w:w w:val="105"/>
        </w:rPr>
        <w:t> revealed</w:t>
      </w:r>
      <w:r>
        <w:rPr>
          <w:w w:val="105"/>
        </w:rPr>
        <w:t> that</w:t>
      </w:r>
      <w:r>
        <w:rPr>
          <w:w w:val="105"/>
        </w:rPr>
        <w:t> knowledge</w:t>
      </w:r>
      <w:r>
        <w:rPr>
          <w:w w:val="105"/>
        </w:rPr>
        <w:t> of cholera</w:t>
      </w:r>
      <w:r>
        <w:rPr>
          <w:w w:val="105"/>
        </w:rPr>
        <w:t> prevention</w:t>
      </w:r>
      <w:r>
        <w:rPr>
          <w:w w:val="105"/>
        </w:rPr>
        <w:t> strategies among junior secondary school</w:t>
      </w:r>
      <w:r>
        <w:rPr>
          <w:w w:val="105"/>
        </w:rPr>
        <w:t> students in</w:t>
      </w:r>
      <w:r>
        <w:rPr>
          <w:w w:val="105"/>
        </w:rPr>
        <w:t> Katsina</w:t>
      </w:r>
      <w:r>
        <w:rPr>
          <w:w w:val="105"/>
        </w:rPr>
        <w:t> State of</w:t>
      </w:r>
      <w:r>
        <w:rPr>
          <w:w w:val="105"/>
        </w:rPr>
        <w:t> Nigeria</w:t>
      </w:r>
      <w:r>
        <w:rPr>
          <w:w w:val="105"/>
        </w:rPr>
        <w:t> was</w:t>
      </w:r>
      <w:r>
        <w:rPr>
          <w:w w:val="105"/>
        </w:rPr>
        <w:t> significantly</w:t>
      </w:r>
      <w:r>
        <w:rPr>
          <w:w w:val="105"/>
        </w:rPr>
        <w:t> adequate</w:t>
      </w:r>
      <w:r>
        <w:rPr>
          <w:w w:val="105"/>
        </w:rPr>
        <w:t> (t</w:t>
      </w:r>
      <w:r>
        <w:rPr>
          <w:w w:val="105"/>
        </w:rPr>
        <w:t> =</w:t>
      </w:r>
      <w:r>
        <w:rPr>
          <w:w w:val="105"/>
        </w:rPr>
        <w:t> 3.070;</w:t>
      </w:r>
      <w:r>
        <w:rPr>
          <w:w w:val="105"/>
        </w:rPr>
        <w:t> p=</w:t>
      </w:r>
      <w:r>
        <w:rPr>
          <w:w w:val="105"/>
        </w:rPr>
        <w:t> 0.001),</w:t>
      </w:r>
      <w:r>
        <w:rPr>
          <w:w w:val="105"/>
        </w:rPr>
        <w:t> practice</w:t>
      </w:r>
      <w:r>
        <w:rPr>
          <w:w w:val="105"/>
        </w:rPr>
        <w:t> of</w:t>
      </w:r>
      <w:r>
        <w:rPr>
          <w:w w:val="105"/>
        </w:rPr>
        <w:t> cholera prevention</w:t>
      </w:r>
      <w:r>
        <w:rPr>
          <w:spacing w:val="-10"/>
          <w:w w:val="105"/>
        </w:rPr>
        <w:t> </w:t>
      </w:r>
      <w:r>
        <w:rPr>
          <w:w w:val="105"/>
        </w:rPr>
        <w:t>strategies</w:t>
      </w:r>
      <w:r>
        <w:rPr>
          <w:spacing w:val="-16"/>
          <w:w w:val="105"/>
        </w:rPr>
        <w:t> </w:t>
      </w:r>
      <w:r>
        <w:rPr>
          <w:w w:val="105"/>
        </w:rPr>
        <w:t>among</w:t>
      </w:r>
      <w:r>
        <w:rPr>
          <w:spacing w:val="-9"/>
          <w:w w:val="105"/>
        </w:rPr>
        <w:t> </w:t>
      </w:r>
      <w:r>
        <w:rPr>
          <w:w w:val="105"/>
        </w:rPr>
        <w:t>junior secondary</w:t>
      </w:r>
      <w:r>
        <w:rPr>
          <w:spacing w:val="-9"/>
          <w:w w:val="105"/>
        </w:rPr>
        <w:t> </w:t>
      </w:r>
      <w:r>
        <w:rPr>
          <w:w w:val="105"/>
        </w:rPr>
        <w:t>school</w:t>
      </w:r>
      <w:r>
        <w:rPr>
          <w:spacing w:val="-2"/>
          <w:w w:val="105"/>
        </w:rPr>
        <w:t> </w:t>
      </w:r>
      <w:r>
        <w:rPr>
          <w:w w:val="105"/>
        </w:rPr>
        <w:t>students</w:t>
      </w:r>
      <w:r>
        <w:rPr>
          <w:spacing w:val="-11"/>
          <w:w w:val="105"/>
        </w:rPr>
        <w:t> </w:t>
      </w:r>
      <w:r>
        <w:rPr>
          <w:w w:val="105"/>
        </w:rPr>
        <w:t>in</w:t>
      </w:r>
      <w:r>
        <w:rPr>
          <w:spacing w:val="-3"/>
          <w:w w:val="105"/>
        </w:rPr>
        <w:t> </w:t>
      </w:r>
      <w:r>
        <w:rPr>
          <w:w w:val="105"/>
        </w:rPr>
        <w:t>Katsina</w:t>
      </w:r>
      <w:r>
        <w:rPr>
          <w:spacing w:val="-4"/>
          <w:w w:val="105"/>
        </w:rPr>
        <w:t> </w:t>
      </w:r>
      <w:r>
        <w:rPr>
          <w:w w:val="105"/>
        </w:rPr>
        <w:t>state</w:t>
      </w:r>
      <w:r>
        <w:rPr>
          <w:spacing w:val="-1"/>
          <w:w w:val="105"/>
        </w:rPr>
        <w:t> </w:t>
      </w:r>
      <w:r>
        <w:rPr>
          <w:w w:val="105"/>
        </w:rPr>
        <w:t>of</w:t>
      </w:r>
      <w:r>
        <w:rPr>
          <w:spacing w:val="-12"/>
          <w:w w:val="105"/>
        </w:rPr>
        <w:t> </w:t>
      </w:r>
      <w:r>
        <w:rPr>
          <w:w w:val="105"/>
        </w:rPr>
        <w:t>Nigeria was</w:t>
      </w:r>
      <w:r>
        <w:rPr>
          <w:w w:val="105"/>
        </w:rPr>
        <w:t> not</w:t>
      </w:r>
      <w:r>
        <w:rPr>
          <w:w w:val="105"/>
        </w:rPr>
        <w:t> significant</w:t>
      </w:r>
      <w:r>
        <w:rPr>
          <w:w w:val="105"/>
        </w:rPr>
        <w:t> (t=1.291; p=</w:t>
      </w:r>
      <w:r>
        <w:rPr>
          <w:w w:val="105"/>
        </w:rPr>
        <w:t> 0.110),</w:t>
      </w:r>
      <w:r>
        <w:rPr>
          <w:spacing w:val="40"/>
          <w:w w:val="105"/>
        </w:rPr>
        <w:t> </w:t>
      </w:r>
      <w:r>
        <w:rPr>
          <w:w w:val="105"/>
        </w:rPr>
        <w:t>junior</w:t>
      </w:r>
      <w:r>
        <w:rPr>
          <w:w w:val="105"/>
        </w:rPr>
        <w:t> secondary</w:t>
      </w:r>
      <w:r>
        <w:rPr>
          <w:w w:val="105"/>
        </w:rPr>
        <w:t> school</w:t>
      </w:r>
      <w:r>
        <w:rPr>
          <w:w w:val="105"/>
        </w:rPr>
        <w:t> students</w:t>
      </w:r>
      <w:r>
        <w:rPr>
          <w:w w:val="105"/>
        </w:rPr>
        <w:t> in</w:t>
      </w:r>
      <w:r>
        <w:rPr>
          <w:w w:val="105"/>
        </w:rPr>
        <w:t> Katsina State</w:t>
      </w:r>
      <w:r>
        <w:rPr>
          <w:w w:val="105"/>
        </w:rPr>
        <w:t> of</w:t>
      </w:r>
      <w:r>
        <w:rPr>
          <w:w w:val="105"/>
        </w:rPr>
        <w:t> Nigeria</w:t>
      </w:r>
      <w:r>
        <w:rPr>
          <w:w w:val="105"/>
        </w:rPr>
        <w:t> do</w:t>
      </w:r>
      <w:r>
        <w:rPr>
          <w:w w:val="105"/>
        </w:rPr>
        <w:t> not</w:t>
      </w:r>
      <w:r>
        <w:rPr>
          <w:w w:val="105"/>
        </w:rPr>
        <w:t> significantly</w:t>
      </w:r>
      <w:r>
        <w:rPr>
          <w:w w:val="105"/>
        </w:rPr>
        <w:t> differ</w:t>
      </w:r>
      <w:r>
        <w:rPr>
          <w:w w:val="105"/>
        </w:rPr>
        <w:t> in</w:t>
      </w:r>
      <w:r>
        <w:rPr>
          <w:w w:val="105"/>
        </w:rPr>
        <w:t> their</w:t>
      </w:r>
      <w:r>
        <w:rPr>
          <w:w w:val="105"/>
        </w:rPr>
        <w:t> knowledge</w:t>
      </w:r>
      <w:r>
        <w:rPr>
          <w:w w:val="105"/>
        </w:rPr>
        <w:t> of</w:t>
      </w:r>
      <w:r>
        <w:rPr>
          <w:w w:val="105"/>
        </w:rPr>
        <w:t> cholera</w:t>
      </w:r>
      <w:r>
        <w:rPr>
          <w:w w:val="105"/>
        </w:rPr>
        <w:t> prevention strategies</w:t>
      </w:r>
      <w:r>
        <w:rPr>
          <w:w w:val="105"/>
        </w:rPr>
        <w:t> based</w:t>
      </w:r>
      <w:r>
        <w:rPr>
          <w:w w:val="105"/>
        </w:rPr>
        <w:t> on</w:t>
      </w:r>
      <w:r>
        <w:rPr>
          <w:w w:val="105"/>
        </w:rPr>
        <w:t> demographic</w:t>
      </w:r>
      <w:r>
        <w:rPr>
          <w:w w:val="105"/>
        </w:rPr>
        <w:t> characteristics(p</w:t>
      </w:r>
      <w:r>
        <w:rPr>
          <w:w w:val="105"/>
        </w:rPr>
        <w:t> =</w:t>
      </w:r>
      <w:r>
        <w:rPr>
          <w:w w:val="105"/>
        </w:rPr>
        <w:t> 0.17,</w:t>
      </w:r>
      <w:r>
        <w:rPr>
          <w:w w:val="105"/>
        </w:rPr>
        <w:t> 0.21,</w:t>
      </w:r>
      <w:r>
        <w:rPr>
          <w:w w:val="105"/>
        </w:rPr>
        <w:t> 0.10)and</w:t>
      </w:r>
      <w:r>
        <w:rPr>
          <w:w w:val="105"/>
        </w:rPr>
        <w:t> junior secondary</w:t>
      </w:r>
      <w:r>
        <w:rPr>
          <w:w w:val="105"/>
        </w:rPr>
        <w:t> school</w:t>
      </w:r>
      <w:r>
        <w:rPr>
          <w:w w:val="105"/>
        </w:rPr>
        <w:t> students in</w:t>
      </w:r>
      <w:r>
        <w:rPr>
          <w:w w:val="105"/>
        </w:rPr>
        <w:t> Katsina</w:t>
      </w:r>
      <w:r>
        <w:rPr>
          <w:w w:val="105"/>
        </w:rPr>
        <w:t> State, Nigeria</w:t>
      </w:r>
      <w:r>
        <w:rPr>
          <w:w w:val="105"/>
        </w:rPr>
        <w:t> do not</w:t>
      </w:r>
      <w:r>
        <w:rPr>
          <w:w w:val="105"/>
        </w:rPr>
        <w:t> significantly differ</w:t>
      </w:r>
      <w:r>
        <w:rPr>
          <w:w w:val="105"/>
        </w:rPr>
        <w:t> in their practices</w:t>
      </w:r>
      <w:r>
        <w:rPr>
          <w:w w:val="105"/>
        </w:rPr>
        <w:t> of</w:t>
      </w:r>
      <w:r>
        <w:rPr>
          <w:w w:val="105"/>
        </w:rPr>
        <w:t> cholera</w:t>
      </w:r>
      <w:r>
        <w:rPr>
          <w:w w:val="105"/>
        </w:rPr>
        <w:t> prevention</w:t>
      </w:r>
      <w:r>
        <w:rPr>
          <w:w w:val="105"/>
        </w:rPr>
        <w:t> strategies</w:t>
      </w:r>
      <w:r>
        <w:rPr>
          <w:w w:val="105"/>
        </w:rPr>
        <w:t> based</w:t>
      </w:r>
      <w:r>
        <w:rPr>
          <w:w w:val="105"/>
        </w:rPr>
        <w:t> on</w:t>
      </w:r>
      <w:r>
        <w:rPr>
          <w:w w:val="105"/>
        </w:rPr>
        <w:t> demographic</w:t>
      </w:r>
      <w:r>
        <w:rPr>
          <w:w w:val="105"/>
        </w:rPr>
        <w:t> characteristics</w:t>
      </w:r>
      <w:r>
        <w:rPr>
          <w:w w:val="105"/>
        </w:rPr>
        <w:t> (0.7, 0.5,</w:t>
      </w:r>
      <w:r>
        <w:rPr>
          <w:w w:val="105"/>
        </w:rPr>
        <w:t> 0.1).</w:t>
      </w:r>
      <w:r>
        <w:rPr>
          <w:w w:val="105"/>
        </w:rPr>
        <w:t> On</w:t>
      </w:r>
      <w:r>
        <w:rPr>
          <w:w w:val="105"/>
        </w:rPr>
        <w:t> the</w:t>
      </w:r>
      <w:r>
        <w:rPr>
          <w:w w:val="105"/>
        </w:rPr>
        <w:t> basis</w:t>
      </w:r>
      <w:r>
        <w:rPr>
          <w:w w:val="105"/>
        </w:rPr>
        <w:t> of the</w:t>
      </w:r>
      <w:r>
        <w:rPr>
          <w:w w:val="105"/>
        </w:rPr>
        <w:t> findings</w:t>
      </w:r>
      <w:r>
        <w:rPr>
          <w:w w:val="105"/>
        </w:rPr>
        <w:t> of the</w:t>
      </w:r>
      <w:r>
        <w:rPr>
          <w:w w:val="105"/>
        </w:rPr>
        <w:t> study,</w:t>
      </w:r>
      <w:r>
        <w:rPr>
          <w:w w:val="105"/>
        </w:rPr>
        <w:t> it</w:t>
      </w:r>
      <w:r>
        <w:rPr>
          <w:w w:val="105"/>
        </w:rPr>
        <w:t> was</w:t>
      </w:r>
      <w:r>
        <w:rPr>
          <w:w w:val="105"/>
        </w:rPr>
        <w:t> concluded</w:t>
      </w:r>
      <w:r>
        <w:rPr>
          <w:w w:val="105"/>
        </w:rPr>
        <w:t> that</w:t>
      </w:r>
      <w:r>
        <w:rPr>
          <w:w w:val="105"/>
        </w:rPr>
        <w:t> Junior secondary</w:t>
      </w:r>
      <w:r>
        <w:rPr>
          <w:w w:val="105"/>
        </w:rPr>
        <w:t> school</w:t>
      </w:r>
      <w:r>
        <w:rPr>
          <w:w w:val="105"/>
        </w:rPr>
        <w:t> students</w:t>
      </w:r>
      <w:r>
        <w:rPr>
          <w:w w:val="105"/>
        </w:rPr>
        <w:t> in</w:t>
      </w:r>
      <w:r>
        <w:rPr>
          <w:w w:val="105"/>
        </w:rPr>
        <w:t> Katsina</w:t>
      </w:r>
      <w:r>
        <w:rPr>
          <w:w w:val="105"/>
        </w:rPr>
        <w:t> State</w:t>
      </w:r>
      <w:r>
        <w:rPr>
          <w:w w:val="105"/>
        </w:rPr>
        <w:t> of Nigeria</w:t>
      </w:r>
      <w:r>
        <w:rPr>
          <w:w w:val="105"/>
        </w:rPr>
        <w:t> have</w:t>
      </w:r>
      <w:r>
        <w:rPr>
          <w:w w:val="105"/>
        </w:rPr>
        <w:t> knowledge</w:t>
      </w:r>
      <w:r>
        <w:rPr>
          <w:w w:val="105"/>
        </w:rPr>
        <w:t> of</w:t>
      </w:r>
      <w:r>
        <w:rPr>
          <w:w w:val="105"/>
        </w:rPr>
        <w:t> cholera prevention strategies, but they do not practicecholera prevention strategies,and they do notdiffer in</w:t>
      </w:r>
      <w:r>
        <w:rPr>
          <w:w w:val="105"/>
        </w:rPr>
        <w:t> their</w:t>
      </w:r>
      <w:r>
        <w:rPr>
          <w:w w:val="105"/>
        </w:rPr>
        <w:t> knowledge</w:t>
      </w:r>
      <w:r>
        <w:rPr>
          <w:w w:val="105"/>
        </w:rPr>
        <w:t> and</w:t>
      </w:r>
      <w:r>
        <w:rPr>
          <w:w w:val="105"/>
        </w:rPr>
        <w:t> practice</w:t>
      </w:r>
      <w:r>
        <w:rPr>
          <w:w w:val="105"/>
        </w:rPr>
        <w:t> of cholera</w:t>
      </w:r>
      <w:r>
        <w:rPr>
          <w:w w:val="105"/>
        </w:rPr>
        <w:t> prevention</w:t>
      </w:r>
      <w:r>
        <w:rPr>
          <w:w w:val="105"/>
        </w:rPr>
        <w:t> strategies</w:t>
      </w:r>
      <w:r>
        <w:rPr>
          <w:w w:val="105"/>
        </w:rPr>
        <w:t> based</w:t>
      </w:r>
      <w:r>
        <w:rPr>
          <w:w w:val="105"/>
        </w:rPr>
        <w:t> on demographic characteristics. However, It was,recommended that: school managements should put</w:t>
      </w:r>
      <w:r>
        <w:rPr>
          <w:spacing w:val="-4"/>
          <w:w w:val="105"/>
        </w:rPr>
        <w:t> </w:t>
      </w:r>
      <w:r>
        <w:rPr>
          <w:w w:val="105"/>
        </w:rPr>
        <w:t>in place</w:t>
      </w:r>
      <w:r>
        <w:rPr>
          <w:spacing w:val="-7"/>
          <w:w w:val="105"/>
        </w:rPr>
        <w:t> </w:t>
      </w:r>
      <w:r>
        <w:rPr>
          <w:w w:val="105"/>
        </w:rPr>
        <w:t>adequate measures</w:t>
      </w:r>
      <w:r>
        <w:rPr>
          <w:spacing w:val="-2"/>
          <w:w w:val="105"/>
        </w:rPr>
        <w:t> </w:t>
      </w:r>
      <w:r>
        <w:rPr>
          <w:w w:val="105"/>
        </w:rPr>
        <w:t>within the school environment to checkmate</w:t>
      </w:r>
      <w:r>
        <w:rPr>
          <w:spacing w:val="-7"/>
          <w:w w:val="105"/>
        </w:rPr>
        <w:t> </w:t>
      </w:r>
      <w:r>
        <w:rPr>
          <w:w w:val="105"/>
        </w:rPr>
        <w:t>and control</w:t>
      </w:r>
      <w:r>
        <w:rPr>
          <w:w w:val="105"/>
        </w:rPr>
        <w:t> the</w:t>
      </w:r>
      <w:r>
        <w:rPr>
          <w:w w:val="105"/>
        </w:rPr>
        <w:t> healthy</w:t>
      </w:r>
      <w:r>
        <w:rPr>
          <w:w w:val="105"/>
        </w:rPr>
        <w:t> practices</w:t>
      </w:r>
      <w:r>
        <w:rPr>
          <w:w w:val="105"/>
        </w:rPr>
        <w:t> of</w:t>
      </w:r>
      <w:r>
        <w:rPr>
          <w:w w:val="105"/>
        </w:rPr>
        <w:t> student</w:t>
      </w:r>
      <w:r>
        <w:rPr>
          <w:w w:val="105"/>
        </w:rPr>
        <w:t> this</w:t>
      </w:r>
      <w:r>
        <w:rPr>
          <w:w w:val="105"/>
        </w:rPr>
        <w:t> include</w:t>
      </w:r>
      <w:r>
        <w:rPr>
          <w:w w:val="105"/>
        </w:rPr>
        <w:t> provision</w:t>
      </w:r>
      <w:r>
        <w:rPr>
          <w:w w:val="105"/>
        </w:rPr>
        <w:t> of</w:t>
      </w:r>
      <w:r>
        <w:rPr>
          <w:w w:val="105"/>
        </w:rPr>
        <w:t> hand</w:t>
      </w:r>
      <w:r>
        <w:rPr>
          <w:w w:val="105"/>
        </w:rPr>
        <w:t> washing</w:t>
      </w:r>
      <w:r>
        <w:rPr>
          <w:w w:val="105"/>
        </w:rPr>
        <w:t> sink, provision of safe</w:t>
      </w:r>
      <w:r>
        <w:rPr>
          <w:spacing w:val="-1"/>
          <w:w w:val="105"/>
        </w:rPr>
        <w:t> </w:t>
      </w:r>
      <w:r>
        <w:rPr>
          <w:w w:val="105"/>
        </w:rPr>
        <w:t>drinking water, supervising</w:t>
      </w:r>
      <w:r>
        <w:rPr>
          <w:spacing w:val="-1"/>
          <w:w w:val="105"/>
        </w:rPr>
        <w:t> </w:t>
      </w:r>
      <w:r>
        <w:rPr>
          <w:w w:val="105"/>
        </w:rPr>
        <w:t>the</w:t>
      </w:r>
      <w:r>
        <w:rPr>
          <w:spacing w:val="-1"/>
          <w:w w:val="105"/>
        </w:rPr>
        <w:t> </w:t>
      </w:r>
      <w:r>
        <w:rPr>
          <w:w w:val="105"/>
        </w:rPr>
        <w:t>canting, provision of charts</w:t>
      </w:r>
      <w:r>
        <w:rPr>
          <w:spacing w:val="-8"/>
          <w:w w:val="105"/>
        </w:rPr>
        <w:t> </w:t>
      </w:r>
      <w:r>
        <w:rPr>
          <w:w w:val="105"/>
        </w:rPr>
        <w:t>and notice board within the school environment and</w:t>
      </w:r>
      <w:r>
        <w:rPr>
          <w:spacing w:val="-2"/>
          <w:w w:val="105"/>
        </w:rPr>
        <w:t> </w:t>
      </w:r>
      <w:r>
        <w:rPr>
          <w:w w:val="105"/>
        </w:rPr>
        <w:t>adequate use of</w:t>
      </w:r>
      <w:r>
        <w:rPr>
          <w:spacing w:val="80"/>
          <w:w w:val="105"/>
        </w:rPr>
        <w:t> </w:t>
      </w:r>
      <w:r>
        <w:rPr>
          <w:w w:val="105"/>
        </w:rPr>
        <w:t>latrine by students.</w:t>
      </w:r>
    </w:p>
    <w:p>
      <w:pPr>
        <w:spacing w:after="0" w:line="249" w:lineRule="auto"/>
        <w:jc w:val="both"/>
        <w:sectPr>
          <w:pgSz w:w="12240" w:h="15840"/>
          <w:pgMar w:header="0" w:footer="1075" w:top="1380" w:bottom="1260" w:left="1280" w:right="540"/>
        </w:sectPr>
      </w:pPr>
    </w:p>
    <w:p>
      <w:pPr>
        <w:pStyle w:val="Heading2"/>
        <w:ind w:right="1393"/>
      </w:pPr>
      <w:bookmarkStart w:name="_TOC_250032" w:id="6"/>
      <w:r>
        <w:rPr/>
        <w:t>TABLE</w:t>
      </w:r>
      <w:r>
        <w:rPr>
          <w:spacing w:val="20"/>
        </w:rPr>
        <w:t> </w:t>
      </w:r>
      <w:r>
        <w:rPr/>
        <w:t>OF</w:t>
      </w:r>
      <w:r>
        <w:rPr>
          <w:spacing w:val="18"/>
        </w:rPr>
        <w:t> </w:t>
      </w:r>
      <w:bookmarkEnd w:id="6"/>
      <w:r>
        <w:rPr>
          <w:spacing w:val="-2"/>
        </w:rPr>
        <w:t>CONTENTS</w:t>
      </w:r>
    </w:p>
    <w:p>
      <w:pPr>
        <w:pStyle w:val="BodyText"/>
        <w:spacing w:before="18"/>
        <w:rPr>
          <w:b/>
        </w:rPr>
      </w:pPr>
    </w:p>
    <w:p>
      <w:pPr>
        <w:pStyle w:val="BodyText"/>
        <w:tabs>
          <w:tab w:pos="8517" w:val="left" w:leader="none"/>
        </w:tabs>
        <w:ind w:left="592"/>
      </w:pPr>
      <w:r>
        <w:rPr>
          <w:w w:val="105"/>
        </w:rPr>
        <w:t>Cover</w:t>
      </w:r>
      <w:r>
        <w:rPr>
          <w:spacing w:val="-14"/>
          <w:w w:val="105"/>
        </w:rPr>
        <w:t> </w:t>
      </w:r>
      <w:r>
        <w:rPr>
          <w:spacing w:val="-4"/>
          <w:w w:val="105"/>
        </w:rPr>
        <w:t>page</w:t>
      </w:r>
      <w:r>
        <w:rPr/>
        <w:tab/>
      </w:r>
      <w:r>
        <w:rPr>
          <w:spacing w:val="-10"/>
          <w:w w:val="105"/>
        </w:rPr>
        <w:t>i</w:t>
      </w:r>
    </w:p>
    <w:p>
      <w:pPr>
        <w:spacing w:after="0"/>
        <w:sectPr>
          <w:pgSz w:w="12240" w:h="15840"/>
          <w:pgMar w:header="0" w:footer="1075" w:top="1380" w:bottom="1802" w:left="1280" w:right="540"/>
        </w:sectPr>
      </w:pPr>
    </w:p>
    <w:sdt>
      <w:sdtPr>
        <w:docPartObj>
          <w:docPartGallery w:val="Table of Contents"/>
          <w:docPartUnique/>
        </w:docPartObj>
      </w:sdtPr>
      <w:sdtEndPr/>
      <w:sdtContent>
        <w:p>
          <w:pPr>
            <w:pStyle w:val="TOC2"/>
            <w:tabs>
              <w:tab w:pos="8647" w:val="right" w:leader="none"/>
            </w:tabs>
            <w:spacing w:before="284"/>
            <w:ind w:left="592" w:firstLine="0"/>
          </w:pPr>
          <w:r>
            <w:rPr/>
            <w:t>Title</w:t>
          </w:r>
          <w:r>
            <w:rPr>
              <w:spacing w:val="14"/>
            </w:rPr>
            <w:t> </w:t>
          </w:r>
          <w:r>
            <w:rPr>
              <w:spacing w:val="-4"/>
            </w:rPr>
            <w:t>Page</w:t>
          </w:r>
          <w:r>
            <w:rPr/>
            <w:tab/>
          </w:r>
          <w:r>
            <w:rPr>
              <w:spacing w:val="-5"/>
            </w:rPr>
            <w:t>ii</w:t>
          </w:r>
        </w:p>
        <w:p>
          <w:pPr>
            <w:pStyle w:val="TOC2"/>
            <w:tabs>
              <w:tab w:pos="8711" w:val="right" w:leader="none"/>
            </w:tabs>
            <w:spacing w:before="289"/>
            <w:ind w:left="592" w:firstLine="0"/>
          </w:pPr>
          <w:hyperlink w:history="true" w:anchor="_TOC_250037">
            <w:r>
              <w:rPr>
                <w:spacing w:val="-2"/>
              </w:rPr>
              <w:t>Declaration</w:t>
            </w:r>
            <w:r>
              <w:rPr/>
              <w:tab/>
            </w:r>
            <w:r>
              <w:rPr>
                <w:spacing w:val="-5"/>
              </w:rPr>
              <w:t>iii</w:t>
            </w:r>
          </w:hyperlink>
        </w:p>
        <w:p>
          <w:pPr>
            <w:pStyle w:val="TOC2"/>
            <w:tabs>
              <w:tab w:pos="8700" w:val="right" w:leader="none"/>
            </w:tabs>
            <w:spacing w:before="291"/>
            <w:ind w:left="592" w:firstLine="0"/>
          </w:pPr>
          <w:hyperlink w:history="true" w:anchor="_TOC_250036">
            <w:r>
              <w:rPr>
                <w:spacing w:val="-2"/>
              </w:rPr>
              <w:t>Certification</w:t>
            </w:r>
            <w:r>
              <w:rPr/>
              <w:tab/>
            </w:r>
            <w:r>
              <w:rPr>
                <w:spacing w:val="-5"/>
              </w:rPr>
              <w:t>iv</w:t>
            </w:r>
          </w:hyperlink>
        </w:p>
        <w:p>
          <w:pPr>
            <w:pStyle w:val="TOC2"/>
            <w:tabs>
              <w:tab w:pos="8636" w:val="right" w:leader="none"/>
            </w:tabs>
            <w:spacing w:before="283"/>
            <w:ind w:left="592" w:firstLine="0"/>
          </w:pPr>
          <w:hyperlink w:history="true" w:anchor="_TOC_250035">
            <w:r>
              <w:rPr>
                <w:spacing w:val="-2"/>
              </w:rPr>
              <w:t>Dedication</w:t>
            </w:r>
            <w:r>
              <w:rPr/>
              <w:tab/>
            </w:r>
            <w:r>
              <w:rPr>
                <w:spacing w:val="-10"/>
              </w:rPr>
              <w:t>v</w:t>
            </w:r>
          </w:hyperlink>
        </w:p>
        <w:p>
          <w:pPr>
            <w:pStyle w:val="TOC2"/>
            <w:tabs>
              <w:tab w:pos="8695" w:val="right" w:leader="none"/>
            </w:tabs>
            <w:ind w:left="592" w:firstLine="0"/>
          </w:pPr>
          <w:hyperlink w:history="true" w:anchor="_TOC_250034">
            <w:r>
              <w:rPr>
                <w:spacing w:val="-2"/>
              </w:rPr>
              <w:t>Acknowledgements</w:t>
            </w:r>
            <w:r>
              <w:rPr/>
              <w:tab/>
            </w:r>
            <w:r>
              <w:rPr>
                <w:spacing w:val="-5"/>
              </w:rPr>
              <w:t>vi</w:t>
            </w:r>
          </w:hyperlink>
        </w:p>
        <w:p>
          <w:pPr>
            <w:pStyle w:val="TOC2"/>
            <w:tabs>
              <w:tab w:pos="8763" w:val="right" w:leader="none"/>
            </w:tabs>
            <w:ind w:left="592" w:firstLine="0"/>
          </w:pPr>
          <w:hyperlink w:history="true" w:anchor="_TOC_250033">
            <w:r>
              <w:rPr>
                <w:spacing w:val="-2"/>
              </w:rPr>
              <w:t>Abstract</w:t>
            </w:r>
            <w:r>
              <w:rPr/>
              <w:tab/>
            </w:r>
            <w:r>
              <w:rPr>
                <w:spacing w:val="-5"/>
              </w:rPr>
              <w:t>vii</w:t>
            </w:r>
          </w:hyperlink>
        </w:p>
        <w:p>
          <w:pPr>
            <w:pStyle w:val="TOC2"/>
            <w:tabs>
              <w:tab w:pos="8827" w:val="right" w:leader="none"/>
            </w:tabs>
            <w:spacing w:before="283"/>
            <w:ind w:left="592" w:firstLine="0"/>
          </w:pPr>
          <w:hyperlink w:history="true" w:anchor="_TOC_250032">
            <w:r>
              <w:rPr/>
              <w:t>Table</w:t>
            </w:r>
            <w:r>
              <w:rPr>
                <w:spacing w:val="14"/>
              </w:rPr>
              <w:t> </w:t>
            </w:r>
            <w:r>
              <w:rPr/>
              <w:t>of</w:t>
            </w:r>
            <w:r>
              <w:rPr>
                <w:spacing w:val="13"/>
              </w:rPr>
              <w:t> </w:t>
            </w:r>
            <w:r>
              <w:rPr>
                <w:spacing w:val="-2"/>
              </w:rPr>
              <w:t>Contents</w:t>
            </w:r>
            <w:r>
              <w:rPr/>
              <w:tab/>
            </w:r>
            <w:r>
              <w:rPr>
                <w:spacing w:val="-4"/>
              </w:rPr>
              <w:t>viii</w:t>
            </w:r>
          </w:hyperlink>
        </w:p>
        <w:p>
          <w:pPr>
            <w:pStyle w:val="TOC2"/>
            <w:tabs>
              <w:tab w:pos="8695" w:val="right" w:leader="none"/>
            </w:tabs>
            <w:ind w:left="592" w:firstLine="0"/>
          </w:pPr>
          <w:hyperlink w:history="true" w:anchor="_TOC_250031">
            <w:r>
              <w:rPr/>
              <w:t>List</w:t>
            </w:r>
            <w:r>
              <w:rPr>
                <w:spacing w:val="13"/>
              </w:rPr>
              <w:t> </w:t>
            </w:r>
            <w:r>
              <w:rPr/>
              <w:t>of</w:t>
            </w:r>
            <w:r>
              <w:rPr>
                <w:spacing w:val="8"/>
              </w:rPr>
              <w:t> </w:t>
            </w:r>
            <w:r>
              <w:rPr>
                <w:spacing w:val="-2"/>
              </w:rPr>
              <w:t>Abbreviations</w:t>
            </w:r>
            <w:r>
              <w:rPr/>
              <w:tab/>
            </w:r>
            <w:r>
              <w:rPr>
                <w:spacing w:val="-5"/>
              </w:rPr>
              <w:t>xi</w:t>
            </w:r>
          </w:hyperlink>
        </w:p>
        <w:p>
          <w:pPr>
            <w:pStyle w:val="TOC2"/>
            <w:tabs>
              <w:tab w:pos="8762" w:val="right" w:leader="none"/>
            </w:tabs>
            <w:spacing w:before="291"/>
            <w:ind w:left="592" w:firstLine="0"/>
          </w:pPr>
          <w:hyperlink w:history="true" w:anchor="_TOC_250030">
            <w:r>
              <w:rPr/>
              <w:t>Operational</w:t>
            </w:r>
            <w:r>
              <w:rPr>
                <w:spacing w:val="31"/>
              </w:rPr>
              <w:t> </w:t>
            </w:r>
            <w:r>
              <w:rPr/>
              <w:t>Definition</w:t>
            </w:r>
            <w:r>
              <w:rPr>
                <w:spacing w:val="29"/>
              </w:rPr>
              <w:t> </w:t>
            </w:r>
            <w:r>
              <w:rPr/>
              <w:t>of</w:t>
            </w:r>
            <w:r>
              <w:rPr>
                <w:spacing w:val="13"/>
              </w:rPr>
              <w:t> </w:t>
            </w:r>
            <w:r>
              <w:rPr>
                <w:spacing w:val="-4"/>
              </w:rPr>
              <w:t>Terms</w:t>
            </w:r>
            <w:r>
              <w:rPr/>
              <w:tab/>
            </w:r>
            <w:r>
              <w:rPr>
                <w:spacing w:val="-5"/>
              </w:rPr>
              <w:t>xii</w:t>
            </w:r>
          </w:hyperlink>
        </w:p>
        <w:p>
          <w:pPr>
            <w:pStyle w:val="TOC1"/>
          </w:pPr>
          <w:hyperlink w:history="true" w:anchor="_TOC_250029">
            <w:r>
              <w:rPr/>
              <w:t>CHAPTER</w:t>
            </w:r>
            <w:r>
              <w:rPr>
                <w:spacing w:val="31"/>
              </w:rPr>
              <w:t> </w:t>
            </w:r>
            <w:r>
              <w:rPr/>
              <w:t>ONE:</w:t>
            </w:r>
            <w:r>
              <w:rPr>
                <w:spacing w:val="30"/>
              </w:rPr>
              <w:t> </w:t>
            </w:r>
            <w:r>
              <w:rPr>
                <w:spacing w:val="-2"/>
              </w:rPr>
              <w:t>INTRODUCTION</w:t>
            </w:r>
          </w:hyperlink>
        </w:p>
        <w:p>
          <w:pPr>
            <w:pStyle w:val="TOC2"/>
            <w:numPr>
              <w:ilvl w:val="1"/>
              <w:numId w:val="1"/>
            </w:numPr>
            <w:tabs>
              <w:tab w:pos="1313" w:val="left" w:leader="none"/>
              <w:tab w:pos="8636" w:val="right" w:leader="none"/>
            </w:tabs>
            <w:spacing w:line="240" w:lineRule="auto" w:before="283" w:after="0"/>
            <w:ind w:left="1313" w:right="0" w:hanging="721"/>
            <w:jc w:val="left"/>
          </w:pPr>
          <w:r>
            <w:rPr/>
            <w:t>Background</w:t>
          </w:r>
          <w:r>
            <w:rPr>
              <w:spacing w:val="14"/>
            </w:rPr>
            <w:t> </w:t>
          </w:r>
          <w:r>
            <w:rPr/>
            <w:t>to</w:t>
          </w:r>
          <w:r>
            <w:rPr>
              <w:spacing w:val="23"/>
            </w:rPr>
            <w:t> </w:t>
          </w:r>
          <w:r>
            <w:rPr/>
            <w:t>the</w:t>
          </w:r>
          <w:r>
            <w:rPr>
              <w:spacing w:val="22"/>
            </w:rPr>
            <w:t> </w:t>
          </w:r>
          <w:r>
            <w:rPr>
              <w:spacing w:val="-4"/>
            </w:rPr>
            <w:t>Study</w:t>
          </w:r>
          <w:r>
            <w:rPr/>
            <w:tab/>
          </w:r>
          <w:r>
            <w:rPr>
              <w:spacing w:val="-10"/>
            </w:rPr>
            <w:t>1</w:t>
          </w:r>
        </w:p>
        <w:p>
          <w:pPr>
            <w:pStyle w:val="TOC2"/>
            <w:numPr>
              <w:ilvl w:val="1"/>
              <w:numId w:val="1"/>
            </w:numPr>
            <w:tabs>
              <w:tab w:pos="1313" w:val="left" w:leader="none"/>
              <w:tab w:pos="8636" w:val="right" w:leader="none"/>
            </w:tabs>
            <w:spacing w:line="240" w:lineRule="auto" w:before="290" w:after="0"/>
            <w:ind w:left="1313" w:right="0" w:hanging="721"/>
            <w:jc w:val="left"/>
          </w:pPr>
          <w:hyperlink w:history="true" w:anchor="_TOC_250028">
            <w:r>
              <w:rPr/>
              <w:t>Statement</w:t>
            </w:r>
            <w:r>
              <w:rPr>
                <w:spacing w:val="19"/>
              </w:rPr>
              <w:t> </w:t>
            </w:r>
            <w:r>
              <w:rPr/>
              <w:t>of</w:t>
            </w:r>
            <w:r>
              <w:rPr>
                <w:spacing w:val="14"/>
              </w:rPr>
              <w:t> </w:t>
            </w:r>
            <w:r>
              <w:rPr/>
              <w:t>the</w:t>
            </w:r>
            <w:r>
              <w:rPr>
                <w:spacing w:val="16"/>
              </w:rPr>
              <w:t> </w:t>
            </w:r>
            <w:r>
              <w:rPr>
                <w:spacing w:val="-2"/>
              </w:rPr>
              <w:t>Problem</w:t>
            </w:r>
            <w:r>
              <w:rPr/>
              <w:tab/>
            </w:r>
            <w:r>
              <w:rPr>
                <w:spacing w:val="-10"/>
              </w:rPr>
              <w:t>4</w:t>
            </w:r>
          </w:hyperlink>
        </w:p>
        <w:p>
          <w:pPr>
            <w:pStyle w:val="TOC2"/>
            <w:numPr>
              <w:ilvl w:val="1"/>
              <w:numId w:val="1"/>
            </w:numPr>
            <w:tabs>
              <w:tab w:pos="1313" w:val="left" w:leader="none"/>
              <w:tab w:pos="8636" w:val="right" w:leader="none"/>
            </w:tabs>
            <w:spacing w:line="240" w:lineRule="auto" w:before="283" w:after="0"/>
            <w:ind w:left="1313" w:right="0" w:hanging="721"/>
            <w:jc w:val="left"/>
          </w:pPr>
          <w:hyperlink w:history="true" w:anchor="_TOC_250027">
            <w:r>
              <w:rPr/>
              <w:t>Purpose</w:t>
            </w:r>
            <w:r>
              <w:rPr>
                <w:spacing w:val="18"/>
              </w:rPr>
              <w:t> </w:t>
            </w:r>
            <w:r>
              <w:rPr/>
              <w:t>of</w:t>
            </w:r>
            <w:r>
              <w:rPr>
                <w:spacing w:val="16"/>
              </w:rPr>
              <w:t> </w:t>
            </w:r>
            <w:r>
              <w:rPr/>
              <w:t>the</w:t>
            </w:r>
            <w:r>
              <w:rPr>
                <w:spacing w:val="10"/>
              </w:rPr>
              <w:t> </w:t>
            </w:r>
            <w:r>
              <w:rPr>
                <w:spacing w:val="-4"/>
              </w:rPr>
              <w:t>Study</w:t>
            </w:r>
            <w:r>
              <w:rPr/>
              <w:tab/>
            </w:r>
            <w:r>
              <w:rPr>
                <w:spacing w:val="-10"/>
              </w:rPr>
              <w:t>7</w:t>
            </w:r>
          </w:hyperlink>
        </w:p>
        <w:p>
          <w:pPr>
            <w:pStyle w:val="TOC2"/>
            <w:numPr>
              <w:ilvl w:val="1"/>
              <w:numId w:val="1"/>
            </w:numPr>
            <w:tabs>
              <w:tab w:pos="1313" w:val="left" w:leader="none"/>
              <w:tab w:pos="8636" w:val="right" w:leader="none"/>
            </w:tabs>
            <w:spacing w:line="240" w:lineRule="auto" w:before="290" w:after="0"/>
            <w:ind w:left="1313" w:right="0" w:hanging="721"/>
            <w:jc w:val="left"/>
          </w:pPr>
          <w:hyperlink w:history="true" w:anchor="_TOC_250026">
            <w:r>
              <w:rPr/>
              <w:t>Research</w:t>
            </w:r>
            <w:r>
              <w:rPr>
                <w:spacing w:val="31"/>
              </w:rPr>
              <w:t> </w:t>
            </w:r>
            <w:r>
              <w:rPr>
                <w:spacing w:val="-2"/>
              </w:rPr>
              <w:t>Questions</w:t>
            </w:r>
            <w:r>
              <w:rPr/>
              <w:tab/>
            </w:r>
            <w:r>
              <w:rPr>
                <w:spacing w:val="-10"/>
              </w:rPr>
              <w:t>7</w:t>
            </w:r>
          </w:hyperlink>
        </w:p>
        <w:p>
          <w:pPr>
            <w:pStyle w:val="TOC2"/>
            <w:numPr>
              <w:ilvl w:val="1"/>
              <w:numId w:val="1"/>
            </w:numPr>
            <w:tabs>
              <w:tab w:pos="1313" w:val="left" w:leader="none"/>
              <w:tab w:pos="8636" w:val="right" w:leader="none"/>
            </w:tabs>
            <w:spacing w:line="240" w:lineRule="auto" w:before="290" w:after="0"/>
            <w:ind w:left="1313" w:right="0" w:hanging="721"/>
            <w:jc w:val="left"/>
          </w:pPr>
          <w:hyperlink w:history="true" w:anchor="_TOC_250025">
            <w:r>
              <w:rPr>
                <w:spacing w:val="-2"/>
              </w:rPr>
              <w:t>Hypotheses</w:t>
            </w:r>
            <w:r>
              <w:rPr/>
              <w:tab/>
            </w:r>
            <w:r>
              <w:rPr>
                <w:spacing w:val="-10"/>
              </w:rPr>
              <w:t>8</w:t>
            </w:r>
          </w:hyperlink>
        </w:p>
        <w:p>
          <w:pPr>
            <w:pStyle w:val="TOC2"/>
            <w:numPr>
              <w:ilvl w:val="1"/>
              <w:numId w:val="1"/>
            </w:numPr>
            <w:tabs>
              <w:tab w:pos="1313" w:val="left" w:leader="none"/>
              <w:tab w:pos="8636" w:val="right" w:leader="none"/>
            </w:tabs>
            <w:spacing w:line="240" w:lineRule="auto" w:before="283" w:after="0"/>
            <w:ind w:left="1313" w:right="0" w:hanging="721"/>
            <w:jc w:val="left"/>
          </w:pPr>
          <w:hyperlink w:history="true" w:anchor="_TOC_250024">
            <w:r>
              <w:rPr/>
              <w:t>Significance</w:t>
            </w:r>
            <w:r>
              <w:rPr>
                <w:spacing w:val="25"/>
              </w:rPr>
              <w:t> </w:t>
            </w:r>
            <w:r>
              <w:rPr/>
              <w:t>of</w:t>
            </w:r>
            <w:r>
              <w:rPr>
                <w:spacing w:val="11"/>
              </w:rPr>
              <w:t> </w:t>
            </w:r>
            <w:r>
              <w:rPr/>
              <w:t>the</w:t>
            </w:r>
            <w:r>
              <w:rPr>
                <w:spacing w:val="25"/>
              </w:rPr>
              <w:t> </w:t>
            </w:r>
            <w:r>
              <w:rPr>
                <w:spacing w:val="-4"/>
              </w:rPr>
              <w:t>Study</w:t>
            </w:r>
            <w:r>
              <w:rPr/>
              <w:tab/>
            </w:r>
            <w:r>
              <w:rPr>
                <w:spacing w:val="-10"/>
              </w:rPr>
              <w:t>9</w:t>
            </w:r>
          </w:hyperlink>
        </w:p>
        <w:p>
          <w:pPr>
            <w:pStyle w:val="TOC2"/>
            <w:numPr>
              <w:ilvl w:val="1"/>
              <w:numId w:val="1"/>
            </w:numPr>
            <w:tabs>
              <w:tab w:pos="1313" w:val="left" w:leader="none"/>
              <w:tab w:pos="8762" w:val="right" w:leader="none"/>
            </w:tabs>
            <w:spacing w:line="240" w:lineRule="auto" w:before="290" w:after="0"/>
            <w:ind w:left="1313" w:right="0" w:hanging="721"/>
            <w:jc w:val="left"/>
          </w:pPr>
          <w:hyperlink w:history="true" w:anchor="_TOC_250023">
            <w:r>
              <w:rPr/>
              <w:t>Basic</w:t>
            </w:r>
            <w:r>
              <w:rPr>
                <w:spacing w:val="18"/>
              </w:rPr>
              <w:t> </w:t>
            </w:r>
            <w:r>
              <w:rPr>
                <w:spacing w:val="-2"/>
              </w:rPr>
              <w:t>Assumptions</w:t>
            </w:r>
            <w:r>
              <w:rPr/>
              <w:tab/>
            </w:r>
            <w:r>
              <w:rPr>
                <w:spacing w:val="-5"/>
              </w:rPr>
              <w:t>10</w:t>
            </w:r>
          </w:hyperlink>
        </w:p>
        <w:p>
          <w:pPr>
            <w:pStyle w:val="TOC2"/>
            <w:numPr>
              <w:ilvl w:val="1"/>
              <w:numId w:val="1"/>
            </w:numPr>
            <w:tabs>
              <w:tab w:pos="1313" w:val="left" w:leader="none"/>
              <w:tab w:pos="8762" w:val="right" w:leader="none"/>
            </w:tabs>
            <w:spacing w:line="240" w:lineRule="auto" w:before="291" w:after="0"/>
            <w:ind w:left="1313" w:right="0" w:hanging="721"/>
            <w:jc w:val="left"/>
          </w:pPr>
          <w:hyperlink w:history="true" w:anchor="_TOC_250022">
            <w:r>
              <w:rPr/>
              <w:t>Delimitations</w:t>
            </w:r>
            <w:r>
              <w:rPr>
                <w:spacing w:val="21"/>
              </w:rPr>
              <w:t> </w:t>
            </w:r>
            <w:r>
              <w:rPr/>
              <w:t>of</w:t>
            </w:r>
            <w:r>
              <w:rPr>
                <w:spacing w:val="22"/>
              </w:rPr>
              <w:t> </w:t>
            </w:r>
            <w:r>
              <w:rPr/>
              <w:t>the</w:t>
            </w:r>
            <w:r>
              <w:rPr>
                <w:spacing w:val="14"/>
              </w:rPr>
              <w:t> </w:t>
            </w:r>
            <w:r>
              <w:rPr>
                <w:spacing w:val="-4"/>
              </w:rPr>
              <w:t>Study</w:t>
            </w:r>
            <w:r>
              <w:rPr/>
              <w:tab/>
            </w:r>
            <w:r>
              <w:rPr>
                <w:spacing w:val="-5"/>
              </w:rPr>
              <w:t>10</w:t>
            </w:r>
          </w:hyperlink>
        </w:p>
        <w:p>
          <w:pPr>
            <w:pStyle w:val="TOC1"/>
            <w:spacing w:before="448"/>
          </w:pPr>
          <w:r>
            <w:rPr/>
            <w:t>CHAPTER</w:t>
          </w:r>
          <w:r>
            <w:rPr>
              <w:spacing w:val="42"/>
            </w:rPr>
            <w:t> </w:t>
          </w:r>
          <w:r>
            <w:rPr/>
            <w:t>TWO:</w:t>
          </w:r>
          <w:r>
            <w:rPr>
              <w:spacing w:val="29"/>
            </w:rPr>
            <w:t> </w:t>
          </w:r>
          <w:r>
            <w:rPr/>
            <w:t>REVIEW</w:t>
          </w:r>
          <w:r>
            <w:rPr>
              <w:spacing w:val="18"/>
            </w:rPr>
            <w:t> </w:t>
          </w:r>
          <w:r>
            <w:rPr/>
            <w:t>OF</w:t>
          </w:r>
          <w:r>
            <w:rPr>
              <w:spacing w:val="27"/>
            </w:rPr>
            <w:t> </w:t>
          </w:r>
          <w:r>
            <w:rPr/>
            <w:t>RELATED</w:t>
          </w:r>
          <w:r>
            <w:rPr>
              <w:spacing w:val="42"/>
            </w:rPr>
            <w:t> </w:t>
          </w:r>
          <w:r>
            <w:rPr>
              <w:spacing w:val="-2"/>
            </w:rPr>
            <w:t>LITERATURE</w:t>
          </w:r>
        </w:p>
        <w:p>
          <w:pPr>
            <w:pStyle w:val="TOC2"/>
            <w:numPr>
              <w:ilvl w:val="1"/>
              <w:numId w:val="2"/>
            </w:numPr>
            <w:tabs>
              <w:tab w:pos="1313" w:val="left" w:leader="none"/>
              <w:tab w:pos="8758" w:val="right" w:leader="none"/>
            </w:tabs>
            <w:spacing w:line="240" w:lineRule="auto" w:before="283" w:after="0"/>
            <w:ind w:left="1313" w:right="0" w:hanging="721"/>
            <w:jc w:val="left"/>
          </w:pPr>
          <w:hyperlink w:history="true" w:anchor="_TOC_250021">
            <w:r>
              <w:rPr>
                <w:spacing w:val="-2"/>
              </w:rPr>
              <w:t>Introduction</w:t>
            </w:r>
            <w:r>
              <w:rPr/>
              <w:tab/>
            </w:r>
            <w:r>
              <w:rPr>
                <w:spacing w:val="-5"/>
              </w:rPr>
              <w:t>11</w:t>
            </w:r>
          </w:hyperlink>
        </w:p>
        <w:p>
          <w:pPr>
            <w:pStyle w:val="TOC2"/>
            <w:numPr>
              <w:ilvl w:val="1"/>
              <w:numId w:val="2"/>
            </w:numPr>
            <w:tabs>
              <w:tab w:pos="1313" w:val="left" w:leader="none"/>
              <w:tab w:pos="8762" w:val="right" w:leader="none"/>
            </w:tabs>
            <w:spacing w:line="240" w:lineRule="auto" w:before="291" w:after="20"/>
            <w:ind w:left="1313" w:right="0" w:hanging="721"/>
            <w:jc w:val="left"/>
          </w:pPr>
          <w:hyperlink w:history="true" w:anchor="_TOC_250020">
            <w:r>
              <w:rPr/>
              <w:t>Conceptual</w:t>
            </w:r>
            <w:r>
              <w:rPr>
                <w:spacing w:val="38"/>
              </w:rPr>
              <w:t> </w:t>
            </w:r>
            <w:r>
              <w:rPr>
                <w:spacing w:val="-2"/>
              </w:rPr>
              <w:t>Framework</w:t>
            </w:r>
            <w:r>
              <w:rPr/>
              <w:tab/>
            </w:r>
            <w:r>
              <w:rPr>
                <w:spacing w:val="-5"/>
              </w:rPr>
              <w:t>12</w:t>
            </w:r>
          </w:hyperlink>
        </w:p>
        <w:p>
          <w:pPr>
            <w:pStyle w:val="TOC2"/>
            <w:numPr>
              <w:ilvl w:val="2"/>
              <w:numId w:val="2"/>
            </w:numPr>
            <w:tabs>
              <w:tab w:pos="1313" w:val="left" w:leader="none"/>
              <w:tab w:pos="8762" w:val="right" w:leader="none"/>
            </w:tabs>
            <w:spacing w:line="240" w:lineRule="auto" w:before="82" w:after="0"/>
            <w:ind w:left="1313" w:right="0" w:hanging="721"/>
            <w:jc w:val="left"/>
          </w:pPr>
          <w:hyperlink w:history="true" w:anchor="_TOC_250019">
            <w:r>
              <w:rPr/>
              <w:t>Concept</w:t>
            </w:r>
            <w:r>
              <w:rPr>
                <w:spacing w:val="21"/>
              </w:rPr>
              <w:t> </w:t>
            </w:r>
            <w:r>
              <w:rPr/>
              <w:t>of</w:t>
            </w:r>
            <w:r>
              <w:rPr>
                <w:spacing w:val="14"/>
              </w:rPr>
              <w:t> </w:t>
            </w:r>
            <w:r>
              <w:rPr>
                <w:spacing w:val="-2"/>
              </w:rPr>
              <w:t>Cholera</w:t>
            </w:r>
            <w:r>
              <w:rPr/>
              <w:tab/>
            </w:r>
            <w:r>
              <w:rPr>
                <w:spacing w:val="-5"/>
              </w:rPr>
              <w:t>12</w:t>
            </w:r>
          </w:hyperlink>
        </w:p>
        <w:p>
          <w:pPr>
            <w:pStyle w:val="TOC3"/>
            <w:numPr>
              <w:ilvl w:val="2"/>
              <w:numId w:val="2"/>
            </w:numPr>
            <w:tabs>
              <w:tab w:pos="1313" w:val="left" w:leader="none"/>
              <w:tab w:pos="8748" w:val="right" w:leader="none"/>
            </w:tabs>
            <w:spacing w:line="240" w:lineRule="auto" w:before="285" w:after="0"/>
            <w:ind w:left="1313" w:right="0" w:hanging="721"/>
            <w:jc w:val="left"/>
          </w:pPr>
          <w:hyperlink w:history="true" w:anchor="_TOC_250018">
            <w:r>
              <w:rPr/>
              <w:t>Prevalence of</w:t>
            </w:r>
            <w:r>
              <w:rPr>
                <w:spacing w:val="-9"/>
              </w:rPr>
              <w:t> </w:t>
            </w:r>
            <w:r>
              <w:rPr>
                <w:spacing w:val="-2"/>
              </w:rPr>
              <w:t>Cholera</w:t>
            </w:r>
            <w:r>
              <w:rPr/>
              <w:tab/>
            </w:r>
            <w:r>
              <w:rPr>
                <w:spacing w:val="-5"/>
              </w:rPr>
              <w:t>15</w:t>
            </w:r>
          </w:hyperlink>
        </w:p>
        <w:p>
          <w:pPr>
            <w:pStyle w:val="TOC2"/>
            <w:numPr>
              <w:ilvl w:val="1"/>
              <w:numId w:val="2"/>
            </w:numPr>
            <w:tabs>
              <w:tab w:pos="1313" w:val="left" w:leader="none"/>
              <w:tab w:pos="8762" w:val="right" w:leader="none"/>
            </w:tabs>
            <w:spacing w:line="240" w:lineRule="auto" w:before="242" w:after="0"/>
            <w:ind w:left="1313" w:right="0" w:hanging="721"/>
            <w:jc w:val="left"/>
          </w:pPr>
          <w:hyperlink w:history="true" w:anchor="_TOC_250017">
            <w:r>
              <w:rPr/>
              <w:t>Causes</w:t>
            </w:r>
            <w:r>
              <w:rPr>
                <w:spacing w:val="14"/>
              </w:rPr>
              <w:t> </w:t>
            </w:r>
            <w:r>
              <w:rPr/>
              <w:t>of</w:t>
            </w:r>
            <w:r>
              <w:rPr>
                <w:spacing w:val="15"/>
              </w:rPr>
              <w:t> </w:t>
            </w:r>
            <w:r>
              <w:rPr>
                <w:spacing w:val="-2"/>
              </w:rPr>
              <w:t>Cholera</w:t>
            </w:r>
            <w:r>
              <w:rPr/>
              <w:tab/>
            </w:r>
            <w:r>
              <w:rPr>
                <w:spacing w:val="-5"/>
              </w:rPr>
              <w:t>17</w:t>
            </w:r>
          </w:hyperlink>
        </w:p>
        <w:p>
          <w:pPr>
            <w:pStyle w:val="TOC2"/>
            <w:numPr>
              <w:ilvl w:val="2"/>
              <w:numId w:val="2"/>
            </w:numPr>
            <w:tabs>
              <w:tab w:pos="1313" w:val="left" w:leader="none"/>
              <w:tab w:pos="8762" w:val="right" w:leader="none"/>
            </w:tabs>
            <w:spacing w:line="240" w:lineRule="auto" w:before="290" w:after="0"/>
            <w:ind w:left="1313" w:right="0" w:hanging="721"/>
            <w:jc w:val="left"/>
          </w:pPr>
          <w:hyperlink w:history="true" w:anchor="_TOC_250016">
            <w:r>
              <w:rPr>
                <w:spacing w:val="-2"/>
              </w:rPr>
              <w:t>Epidemiology</w:t>
            </w:r>
            <w:r>
              <w:rPr/>
              <w:tab/>
            </w:r>
            <w:r>
              <w:rPr>
                <w:spacing w:val="-5"/>
              </w:rPr>
              <w:t>18</w:t>
            </w:r>
          </w:hyperlink>
        </w:p>
        <w:p>
          <w:pPr>
            <w:pStyle w:val="TOC2"/>
            <w:numPr>
              <w:ilvl w:val="2"/>
              <w:numId w:val="2"/>
            </w:numPr>
            <w:tabs>
              <w:tab w:pos="1073" w:val="left" w:leader="none"/>
              <w:tab w:pos="8762" w:val="right" w:leader="none"/>
            </w:tabs>
            <w:spacing w:line="240" w:lineRule="auto" w:before="283" w:after="0"/>
            <w:ind w:left="1073" w:right="0" w:hanging="481"/>
            <w:jc w:val="left"/>
            <w:rPr>
              <w:sz w:val="21"/>
            </w:rPr>
          </w:pPr>
          <w:hyperlink w:history="true" w:anchor="_TOC_250015">
            <w:r>
              <w:rPr/>
              <w:t>Nature</w:t>
            </w:r>
            <w:r>
              <w:rPr>
                <w:spacing w:val="9"/>
              </w:rPr>
              <w:t> </w:t>
            </w:r>
            <w:r>
              <w:rPr/>
              <w:t>of</w:t>
            </w:r>
            <w:r>
              <w:rPr>
                <w:spacing w:val="17"/>
              </w:rPr>
              <w:t> </w:t>
            </w:r>
            <w:r>
              <w:rPr/>
              <w:t>Cholera</w:t>
            </w:r>
            <w:r>
              <w:rPr>
                <w:spacing w:val="28"/>
              </w:rPr>
              <w:t> </w:t>
            </w:r>
            <w:r>
              <w:rPr>
                <w:spacing w:val="-2"/>
              </w:rPr>
              <w:t>Spread</w:t>
            </w:r>
            <w:r>
              <w:rPr/>
              <w:tab/>
            </w:r>
            <w:r>
              <w:rPr>
                <w:spacing w:val="-5"/>
              </w:rPr>
              <w:t>20</w:t>
            </w:r>
          </w:hyperlink>
        </w:p>
        <w:p>
          <w:pPr>
            <w:pStyle w:val="TOC2"/>
            <w:numPr>
              <w:ilvl w:val="2"/>
              <w:numId w:val="2"/>
            </w:numPr>
            <w:tabs>
              <w:tab w:pos="1313" w:val="left" w:leader="none"/>
              <w:tab w:pos="8762" w:val="right" w:leader="none"/>
            </w:tabs>
            <w:spacing w:line="240" w:lineRule="auto" w:before="290" w:after="0"/>
            <w:ind w:left="1313" w:right="0" w:hanging="721"/>
            <w:jc w:val="left"/>
          </w:pPr>
          <w:hyperlink w:history="true" w:anchor="_TOC_250014">
            <w:r>
              <w:rPr/>
              <w:t>Risk</w:t>
            </w:r>
            <w:r>
              <w:rPr>
                <w:spacing w:val="23"/>
              </w:rPr>
              <w:t> </w:t>
            </w:r>
            <w:r>
              <w:rPr/>
              <w:t>factors</w:t>
            </w:r>
            <w:r>
              <w:rPr>
                <w:spacing w:val="12"/>
              </w:rPr>
              <w:t> </w:t>
            </w:r>
            <w:r>
              <w:rPr/>
              <w:t>of</w:t>
            </w:r>
            <w:r>
              <w:rPr>
                <w:spacing w:val="12"/>
              </w:rPr>
              <w:t> </w:t>
            </w:r>
            <w:r>
              <w:rPr>
                <w:spacing w:val="-2"/>
              </w:rPr>
              <w:t>Cholera</w:t>
            </w:r>
            <w:r>
              <w:rPr/>
              <w:tab/>
            </w:r>
            <w:r>
              <w:rPr>
                <w:spacing w:val="-5"/>
              </w:rPr>
              <w:t>25</w:t>
            </w:r>
          </w:hyperlink>
        </w:p>
        <w:p>
          <w:pPr>
            <w:pStyle w:val="TOC2"/>
            <w:numPr>
              <w:ilvl w:val="1"/>
              <w:numId w:val="2"/>
            </w:numPr>
            <w:tabs>
              <w:tab w:pos="1313" w:val="left" w:leader="none"/>
              <w:tab w:pos="8762" w:val="right" w:leader="none"/>
            </w:tabs>
            <w:spacing w:line="240" w:lineRule="auto" w:before="283" w:after="0"/>
            <w:ind w:left="1313" w:right="0" w:hanging="721"/>
            <w:jc w:val="left"/>
          </w:pPr>
          <w:r>
            <w:rPr/>
            <w:t>Study</w:t>
          </w:r>
          <w:r>
            <w:rPr>
              <w:spacing w:val="20"/>
            </w:rPr>
            <w:t> </w:t>
          </w:r>
          <w:r>
            <w:rPr>
              <w:spacing w:val="-2"/>
            </w:rPr>
            <w:t>Variables</w:t>
          </w:r>
          <w:r>
            <w:rPr/>
            <w:tab/>
          </w:r>
          <w:r>
            <w:rPr>
              <w:spacing w:val="-5"/>
            </w:rPr>
            <w:t>29</w:t>
          </w:r>
        </w:p>
        <w:p>
          <w:pPr>
            <w:pStyle w:val="TOC2"/>
            <w:numPr>
              <w:ilvl w:val="2"/>
              <w:numId w:val="2"/>
            </w:numPr>
            <w:tabs>
              <w:tab w:pos="1313" w:val="left" w:leader="none"/>
              <w:tab w:pos="8762" w:val="right" w:leader="none"/>
            </w:tabs>
            <w:spacing w:line="240" w:lineRule="auto" w:before="290" w:after="0"/>
            <w:ind w:left="1313" w:right="0" w:hanging="721"/>
            <w:jc w:val="left"/>
          </w:pPr>
          <w:r>
            <w:rPr/>
            <w:t>Knowledge</w:t>
          </w:r>
          <w:r>
            <w:rPr>
              <w:spacing w:val="29"/>
            </w:rPr>
            <w:t> </w:t>
          </w:r>
          <w:r>
            <w:rPr/>
            <w:t>of</w:t>
          </w:r>
          <w:r>
            <w:rPr>
              <w:spacing w:val="15"/>
            </w:rPr>
            <w:t> </w:t>
          </w:r>
          <w:r>
            <w:rPr/>
            <w:t>Cholera</w:t>
          </w:r>
          <w:r>
            <w:rPr>
              <w:spacing w:val="36"/>
            </w:rPr>
            <w:t> </w:t>
          </w:r>
          <w:r>
            <w:rPr/>
            <w:t>Prevention</w:t>
          </w:r>
          <w:r>
            <w:rPr>
              <w:spacing w:val="34"/>
            </w:rPr>
            <w:t> </w:t>
          </w:r>
          <w:r>
            <w:rPr>
              <w:spacing w:val="-2"/>
            </w:rPr>
            <w:t>Strategies</w:t>
          </w:r>
          <w:r>
            <w:rPr/>
            <w:tab/>
          </w:r>
          <w:r>
            <w:rPr>
              <w:spacing w:val="-5"/>
            </w:rPr>
            <w:t>29</w:t>
          </w:r>
        </w:p>
        <w:p>
          <w:pPr>
            <w:pStyle w:val="TOC2"/>
            <w:numPr>
              <w:ilvl w:val="2"/>
              <w:numId w:val="2"/>
            </w:numPr>
            <w:tabs>
              <w:tab w:pos="1313" w:val="left" w:leader="none"/>
              <w:tab w:pos="8762" w:val="right" w:leader="none"/>
            </w:tabs>
            <w:spacing w:line="240" w:lineRule="auto" w:before="290" w:after="0"/>
            <w:ind w:left="1313" w:right="0" w:hanging="721"/>
            <w:jc w:val="left"/>
          </w:pPr>
          <w:r>
            <w:rPr/>
            <w:t>Practice</w:t>
          </w:r>
          <w:r>
            <w:rPr>
              <w:spacing w:val="23"/>
            </w:rPr>
            <w:t> </w:t>
          </w:r>
          <w:r>
            <w:rPr/>
            <w:t>of</w:t>
          </w:r>
          <w:r>
            <w:rPr>
              <w:spacing w:val="20"/>
            </w:rPr>
            <w:t> </w:t>
          </w:r>
          <w:r>
            <w:rPr/>
            <w:t>Cholera</w:t>
          </w:r>
          <w:r>
            <w:rPr>
              <w:spacing w:val="38"/>
            </w:rPr>
            <w:t> </w:t>
          </w:r>
          <w:r>
            <w:rPr/>
            <w:t>Prevention</w:t>
          </w:r>
          <w:r>
            <w:rPr>
              <w:spacing w:val="24"/>
            </w:rPr>
            <w:t> </w:t>
          </w:r>
          <w:r>
            <w:rPr>
              <w:spacing w:val="-2"/>
            </w:rPr>
            <w:t>Strategies</w:t>
          </w:r>
          <w:r>
            <w:rPr/>
            <w:tab/>
          </w:r>
          <w:r>
            <w:rPr>
              <w:spacing w:val="-5"/>
            </w:rPr>
            <w:t>33</w:t>
          </w:r>
        </w:p>
        <w:p>
          <w:pPr>
            <w:pStyle w:val="TOC2"/>
            <w:numPr>
              <w:ilvl w:val="2"/>
              <w:numId w:val="2"/>
            </w:numPr>
            <w:tabs>
              <w:tab w:pos="1313" w:val="left" w:leader="none"/>
              <w:tab w:pos="8762" w:val="right" w:leader="none"/>
            </w:tabs>
            <w:spacing w:line="240" w:lineRule="auto" w:before="283" w:after="0"/>
            <w:ind w:left="1313" w:right="0" w:hanging="721"/>
            <w:jc w:val="left"/>
          </w:pPr>
          <w:hyperlink w:history="true" w:anchor="_TOC_250013">
            <w:r>
              <w:rPr/>
              <w:t>Cholera</w:t>
            </w:r>
            <w:r>
              <w:rPr>
                <w:spacing w:val="30"/>
              </w:rPr>
              <w:t> </w:t>
            </w:r>
            <w:r>
              <w:rPr/>
              <w:t>Prevention</w:t>
            </w:r>
            <w:r>
              <w:rPr>
                <w:spacing w:val="34"/>
              </w:rPr>
              <w:t> </w:t>
            </w:r>
            <w:r>
              <w:rPr>
                <w:spacing w:val="-2"/>
              </w:rPr>
              <w:t>Strategies</w:t>
            </w:r>
            <w:r>
              <w:rPr/>
              <w:tab/>
            </w:r>
            <w:r>
              <w:rPr>
                <w:spacing w:val="-5"/>
              </w:rPr>
              <w:t>39</w:t>
            </w:r>
          </w:hyperlink>
        </w:p>
        <w:p>
          <w:pPr>
            <w:pStyle w:val="TOC2"/>
            <w:numPr>
              <w:ilvl w:val="1"/>
              <w:numId w:val="2"/>
            </w:numPr>
            <w:tabs>
              <w:tab w:pos="1313" w:val="left" w:leader="none"/>
              <w:tab w:pos="8762" w:val="right" w:leader="none"/>
            </w:tabs>
            <w:spacing w:line="240" w:lineRule="auto" w:before="291" w:after="0"/>
            <w:ind w:left="1313" w:right="0" w:hanging="721"/>
            <w:jc w:val="left"/>
          </w:pPr>
          <w:hyperlink w:history="true" w:anchor="_TOC_250012">
            <w:r>
              <w:rPr/>
              <w:t>Theoretical</w:t>
            </w:r>
            <w:r>
              <w:rPr>
                <w:spacing w:val="40"/>
              </w:rPr>
              <w:t> </w:t>
            </w:r>
            <w:r>
              <w:rPr>
                <w:spacing w:val="-2"/>
              </w:rPr>
              <w:t>Framework</w:t>
            </w:r>
            <w:r>
              <w:rPr/>
              <w:tab/>
            </w:r>
            <w:r>
              <w:rPr>
                <w:spacing w:val="-5"/>
              </w:rPr>
              <w:t>67</w:t>
            </w:r>
          </w:hyperlink>
        </w:p>
        <w:p>
          <w:pPr>
            <w:pStyle w:val="TOC2"/>
            <w:numPr>
              <w:ilvl w:val="1"/>
              <w:numId w:val="2"/>
            </w:numPr>
            <w:tabs>
              <w:tab w:pos="1313" w:val="left" w:leader="none"/>
              <w:tab w:pos="8762" w:val="right" w:leader="none"/>
            </w:tabs>
            <w:spacing w:line="240" w:lineRule="auto" w:before="290" w:after="0"/>
            <w:ind w:left="1313" w:right="0" w:hanging="721"/>
            <w:jc w:val="left"/>
          </w:pPr>
          <w:hyperlink w:history="true" w:anchor="_TOC_250011">
            <w:r>
              <w:rPr/>
              <w:t>Empirical</w:t>
            </w:r>
            <w:r>
              <w:rPr>
                <w:spacing w:val="28"/>
              </w:rPr>
              <w:t> </w:t>
            </w:r>
            <w:r>
              <w:rPr>
                <w:spacing w:val="-2"/>
              </w:rPr>
              <w:t>Studies</w:t>
            </w:r>
            <w:r>
              <w:rPr/>
              <w:tab/>
            </w:r>
            <w:r>
              <w:rPr>
                <w:spacing w:val="-5"/>
              </w:rPr>
              <w:t>69</w:t>
            </w:r>
          </w:hyperlink>
        </w:p>
        <w:p>
          <w:pPr>
            <w:pStyle w:val="TOC2"/>
            <w:numPr>
              <w:ilvl w:val="1"/>
              <w:numId w:val="2"/>
            </w:numPr>
            <w:tabs>
              <w:tab w:pos="1313" w:val="left" w:leader="none"/>
              <w:tab w:pos="8762" w:val="right" w:leader="none"/>
            </w:tabs>
            <w:spacing w:line="240" w:lineRule="auto" w:before="283" w:after="0"/>
            <w:ind w:left="1313" w:right="0" w:hanging="721"/>
            <w:jc w:val="left"/>
          </w:pPr>
          <w:hyperlink w:history="true" w:anchor="_TOC_250010">
            <w:r>
              <w:rPr>
                <w:spacing w:val="-2"/>
              </w:rPr>
              <w:t>Summary</w:t>
            </w:r>
            <w:r>
              <w:rPr/>
              <w:tab/>
            </w:r>
            <w:r>
              <w:rPr>
                <w:spacing w:val="-5"/>
              </w:rPr>
              <w:t>74</w:t>
            </w:r>
          </w:hyperlink>
        </w:p>
        <w:p>
          <w:pPr>
            <w:pStyle w:val="TOC1"/>
            <w:spacing w:before="852"/>
          </w:pPr>
          <w:hyperlink w:history="true" w:anchor="_TOC_250009">
            <w:r>
              <w:rPr>
                <w:w w:val="105"/>
              </w:rPr>
              <w:t>CHAPTER</w:t>
            </w:r>
            <w:r>
              <w:rPr>
                <w:spacing w:val="-8"/>
                <w:w w:val="105"/>
              </w:rPr>
              <w:t> </w:t>
            </w:r>
            <w:r>
              <w:rPr>
                <w:w w:val="105"/>
              </w:rPr>
              <w:t>THREE:</w:t>
            </w:r>
            <w:r>
              <w:rPr>
                <w:spacing w:val="40"/>
                <w:w w:val="105"/>
              </w:rPr>
              <w:t> </w:t>
            </w:r>
            <w:r>
              <w:rPr>
                <w:spacing w:val="-2"/>
                <w:w w:val="105"/>
              </w:rPr>
              <w:t>METHODOLOGY</w:t>
            </w:r>
          </w:hyperlink>
        </w:p>
        <w:p>
          <w:pPr>
            <w:pStyle w:val="TOC2"/>
            <w:numPr>
              <w:ilvl w:val="1"/>
              <w:numId w:val="3"/>
            </w:numPr>
            <w:tabs>
              <w:tab w:pos="1313" w:val="left" w:leader="none"/>
              <w:tab w:pos="8762" w:val="right" w:leader="none"/>
            </w:tabs>
            <w:spacing w:line="240" w:lineRule="auto" w:before="276" w:after="0"/>
            <w:ind w:left="1313" w:right="0" w:hanging="721"/>
            <w:jc w:val="left"/>
          </w:pPr>
          <w:r>
            <w:rPr>
              <w:spacing w:val="-2"/>
            </w:rPr>
            <w:t>Introduction</w:t>
          </w:r>
          <w:r>
            <w:rPr/>
            <w:tab/>
          </w:r>
          <w:r>
            <w:rPr>
              <w:spacing w:val="-5"/>
            </w:rPr>
            <w:t>76</w:t>
          </w:r>
        </w:p>
        <w:p>
          <w:pPr>
            <w:pStyle w:val="TOC2"/>
            <w:numPr>
              <w:ilvl w:val="1"/>
              <w:numId w:val="3"/>
            </w:numPr>
            <w:tabs>
              <w:tab w:pos="1313" w:val="left" w:leader="none"/>
              <w:tab w:pos="8762" w:val="right" w:leader="none"/>
            </w:tabs>
            <w:spacing w:line="240" w:lineRule="auto" w:before="290" w:after="0"/>
            <w:ind w:left="1313" w:right="0" w:hanging="721"/>
            <w:jc w:val="left"/>
          </w:pPr>
          <w:hyperlink w:history="true" w:anchor="_TOC_250008">
            <w:r>
              <w:rPr/>
              <w:t>Research</w:t>
            </w:r>
            <w:r>
              <w:rPr>
                <w:spacing w:val="29"/>
              </w:rPr>
              <w:t> </w:t>
            </w:r>
            <w:r>
              <w:rPr>
                <w:spacing w:val="-2"/>
              </w:rPr>
              <w:t>Design</w:t>
            </w:r>
            <w:r>
              <w:rPr/>
              <w:tab/>
            </w:r>
            <w:r>
              <w:rPr>
                <w:spacing w:val="-5"/>
              </w:rPr>
              <w:t>76</w:t>
            </w:r>
          </w:hyperlink>
        </w:p>
        <w:p>
          <w:pPr>
            <w:pStyle w:val="TOC2"/>
            <w:numPr>
              <w:ilvl w:val="1"/>
              <w:numId w:val="3"/>
            </w:numPr>
            <w:tabs>
              <w:tab w:pos="1313" w:val="left" w:leader="none"/>
              <w:tab w:pos="8762" w:val="right" w:leader="none"/>
            </w:tabs>
            <w:spacing w:line="240" w:lineRule="auto" w:before="290" w:after="0"/>
            <w:ind w:left="1313" w:right="0" w:hanging="721"/>
            <w:jc w:val="left"/>
          </w:pPr>
          <w:hyperlink w:history="true" w:anchor="_TOC_250007">
            <w:r>
              <w:rPr/>
              <w:t>Population</w:t>
            </w:r>
            <w:r>
              <w:rPr>
                <w:spacing w:val="21"/>
              </w:rPr>
              <w:t> </w:t>
            </w:r>
            <w:r>
              <w:rPr/>
              <w:t>of</w:t>
            </w:r>
            <w:r>
              <w:rPr>
                <w:spacing w:val="18"/>
              </w:rPr>
              <w:t> </w:t>
            </w:r>
            <w:r>
              <w:rPr/>
              <w:t>the</w:t>
            </w:r>
            <w:r>
              <w:rPr>
                <w:spacing w:val="12"/>
              </w:rPr>
              <w:t> </w:t>
            </w:r>
            <w:r>
              <w:rPr>
                <w:spacing w:val="-4"/>
              </w:rPr>
              <w:t>Study</w:t>
            </w:r>
            <w:r>
              <w:rPr/>
              <w:tab/>
            </w:r>
            <w:r>
              <w:rPr>
                <w:spacing w:val="-5"/>
              </w:rPr>
              <w:t>77</w:t>
            </w:r>
          </w:hyperlink>
        </w:p>
        <w:p>
          <w:pPr>
            <w:pStyle w:val="TOC2"/>
            <w:numPr>
              <w:ilvl w:val="1"/>
              <w:numId w:val="3"/>
            </w:numPr>
            <w:tabs>
              <w:tab w:pos="1313" w:val="left" w:leader="none"/>
              <w:tab w:pos="8762" w:val="right" w:leader="none"/>
            </w:tabs>
            <w:spacing w:line="240" w:lineRule="auto" w:before="283" w:after="0"/>
            <w:ind w:left="1313" w:right="0" w:hanging="721"/>
            <w:jc w:val="left"/>
          </w:pPr>
          <w:hyperlink w:history="true" w:anchor="_TOC_250006">
            <w:r>
              <w:rPr/>
              <w:t>Sample</w:t>
            </w:r>
            <w:r>
              <w:rPr>
                <w:spacing w:val="18"/>
              </w:rPr>
              <w:t> </w:t>
            </w:r>
            <w:r>
              <w:rPr/>
              <w:t>and</w:t>
            </w:r>
            <w:r>
              <w:rPr>
                <w:spacing w:val="30"/>
              </w:rPr>
              <w:t> </w:t>
            </w:r>
            <w:r>
              <w:rPr/>
              <w:t>Sampling</w:t>
            </w:r>
            <w:r>
              <w:rPr>
                <w:spacing w:val="20"/>
              </w:rPr>
              <w:t> </w:t>
            </w:r>
            <w:r>
              <w:rPr>
                <w:spacing w:val="-2"/>
              </w:rPr>
              <w:t>Techniques</w:t>
            </w:r>
            <w:r>
              <w:rPr/>
              <w:tab/>
            </w:r>
            <w:r>
              <w:rPr>
                <w:spacing w:val="-5"/>
              </w:rPr>
              <w:t>77</w:t>
            </w:r>
          </w:hyperlink>
        </w:p>
        <w:p>
          <w:pPr>
            <w:pStyle w:val="TOC2"/>
            <w:numPr>
              <w:ilvl w:val="1"/>
              <w:numId w:val="3"/>
            </w:numPr>
            <w:tabs>
              <w:tab w:pos="1313" w:val="left" w:leader="none"/>
              <w:tab w:pos="8762" w:val="right" w:leader="none"/>
            </w:tabs>
            <w:spacing w:line="240" w:lineRule="auto" w:before="290" w:after="0"/>
            <w:ind w:left="1313" w:right="0" w:hanging="721"/>
            <w:jc w:val="left"/>
          </w:pPr>
          <w:r>
            <w:rPr>
              <w:spacing w:val="-2"/>
            </w:rPr>
            <w:t>Instrument</w:t>
          </w:r>
          <w:r>
            <w:rPr/>
            <w:tab/>
          </w:r>
          <w:r>
            <w:rPr>
              <w:spacing w:val="-5"/>
            </w:rPr>
            <w:t>79</w:t>
          </w:r>
        </w:p>
        <w:p>
          <w:pPr>
            <w:pStyle w:val="TOC2"/>
            <w:numPr>
              <w:ilvl w:val="1"/>
              <w:numId w:val="3"/>
            </w:numPr>
            <w:tabs>
              <w:tab w:pos="1313" w:val="left" w:leader="none"/>
              <w:tab w:pos="8762" w:val="right" w:leader="none"/>
            </w:tabs>
            <w:spacing w:line="240" w:lineRule="auto" w:before="290" w:after="0"/>
            <w:ind w:left="1313" w:right="0" w:hanging="721"/>
            <w:jc w:val="left"/>
          </w:pPr>
          <w:r>
            <w:rPr/>
            <w:t>Validation</w:t>
          </w:r>
          <w:r>
            <w:rPr>
              <w:spacing w:val="26"/>
            </w:rPr>
            <w:t> </w:t>
          </w:r>
          <w:r>
            <w:rPr/>
            <w:t>of</w:t>
          </w:r>
          <w:r>
            <w:rPr>
              <w:spacing w:val="10"/>
            </w:rPr>
            <w:t> </w:t>
          </w:r>
          <w:r>
            <w:rPr/>
            <w:t>the</w:t>
          </w:r>
          <w:r>
            <w:rPr>
              <w:spacing w:val="13"/>
            </w:rPr>
            <w:t> </w:t>
          </w:r>
          <w:r>
            <w:rPr>
              <w:spacing w:val="-2"/>
            </w:rPr>
            <w:t>Instrument</w:t>
          </w:r>
          <w:r>
            <w:rPr/>
            <w:tab/>
          </w:r>
          <w:r>
            <w:rPr>
              <w:spacing w:val="-5"/>
            </w:rPr>
            <w:t>80</w:t>
          </w:r>
        </w:p>
        <w:p>
          <w:pPr>
            <w:pStyle w:val="TOC2"/>
            <w:numPr>
              <w:ilvl w:val="1"/>
              <w:numId w:val="3"/>
            </w:numPr>
            <w:tabs>
              <w:tab w:pos="1313" w:val="left" w:leader="none"/>
              <w:tab w:pos="8762" w:val="right" w:leader="none"/>
            </w:tabs>
            <w:spacing w:line="240" w:lineRule="auto" w:before="283" w:after="0"/>
            <w:ind w:left="1313" w:right="0" w:hanging="721"/>
            <w:jc w:val="left"/>
          </w:pPr>
          <w:hyperlink w:history="true" w:anchor="_TOC_250005">
            <w:r>
              <w:rPr/>
              <w:t>Procedure</w:t>
            </w:r>
            <w:r>
              <w:rPr>
                <w:spacing w:val="17"/>
              </w:rPr>
              <w:t> </w:t>
            </w:r>
            <w:r>
              <w:rPr/>
              <w:t>for</w:t>
            </w:r>
            <w:r>
              <w:rPr>
                <w:spacing w:val="24"/>
              </w:rPr>
              <w:t> </w:t>
            </w:r>
            <w:r>
              <w:rPr/>
              <w:t>Data</w:t>
            </w:r>
            <w:r>
              <w:rPr>
                <w:spacing w:val="18"/>
              </w:rPr>
              <w:t> </w:t>
            </w:r>
            <w:r>
              <w:rPr>
                <w:spacing w:val="-2"/>
              </w:rPr>
              <w:t>Collection</w:t>
            </w:r>
            <w:r>
              <w:rPr/>
              <w:tab/>
            </w:r>
            <w:r>
              <w:rPr>
                <w:spacing w:val="-5"/>
              </w:rPr>
              <w:t>80</w:t>
            </w:r>
          </w:hyperlink>
        </w:p>
        <w:p>
          <w:pPr>
            <w:pStyle w:val="TOC2"/>
            <w:numPr>
              <w:ilvl w:val="1"/>
              <w:numId w:val="3"/>
            </w:numPr>
            <w:tabs>
              <w:tab w:pos="1313" w:val="left" w:leader="none"/>
              <w:tab w:pos="8762" w:val="right" w:leader="none"/>
            </w:tabs>
            <w:spacing w:line="240" w:lineRule="auto" w:before="290" w:after="0"/>
            <w:ind w:left="1313" w:right="0" w:hanging="721"/>
            <w:jc w:val="left"/>
          </w:pPr>
          <w:r>
            <w:rPr/>
            <w:t>Procedure</w:t>
          </w:r>
          <w:r>
            <w:rPr>
              <w:spacing w:val="17"/>
            </w:rPr>
            <w:t> </w:t>
          </w:r>
          <w:r>
            <w:rPr/>
            <w:t>for</w:t>
          </w:r>
          <w:r>
            <w:rPr>
              <w:spacing w:val="23"/>
            </w:rPr>
            <w:t> </w:t>
          </w:r>
          <w:r>
            <w:rPr/>
            <w:t>Data</w:t>
          </w:r>
          <w:r>
            <w:rPr>
              <w:spacing w:val="26"/>
            </w:rPr>
            <w:t> </w:t>
          </w:r>
          <w:r>
            <w:rPr>
              <w:spacing w:val="-2"/>
            </w:rPr>
            <w:t>Analyses</w:t>
          </w:r>
          <w:r>
            <w:rPr/>
            <w:tab/>
          </w:r>
          <w:r>
            <w:rPr>
              <w:spacing w:val="-5"/>
            </w:rPr>
            <w:t>81</w:t>
          </w:r>
        </w:p>
      </w:sdtContent>
    </w:sdt>
    <w:p>
      <w:pPr>
        <w:spacing w:after="0" w:line="240" w:lineRule="auto"/>
        <w:jc w:val="left"/>
        <w:sectPr>
          <w:type w:val="continuous"/>
          <w:pgSz w:w="12240" w:h="15840"/>
          <w:pgMar w:header="0" w:footer="1075" w:top="1360" w:bottom="1802" w:left="1280" w:right="540"/>
        </w:sectPr>
      </w:pPr>
    </w:p>
    <w:p>
      <w:pPr>
        <w:spacing w:before="69"/>
        <w:ind w:left="592" w:right="0" w:firstLine="0"/>
        <w:jc w:val="left"/>
        <w:rPr>
          <w:b/>
          <w:sz w:val="23"/>
        </w:rPr>
      </w:pPr>
      <w:r>
        <w:rPr>
          <w:b/>
          <w:sz w:val="23"/>
        </w:rPr>
        <w:t>CHAPTER</w:t>
      </w:r>
      <w:r>
        <w:rPr>
          <w:b/>
          <w:spacing w:val="38"/>
          <w:sz w:val="23"/>
        </w:rPr>
        <w:t> </w:t>
      </w:r>
      <w:r>
        <w:rPr>
          <w:b/>
          <w:sz w:val="23"/>
        </w:rPr>
        <w:t>FOUR:</w:t>
      </w:r>
      <w:r>
        <w:rPr>
          <w:b/>
          <w:spacing w:val="27"/>
          <w:sz w:val="23"/>
        </w:rPr>
        <w:t> </w:t>
      </w:r>
      <w:r>
        <w:rPr>
          <w:b/>
          <w:sz w:val="23"/>
        </w:rPr>
        <w:t>RESULTS</w:t>
      </w:r>
      <w:r>
        <w:rPr>
          <w:b/>
          <w:spacing w:val="33"/>
          <w:sz w:val="23"/>
        </w:rPr>
        <w:t> </w:t>
      </w:r>
      <w:r>
        <w:rPr>
          <w:b/>
          <w:sz w:val="23"/>
        </w:rPr>
        <w:t>AND</w:t>
      </w:r>
      <w:r>
        <w:rPr>
          <w:b/>
          <w:spacing w:val="27"/>
          <w:sz w:val="23"/>
        </w:rPr>
        <w:t> </w:t>
      </w:r>
      <w:r>
        <w:rPr>
          <w:b/>
          <w:spacing w:val="-2"/>
          <w:sz w:val="23"/>
        </w:rPr>
        <w:t>DISCUSSION</w:t>
      </w:r>
    </w:p>
    <w:p>
      <w:pPr>
        <w:pStyle w:val="BodyText"/>
        <w:spacing w:before="56"/>
        <w:rPr>
          <w:b/>
          <w:sz w:val="20"/>
        </w:rPr>
      </w:pP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
        <w:gridCol w:w="4404"/>
        <w:gridCol w:w="3427"/>
      </w:tblGrid>
      <w:tr>
        <w:trPr>
          <w:trHeight w:val="405" w:hRule="atLeast"/>
        </w:trPr>
        <w:tc>
          <w:tcPr>
            <w:tcW w:w="559" w:type="dxa"/>
          </w:tcPr>
          <w:p>
            <w:pPr>
              <w:pStyle w:val="TableParagraph"/>
              <w:spacing w:line="261" w:lineRule="exact"/>
              <w:ind w:left="50"/>
              <w:rPr>
                <w:sz w:val="23"/>
              </w:rPr>
            </w:pPr>
            <w:r>
              <w:rPr>
                <w:spacing w:val="-5"/>
                <w:w w:val="105"/>
                <w:sz w:val="23"/>
              </w:rPr>
              <w:t>4.1</w:t>
            </w:r>
          </w:p>
        </w:tc>
        <w:tc>
          <w:tcPr>
            <w:tcW w:w="4404" w:type="dxa"/>
          </w:tcPr>
          <w:p>
            <w:pPr>
              <w:pStyle w:val="TableParagraph"/>
              <w:spacing w:line="261" w:lineRule="exact"/>
              <w:ind w:left="211"/>
              <w:rPr>
                <w:sz w:val="23"/>
              </w:rPr>
            </w:pPr>
            <w:r>
              <w:rPr>
                <w:spacing w:val="-2"/>
                <w:w w:val="105"/>
                <w:sz w:val="23"/>
              </w:rPr>
              <w:t>Introduction</w:t>
            </w:r>
          </w:p>
        </w:tc>
        <w:tc>
          <w:tcPr>
            <w:tcW w:w="3427" w:type="dxa"/>
          </w:tcPr>
          <w:p>
            <w:pPr>
              <w:pStyle w:val="TableParagraph"/>
              <w:spacing w:line="261" w:lineRule="exact"/>
              <w:ind w:right="168"/>
              <w:jc w:val="right"/>
              <w:rPr>
                <w:sz w:val="23"/>
              </w:rPr>
            </w:pPr>
            <w:r>
              <w:rPr>
                <w:spacing w:val="-5"/>
                <w:w w:val="105"/>
                <w:sz w:val="23"/>
              </w:rPr>
              <w:t>83</w:t>
            </w:r>
          </w:p>
        </w:tc>
      </w:tr>
      <w:tr>
        <w:trPr>
          <w:trHeight w:val="550" w:hRule="atLeast"/>
        </w:trPr>
        <w:tc>
          <w:tcPr>
            <w:tcW w:w="559" w:type="dxa"/>
          </w:tcPr>
          <w:p>
            <w:pPr>
              <w:pStyle w:val="TableParagraph"/>
              <w:spacing w:before="139"/>
              <w:ind w:left="50"/>
              <w:rPr>
                <w:sz w:val="23"/>
              </w:rPr>
            </w:pPr>
            <w:r>
              <w:rPr>
                <w:spacing w:val="-5"/>
                <w:w w:val="105"/>
                <w:sz w:val="23"/>
              </w:rPr>
              <w:t>4.2</w:t>
            </w:r>
          </w:p>
        </w:tc>
        <w:tc>
          <w:tcPr>
            <w:tcW w:w="4404" w:type="dxa"/>
          </w:tcPr>
          <w:p>
            <w:pPr>
              <w:pStyle w:val="TableParagraph"/>
              <w:spacing w:before="139"/>
              <w:ind w:left="211"/>
              <w:rPr>
                <w:sz w:val="23"/>
              </w:rPr>
            </w:pPr>
            <w:r>
              <w:rPr>
                <w:spacing w:val="-2"/>
                <w:w w:val="105"/>
                <w:sz w:val="23"/>
              </w:rPr>
              <w:t>Results</w:t>
            </w:r>
          </w:p>
        </w:tc>
        <w:tc>
          <w:tcPr>
            <w:tcW w:w="3427" w:type="dxa"/>
          </w:tcPr>
          <w:p>
            <w:pPr>
              <w:pStyle w:val="TableParagraph"/>
              <w:spacing w:before="139"/>
              <w:ind w:right="168"/>
              <w:jc w:val="right"/>
              <w:rPr>
                <w:sz w:val="23"/>
              </w:rPr>
            </w:pPr>
            <w:r>
              <w:rPr>
                <w:spacing w:val="-5"/>
                <w:w w:val="105"/>
                <w:sz w:val="23"/>
              </w:rPr>
              <w:t>84</w:t>
            </w:r>
          </w:p>
        </w:tc>
      </w:tr>
      <w:tr>
        <w:trPr>
          <w:trHeight w:val="408" w:hRule="atLeast"/>
        </w:trPr>
        <w:tc>
          <w:tcPr>
            <w:tcW w:w="559" w:type="dxa"/>
          </w:tcPr>
          <w:p>
            <w:pPr>
              <w:pStyle w:val="TableParagraph"/>
              <w:spacing w:line="246" w:lineRule="exact" w:before="142"/>
              <w:ind w:left="50"/>
              <w:rPr>
                <w:sz w:val="23"/>
              </w:rPr>
            </w:pPr>
            <w:r>
              <w:rPr>
                <w:spacing w:val="-5"/>
                <w:w w:val="105"/>
                <w:sz w:val="23"/>
              </w:rPr>
              <w:t>4.3</w:t>
            </w:r>
          </w:p>
        </w:tc>
        <w:tc>
          <w:tcPr>
            <w:tcW w:w="4404" w:type="dxa"/>
          </w:tcPr>
          <w:p>
            <w:pPr>
              <w:pStyle w:val="TableParagraph"/>
              <w:spacing w:line="246" w:lineRule="exact" w:before="142"/>
              <w:ind w:left="211"/>
              <w:rPr>
                <w:sz w:val="23"/>
              </w:rPr>
            </w:pPr>
            <w:r>
              <w:rPr>
                <w:spacing w:val="-2"/>
                <w:w w:val="105"/>
                <w:sz w:val="23"/>
              </w:rPr>
              <w:t>Discussion</w:t>
            </w:r>
          </w:p>
        </w:tc>
        <w:tc>
          <w:tcPr>
            <w:tcW w:w="3427" w:type="dxa"/>
          </w:tcPr>
          <w:p>
            <w:pPr>
              <w:pStyle w:val="TableParagraph"/>
              <w:spacing w:line="246" w:lineRule="exact" w:before="142"/>
              <w:ind w:right="45"/>
              <w:jc w:val="right"/>
              <w:rPr>
                <w:sz w:val="23"/>
              </w:rPr>
            </w:pPr>
            <w:r>
              <w:rPr>
                <w:spacing w:val="-5"/>
                <w:w w:val="105"/>
                <w:sz w:val="23"/>
              </w:rPr>
              <w:t>104</w:t>
            </w:r>
          </w:p>
        </w:tc>
      </w:tr>
    </w:tbl>
    <w:p>
      <w:pPr>
        <w:pStyle w:val="BodyText"/>
        <w:spacing w:before="33"/>
        <w:rPr>
          <w:b/>
        </w:rPr>
      </w:pPr>
    </w:p>
    <w:p>
      <w:pPr>
        <w:spacing w:before="0"/>
        <w:ind w:left="592" w:right="0" w:firstLine="0"/>
        <w:jc w:val="left"/>
        <w:rPr>
          <w:b/>
          <w:sz w:val="23"/>
        </w:rPr>
      </w:pPr>
      <w:r>
        <w:rPr>
          <w:b/>
          <w:sz w:val="23"/>
        </w:rPr>
        <w:t>CHAPTER</w:t>
      </w:r>
      <w:r>
        <w:rPr>
          <w:b/>
          <w:spacing w:val="39"/>
          <w:sz w:val="23"/>
        </w:rPr>
        <w:t> </w:t>
      </w:r>
      <w:r>
        <w:rPr>
          <w:b/>
          <w:sz w:val="23"/>
        </w:rPr>
        <w:t>FIVE:</w:t>
      </w:r>
      <w:r>
        <w:rPr>
          <w:b/>
          <w:spacing w:val="39"/>
          <w:sz w:val="23"/>
        </w:rPr>
        <w:t> </w:t>
      </w:r>
      <w:r>
        <w:rPr>
          <w:b/>
          <w:sz w:val="23"/>
        </w:rPr>
        <w:t>SUMMARY,</w:t>
      </w:r>
      <w:r>
        <w:rPr>
          <w:b/>
          <w:spacing w:val="35"/>
          <w:sz w:val="23"/>
        </w:rPr>
        <w:t> </w:t>
      </w:r>
      <w:r>
        <w:rPr>
          <w:b/>
          <w:sz w:val="23"/>
        </w:rPr>
        <w:t>CONCLUSION</w:t>
      </w:r>
      <w:r>
        <w:rPr>
          <w:b/>
          <w:spacing w:val="40"/>
          <w:sz w:val="23"/>
        </w:rPr>
        <w:t> </w:t>
      </w:r>
      <w:r>
        <w:rPr>
          <w:b/>
          <w:sz w:val="23"/>
        </w:rPr>
        <w:t>AND</w:t>
      </w:r>
      <w:r>
        <w:rPr>
          <w:b/>
          <w:spacing w:val="40"/>
          <w:sz w:val="23"/>
        </w:rPr>
        <w:t> </w:t>
      </w:r>
      <w:r>
        <w:rPr>
          <w:b/>
          <w:spacing w:val="-2"/>
          <w:sz w:val="23"/>
        </w:rPr>
        <w:t>RECOMMENDATIONS</w:t>
      </w:r>
    </w:p>
    <w:p>
      <w:pPr>
        <w:pStyle w:val="ListParagraph"/>
        <w:numPr>
          <w:ilvl w:val="1"/>
          <w:numId w:val="4"/>
        </w:numPr>
        <w:tabs>
          <w:tab w:pos="1313" w:val="left" w:leader="none"/>
          <w:tab w:pos="8517" w:val="left" w:leader="none"/>
        </w:tabs>
        <w:spacing w:line="240" w:lineRule="auto" w:before="276" w:after="0"/>
        <w:ind w:left="1313" w:right="0" w:hanging="721"/>
        <w:jc w:val="left"/>
        <w:rPr>
          <w:sz w:val="23"/>
        </w:rPr>
      </w:pPr>
      <w:hyperlink w:history="true" w:anchor="_TOC_250004">
        <w:r>
          <w:rPr>
            <w:spacing w:val="-2"/>
            <w:w w:val="105"/>
            <w:sz w:val="23"/>
          </w:rPr>
          <w:t>Summary</w:t>
        </w:r>
        <w:r>
          <w:rPr>
            <w:sz w:val="23"/>
          </w:rPr>
          <w:tab/>
        </w:r>
        <w:r>
          <w:rPr>
            <w:spacing w:val="-5"/>
            <w:w w:val="105"/>
            <w:sz w:val="23"/>
          </w:rPr>
          <w:t>108</w:t>
        </w:r>
      </w:hyperlink>
    </w:p>
    <w:p>
      <w:pPr>
        <w:pStyle w:val="ListParagraph"/>
        <w:numPr>
          <w:ilvl w:val="1"/>
          <w:numId w:val="4"/>
        </w:numPr>
        <w:tabs>
          <w:tab w:pos="1313" w:val="left" w:leader="none"/>
          <w:tab w:pos="8517" w:val="left" w:leader="none"/>
        </w:tabs>
        <w:spacing w:line="240" w:lineRule="auto" w:before="290" w:after="0"/>
        <w:ind w:left="1313" w:right="0" w:hanging="721"/>
        <w:jc w:val="left"/>
        <w:rPr>
          <w:sz w:val="23"/>
        </w:rPr>
      </w:pPr>
      <w:r>
        <w:rPr>
          <w:w w:val="105"/>
          <w:sz w:val="23"/>
        </w:rPr>
        <w:t>Contribution</w:t>
      </w:r>
      <w:r>
        <w:rPr>
          <w:spacing w:val="-11"/>
          <w:w w:val="105"/>
          <w:sz w:val="23"/>
        </w:rPr>
        <w:t> </w:t>
      </w:r>
      <w:r>
        <w:rPr>
          <w:w w:val="105"/>
          <w:sz w:val="23"/>
        </w:rPr>
        <w:t>to</w:t>
      </w:r>
      <w:r>
        <w:rPr>
          <w:spacing w:val="-11"/>
          <w:w w:val="105"/>
          <w:sz w:val="23"/>
        </w:rPr>
        <w:t> </w:t>
      </w:r>
      <w:r>
        <w:rPr>
          <w:spacing w:val="-2"/>
          <w:w w:val="105"/>
          <w:sz w:val="23"/>
        </w:rPr>
        <w:t>Knowledge</w:t>
      </w:r>
      <w:r>
        <w:rPr>
          <w:sz w:val="23"/>
        </w:rPr>
        <w:tab/>
      </w:r>
      <w:r>
        <w:rPr>
          <w:spacing w:val="-5"/>
          <w:w w:val="105"/>
          <w:sz w:val="23"/>
        </w:rPr>
        <w:t>109</w:t>
      </w:r>
    </w:p>
    <w:p>
      <w:pPr>
        <w:pStyle w:val="ListParagraph"/>
        <w:numPr>
          <w:ilvl w:val="1"/>
          <w:numId w:val="4"/>
        </w:numPr>
        <w:tabs>
          <w:tab w:pos="1313" w:val="left" w:leader="none"/>
          <w:tab w:pos="8517" w:val="left" w:leader="none"/>
        </w:tabs>
        <w:spacing w:line="240" w:lineRule="auto" w:before="290" w:after="0"/>
        <w:ind w:left="1313" w:right="0" w:hanging="721"/>
        <w:jc w:val="left"/>
        <w:rPr>
          <w:sz w:val="23"/>
        </w:rPr>
      </w:pPr>
      <w:hyperlink w:history="true" w:anchor="_TOC_250003">
        <w:r>
          <w:rPr>
            <w:spacing w:val="-2"/>
            <w:w w:val="105"/>
            <w:sz w:val="23"/>
          </w:rPr>
          <w:t>Conclusion</w:t>
        </w:r>
        <w:r>
          <w:rPr>
            <w:sz w:val="23"/>
          </w:rPr>
          <w:tab/>
        </w:r>
        <w:r>
          <w:rPr>
            <w:spacing w:val="-5"/>
            <w:w w:val="105"/>
            <w:sz w:val="23"/>
          </w:rPr>
          <w:t>110</w:t>
        </w:r>
      </w:hyperlink>
    </w:p>
    <w:p>
      <w:pPr>
        <w:pStyle w:val="ListParagraph"/>
        <w:numPr>
          <w:ilvl w:val="1"/>
          <w:numId w:val="4"/>
        </w:numPr>
        <w:tabs>
          <w:tab w:pos="1313" w:val="left" w:leader="none"/>
          <w:tab w:pos="8517" w:val="left" w:leader="none"/>
        </w:tabs>
        <w:spacing w:line="240" w:lineRule="auto" w:before="283" w:after="0"/>
        <w:ind w:left="1313" w:right="0" w:hanging="721"/>
        <w:jc w:val="left"/>
        <w:rPr>
          <w:sz w:val="23"/>
        </w:rPr>
      </w:pPr>
      <w:hyperlink w:history="true" w:anchor="_TOC_250002">
        <w:r>
          <w:rPr>
            <w:spacing w:val="-2"/>
            <w:w w:val="105"/>
            <w:sz w:val="23"/>
          </w:rPr>
          <w:t>Recommendations</w:t>
        </w:r>
        <w:r>
          <w:rPr>
            <w:sz w:val="23"/>
          </w:rPr>
          <w:tab/>
        </w:r>
        <w:r>
          <w:rPr>
            <w:spacing w:val="-5"/>
            <w:w w:val="105"/>
            <w:sz w:val="23"/>
          </w:rPr>
          <w:t>110</w:t>
        </w:r>
      </w:hyperlink>
    </w:p>
    <w:p>
      <w:pPr>
        <w:pStyle w:val="ListParagraph"/>
        <w:numPr>
          <w:ilvl w:val="1"/>
          <w:numId w:val="4"/>
        </w:numPr>
        <w:tabs>
          <w:tab w:pos="1313" w:val="left" w:leader="none"/>
          <w:tab w:pos="8517" w:val="left" w:leader="none"/>
        </w:tabs>
        <w:spacing w:line="240" w:lineRule="auto" w:before="290" w:after="0"/>
        <w:ind w:left="1313" w:right="0" w:hanging="721"/>
        <w:jc w:val="left"/>
        <w:rPr>
          <w:sz w:val="23"/>
        </w:rPr>
      </w:pPr>
      <w:hyperlink w:history="true" w:anchor="_TOC_250001">
        <w:r>
          <w:rPr>
            <w:w w:val="105"/>
            <w:sz w:val="23"/>
          </w:rPr>
          <w:t>Suggestions</w:t>
        </w:r>
        <w:r>
          <w:rPr>
            <w:spacing w:val="-13"/>
            <w:w w:val="105"/>
            <w:sz w:val="23"/>
          </w:rPr>
          <w:t> </w:t>
        </w:r>
        <w:r>
          <w:rPr>
            <w:w w:val="105"/>
            <w:sz w:val="23"/>
          </w:rPr>
          <w:t>for</w:t>
        </w:r>
        <w:r>
          <w:rPr>
            <w:spacing w:val="-7"/>
            <w:w w:val="105"/>
            <w:sz w:val="23"/>
          </w:rPr>
          <w:t> </w:t>
        </w:r>
        <w:r>
          <w:rPr>
            <w:w w:val="105"/>
            <w:sz w:val="23"/>
          </w:rPr>
          <w:t>Future</w:t>
        </w:r>
        <w:r>
          <w:rPr>
            <w:spacing w:val="-15"/>
            <w:w w:val="105"/>
            <w:sz w:val="23"/>
          </w:rPr>
          <w:t> </w:t>
        </w:r>
        <w:r>
          <w:rPr>
            <w:spacing w:val="-2"/>
            <w:w w:val="105"/>
            <w:sz w:val="23"/>
          </w:rPr>
          <w:t>Research</w:t>
        </w:r>
        <w:r>
          <w:rPr>
            <w:sz w:val="23"/>
          </w:rPr>
          <w:tab/>
        </w:r>
        <w:r>
          <w:rPr>
            <w:spacing w:val="-5"/>
            <w:w w:val="105"/>
            <w:sz w:val="23"/>
          </w:rPr>
          <w:t>111</w:t>
        </w:r>
      </w:hyperlink>
    </w:p>
    <w:p>
      <w:pPr>
        <w:pStyle w:val="BodyText"/>
        <w:tabs>
          <w:tab w:pos="8517" w:val="left" w:leader="none"/>
        </w:tabs>
        <w:spacing w:before="291"/>
        <w:ind w:left="1313"/>
      </w:pPr>
      <w:hyperlink w:history="true" w:anchor="_TOC_250000">
        <w:r>
          <w:rPr>
            <w:spacing w:val="-2"/>
            <w:w w:val="105"/>
          </w:rPr>
          <w:t>References</w:t>
        </w:r>
        <w:r>
          <w:rPr/>
          <w:tab/>
        </w:r>
        <w:r>
          <w:rPr>
            <w:spacing w:val="-5"/>
            <w:w w:val="105"/>
          </w:rPr>
          <w:t>112</w:t>
        </w:r>
      </w:hyperlink>
    </w:p>
    <w:p>
      <w:pPr>
        <w:pStyle w:val="BodyText"/>
        <w:tabs>
          <w:tab w:pos="8517" w:val="left" w:leader="none"/>
        </w:tabs>
        <w:spacing w:before="283"/>
        <w:ind w:left="1313"/>
      </w:pPr>
      <w:r>
        <w:rPr>
          <w:w w:val="105"/>
        </w:rPr>
        <w:t>Appendices</w:t>
      </w:r>
      <w:r>
        <w:rPr>
          <w:spacing w:val="-13"/>
          <w:w w:val="105"/>
        </w:rPr>
        <w:t> </w:t>
      </w:r>
      <w:r>
        <w:rPr>
          <w:w w:val="105"/>
        </w:rPr>
        <w:t>I:</w:t>
      </w:r>
      <w:r>
        <w:rPr>
          <w:spacing w:val="-15"/>
          <w:w w:val="105"/>
        </w:rPr>
        <w:t> </w:t>
      </w:r>
      <w:r>
        <w:rPr>
          <w:spacing w:val="-2"/>
          <w:w w:val="105"/>
        </w:rPr>
        <w:t>Questionnaire</w:t>
      </w:r>
      <w:r>
        <w:rPr/>
        <w:tab/>
      </w:r>
      <w:r>
        <w:rPr>
          <w:spacing w:val="-5"/>
          <w:w w:val="105"/>
        </w:rPr>
        <w:t>121</w:t>
      </w:r>
    </w:p>
    <w:p>
      <w:pPr>
        <w:pStyle w:val="BodyText"/>
        <w:tabs>
          <w:tab w:pos="8517" w:val="left" w:leader="none"/>
        </w:tabs>
        <w:spacing w:before="290"/>
        <w:ind w:left="1313"/>
      </w:pPr>
      <w:r>
        <w:rPr/>
        <w:t>Appendices</w:t>
      </w:r>
      <w:r>
        <w:rPr>
          <w:spacing w:val="25"/>
        </w:rPr>
        <w:t> </w:t>
      </w:r>
      <w:r>
        <w:rPr/>
        <w:t>II:</w:t>
      </w:r>
      <w:r>
        <w:rPr>
          <w:spacing w:val="34"/>
        </w:rPr>
        <w:t> </w:t>
      </w:r>
      <w:r>
        <w:rPr/>
        <w:t>Introductory</w:t>
      </w:r>
      <w:r>
        <w:rPr>
          <w:spacing w:val="30"/>
        </w:rPr>
        <w:t> </w:t>
      </w:r>
      <w:r>
        <w:rPr>
          <w:spacing w:val="-2"/>
        </w:rPr>
        <w:t>letters</w:t>
      </w:r>
      <w:r>
        <w:rPr/>
        <w:tab/>
      </w:r>
      <w:r>
        <w:rPr>
          <w:spacing w:val="-5"/>
        </w:rPr>
        <w:t>122</w:t>
      </w:r>
    </w:p>
    <w:p>
      <w:pPr>
        <w:spacing w:after="0"/>
        <w:sectPr>
          <w:pgSz w:w="12240" w:h="15840"/>
          <w:pgMar w:header="0" w:footer="1075" w:top="1380" w:bottom="1260" w:left="1280" w:right="540"/>
        </w:sectPr>
      </w:pPr>
    </w:p>
    <w:p>
      <w:pPr>
        <w:pStyle w:val="Heading2"/>
        <w:ind w:left="3330"/>
        <w:jc w:val="left"/>
      </w:pPr>
      <w:bookmarkStart w:name="_TOC_250031" w:id="7"/>
      <w:r>
        <w:rPr>
          <w:w w:val="105"/>
        </w:rPr>
        <w:t>LIST</w:t>
      </w:r>
      <w:r>
        <w:rPr>
          <w:spacing w:val="-9"/>
          <w:w w:val="105"/>
        </w:rPr>
        <w:t> </w:t>
      </w:r>
      <w:r>
        <w:rPr>
          <w:w w:val="105"/>
        </w:rPr>
        <w:t>OF</w:t>
      </w:r>
      <w:r>
        <w:rPr>
          <w:spacing w:val="-3"/>
          <w:w w:val="105"/>
        </w:rPr>
        <w:t> </w:t>
      </w:r>
      <w:bookmarkEnd w:id="7"/>
      <w:r>
        <w:rPr>
          <w:spacing w:val="-2"/>
          <w:w w:val="105"/>
        </w:rPr>
        <w:t>ABBREVIATIONS</w:t>
      </w:r>
    </w:p>
    <w:p>
      <w:pPr>
        <w:pStyle w:val="BodyText"/>
        <w:spacing w:before="18"/>
        <w:rPr>
          <w:b/>
        </w:rPr>
      </w:pPr>
    </w:p>
    <w:p>
      <w:pPr>
        <w:pStyle w:val="BodyText"/>
        <w:tabs>
          <w:tab w:pos="2033" w:val="left" w:leader="none"/>
          <w:tab w:pos="3474" w:val="left" w:leader="none"/>
        </w:tabs>
        <w:ind w:left="592"/>
      </w:pPr>
      <w:r>
        <w:rPr>
          <w:spacing w:val="-5"/>
          <w:w w:val="105"/>
        </w:rPr>
        <w:t>WHO</w:t>
      </w:r>
      <w:r>
        <w:rPr/>
        <w:tab/>
      </w:r>
      <w:r>
        <w:rPr>
          <w:spacing w:val="-10"/>
          <w:w w:val="105"/>
        </w:rPr>
        <w:t>:</w:t>
      </w:r>
      <w:r>
        <w:rPr/>
        <w:tab/>
      </w:r>
      <w:r>
        <w:rPr>
          <w:w w:val="105"/>
        </w:rPr>
        <w:t>World</w:t>
      </w:r>
      <w:r>
        <w:rPr>
          <w:spacing w:val="-13"/>
          <w:w w:val="105"/>
        </w:rPr>
        <w:t> </w:t>
      </w:r>
      <w:r>
        <w:rPr>
          <w:w w:val="105"/>
        </w:rPr>
        <w:t>Health</w:t>
      </w:r>
      <w:r>
        <w:rPr>
          <w:spacing w:val="-12"/>
          <w:w w:val="105"/>
        </w:rPr>
        <w:t> </w:t>
      </w:r>
      <w:r>
        <w:rPr>
          <w:spacing w:val="-2"/>
          <w:w w:val="105"/>
        </w:rPr>
        <w:t>Organization</w:t>
      </w:r>
    </w:p>
    <w:p>
      <w:pPr>
        <w:pStyle w:val="BodyText"/>
        <w:spacing w:before="19"/>
      </w:pPr>
    </w:p>
    <w:p>
      <w:pPr>
        <w:pStyle w:val="BodyText"/>
        <w:tabs>
          <w:tab w:pos="2033" w:val="left" w:leader="none"/>
          <w:tab w:pos="3474" w:val="left" w:leader="none"/>
        </w:tabs>
        <w:ind w:left="592"/>
      </w:pPr>
      <w:r>
        <w:rPr>
          <w:spacing w:val="-5"/>
          <w:w w:val="105"/>
        </w:rPr>
        <w:t>OCV</w:t>
      </w:r>
      <w:r>
        <w:rPr/>
        <w:tab/>
      </w:r>
      <w:r>
        <w:rPr>
          <w:spacing w:val="-10"/>
          <w:w w:val="105"/>
        </w:rPr>
        <w:t>:</w:t>
      </w:r>
      <w:r>
        <w:rPr/>
        <w:tab/>
      </w:r>
      <w:r>
        <w:rPr>
          <w:w w:val="105"/>
        </w:rPr>
        <w:t>Oral</w:t>
      </w:r>
      <w:r>
        <w:rPr>
          <w:spacing w:val="-15"/>
          <w:w w:val="105"/>
        </w:rPr>
        <w:t> </w:t>
      </w:r>
      <w:r>
        <w:rPr>
          <w:w w:val="105"/>
        </w:rPr>
        <w:t>Cholera</w:t>
      </w:r>
      <w:r>
        <w:rPr>
          <w:spacing w:val="-6"/>
          <w:w w:val="105"/>
        </w:rPr>
        <w:t> </w:t>
      </w:r>
      <w:r>
        <w:rPr>
          <w:spacing w:val="-2"/>
          <w:w w:val="105"/>
        </w:rPr>
        <w:t>Vaccine</w:t>
      </w:r>
    </w:p>
    <w:p>
      <w:pPr>
        <w:pStyle w:val="BodyText"/>
        <w:spacing w:before="25"/>
      </w:pPr>
    </w:p>
    <w:p>
      <w:pPr>
        <w:pStyle w:val="BodyText"/>
        <w:tabs>
          <w:tab w:pos="2033" w:val="left" w:leader="none"/>
          <w:tab w:pos="3474" w:val="left" w:leader="none"/>
        </w:tabs>
        <w:spacing w:before="1"/>
        <w:ind w:left="592"/>
      </w:pPr>
      <w:r>
        <w:rPr>
          <w:spacing w:val="-5"/>
        </w:rPr>
        <w:t>CPP</w:t>
      </w:r>
      <w:r>
        <w:rPr/>
        <w:tab/>
      </w:r>
      <w:r>
        <w:rPr>
          <w:spacing w:val="-10"/>
        </w:rPr>
        <w:t>:</w:t>
      </w:r>
      <w:r>
        <w:rPr/>
        <w:tab/>
        <w:t>Cholera</w:t>
      </w:r>
      <w:r>
        <w:rPr>
          <w:spacing w:val="30"/>
        </w:rPr>
        <w:t> </w:t>
      </w:r>
      <w:r>
        <w:rPr/>
        <w:t>Prevention</w:t>
      </w:r>
      <w:r>
        <w:rPr>
          <w:spacing w:val="34"/>
        </w:rPr>
        <w:t> </w:t>
      </w:r>
      <w:r>
        <w:rPr>
          <w:spacing w:val="-2"/>
        </w:rPr>
        <w:t>Practices</w:t>
      </w:r>
    </w:p>
    <w:p>
      <w:pPr>
        <w:pStyle w:val="BodyText"/>
        <w:spacing w:before="25"/>
      </w:pPr>
    </w:p>
    <w:p>
      <w:pPr>
        <w:pStyle w:val="BodyText"/>
        <w:tabs>
          <w:tab w:pos="2033" w:val="left" w:leader="none"/>
          <w:tab w:pos="3474" w:val="left" w:leader="none"/>
        </w:tabs>
        <w:spacing w:before="1"/>
        <w:ind w:left="592"/>
      </w:pPr>
      <w:r>
        <w:rPr>
          <w:spacing w:val="-5"/>
        </w:rPr>
        <w:t>ORS</w:t>
      </w:r>
      <w:r>
        <w:rPr/>
        <w:tab/>
      </w:r>
      <w:r>
        <w:rPr>
          <w:spacing w:val="-10"/>
        </w:rPr>
        <w:t>:</w:t>
      </w:r>
      <w:r>
        <w:rPr/>
        <w:tab/>
        <w:t>Oral</w:t>
      </w:r>
      <w:r>
        <w:rPr>
          <w:spacing w:val="23"/>
        </w:rPr>
        <w:t> </w:t>
      </w:r>
      <w:r>
        <w:rPr/>
        <w:t>Rehydration</w:t>
      </w:r>
      <w:r>
        <w:rPr>
          <w:spacing w:val="30"/>
        </w:rPr>
        <w:t> </w:t>
      </w:r>
      <w:r>
        <w:rPr>
          <w:spacing w:val="-2"/>
        </w:rPr>
        <w:t>Solution</w:t>
      </w:r>
    </w:p>
    <w:p>
      <w:pPr>
        <w:pStyle w:val="BodyText"/>
        <w:spacing w:before="18"/>
      </w:pPr>
    </w:p>
    <w:p>
      <w:pPr>
        <w:pStyle w:val="BodyText"/>
        <w:tabs>
          <w:tab w:pos="2033" w:val="left" w:leader="none"/>
          <w:tab w:pos="3474" w:val="left" w:leader="none"/>
        </w:tabs>
        <w:ind w:left="592"/>
      </w:pPr>
      <w:r>
        <w:rPr>
          <w:spacing w:val="-4"/>
          <w:w w:val="105"/>
        </w:rPr>
        <w:t>WASH</w:t>
      </w:r>
      <w:r>
        <w:rPr/>
        <w:tab/>
      </w:r>
      <w:r>
        <w:rPr>
          <w:spacing w:val="-10"/>
          <w:w w:val="105"/>
        </w:rPr>
        <w:t>:</w:t>
      </w:r>
      <w:r>
        <w:rPr/>
        <w:tab/>
      </w:r>
      <w:r>
        <w:rPr>
          <w:w w:val="105"/>
        </w:rPr>
        <w:t>Water,</w:t>
      </w:r>
      <w:r>
        <w:rPr>
          <w:spacing w:val="-12"/>
          <w:w w:val="105"/>
        </w:rPr>
        <w:t> </w:t>
      </w:r>
      <w:r>
        <w:rPr>
          <w:w w:val="105"/>
        </w:rPr>
        <w:t>Sanitation</w:t>
      </w:r>
      <w:r>
        <w:rPr>
          <w:spacing w:val="-12"/>
          <w:w w:val="105"/>
        </w:rPr>
        <w:t> </w:t>
      </w:r>
      <w:r>
        <w:rPr>
          <w:w w:val="105"/>
        </w:rPr>
        <w:t>and</w:t>
      </w:r>
      <w:r>
        <w:rPr>
          <w:spacing w:val="-15"/>
          <w:w w:val="105"/>
        </w:rPr>
        <w:t> </w:t>
      </w:r>
      <w:r>
        <w:rPr>
          <w:spacing w:val="-2"/>
          <w:w w:val="105"/>
        </w:rPr>
        <w:t>Hygiene</w:t>
      </w:r>
    </w:p>
    <w:p>
      <w:pPr>
        <w:pStyle w:val="BodyText"/>
        <w:spacing w:before="25"/>
      </w:pPr>
    </w:p>
    <w:p>
      <w:pPr>
        <w:pStyle w:val="BodyText"/>
        <w:tabs>
          <w:tab w:pos="2033" w:val="left" w:leader="none"/>
          <w:tab w:pos="3474" w:val="left" w:leader="none"/>
        </w:tabs>
        <w:spacing w:before="1"/>
        <w:ind w:left="592"/>
      </w:pPr>
      <w:r>
        <w:rPr>
          <w:spacing w:val="-5"/>
          <w:w w:val="105"/>
        </w:rPr>
        <w:t>CDC</w:t>
      </w:r>
      <w:r>
        <w:rPr/>
        <w:tab/>
      </w:r>
      <w:r>
        <w:rPr>
          <w:spacing w:val="-10"/>
          <w:w w:val="105"/>
        </w:rPr>
        <w:t>:</w:t>
      </w:r>
      <w:r>
        <w:rPr/>
        <w:tab/>
      </w:r>
      <w:r>
        <w:rPr>
          <w:w w:val="105"/>
        </w:rPr>
        <w:t>Centers</w:t>
      </w:r>
      <w:r>
        <w:rPr>
          <w:spacing w:val="-9"/>
          <w:w w:val="105"/>
        </w:rPr>
        <w:t> </w:t>
      </w:r>
      <w:r>
        <w:rPr>
          <w:w w:val="105"/>
        </w:rPr>
        <w:t>for</w:t>
      </w:r>
      <w:r>
        <w:rPr>
          <w:spacing w:val="-8"/>
          <w:w w:val="105"/>
        </w:rPr>
        <w:t> </w:t>
      </w:r>
      <w:r>
        <w:rPr>
          <w:w w:val="105"/>
        </w:rPr>
        <w:t>Disease</w:t>
      </w:r>
      <w:r>
        <w:rPr>
          <w:spacing w:val="-8"/>
          <w:w w:val="105"/>
        </w:rPr>
        <w:t> </w:t>
      </w:r>
      <w:r>
        <w:rPr>
          <w:w w:val="105"/>
        </w:rPr>
        <w:t>Control</w:t>
      </w:r>
      <w:r>
        <w:rPr>
          <w:spacing w:val="-10"/>
          <w:w w:val="105"/>
        </w:rPr>
        <w:t> </w:t>
      </w:r>
      <w:r>
        <w:rPr>
          <w:w w:val="105"/>
        </w:rPr>
        <w:t>and</w:t>
      </w:r>
      <w:r>
        <w:rPr>
          <w:spacing w:val="-8"/>
          <w:w w:val="105"/>
        </w:rPr>
        <w:t> </w:t>
      </w:r>
      <w:r>
        <w:rPr>
          <w:spacing w:val="-2"/>
          <w:w w:val="105"/>
        </w:rPr>
        <w:t>Prevention</w:t>
      </w:r>
    </w:p>
    <w:p>
      <w:pPr>
        <w:spacing w:after="0"/>
        <w:sectPr>
          <w:pgSz w:w="12240" w:h="15840"/>
          <w:pgMar w:header="0" w:footer="1075" w:top="1380" w:bottom="1260" w:left="1280" w:right="540"/>
        </w:sectPr>
      </w:pPr>
    </w:p>
    <w:p>
      <w:pPr>
        <w:pStyle w:val="Heading2"/>
        <w:ind w:left="2538"/>
        <w:jc w:val="left"/>
      </w:pPr>
      <w:bookmarkStart w:name="_TOC_250030" w:id="8"/>
      <w:r>
        <w:rPr/>
        <w:t>OPERATIONAL</w:t>
      </w:r>
      <w:r>
        <w:rPr>
          <w:spacing w:val="46"/>
        </w:rPr>
        <w:t> </w:t>
      </w:r>
      <w:r>
        <w:rPr/>
        <w:t>DEFINITION</w:t>
      </w:r>
      <w:r>
        <w:rPr>
          <w:spacing w:val="46"/>
        </w:rPr>
        <w:t> </w:t>
      </w:r>
      <w:r>
        <w:rPr/>
        <w:t>OF</w:t>
      </w:r>
      <w:r>
        <w:rPr>
          <w:spacing w:val="40"/>
        </w:rPr>
        <w:t> </w:t>
      </w:r>
      <w:bookmarkEnd w:id="8"/>
      <w:r>
        <w:rPr>
          <w:spacing w:val="-2"/>
        </w:rPr>
        <w:t>TERMS</w:t>
      </w:r>
    </w:p>
    <w:p>
      <w:pPr>
        <w:pStyle w:val="BodyText"/>
        <w:spacing w:before="18"/>
        <w:rPr>
          <w:b/>
        </w:rPr>
      </w:pPr>
    </w:p>
    <w:p>
      <w:pPr>
        <w:pStyle w:val="BodyText"/>
        <w:spacing w:line="496" w:lineRule="auto"/>
        <w:ind w:left="592" w:right="1338"/>
      </w:pPr>
      <w:r>
        <w:rPr>
          <w:b/>
          <w:w w:val="105"/>
        </w:rPr>
        <w:t>Knowledge:</w:t>
      </w:r>
      <w:r>
        <w:rPr>
          <w:b/>
          <w:w w:val="105"/>
        </w:rPr>
        <w:t> </w:t>
      </w:r>
      <w:r>
        <w:rPr>
          <w:w w:val="105"/>
        </w:rPr>
        <w:t>Is</w:t>
      </w:r>
      <w:r>
        <w:rPr>
          <w:w w:val="105"/>
        </w:rPr>
        <w:t> the awareness</w:t>
      </w:r>
      <w:r>
        <w:rPr>
          <w:w w:val="105"/>
        </w:rPr>
        <w:t> or knowing</w:t>
      </w:r>
      <w:r>
        <w:rPr>
          <w:w w:val="105"/>
        </w:rPr>
        <w:t> the various</w:t>
      </w:r>
      <w:r>
        <w:rPr>
          <w:w w:val="105"/>
        </w:rPr>
        <w:t> ways of</w:t>
      </w:r>
      <w:r>
        <w:rPr>
          <w:w w:val="105"/>
        </w:rPr>
        <w:t> \preventing</w:t>
      </w:r>
      <w:r>
        <w:rPr>
          <w:w w:val="105"/>
        </w:rPr>
        <w:t> cholera</w:t>
      </w:r>
      <w:r>
        <w:rPr>
          <w:spacing w:val="27"/>
          <w:w w:val="105"/>
        </w:rPr>
        <w:t> </w:t>
      </w:r>
      <w:r>
        <w:rPr>
          <w:w w:val="105"/>
        </w:rPr>
        <w:t>by the respondents.</w:t>
      </w:r>
    </w:p>
    <w:p>
      <w:pPr>
        <w:pStyle w:val="BodyText"/>
        <w:spacing w:line="504" w:lineRule="auto" w:before="7"/>
        <w:ind w:left="592" w:right="1338"/>
      </w:pPr>
      <w:r>
        <w:rPr>
          <w:b/>
          <w:w w:val="105"/>
        </w:rPr>
        <w:t>Practice:</w:t>
      </w:r>
      <w:r>
        <w:rPr>
          <w:w w:val="105"/>
        </w:rPr>
        <w:t>These are the actions or what the respondents do to improve their skills</w:t>
      </w:r>
      <w:r>
        <w:rPr>
          <w:spacing w:val="-1"/>
          <w:w w:val="105"/>
        </w:rPr>
        <w:t> </w:t>
      </w:r>
      <w:r>
        <w:rPr>
          <w:w w:val="105"/>
        </w:rPr>
        <w:t>in the prevention of cholera.</w:t>
      </w:r>
    </w:p>
    <w:p>
      <w:pPr>
        <w:spacing w:line="256" w:lineRule="exact" w:before="0"/>
        <w:ind w:left="592" w:right="0" w:firstLine="0"/>
        <w:jc w:val="left"/>
        <w:rPr>
          <w:sz w:val="23"/>
        </w:rPr>
      </w:pPr>
      <w:r>
        <w:rPr>
          <w:b/>
          <w:w w:val="105"/>
          <w:sz w:val="23"/>
        </w:rPr>
        <w:t>Prevention</w:t>
      </w:r>
      <w:r>
        <w:rPr>
          <w:b/>
          <w:spacing w:val="-11"/>
          <w:w w:val="105"/>
          <w:sz w:val="23"/>
        </w:rPr>
        <w:t> </w:t>
      </w:r>
      <w:r>
        <w:rPr>
          <w:b/>
          <w:w w:val="105"/>
          <w:sz w:val="23"/>
        </w:rPr>
        <w:t>Strategies</w:t>
      </w:r>
      <w:r>
        <w:rPr>
          <w:w w:val="105"/>
          <w:sz w:val="23"/>
        </w:rPr>
        <w:t>:</w:t>
      </w:r>
      <w:r>
        <w:rPr>
          <w:spacing w:val="-11"/>
          <w:w w:val="105"/>
          <w:sz w:val="23"/>
        </w:rPr>
        <w:t> </w:t>
      </w:r>
      <w:r>
        <w:rPr>
          <w:w w:val="105"/>
          <w:sz w:val="23"/>
        </w:rPr>
        <w:t>These</w:t>
      </w:r>
      <w:r>
        <w:rPr>
          <w:spacing w:val="-13"/>
          <w:w w:val="105"/>
          <w:sz w:val="23"/>
        </w:rPr>
        <w:t> </w:t>
      </w:r>
      <w:r>
        <w:rPr>
          <w:w w:val="105"/>
          <w:sz w:val="23"/>
        </w:rPr>
        <w:t>are</w:t>
      </w:r>
      <w:r>
        <w:rPr>
          <w:spacing w:val="-8"/>
          <w:w w:val="105"/>
          <w:sz w:val="23"/>
        </w:rPr>
        <w:t> </w:t>
      </w:r>
      <w:r>
        <w:rPr>
          <w:w w:val="105"/>
          <w:sz w:val="23"/>
        </w:rPr>
        <w:t>skills</w:t>
      </w:r>
      <w:r>
        <w:rPr>
          <w:spacing w:val="-8"/>
          <w:w w:val="105"/>
          <w:sz w:val="23"/>
        </w:rPr>
        <w:t> </w:t>
      </w:r>
      <w:r>
        <w:rPr>
          <w:w w:val="105"/>
          <w:sz w:val="23"/>
        </w:rPr>
        <w:t>or</w:t>
      </w:r>
      <w:r>
        <w:rPr>
          <w:spacing w:val="-3"/>
          <w:w w:val="105"/>
          <w:sz w:val="23"/>
        </w:rPr>
        <w:t> </w:t>
      </w:r>
      <w:r>
        <w:rPr>
          <w:w w:val="105"/>
          <w:sz w:val="23"/>
        </w:rPr>
        <w:t>activities</w:t>
      </w:r>
      <w:r>
        <w:rPr>
          <w:spacing w:val="-7"/>
          <w:w w:val="105"/>
          <w:sz w:val="23"/>
        </w:rPr>
        <w:t> </w:t>
      </w:r>
      <w:r>
        <w:rPr>
          <w:w w:val="105"/>
          <w:sz w:val="23"/>
        </w:rPr>
        <w:t>done</w:t>
      </w:r>
      <w:r>
        <w:rPr>
          <w:spacing w:val="-7"/>
          <w:w w:val="105"/>
          <w:sz w:val="23"/>
        </w:rPr>
        <w:t> </w:t>
      </w:r>
      <w:r>
        <w:rPr>
          <w:w w:val="105"/>
          <w:sz w:val="23"/>
        </w:rPr>
        <w:t>in</w:t>
      </w:r>
      <w:r>
        <w:rPr>
          <w:spacing w:val="-12"/>
          <w:w w:val="105"/>
          <w:sz w:val="23"/>
        </w:rPr>
        <w:t> </w:t>
      </w:r>
      <w:r>
        <w:rPr>
          <w:w w:val="105"/>
          <w:sz w:val="23"/>
        </w:rPr>
        <w:t>the</w:t>
      </w:r>
      <w:r>
        <w:rPr>
          <w:spacing w:val="-8"/>
          <w:w w:val="105"/>
          <w:sz w:val="23"/>
        </w:rPr>
        <w:t> </w:t>
      </w:r>
      <w:r>
        <w:rPr>
          <w:w w:val="105"/>
          <w:sz w:val="23"/>
        </w:rPr>
        <w:t>prevention of</w:t>
      </w:r>
      <w:r>
        <w:rPr>
          <w:spacing w:val="-10"/>
          <w:w w:val="105"/>
          <w:sz w:val="23"/>
        </w:rPr>
        <w:t> </w:t>
      </w:r>
      <w:r>
        <w:rPr>
          <w:spacing w:val="-2"/>
          <w:w w:val="105"/>
          <w:sz w:val="23"/>
        </w:rPr>
        <w:t>cholera.</w:t>
      </w:r>
    </w:p>
    <w:p>
      <w:pPr>
        <w:spacing w:after="0" w:line="256" w:lineRule="exact"/>
        <w:jc w:val="left"/>
        <w:rPr>
          <w:sz w:val="23"/>
        </w:rPr>
        <w:sectPr>
          <w:pgSz w:w="12240" w:h="15840"/>
          <w:pgMar w:header="0" w:footer="1075" w:top="1380" w:bottom="1260" w:left="1280" w:right="540"/>
        </w:sectPr>
      </w:pPr>
    </w:p>
    <w:p>
      <w:pPr>
        <w:pStyle w:val="Heading2"/>
        <w:spacing w:line="504" w:lineRule="auto" w:before="63"/>
        <w:ind w:left="3878" w:right="4628" w:firstLine="10"/>
      </w:pPr>
      <w:bookmarkStart w:name="_TOC_250029" w:id="9"/>
      <w:r>
        <w:rPr>
          <w:w w:val="105"/>
        </w:rPr>
        <w:t>CHAPTER ONE </w:t>
      </w:r>
      <w:bookmarkEnd w:id="9"/>
      <w:r>
        <w:rPr>
          <w:spacing w:val="-2"/>
        </w:rPr>
        <w:t>INTRODUCTION</w:t>
      </w:r>
    </w:p>
    <w:p>
      <w:pPr>
        <w:pStyle w:val="Heading3"/>
        <w:numPr>
          <w:ilvl w:val="1"/>
          <w:numId w:val="5"/>
        </w:numPr>
        <w:tabs>
          <w:tab w:pos="1313" w:val="left" w:leader="none"/>
        </w:tabs>
        <w:spacing w:line="262" w:lineRule="exact" w:before="0" w:after="0"/>
        <w:ind w:left="1313" w:right="0" w:hanging="721"/>
        <w:jc w:val="left"/>
      </w:pPr>
      <w:r>
        <w:rPr>
          <w:w w:val="105"/>
        </w:rPr>
        <w:t>Background</w:t>
      </w:r>
      <w:r>
        <w:rPr>
          <w:spacing w:val="-13"/>
          <w:w w:val="105"/>
        </w:rPr>
        <w:t> </w:t>
      </w:r>
      <w:r>
        <w:rPr>
          <w:w w:val="105"/>
        </w:rPr>
        <w:t>of</w:t>
      </w:r>
      <w:r>
        <w:rPr>
          <w:spacing w:val="-11"/>
          <w:w w:val="105"/>
        </w:rPr>
        <w:t> </w:t>
      </w:r>
      <w:r>
        <w:rPr>
          <w:w w:val="105"/>
        </w:rPr>
        <w:t>the</w:t>
      </w:r>
      <w:r>
        <w:rPr>
          <w:spacing w:val="-2"/>
          <w:w w:val="105"/>
        </w:rPr>
        <w:t> </w:t>
      </w:r>
      <w:r>
        <w:rPr>
          <w:spacing w:val="-4"/>
          <w:w w:val="105"/>
        </w:rPr>
        <w:t>Study</w:t>
      </w:r>
    </w:p>
    <w:p>
      <w:pPr>
        <w:pStyle w:val="BodyText"/>
        <w:spacing w:before="18"/>
        <w:rPr>
          <w:b/>
        </w:rPr>
      </w:pPr>
    </w:p>
    <w:p>
      <w:pPr>
        <w:pStyle w:val="BodyText"/>
        <w:spacing w:line="501" w:lineRule="auto"/>
        <w:ind w:left="592" w:right="1328" w:firstLine="720"/>
        <w:jc w:val="both"/>
      </w:pPr>
      <w:r>
        <w:rPr>
          <w:w w:val="105"/>
        </w:rPr>
        <w:t>Cholera</w:t>
      </w:r>
      <w:r>
        <w:rPr>
          <w:spacing w:val="-1"/>
          <w:w w:val="105"/>
        </w:rPr>
        <w:t> </w:t>
      </w:r>
      <w:r>
        <w:rPr>
          <w:w w:val="105"/>
        </w:rPr>
        <w:t>is</w:t>
      </w:r>
      <w:r>
        <w:rPr>
          <w:spacing w:val="-9"/>
          <w:w w:val="105"/>
        </w:rPr>
        <w:t> </w:t>
      </w:r>
      <w:r>
        <w:rPr>
          <w:w w:val="105"/>
        </w:rPr>
        <w:t>an</w:t>
      </w:r>
      <w:r>
        <w:rPr>
          <w:spacing w:val="-7"/>
          <w:w w:val="105"/>
        </w:rPr>
        <w:t> </w:t>
      </w:r>
      <w:r>
        <w:rPr>
          <w:w w:val="105"/>
        </w:rPr>
        <w:t>acute diarrhea disease</w:t>
      </w:r>
      <w:r>
        <w:rPr>
          <w:spacing w:val="-1"/>
          <w:w w:val="105"/>
        </w:rPr>
        <w:t> </w:t>
      </w:r>
      <w:r>
        <w:rPr>
          <w:w w:val="105"/>
        </w:rPr>
        <w:t>that</w:t>
      </w:r>
      <w:r>
        <w:rPr>
          <w:spacing w:val="-5"/>
          <w:w w:val="105"/>
        </w:rPr>
        <w:t> </w:t>
      </w:r>
      <w:r>
        <w:rPr>
          <w:w w:val="105"/>
        </w:rPr>
        <w:t>is</w:t>
      </w:r>
      <w:r>
        <w:rPr>
          <w:spacing w:val="-3"/>
          <w:w w:val="105"/>
        </w:rPr>
        <w:t> </w:t>
      </w:r>
      <w:r>
        <w:rPr>
          <w:w w:val="105"/>
        </w:rPr>
        <w:t>caused</w:t>
      </w:r>
      <w:r>
        <w:rPr>
          <w:spacing w:val="-7"/>
          <w:w w:val="105"/>
        </w:rPr>
        <w:t> </w:t>
      </w:r>
      <w:r>
        <w:rPr>
          <w:w w:val="105"/>
        </w:rPr>
        <w:t>by</w:t>
      </w:r>
      <w:r>
        <w:rPr>
          <w:spacing w:val="-5"/>
          <w:w w:val="105"/>
        </w:rPr>
        <w:t> </w:t>
      </w:r>
      <w:r>
        <w:rPr>
          <w:w w:val="105"/>
        </w:rPr>
        <w:t>the</w:t>
      </w:r>
      <w:r>
        <w:rPr>
          <w:spacing w:val="-7"/>
          <w:w w:val="105"/>
        </w:rPr>
        <w:t> </w:t>
      </w:r>
      <w:r>
        <w:rPr>
          <w:w w:val="105"/>
        </w:rPr>
        <w:t>bacterium</w:t>
      </w:r>
      <w:r>
        <w:rPr>
          <w:spacing w:val="-2"/>
          <w:w w:val="105"/>
        </w:rPr>
        <w:t> </w:t>
      </w:r>
      <w:r>
        <w:rPr>
          <w:w w:val="105"/>
        </w:rPr>
        <w:t>called vibrio cholera,</w:t>
      </w:r>
      <w:r>
        <w:rPr>
          <w:w w:val="105"/>
        </w:rPr>
        <w:t> it</w:t>
      </w:r>
      <w:r>
        <w:rPr>
          <w:w w:val="105"/>
        </w:rPr>
        <w:t> is</w:t>
      </w:r>
      <w:r>
        <w:rPr>
          <w:w w:val="105"/>
        </w:rPr>
        <w:t> an</w:t>
      </w:r>
      <w:r>
        <w:rPr>
          <w:w w:val="105"/>
        </w:rPr>
        <w:t> infection</w:t>
      </w:r>
      <w:r>
        <w:rPr>
          <w:w w:val="105"/>
        </w:rPr>
        <w:t> of the</w:t>
      </w:r>
      <w:r>
        <w:rPr>
          <w:w w:val="105"/>
        </w:rPr>
        <w:t> small</w:t>
      </w:r>
      <w:r>
        <w:rPr>
          <w:w w:val="105"/>
        </w:rPr>
        <w:t> intestine</w:t>
      </w:r>
      <w:r>
        <w:rPr>
          <w:w w:val="105"/>
        </w:rPr>
        <w:t> caused</w:t>
      </w:r>
      <w:r>
        <w:rPr>
          <w:w w:val="105"/>
        </w:rPr>
        <w:t> by</w:t>
      </w:r>
      <w:r>
        <w:rPr>
          <w:w w:val="105"/>
        </w:rPr>
        <w:t> ingestion</w:t>
      </w:r>
      <w:r>
        <w:rPr>
          <w:w w:val="105"/>
        </w:rPr>
        <w:t> of</w:t>
      </w:r>
      <w:r>
        <w:rPr>
          <w:w w:val="105"/>
        </w:rPr>
        <w:t> food</w:t>
      </w:r>
      <w:r>
        <w:rPr>
          <w:w w:val="105"/>
        </w:rPr>
        <w:t> or</w:t>
      </w:r>
      <w:r>
        <w:rPr>
          <w:w w:val="105"/>
        </w:rPr>
        <w:t> water contaminated</w:t>
      </w:r>
      <w:r>
        <w:rPr>
          <w:w w:val="105"/>
        </w:rPr>
        <w:t> with</w:t>
      </w:r>
      <w:r>
        <w:rPr>
          <w:w w:val="105"/>
        </w:rPr>
        <w:t> the</w:t>
      </w:r>
      <w:r>
        <w:rPr>
          <w:w w:val="105"/>
        </w:rPr>
        <w:t> bacterium</w:t>
      </w:r>
      <w:r>
        <w:rPr>
          <w:w w:val="105"/>
        </w:rPr>
        <w:t> vibrio</w:t>
      </w:r>
      <w:r>
        <w:rPr>
          <w:w w:val="105"/>
        </w:rPr>
        <w:t> cholera.</w:t>
      </w:r>
      <w:r>
        <w:rPr>
          <w:w w:val="105"/>
        </w:rPr>
        <w:t> According</w:t>
      </w:r>
      <w:r>
        <w:rPr>
          <w:w w:val="105"/>
        </w:rPr>
        <w:t> to</w:t>
      </w:r>
      <w:r>
        <w:rPr>
          <w:w w:val="105"/>
        </w:rPr>
        <w:t> World</w:t>
      </w:r>
      <w:r>
        <w:rPr>
          <w:w w:val="105"/>
        </w:rPr>
        <w:t> Health Organization (WHO, 2015),cholera</w:t>
      </w:r>
      <w:r>
        <w:rPr>
          <w:w w:val="105"/>
        </w:rPr>
        <w:t> hascontinued to be a</w:t>
      </w:r>
      <w:r>
        <w:rPr>
          <w:w w:val="105"/>
        </w:rPr>
        <w:t> global threat to public health and</w:t>
      </w:r>
      <w:r>
        <w:rPr>
          <w:w w:val="105"/>
        </w:rPr>
        <w:t> is</w:t>
      </w:r>
      <w:r>
        <w:rPr>
          <w:w w:val="105"/>
        </w:rPr>
        <w:t> a</w:t>
      </w:r>
      <w:r>
        <w:rPr>
          <w:w w:val="105"/>
        </w:rPr>
        <w:t> key</w:t>
      </w:r>
      <w:r>
        <w:rPr>
          <w:w w:val="105"/>
        </w:rPr>
        <w:t> indicator</w:t>
      </w:r>
      <w:r>
        <w:rPr>
          <w:w w:val="105"/>
        </w:rPr>
        <w:t> of</w:t>
      </w:r>
      <w:r>
        <w:rPr>
          <w:w w:val="105"/>
        </w:rPr>
        <w:t> lack</w:t>
      </w:r>
      <w:r>
        <w:rPr>
          <w:w w:val="105"/>
        </w:rPr>
        <w:t> of</w:t>
      </w:r>
      <w:r>
        <w:rPr>
          <w:w w:val="105"/>
        </w:rPr>
        <w:t> social</w:t>
      </w:r>
      <w:r>
        <w:rPr>
          <w:w w:val="105"/>
        </w:rPr>
        <w:t> development</w:t>
      </w:r>
      <w:r>
        <w:rPr>
          <w:w w:val="105"/>
        </w:rPr>
        <w:t> such</w:t>
      </w:r>
      <w:r>
        <w:rPr>
          <w:w w:val="105"/>
        </w:rPr>
        <w:t> as</w:t>
      </w:r>
      <w:r>
        <w:rPr>
          <w:w w:val="105"/>
        </w:rPr>
        <w:t> human</w:t>
      </w:r>
      <w:r>
        <w:rPr>
          <w:w w:val="105"/>
        </w:rPr>
        <w:t> biological development</w:t>
      </w:r>
      <w:r>
        <w:rPr>
          <w:w w:val="105"/>
        </w:rPr>
        <w:t> (WHO,</w:t>
      </w:r>
      <w:r>
        <w:rPr>
          <w:w w:val="105"/>
        </w:rPr>
        <w:t> 2015).</w:t>
      </w:r>
      <w:r>
        <w:rPr>
          <w:w w:val="105"/>
        </w:rPr>
        <w:t> The</w:t>
      </w:r>
      <w:r>
        <w:rPr>
          <w:w w:val="105"/>
        </w:rPr>
        <w:t> disease</w:t>
      </w:r>
      <w:r>
        <w:rPr>
          <w:w w:val="105"/>
        </w:rPr>
        <w:t> used</w:t>
      </w:r>
      <w:r>
        <w:rPr>
          <w:w w:val="105"/>
        </w:rPr>
        <w:t> to</w:t>
      </w:r>
      <w:r>
        <w:rPr>
          <w:w w:val="105"/>
        </w:rPr>
        <w:t> be</w:t>
      </w:r>
      <w:r>
        <w:rPr>
          <w:w w:val="105"/>
        </w:rPr>
        <w:t> a</w:t>
      </w:r>
      <w:r>
        <w:rPr>
          <w:w w:val="105"/>
        </w:rPr>
        <w:t> global</w:t>
      </w:r>
      <w:r>
        <w:rPr>
          <w:w w:val="105"/>
        </w:rPr>
        <w:t> health</w:t>
      </w:r>
      <w:r>
        <w:rPr>
          <w:w w:val="105"/>
        </w:rPr>
        <w:t> problem,</w:t>
      </w:r>
      <w:r>
        <w:rPr>
          <w:w w:val="105"/>
        </w:rPr>
        <w:t> but</w:t>
      </w:r>
      <w:r>
        <w:rPr>
          <w:w w:val="105"/>
        </w:rPr>
        <w:t> the developed</w:t>
      </w:r>
      <w:r>
        <w:rPr>
          <w:w w:val="105"/>
        </w:rPr>
        <w:t> countries</w:t>
      </w:r>
      <w:r>
        <w:rPr>
          <w:w w:val="105"/>
        </w:rPr>
        <w:t> over</w:t>
      </w:r>
      <w:r>
        <w:rPr>
          <w:w w:val="105"/>
        </w:rPr>
        <w:t> the</w:t>
      </w:r>
      <w:r>
        <w:rPr>
          <w:w w:val="105"/>
        </w:rPr>
        <w:t> years</w:t>
      </w:r>
      <w:r>
        <w:rPr>
          <w:w w:val="105"/>
        </w:rPr>
        <w:t> have</w:t>
      </w:r>
      <w:r>
        <w:rPr>
          <w:w w:val="105"/>
        </w:rPr>
        <w:t> overcome</w:t>
      </w:r>
      <w:r>
        <w:rPr>
          <w:w w:val="105"/>
        </w:rPr>
        <w:t> the</w:t>
      </w:r>
      <w:r>
        <w:rPr>
          <w:w w:val="105"/>
        </w:rPr>
        <w:t> challenge</w:t>
      </w:r>
      <w:r>
        <w:rPr>
          <w:w w:val="105"/>
        </w:rPr>
        <w:t> now</w:t>
      </w:r>
      <w:r>
        <w:rPr>
          <w:w w:val="105"/>
        </w:rPr>
        <w:t> leaving</w:t>
      </w:r>
      <w:r>
        <w:rPr>
          <w:w w:val="105"/>
        </w:rPr>
        <w:t> the disease</w:t>
      </w:r>
      <w:r>
        <w:rPr>
          <w:spacing w:val="-8"/>
          <w:w w:val="105"/>
        </w:rPr>
        <w:t> </w:t>
      </w:r>
      <w:r>
        <w:rPr>
          <w:w w:val="105"/>
        </w:rPr>
        <w:t>largely</w:t>
      </w:r>
      <w:r>
        <w:rPr>
          <w:spacing w:val="-1"/>
          <w:w w:val="105"/>
        </w:rPr>
        <w:t> </w:t>
      </w:r>
      <w:r>
        <w:rPr>
          <w:w w:val="105"/>
        </w:rPr>
        <w:t>confined</w:t>
      </w:r>
      <w:r>
        <w:rPr>
          <w:spacing w:val="-8"/>
          <w:w w:val="105"/>
        </w:rPr>
        <w:t> </w:t>
      </w:r>
      <w:r>
        <w:rPr>
          <w:w w:val="105"/>
        </w:rPr>
        <w:t>to</w:t>
      </w:r>
      <w:r>
        <w:rPr>
          <w:spacing w:val="-8"/>
          <w:w w:val="105"/>
        </w:rPr>
        <w:t> </w:t>
      </w:r>
      <w:r>
        <w:rPr>
          <w:w w:val="105"/>
        </w:rPr>
        <w:t>developing</w:t>
      </w:r>
      <w:r>
        <w:rPr>
          <w:spacing w:val="-8"/>
          <w:w w:val="105"/>
        </w:rPr>
        <w:t> </w:t>
      </w:r>
      <w:r>
        <w:rPr>
          <w:w w:val="105"/>
        </w:rPr>
        <w:t>countries</w:t>
      </w:r>
      <w:r>
        <w:rPr>
          <w:spacing w:val="-3"/>
          <w:w w:val="105"/>
        </w:rPr>
        <w:t> </w:t>
      </w:r>
      <w:r>
        <w:rPr>
          <w:w w:val="105"/>
        </w:rPr>
        <w:t>especially</w:t>
      </w:r>
      <w:r>
        <w:rPr>
          <w:spacing w:val="-8"/>
          <w:w w:val="105"/>
        </w:rPr>
        <w:t> </w:t>
      </w:r>
      <w:r>
        <w:rPr>
          <w:w w:val="105"/>
        </w:rPr>
        <w:t>in</w:t>
      </w:r>
      <w:r>
        <w:rPr>
          <w:spacing w:val="-8"/>
          <w:w w:val="105"/>
        </w:rPr>
        <w:t> </w:t>
      </w:r>
      <w:r>
        <w:rPr>
          <w:w w:val="105"/>
        </w:rPr>
        <w:t>the</w:t>
      </w:r>
      <w:r>
        <w:rPr>
          <w:spacing w:val="-8"/>
          <w:w w:val="105"/>
        </w:rPr>
        <w:t> </w:t>
      </w:r>
      <w:r>
        <w:rPr>
          <w:w w:val="105"/>
        </w:rPr>
        <w:t>tropics</w:t>
      </w:r>
      <w:r>
        <w:rPr>
          <w:spacing w:val="-9"/>
          <w:w w:val="105"/>
        </w:rPr>
        <w:t> </w:t>
      </w:r>
      <w:r>
        <w:rPr>
          <w:w w:val="105"/>
        </w:rPr>
        <w:t>and</w:t>
      </w:r>
      <w:r>
        <w:rPr>
          <w:spacing w:val="-8"/>
          <w:w w:val="105"/>
        </w:rPr>
        <w:t> </w:t>
      </w:r>
      <w:r>
        <w:rPr>
          <w:w w:val="105"/>
        </w:rPr>
        <w:t>subtropics. It</w:t>
      </w:r>
      <w:r>
        <w:rPr>
          <w:w w:val="105"/>
        </w:rPr>
        <w:t> is</w:t>
      </w:r>
      <w:r>
        <w:rPr>
          <w:w w:val="105"/>
        </w:rPr>
        <w:t> endemic</w:t>
      </w:r>
      <w:r>
        <w:rPr>
          <w:w w:val="105"/>
        </w:rPr>
        <w:t> in</w:t>
      </w:r>
      <w:r>
        <w:rPr>
          <w:w w:val="105"/>
        </w:rPr>
        <w:t> Africa,</w:t>
      </w:r>
      <w:r>
        <w:rPr>
          <w:w w:val="105"/>
        </w:rPr>
        <w:t> part</w:t>
      </w:r>
      <w:r>
        <w:rPr>
          <w:w w:val="105"/>
        </w:rPr>
        <w:t> of</w:t>
      </w:r>
      <w:r>
        <w:rPr>
          <w:w w:val="105"/>
        </w:rPr>
        <w:t> Asia,</w:t>
      </w:r>
      <w:r>
        <w:rPr>
          <w:w w:val="105"/>
        </w:rPr>
        <w:t> Middle</w:t>
      </w:r>
      <w:r>
        <w:rPr>
          <w:w w:val="105"/>
        </w:rPr>
        <w:t> East,</w:t>
      </w:r>
      <w:r>
        <w:rPr>
          <w:w w:val="105"/>
        </w:rPr>
        <w:t> South</w:t>
      </w:r>
      <w:r>
        <w:rPr>
          <w:w w:val="105"/>
        </w:rPr>
        <w:t> and</w:t>
      </w:r>
      <w:r>
        <w:rPr>
          <w:w w:val="105"/>
        </w:rPr>
        <w:t> Central</w:t>
      </w:r>
      <w:r>
        <w:rPr>
          <w:w w:val="105"/>
        </w:rPr>
        <w:t> America (Chiyangwa, 2017).</w:t>
      </w:r>
    </w:p>
    <w:p>
      <w:pPr>
        <w:pStyle w:val="BodyText"/>
        <w:spacing w:line="501" w:lineRule="auto"/>
        <w:ind w:left="592" w:right="1324" w:firstLine="720"/>
        <w:jc w:val="both"/>
      </w:pPr>
      <w:r>
        <w:rPr>
          <w:w w:val="105"/>
        </w:rPr>
        <w:t>In</w:t>
      </w:r>
      <w:r>
        <w:rPr>
          <w:w w:val="105"/>
        </w:rPr>
        <w:t> endemic</w:t>
      </w:r>
      <w:r>
        <w:rPr>
          <w:w w:val="105"/>
        </w:rPr>
        <w:t> areas,</w:t>
      </w:r>
      <w:r>
        <w:rPr>
          <w:w w:val="105"/>
        </w:rPr>
        <w:t> outbreaks</w:t>
      </w:r>
      <w:r>
        <w:rPr>
          <w:w w:val="105"/>
        </w:rPr>
        <w:t> usually</w:t>
      </w:r>
      <w:r>
        <w:rPr>
          <w:w w:val="105"/>
        </w:rPr>
        <w:t> occur when</w:t>
      </w:r>
      <w:r>
        <w:rPr>
          <w:w w:val="105"/>
        </w:rPr>
        <w:t> war or civil</w:t>
      </w:r>
      <w:r>
        <w:rPr>
          <w:w w:val="105"/>
        </w:rPr>
        <w:t> unrest</w:t>
      </w:r>
      <w:r>
        <w:rPr>
          <w:w w:val="105"/>
        </w:rPr>
        <w:t> disrupts public</w:t>
      </w:r>
      <w:r>
        <w:rPr>
          <w:w w:val="105"/>
        </w:rPr>
        <w:t> sanitation.</w:t>
      </w:r>
      <w:r>
        <w:rPr>
          <w:w w:val="105"/>
        </w:rPr>
        <w:t> Natural</w:t>
      </w:r>
      <w:r>
        <w:rPr>
          <w:w w:val="105"/>
        </w:rPr>
        <w:t> disasters</w:t>
      </w:r>
      <w:r>
        <w:rPr>
          <w:w w:val="105"/>
        </w:rPr>
        <w:t> like</w:t>
      </w:r>
      <w:r>
        <w:rPr>
          <w:w w:val="105"/>
        </w:rPr>
        <w:t> earthquakes,</w:t>
      </w:r>
      <w:r>
        <w:rPr>
          <w:w w:val="105"/>
        </w:rPr>
        <w:t> tsunami,</w:t>
      </w:r>
      <w:r>
        <w:rPr>
          <w:w w:val="105"/>
        </w:rPr>
        <w:t> volcanic</w:t>
      </w:r>
      <w:r>
        <w:rPr>
          <w:w w:val="105"/>
        </w:rPr>
        <w:t> eruptions, landslides</w:t>
      </w:r>
      <w:r>
        <w:rPr>
          <w:w w:val="105"/>
        </w:rPr>
        <w:t> and</w:t>
      </w:r>
      <w:r>
        <w:rPr>
          <w:w w:val="105"/>
        </w:rPr>
        <w:t> floods</w:t>
      </w:r>
      <w:r>
        <w:rPr>
          <w:w w:val="105"/>
        </w:rPr>
        <w:t> contribute</w:t>
      </w:r>
      <w:r>
        <w:rPr>
          <w:w w:val="105"/>
        </w:rPr>
        <w:t> to</w:t>
      </w:r>
      <w:r>
        <w:rPr>
          <w:w w:val="105"/>
        </w:rPr>
        <w:t> the</w:t>
      </w:r>
      <w:r>
        <w:rPr>
          <w:w w:val="105"/>
        </w:rPr>
        <w:t> outbreaks</w:t>
      </w:r>
      <w:r>
        <w:rPr>
          <w:w w:val="105"/>
        </w:rPr>
        <w:t> by</w:t>
      </w:r>
      <w:r>
        <w:rPr>
          <w:w w:val="105"/>
        </w:rPr>
        <w:t> disrupting</w:t>
      </w:r>
      <w:r>
        <w:rPr>
          <w:w w:val="105"/>
        </w:rPr>
        <w:t> the</w:t>
      </w:r>
      <w:r>
        <w:rPr>
          <w:w w:val="105"/>
        </w:rPr>
        <w:t> normal</w:t>
      </w:r>
      <w:r>
        <w:rPr>
          <w:w w:val="105"/>
        </w:rPr>
        <w:t> balance</w:t>
      </w:r>
      <w:r>
        <w:rPr>
          <w:w w:val="105"/>
        </w:rPr>
        <w:t> of nature</w:t>
      </w:r>
      <w:r>
        <w:rPr>
          <w:w w:val="105"/>
        </w:rPr>
        <w:t> (Qadri,</w:t>
      </w:r>
      <w:r>
        <w:rPr>
          <w:w w:val="105"/>
        </w:rPr>
        <w:t> 2016).</w:t>
      </w:r>
      <w:r>
        <w:rPr>
          <w:w w:val="105"/>
        </w:rPr>
        <w:t> As</w:t>
      </w:r>
      <w:r>
        <w:rPr>
          <w:w w:val="105"/>
        </w:rPr>
        <w:t> such,</w:t>
      </w:r>
      <w:r>
        <w:rPr>
          <w:w w:val="105"/>
        </w:rPr>
        <w:t> these</w:t>
      </w:r>
      <w:r>
        <w:rPr>
          <w:w w:val="105"/>
        </w:rPr>
        <w:t> create</w:t>
      </w:r>
      <w:r>
        <w:rPr>
          <w:w w:val="105"/>
        </w:rPr>
        <w:t> many</w:t>
      </w:r>
      <w:r>
        <w:rPr>
          <w:w w:val="105"/>
        </w:rPr>
        <w:t> health</w:t>
      </w:r>
      <w:r>
        <w:rPr>
          <w:w w:val="105"/>
        </w:rPr>
        <w:t> problems,</w:t>
      </w:r>
      <w:r>
        <w:rPr>
          <w:w w:val="105"/>
        </w:rPr>
        <w:t> food</w:t>
      </w:r>
      <w:r>
        <w:rPr>
          <w:w w:val="105"/>
        </w:rPr>
        <w:t> and</w:t>
      </w:r>
      <w:r>
        <w:rPr>
          <w:w w:val="105"/>
        </w:rPr>
        <w:t> water supplies</w:t>
      </w:r>
      <w:r>
        <w:rPr>
          <w:w w:val="105"/>
        </w:rPr>
        <w:t> can</w:t>
      </w:r>
      <w:r>
        <w:rPr>
          <w:w w:val="105"/>
        </w:rPr>
        <w:t> become</w:t>
      </w:r>
      <w:r>
        <w:rPr>
          <w:w w:val="105"/>
        </w:rPr>
        <w:t> contaminated</w:t>
      </w:r>
      <w:r>
        <w:rPr>
          <w:w w:val="105"/>
        </w:rPr>
        <w:t> by</w:t>
      </w:r>
      <w:r>
        <w:rPr>
          <w:w w:val="105"/>
        </w:rPr>
        <w:t> parasites</w:t>
      </w:r>
      <w:r>
        <w:rPr>
          <w:w w:val="105"/>
        </w:rPr>
        <w:t> and</w:t>
      </w:r>
      <w:r>
        <w:rPr>
          <w:w w:val="105"/>
        </w:rPr>
        <w:t> bacteria</w:t>
      </w:r>
      <w:r>
        <w:rPr>
          <w:w w:val="105"/>
        </w:rPr>
        <w:t> when</w:t>
      </w:r>
      <w:r>
        <w:rPr>
          <w:w w:val="105"/>
        </w:rPr>
        <w:t> essential</w:t>
      </w:r>
      <w:r>
        <w:rPr>
          <w:w w:val="105"/>
        </w:rPr>
        <w:t> systems, like those for water</w:t>
      </w:r>
      <w:r>
        <w:rPr>
          <w:w w:val="105"/>
        </w:rPr>
        <w:t> sewage are destroyed. Developing countries are disproportionately affected</w:t>
      </w:r>
      <w:r>
        <w:rPr>
          <w:w w:val="105"/>
        </w:rPr>
        <w:t> because</w:t>
      </w:r>
      <w:r>
        <w:rPr>
          <w:w w:val="105"/>
        </w:rPr>
        <w:t> of lack</w:t>
      </w:r>
      <w:r>
        <w:rPr>
          <w:w w:val="105"/>
        </w:rPr>
        <w:t> of resources,</w:t>
      </w:r>
      <w:r>
        <w:rPr>
          <w:w w:val="105"/>
        </w:rPr>
        <w:t> infrastructure</w:t>
      </w:r>
      <w:r>
        <w:rPr>
          <w:w w:val="105"/>
        </w:rPr>
        <w:t> and</w:t>
      </w:r>
      <w:r>
        <w:rPr>
          <w:w w:val="105"/>
        </w:rPr>
        <w:t> Prevention</w:t>
      </w:r>
      <w:r>
        <w:rPr>
          <w:w w:val="105"/>
        </w:rPr>
        <w:t> methods</w:t>
      </w:r>
      <w:r>
        <w:rPr>
          <w:w w:val="105"/>
        </w:rPr>
        <w:t> (Sur, 2017). In newly affected areas,</w:t>
      </w:r>
      <w:r>
        <w:rPr>
          <w:w w:val="105"/>
        </w:rPr>
        <w:t> outbreaks</w:t>
      </w:r>
      <w:r>
        <w:rPr>
          <w:w w:val="105"/>
        </w:rPr>
        <w:t> may</w:t>
      </w:r>
      <w:r>
        <w:rPr>
          <w:w w:val="105"/>
        </w:rPr>
        <w:t> occur during any</w:t>
      </w:r>
      <w:r>
        <w:rPr>
          <w:w w:val="105"/>
        </w:rPr>
        <w:t> season and affect</w:t>
      </w:r>
      <w:r>
        <w:rPr>
          <w:w w:val="105"/>
        </w:rPr>
        <w:t> all ages.</w:t>
      </w:r>
      <w:r>
        <w:rPr>
          <w:w w:val="105"/>
        </w:rPr>
        <w:t> The</w:t>
      </w:r>
      <w:r>
        <w:rPr>
          <w:w w:val="105"/>
        </w:rPr>
        <w:t> organism</w:t>
      </w:r>
      <w:r>
        <w:rPr>
          <w:w w:val="105"/>
        </w:rPr>
        <w:t> normally</w:t>
      </w:r>
      <w:r>
        <w:rPr>
          <w:w w:val="105"/>
        </w:rPr>
        <w:t> lives in</w:t>
      </w:r>
      <w:r>
        <w:rPr>
          <w:w w:val="105"/>
        </w:rPr>
        <w:t> aquatic</w:t>
      </w:r>
      <w:r>
        <w:rPr>
          <w:w w:val="105"/>
        </w:rPr>
        <w:t> environment</w:t>
      </w:r>
      <w:r>
        <w:rPr>
          <w:w w:val="105"/>
        </w:rPr>
        <w:t> along</w:t>
      </w:r>
      <w:r>
        <w:rPr>
          <w:w w:val="105"/>
        </w:rPr>
        <w:t> the</w:t>
      </w:r>
      <w:r>
        <w:rPr>
          <w:w w:val="105"/>
        </w:rPr>
        <w:t> coast.</w:t>
      </w:r>
      <w:r>
        <w:rPr>
          <w:w w:val="105"/>
        </w:rPr>
        <w:t> People acquire this infection by consuming water, sea</w:t>
      </w:r>
      <w:r>
        <w:rPr>
          <w:w w:val="105"/>
        </w:rPr>
        <w:t> food, or other foods contaminated with</w:t>
      </w:r>
    </w:p>
    <w:p>
      <w:pPr>
        <w:spacing w:after="0" w:line="501" w:lineRule="auto"/>
        <w:jc w:val="both"/>
        <w:sectPr>
          <w:footerReference w:type="default" r:id="rId6"/>
          <w:pgSz w:w="12240" w:h="15840"/>
          <w:pgMar w:header="0" w:footer="1075" w:top="1380" w:bottom="1260" w:left="1280" w:right="540"/>
          <w:pgNumType w:start="1"/>
        </w:sectPr>
      </w:pPr>
    </w:p>
    <w:p>
      <w:pPr>
        <w:pStyle w:val="BodyText"/>
        <w:spacing w:line="499" w:lineRule="auto" w:before="82"/>
        <w:ind w:left="592" w:right="1338"/>
        <w:jc w:val="both"/>
      </w:pPr>
      <w:r>
        <w:rPr>
          <w:w w:val="105"/>
        </w:rPr>
        <w:t>the</w:t>
      </w:r>
      <w:r>
        <w:rPr>
          <w:spacing w:val="-3"/>
          <w:w w:val="105"/>
        </w:rPr>
        <w:t> </w:t>
      </w:r>
      <w:r>
        <w:rPr>
          <w:w w:val="105"/>
        </w:rPr>
        <w:t>bacterium vibrocholerea. Once</w:t>
      </w:r>
      <w:r>
        <w:rPr>
          <w:spacing w:val="-3"/>
          <w:w w:val="105"/>
        </w:rPr>
        <w:t> </w:t>
      </w:r>
      <w:r>
        <w:rPr>
          <w:w w:val="105"/>
        </w:rPr>
        <w:t>infected, they excrete</w:t>
      </w:r>
      <w:r>
        <w:rPr>
          <w:spacing w:val="-3"/>
          <w:w w:val="105"/>
        </w:rPr>
        <w:t> </w:t>
      </w:r>
      <w:r>
        <w:rPr>
          <w:w w:val="105"/>
        </w:rPr>
        <w:t>the</w:t>
      </w:r>
      <w:r>
        <w:rPr>
          <w:spacing w:val="-3"/>
          <w:w w:val="105"/>
        </w:rPr>
        <w:t> </w:t>
      </w:r>
      <w:r>
        <w:rPr>
          <w:w w:val="105"/>
        </w:rPr>
        <w:t>bacteria in</w:t>
      </w:r>
      <w:r>
        <w:rPr>
          <w:spacing w:val="-2"/>
          <w:w w:val="105"/>
        </w:rPr>
        <w:t> </w:t>
      </w:r>
      <w:r>
        <w:rPr>
          <w:w w:val="105"/>
        </w:rPr>
        <w:t>stool. Thus,</w:t>
      </w:r>
      <w:r>
        <w:rPr>
          <w:spacing w:val="-6"/>
          <w:w w:val="105"/>
        </w:rPr>
        <w:t> </w:t>
      </w:r>
      <w:r>
        <w:rPr>
          <w:w w:val="105"/>
        </w:rPr>
        <w:t>the infection</w:t>
      </w:r>
      <w:r>
        <w:rPr>
          <w:w w:val="105"/>
        </w:rPr>
        <w:t> can</w:t>
      </w:r>
      <w:r>
        <w:rPr>
          <w:w w:val="105"/>
        </w:rPr>
        <w:t> spread</w:t>
      </w:r>
      <w:r>
        <w:rPr>
          <w:w w:val="105"/>
        </w:rPr>
        <w:t> rapidly,</w:t>
      </w:r>
      <w:r>
        <w:rPr>
          <w:w w:val="105"/>
        </w:rPr>
        <w:t> particularly</w:t>
      </w:r>
      <w:r>
        <w:rPr>
          <w:w w:val="105"/>
        </w:rPr>
        <w:t> in</w:t>
      </w:r>
      <w:r>
        <w:rPr>
          <w:w w:val="105"/>
        </w:rPr>
        <w:t> areas</w:t>
      </w:r>
      <w:r>
        <w:rPr>
          <w:w w:val="105"/>
        </w:rPr>
        <w:t> where</w:t>
      </w:r>
      <w:r>
        <w:rPr>
          <w:w w:val="105"/>
        </w:rPr>
        <w:t> human</w:t>
      </w:r>
      <w:r>
        <w:rPr>
          <w:w w:val="105"/>
        </w:rPr>
        <w:t> waste</w:t>
      </w:r>
      <w:r>
        <w:rPr>
          <w:w w:val="105"/>
        </w:rPr>
        <w:t> is</w:t>
      </w:r>
      <w:r>
        <w:rPr>
          <w:w w:val="105"/>
        </w:rPr>
        <w:t> untreated (WASH, 2014).</w:t>
      </w:r>
    </w:p>
    <w:p>
      <w:pPr>
        <w:pStyle w:val="BodyText"/>
        <w:spacing w:line="501" w:lineRule="auto" w:before="6"/>
        <w:ind w:left="592" w:right="1331" w:firstLine="720"/>
        <w:jc w:val="both"/>
      </w:pPr>
      <w:r>
        <w:rPr>
          <w:w w:val="105"/>
        </w:rPr>
        <w:t>A</w:t>
      </w:r>
      <w:r>
        <w:rPr>
          <w:w w:val="105"/>
        </w:rPr>
        <w:t> multidisciplinary approach</w:t>
      </w:r>
      <w:r>
        <w:rPr>
          <w:w w:val="105"/>
        </w:rPr>
        <w:t> based</w:t>
      </w:r>
      <w:r>
        <w:rPr>
          <w:w w:val="105"/>
        </w:rPr>
        <w:t> on</w:t>
      </w:r>
      <w:r>
        <w:rPr>
          <w:w w:val="105"/>
        </w:rPr>
        <w:t> prevention,</w:t>
      </w:r>
      <w:r>
        <w:rPr>
          <w:w w:val="105"/>
        </w:rPr>
        <w:t> preparedness and response, with</w:t>
      </w:r>
      <w:r>
        <w:rPr>
          <w:w w:val="105"/>
        </w:rPr>
        <w:t> an</w:t>
      </w:r>
      <w:r>
        <w:rPr>
          <w:w w:val="105"/>
        </w:rPr>
        <w:t> efficient</w:t>
      </w:r>
      <w:r>
        <w:rPr>
          <w:w w:val="105"/>
        </w:rPr>
        <w:t> surveillance</w:t>
      </w:r>
      <w:r>
        <w:rPr>
          <w:w w:val="105"/>
        </w:rPr>
        <w:t> system</w:t>
      </w:r>
      <w:r>
        <w:rPr>
          <w:w w:val="105"/>
        </w:rPr>
        <w:t> is</w:t>
      </w:r>
      <w:r>
        <w:rPr>
          <w:w w:val="105"/>
        </w:rPr>
        <w:t> the</w:t>
      </w:r>
      <w:r>
        <w:rPr>
          <w:w w:val="105"/>
        </w:rPr>
        <w:t> key</w:t>
      </w:r>
      <w:r>
        <w:rPr>
          <w:w w:val="105"/>
        </w:rPr>
        <w:t> in</w:t>
      </w:r>
      <w:r>
        <w:rPr>
          <w:w w:val="105"/>
        </w:rPr>
        <w:t> mitigating</w:t>
      </w:r>
      <w:r>
        <w:rPr>
          <w:w w:val="105"/>
        </w:rPr>
        <w:t> cholera</w:t>
      </w:r>
      <w:r>
        <w:rPr>
          <w:w w:val="105"/>
        </w:rPr>
        <w:t> outbreak, controlling</w:t>
      </w:r>
      <w:r>
        <w:rPr>
          <w:w w:val="105"/>
        </w:rPr>
        <w:t> cholera</w:t>
      </w:r>
      <w:r>
        <w:rPr>
          <w:w w:val="105"/>
        </w:rPr>
        <w:t> in</w:t>
      </w:r>
      <w:r>
        <w:rPr>
          <w:w w:val="105"/>
        </w:rPr>
        <w:t> endemic</w:t>
      </w:r>
      <w:r>
        <w:rPr>
          <w:w w:val="105"/>
        </w:rPr>
        <w:t> areas</w:t>
      </w:r>
      <w:r>
        <w:rPr>
          <w:w w:val="105"/>
        </w:rPr>
        <w:t> and</w:t>
      </w:r>
      <w:r>
        <w:rPr>
          <w:w w:val="105"/>
        </w:rPr>
        <w:t> reducing</w:t>
      </w:r>
      <w:r>
        <w:rPr>
          <w:w w:val="105"/>
        </w:rPr>
        <w:t> deaths</w:t>
      </w:r>
      <w:r>
        <w:rPr>
          <w:w w:val="105"/>
        </w:rPr>
        <w:t> (WHO,</w:t>
      </w:r>
      <w:r>
        <w:rPr>
          <w:w w:val="105"/>
        </w:rPr>
        <w:t> 2016).</w:t>
      </w:r>
      <w:r>
        <w:rPr>
          <w:w w:val="105"/>
        </w:rPr>
        <w:t> In</w:t>
      </w:r>
      <w:r>
        <w:rPr>
          <w:w w:val="105"/>
        </w:rPr>
        <w:t> most industrialized countries, cholera</w:t>
      </w:r>
      <w:r>
        <w:rPr>
          <w:w w:val="105"/>
        </w:rPr>
        <w:t> was largely eliminated by water and sewage treatment over</w:t>
      </w:r>
      <w:r>
        <w:rPr>
          <w:w w:val="105"/>
        </w:rPr>
        <w:t> a</w:t>
      </w:r>
      <w:r>
        <w:rPr>
          <w:w w:val="105"/>
        </w:rPr>
        <w:t> century</w:t>
      </w:r>
      <w:r>
        <w:rPr>
          <w:w w:val="105"/>
        </w:rPr>
        <w:t> ago.</w:t>
      </w:r>
      <w:r>
        <w:rPr>
          <w:w w:val="105"/>
        </w:rPr>
        <w:t> The</w:t>
      </w:r>
      <w:r>
        <w:rPr>
          <w:w w:val="105"/>
        </w:rPr>
        <w:t> prevention</w:t>
      </w:r>
      <w:r>
        <w:rPr>
          <w:w w:val="105"/>
        </w:rPr>
        <w:t> of</w:t>
      </w:r>
      <w:r>
        <w:rPr>
          <w:w w:val="105"/>
        </w:rPr>
        <w:t> cholera</w:t>
      </w:r>
      <w:r>
        <w:rPr>
          <w:w w:val="105"/>
        </w:rPr>
        <w:t> constitutes</w:t>
      </w:r>
      <w:r>
        <w:rPr>
          <w:w w:val="105"/>
        </w:rPr>
        <w:t> one</w:t>
      </w:r>
      <w:r>
        <w:rPr>
          <w:w w:val="105"/>
        </w:rPr>
        <w:t> of the</w:t>
      </w:r>
      <w:r>
        <w:rPr>
          <w:w w:val="105"/>
        </w:rPr>
        <w:t> most</w:t>
      </w:r>
      <w:r>
        <w:rPr>
          <w:w w:val="105"/>
        </w:rPr>
        <w:t> immediate and</w:t>
      </w:r>
      <w:r>
        <w:rPr>
          <w:w w:val="105"/>
        </w:rPr>
        <w:t> serious</w:t>
      </w:r>
      <w:r>
        <w:rPr>
          <w:w w:val="105"/>
        </w:rPr>
        <w:t> problem</w:t>
      </w:r>
      <w:r>
        <w:rPr>
          <w:w w:val="105"/>
        </w:rPr>
        <w:t> facing</w:t>
      </w:r>
      <w:r>
        <w:rPr>
          <w:w w:val="105"/>
        </w:rPr>
        <w:t> government</w:t>
      </w:r>
      <w:r>
        <w:rPr>
          <w:w w:val="105"/>
        </w:rPr>
        <w:t> approaches,</w:t>
      </w:r>
      <w:r>
        <w:rPr>
          <w:w w:val="105"/>
        </w:rPr>
        <w:t> in</w:t>
      </w:r>
      <w:r>
        <w:rPr>
          <w:w w:val="105"/>
        </w:rPr>
        <w:t> African</w:t>
      </w:r>
      <w:r>
        <w:rPr>
          <w:w w:val="105"/>
        </w:rPr>
        <w:t> cities</w:t>
      </w:r>
      <w:r>
        <w:rPr>
          <w:w w:val="105"/>
        </w:rPr>
        <w:t> Consequently, people‘s</w:t>
      </w:r>
      <w:r>
        <w:rPr>
          <w:spacing w:val="-4"/>
          <w:w w:val="105"/>
        </w:rPr>
        <w:t> </w:t>
      </w:r>
      <w:r>
        <w:rPr>
          <w:w w:val="105"/>
        </w:rPr>
        <w:t>health</w:t>
      </w:r>
      <w:r>
        <w:rPr>
          <w:spacing w:val="-8"/>
          <w:w w:val="105"/>
        </w:rPr>
        <w:t> </w:t>
      </w:r>
      <w:r>
        <w:rPr>
          <w:w w:val="105"/>
        </w:rPr>
        <w:t>and</w:t>
      </w:r>
      <w:r>
        <w:rPr>
          <w:spacing w:val="-2"/>
          <w:w w:val="105"/>
        </w:rPr>
        <w:t> </w:t>
      </w:r>
      <w:r>
        <w:rPr>
          <w:w w:val="105"/>
        </w:rPr>
        <w:t>their economy</w:t>
      </w:r>
      <w:r>
        <w:rPr>
          <w:spacing w:val="-2"/>
          <w:w w:val="105"/>
        </w:rPr>
        <w:t> </w:t>
      </w:r>
      <w:r>
        <w:rPr>
          <w:w w:val="105"/>
        </w:rPr>
        <w:t>steadily continue</w:t>
      </w:r>
      <w:r>
        <w:rPr>
          <w:spacing w:val="-7"/>
          <w:w w:val="105"/>
        </w:rPr>
        <w:t> </w:t>
      </w:r>
      <w:r>
        <w:rPr>
          <w:w w:val="105"/>
        </w:rPr>
        <w:t>to</w:t>
      </w:r>
      <w:r>
        <w:rPr>
          <w:spacing w:val="-8"/>
          <w:w w:val="105"/>
        </w:rPr>
        <w:t> </w:t>
      </w:r>
      <w:r>
        <w:rPr>
          <w:w w:val="105"/>
        </w:rPr>
        <w:t>degrade</w:t>
      </w:r>
      <w:r>
        <w:rPr>
          <w:spacing w:val="-3"/>
          <w:w w:val="105"/>
        </w:rPr>
        <w:t> </w:t>
      </w:r>
      <w:r>
        <w:rPr>
          <w:w w:val="105"/>
        </w:rPr>
        <w:t>due</w:t>
      </w:r>
      <w:r>
        <w:rPr>
          <w:spacing w:val="-9"/>
          <w:w w:val="105"/>
        </w:rPr>
        <w:t> </w:t>
      </w:r>
      <w:r>
        <w:rPr>
          <w:w w:val="105"/>
        </w:rPr>
        <w:t>to</w:t>
      </w:r>
      <w:r>
        <w:rPr>
          <w:spacing w:val="-2"/>
          <w:w w:val="105"/>
        </w:rPr>
        <w:t> </w:t>
      </w:r>
      <w:r>
        <w:rPr>
          <w:w w:val="105"/>
        </w:rPr>
        <w:t>cholera</w:t>
      </w:r>
      <w:r>
        <w:rPr>
          <w:spacing w:val="-3"/>
          <w:w w:val="105"/>
        </w:rPr>
        <w:t> </w:t>
      </w:r>
      <w:r>
        <w:rPr>
          <w:w w:val="105"/>
        </w:rPr>
        <w:t>outbreak, if it is not effectively prevented (WHO, 2018).</w:t>
      </w:r>
    </w:p>
    <w:p>
      <w:pPr>
        <w:pStyle w:val="BodyText"/>
        <w:spacing w:line="501" w:lineRule="auto"/>
        <w:ind w:left="592" w:right="1322" w:firstLine="720"/>
        <w:jc w:val="both"/>
      </w:pPr>
      <w:r>
        <w:rPr>
          <w:w w:val="105"/>
        </w:rPr>
        <w:t>Usman</w:t>
      </w:r>
      <w:r>
        <w:rPr>
          <w:w w:val="105"/>
        </w:rPr>
        <w:t> (2017),</w:t>
      </w:r>
      <w:r>
        <w:rPr>
          <w:w w:val="105"/>
        </w:rPr>
        <w:t> believed</w:t>
      </w:r>
      <w:r>
        <w:rPr>
          <w:w w:val="105"/>
        </w:rPr>
        <w:t> that</w:t>
      </w:r>
      <w:r>
        <w:rPr>
          <w:w w:val="105"/>
        </w:rPr>
        <w:t> Borno,Yobe,</w:t>
      </w:r>
      <w:r>
        <w:rPr>
          <w:w w:val="105"/>
        </w:rPr>
        <w:t> Zamfara,</w:t>
      </w:r>
      <w:r>
        <w:rPr>
          <w:w w:val="105"/>
        </w:rPr>
        <w:t> Bauchi,Kano</w:t>
      </w:r>
      <w:r>
        <w:rPr>
          <w:w w:val="105"/>
        </w:rPr>
        <w:t> and</w:t>
      </w:r>
      <w:r>
        <w:rPr>
          <w:w w:val="105"/>
        </w:rPr>
        <w:t> Katsina states</w:t>
      </w:r>
      <w:r>
        <w:rPr>
          <w:spacing w:val="-3"/>
          <w:w w:val="105"/>
        </w:rPr>
        <w:t> </w:t>
      </w:r>
      <w:r>
        <w:rPr>
          <w:w w:val="105"/>
        </w:rPr>
        <w:t>of</w:t>
      </w:r>
      <w:r>
        <w:rPr>
          <w:spacing w:val="-9"/>
          <w:w w:val="105"/>
        </w:rPr>
        <w:t> </w:t>
      </w:r>
      <w:r>
        <w:rPr>
          <w:w w:val="105"/>
        </w:rPr>
        <w:t>Nigeria</w:t>
      </w:r>
      <w:r>
        <w:rPr>
          <w:spacing w:val="-2"/>
          <w:w w:val="105"/>
        </w:rPr>
        <w:t> </w:t>
      </w:r>
      <w:r>
        <w:rPr>
          <w:w w:val="105"/>
        </w:rPr>
        <w:t>are</w:t>
      </w:r>
      <w:r>
        <w:rPr>
          <w:spacing w:val="-7"/>
          <w:w w:val="105"/>
        </w:rPr>
        <w:t> </w:t>
      </w:r>
      <w:r>
        <w:rPr>
          <w:w w:val="105"/>
        </w:rPr>
        <w:t>the</w:t>
      </w:r>
      <w:r>
        <w:rPr>
          <w:spacing w:val="-8"/>
          <w:w w:val="105"/>
        </w:rPr>
        <w:t> </w:t>
      </w:r>
      <w:r>
        <w:rPr>
          <w:w w:val="105"/>
        </w:rPr>
        <w:t>‗most</w:t>
      </w:r>
      <w:r>
        <w:rPr>
          <w:spacing w:val="-6"/>
          <w:w w:val="105"/>
        </w:rPr>
        <w:t> </w:t>
      </w:r>
      <w:r>
        <w:rPr>
          <w:w w:val="105"/>
        </w:rPr>
        <w:t>affected‘</w:t>
      </w:r>
      <w:r>
        <w:rPr>
          <w:spacing w:val="-4"/>
          <w:w w:val="105"/>
        </w:rPr>
        <w:t> </w:t>
      </w:r>
      <w:r>
        <w:rPr>
          <w:w w:val="105"/>
        </w:rPr>
        <w:t>States</w:t>
      </w:r>
      <w:r>
        <w:rPr>
          <w:spacing w:val="-9"/>
          <w:w w:val="105"/>
        </w:rPr>
        <w:t> </w:t>
      </w:r>
      <w:r>
        <w:rPr>
          <w:w w:val="105"/>
        </w:rPr>
        <w:t>in</w:t>
      </w:r>
      <w:r>
        <w:rPr>
          <w:spacing w:val="-7"/>
          <w:w w:val="105"/>
        </w:rPr>
        <w:t> </w:t>
      </w:r>
      <w:r>
        <w:rPr>
          <w:w w:val="105"/>
        </w:rPr>
        <w:t>Nigeria with</w:t>
      </w:r>
      <w:r>
        <w:rPr>
          <w:spacing w:val="-1"/>
          <w:w w:val="105"/>
        </w:rPr>
        <w:t> </w:t>
      </w:r>
      <w:r>
        <w:rPr>
          <w:w w:val="105"/>
        </w:rPr>
        <w:t>cholera, most parts</w:t>
      </w:r>
      <w:r>
        <w:rPr>
          <w:spacing w:val="-9"/>
          <w:w w:val="105"/>
        </w:rPr>
        <w:t> </w:t>
      </w:r>
      <w:r>
        <w:rPr>
          <w:w w:val="105"/>
        </w:rPr>
        <w:t>of</w:t>
      </w:r>
      <w:r>
        <w:rPr>
          <w:spacing w:val="-10"/>
          <w:w w:val="105"/>
        </w:rPr>
        <w:t> </w:t>
      </w:r>
      <w:r>
        <w:rPr>
          <w:w w:val="105"/>
        </w:rPr>
        <w:t>the state</w:t>
      </w:r>
      <w:r>
        <w:rPr>
          <w:w w:val="105"/>
        </w:rPr>
        <w:t> and</w:t>
      </w:r>
      <w:r>
        <w:rPr>
          <w:w w:val="105"/>
        </w:rPr>
        <w:t> its</w:t>
      </w:r>
      <w:r>
        <w:rPr>
          <w:w w:val="105"/>
        </w:rPr>
        <w:t> environs</w:t>
      </w:r>
      <w:r>
        <w:rPr>
          <w:w w:val="105"/>
        </w:rPr>
        <w:t> are</w:t>
      </w:r>
      <w:r>
        <w:rPr>
          <w:w w:val="105"/>
        </w:rPr>
        <w:t> partially</w:t>
      </w:r>
      <w:r>
        <w:rPr>
          <w:w w:val="105"/>
        </w:rPr>
        <w:t> or</w:t>
      </w:r>
      <w:r>
        <w:rPr>
          <w:w w:val="105"/>
        </w:rPr>
        <w:t> wholly</w:t>
      </w:r>
      <w:r>
        <w:rPr>
          <w:w w:val="105"/>
        </w:rPr>
        <w:t> hit</w:t>
      </w:r>
      <w:r>
        <w:rPr>
          <w:w w:val="105"/>
        </w:rPr>
        <w:t> by</w:t>
      </w:r>
      <w:r>
        <w:rPr>
          <w:w w:val="105"/>
        </w:rPr>
        <w:t> cholera.</w:t>
      </w:r>
      <w:r>
        <w:rPr>
          <w:w w:val="105"/>
        </w:rPr>
        <w:t> The</w:t>
      </w:r>
      <w:r>
        <w:rPr>
          <w:w w:val="105"/>
        </w:rPr>
        <w:t> situation</w:t>
      </w:r>
      <w:r>
        <w:rPr>
          <w:w w:val="105"/>
        </w:rPr>
        <w:t> may</w:t>
      </w:r>
      <w:r>
        <w:rPr>
          <w:w w:val="105"/>
        </w:rPr>
        <w:t> have improved</w:t>
      </w:r>
      <w:r>
        <w:rPr>
          <w:w w:val="105"/>
        </w:rPr>
        <w:t> but</w:t>
      </w:r>
      <w:r>
        <w:rPr>
          <w:w w:val="105"/>
        </w:rPr>
        <w:t> still</w:t>
      </w:r>
      <w:r>
        <w:rPr>
          <w:w w:val="105"/>
        </w:rPr>
        <w:t> most</w:t>
      </w:r>
      <w:r>
        <w:rPr>
          <w:w w:val="105"/>
        </w:rPr>
        <w:t> of the</w:t>
      </w:r>
      <w:r>
        <w:rPr>
          <w:w w:val="105"/>
        </w:rPr>
        <w:t> Northern</w:t>
      </w:r>
      <w:r>
        <w:rPr>
          <w:w w:val="105"/>
        </w:rPr>
        <w:t> states</w:t>
      </w:r>
      <w:r>
        <w:rPr>
          <w:w w:val="105"/>
        </w:rPr>
        <w:t> rely</w:t>
      </w:r>
      <w:r>
        <w:rPr>
          <w:w w:val="105"/>
        </w:rPr>
        <w:t> on</w:t>
      </w:r>
      <w:r>
        <w:rPr>
          <w:w w:val="105"/>
        </w:rPr>
        <w:t> hand</w:t>
      </w:r>
      <w:r>
        <w:rPr>
          <w:w w:val="105"/>
        </w:rPr>
        <w:t> dug</w:t>
      </w:r>
      <w:r>
        <w:rPr>
          <w:w w:val="105"/>
        </w:rPr>
        <w:t> wells,</w:t>
      </w:r>
      <w:r>
        <w:rPr>
          <w:w w:val="105"/>
        </w:rPr>
        <w:t> ponds</w:t>
      </w:r>
      <w:r>
        <w:rPr>
          <w:w w:val="105"/>
        </w:rPr>
        <w:t> and streams for their sources</w:t>
      </w:r>
      <w:r>
        <w:rPr>
          <w:spacing w:val="-1"/>
          <w:w w:val="105"/>
        </w:rPr>
        <w:t> </w:t>
      </w:r>
      <w:r>
        <w:rPr>
          <w:w w:val="105"/>
        </w:rPr>
        <w:t>of drinking water which may be contaminated and putting the community</w:t>
      </w:r>
      <w:r>
        <w:rPr>
          <w:w w:val="105"/>
        </w:rPr>
        <w:t> members</w:t>
      </w:r>
      <w:r>
        <w:rPr>
          <w:w w:val="105"/>
        </w:rPr>
        <w:t> at</w:t>
      </w:r>
      <w:r>
        <w:rPr>
          <w:w w:val="105"/>
        </w:rPr>
        <w:t> risk</w:t>
      </w:r>
      <w:r>
        <w:rPr>
          <w:w w:val="105"/>
        </w:rPr>
        <w:t> of</w:t>
      </w:r>
      <w:r>
        <w:rPr>
          <w:w w:val="105"/>
        </w:rPr>
        <w:t> contracting</w:t>
      </w:r>
      <w:r>
        <w:rPr>
          <w:w w:val="105"/>
        </w:rPr>
        <w:t> the</w:t>
      </w:r>
      <w:r>
        <w:rPr>
          <w:w w:val="105"/>
        </w:rPr>
        <w:t> disease.</w:t>
      </w:r>
      <w:r>
        <w:rPr>
          <w:w w:val="105"/>
        </w:rPr>
        <w:t> Usually,</w:t>
      </w:r>
      <w:r>
        <w:rPr>
          <w:w w:val="105"/>
        </w:rPr>
        <w:t> other</w:t>
      </w:r>
      <w:r>
        <w:rPr>
          <w:w w:val="105"/>
        </w:rPr>
        <w:t> source</w:t>
      </w:r>
      <w:r>
        <w:rPr>
          <w:w w:val="105"/>
        </w:rPr>
        <w:t> of contamination is through other cholera infected patients when their untreated diarrheal discharge</w:t>
      </w:r>
      <w:r>
        <w:rPr>
          <w:w w:val="105"/>
        </w:rPr>
        <w:t> is</w:t>
      </w:r>
      <w:r>
        <w:rPr>
          <w:w w:val="105"/>
        </w:rPr>
        <w:t> allowed</w:t>
      </w:r>
      <w:r>
        <w:rPr>
          <w:w w:val="105"/>
        </w:rPr>
        <w:t> to</w:t>
      </w:r>
      <w:r>
        <w:rPr>
          <w:w w:val="105"/>
        </w:rPr>
        <w:t> get</w:t>
      </w:r>
      <w:r>
        <w:rPr>
          <w:w w:val="105"/>
        </w:rPr>
        <w:t> into</w:t>
      </w:r>
      <w:r>
        <w:rPr>
          <w:w w:val="105"/>
        </w:rPr>
        <w:t> water supplies</w:t>
      </w:r>
      <w:r>
        <w:rPr>
          <w:w w:val="105"/>
        </w:rPr>
        <w:t> (Igomu,</w:t>
      </w:r>
      <w:r>
        <w:rPr>
          <w:w w:val="105"/>
        </w:rPr>
        <w:t> 2018).</w:t>
      </w:r>
      <w:r>
        <w:rPr>
          <w:w w:val="105"/>
        </w:rPr>
        <w:t> Today,</w:t>
      </w:r>
      <w:r>
        <w:rPr>
          <w:w w:val="105"/>
        </w:rPr>
        <w:t> it</w:t>
      </w:r>
      <w:r>
        <w:rPr>
          <w:w w:val="105"/>
        </w:rPr>
        <w:t> remains</w:t>
      </w:r>
      <w:r>
        <w:rPr>
          <w:w w:val="105"/>
        </w:rPr>
        <w:t> a significant cause of morbidity and mortality in Northern parts of Nigeria, where it is a marker</w:t>
      </w:r>
      <w:r>
        <w:rPr>
          <w:w w:val="105"/>
        </w:rPr>
        <w:t> for</w:t>
      </w:r>
      <w:r>
        <w:rPr>
          <w:w w:val="105"/>
        </w:rPr>
        <w:t> inadequate</w:t>
      </w:r>
      <w:r>
        <w:rPr>
          <w:w w:val="105"/>
        </w:rPr>
        <w:t> drinking</w:t>
      </w:r>
      <w:r>
        <w:rPr>
          <w:w w:val="105"/>
        </w:rPr>
        <w:t> water</w:t>
      </w:r>
      <w:r>
        <w:rPr>
          <w:w w:val="105"/>
        </w:rPr>
        <w:t> and</w:t>
      </w:r>
      <w:r>
        <w:rPr>
          <w:w w:val="105"/>
        </w:rPr>
        <w:t> sanitation</w:t>
      </w:r>
      <w:r>
        <w:rPr>
          <w:w w:val="105"/>
        </w:rPr>
        <w:t> infrastructure</w:t>
      </w:r>
      <w:r>
        <w:rPr>
          <w:w w:val="105"/>
        </w:rPr>
        <w:t> (Usman,</w:t>
      </w:r>
      <w:r>
        <w:rPr>
          <w:w w:val="105"/>
        </w:rPr>
        <w:t> 2017). These</w:t>
      </w:r>
      <w:r>
        <w:rPr>
          <w:spacing w:val="-7"/>
          <w:w w:val="105"/>
        </w:rPr>
        <w:t> </w:t>
      </w:r>
      <w:r>
        <w:rPr>
          <w:w w:val="105"/>
        </w:rPr>
        <w:t>deplorable</w:t>
      </w:r>
      <w:r>
        <w:rPr>
          <w:spacing w:val="-7"/>
          <w:w w:val="105"/>
        </w:rPr>
        <w:t> </w:t>
      </w:r>
      <w:r>
        <w:rPr>
          <w:w w:val="105"/>
        </w:rPr>
        <w:t>situations</w:t>
      </w:r>
      <w:r>
        <w:rPr>
          <w:spacing w:val="-8"/>
          <w:w w:val="105"/>
        </w:rPr>
        <w:t> </w:t>
      </w:r>
      <w:r>
        <w:rPr>
          <w:w w:val="105"/>
        </w:rPr>
        <w:t>are not</w:t>
      </w:r>
      <w:r>
        <w:rPr>
          <w:spacing w:val="-4"/>
          <w:w w:val="105"/>
        </w:rPr>
        <w:t> </w:t>
      </w:r>
      <w:r>
        <w:rPr>
          <w:w w:val="105"/>
        </w:rPr>
        <w:t>only</w:t>
      </w:r>
      <w:r>
        <w:rPr>
          <w:spacing w:val="-6"/>
          <w:w w:val="105"/>
        </w:rPr>
        <w:t> </w:t>
      </w:r>
      <w:r>
        <w:rPr>
          <w:w w:val="105"/>
        </w:rPr>
        <w:t>unique</w:t>
      </w:r>
      <w:r>
        <w:rPr>
          <w:spacing w:val="-7"/>
          <w:w w:val="105"/>
        </w:rPr>
        <w:t> </w:t>
      </w:r>
      <w:r>
        <w:rPr>
          <w:w w:val="105"/>
        </w:rPr>
        <w:t>to</w:t>
      </w:r>
      <w:r>
        <w:rPr>
          <w:spacing w:val="-6"/>
          <w:w w:val="105"/>
        </w:rPr>
        <w:t> </w:t>
      </w:r>
      <w:r>
        <w:rPr>
          <w:w w:val="105"/>
        </w:rPr>
        <w:t>Northern</w:t>
      </w:r>
      <w:r>
        <w:rPr>
          <w:spacing w:val="-6"/>
          <w:w w:val="105"/>
        </w:rPr>
        <w:t> </w:t>
      </w:r>
      <w:r>
        <w:rPr>
          <w:w w:val="105"/>
        </w:rPr>
        <w:t>parts</w:t>
      </w:r>
      <w:r>
        <w:rPr>
          <w:spacing w:val="-1"/>
          <w:w w:val="105"/>
        </w:rPr>
        <w:t> </w:t>
      </w:r>
      <w:r>
        <w:rPr>
          <w:w w:val="105"/>
        </w:rPr>
        <w:t>of</w:t>
      </w:r>
      <w:r>
        <w:rPr>
          <w:spacing w:val="-9"/>
          <w:w w:val="105"/>
        </w:rPr>
        <w:t> </w:t>
      </w:r>
      <w:r>
        <w:rPr>
          <w:w w:val="105"/>
        </w:rPr>
        <w:t>Nigeria, but</w:t>
      </w:r>
      <w:r>
        <w:rPr>
          <w:spacing w:val="-4"/>
          <w:w w:val="105"/>
        </w:rPr>
        <w:t> </w:t>
      </w:r>
      <w:r>
        <w:rPr>
          <w:w w:val="105"/>
        </w:rPr>
        <w:t>exist</w:t>
      </w:r>
      <w:r>
        <w:rPr>
          <w:spacing w:val="-4"/>
          <w:w w:val="105"/>
        </w:rPr>
        <w:t> </w:t>
      </w:r>
      <w:r>
        <w:rPr>
          <w:w w:val="105"/>
        </w:rPr>
        <w:t>in most African Countries.</w:t>
      </w:r>
    </w:p>
    <w:p>
      <w:pPr>
        <w:spacing w:after="0" w:line="501" w:lineRule="auto"/>
        <w:jc w:val="both"/>
        <w:sectPr>
          <w:pgSz w:w="12240" w:h="15840"/>
          <w:pgMar w:header="0" w:footer="1075" w:top="1360" w:bottom="1260" w:left="1280" w:right="540"/>
        </w:sectPr>
      </w:pPr>
    </w:p>
    <w:p>
      <w:pPr>
        <w:pStyle w:val="BodyText"/>
        <w:spacing w:line="501" w:lineRule="auto" w:before="82"/>
        <w:ind w:left="592" w:right="1330" w:firstLine="720"/>
        <w:jc w:val="both"/>
      </w:pPr>
      <w:r>
        <w:rPr>
          <w:w w:val="105"/>
        </w:rPr>
        <w:t>Sanitation</w:t>
      </w:r>
      <w:r>
        <w:rPr>
          <w:spacing w:val="-7"/>
          <w:w w:val="105"/>
        </w:rPr>
        <w:t> </w:t>
      </w:r>
      <w:r>
        <w:rPr>
          <w:w w:val="105"/>
        </w:rPr>
        <w:t>among</w:t>
      </w:r>
      <w:r>
        <w:rPr>
          <w:spacing w:val="-1"/>
          <w:w w:val="105"/>
        </w:rPr>
        <w:t> </w:t>
      </w:r>
      <w:r>
        <w:rPr>
          <w:w w:val="105"/>
        </w:rPr>
        <w:t>secondary</w:t>
      </w:r>
      <w:r>
        <w:rPr>
          <w:spacing w:val="-1"/>
          <w:w w:val="105"/>
        </w:rPr>
        <w:t> </w:t>
      </w:r>
      <w:r>
        <w:rPr>
          <w:w w:val="105"/>
        </w:rPr>
        <w:t>school students</w:t>
      </w:r>
      <w:r>
        <w:rPr>
          <w:spacing w:val="-3"/>
          <w:w w:val="105"/>
        </w:rPr>
        <w:t> </w:t>
      </w:r>
      <w:r>
        <w:rPr>
          <w:w w:val="105"/>
        </w:rPr>
        <w:t>is</w:t>
      </w:r>
      <w:r>
        <w:rPr>
          <w:spacing w:val="-3"/>
          <w:w w:val="105"/>
        </w:rPr>
        <w:t> </w:t>
      </w:r>
      <w:r>
        <w:rPr>
          <w:w w:val="105"/>
        </w:rPr>
        <w:t>the</w:t>
      </w:r>
      <w:r>
        <w:rPr>
          <w:spacing w:val="-2"/>
          <w:w w:val="105"/>
        </w:rPr>
        <w:t> </w:t>
      </w:r>
      <w:r>
        <w:rPr>
          <w:w w:val="105"/>
        </w:rPr>
        <w:t>hygienic</w:t>
      </w:r>
      <w:r>
        <w:rPr>
          <w:spacing w:val="-2"/>
          <w:w w:val="105"/>
        </w:rPr>
        <w:t> </w:t>
      </w:r>
      <w:r>
        <w:rPr>
          <w:w w:val="105"/>
        </w:rPr>
        <w:t>means</w:t>
      </w:r>
      <w:r>
        <w:rPr>
          <w:spacing w:val="-3"/>
          <w:w w:val="105"/>
        </w:rPr>
        <w:t> </w:t>
      </w:r>
      <w:r>
        <w:rPr>
          <w:w w:val="105"/>
        </w:rPr>
        <w:t>of</w:t>
      </w:r>
      <w:r>
        <w:rPr>
          <w:spacing w:val="-3"/>
          <w:w w:val="105"/>
        </w:rPr>
        <w:t> </w:t>
      </w:r>
      <w:r>
        <w:rPr>
          <w:w w:val="105"/>
        </w:rPr>
        <w:t>promoting health through prevention of human contact</w:t>
      </w:r>
      <w:r>
        <w:rPr>
          <w:w w:val="105"/>
        </w:rPr>
        <w:t> with the infected</w:t>
      </w:r>
      <w:r>
        <w:rPr>
          <w:w w:val="105"/>
        </w:rPr>
        <w:t> wastes. Wastes that can cause health problems are human and animal feces, solid wastes, domestic wastewater (sewage,</w:t>
      </w:r>
      <w:r>
        <w:rPr>
          <w:spacing w:val="-2"/>
          <w:w w:val="105"/>
        </w:rPr>
        <w:t> </w:t>
      </w:r>
      <w:r>
        <w:rPr>
          <w:w w:val="105"/>
        </w:rPr>
        <w:t>sullage,</w:t>
      </w:r>
      <w:r>
        <w:rPr>
          <w:spacing w:val="-7"/>
          <w:w w:val="105"/>
        </w:rPr>
        <w:t> </w:t>
      </w:r>
      <w:r>
        <w:rPr>
          <w:w w:val="105"/>
        </w:rPr>
        <w:t>and</w:t>
      </w:r>
      <w:r>
        <w:rPr>
          <w:spacing w:val="-3"/>
          <w:w w:val="105"/>
        </w:rPr>
        <w:t> </w:t>
      </w:r>
      <w:r>
        <w:rPr>
          <w:w w:val="105"/>
        </w:rPr>
        <w:t>grey</w:t>
      </w:r>
      <w:r>
        <w:rPr>
          <w:spacing w:val="-3"/>
          <w:w w:val="105"/>
        </w:rPr>
        <w:t> </w:t>
      </w:r>
      <w:r>
        <w:rPr>
          <w:w w:val="105"/>
        </w:rPr>
        <w:t>water),</w:t>
      </w:r>
      <w:r>
        <w:rPr>
          <w:spacing w:val="-2"/>
          <w:w w:val="105"/>
        </w:rPr>
        <w:t> </w:t>
      </w:r>
      <w:r>
        <w:rPr>
          <w:w w:val="105"/>
        </w:rPr>
        <w:t>industrial</w:t>
      </w:r>
      <w:r>
        <w:rPr>
          <w:spacing w:val="-1"/>
          <w:w w:val="105"/>
        </w:rPr>
        <w:t> </w:t>
      </w:r>
      <w:r>
        <w:rPr>
          <w:w w:val="105"/>
        </w:rPr>
        <w:t>wastes,</w:t>
      </w:r>
      <w:r>
        <w:rPr>
          <w:spacing w:val="-2"/>
          <w:w w:val="105"/>
        </w:rPr>
        <w:t> </w:t>
      </w:r>
      <w:r>
        <w:rPr>
          <w:w w:val="105"/>
        </w:rPr>
        <w:t>and</w:t>
      </w:r>
      <w:r>
        <w:rPr>
          <w:spacing w:val="-9"/>
          <w:w w:val="105"/>
        </w:rPr>
        <w:t> </w:t>
      </w:r>
      <w:r>
        <w:rPr>
          <w:w w:val="105"/>
        </w:rPr>
        <w:t>agricultural</w:t>
      </w:r>
      <w:r>
        <w:rPr>
          <w:spacing w:val="-7"/>
          <w:w w:val="105"/>
        </w:rPr>
        <w:t> </w:t>
      </w:r>
      <w:r>
        <w:rPr>
          <w:w w:val="105"/>
        </w:rPr>
        <w:t>wastes.</w:t>
      </w:r>
      <w:r>
        <w:rPr>
          <w:spacing w:val="-7"/>
          <w:w w:val="105"/>
        </w:rPr>
        <w:t> </w:t>
      </w:r>
      <w:r>
        <w:rPr>
          <w:w w:val="105"/>
        </w:rPr>
        <w:t>Inadequate sanitation</w:t>
      </w:r>
      <w:r>
        <w:rPr>
          <w:spacing w:val="-6"/>
          <w:w w:val="105"/>
        </w:rPr>
        <w:t> </w:t>
      </w:r>
      <w:r>
        <w:rPr>
          <w:w w:val="105"/>
        </w:rPr>
        <w:t>among secondary school students</w:t>
      </w:r>
      <w:r>
        <w:rPr>
          <w:spacing w:val="-8"/>
          <w:w w:val="105"/>
        </w:rPr>
        <w:t> </w:t>
      </w:r>
      <w:r>
        <w:rPr>
          <w:w w:val="105"/>
        </w:rPr>
        <w:t>is</w:t>
      </w:r>
      <w:r>
        <w:rPr>
          <w:spacing w:val="-2"/>
          <w:w w:val="105"/>
        </w:rPr>
        <w:t> </w:t>
      </w:r>
      <w:r>
        <w:rPr>
          <w:w w:val="105"/>
        </w:rPr>
        <w:t>a major cause</w:t>
      </w:r>
      <w:r>
        <w:rPr>
          <w:spacing w:val="-1"/>
          <w:w w:val="105"/>
        </w:rPr>
        <w:t> </w:t>
      </w:r>
      <w:r>
        <w:rPr>
          <w:w w:val="105"/>
        </w:rPr>
        <w:t>of disease world-wide</w:t>
      </w:r>
      <w:r>
        <w:rPr>
          <w:spacing w:val="-7"/>
          <w:w w:val="105"/>
        </w:rPr>
        <w:t> </w:t>
      </w:r>
      <w:r>
        <w:rPr>
          <w:w w:val="105"/>
        </w:rPr>
        <w:t>and improving sanitation is</w:t>
      </w:r>
      <w:r>
        <w:rPr>
          <w:spacing w:val="-1"/>
          <w:w w:val="105"/>
        </w:rPr>
        <w:t> </w:t>
      </w:r>
      <w:r>
        <w:rPr>
          <w:w w:val="105"/>
        </w:rPr>
        <w:t>known to have a significant beneficial impact on health both in households and across communities (Utsalo, 2018)</w:t>
      </w:r>
    </w:p>
    <w:p>
      <w:pPr>
        <w:pStyle w:val="BodyText"/>
        <w:spacing w:line="501" w:lineRule="auto"/>
        <w:ind w:left="592" w:right="1329" w:firstLine="720"/>
        <w:jc w:val="both"/>
      </w:pPr>
      <w:r>
        <w:rPr>
          <w:w w:val="105"/>
        </w:rPr>
        <w:t>In</w:t>
      </w:r>
      <w:r>
        <w:rPr>
          <w:w w:val="105"/>
        </w:rPr>
        <w:t> response</w:t>
      </w:r>
      <w:r>
        <w:rPr>
          <w:w w:val="105"/>
        </w:rPr>
        <w:t> to</w:t>
      </w:r>
      <w:r>
        <w:rPr>
          <w:w w:val="105"/>
        </w:rPr>
        <w:t> cholera</w:t>
      </w:r>
      <w:r>
        <w:rPr>
          <w:w w:val="105"/>
        </w:rPr>
        <w:t> outbreak,</w:t>
      </w:r>
      <w:r>
        <w:rPr>
          <w:w w:val="105"/>
        </w:rPr>
        <w:t> the</w:t>
      </w:r>
      <w:r>
        <w:rPr>
          <w:w w:val="105"/>
        </w:rPr>
        <w:t> Katsina</w:t>
      </w:r>
      <w:r>
        <w:rPr>
          <w:w w:val="105"/>
        </w:rPr>
        <w:t> State</w:t>
      </w:r>
      <w:r>
        <w:rPr>
          <w:w w:val="105"/>
        </w:rPr>
        <w:t> government</w:t>
      </w:r>
      <w:r>
        <w:rPr>
          <w:w w:val="105"/>
        </w:rPr>
        <w:t> and</w:t>
      </w:r>
      <w:r>
        <w:rPr>
          <w:w w:val="105"/>
        </w:rPr>
        <w:t> partner agencies</w:t>
      </w:r>
      <w:r>
        <w:rPr>
          <w:spacing w:val="-3"/>
          <w:w w:val="105"/>
        </w:rPr>
        <w:t> </w:t>
      </w:r>
      <w:r>
        <w:rPr>
          <w:w w:val="105"/>
        </w:rPr>
        <w:t>initiated</w:t>
      </w:r>
      <w:r>
        <w:rPr>
          <w:spacing w:val="-1"/>
          <w:w w:val="105"/>
        </w:rPr>
        <w:t> </w:t>
      </w:r>
      <w:r>
        <w:rPr>
          <w:w w:val="105"/>
        </w:rPr>
        <w:t>emergency</w:t>
      </w:r>
      <w:r>
        <w:rPr>
          <w:spacing w:val="-1"/>
          <w:w w:val="105"/>
        </w:rPr>
        <w:t> </w:t>
      </w:r>
      <w:r>
        <w:rPr>
          <w:w w:val="105"/>
        </w:rPr>
        <w:t>public</w:t>
      </w:r>
      <w:r>
        <w:rPr>
          <w:spacing w:val="-2"/>
          <w:w w:val="105"/>
        </w:rPr>
        <w:t> </w:t>
      </w:r>
      <w:r>
        <w:rPr>
          <w:w w:val="105"/>
        </w:rPr>
        <w:t>health</w:t>
      </w:r>
      <w:r>
        <w:rPr>
          <w:spacing w:val="-1"/>
          <w:w w:val="105"/>
        </w:rPr>
        <w:t> </w:t>
      </w:r>
      <w:r>
        <w:rPr>
          <w:w w:val="105"/>
        </w:rPr>
        <w:t>responseactivities which</w:t>
      </w:r>
      <w:r>
        <w:rPr>
          <w:spacing w:val="-1"/>
          <w:w w:val="105"/>
        </w:rPr>
        <w:t> </w:t>
      </w:r>
      <w:r>
        <w:rPr>
          <w:w w:val="105"/>
        </w:rPr>
        <w:t>is</w:t>
      </w:r>
      <w:r>
        <w:rPr>
          <w:spacing w:val="-2"/>
          <w:w w:val="105"/>
        </w:rPr>
        <w:t> </w:t>
      </w:r>
      <w:r>
        <w:rPr>
          <w:w w:val="105"/>
        </w:rPr>
        <w:t>aimed</w:t>
      </w:r>
      <w:r>
        <w:rPr>
          <w:spacing w:val="-1"/>
          <w:w w:val="105"/>
        </w:rPr>
        <w:t> </w:t>
      </w:r>
      <w:r>
        <w:rPr>
          <w:w w:val="105"/>
        </w:rPr>
        <w:t>at treating suspected</w:t>
      </w:r>
      <w:r>
        <w:rPr>
          <w:w w:val="105"/>
        </w:rPr>
        <w:t> cholera</w:t>
      </w:r>
      <w:r>
        <w:rPr>
          <w:w w:val="105"/>
        </w:rPr>
        <w:t> cases,</w:t>
      </w:r>
      <w:r>
        <w:rPr>
          <w:w w:val="105"/>
        </w:rPr>
        <w:t> preventing</w:t>
      </w:r>
      <w:r>
        <w:rPr>
          <w:w w:val="105"/>
        </w:rPr>
        <w:t> new</w:t>
      </w:r>
      <w:r>
        <w:rPr>
          <w:w w:val="105"/>
        </w:rPr>
        <w:t> ones</w:t>
      </w:r>
      <w:r>
        <w:rPr>
          <w:w w:val="105"/>
        </w:rPr>
        <w:t> and</w:t>
      </w:r>
      <w:r>
        <w:rPr>
          <w:w w:val="105"/>
        </w:rPr>
        <w:t> preparing</w:t>
      </w:r>
      <w:r>
        <w:rPr>
          <w:w w:val="105"/>
        </w:rPr>
        <w:t> for</w:t>
      </w:r>
      <w:r>
        <w:rPr>
          <w:w w:val="105"/>
        </w:rPr>
        <w:t> the</w:t>
      </w:r>
      <w:r>
        <w:rPr>
          <w:w w:val="105"/>
        </w:rPr>
        <w:t> outbreak</w:t>
      </w:r>
      <w:r>
        <w:rPr>
          <w:w w:val="105"/>
        </w:rPr>
        <w:t> (Pam, 2017).</w:t>
      </w:r>
      <w:r>
        <w:rPr>
          <w:spacing w:val="40"/>
          <w:w w:val="105"/>
        </w:rPr>
        <w:t> </w:t>
      </w:r>
      <w:r>
        <w:rPr>
          <w:w w:val="105"/>
        </w:rPr>
        <w:t>Response activities included mass media, cholera campaigns</w:t>
      </w:r>
      <w:r>
        <w:rPr>
          <w:spacing w:val="-1"/>
          <w:w w:val="105"/>
        </w:rPr>
        <w:t> </w:t>
      </w:r>
      <w:r>
        <w:rPr>
          <w:w w:val="105"/>
        </w:rPr>
        <w:t>through radio and hygiene</w:t>
      </w:r>
      <w:r>
        <w:rPr>
          <w:w w:val="105"/>
        </w:rPr>
        <w:t> promotion</w:t>
      </w:r>
      <w:r>
        <w:rPr>
          <w:w w:val="105"/>
        </w:rPr>
        <w:t> activities</w:t>
      </w:r>
      <w:r>
        <w:rPr>
          <w:w w:val="105"/>
        </w:rPr>
        <w:t> by</w:t>
      </w:r>
      <w:r>
        <w:rPr>
          <w:w w:val="105"/>
        </w:rPr>
        <w:t> community</w:t>
      </w:r>
      <w:r>
        <w:rPr>
          <w:w w:val="105"/>
        </w:rPr>
        <w:t> health</w:t>
      </w:r>
      <w:r>
        <w:rPr>
          <w:w w:val="105"/>
        </w:rPr>
        <w:t> workers,</w:t>
      </w:r>
      <w:r>
        <w:rPr>
          <w:w w:val="105"/>
        </w:rPr>
        <w:t> and</w:t>
      </w:r>
      <w:r>
        <w:rPr>
          <w:w w:val="105"/>
        </w:rPr>
        <w:t> unlimited administration of oral cholera vaccine (OCV).</w:t>
      </w:r>
      <w:r>
        <w:rPr>
          <w:w w:val="105"/>
        </w:rPr>
        <w:t> Prevention efforts focused on internally displaced</w:t>
      </w:r>
      <w:r>
        <w:rPr>
          <w:w w:val="105"/>
        </w:rPr>
        <w:t> persons‘</w:t>
      </w:r>
      <w:r>
        <w:rPr>
          <w:w w:val="105"/>
        </w:rPr>
        <w:t> settlements</w:t>
      </w:r>
      <w:r>
        <w:rPr>
          <w:w w:val="105"/>
        </w:rPr>
        <w:t> in</w:t>
      </w:r>
      <w:r>
        <w:rPr>
          <w:w w:val="105"/>
        </w:rPr>
        <w:t> Katsina</w:t>
      </w:r>
      <w:r>
        <w:rPr>
          <w:w w:val="105"/>
        </w:rPr>
        <w:t> state</w:t>
      </w:r>
      <w:r>
        <w:rPr>
          <w:w w:val="105"/>
        </w:rPr>
        <w:t> and</w:t>
      </w:r>
      <w:r>
        <w:rPr>
          <w:w w:val="105"/>
        </w:rPr>
        <w:t> poorer</w:t>
      </w:r>
      <w:r>
        <w:rPr>
          <w:w w:val="105"/>
        </w:rPr>
        <w:t> neighborhoods</w:t>
      </w:r>
      <w:r>
        <w:rPr>
          <w:w w:val="105"/>
        </w:rPr>
        <w:t> of the</w:t>
      </w:r>
      <w:r>
        <w:rPr>
          <w:w w:val="105"/>
        </w:rPr>
        <w:t> state where information regarding cholera</w:t>
      </w:r>
      <w:r>
        <w:rPr>
          <w:w w:val="105"/>
        </w:rPr>
        <w:t> knowledge,</w:t>
      </w:r>
      <w:r>
        <w:rPr>
          <w:w w:val="105"/>
        </w:rPr>
        <w:t> dissemination of cholera</w:t>
      </w:r>
      <w:r>
        <w:rPr>
          <w:w w:val="105"/>
        </w:rPr>
        <w:t> information and</w:t>
      </w:r>
      <w:r>
        <w:rPr>
          <w:w w:val="105"/>
        </w:rPr>
        <w:t> prevention</w:t>
      </w:r>
      <w:r>
        <w:rPr>
          <w:w w:val="105"/>
        </w:rPr>
        <w:t> was</w:t>
      </w:r>
      <w:r>
        <w:rPr>
          <w:w w:val="105"/>
        </w:rPr>
        <w:t> limited</w:t>
      </w:r>
      <w:r>
        <w:rPr>
          <w:w w:val="105"/>
        </w:rPr>
        <w:t> (Pam,</w:t>
      </w:r>
      <w:r>
        <w:rPr>
          <w:w w:val="105"/>
        </w:rPr>
        <w:t> 2017).Smith</w:t>
      </w:r>
      <w:r>
        <w:rPr>
          <w:w w:val="105"/>
        </w:rPr>
        <w:t> (2017)</w:t>
      </w:r>
      <w:r>
        <w:rPr>
          <w:w w:val="105"/>
        </w:rPr>
        <w:t> stated</w:t>
      </w:r>
      <w:r>
        <w:rPr>
          <w:w w:val="105"/>
        </w:rPr>
        <w:t> that</w:t>
      </w:r>
      <w:r>
        <w:rPr>
          <w:w w:val="105"/>
        </w:rPr>
        <w:t> knowledge</w:t>
      </w:r>
      <w:r>
        <w:rPr>
          <w:w w:val="105"/>
        </w:rPr>
        <w:t> is</w:t>
      </w:r>
      <w:r>
        <w:rPr>
          <w:w w:val="105"/>
        </w:rPr>
        <w:t> a theoretical</w:t>
      </w:r>
      <w:r>
        <w:rPr>
          <w:w w:val="105"/>
        </w:rPr>
        <w:t> or</w:t>
      </w:r>
      <w:r>
        <w:rPr>
          <w:w w:val="105"/>
        </w:rPr>
        <w:t> practical</w:t>
      </w:r>
      <w:r>
        <w:rPr>
          <w:w w:val="105"/>
        </w:rPr>
        <w:t> understanding</w:t>
      </w:r>
      <w:r>
        <w:rPr>
          <w:w w:val="105"/>
        </w:rPr>
        <w:t> of</w:t>
      </w:r>
      <w:r>
        <w:rPr>
          <w:w w:val="105"/>
        </w:rPr>
        <w:t> a</w:t>
      </w:r>
      <w:r>
        <w:rPr>
          <w:w w:val="105"/>
        </w:rPr>
        <w:t> subject.</w:t>
      </w:r>
      <w:r>
        <w:rPr>
          <w:w w:val="105"/>
        </w:rPr>
        <w:t> When</w:t>
      </w:r>
      <w:r>
        <w:rPr>
          <w:w w:val="105"/>
        </w:rPr>
        <w:t> knowledge</w:t>
      </w:r>
      <w:r>
        <w:rPr>
          <w:w w:val="105"/>
        </w:rPr>
        <w:t> is</w:t>
      </w:r>
      <w:r>
        <w:rPr>
          <w:w w:val="105"/>
        </w:rPr>
        <w:t> related</w:t>
      </w:r>
      <w:r>
        <w:rPr>
          <w:w w:val="105"/>
        </w:rPr>
        <w:t> to prevention</w:t>
      </w:r>
      <w:r>
        <w:rPr>
          <w:spacing w:val="-6"/>
          <w:w w:val="105"/>
        </w:rPr>
        <w:t> </w:t>
      </w:r>
      <w:r>
        <w:rPr>
          <w:w w:val="105"/>
        </w:rPr>
        <w:t>of</w:t>
      </w:r>
      <w:r>
        <w:rPr>
          <w:spacing w:val="-4"/>
          <w:w w:val="105"/>
        </w:rPr>
        <w:t> </w:t>
      </w:r>
      <w:r>
        <w:rPr>
          <w:w w:val="105"/>
        </w:rPr>
        <w:t>cholera,</w:t>
      </w:r>
      <w:r>
        <w:rPr>
          <w:spacing w:val="-6"/>
          <w:w w:val="105"/>
        </w:rPr>
        <w:t> </w:t>
      </w:r>
      <w:r>
        <w:rPr>
          <w:w w:val="105"/>
        </w:rPr>
        <w:t>it</w:t>
      </w:r>
      <w:r>
        <w:rPr>
          <w:spacing w:val="-6"/>
          <w:w w:val="105"/>
        </w:rPr>
        <w:t> </w:t>
      </w:r>
      <w:r>
        <w:rPr>
          <w:w w:val="105"/>
        </w:rPr>
        <w:t>is</w:t>
      </w:r>
      <w:r>
        <w:rPr>
          <w:spacing w:val="-3"/>
          <w:w w:val="105"/>
        </w:rPr>
        <w:t> </w:t>
      </w:r>
      <w:r>
        <w:rPr>
          <w:w w:val="105"/>
        </w:rPr>
        <w:t>called</w:t>
      </w:r>
      <w:r>
        <w:rPr>
          <w:spacing w:val="-8"/>
          <w:w w:val="105"/>
        </w:rPr>
        <w:t> </w:t>
      </w:r>
      <w:r>
        <w:rPr>
          <w:w w:val="105"/>
        </w:rPr>
        <w:t>knowledge</w:t>
      </w:r>
      <w:r>
        <w:rPr>
          <w:spacing w:val="-2"/>
          <w:w w:val="105"/>
        </w:rPr>
        <w:t> </w:t>
      </w:r>
      <w:r>
        <w:rPr>
          <w:w w:val="105"/>
        </w:rPr>
        <w:t>of</w:t>
      </w:r>
      <w:r>
        <w:rPr>
          <w:spacing w:val="-4"/>
          <w:w w:val="105"/>
        </w:rPr>
        <w:t> </w:t>
      </w:r>
      <w:r>
        <w:rPr>
          <w:w w:val="105"/>
        </w:rPr>
        <w:t>cholera prevention. Knowledge</w:t>
      </w:r>
      <w:r>
        <w:rPr>
          <w:spacing w:val="-2"/>
          <w:w w:val="105"/>
        </w:rPr>
        <w:t> </w:t>
      </w:r>
      <w:r>
        <w:rPr>
          <w:w w:val="105"/>
        </w:rPr>
        <w:t>towards cholera</w:t>
      </w:r>
      <w:r>
        <w:rPr>
          <w:w w:val="105"/>
        </w:rPr>
        <w:t> prevention</w:t>
      </w:r>
      <w:r>
        <w:rPr>
          <w:w w:val="105"/>
        </w:rPr>
        <w:t> as</w:t>
      </w:r>
      <w:r>
        <w:rPr>
          <w:w w:val="105"/>
        </w:rPr>
        <w:t> in</w:t>
      </w:r>
      <w:r>
        <w:rPr>
          <w:w w:val="105"/>
        </w:rPr>
        <w:t> this</w:t>
      </w:r>
      <w:r>
        <w:rPr>
          <w:w w:val="105"/>
        </w:rPr>
        <w:t> study</w:t>
      </w:r>
      <w:r>
        <w:rPr>
          <w:w w:val="105"/>
        </w:rPr>
        <w:t> refers</w:t>
      </w:r>
      <w:r>
        <w:rPr>
          <w:w w:val="105"/>
        </w:rPr>
        <w:t> to</w:t>
      </w:r>
      <w:r>
        <w:rPr>
          <w:w w:val="105"/>
        </w:rPr>
        <w:t> the</w:t>
      </w:r>
      <w:r>
        <w:rPr>
          <w:w w:val="105"/>
        </w:rPr>
        <w:t> most</w:t>
      </w:r>
      <w:r>
        <w:rPr>
          <w:w w:val="105"/>
        </w:rPr>
        <w:t> common</w:t>
      </w:r>
      <w:r>
        <w:rPr>
          <w:w w:val="105"/>
        </w:rPr>
        <w:t> learning</w:t>
      </w:r>
      <w:r>
        <w:rPr>
          <w:w w:val="105"/>
        </w:rPr>
        <w:t> and</w:t>
      </w:r>
      <w:r>
        <w:rPr>
          <w:w w:val="105"/>
        </w:rPr>
        <w:t> how</w:t>
      </w:r>
      <w:r>
        <w:rPr>
          <w:w w:val="105"/>
        </w:rPr>
        <w:t> to remember</w:t>
      </w:r>
      <w:r>
        <w:rPr>
          <w:w w:val="105"/>
        </w:rPr>
        <w:t> ways</w:t>
      </w:r>
      <w:r>
        <w:rPr>
          <w:w w:val="105"/>
        </w:rPr>
        <w:t> of preventing</w:t>
      </w:r>
      <w:r>
        <w:rPr>
          <w:w w:val="105"/>
        </w:rPr>
        <w:t> cholera</w:t>
      </w:r>
      <w:r>
        <w:rPr>
          <w:w w:val="105"/>
        </w:rPr>
        <w:t> and</w:t>
      </w:r>
      <w:r>
        <w:rPr>
          <w:w w:val="105"/>
        </w:rPr>
        <w:t> the</w:t>
      </w:r>
      <w:r>
        <w:rPr>
          <w:w w:val="105"/>
        </w:rPr>
        <w:t> level</w:t>
      </w:r>
      <w:r>
        <w:rPr>
          <w:w w:val="105"/>
        </w:rPr>
        <w:t> of</w:t>
      </w:r>
      <w:r>
        <w:rPr>
          <w:w w:val="105"/>
        </w:rPr>
        <w:t> available</w:t>
      </w:r>
      <w:r>
        <w:rPr>
          <w:w w:val="105"/>
        </w:rPr>
        <w:t> information</w:t>
      </w:r>
      <w:r>
        <w:rPr>
          <w:w w:val="105"/>
        </w:rPr>
        <w:t> about cholera prevention.</w:t>
      </w:r>
    </w:p>
    <w:p>
      <w:pPr>
        <w:pStyle w:val="BodyText"/>
        <w:spacing w:line="504" w:lineRule="auto"/>
        <w:ind w:left="592" w:right="1327" w:firstLine="720"/>
        <w:jc w:val="both"/>
      </w:pPr>
      <w:r>
        <w:rPr>
          <w:w w:val="105"/>
        </w:rPr>
        <w:t>Practice</w:t>
      </w:r>
      <w:r>
        <w:rPr>
          <w:spacing w:val="-2"/>
          <w:w w:val="105"/>
        </w:rPr>
        <w:t> </w:t>
      </w:r>
      <w:r>
        <w:rPr>
          <w:w w:val="105"/>
        </w:rPr>
        <w:t>can</w:t>
      </w:r>
      <w:r>
        <w:rPr>
          <w:spacing w:val="-1"/>
          <w:w w:val="105"/>
        </w:rPr>
        <w:t> </w:t>
      </w:r>
      <w:r>
        <w:rPr>
          <w:w w:val="105"/>
        </w:rPr>
        <w:t>be</w:t>
      </w:r>
      <w:r>
        <w:rPr>
          <w:spacing w:val="-2"/>
          <w:w w:val="105"/>
        </w:rPr>
        <w:t> </w:t>
      </w:r>
      <w:r>
        <w:rPr>
          <w:w w:val="105"/>
        </w:rPr>
        <w:t>defined</w:t>
      </w:r>
      <w:r>
        <w:rPr>
          <w:spacing w:val="-1"/>
          <w:w w:val="105"/>
        </w:rPr>
        <w:t> </w:t>
      </w:r>
      <w:r>
        <w:rPr>
          <w:w w:val="105"/>
        </w:rPr>
        <w:t>as</w:t>
      </w:r>
      <w:r>
        <w:rPr>
          <w:spacing w:val="-3"/>
          <w:w w:val="105"/>
        </w:rPr>
        <w:t> </w:t>
      </w:r>
      <w:r>
        <w:rPr>
          <w:w w:val="105"/>
        </w:rPr>
        <w:t>the</w:t>
      </w:r>
      <w:r>
        <w:rPr>
          <w:spacing w:val="-8"/>
          <w:w w:val="105"/>
        </w:rPr>
        <w:t> </w:t>
      </w:r>
      <w:r>
        <w:rPr>
          <w:w w:val="105"/>
        </w:rPr>
        <w:t>act of</w:t>
      </w:r>
      <w:r>
        <w:rPr>
          <w:spacing w:val="-4"/>
          <w:w w:val="105"/>
        </w:rPr>
        <w:t> </w:t>
      </w:r>
      <w:r>
        <w:rPr>
          <w:w w:val="105"/>
        </w:rPr>
        <w:t>doing</w:t>
      </w:r>
      <w:r>
        <w:rPr>
          <w:spacing w:val="-1"/>
          <w:w w:val="105"/>
        </w:rPr>
        <w:t> </w:t>
      </w:r>
      <w:r>
        <w:rPr>
          <w:w w:val="105"/>
        </w:rPr>
        <w:t>something</w:t>
      </w:r>
      <w:r>
        <w:rPr>
          <w:spacing w:val="-1"/>
          <w:w w:val="105"/>
        </w:rPr>
        <w:t> </w:t>
      </w:r>
      <w:r>
        <w:rPr>
          <w:w w:val="105"/>
        </w:rPr>
        <w:t>customarily</w:t>
      </w:r>
      <w:r>
        <w:rPr>
          <w:spacing w:val="-1"/>
          <w:w w:val="105"/>
        </w:rPr>
        <w:t> </w:t>
      </w:r>
      <w:r>
        <w:rPr>
          <w:w w:val="105"/>
        </w:rPr>
        <w:t>or performing something often (Webster, 2017). Practice is also defined as a way of doing something</w:t>
      </w:r>
    </w:p>
    <w:p>
      <w:pPr>
        <w:spacing w:after="0" w:line="504" w:lineRule="auto"/>
        <w:jc w:val="both"/>
        <w:sectPr>
          <w:pgSz w:w="12240" w:h="15840"/>
          <w:pgMar w:header="0" w:footer="1075" w:top="1360" w:bottom="1260" w:left="1280" w:right="540"/>
        </w:sectPr>
      </w:pPr>
    </w:p>
    <w:p>
      <w:pPr>
        <w:pStyle w:val="BodyText"/>
        <w:spacing w:line="501" w:lineRule="auto" w:before="82"/>
        <w:ind w:left="592" w:right="1330"/>
        <w:jc w:val="both"/>
      </w:pPr>
      <w:r>
        <w:rPr>
          <w:w w:val="105"/>
        </w:rPr>
        <w:t>regularly</w:t>
      </w:r>
      <w:r>
        <w:rPr>
          <w:w w:val="105"/>
        </w:rPr>
        <w:t> (Dunkle,</w:t>
      </w:r>
      <w:r>
        <w:rPr>
          <w:w w:val="105"/>
        </w:rPr>
        <w:t> 2016).</w:t>
      </w:r>
      <w:r>
        <w:rPr>
          <w:w w:val="105"/>
        </w:rPr>
        <w:t> When</w:t>
      </w:r>
      <w:r>
        <w:rPr>
          <w:w w:val="105"/>
        </w:rPr>
        <w:t> practice</w:t>
      </w:r>
      <w:r>
        <w:rPr>
          <w:w w:val="105"/>
        </w:rPr>
        <w:t> relates</w:t>
      </w:r>
      <w:r>
        <w:rPr>
          <w:w w:val="105"/>
        </w:rPr>
        <w:t> to</w:t>
      </w:r>
      <w:r>
        <w:rPr>
          <w:w w:val="105"/>
        </w:rPr>
        <w:t> cholera</w:t>
      </w:r>
      <w:r>
        <w:rPr>
          <w:w w:val="105"/>
        </w:rPr>
        <w:t> prevention,</w:t>
      </w:r>
      <w:r>
        <w:rPr>
          <w:w w:val="105"/>
        </w:rPr>
        <w:t> it</w:t>
      </w:r>
      <w:r>
        <w:rPr>
          <w:w w:val="105"/>
        </w:rPr>
        <w:t> is</w:t>
      </w:r>
      <w:r>
        <w:rPr>
          <w:w w:val="105"/>
        </w:rPr>
        <w:t> called Cholera</w:t>
      </w:r>
      <w:r>
        <w:rPr>
          <w:spacing w:val="-2"/>
          <w:w w:val="105"/>
        </w:rPr>
        <w:t> </w:t>
      </w:r>
      <w:r>
        <w:rPr>
          <w:w w:val="105"/>
        </w:rPr>
        <w:t>Prevention</w:t>
      </w:r>
      <w:r>
        <w:rPr>
          <w:spacing w:val="-7"/>
          <w:w w:val="105"/>
        </w:rPr>
        <w:t> </w:t>
      </w:r>
      <w:r>
        <w:rPr>
          <w:w w:val="105"/>
        </w:rPr>
        <w:t>Practices</w:t>
      </w:r>
      <w:r>
        <w:rPr>
          <w:spacing w:val="-10"/>
          <w:w w:val="105"/>
        </w:rPr>
        <w:t> </w:t>
      </w:r>
      <w:r>
        <w:rPr>
          <w:w w:val="105"/>
        </w:rPr>
        <w:t>(CPP). Cholera prevention practices</w:t>
      </w:r>
      <w:r>
        <w:rPr>
          <w:spacing w:val="-10"/>
          <w:w w:val="105"/>
        </w:rPr>
        <w:t> </w:t>
      </w:r>
      <w:r>
        <w:rPr>
          <w:w w:val="105"/>
        </w:rPr>
        <w:t>in</w:t>
      </w:r>
      <w:r>
        <w:rPr>
          <w:spacing w:val="-8"/>
          <w:w w:val="105"/>
        </w:rPr>
        <w:t> </w:t>
      </w:r>
      <w:r>
        <w:rPr>
          <w:w w:val="105"/>
        </w:rPr>
        <w:t>this</w:t>
      </w:r>
      <w:r>
        <w:rPr>
          <w:spacing w:val="-4"/>
          <w:w w:val="105"/>
        </w:rPr>
        <w:t> </w:t>
      </w:r>
      <w:r>
        <w:rPr>
          <w:w w:val="105"/>
        </w:rPr>
        <w:t>study,</w:t>
      </w:r>
      <w:r>
        <w:rPr>
          <w:spacing w:val="-7"/>
          <w:w w:val="105"/>
        </w:rPr>
        <w:t> </w:t>
      </w:r>
      <w:r>
        <w:rPr>
          <w:w w:val="105"/>
        </w:rPr>
        <w:t>refers</w:t>
      </w:r>
      <w:r>
        <w:rPr>
          <w:spacing w:val="-10"/>
          <w:w w:val="105"/>
        </w:rPr>
        <w:t> </w:t>
      </w:r>
      <w:r>
        <w:rPr>
          <w:w w:val="105"/>
        </w:rPr>
        <w:t>to the</w:t>
      </w:r>
      <w:r>
        <w:rPr>
          <w:spacing w:val="-2"/>
          <w:w w:val="105"/>
        </w:rPr>
        <w:t> </w:t>
      </w:r>
      <w:r>
        <w:rPr>
          <w:w w:val="105"/>
        </w:rPr>
        <w:t>most common</w:t>
      </w:r>
      <w:r>
        <w:rPr>
          <w:spacing w:val="-1"/>
          <w:w w:val="105"/>
        </w:rPr>
        <w:t> </w:t>
      </w:r>
      <w:r>
        <w:rPr>
          <w:w w:val="105"/>
        </w:rPr>
        <w:t>and</w:t>
      </w:r>
      <w:r>
        <w:rPr>
          <w:spacing w:val="-1"/>
          <w:w w:val="105"/>
        </w:rPr>
        <w:t> </w:t>
      </w:r>
      <w:r>
        <w:rPr>
          <w:w w:val="105"/>
        </w:rPr>
        <w:t>regular methods of</w:t>
      </w:r>
      <w:r>
        <w:rPr>
          <w:spacing w:val="-3"/>
          <w:w w:val="105"/>
        </w:rPr>
        <w:t> </w:t>
      </w:r>
      <w:r>
        <w:rPr>
          <w:w w:val="105"/>
        </w:rPr>
        <w:t>cleaning</w:t>
      </w:r>
      <w:r>
        <w:rPr>
          <w:spacing w:val="-1"/>
          <w:w w:val="105"/>
        </w:rPr>
        <w:t> </w:t>
      </w:r>
      <w:r>
        <w:rPr>
          <w:w w:val="105"/>
        </w:rPr>
        <w:t>the</w:t>
      </w:r>
      <w:r>
        <w:rPr>
          <w:spacing w:val="-2"/>
          <w:w w:val="105"/>
        </w:rPr>
        <w:t> </w:t>
      </w:r>
      <w:r>
        <w:rPr>
          <w:w w:val="105"/>
        </w:rPr>
        <w:t>environment regularly, covering of water supply, filtering of water, how to prepared oral rehydration solution, washing of</w:t>
      </w:r>
      <w:r>
        <w:rPr>
          <w:spacing w:val="-10"/>
          <w:w w:val="105"/>
        </w:rPr>
        <w:t> </w:t>
      </w:r>
      <w:r>
        <w:rPr>
          <w:w w:val="105"/>
        </w:rPr>
        <w:t>hands</w:t>
      </w:r>
      <w:r>
        <w:rPr>
          <w:spacing w:val="-9"/>
          <w:w w:val="105"/>
        </w:rPr>
        <w:t> </w:t>
      </w:r>
      <w:r>
        <w:rPr>
          <w:w w:val="105"/>
        </w:rPr>
        <w:t>after</w:t>
      </w:r>
      <w:r>
        <w:rPr>
          <w:spacing w:val="-4"/>
          <w:w w:val="105"/>
        </w:rPr>
        <w:t> </w:t>
      </w:r>
      <w:r>
        <w:rPr>
          <w:w w:val="105"/>
        </w:rPr>
        <w:t>using</w:t>
      </w:r>
      <w:r>
        <w:rPr>
          <w:spacing w:val="-8"/>
          <w:w w:val="105"/>
        </w:rPr>
        <w:t> </w:t>
      </w:r>
      <w:r>
        <w:rPr>
          <w:w w:val="105"/>
        </w:rPr>
        <w:t>latrine</w:t>
      </w:r>
      <w:r>
        <w:rPr>
          <w:spacing w:val="-2"/>
          <w:w w:val="105"/>
        </w:rPr>
        <w:t> </w:t>
      </w:r>
      <w:r>
        <w:rPr>
          <w:w w:val="105"/>
        </w:rPr>
        <w:t>with</w:t>
      </w:r>
      <w:r>
        <w:rPr>
          <w:spacing w:val="-1"/>
          <w:w w:val="105"/>
        </w:rPr>
        <w:t> </w:t>
      </w:r>
      <w:r>
        <w:rPr>
          <w:w w:val="105"/>
        </w:rPr>
        <w:t>soap</w:t>
      </w:r>
      <w:r>
        <w:rPr>
          <w:spacing w:val="-8"/>
          <w:w w:val="105"/>
        </w:rPr>
        <w:t> </w:t>
      </w:r>
      <w:r>
        <w:rPr>
          <w:w w:val="105"/>
        </w:rPr>
        <w:t>and</w:t>
      </w:r>
      <w:r>
        <w:rPr>
          <w:spacing w:val="-8"/>
          <w:w w:val="105"/>
        </w:rPr>
        <w:t> </w:t>
      </w:r>
      <w:r>
        <w:rPr>
          <w:w w:val="105"/>
        </w:rPr>
        <w:t>water</w:t>
      </w:r>
      <w:r>
        <w:rPr>
          <w:spacing w:val="-4"/>
          <w:w w:val="105"/>
        </w:rPr>
        <w:t> </w:t>
      </w:r>
      <w:r>
        <w:rPr>
          <w:w w:val="105"/>
        </w:rPr>
        <w:t>among</w:t>
      </w:r>
      <w:r>
        <w:rPr>
          <w:spacing w:val="-8"/>
          <w:w w:val="105"/>
        </w:rPr>
        <w:t> </w:t>
      </w:r>
      <w:r>
        <w:rPr>
          <w:w w:val="105"/>
        </w:rPr>
        <w:t>junior</w:t>
      </w:r>
      <w:r>
        <w:rPr>
          <w:spacing w:val="-4"/>
          <w:w w:val="105"/>
        </w:rPr>
        <w:t> </w:t>
      </w:r>
      <w:r>
        <w:rPr>
          <w:w w:val="105"/>
        </w:rPr>
        <w:t>secondary</w:t>
      </w:r>
      <w:r>
        <w:rPr>
          <w:spacing w:val="-1"/>
          <w:w w:val="105"/>
        </w:rPr>
        <w:t> </w:t>
      </w:r>
      <w:r>
        <w:rPr>
          <w:w w:val="105"/>
        </w:rPr>
        <w:t>school</w:t>
      </w:r>
      <w:r>
        <w:rPr>
          <w:spacing w:val="-6"/>
          <w:w w:val="105"/>
        </w:rPr>
        <w:t> </w:t>
      </w:r>
      <w:r>
        <w:rPr>
          <w:w w:val="105"/>
        </w:rPr>
        <w:t>students of Katsina state.</w:t>
      </w:r>
    </w:p>
    <w:p>
      <w:pPr>
        <w:pStyle w:val="BodyText"/>
        <w:spacing w:line="501" w:lineRule="auto"/>
        <w:ind w:left="592" w:right="1327" w:firstLine="720"/>
        <w:jc w:val="both"/>
      </w:pPr>
      <w:r>
        <w:rPr>
          <w:w w:val="105"/>
        </w:rPr>
        <w:t>Knowledge</w:t>
      </w:r>
      <w:r>
        <w:rPr>
          <w:w w:val="105"/>
        </w:rPr>
        <w:t> and</w:t>
      </w:r>
      <w:r>
        <w:rPr>
          <w:w w:val="105"/>
        </w:rPr>
        <w:t> practice</w:t>
      </w:r>
      <w:r>
        <w:rPr>
          <w:w w:val="105"/>
        </w:rPr>
        <w:t> of</w:t>
      </w:r>
      <w:r>
        <w:rPr>
          <w:w w:val="105"/>
        </w:rPr>
        <w:t> junior secondary</w:t>
      </w:r>
      <w:r>
        <w:rPr>
          <w:w w:val="105"/>
        </w:rPr>
        <w:t> school</w:t>
      </w:r>
      <w:r>
        <w:rPr>
          <w:w w:val="105"/>
        </w:rPr>
        <w:t> students</w:t>
      </w:r>
      <w:r>
        <w:rPr>
          <w:w w:val="105"/>
        </w:rPr>
        <w:t> towards</w:t>
      </w:r>
      <w:r>
        <w:rPr>
          <w:w w:val="105"/>
        </w:rPr>
        <w:t> cholera preventionstrategies</w:t>
      </w:r>
      <w:r>
        <w:rPr>
          <w:w w:val="105"/>
        </w:rPr>
        <w:t> are</w:t>
      </w:r>
      <w:r>
        <w:rPr>
          <w:w w:val="105"/>
        </w:rPr>
        <w:t> important</w:t>
      </w:r>
      <w:r>
        <w:rPr>
          <w:w w:val="105"/>
        </w:rPr>
        <w:t> for</w:t>
      </w:r>
      <w:r>
        <w:rPr>
          <w:w w:val="105"/>
        </w:rPr>
        <w:t> planning,</w:t>
      </w:r>
      <w:r>
        <w:rPr>
          <w:w w:val="105"/>
        </w:rPr>
        <w:t> prevention,</w:t>
      </w:r>
      <w:r>
        <w:rPr>
          <w:w w:val="105"/>
        </w:rPr>
        <w:t> execution,</w:t>
      </w:r>
      <w:r>
        <w:rPr>
          <w:w w:val="105"/>
        </w:rPr>
        <w:t> and</w:t>
      </w:r>
      <w:r>
        <w:rPr>
          <w:w w:val="105"/>
        </w:rPr>
        <w:t> evaluation ofhealth education programs. Cholera prevention is far cheaper and effective by means ofpreventionstrategy</w:t>
      </w:r>
      <w:r>
        <w:rPr>
          <w:w w:val="105"/>
        </w:rPr>
        <w:t> than</w:t>
      </w:r>
      <w:r>
        <w:rPr>
          <w:w w:val="105"/>
        </w:rPr>
        <w:t> a</w:t>
      </w:r>
      <w:r>
        <w:rPr>
          <w:w w:val="105"/>
        </w:rPr>
        <w:t> curative</w:t>
      </w:r>
      <w:r>
        <w:rPr>
          <w:w w:val="105"/>
        </w:rPr>
        <w:t> one.</w:t>
      </w:r>
      <w:r>
        <w:rPr>
          <w:w w:val="105"/>
        </w:rPr>
        <w:t> This</w:t>
      </w:r>
      <w:r>
        <w:rPr>
          <w:w w:val="105"/>
        </w:rPr>
        <w:t> study</w:t>
      </w:r>
      <w:r>
        <w:rPr>
          <w:w w:val="105"/>
        </w:rPr>
        <w:t> intends</w:t>
      </w:r>
      <w:r>
        <w:rPr>
          <w:w w:val="105"/>
        </w:rPr>
        <w:t> to</w:t>
      </w:r>
      <w:r>
        <w:rPr>
          <w:w w:val="105"/>
        </w:rPr>
        <w:t> assess</w:t>
      </w:r>
      <w:r>
        <w:rPr>
          <w:w w:val="105"/>
        </w:rPr>
        <w:t> knowledge</w:t>
      </w:r>
      <w:r>
        <w:rPr>
          <w:w w:val="105"/>
        </w:rPr>
        <w:t> and practices</w:t>
      </w:r>
      <w:r>
        <w:rPr>
          <w:w w:val="105"/>
        </w:rPr>
        <w:t> of</w:t>
      </w:r>
      <w:r>
        <w:rPr>
          <w:w w:val="105"/>
        </w:rPr>
        <w:t> cholera</w:t>
      </w:r>
      <w:r>
        <w:rPr>
          <w:w w:val="105"/>
        </w:rPr>
        <w:t> prevention</w:t>
      </w:r>
      <w:r>
        <w:rPr>
          <w:w w:val="105"/>
        </w:rPr>
        <w:t> strategies</w:t>
      </w:r>
      <w:r>
        <w:rPr>
          <w:w w:val="105"/>
        </w:rPr>
        <w:t> among</w:t>
      </w:r>
      <w:r>
        <w:rPr>
          <w:w w:val="105"/>
        </w:rPr>
        <w:t> junior</w:t>
      </w:r>
      <w:r>
        <w:rPr>
          <w:w w:val="105"/>
        </w:rPr>
        <w:t> secondary</w:t>
      </w:r>
      <w:r>
        <w:rPr>
          <w:w w:val="105"/>
        </w:rPr>
        <w:t> school</w:t>
      </w:r>
      <w:r>
        <w:rPr>
          <w:w w:val="105"/>
        </w:rPr>
        <w:t> students</w:t>
      </w:r>
      <w:r>
        <w:rPr>
          <w:w w:val="105"/>
        </w:rPr>
        <w:t> in Katsina State, Nigeria.</w:t>
      </w:r>
    </w:p>
    <w:p>
      <w:pPr>
        <w:pStyle w:val="BodyText"/>
      </w:pPr>
    </w:p>
    <w:p>
      <w:pPr>
        <w:pStyle w:val="BodyText"/>
        <w:spacing w:before="27"/>
      </w:pPr>
    </w:p>
    <w:p>
      <w:pPr>
        <w:pStyle w:val="Heading3"/>
        <w:numPr>
          <w:ilvl w:val="1"/>
          <w:numId w:val="5"/>
        </w:numPr>
        <w:tabs>
          <w:tab w:pos="1313" w:val="left" w:leader="none"/>
        </w:tabs>
        <w:spacing w:line="240" w:lineRule="auto" w:before="0" w:after="0"/>
        <w:ind w:left="1313" w:right="0" w:hanging="721"/>
        <w:jc w:val="left"/>
      </w:pPr>
      <w:bookmarkStart w:name="_TOC_250028" w:id="10"/>
      <w:r>
        <w:rPr>
          <w:w w:val="105"/>
        </w:rPr>
        <w:t>Statement</w:t>
      </w:r>
      <w:r>
        <w:rPr>
          <w:spacing w:val="-8"/>
          <w:w w:val="105"/>
        </w:rPr>
        <w:t> </w:t>
      </w:r>
      <w:r>
        <w:rPr>
          <w:w w:val="105"/>
        </w:rPr>
        <w:t>of</w:t>
      </w:r>
      <w:r>
        <w:rPr>
          <w:spacing w:val="-13"/>
          <w:w w:val="105"/>
        </w:rPr>
        <w:t> </w:t>
      </w:r>
      <w:r>
        <w:rPr>
          <w:w w:val="105"/>
        </w:rPr>
        <w:t>the</w:t>
      </w:r>
      <w:r>
        <w:rPr>
          <w:spacing w:val="-5"/>
          <w:w w:val="105"/>
        </w:rPr>
        <w:t> </w:t>
      </w:r>
      <w:bookmarkEnd w:id="10"/>
      <w:r>
        <w:rPr>
          <w:spacing w:val="-2"/>
          <w:w w:val="105"/>
        </w:rPr>
        <w:t>Problem</w:t>
      </w:r>
    </w:p>
    <w:p>
      <w:pPr>
        <w:pStyle w:val="BodyText"/>
        <w:spacing w:before="11"/>
        <w:rPr>
          <w:b/>
        </w:rPr>
      </w:pPr>
    </w:p>
    <w:p>
      <w:pPr>
        <w:pStyle w:val="BodyText"/>
        <w:spacing w:line="501" w:lineRule="auto"/>
        <w:ind w:left="592" w:right="1332" w:firstLine="720"/>
        <w:jc w:val="both"/>
      </w:pPr>
      <w:r>
        <w:rPr>
          <w:w w:val="105"/>
        </w:rPr>
        <w:t>An</w:t>
      </w:r>
      <w:r>
        <w:rPr>
          <w:w w:val="105"/>
        </w:rPr>
        <w:t> ideal</w:t>
      </w:r>
      <w:r>
        <w:rPr>
          <w:w w:val="105"/>
        </w:rPr>
        <w:t> environment</w:t>
      </w:r>
      <w:r>
        <w:rPr>
          <w:w w:val="105"/>
        </w:rPr>
        <w:t> in</w:t>
      </w:r>
      <w:r>
        <w:rPr>
          <w:w w:val="105"/>
        </w:rPr>
        <w:t> Europe,</w:t>
      </w:r>
      <w:r>
        <w:rPr>
          <w:w w:val="105"/>
        </w:rPr>
        <w:t> Asia,</w:t>
      </w:r>
      <w:r>
        <w:rPr>
          <w:w w:val="105"/>
        </w:rPr>
        <w:t> and</w:t>
      </w:r>
      <w:r>
        <w:rPr>
          <w:w w:val="105"/>
        </w:rPr>
        <w:t> other</w:t>
      </w:r>
      <w:r>
        <w:rPr>
          <w:w w:val="105"/>
        </w:rPr>
        <w:t> developed</w:t>
      </w:r>
      <w:r>
        <w:rPr>
          <w:w w:val="105"/>
        </w:rPr>
        <w:t> and</w:t>
      </w:r>
      <w:r>
        <w:rPr>
          <w:w w:val="105"/>
        </w:rPr>
        <w:t> developing nations of</w:t>
      </w:r>
      <w:r>
        <w:rPr>
          <w:spacing w:val="-2"/>
          <w:w w:val="105"/>
        </w:rPr>
        <w:t> </w:t>
      </w:r>
      <w:r>
        <w:rPr>
          <w:w w:val="105"/>
        </w:rPr>
        <w:t>the world including Nigeria and Katsina State</w:t>
      </w:r>
      <w:r>
        <w:rPr>
          <w:spacing w:val="-1"/>
          <w:w w:val="105"/>
        </w:rPr>
        <w:t> </w:t>
      </w:r>
      <w:r>
        <w:rPr>
          <w:w w:val="105"/>
        </w:rPr>
        <w:t>in particular should always be free</w:t>
      </w:r>
      <w:r>
        <w:rPr>
          <w:w w:val="105"/>
        </w:rPr>
        <w:t> from</w:t>
      </w:r>
      <w:r>
        <w:rPr>
          <w:w w:val="105"/>
        </w:rPr>
        <w:t> cholera</w:t>
      </w:r>
      <w:r>
        <w:rPr>
          <w:w w:val="105"/>
        </w:rPr>
        <w:t> outbreak.</w:t>
      </w:r>
      <w:r>
        <w:rPr>
          <w:w w:val="105"/>
        </w:rPr>
        <w:t> The</w:t>
      </w:r>
      <w:r>
        <w:rPr>
          <w:w w:val="105"/>
        </w:rPr>
        <w:t> inhabitant</w:t>
      </w:r>
      <w:r>
        <w:rPr>
          <w:w w:val="105"/>
        </w:rPr>
        <w:t> should</w:t>
      </w:r>
      <w:r>
        <w:rPr>
          <w:w w:val="105"/>
        </w:rPr>
        <w:t> have</w:t>
      </w:r>
      <w:r>
        <w:rPr>
          <w:w w:val="105"/>
        </w:rPr>
        <w:t> adequate</w:t>
      </w:r>
      <w:r>
        <w:rPr>
          <w:w w:val="105"/>
        </w:rPr>
        <w:t> and</w:t>
      </w:r>
      <w:r>
        <w:rPr>
          <w:w w:val="105"/>
        </w:rPr>
        <w:t> sufficient knowledge of cholera, its symptoms and prevention measures.</w:t>
      </w:r>
    </w:p>
    <w:p>
      <w:pPr>
        <w:pStyle w:val="BodyText"/>
        <w:spacing w:line="501" w:lineRule="auto"/>
        <w:ind w:left="592" w:right="1328" w:firstLine="778"/>
        <w:jc w:val="both"/>
      </w:pPr>
      <w:r>
        <w:rPr>
          <w:w w:val="105"/>
        </w:rPr>
        <w:t>In</w:t>
      </w:r>
      <w:r>
        <w:rPr>
          <w:spacing w:val="-2"/>
          <w:w w:val="105"/>
        </w:rPr>
        <w:t> </w:t>
      </w:r>
      <w:r>
        <w:rPr>
          <w:w w:val="105"/>
        </w:rPr>
        <w:t>Nigeria, outbreaks of</w:t>
      </w:r>
      <w:r>
        <w:rPr>
          <w:spacing w:val="-4"/>
          <w:w w:val="105"/>
        </w:rPr>
        <w:t> </w:t>
      </w:r>
      <w:r>
        <w:rPr>
          <w:w w:val="105"/>
        </w:rPr>
        <w:t>cholera have been</w:t>
      </w:r>
      <w:r>
        <w:rPr>
          <w:spacing w:val="-2"/>
          <w:w w:val="105"/>
        </w:rPr>
        <w:t> </w:t>
      </w:r>
      <w:r>
        <w:rPr>
          <w:w w:val="105"/>
        </w:rPr>
        <w:t>occurring with</w:t>
      </w:r>
      <w:r>
        <w:rPr>
          <w:spacing w:val="-2"/>
          <w:w w:val="105"/>
        </w:rPr>
        <w:t> </w:t>
      </w:r>
      <w:r>
        <w:rPr>
          <w:w w:val="105"/>
        </w:rPr>
        <w:t>increasing frequency since</w:t>
      </w:r>
      <w:r>
        <w:rPr>
          <w:w w:val="105"/>
        </w:rPr>
        <w:t> the</w:t>
      </w:r>
      <w:r>
        <w:rPr>
          <w:w w:val="105"/>
        </w:rPr>
        <w:t> first</w:t>
      </w:r>
      <w:r>
        <w:rPr>
          <w:w w:val="105"/>
        </w:rPr>
        <w:t> outbreak</w:t>
      </w:r>
      <w:r>
        <w:rPr>
          <w:w w:val="105"/>
        </w:rPr>
        <w:t> in</w:t>
      </w:r>
      <w:r>
        <w:rPr>
          <w:w w:val="105"/>
        </w:rPr>
        <w:t> 1970.</w:t>
      </w:r>
      <w:r>
        <w:rPr>
          <w:w w:val="105"/>
        </w:rPr>
        <w:t> Since</w:t>
      </w:r>
      <w:r>
        <w:rPr>
          <w:w w:val="105"/>
        </w:rPr>
        <w:t> then,</w:t>
      </w:r>
      <w:r>
        <w:rPr>
          <w:w w:val="105"/>
        </w:rPr>
        <w:t> cholera</w:t>
      </w:r>
      <w:r>
        <w:rPr>
          <w:w w:val="105"/>
        </w:rPr>
        <w:t> has</w:t>
      </w:r>
      <w:r>
        <w:rPr>
          <w:w w:val="105"/>
        </w:rPr>
        <w:t> continued</w:t>
      </w:r>
      <w:r>
        <w:rPr>
          <w:w w:val="105"/>
        </w:rPr>
        <w:t> to</w:t>
      </w:r>
      <w:r>
        <w:rPr>
          <w:w w:val="105"/>
        </w:rPr>
        <w:t> cause</w:t>
      </w:r>
      <w:r>
        <w:rPr>
          <w:w w:val="105"/>
        </w:rPr>
        <w:t> high mortality</w:t>
      </w:r>
      <w:r>
        <w:rPr>
          <w:w w:val="105"/>
        </w:rPr>
        <w:t> in</w:t>
      </w:r>
      <w:r>
        <w:rPr>
          <w:w w:val="105"/>
        </w:rPr>
        <w:t> humans.</w:t>
      </w:r>
      <w:r>
        <w:rPr>
          <w:w w:val="105"/>
        </w:rPr>
        <w:t> The</w:t>
      </w:r>
      <w:r>
        <w:rPr>
          <w:w w:val="105"/>
        </w:rPr>
        <w:t> outbreak</w:t>
      </w:r>
      <w:r>
        <w:rPr>
          <w:w w:val="105"/>
        </w:rPr>
        <w:t> of</w:t>
      </w:r>
      <w:r>
        <w:rPr>
          <w:w w:val="105"/>
        </w:rPr>
        <w:t> cholera</w:t>
      </w:r>
      <w:r>
        <w:rPr>
          <w:w w:val="105"/>
        </w:rPr>
        <w:t> is</w:t>
      </w:r>
      <w:r>
        <w:rPr>
          <w:w w:val="105"/>
        </w:rPr>
        <w:t> mostly</w:t>
      </w:r>
      <w:r>
        <w:rPr>
          <w:w w:val="105"/>
        </w:rPr>
        <w:t> common</w:t>
      </w:r>
      <w:r>
        <w:rPr>
          <w:w w:val="105"/>
        </w:rPr>
        <w:t> in</w:t>
      </w:r>
      <w:r>
        <w:rPr>
          <w:w w:val="105"/>
        </w:rPr>
        <w:t> the</w:t>
      </w:r>
      <w:r>
        <w:rPr>
          <w:w w:val="105"/>
        </w:rPr>
        <w:t> following Northern States Kaduna,</w:t>
      </w:r>
      <w:r>
        <w:rPr>
          <w:spacing w:val="-5"/>
          <w:w w:val="105"/>
        </w:rPr>
        <w:t> </w:t>
      </w:r>
      <w:r>
        <w:rPr>
          <w:w w:val="105"/>
        </w:rPr>
        <w:t>Bauchi, Zamfara, Kano</w:t>
      </w:r>
      <w:r>
        <w:rPr>
          <w:spacing w:val="-6"/>
          <w:w w:val="105"/>
        </w:rPr>
        <w:t> </w:t>
      </w:r>
      <w:r>
        <w:rPr>
          <w:w w:val="105"/>
        </w:rPr>
        <w:t>and Katsina of</w:t>
      </w:r>
      <w:r>
        <w:rPr>
          <w:spacing w:val="-9"/>
          <w:w w:val="105"/>
        </w:rPr>
        <w:t> </w:t>
      </w:r>
      <w:r>
        <w:rPr>
          <w:w w:val="105"/>
        </w:rPr>
        <w:t>Nigeria killing close</w:t>
      </w:r>
      <w:r>
        <w:rPr>
          <w:spacing w:val="-7"/>
          <w:w w:val="105"/>
        </w:rPr>
        <w:t> </w:t>
      </w:r>
      <w:r>
        <w:rPr>
          <w:w w:val="105"/>
        </w:rPr>
        <w:t>to 200</w:t>
      </w:r>
      <w:r>
        <w:rPr>
          <w:spacing w:val="37"/>
          <w:w w:val="105"/>
        </w:rPr>
        <w:t> </w:t>
      </w:r>
      <w:r>
        <w:rPr>
          <w:w w:val="105"/>
        </w:rPr>
        <w:t>people</w:t>
      </w:r>
      <w:r>
        <w:rPr>
          <w:spacing w:val="37"/>
          <w:w w:val="105"/>
        </w:rPr>
        <w:t> </w:t>
      </w:r>
      <w:r>
        <w:rPr>
          <w:w w:val="105"/>
        </w:rPr>
        <w:t>within</w:t>
      </w:r>
      <w:r>
        <w:rPr>
          <w:spacing w:val="30"/>
          <w:w w:val="105"/>
        </w:rPr>
        <w:t> </w:t>
      </w:r>
      <w:r>
        <w:rPr>
          <w:w w:val="105"/>
        </w:rPr>
        <w:t>a</w:t>
      </w:r>
      <w:r>
        <w:rPr>
          <w:spacing w:val="36"/>
          <w:w w:val="105"/>
        </w:rPr>
        <w:t> </w:t>
      </w:r>
      <w:r>
        <w:rPr>
          <w:w w:val="105"/>
        </w:rPr>
        <w:t>week</w:t>
      </w:r>
      <w:r>
        <w:rPr>
          <w:spacing w:val="37"/>
          <w:w w:val="105"/>
        </w:rPr>
        <w:t> </w:t>
      </w:r>
      <w:r>
        <w:rPr>
          <w:w w:val="105"/>
        </w:rPr>
        <w:t>when</w:t>
      </w:r>
      <w:r>
        <w:rPr>
          <w:spacing w:val="30"/>
          <w:w w:val="105"/>
        </w:rPr>
        <w:t> </w:t>
      </w:r>
      <w:r>
        <w:rPr>
          <w:w w:val="105"/>
        </w:rPr>
        <w:t>the</w:t>
      </w:r>
      <w:r>
        <w:rPr>
          <w:spacing w:val="29"/>
          <w:w w:val="105"/>
        </w:rPr>
        <w:t> </w:t>
      </w:r>
      <w:r>
        <w:rPr>
          <w:w w:val="105"/>
        </w:rPr>
        <w:t>outbreak</w:t>
      </w:r>
      <w:r>
        <w:rPr>
          <w:spacing w:val="37"/>
          <w:w w:val="105"/>
        </w:rPr>
        <w:t> </w:t>
      </w:r>
      <w:r>
        <w:rPr>
          <w:w w:val="105"/>
        </w:rPr>
        <w:t>occur.</w:t>
      </w:r>
      <w:r>
        <w:rPr>
          <w:spacing w:val="32"/>
          <w:w w:val="105"/>
        </w:rPr>
        <w:t> </w:t>
      </w:r>
      <w:r>
        <w:rPr>
          <w:w w:val="105"/>
        </w:rPr>
        <w:t>In</w:t>
      </w:r>
      <w:r>
        <w:rPr>
          <w:spacing w:val="38"/>
          <w:w w:val="105"/>
        </w:rPr>
        <w:t> </w:t>
      </w:r>
      <w:r>
        <w:rPr>
          <w:w w:val="105"/>
        </w:rPr>
        <w:t>Kano</w:t>
      </w:r>
      <w:r>
        <w:rPr>
          <w:spacing w:val="30"/>
          <w:w w:val="105"/>
        </w:rPr>
        <w:t> </w:t>
      </w:r>
      <w:r>
        <w:rPr>
          <w:w w:val="105"/>
        </w:rPr>
        <w:t>State,</w:t>
      </w:r>
      <w:r>
        <w:rPr>
          <w:spacing w:val="32"/>
          <w:w w:val="105"/>
        </w:rPr>
        <w:t> </w:t>
      </w:r>
      <w:r>
        <w:rPr>
          <w:w w:val="105"/>
        </w:rPr>
        <w:t>a</w:t>
      </w:r>
      <w:r>
        <w:rPr>
          <w:spacing w:val="36"/>
          <w:w w:val="105"/>
        </w:rPr>
        <w:t> </w:t>
      </w:r>
      <w:r>
        <w:rPr>
          <w:w w:val="105"/>
        </w:rPr>
        <w:t>total</w:t>
      </w:r>
      <w:r>
        <w:rPr>
          <w:spacing w:val="33"/>
          <w:w w:val="105"/>
        </w:rPr>
        <w:t> </w:t>
      </w:r>
      <w:r>
        <w:rPr>
          <w:w w:val="105"/>
        </w:rPr>
        <w:t>of</w:t>
      </w:r>
      <w:r>
        <w:rPr>
          <w:spacing w:val="27"/>
          <w:w w:val="105"/>
        </w:rPr>
        <w:t> </w:t>
      </w:r>
      <w:r>
        <w:rPr>
          <w:w w:val="105"/>
        </w:rPr>
        <w:t>5,600</w:t>
      </w:r>
    </w:p>
    <w:p>
      <w:pPr>
        <w:spacing w:after="0" w:line="501" w:lineRule="auto"/>
        <w:jc w:val="both"/>
        <w:sectPr>
          <w:pgSz w:w="12240" w:h="15840"/>
          <w:pgMar w:header="0" w:footer="1075" w:top="1360" w:bottom="1260" w:left="1280" w:right="540"/>
        </w:sectPr>
      </w:pPr>
    </w:p>
    <w:p>
      <w:pPr>
        <w:pStyle w:val="BodyText"/>
        <w:spacing w:line="501" w:lineRule="auto" w:before="82"/>
        <w:ind w:left="592" w:right="1320"/>
        <w:jc w:val="both"/>
      </w:pPr>
      <w:r>
        <w:rPr>
          <w:w w:val="105"/>
        </w:rPr>
        <w:t>cholera</w:t>
      </w:r>
      <w:r>
        <w:rPr>
          <w:w w:val="105"/>
        </w:rPr>
        <w:t> cases</w:t>
      </w:r>
      <w:r>
        <w:rPr>
          <w:w w:val="105"/>
        </w:rPr>
        <w:t> and</w:t>
      </w:r>
      <w:r>
        <w:rPr>
          <w:w w:val="105"/>
        </w:rPr>
        <w:t> 340</w:t>
      </w:r>
      <w:r>
        <w:rPr>
          <w:w w:val="105"/>
        </w:rPr>
        <w:t> deaths</w:t>
      </w:r>
      <w:r>
        <w:rPr>
          <w:w w:val="105"/>
        </w:rPr>
        <w:t> were</w:t>
      </w:r>
      <w:r>
        <w:rPr>
          <w:w w:val="105"/>
        </w:rPr>
        <w:t> recorded</w:t>
      </w:r>
      <w:r>
        <w:rPr>
          <w:w w:val="105"/>
        </w:rPr>
        <w:t> in</w:t>
      </w:r>
      <w:r>
        <w:rPr>
          <w:w w:val="105"/>
        </w:rPr>
        <w:t> 2006</w:t>
      </w:r>
      <w:r>
        <w:rPr>
          <w:w w:val="105"/>
        </w:rPr>
        <w:t> (Ministry</w:t>
      </w:r>
      <w:r>
        <w:rPr>
          <w:w w:val="105"/>
        </w:rPr>
        <w:t> of</w:t>
      </w:r>
      <w:r>
        <w:rPr>
          <w:w w:val="105"/>
        </w:rPr>
        <w:t> Health,</w:t>
      </w:r>
      <w:r>
        <w:rPr>
          <w:w w:val="105"/>
        </w:rPr>
        <w:t> 2006).</w:t>
      </w:r>
      <w:r>
        <w:rPr>
          <w:w w:val="105"/>
        </w:rPr>
        <w:t> In 2018,Cholera</w:t>
      </w:r>
      <w:r>
        <w:rPr>
          <w:w w:val="105"/>
        </w:rPr>
        <w:t> outbreak</w:t>
      </w:r>
      <w:r>
        <w:rPr>
          <w:w w:val="105"/>
        </w:rPr>
        <w:t> was</w:t>
      </w:r>
      <w:r>
        <w:rPr>
          <w:w w:val="105"/>
        </w:rPr>
        <w:t> declared</w:t>
      </w:r>
      <w:r>
        <w:rPr>
          <w:w w:val="105"/>
        </w:rPr>
        <w:t> in</w:t>
      </w:r>
      <w:r>
        <w:rPr>
          <w:w w:val="105"/>
        </w:rPr>
        <w:t> Yobe</w:t>
      </w:r>
      <w:r>
        <w:rPr>
          <w:w w:val="105"/>
        </w:rPr>
        <w:t> State,</w:t>
      </w:r>
      <w:r>
        <w:rPr>
          <w:w w:val="105"/>
        </w:rPr>
        <w:t> North</w:t>
      </w:r>
      <w:r>
        <w:rPr>
          <w:w w:val="105"/>
        </w:rPr>
        <w:t> East</w:t>
      </w:r>
      <w:r>
        <w:rPr>
          <w:w w:val="105"/>
        </w:rPr>
        <w:t> Nigeria</w:t>
      </w:r>
      <w:r>
        <w:rPr>
          <w:w w:val="105"/>
        </w:rPr>
        <w:t> by</w:t>
      </w:r>
      <w:r>
        <w:rPr>
          <w:w w:val="105"/>
        </w:rPr>
        <w:t> the</w:t>
      </w:r>
      <w:r>
        <w:rPr>
          <w:w w:val="105"/>
        </w:rPr>
        <w:t> state ministry of</w:t>
      </w:r>
      <w:r>
        <w:rPr>
          <w:spacing w:val="-1"/>
          <w:w w:val="105"/>
        </w:rPr>
        <w:t> </w:t>
      </w:r>
      <w:r>
        <w:rPr>
          <w:w w:val="105"/>
        </w:rPr>
        <w:t>health,</w:t>
      </w:r>
      <w:r>
        <w:rPr>
          <w:spacing w:val="-3"/>
          <w:w w:val="105"/>
        </w:rPr>
        <w:t> </w:t>
      </w:r>
      <w:r>
        <w:rPr>
          <w:w w:val="105"/>
        </w:rPr>
        <w:t>two weeks</w:t>
      </w:r>
      <w:r>
        <w:rPr>
          <w:spacing w:val="-7"/>
          <w:w w:val="105"/>
        </w:rPr>
        <w:t> </w:t>
      </w:r>
      <w:r>
        <w:rPr>
          <w:w w:val="105"/>
        </w:rPr>
        <w:t>after a cholera outbreak was declared</w:t>
      </w:r>
      <w:r>
        <w:rPr>
          <w:spacing w:val="-3"/>
          <w:w w:val="105"/>
        </w:rPr>
        <w:t> </w:t>
      </w:r>
      <w:r>
        <w:rPr>
          <w:w w:val="105"/>
        </w:rPr>
        <w:t>in Borno state.</w:t>
      </w:r>
      <w:r>
        <w:rPr>
          <w:spacing w:val="-3"/>
          <w:w w:val="105"/>
        </w:rPr>
        <w:t> </w:t>
      </w:r>
      <w:r>
        <w:rPr>
          <w:w w:val="105"/>
        </w:rPr>
        <w:t>The cumulative</w:t>
      </w:r>
      <w:r>
        <w:rPr>
          <w:w w:val="105"/>
        </w:rPr>
        <w:t> number</w:t>
      </w:r>
      <w:r>
        <w:rPr>
          <w:w w:val="105"/>
        </w:rPr>
        <w:t> of</w:t>
      </w:r>
      <w:r>
        <w:rPr>
          <w:w w:val="105"/>
        </w:rPr>
        <w:t> recorded</w:t>
      </w:r>
      <w:r>
        <w:rPr>
          <w:w w:val="105"/>
        </w:rPr>
        <w:t> cases</w:t>
      </w:r>
      <w:r>
        <w:rPr>
          <w:w w:val="105"/>
        </w:rPr>
        <w:t> in</w:t>
      </w:r>
      <w:r>
        <w:rPr>
          <w:w w:val="105"/>
        </w:rPr>
        <w:t> both</w:t>
      </w:r>
      <w:r>
        <w:rPr>
          <w:w w:val="105"/>
        </w:rPr>
        <w:t> states</w:t>
      </w:r>
      <w:r>
        <w:rPr>
          <w:w w:val="105"/>
        </w:rPr>
        <w:t> are</w:t>
      </w:r>
      <w:r>
        <w:rPr>
          <w:w w:val="105"/>
        </w:rPr>
        <w:t> 3126</w:t>
      </w:r>
      <w:r>
        <w:rPr>
          <w:w w:val="105"/>
        </w:rPr>
        <w:t> including</w:t>
      </w:r>
      <w:r>
        <w:rPr>
          <w:w w:val="105"/>
        </w:rPr>
        <w:t> 97</w:t>
      </w:r>
      <w:r>
        <w:rPr>
          <w:w w:val="105"/>
        </w:rPr>
        <w:t> deaths.</w:t>
      </w:r>
      <w:r>
        <w:rPr>
          <w:w w:val="105"/>
        </w:rPr>
        <w:t> In Yobe</w:t>
      </w:r>
      <w:r>
        <w:rPr>
          <w:spacing w:val="-1"/>
          <w:w w:val="105"/>
        </w:rPr>
        <w:t> </w:t>
      </w:r>
      <w:r>
        <w:rPr>
          <w:w w:val="105"/>
        </w:rPr>
        <w:t>State,</w:t>
      </w:r>
      <w:r>
        <w:rPr>
          <w:spacing w:val="-4"/>
          <w:w w:val="105"/>
        </w:rPr>
        <w:t> </w:t>
      </w:r>
      <w:r>
        <w:rPr>
          <w:w w:val="105"/>
        </w:rPr>
        <w:t>989 cases</w:t>
      </w:r>
      <w:r>
        <w:rPr>
          <w:spacing w:val="-2"/>
          <w:w w:val="105"/>
        </w:rPr>
        <w:t> </w:t>
      </w:r>
      <w:r>
        <w:rPr>
          <w:w w:val="105"/>
        </w:rPr>
        <w:t>of</w:t>
      </w:r>
      <w:r>
        <w:rPr>
          <w:spacing w:val="-3"/>
          <w:w w:val="105"/>
        </w:rPr>
        <w:t> </w:t>
      </w:r>
      <w:r>
        <w:rPr>
          <w:w w:val="105"/>
        </w:rPr>
        <w:t>suspected cholera were</w:t>
      </w:r>
      <w:r>
        <w:rPr>
          <w:spacing w:val="-1"/>
          <w:w w:val="105"/>
        </w:rPr>
        <w:t> </w:t>
      </w:r>
      <w:r>
        <w:rPr>
          <w:w w:val="105"/>
        </w:rPr>
        <w:t>recorded</w:t>
      </w:r>
      <w:r>
        <w:rPr>
          <w:spacing w:val="-6"/>
          <w:w w:val="105"/>
        </w:rPr>
        <w:t> </w:t>
      </w:r>
      <w:r>
        <w:rPr>
          <w:w w:val="105"/>
        </w:rPr>
        <w:t>in five</w:t>
      </w:r>
      <w:r>
        <w:rPr>
          <w:spacing w:val="-7"/>
          <w:w w:val="105"/>
        </w:rPr>
        <w:t> </w:t>
      </w:r>
      <w:r>
        <w:rPr>
          <w:w w:val="105"/>
        </w:rPr>
        <w:t>local government area including 61</w:t>
      </w:r>
      <w:r>
        <w:rPr>
          <w:w w:val="105"/>
        </w:rPr>
        <w:t> death as at 2018. A</w:t>
      </w:r>
      <w:r>
        <w:rPr>
          <w:w w:val="105"/>
        </w:rPr>
        <w:t> total</w:t>
      </w:r>
      <w:r>
        <w:rPr>
          <w:w w:val="105"/>
        </w:rPr>
        <w:t> of 2137</w:t>
      </w:r>
      <w:r>
        <w:rPr>
          <w:w w:val="105"/>
        </w:rPr>
        <w:t> cases</w:t>
      </w:r>
      <w:r>
        <w:rPr>
          <w:w w:val="105"/>
        </w:rPr>
        <w:t> of suspected</w:t>
      </w:r>
      <w:r>
        <w:rPr>
          <w:w w:val="105"/>
        </w:rPr>
        <w:t> cholera</w:t>
      </w:r>
      <w:r>
        <w:rPr>
          <w:w w:val="105"/>
        </w:rPr>
        <w:t> cases</w:t>
      </w:r>
      <w:r>
        <w:rPr>
          <w:w w:val="105"/>
        </w:rPr>
        <w:t> have been</w:t>
      </w:r>
      <w:r>
        <w:rPr>
          <w:w w:val="105"/>
        </w:rPr>
        <w:t> recorded</w:t>
      </w:r>
      <w:r>
        <w:rPr>
          <w:w w:val="105"/>
        </w:rPr>
        <w:t> in</w:t>
      </w:r>
      <w:r>
        <w:rPr>
          <w:w w:val="105"/>
        </w:rPr>
        <w:t> eight</w:t>
      </w:r>
      <w:r>
        <w:rPr>
          <w:w w:val="105"/>
        </w:rPr>
        <w:t> (8) local</w:t>
      </w:r>
      <w:r>
        <w:rPr>
          <w:w w:val="105"/>
        </w:rPr>
        <w:t> government</w:t>
      </w:r>
      <w:r>
        <w:rPr>
          <w:w w:val="105"/>
        </w:rPr>
        <w:t> area</w:t>
      </w:r>
      <w:r>
        <w:rPr>
          <w:w w:val="105"/>
        </w:rPr>
        <w:t> including</w:t>
      </w:r>
      <w:r>
        <w:rPr>
          <w:w w:val="105"/>
        </w:rPr>
        <w:t> thirty</w:t>
      </w:r>
      <w:r>
        <w:rPr>
          <w:w w:val="105"/>
        </w:rPr>
        <w:t> six</w:t>
      </w:r>
      <w:r>
        <w:rPr>
          <w:w w:val="105"/>
        </w:rPr>
        <w:t> (36)</w:t>
      </w:r>
      <w:r>
        <w:rPr>
          <w:w w:val="105"/>
        </w:rPr>
        <w:t> death</w:t>
      </w:r>
      <w:r>
        <w:rPr>
          <w:w w:val="105"/>
        </w:rPr>
        <w:t> in Borno State</w:t>
      </w:r>
      <w:r>
        <w:rPr>
          <w:spacing w:val="-7"/>
          <w:w w:val="105"/>
        </w:rPr>
        <w:t> </w:t>
      </w:r>
      <w:r>
        <w:rPr>
          <w:w w:val="105"/>
        </w:rPr>
        <w:t>in</w:t>
      </w:r>
      <w:r>
        <w:rPr>
          <w:spacing w:val="-6"/>
          <w:w w:val="105"/>
        </w:rPr>
        <w:t> </w:t>
      </w:r>
      <w:r>
        <w:rPr>
          <w:w w:val="105"/>
        </w:rPr>
        <w:t>2018 (Ministry</w:t>
      </w:r>
      <w:r>
        <w:rPr>
          <w:spacing w:val="-6"/>
          <w:w w:val="105"/>
        </w:rPr>
        <w:t> </w:t>
      </w:r>
      <w:r>
        <w:rPr>
          <w:w w:val="105"/>
        </w:rPr>
        <w:t>of</w:t>
      </w:r>
      <w:r>
        <w:rPr>
          <w:spacing w:val="-5"/>
          <w:w w:val="105"/>
        </w:rPr>
        <w:t> </w:t>
      </w:r>
      <w:r>
        <w:rPr>
          <w:w w:val="105"/>
        </w:rPr>
        <w:t>Health,2018).</w:t>
      </w:r>
      <w:r>
        <w:rPr>
          <w:spacing w:val="-2"/>
          <w:w w:val="105"/>
        </w:rPr>
        <w:t> </w:t>
      </w:r>
      <w:r>
        <w:rPr>
          <w:w w:val="105"/>
        </w:rPr>
        <w:t>The</w:t>
      </w:r>
      <w:r>
        <w:rPr>
          <w:spacing w:val="-7"/>
          <w:w w:val="105"/>
        </w:rPr>
        <w:t> </w:t>
      </w:r>
      <w:r>
        <w:rPr>
          <w:w w:val="105"/>
        </w:rPr>
        <w:t>outbreak of</w:t>
      </w:r>
      <w:r>
        <w:rPr>
          <w:spacing w:val="-2"/>
          <w:w w:val="105"/>
        </w:rPr>
        <w:t> </w:t>
      </w:r>
      <w:r>
        <w:rPr>
          <w:w w:val="105"/>
        </w:rPr>
        <w:t>cholera</w:t>
      </w:r>
      <w:r>
        <w:rPr>
          <w:spacing w:val="-1"/>
          <w:w w:val="105"/>
        </w:rPr>
        <w:t> </w:t>
      </w:r>
      <w:r>
        <w:rPr>
          <w:w w:val="105"/>
        </w:rPr>
        <w:t>in Katsina state is largely attributed to drinking water sold by street water vendors and failure to wash hand with soap before meals were taken.</w:t>
      </w:r>
    </w:p>
    <w:p>
      <w:pPr>
        <w:pStyle w:val="BodyText"/>
        <w:spacing w:line="501" w:lineRule="auto"/>
        <w:ind w:left="592" w:right="1331" w:firstLine="720"/>
        <w:jc w:val="both"/>
      </w:pPr>
      <w:r>
        <w:rPr>
          <w:w w:val="105"/>
        </w:rPr>
        <w:t>This</w:t>
      </w:r>
      <w:r>
        <w:rPr>
          <w:w w:val="105"/>
        </w:rPr>
        <w:t> problem</w:t>
      </w:r>
      <w:r>
        <w:rPr>
          <w:w w:val="105"/>
        </w:rPr>
        <w:t> is</w:t>
      </w:r>
      <w:r>
        <w:rPr>
          <w:w w:val="105"/>
        </w:rPr>
        <w:t> still</w:t>
      </w:r>
      <w:r>
        <w:rPr>
          <w:w w:val="105"/>
        </w:rPr>
        <w:t> endemic</w:t>
      </w:r>
      <w:r>
        <w:rPr>
          <w:w w:val="105"/>
        </w:rPr>
        <w:t> in</w:t>
      </w:r>
      <w:r>
        <w:rPr>
          <w:w w:val="105"/>
        </w:rPr>
        <w:t> Katsina</w:t>
      </w:r>
      <w:r>
        <w:rPr>
          <w:w w:val="105"/>
        </w:rPr>
        <w:t> state,</w:t>
      </w:r>
      <w:r>
        <w:rPr>
          <w:w w:val="105"/>
        </w:rPr>
        <w:t> with</w:t>
      </w:r>
      <w:r>
        <w:rPr>
          <w:w w:val="105"/>
        </w:rPr>
        <w:t> 3110</w:t>
      </w:r>
      <w:r>
        <w:rPr>
          <w:w w:val="105"/>
        </w:rPr>
        <w:t> cholera</w:t>
      </w:r>
      <w:r>
        <w:rPr>
          <w:w w:val="105"/>
        </w:rPr>
        <w:t> cases</w:t>
      </w:r>
      <w:r>
        <w:rPr>
          <w:w w:val="105"/>
        </w:rPr>
        <w:t> in seven(7) local government as at 2017, the epidemic continues to spread to neighboring communities,</w:t>
      </w:r>
      <w:r>
        <w:rPr>
          <w:w w:val="105"/>
        </w:rPr>
        <w:t> with</w:t>
      </w:r>
      <w:r>
        <w:rPr>
          <w:w w:val="105"/>
        </w:rPr>
        <w:t> the</w:t>
      </w:r>
      <w:r>
        <w:rPr>
          <w:w w:val="105"/>
        </w:rPr>
        <w:t> number</w:t>
      </w:r>
      <w:r>
        <w:rPr>
          <w:w w:val="105"/>
        </w:rPr>
        <w:t> of</w:t>
      </w:r>
      <w:r>
        <w:rPr>
          <w:w w:val="105"/>
        </w:rPr>
        <w:t> deaths</w:t>
      </w:r>
      <w:r>
        <w:rPr>
          <w:w w:val="105"/>
        </w:rPr>
        <w:t> being</w:t>
      </w:r>
      <w:r>
        <w:rPr>
          <w:w w:val="105"/>
        </w:rPr>
        <w:t> reported</w:t>
      </w:r>
      <w:r>
        <w:rPr>
          <w:w w:val="105"/>
        </w:rPr>
        <w:t> as</w:t>
      </w:r>
      <w:r>
        <w:rPr>
          <w:w w:val="105"/>
        </w:rPr>
        <w:t> ninetyone</w:t>
      </w:r>
      <w:r>
        <w:rPr>
          <w:w w:val="105"/>
        </w:rPr>
        <w:t> (91)</w:t>
      </w:r>
      <w:r>
        <w:rPr>
          <w:w w:val="105"/>
        </w:rPr>
        <w:t> (Mazana, 2017), because</w:t>
      </w:r>
      <w:r>
        <w:rPr>
          <w:w w:val="105"/>
        </w:rPr>
        <w:t> most of the communities do not</w:t>
      </w:r>
      <w:r>
        <w:rPr>
          <w:w w:val="105"/>
        </w:rPr>
        <w:t> have access to</w:t>
      </w:r>
      <w:r>
        <w:rPr>
          <w:w w:val="105"/>
        </w:rPr>
        <w:t> good</w:t>
      </w:r>
      <w:r>
        <w:rPr>
          <w:w w:val="105"/>
        </w:rPr>
        <w:t> water sources as they get water from streams</w:t>
      </w:r>
      <w:r>
        <w:rPr>
          <w:spacing w:val="-4"/>
          <w:w w:val="105"/>
        </w:rPr>
        <w:t> </w:t>
      </w:r>
      <w:r>
        <w:rPr>
          <w:w w:val="105"/>
        </w:rPr>
        <w:t>or hand dug wells, making</w:t>
      </w:r>
      <w:r>
        <w:rPr>
          <w:spacing w:val="-2"/>
          <w:w w:val="105"/>
        </w:rPr>
        <w:t> </w:t>
      </w:r>
      <w:r>
        <w:rPr>
          <w:w w:val="105"/>
        </w:rPr>
        <w:t>the</w:t>
      </w:r>
      <w:r>
        <w:rPr>
          <w:spacing w:val="-3"/>
          <w:w w:val="105"/>
        </w:rPr>
        <w:t> </w:t>
      </w:r>
      <w:r>
        <w:rPr>
          <w:w w:val="105"/>
        </w:rPr>
        <w:t>inhabitants</w:t>
      </w:r>
      <w:r>
        <w:rPr>
          <w:spacing w:val="-4"/>
          <w:w w:val="105"/>
        </w:rPr>
        <w:t> </w:t>
      </w:r>
      <w:r>
        <w:rPr>
          <w:w w:val="105"/>
        </w:rPr>
        <w:t>more</w:t>
      </w:r>
      <w:r>
        <w:rPr>
          <w:spacing w:val="-3"/>
          <w:w w:val="105"/>
        </w:rPr>
        <w:t> </w:t>
      </w:r>
      <w:r>
        <w:rPr>
          <w:w w:val="105"/>
        </w:rPr>
        <w:t>vulnerable to the epidemic. Furthermore, these communities are prone to cholera</w:t>
      </w:r>
      <w:r>
        <w:rPr>
          <w:w w:val="105"/>
        </w:rPr>
        <w:t> epidemic which has resulted</w:t>
      </w:r>
      <w:r>
        <w:rPr>
          <w:w w:val="105"/>
        </w:rPr>
        <w:t> into</w:t>
      </w:r>
      <w:r>
        <w:rPr>
          <w:w w:val="105"/>
        </w:rPr>
        <w:t> poor</w:t>
      </w:r>
      <w:r>
        <w:rPr>
          <w:w w:val="105"/>
        </w:rPr>
        <w:t> maintenance</w:t>
      </w:r>
      <w:r>
        <w:rPr>
          <w:w w:val="105"/>
        </w:rPr>
        <w:t> and</w:t>
      </w:r>
      <w:r>
        <w:rPr>
          <w:w w:val="105"/>
        </w:rPr>
        <w:t> destruction</w:t>
      </w:r>
      <w:r>
        <w:rPr>
          <w:w w:val="105"/>
        </w:rPr>
        <w:t> of</w:t>
      </w:r>
      <w:r>
        <w:rPr>
          <w:w w:val="105"/>
        </w:rPr>
        <w:t> available</w:t>
      </w:r>
      <w:r>
        <w:rPr>
          <w:w w:val="105"/>
        </w:rPr>
        <w:t> infrastructure</w:t>
      </w:r>
      <w:r>
        <w:rPr>
          <w:w w:val="105"/>
        </w:rPr>
        <w:t> (like drainage system and water pipes).</w:t>
      </w:r>
    </w:p>
    <w:p>
      <w:pPr>
        <w:pStyle w:val="BodyText"/>
        <w:spacing w:line="501" w:lineRule="auto"/>
        <w:ind w:left="592" w:right="1328" w:firstLine="720"/>
        <w:jc w:val="both"/>
      </w:pPr>
      <w:r>
        <w:rPr>
          <w:w w:val="105"/>
        </w:rPr>
        <w:t>The</w:t>
      </w:r>
      <w:r>
        <w:rPr>
          <w:w w:val="105"/>
        </w:rPr>
        <w:t> researcher</w:t>
      </w:r>
      <w:r>
        <w:rPr>
          <w:w w:val="105"/>
        </w:rPr>
        <w:t> observed</w:t>
      </w:r>
      <w:r>
        <w:rPr>
          <w:w w:val="105"/>
        </w:rPr>
        <w:t> that</w:t>
      </w:r>
      <w:r>
        <w:rPr>
          <w:w w:val="105"/>
        </w:rPr>
        <w:t> the</w:t>
      </w:r>
      <w:r>
        <w:rPr>
          <w:w w:val="105"/>
        </w:rPr>
        <w:t> persons</w:t>
      </w:r>
      <w:r>
        <w:rPr>
          <w:w w:val="105"/>
        </w:rPr>
        <w:t> infected</w:t>
      </w:r>
      <w:r>
        <w:rPr>
          <w:w w:val="105"/>
        </w:rPr>
        <w:t> with</w:t>
      </w:r>
      <w:r>
        <w:rPr>
          <w:w w:val="105"/>
        </w:rPr>
        <w:t> cholera</w:t>
      </w:r>
      <w:r>
        <w:rPr>
          <w:w w:val="105"/>
        </w:rPr>
        <w:t> might</w:t>
      </w:r>
      <w:r>
        <w:rPr>
          <w:w w:val="105"/>
        </w:rPr>
        <w:t> be</w:t>
      </w:r>
      <w:r>
        <w:rPr>
          <w:w w:val="105"/>
        </w:rPr>
        <w:t> as</w:t>
      </w:r>
      <w:r>
        <w:rPr>
          <w:w w:val="105"/>
        </w:rPr>
        <w:t> a result</w:t>
      </w:r>
      <w:r>
        <w:rPr>
          <w:spacing w:val="-9"/>
          <w:w w:val="105"/>
        </w:rPr>
        <w:t> </w:t>
      </w:r>
      <w:r>
        <w:rPr>
          <w:w w:val="105"/>
        </w:rPr>
        <w:t>of</w:t>
      </w:r>
      <w:r>
        <w:rPr>
          <w:spacing w:val="-7"/>
          <w:w w:val="105"/>
        </w:rPr>
        <w:t> </w:t>
      </w:r>
      <w:r>
        <w:rPr>
          <w:w w:val="105"/>
        </w:rPr>
        <w:t>poor</w:t>
      </w:r>
      <w:r>
        <w:rPr>
          <w:spacing w:val="-7"/>
          <w:w w:val="105"/>
        </w:rPr>
        <w:t> </w:t>
      </w:r>
      <w:r>
        <w:rPr>
          <w:w w:val="105"/>
        </w:rPr>
        <w:t>knowledge</w:t>
      </w:r>
      <w:r>
        <w:rPr>
          <w:spacing w:val="-11"/>
          <w:w w:val="105"/>
        </w:rPr>
        <w:t> </w:t>
      </w:r>
      <w:r>
        <w:rPr>
          <w:w w:val="105"/>
        </w:rPr>
        <w:t>and</w:t>
      </w:r>
      <w:r>
        <w:rPr>
          <w:spacing w:val="-4"/>
          <w:w w:val="105"/>
        </w:rPr>
        <w:t> </w:t>
      </w:r>
      <w:r>
        <w:rPr>
          <w:w w:val="105"/>
        </w:rPr>
        <w:t>bad</w:t>
      </w:r>
      <w:r>
        <w:rPr>
          <w:spacing w:val="-10"/>
          <w:w w:val="105"/>
        </w:rPr>
        <w:t> </w:t>
      </w:r>
      <w:r>
        <w:rPr>
          <w:w w:val="105"/>
        </w:rPr>
        <w:t>practices</w:t>
      </w:r>
      <w:r>
        <w:rPr>
          <w:spacing w:val="-12"/>
          <w:w w:val="105"/>
        </w:rPr>
        <w:t> </w:t>
      </w:r>
      <w:r>
        <w:rPr>
          <w:w w:val="105"/>
        </w:rPr>
        <w:t>of</w:t>
      </w:r>
      <w:r>
        <w:rPr>
          <w:spacing w:val="-7"/>
          <w:w w:val="105"/>
        </w:rPr>
        <w:t> </w:t>
      </w:r>
      <w:r>
        <w:rPr>
          <w:w w:val="105"/>
        </w:rPr>
        <w:t>cholera prevention</w:t>
      </w:r>
      <w:r>
        <w:rPr>
          <w:spacing w:val="-3"/>
          <w:w w:val="105"/>
        </w:rPr>
        <w:t> </w:t>
      </w:r>
      <w:r>
        <w:rPr>
          <w:w w:val="105"/>
        </w:rPr>
        <w:t>strategies</w:t>
      </w:r>
      <w:r>
        <w:rPr>
          <w:spacing w:val="-5"/>
          <w:w w:val="105"/>
        </w:rPr>
        <w:t> </w:t>
      </w:r>
      <w:r>
        <w:rPr>
          <w:w w:val="105"/>
        </w:rPr>
        <w:t>which</w:t>
      </w:r>
      <w:r>
        <w:rPr>
          <w:spacing w:val="-4"/>
          <w:w w:val="105"/>
        </w:rPr>
        <w:t> </w:t>
      </w:r>
      <w:r>
        <w:rPr>
          <w:w w:val="105"/>
        </w:rPr>
        <w:t>might involve</w:t>
      </w:r>
      <w:r>
        <w:rPr>
          <w:w w:val="105"/>
        </w:rPr>
        <w:t> secondary</w:t>
      </w:r>
      <w:r>
        <w:rPr>
          <w:w w:val="105"/>
        </w:rPr>
        <w:t> school</w:t>
      </w:r>
      <w:r>
        <w:rPr>
          <w:w w:val="105"/>
        </w:rPr>
        <w:t> students,</w:t>
      </w:r>
      <w:r>
        <w:rPr>
          <w:w w:val="105"/>
        </w:rPr>
        <w:t> also</w:t>
      </w:r>
      <w:r>
        <w:rPr>
          <w:w w:val="105"/>
        </w:rPr>
        <w:t> overcrowding,</w:t>
      </w:r>
      <w:r>
        <w:rPr>
          <w:w w:val="105"/>
        </w:rPr>
        <w:t> dirty</w:t>
      </w:r>
      <w:r>
        <w:rPr>
          <w:w w:val="105"/>
        </w:rPr>
        <w:t> environment,</w:t>
      </w:r>
      <w:r>
        <w:rPr>
          <w:w w:val="105"/>
        </w:rPr>
        <w:t> unhygienic food</w:t>
      </w:r>
      <w:r>
        <w:rPr>
          <w:w w:val="105"/>
        </w:rPr>
        <w:t> and</w:t>
      </w:r>
      <w:r>
        <w:rPr>
          <w:w w:val="105"/>
        </w:rPr>
        <w:t> water</w:t>
      </w:r>
      <w:r>
        <w:rPr>
          <w:w w:val="105"/>
        </w:rPr>
        <w:t> are</w:t>
      </w:r>
      <w:r>
        <w:rPr>
          <w:w w:val="105"/>
        </w:rPr>
        <w:t> likely</w:t>
      </w:r>
      <w:r>
        <w:rPr>
          <w:w w:val="105"/>
        </w:rPr>
        <w:t> causes</w:t>
      </w:r>
      <w:r>
        <w:rPr>
          <w:w w:val="105"/>
        </w:rPr>
        <w:t> of</w:t>
      </w:r>
      <w:r>
        <w:rPr>
          <w:w w:val="105"/>
        </w:rPr>
        <w:t> cholera</w:t>
      </w:r>
      <w:r>
        <w:rPr>
          <w:w w:val="105"/>
        </w:rPr>
        <w:t> amongjunior</w:t>
      </w:r>
      <w:r>
        <w:rPr>
          <w:w w:val="105"/>
        </w:rPr>
        <w:t> secondary</w:t>
      </w:r>
      <w:r>
        <w:rPr>
          <w:w w:val="105"/>
        </w:rPr>
        <w:t> school</w:t>
      </w:r>
      <w:r>
        <w:rPr>
          <w:w w:val="105"/>
        </w:rPr>
        <w:t> students. Most</w:t>
      </w:r>
      <w:r>
        <w:rPr>
          <w:spacing w:val="-5"/>
          <w:w w:val="105"/>
        </w:rPr>
        <w:t> </w:t>
      </w:r>
      <w:r>
        <w:rPr>
          <w:w w:val="105"/>
        </w:rPr>
        <w:t>of</w:t>
      </w:r>
      <w:r>
        <w:rPr>
          <w:spacing w:val="-8"/>
          <w:w w:val="105"/>
        </w:rPr>
        <w:t> </w:t>
      </w:r>
      <w:r>
        <w:rPr>
          <w:w w:val="105"/>
        </w:rPr>
        <w:t>the</w:t>
      </w:r>
      <w:r>
        <w:rPr>
          <w:spacing w:val="-1"/>
          <w:w w:val="105"/>
        </w:rPr>
        <w:t> </w:t>
      </w:r>
      <w:r>
        <w:rPr>
          <w:w w:val="105"/>
        </w:rPr>
        <w:t>boreholes</w:t>
      </w:r>
      <w:r>
        <w:rPr>
          <w:spacing w:val="-7"/>
          <w:w w:val="105"/>
        </w:rPr>
        <w:t> </w:t>
      </w:r>
      <w:r>
        <w:rPr>
          <w:w w:val="105"/>
        </w:rPr>
        <w:t>in</w:t>
      </w:r>
      <w:r>
        <w:rPr>
          <w:spacing w:val="-6"/>
          <w:w w:val="105"/>
        </w:rPr>
        <w:t> </w:t>
      </w:r>
      <w:r>
        <w:rPr>
          <w:w w:val="105"/>
        </w:rPr>
        <w:t>the</w:t>
      </w:r>
      <w:r>
        <w:rPr>
          <w:spacing w:val="-7"/>
          <w:w w:val="105"/>
        </w:rPr>
        <w:t> </w:t>
      </w:r>
      <w:r>
        <w:rPr>
          <w:w w:val="105"/>
        </w:rPr>
        <w:t>communities</w:t>
      </w:r>
      <w:r>
        <w:rPr>
          <w:spacing w:val="-5"/>
          <w:w w:val="105"/>
        </w:rPr>
        <w:t> </w:t>
      </w:r>
      <w:r>
        <w:rPr>
          <w:w w:val="105"/>
        </w:rPr>
        <w:t>are</w:t>
      </w:r>
      <w:r>
        <w:rPr>
          <w:spacing w:val="-7"/>
          <w:w w:val="105"/>
        </w:rPr>
        <w:t> </w:t>
      </w:r>
      <w:r>
        <w:rPr>
          <w:w w:val="105"/>
        </w:rPr>
        <w:t>not</w:t>
      </w:r>
      <w:r>
        <w:rPr>
          <w:spacing w:val="3"/>
          <w:w w:val="105"/>
        </w:rPr>
        <w:t> </w:t>
      </w:r>
      <w:r>
        <w:rPr>
          <w:w w:val="105"/>
        </w:rPr>
        <w:t>functional,</w:t>
      </w:r>
      <w:r>
        <w:rPr>
          <w:spacing w:val="-4"/>
          <w:w w:val="105"/>
        </w:rPr>
        <w:t> </w:t>
      </w:r>
      <w:r>
        <w:rPr>
          <w:w w:val="105"/>
        </w:rPr>
        <w:t>the</w:t>
      </w:r>
      <w:r>
        <w:rPr>
          <w:spacing w:val="-6"/>
          <w:w w:val="105"/>
        </w:rPr>
        <w:t> </w:t>
      </w:r>
      <w:r>
        <w:rPr>
          <w:w w:val="105"/>
        </w:rPr>
        <w:t>wells</w:t>
      </w:r>
      <w:r>
        <w:rPr>
          <w:spacing w:val="-8"/>
          <w:w w:val="105"/>
        </w:rPr>
        <w:t> </w:t>
      </w:r>
      <w:r>
        <w:rPr>
          <w:w w:val="105"/>
        </w:rPr>
        <w:t>are</w:t>
      </w:r>
      <w:r>
        <w:rPr>
          <w:spacing w:val="-7"/>
          <w:w w:val="105"/>
        </w:rPr>
        <w:t> </w:t>
      </w:r>
      <w:r>
        <w:rPr>
          <w:spacing w:val="-2"/>
          <w:w w:val="105"/>
        </w:rPr>
        <w:t>leftuncovered</w:t>
      </w:r>
    </w:p>
    <w:p>
      <w:pPr>
        <w:spacing w:after="0" w:line="501" w:lineRule="auto"/>
        <w:jc w:val="both"/>
        <w:sectPr>
          <w:pgSz w:w="12240" w:h="15840"/>
          <w:pgMar w:header="0" w:footer="1075" w:top="1360" w:bottom="1260" w:left="1280" w:right="540"/>
        </w:sectPr>
      </w:pPr>
    </w:p>
    <w:p>
      <w:pPr>
        <w:pStyle w:val="BodyText"/>
        <w:spacing w:line="501" w:lineRule="auto" w:before="82"/>
        <w:ind w:left="592" w:right="1339"/>
        <w:jc w:val="both"/>
      </w:pPr>
      <w:r>
        <w:rPr>
          <w:w w:val="105"/>
        </w:rPr>
        <w:t>and</w:t>
      </w:r>
      <w:r>
        <w:rPr>
          <w:spacing w:val="-11"/>
          <w:w w:val="105"/>
        </w:rPr>
        <w:t> </w:t>
      </w:r>
      <w:r>
        <w:rPr>
          <w:w w:val="105"/>
        </w:rPr>
        <w:t>the</w:t>
      </w:r>
      <w:r>
        <w:rPr>
          <w:spacing w:val="-6"/>
          <w:w w:val="105"/>
        </w:rPr>
        <w:t> </w:t>
      </w:r>
      <w:r>
        <w:rPr>
          <w:w w:val="105"/>
        </w:rPr>
        <w:t>environment</w:t>
      </w:r>
      <w:r>
        <w:rPr>
          <w:spacing w:val="-6"/>
          <w:w w:val="105"/>
        </w:rPr>
        <w:t> </w:t>
      </w:r>
      <w:r>
        <w:rPr>
          <w:w w:val="105"/>
        </w:rPr>
        <w:t>not</w:t>
      </w:r>
      <w:r>
        <w:rPr>
          <w:spacing w:val="-4"/>
          <w:w w:val="105"/>
        </w:rPr>
        <w:t> </w:t>
      </w:r>
      <w:r>
        <w:rPr>
          <w:w w:val="105"/>
        </w:rPr>
        <w:t>sanitized.</w:t>
      </w:r>
      <w:r>
        <w:rPr>
          <w:spacing w:val="-13"/>
          <w:w w:val="105"/>
        </w:rPr>
        <w:t> </w:t>
      </w:r>
      <w:r>
        <w:rPr>
          <w:w w:val="105"/>
        </w:rPr>
        <w:t>Cholera</w:t>
      </w:r>
      <w:r>
        <w:rPr>
          <w:spacing w:val="-6"/>
          <w:w w:val="105"/>
        </w:rPr>
        <w:t> </w:t>
      </w:r>
      <w:r>
        <w:rPr>
          <w:w w:val="105"/>
        </w:rPr>
        <w:t>spreads</w:t>
      </w:r>
      <w:r>
        <w:rPr>
          <w:spacing w:val="-13"/>
          <w:w w:val="105"/>
        </w:rPr>
        <w:t> </w:t>
      </w:r>
      <w:r>
        <w:rPr>
          <w:w w:val="105"/>
        </w:rPr>
        <w:t>in</w:t>
      </w:r>
      <w:r>
        <w:rPr>
          <w:spacing w:val="-5"/>
          <w:w w:val="105"/>
        </w:rPr>
        <w:t> </w:t>
      </w:r>
      <w:r>
        <w:rPr>
          <w:w w:val="105"/>
        </w:rPr>
        <w:t>many</w:t>
      </w:r>
      <w:r>
        <w:rPr>
          <w:spacing w:val="-11"/>
          <w:w w:val="105"/>
        </w:rPr>
        <w:t> </w:t>
      </w:r>
      <w:r>
        <w:rPr>
          <w:w w:val="105"/>
        </w:rPr>
        <w:t>ways,</w:t>
      </w:r>
      <w:r>
        <w:rPr>
          <w:spacing w:val="-5"/>
          <w:w w:val="105"/>
        </w:rPr>
        <w:t> </w:t>
      </w:r>
      <w:r>
        <w:rPr>
          <w:w w:val="105"/>
        </w:rPr>
        <w:t>in</w:t>
      </w:r>
      <w:r>
        <w:rPr>
          <w:spacing w:val="-4"/>
          <w:w w:val="105"/>
        </w:rPr>
        <w:t> </w:t>
      </w:r>
      <w:r>
        <w:rPr>
          <w:w w:val="105"/>
        </w:rPr>
        <w:t>secondary</w:t>
      </w:r>
      <w:r>
        <w:rPr>
          <w:spacing w:val="-11"/>
          <w:w w:val="105"/>
        </w:rPr>
        <w:t> </w:t>
      </w:r>
      <w:r>
        <w:rPr>
          <w:w w:val="105"/>
        </w:rPr>
        <w:t>schools, students</w:t>
      </w:r>
      <w:r>
        <w:rPr>
          <w:w w:val="105"/>
        </w:rPr>
        <w:t> buy</w:t>
      </w:r>
      <w:r>
        <w:rPr>
          <w:w w:val="105"/>
        </w:rPr>
        <w:t> food</w:t>
      </w:r>
      <w:r>
        <w:rPr>
          <w:w w:val="105"/>
        </w:rPr>
        <w:t> from</w:t>
      </w:r>
      <w:r>
        <w:rPr>
          <w:w w:val="105"/>
        </w:rPr>
        <w:t> food</w:t>
      </w:r>
      <w:r>
        <w:rPr>
          <w:w w:val="105"/>
        </w:rPr>
        <w:t> vendors,</w:t>
      </w:r>
      <w:r>
        <w:rPr>
          <w:w w:val="105"/>
        </w:rPr>
        <w:t> most</w:t>
      </w:r>
      <w:r>
        <w:rPr>
          <w:w w:val="105"/>
        </w:rPr>
        <w:t> food</w:t>
      </w:r>
      <w:r>
        <w:rPr>
          <w:w w:val="105"/>
        </w:rPr>
        <w:t> vendors</w:t>
      </w:r>
      <w:r>
        <w:rPr>
          <w:w w:val="105"/>
        </w:rPr>
        <w:t> do</w:t>
      </w:r>
      <w:r>
        <w:rPr>
          <w:w w:val="105"/>
        </w:rPr>
        <w:t> not</w:t>
      </w:r>
      <w:r>
        <w:rPr>
          <w:w w:val="105"/>
        </w:rPr>
        <w:t> cover</w:t>
      </w:r>
      <w:r>
        <w:rPr>
          <w:w w:val="105"/>
        </w:rPr>
        <w:t> their</w:t>
      </w:r>
      <w:r>
        <w:rPr>
          <w:w w:val="105"/>
        </w:rPr>
        <w:t> food, exposing</w:t>
      </w:r>
      <w:r>
        <w:rPr>
          <w:spacing w:val="-7"/>
          <w:w w:val="105"/>
        </w:rPr>
        <w:t> </w:t>
      </w:r>
      <w:r>
        <w:rPr>
          <w:w w:val="105"/>
        </w:rPr>
        <w:t>it</w:t>
      </w:r>
      <w:r>
        <w:rPr>
          <w:spacing w:val="-6"/>
          <w:w w:val="105"/>
        </w:rPr>
        <w:t> </w:t>
      </w:r>
      <w:r>
        <w:rPr>
          <w:w w:val="105"/>
        </w:rPr>
        <w:t>to</w:t>
      </w:r>
      <w:r>
        <w:rPr>
          <w:spacing w:val="-1"/>
          <w:w w:val="105"/>
        </w:rPr>
        <w:t> </w:t>
      </w:r>
      <w:r>
        <w:rPr>
          <w:w w:val="105"/>
        </w:rPr>
        <w:t>flies</w:t>
      </w:r>
      <w:r>
        <w:rPr>
          <w:spacing w:val="-9"/>
          <w:w w:val="105"/>
        </w:rPr>
        <w:t> </w:t>
      </w:r>
      <w:r>
        <w:rPr>
          <w:w w:val="105"/>
        </w:rPr>
        <w:t>that</w:t>
      </w:r>
      <w:r>
        <w:rPr>
          <w:spacing w:val="-6"/>
          <w:w w:val="105"/>
        </w:rPr>
        <w:t> </w:t>
      </w:r>
      <w:r>
        <w:rPr>
          <w:w w:val="105"/>
        </w:rPr>
        <w:t>might be</w:t>
      </w:r>
      <w:r>
        <w:rPr>
          <w:spacing w:val="-2"/>
          <w:w w:val="105"/>
        </w:rPr>
        <w:t> </w:t>
      </w:r>
      <w:r>
        <w:rPr>
          <w:w w:val="105"/>
        </w:rPr>
        <w:t>carrying</w:t>
      </w:r>
      <w:r>
        <w:rPr>
          <w:spacing w:val="-7"/>
          <w:w w:val="105"/>
        </w:rPr>
        <w:t> </w:t>
      </w:r>
      <w:r>
        <w:rPr>
          <w:w w:val="105"/>
        </w:rPr>
        <w:t>the</w:t>
      </w:r>
      <w:r>
        <w:rPr>
          <w:spacing w:val="-2"/>
          <w:w w:val="105"/>
        </w:rPr>
        <w:t> </w:t>
      </w:r>
      <w:r>
        <w:rPr>
          <w:w w:val="105"/>
        </w:rPr>
        <w:t>cholera</w:t>
      </w:r>
      <w:r>
        <w:rPr>
          <w:spacing w:val="-2"/>
          <w:w w:val="105"/>
        </w:rPr>
        <w:t> </w:t>
      </w:r>
      <w:r>
        <w:rPr>
          <w:w w:val="105"/>
        </w:rPr>
        <w:t>causing</w:t>
      </w:r>
      <w:r>
        <w:rPr>
          <w:spacing w:val="-1"/>
          <w:w w:val="105"/>
        </w:rPr>
        <w:t> </w:t>
      </w:r>
      <w:r>
        <w:rPr>
          <w:w w:val="105"/>
        </w:rPr>
        <w:t>bacteria.</w:t>
      </w:r>
      <w:r>
        <w:rPr>
          <w:spacing w:val="-6"/>
          <w:w w:val="105"/>
        </w:rPr>
        <w:t> </w:t>
      </w:r>
      <w:r>
        <w:rPr>
          <w:w w:val="105"/>
        </w:rPr>
        <w:t>Eating</w:t>
      </w:r>
      <w:r>
        <w:rPr>
          <w:spacing w:val="-7"/>
          <w:w w:val="105"/>
        </w:rPr>
        <w:t> </w:t>
      </w:r>
      <w:r>
        <w:rPr>
          <w:w w:val="105"/>
        </w:rPr>
        <w:t>such</w:t>
      </w:r>
      <w:r>
        <w:rPr>
          <w:spacing w:val="-1"/>
          <w:w w:val="105"/>
        </w:rPr>
        <w:t> </w:t>
      </w:r>
      <w:r>
        <w:rPr>
          <w:w w:val="105"/>
        </w:rPr>
        <w:t>food can cause</w:t>
      </w:r>
      <w:r>
        <w:rPr>
          <w:spacing w:val="-8"/>
          <w:w w:val="105"/>
        </w:rPr>
        <w:t> </w:t>
      </w:r>
      <w:r>
        <w:rPr>
          <w:w w:val="105"/>
        </w:rPr>
        <w:t>cholera,</w:t>
      </w:r>
      <w:r>
        <w:rPr>
          <w:spacing w:val="-3"/>
          <w:w w:val="105"/>
        </w:rPr>
        <w:t> </w:t>
      </w:r>
      <w:r>
        <w:rPr>
          <w:w w:val="105"/>
        </w:rPr>
        <w:t>many</w:t>
      </w:r>
      <w:r>
        <w:rPr>
          <w:spacing w:val="-1"/>
          <w:w w:val="105"/>
        </w:rPr>
        <w:t> </w:t>
      </w:r>
      <w:r>
        <w:rPr>
          <w:w w:val="105"/>
        </w:rPr>
        <w:t>schools</w:t>
      </w:r>
      <w:r>
        <w:rPr>
          <w:spacing w:val="-9"/>
          <w:w w:val="105"/>
        </w:rPr>
        <w:t> </w:t>
      </w:r>
      <w:r>
        <w:rPr>
          <w:w w:val="105"/>
        </w:rPr>
        <w:t>has</w:t>
      </w:r>
      <w:r>
        <w:rPr>
          <w:spacing w:val="-9"/>
          <w:w w:val="105"/>
        </w:rPr>
        <w:t> </w:t>
      </w:r>
      <w:r>
        <w:rPr>
          <w:w w:val="105"/>
        </w:rPr>
        <w:t>a</w:t>
      </w:r>
      <w:r>
        <w:rPr>
          <w:spacing w:val="-2"/>
          <w:w w:val="105"/>
        </w:rPr>
        <w:t> </w:t>
      </w:r>
      <w:r>
        <w:rPr>
          <w:w w:val="105"/>
        </w:rPr>
        <w:t>lot</w:t>
      </w:r>
      <w:r>
        <w:rPr>
          <w:spacing w:val="-6"/>
          <w:w w:val="105"/>
        </w:rPr>
        <w:t> </w:t>
      </w:r>
      <w:r>
        <w:rPr>
          <w:w w:val="105"/>
        </w:rPr>
        <w:t>of</w:t>
      </w:r>
      <w:r>
        <w:rPr>
          <w:spacing w:val="-4"/>
          <w:w w:val="105"/>
        </w:rPr>
        <w:t> </w:t>
      </w:r>
      <w:r>
        <w:rPr>
          <w:w w:val="105"/>
        </w:rPr>
        <w:t>student</w:t>
      </w:r>
      <w:r>
        <w:rPr>
          <w:spacing w:val="-6"/>
          <w:w w:val="105"/>
        </w:rPr>
        <w:t> </w:t>
      </w:r>
      <w:r>
        <w:rPr>
          <w:w w:val="105"/>
        </w:rPr>
        <w:t>but</w:t>
      </w:r>
      <w:r>
        <w:rPr>
          <w:spacing w:val="-6"/>
          <w:w w:val="105"/>
        </w:rPr>
        <w:t> </w:t>
      </w:r>
      <w:r>
        <w:rPr>
          <w:w w:val="105"/>
        </w:rPr>
        <w:t>very</w:t>
      </w:r>
      <w:r>
        <w:rPr>
          <w:spacing w:val="-1"/>
          <w:w w:val="105"/>
        </w:rPr>
        <w:t> </w:t>
      </w:r>
      <w:r>
        <w:rPr>
          <w:w w:val="105"/>
        </w:rPr>
        <w:t>few</w:t>
      </w:r>
      <w:r>
        <w:rPr>
          <w:spacing w:val="-9"/>
          <w:w w:val="105"/>
        </w:rPr>
        <w:t> </w:t>
      </w:r>
      <w:r>
        <w:rPr>
          <w:w w:val="105"/>
        </w:rPr>
        <w:t>toilet</w:t>
      </w:r>
      <w:r>
        <w:rPr>
          <w:spacing w:val="-6"/>
          <w:w w:val="105"/>
        </w:rPr>
        <w:t> </w:t>
      </w:r>
      <w:r>
        <w:rPr>
          <w:w w:val="105"/>
        </w:rPr>
        <w:t>to</w:t>
      </w:r>
      <w:r>
        <w:rPr>
          <w:spacing w:val="-7"/>
          <w:w w:val="105"/>
        </w:rPr>
        <w:t> </w:t>
      </w:r>
      <w:r>
        <w:rPr>
          <w:w w:val="105"/>
        </w:rPr>
        <w:t>care</w:t>
      </w:r>
      <w:r>
        <w:rPr>
          <w:spacing w:val="-2"/>
          <w:w w:val="105"/>
        </w:rPr>
        <w:t> </w:t>
      </w:r>
      <w:r>
        <w:rPr>
          <w:w w:val="105"/>
        </w:rPr>
        <w:t>for</w:t>
      </w:r>
      <w:r>
        <w:rPr>
          <w:spacing w:val="-4"/>
          <w:w w:val="105"/>
        </w:rPr>
        <w:t> </w:t>
      </w:r>
      <w:r>
        <w:rPr>
          <w:w w:val="105"/>
        </w:rPr>
        <w:t>them, in</w:t>
      </w:r>
      <w:r>
        <w:rPr>
          <w:w w:val="105"/>
        </w:rPr>
        <w:t> addition,</w:t>
      </w:r>
      <w:r>
        <w:rPr>
          <w:w w:val="105"/>
        </w:rPr>
        <w:t> the</w:t>
      </w:r>
      <w:r>
        <w:rPr>
          <w:w w:val="105"/>
        </w:rPr>
        <w:t> toilets</w:t>
      </w:r>
      <w:r>
        <w:rPr>
          <w:w w:val="105"/>
        </w:rPr>
        <w:t> are</w:t>
      </w:r>
      <w:r>
        <w:rPr>
          <w:w w:val="105"/>
        </w:rPr>
        <w:t> not</w:t>
      </w:r>
      <w:r>
        <w:rPr>
          <w:w w:val="105"/>
        </w:rPr>
        <w:t> used</w:t>
      </w:r>
      <w:r>
        <w:rPr>
          <w:w w:val="105"/>
        </w:rPr>
        <w:t> properly</w:t>
      </w:r>
      <w:r>
        <w:rPr>
          <w:w w:val="105"/>
        </w:rPr>
        <w:t> nor</w:t>
      </w:r>
      <w:r>
        <w:rPr>
          <w:w w:val="105"/>
        </w:rPr>
        <w:t> are</w:t>
      </w:r>
      <w:r>
        <w:rPr>
          <w:w w:val="105"/>
        </w:rPr>
        <w:t> they</w:t>
      </w:r>
      <w:r>
        <w:rPr>
          <w:w w:val="105"/>
        </w:rPr>
        <w:t> cleaned</w:t>
      </w:r>
      <w:r>
        <w:rPr>
          <w:w w:val="105"/>
        </w:rPr>
        <w:t> frequently,</w:t>
      </w:r>
      <w:r>
        <w:rPr>
          <w:w w:val="105"/>
        </w:rPr>
        <w:t> making them a</w:t>
      </w:r>
      <w:r>
        <w:rPr>
          <w:w w:val="105"/>
        </w:rPr>
        <w:t> breeding</w:t>
      </w:r>
      <w:r>
        <w:rPr>
          <w:w w:val="105"/>
        </w:rPr>
        <w:t> ground</w:t>
      </w:r>
      <w:r>
        <w:rPr>
          <w:w w:val="105"/>
        </w:rPr>
        <w:t> for</w:t>
      </w:r>
      <w:r>
        <w:rPr>
          <w:w w:val="105"/>
        </w:rPr>
        <w:t> vibrocholerae. If one</w:t>
      </w:r>
      <w:r>
        <w:rPr>
          <w:w w:val="105"/>
        </w:rPr>
        <w:t> student</w:t>
      </w:r>
      <w:r>
        <w:rPr>
          <w:w w:val="105"/>
        </w:rPr>
        <w:t> with</w:t>
      </w:r>
      <w:r>
        <w:rPr>
          <w:w w:val="105"/>
        </w:rPr>
        <w:t> cholera</w:t>
      </w:r>
      <w:r>
        <w:rPr>
          <w:w w:val="105"/>
        </w:rPr>
        <w:t> use</w:t>
      </w:r>
      <w:r>
        <w:rPr>
          <w:w w:val="105"/>
        </w:rPr>
        <w:t> them,</w:t>
      </w:r>
      <w:r>
        <w:rPr>
          <w:w w:val="105"/>
        </w:rPr>
        <w:t> flies comes into contact with their excreta and then lands on food, this could start a cholera outbreak</w:t>
      </w:r>
      <w:r>
        <w:rPr>
          <w:w w:val="105"/>
        </w:rPr>
        <w:t> in</w:t>
      </w:r>
      <w:r>
        <w:rPr>
          <w:w w:val="105"/>
        </w:rPr>
        <w:t> schools.</w:t>
      </w:r>
      <w:r>
        <w:rPr>
          <w:w w:val="105"/>
        </w:rPr>
        <w:t> Many</w:t>
      </w:r>
      <w:r>
        <w:rPr>
          <w:w w:val="105"/>
        </w:rPr>
        <w:t> schools</w:t>
      </w:r>
      <w:r>
        <w:rPr>
          <w:w w:val="105"/>
        </w:rPr>
        <w:t> also</w:t>
      </w:r>
      <w:r>
        <w:rPr>
          <w:w w:val="105"/>
        </w:rPr>
        <w:t> have</w:t>
      </w:r>
      <w:r>
        <w:rPr>
          <w:w w:val="105"/>
        </w:rPr>
        <w:t> poor</w:t>
      </w:r>
      <w:r>
        <w:rPr>
          <w:w w:val="105"/>
        </w:rPr>
        <w:t> disposal</w:t>
      </w:r>
      <w:r>
        <w:rPr>
          <w:w w:val="105"/>
        </w:rPr>
        <w:t> of</w:t>
      </w:r>
      <w:r>
        <w:rPr>
          <w:w w:val="105"/>
        </w:rPr>
        <w:t> refuse,</w:t>
      </w:r>
      <w:r>
        <w:rPr>
          <w:w w:val="105"/>
        </w:rPr>
        <w:t> waste</w:t>
      </w:r>
      <w:r>
        <w:rPr>
          <w:w w:val="105"/>
        </w:rPr>
        <w:t> create</w:t>
      </w:r>
      <w:r>
        <w:rPr>
          <w:w w:val="105"/>
        </w:rPr>
        <w:t> a breeding</w:t>
      </w:r>
      <w:r>
        <w:rPr>
          <w:w w:val="105"/>
        </w:rPr>
        <w:t> ground</w:t>
      </w:r>
      <w:r>
        <w:rPr>
          <w:w w:val="105"/>
        </w:rPr>
        <w:t> for</w:t>
      </w:r>
      <w:r>
        <w:rPr>
          <w:w w:val="105"/>
        </w:rPr>
        <w:t> the</w:t>
      </w:r>
      <w:r>
        <w:rPr>
          <w:w w:val="105"/>
        </w:rPr>
        <w:t> bacteria</w:t>
      </w:r>
      <w:r>
        <w:rPr>
          <w:w w:val="105"/>
        </w:rPr>
        <w:t> that</w:t>
      </w:r>
      <w:r>
        <w:rPr>
          <w:w w:val="105"/>
        </w:rPr>
        <w:t> causes</w:t>
      </w:r>
      <w:r>
        <w:rPr>
          <w:w w:val="105"/>
        </w:rPr>
        <w:t> cholera.</w:t>
      </w:r>
      <w:r>
        <w:rPr>
          <w:w w:val="105"/>
        </w:rPr>
        <w:t> Unfortunately,</w:t>
      </w:r>
      <w:r>
        <w:rPr>
          <w:w w:val="105"/>
        </w:rPr>
        <w:t> school</w:t>
      </w:r>
      <w:r>
        <w:rPr>
          <w:w w:val="105"/>
        </w:rPr>
        <w:t> students dispose waste carelessly.</w:t>
      </w:r>
    </w:p>
    <w:p>
      <w:pPr>
        <w:pStyle w:val="BodyText"/>
        <w:spacing w:line="499" w:lineRule="auto"/>
        <w:ind w:left="592" w:right="1326" w:firstLine="720"/>
        <w:jc w:val="both"/>
      </w:pPr>
      <w:r>
        <w:rPr>
          <w:w w:val="105"/>
        </w:rPr>
        <w:t>The</w:t>
      </w:r>
      <w:r>
        <w:rPr>
          <w:w w:val="105"/>
        </w:rPr>
        <w:t> researcher</w:t>
      </w:r>
      <w:r>
        <w:rPr>
          <w:w w:val="105"/>
        </w:rPr>
        <w:t> observed</w:t>
      </w:r>
      <w:r>
        <w:rPr>
          <w:w w:val="105"/>
        </w:rPr>
        <w:t> that</w:t>
      </w:r>
      <w:r>
        <w:rPr>
          <w:w w:val="105"/>
        </w:rPr>
        <w:t> some</w:t>
      </w:r>
      <w:r>
        <w:rPr>
          <w:w w:val="105"/>
        </w:rPr>
        <w:t> schools</w:t>
      </w:r>
      <w:r>
        <w:rPr>
          <w:w w:val="105"/>
        </w:rPr>
        <w:t> do</w:t>
      </w:r>
      <w:r>
        <w:rPr>
          <w:w w:val="105"/>
        </w:rPr>
        <w:t> not</w:t>
      </w:r>
      <w:r>
        <w:rPr>
          <w:w w:val="105"/>
        </w:rPr>
        <w:t> have</w:t>
      </w:r>
      <w:r>
        <w:rPr>
          <w:w w:val="105"/>
        </w:rPr>
        <w:t> access</w:t>
      </w:r>
      <w:r>
        <w:rPr>
          <w:w w:val="105"/>
        </w:rPr>
        <w:t> to</w:t>
      </w:r>
      <w:r>
        <w:rPr>
          <w:w w:val="105"/>
        </w:rPr>
        <w:t> clean,</w:t>
      </w:r>
      <w:r>
        <w:rPr>
          <w:w w:val="105"/>
        </w:rPr>
        <w:t> safe drinking water, and some do not have satisfactory facilities for safe disposal of human waste. It is against this background that, the researcher became motivated to study the knowledge and practice towards cholera</w:t>
      </w:r>
      <w:r>
        <w:rPr>
          <w:w w:val="105"/>
        </w:rPr>
        <w:t> prevention strategies among junior secondary school students in Katsina State, Nigeria.</w:t>
      </w:r>
    </w:p>
    <w:p>
      <w:pPr>
        <w:pStyle w:val="BodyText"/>
        <w:spacing w:before="202"/>
      </w:pPr>
    </w:p>
    <w:p>
      <w:pPr>
        <w:pStyle w:val="Heading3"/>
        <w:numPr>
          <w:ilvl w:val="1"/>
          <w:numId w:val="5"/>
        </w:numPr>
        <w:tabs>
          <w:tab w:pos="1246" w:val="left" w:leader="none"/>
        </w:tabs>
        <w:spacing w:line="240" w:lineRule="auto" w:before="0" w:after="0"/>
        <w:ind w:left="1246" w:right="0" w:hanging="654"/>
        <w:jc w:val="left"/>
      </w:pPr>
      <w:bookmarkStart w:name="_TOC_250027" w:id="11"/>
      <w:r>
        <w:rPr>
          <w:w w:val="105"/>
        </w:rPr>
        <w:t>Purpose</w:t>
      </w:r>
      <w:r>
        <w:rPr>
          <w:spacing w:val="-9"/>
          <w:w w:val="105"/>
        </w:rPr>
        <w:t> </w:t>
      </w:r>
      <w:r>
        <w:rPr>
          <w:w w:val="105"/>
        </w:rPr>
        <w:t>of</w:t>
      </w:r>
      <w:r>
        <w:rPr>
          <w:spacing w:val="-9"/>
          <w:w w:val="105"/>
        </w:rPr>
        <w:t> </w:t>
      </w:r>
      <w:r>
        <w:rPr>
          <w:w w:val="105"/>
        </w:rPr>
        <w:t>the</w:t>
      </w:r>
      <w:r>
        <w:rPr>
          <w:spacing w:val="-2"/>
          <w:w w:val="105"/>
        </w:rPr>
        <w:t> </w:t>
      </w:r>
      <w:bookmarkEnd w:id="11"/>
      <w:r>
        <w:rPr>
          <w:spacing w:val="-4"/>
          <w:w w:val="105"/>
        </w:rPr>
        <w:t>Study</w:t>
      </w:r>
    </w:p>
    <w:p>
      <w:pPr>
        <w:pStyle w:val="BodyText"/>
        <w:spacing w:before="18"/>
        <w:rPr>
          <w:b/>
        </w:rPr>
      </w:pPr>
    </w:p>
    <w:p>
      <w:pPr>
        <w:pStyle w:val="BodyText"/>
        <w:spacing w:line="499" w:lineRule="auto" w:before="1"/>
        <w:ind w:left="592" w:right="1340" w:firstLine="720"/>
        <w:jc w:val="both"/>
      </w:pPr>
      <w:r>
        <w:rPr>
          <w:w w:val="105"/>
        </w:rPr>
        <w:t>The</w:t>
      </w:r>
      <w:r>
        <w:rPr>
          <w:w w:val="105"/>
        </w:rPr>
        <w:t> main</w:t>
      </w:r>
      <w:r>
        <w:rPr>
          <w:w w:val="105"/>
        </w:rPr>
        <w:t> purpose</w:t>
      </w:r>
      <w:r>
        <w:rPr>
          <w:w w:val="105"/>
        </w:rPr>
        <w:t> of</w:t>
      </w:r>
      <w:r>
        <w:rPr>
          <w:w w:val="105"/>
        </w:rPr>
        <w:t> this</w:t>
      </w:r>
      <w:r>
        <w:rPr>
          <w:w w:val="105"/>
        </w:rPr>
        <w:t> study</w:t>
      </w:r>
      <w:r>
        <w:rPr>
          <w:w w:val="105"/>
        </w:rPr>
        <w:t> was</w:t>
      </w:r>
      <w:r>
        <w:rPr>
          <w:w w:val="105"/>
        </w:rPr>
        <w:t> to</w:t>
      </w:r>
      <w:r>
        <w:rPr>
          <w:w w:val="105"/>
        </w:rPr>
        <w:t> assess</w:t>
      </w:r>
      <w:r>
        <w:rPr>
          <w:w w:val="105"/>
        </w:rPr>
        <w:t> the</w:t>
      </w:r>
      <w:r>
        <w:rPr>
          <w:w w:val="105"/>
        </w:rPr>
        <w:t> knowledge</w:t>
      </w:r>
      <w:r>
        <w:rPr>
          <w:w w:val="105"/>
        </w:rPr>
        <w:t> and</w:t>
      </w:r>
      <w:r>
        <w:rPr>
          <w:w w:val="105"/>
        </w:rPr>
        <w:t> practice</w:t>
      </w:r>
      <w:r>
        <w:rPr>
          <w:w w:val="105"/>
        </w:rPr>
        <w:t> of cholera</w:t>
      </w:r>
      <w:r>
        <w:rPr>
          <w:w w:val="105"/>
        </w:rPr>
        <w:t> prevention strategies among junior secondary school students in Katsina State, </w:t>
      </w:r>
      <w:r>
        <w:rPr>
          <w:spacing w:val="-2"/>
          <w:w w:val="105"/>
        </w:rPr>
        <w:t>Nigeria.</w:t>
      </w:r>
    </w:p>
    <w:p>
      <w:pPr>
        <w:pStyle w:val="BodyText"/>
        <w:spacing w:before="6"/>
        <w:ind w:left="592"/>
        <w:jc w:val="both"/>
      </w:pPr>
      <w:r>
        <w:rPr>
          <w:w w:val="105"/>
        </w:rPr>
        <w:t>The</w:t>
      </w:r>
      <w:r>
        <w:rPr>
          <w:spacing w:val="-6"/>
          <w:w w:val="105"/>
        </w:rPr>
        <w:t> </w:t>
      </w:r>
      <w:r>
        <w:rPr>
          <w:w w:val="105"/>
        </w:rPr>
        <w:t>specific</w:t>
      </w:r>
      <w:r>
        <w:rPr>
          <w:spacing w:val="-5"/>
          <w:w w:val="105"/>
        </w:rPr>
        <w:t> </w:t>
      </w:r>
      <w:r>
        <w:rPr>
          <w:w w:val="105"/>
        </w:rPr>
        <w:t>purposes</w:t>
      </w:r>
      <w:r>
        <w:rPr>
          <w:spacing w:val="-7"/>
          <w:w w:val="105"/>
        </w:rPr>
        <w:t> </w:t>
      </w:r>
      <w:r>
        <w:rPr>
          <w:w w:val="105"/>
        </w:rPr>
        <w:t>of</w:t>
      </w:r>
      <w:r>
        <w:rPr>
          <w:spacing w:val="-14"/>
          <w:w w:val="105"/>
        </w:rPr>
        <w:t> </w:t>
      </w:r>
      <w:r>
        <w:rPr>
          <w:w w:val="105"/>
        </w:rPr>
        <w:t>the</w:t>
      </w:r>
      <w:r>
        <w:rPr>
          <w:spacing w:val="-6"/>
          <w:w w:val="105"/>
        </w:rPr>
        <w:t> </w:t>
      </w:r>
      <w:r>
        <w:rPr>
          <w:w w:val="105"/>
        </w:rPr>
        <w:t>study</w:t>
      </w:r>
      <w:r>
        <w:rPr>
          <w:spacing w:val="-2"/>
          <w:w w:val="105"/>
        </w:rPr>
        <w:t> </w:t>
      </w:r>
      <w:r>
        <w:rPr>
          <w:w w:val="105"/>
        </w:rPr>
        <w:t>are</w:t>
      </w:r>
      <w:r>
        <w:rPr>
          <w:spacing w:val="-5"/>
          <w:w w:val="105"/>
        </w:rPr>
        <w:t> </w:t>
      </w:r>
      <w:r>
        <w:rPr>
          <w:w w:val="105"/>
        </w:rPr>
        <w:t>to</w:t>
      </w:r>
      <w:r>
        <w:rPr>
          <w:spacing w:val="-11"/>
          <w:w w:val="105"/>
        </w:rPr>
        <w:t> </w:t>
      </w:r>
      <w:r>
        <w:rPr>
          <w:spacing w:val="-2"/>
          <w:w w:val="105"/>
        </w:rPr>
        <w:t>assess:</w:t>
      </w:r>
    </w:p>
    <w:p>
      <w:pPr>
        <w:pStyle w:val="BodyText"/>
        <w:spacing w:before="26"/>
      </w:pPr>
    </w:p>
    <w:p>
      <w:pPr>
        <w:pStyle w:val="ListParagraph"/>
        <w:numPr>
          <w:ilvl w:val="2"/>
          <w:numId w:val="5"/>
        </w:numPr>
        <w:tabs>
          <w:tab w:pos="1493" w:val="left" w:leader="none"/>
        </w:tabs>
        <w:spacing w:line="496" w:lineRule="auto" w:before="0" w:after="0"/>
        <w:ind w:left="1493" w:right="1336" w:hanging="447"/>
        <w:jc w:val="left"/>
        <w:rPr>
          <w:sz w:val="23"/>
        </w:rPr>
      </w:pPr>
      <w:r>
        <w:rPr>
          <w:w w:val="105"/>
          <w:sz w:val="23"/>
        </w:rPr>
        <w:t>the</w:t>
      </w:r>
      <w:r>
        <w:rPr>
          <w:spacing w:val="-11"/>
          <w:w w:val="105"/>
          <w:sz w:val="23"/>
        </w:rPr>
        <w:t> </w:t>
      </w:r>
      <w:r>
        <w:rPr>
          <w:w w:val="105"/>
          <w:sz w:val="23"/>
        </w:rPr>
        <w:t>knowledge</w:t>
      </w:r>
      <w:r>
        <w:rPr>
          <w:spacing w:val="-3"/>
          <w:w w:val="105"/>
          <w:sz w:val="23"/>
        </w:rPr>
        <w:t> </w:t>
      </w:r>
      <w:r>
        <w:rPr>
          <w:w w:val="105"/>
          <w:sz w:val="23"/>
        </w:rPr>
        <w:t>of</w:t>
      </w:r>
      <w:r>
        <w:rPr>
          <w:spacing w:val="-7"/>
          <w:w w:val="105"/>
          <w:sz w:val="23"/>
        </w:rPr>
        <w:t> </w:t>
      </w:r>
      <w:r>
        <w:rPr>
          <w:w w:val="105"/>
          <w:sz w:val="23"/>
        </w:rPr>
        <w:t>cholera prevention</w:t>
      </w:r>
      <w:r>
        <w:rPr>
          <w:spacing w:val="-3"/>
          <w:w w:val="105"/>
          <w:sz w:val="23"/>
        </w:rPr>
        <w:t> </w:t>
      </w:r>
      <w:r>
        <w:rPr>
          <w:w w:val="105"/>
          <w:sz w:val="23"/>
        </w:rPr>
        <w:t>strategies</w:t>
      </w:r>
      <w:r>
        <w:rPr>
          <w:spacing w:val="-12"/>
          <w:w w:val="105"/>
          <w:sz w:val="23"/>
        </w:rPr>
        <w:t> </w:t>
      </w:r>
      <w:r>
        <w:rPr>
          <w:w w:val="105"/>
          <w:sz w:val="23"/>
        </w:rPr>
        <w:t>among</w:t>
      </w:r>
      <w:r>
        <w:rPr>
          <w:spacing w:val="-11"/>
          <w:w w:val="105"/>
          <w:sz w:val="23"/>
        </w:rPr>
        <w:t> </w:t>
      </w:r>
      <w:r>
        <w:rPr>
          <w:w w:val="105"/>
          <w:sz w:val="23"/>
        </w:rPr>
        <w:t>junior</w:t>
      </w:r>
      <w:r>
        <w:rPr>
          <w:spacing w:val="-2"/>
          <w:w w:val="105"/>
          <w:sz w:val="23"/>
        </w:rPr>
        <w:t> </w:t>
      </w:r>
      <w:r>
        <w:rPr>
          <w:w w:val="105"/>
          <w:sz w:val="23"/>
        </w:rPr>
        <w:t>secondary</w:t>
      </w:r>
      <w:r>
        <w:rPr>
          <w:spacing w:val="-5"/>
          <w:w w:val="105"/>
          <w:sz w:val="23"/>
        </w:rPr>
        <w:t> </w:t>
      </w:r>
      <w:r>
        <w:rPr>
          <w:w w:val="105"/>
          <w:sz w:val="23"/>
        </w:rPr>
        <w:t>school students in Katsina State, Nigeria.</w:t>
      </w:r>
    </w:p>
    <w:p>
      <w:pPr>
        <w:spacing w:after="0" w:line="496" w:lineRule="auto"/>
        <w:jc w:val="left"/>
        <w:rPr>
          <w:sz w:val="23"/>
        </w:rPr>
        <w:sectPr>
          <w:pgSz w:w="12240" w:h="15840"/>
          <w:pgMar w:header="0" w:footer="1075" w:top="1360" w:bottom="1260" w:left="1280" w:right="540"/>
        </w:sectPr>
      </w:pPr>
    </w:p>
    <w:p>
      <w:pPr>
        <w:pStyle w:val="ListParagraph"/>
        <w:numPr>
          <w:ilvl w:val="2"/>
          <w:numId w:val="5"/>
        </w:numPr>
        <w:tabs>
          <w:tab w:pos="1490" w:val="left" w:leader="none"/>
          <w:tab w:pos="1493" w:val="left" w:leader="none"/>
        </w:tabs>
        <w:spacing w:line="504" w:lineRule="auto" w:before="82" w:after="0"/>
        <w:ind w:left="1493" w:right="1336" w:hanging="447"/>
        <w:jc w:val="both"/>
        <w:rPr>
          <w:sz w:val="23"/>
        </w:rPr>
      </w:pPr>
      <w:r>
        <w:rPr>
          <w:w w:val="105"/>
          <w:sz w:val="23"/>
        </w:rPr>
        <w:t>the</w:t>
      </w:r>
      <w:r>
        <w:rPr>
          <w:w w:val="105"/>
          <w:sz w:val="23"/>
        </w:rPr>
        <w:t> practice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 Nigeria.</w:t>
      </w:r>
    </w:p>
    <w:p>
      <w:pPr>
        <w:pStyle w:val="ListParagraph"/>
        <w:numPr>
          <w:ilvl w:val="2"/>
          <w:numId w:val="5"/>
        </w:numPr>
        <w:tabs>
          <w:tab w:pos="1489" w:val="left" w:leader="none"/>
          <w:tab w:pos="1493" w:val="left" w:leader="none"/>
        </w:tabs>
        <w:spacing w:line="504" w:lineRule="auto" w:before="0" w:after="0"/>
        <w:ind w:left="1493" w:right="1332" w:hanging="447"/>
        <w:jc w:val="both"/>
        <w:rPr>
          <w:sz w:val="23"/>
        </w:rPr>
      </w:pPr>
      <w:r>
        <w:rPr>
          <w:w w:val="105"/>
          <w:sz w:val="23"/>
        </w:rPr>
        <w:t>the</w:t>
      </w:r>
      <w:r>
        <w:rPr>
          <w:w w:val="105"/>
          <w:sz w:val="23"/>
        </w:rPr>
        <w:t> difference</w:t>
      </w:r>
      <w:r>
        <w:rPr>
          <w:w w:val="105"/>
          <w:sz w:val="23"/>
        </w:rPr>
        <w:t> of</w:t>
      </w:r>
      <w:r>
        <w:rPr>
          <w:w w:val="105"/>
          <w:sz w:val="23"/>
        </w:rPr>
        <w:t> demographic</w:t>
      </w:r>
      <w:r>
        <w:rPr>
          <w:w w:val="105"/>
          <w:sz w:val="23"/>
        </w:rPr>
        <w:t> characteristics</w:t>
      </w:r>
      <w:r>
        <w:rPr>
          <w:w w:val="105"/>
          <w:sz w:val="23"/>
        </w:rPr>
        <w:t> (gender,</w:t>
      </w:r>
      <w:r>
        <w:rPr>
          <w:w w:val="105"/>
          <w:sz w:val="23"/>
        </w:rPr>
        <w:t> age</w:t>
      </w:r>
      <w:r>
        <w:rPr>
          <w:w w:val="105"/>
          <w:sz w:val="23"/>
        </w:rPr>
        <w:t> and</w:t>
      </w:r>
      <w:r>
        <w:rPr>
          <w:w w:val="105"/>
          <w:sz w:val="23"/>
        </w:rPr>
        <w:t> class)</w:t>
      </w:r>
      <w:r>
        <w:rPr>
          <w:w w:val="105"/>
          <w:sz w:val="23"/>
        </w:rPr>
        <w:t> on</w:t>
      </w:r>
      <w:r>
        <w:rPr>
          <w:w w:val="105"/>
          <w:sz w:val="23"/>
        </w:rPr>
        <w:t> the knowledge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 Nigeria.</w:t>
      </w:r>
    </w:p>
    <w:p>
      <w:pPr>
        <w:pStyle w:val="ListParagraph"/>
        <w:numPr>
          <w:ilvl w:val="2"/>
          <w:numId w:val="5"/>
        </w:numPr>
        <w:tabs>
          <w:tab w:pos="1490" w:val="left" w:leader="none"/>
          <w:tab w:pos="1493" w:val="left" w:leader="none"/>
        </w:tabs>
        <w:spacing w:line="504" w:lineRule="auto" w:before="0" w:after="0"/>
        <w:ind w:left="1493" w:right="1335" w:hanging="447"/>
        <w:jc w:val="both"/>
        <w:rPr>
          <w:sz w:val="23"/>
        </w:rPr>
      </w:pPr>
      <w:r>
        <w:rPr>
          <w:w w:val="105"/>
          <w:sz w:val="23"/>
        </w:rPr>
        <w:t>the</w:t>
      </w:r>
      <w:r>
        <w:rPr>
          <w:w w:val="105"/>
          <w:sz w:val="23"/>
        </w:rPr>
        <w:t> difference</w:t>
      </w:r>
      <w:r>
        <w:rPr>
          <w:w w:val="105"/>
          <w:sz w:val="23"/>
        </w:rPr>
        <w:t> of</w:t>
      </w:r>
      <w:r>
        <w:rPr>
          <w:w w:val="105"/>
          <w:sz w:val="23"/>
        </w:rPr>
        <w:t> demographic</w:t>
      </w:r>
      <w:r>
        <w:rPr>
          <w:w w:val="105"/>
          <w:sz w:val="23"/>
        </w:rPr>
        <w:t> characteristics</w:t>
      </w:r>
      <w:r>
        <w:rPr>
          <w:w w:val="105"/>
          <w:sz w:val="23"/>
        </w:rPr>
        <w:t> (gender,</w:t>
      </w:r>
      <w:r>
        <w:rPr>
          <w:w w:val="105"/>
          <w:sz w:val="23"/>
        </w:rPr>
        <w:t> age</w:t>
      </w:r>
      <w:r>
        <w:rPr>
          <w:w w:val="105"/>
          <w:sz w:val="23"/>
        </w:rPr>
        <w:t> and</w:t>
      </w:r>
      <w:r>
        <w:rPr>
          <w:w w:val="105"/>
          <w:sz w:val="23"/>
        </w:rPr>
        <w:t> class)</w:t>
      </w:r>
      <w:r>
        <w:rPr>
          <w:w w:val="105"/>
          <w:sz w:val="23"/>
        </w:rPr>
        <w:t> on</w:t>
      </w:r>
      <w:r>
        <w:rPr>
          <w:w w:val="105"/>
          <w:sz w:val="23"/>
        </w:rPr>
        <w:t> the practice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 Nigeria.</w:t>
      </w:r>
    </w:p>
    <w:p>
      <w:pPr>
        <w:pStyle w:val="BodyText"/>
      </w:pPr>
    </w:p>
    <w:p>
      <w:pPr>
        <w:pStyle w:val="BodyText"/>
        <w:spacing w:before="5"/>
      </w:pPr>
    </w:p>
    <w:p>
      <w:pPr>
        <w:pStyle w:val="Heading3"/>
        <w:numPr>
          <w:ilvl w:val="1"/>
          <w:numId w:val="5"/>
        </w:numPr>
        <w:tabs>
          <w:tab w:pos="1313" w:val="left" w:leader="none"/>
        </w:tabs>
        <w:spacing w:line="240" w:lineRule="auto" w:before="0" w:after="0"/>
        <w:ind w:left="1313" w:right="0" w:hanging="721"/>
        <w:jc w:val="left"/>
      </w:pPr>
      <w:bookmarkStart w:name="_TOC_250026" w:id="12"/>
      <w:r>
        <w:rPr/>
        <w:t>Research</w:t>
      </w:r>
      <w:r>
        <w:rPr>
          <w:spacing w:val="35"/>
        </w:rPr>
        <w:t> </w:t>
      </w:r>
      <w:bookmarkEnd w:id="12"/>
      <w:r>
        <w:rPr>
          <w:spacing w:val="-2"/>
        </w:rPr>
        <w:t>Questions</w:t>
      </w:r>
    </w:p>
    <w:p>
      <w:pPr>
        <w:pStyle w:val="BodyText"/>
        <w:spacing w:before="18"/>
        <w:rPr>
          <w:b/>
        </w:rPr>
      </w:pPr>
    </w:p>
    <w:p>
      <w:pPr>
        <w:pStyle w:val="BodyText"/>
        <w:spacing w:before="1"/>
        <w:ind w:left="592"/>
      </w:pPr>
      <w:r>
        <w:rPr>
          <w:w w:val="105"/>
        </w:rPr>
        <w:t>The</w:t>
      </w:r>
      <w:r>
        <w:rPr>
          <w:spacing w:val="-9"/>
          <w:w w:val="105"/>
        </w:rPr>
        <w:t> </w:t>
      </w:r>
      <w:r>
        <w:rPr>
          <w:w w:val="105"/>
        </w:rPr>
        <w:t>following</w:t>
      </w:r>
      <w:r>
        <w:rPr>
          <w:spacing w:val="-15"/>
          <w:w w:val="105"/>
        </w:rPr>
        <w:t> </w:t>
      </w:r>
      <w:r>
        <w:rPr>
          <w:w w:val="105"/>
        </w:rPr>
        <w:t>research</w:t>
      </w:r>
      <w:r>
        <w:rPr>
          <w:spacing w:val="-8"/>
          <w:w w:val="105"/>
        </w:rPr>
        <w:t> </w:t>
      </w:r>
      <w:r>
        <w:rPr>
          <w:w w:val="105"/>
        </w:rPr>
        <w:t>questions</w:t>
      </w:r>
      <w:r>
        <w:rPr>
          <w:spacing w:val="-5"/>
          <w:w w:val="105"/>
        </w:rPr>
        <w:t> </w:t>
      </w:r>
      <w:r>
        <w:rPr>
          <w:w w:val="105"/>
        </w:rPr>
        <w:t>were</w:t>
      </w:r>
      <w:r>
        <w:rPr>
          <w:spacing w:val="-4"/>
          <w:w w:val="105"/>
        </w:rPr>
        <w:t> </w:t>
      </w:r>
      <w:r>
        <w:rPr>
          <w:w w:val="105"/>
        </w:rPr>
        <w:t>raised</w:t>
      </w:r>
      <w:r>
        <w:rPr>
          <w:spacing w:val="-9"/>
          <w:w w:val="105"/>
        </w:rPr>
        <w:t> </w:t>
      </w:r>
      <w:r>
        <w:rPr>
          <w:w w:val="105"/>
        </w:rPr>
        <w:t>to</w:t>
      </w:r>
      <w:r>
        <w:rPr>
          <w:spacing w:val="-9"/>
          <w:w w:val="105"/>
        </w:rPr>
        <w:t> </w:t>
      </w:r>
      <w:r>
        <w:rPr>
          <w:w w:val="105"/>
        </w:rPr>
        <w:t>guide</w:t>
      </w:r>
      <w:r>
        <w:rPr>
          <w:spacing w:val="-9"/>
          <w:w w:val="105"/>
        </w:rPr>
        <w:t> </w:t>
      </w:r>
      <w:r>
        <w:rPr>
          <w:w w:val="105"/>
        </w:rPr>
        <w:t>this</w:t>
      </w:r>
      <w:r>
        <w:rPr>
          <w:spacing w:val="-4"/>
          <w:w w:val="105"/>
        </w:rPr>
        <w:t> </w:t>
      </w:r>
      <w:r>
        <w:rPr>
          <w:spacing w:val="-2"/>
          <w:w w:val="105"/>
        </w:rPr>
        <w:t>study:</w:t>
      </w:r>
    </w:p>
    <w:p>
      <w:pPr>
        <w:pStyle w:val="BodyText"/>
        <w:spacing w:before="18"/>
      </w:pPr>
    </w:p>
    <w:p>
      <w:pPr>
        <w:pStyle w:val="ListParagraph"/>
        <w:numPr>
          <w:ilvl w:val="0"/>
          <w:numId w:val="6"/>
        </w:numPr>
        <w:tabs>
          <w:tab w:pos="1491" w:val="left" w:leader="none"/>
          <w:tab w:pos="1493" w:val="left" w:leader="none"/>
        </w:tabs>
        <w:spacing w:line="504" w:lineRule="auto" w:before="0" w:after="0"/>
        <w:ind w:left="1493" w:right="1334" w:hanging="360"/>
        <w:jc w:val="both"/>
        <w:rPr>
          <w:sz w:val="23"/>
        </w:rPr>
      </w:pPr>
      <w:r>
        <w:rPr>
          <w:w w:val="105"/>
          <w:sz w:val="23"/>
        </w:rPr>
        <w:t>What</w:t>
      </w:r>
      <w:r>
        <w:rPr>
          <w:w w:val="105"/>
          <w:sz w:val="23"/>
        </w:rPr>
        <w:t> is</w:t>
      </w:r>
      <w:r>
        <w:rPr>
          <w:w w:val="105"/>
          <w:sz w:val="23"/>
        </w:rPr>
        <w:t> the</w:t>
      </w:r>
      <w:r>
        <w:rPr>
          <w:w w:val="105"/>
          <w:sz w:val="23"/>
        </w:rPr>
        <w:t> knowledge</w:t>
      </w:r>
      <w:r>
        <w:rPr>
          <w:w w:val="105"/>
          <w:sz w:val="23"/>
        </w:rPr>
        <w:t> of</w:t>
      </w:r>
      <w:r>
        <w:rPr>
          <w:w w:val="105"/>
          <w:sz w:val="23"/>
        </w:rPr>
        <w:t> cholera</w:t>
      </w:r>
      <w:r>
        <w:rPr>
          <w:w w:val="105"/>
          <w:sz w:val="23"/>
        </w:rPr>
        <w:t> prevention</w:t>
      </w:r>
      <w:r>
        <w:rPr>
          <w:w w:val="105"/>
          <w:sz w:val="23"/>
        </w:rPr>
        <w:t> strategies</w:t>
      </w:r>
      <w:r>
        <w:rPr>
          <w:w w:val="105"/>
          <w:sz w:val="23"/>
        </w:rPr>
        <w:t> amongjunior secondary school students in Katsina State, Nigeria?</w:t>
      </w:r>
    </w:p>
    <w:p>
      <w:pPr>
        <w:pStyle w:val="ListParagraph"/>
        <w:numPr>
          <w:ilvl w:val="0"/>
          <w:numId w:val="6"/>
        </w:numPr>
        <w:tabs>
          <w:tab w:pos="1491" w:val="left" w:leader="none"/>
          <w:tab w:pos="1493" w:val="left" w:leader="none"/>
        </w:tabs>
        <w:spacing w:line="496" w:lineRule="auto" w:before="0" w:after="0"/>
        <w:ind w:left="1493" w:right="1331" w:hanging="360"/>
        <w:jc w:val="both"/>
        <w:rPr>
          <w:sz w:val="23"/>
        </w:rPr>
      </w:pPr>
      <w:r>
        <w:rPr>
          <w:w w:val="105"/>
          <w:sz w:val="23"/>
        </w:rPr>
        <w:t>What is the practice of cholera</w:t>
      </w:r>
      <w:r>
        <w:rPr>
          <w:w w:val="105"/>
          <w:sz w:val="23"/>
        </w:rPr>
        <w:t> prevention strategies among junior</w:t>
      </w:r>
      <w:r>
        <w:rPr>
          <w:w w:val="105"/>
          <w:sz w:val="23"/>
        </w:rPr>
        <w:t> secondary school students in Katsina State, Nigeria?</w:t>
      </w:r>
    </w:p>
    <w:p>
      <w:pPr>
        <w:pStyle w:val="ListParagraph"/>
        <w:numPr>
          <w:ilvl w:val="0"/>
          <w:numId w:val="6"/>
        </w:numPr>
        <w:tabs>
          <w:tab w:pos="1491" w:val="left" w:leader="none"/>
          <w:tab w:pos="1493" w:val="left" w:leader="none"/>
        </w:tabs>
        <w:spacing w:line="499" w:lineRule="auto" w:before="6" w:after="0"/>
        <w:ind w:left="1493" w:right="1329" w:hanging="360"/>
        <w:jc w:val="both"/>
        <w:rPr>
          <w:sz w:val="23"/>
        </w:rPr>
      </w:pPr>
      <w:r>
        <w:rPr>
          <w:w w:val="105"/>
          <w:sz w:val="23"/>
        </w:rPr>
        <w:t>Will junior secondary school students in Katsina State, Nigeria differ in their knowledge</w:t>
      </w:r>
      <w:r>
        <w:rPr>
          <w:w w:val="105"/>
          <w:sz w:val="23"/>
        </w:rPr>
        <w:t> of</w:t>
      </w:r>
      <w:r>
        <w:rPr>
          <w:w w:val="105"/>
          <w:sz w:val="23"/>
        </w:rPr>
        <w:t> cholera</w:t>
      </w:r>
      <w:r>
        <w:rPr>
          <w:w w:val="105"/>
          <w:sz w:val="23"/>
        </w:rPr>
        <w:t> prevention</w:t>
      </w:r>
      <w:r>
        <w:rPr>
          <w:w w:val="105"/>
          <w:sz w:val="23"/>
        </w:rPr>
        <w:t> strategies</w:t>
      </w:r>
      <w:r>
        <w:rPr>
          <w:w w:val="105"/>
          <w:sz w:val="23"/>
        </w:rPr>
        <w:t> base</w:t>
      </w:r>
      <w:r>
        <w:rPr>
          <w:w w:val="105"/>
          <w:sz w:val="23"/>
        </w:rPr>
        <w:t> on</w:t>
      </w:r>
      <w:r>
        <w:rPr>
          <w:w w:val="105"/>
          <w:sz w:val="23"/>
        </w:rPr>
        <w:t> demographic characteristics (gender, age and class)?</w:t>
      </w:r>
    </w:p>
    <w:p>
      <w:pPr>
        <w:pStyle w:val="ListParagraph"/>
        <w:numPr>
          <w:ilvl w:val="0"/>
          <w:numId w:val="6"/>
        </w:numPr>
        <w:tabs>
          <w:tab w:pos="1493" w:val="left" w:leader="none"/>
          <w:tab w:pos="1550" w:val="left" w:leader="none"/>
        </w:tabs>
        <w:spacing w:line="499" w:lineRule="auto" w:before="6" w:after="0"/>
        <w:ind w:left="1493" w:right="1329" w:hanging="360"/>
        <w:jc w:val="both"/>
        <w:rPr>
          <w:sz w:val="23"/>
        </w:rPr>
      </w:pPr>
      <w:r>
        <w:rPr>
          <w:sz w:val="23"/>
        </w:rPr>
        <w:tab/>
      </w:r>
      <w:r>
        <w:rPr>
          <w:w w:val="105"/>
          <w:sz w:val="23"/>
        </w:rPr>
        <w:t>Will</w:t>
      </w:r>
      <w:r>
        <w:rPr>
          <w:spacing w:val="-6"/>
          <w:w w:val="105"/>
          <w:sz w:val="23"/>
        </w:rPr>
        <w:t> </w:t>
      </w:r>
      <w:r>
        <w:rPr>
          <w:w w:val="105"/>
          <w:sz w:val="23"/>
        </w:rPr>
        <w:t>junior secondary</w:t>
      </w:r>
      <w:r>
        <w:rPr>
          <w:spacing w:val="-3"/>
          <w:w w:val="105"/>
          <w:sz w:val="23"/>
        </w:rPr>
        <w:t> </w:t>
      </w:r>
      <w:r>
        <w:rPr>
          <w:w w:val="105"/>
          <w:sz w:val="23"/>
        </w:rPr>
        <w:t>school students</w:t>
      </w:r>
      <w:r>
        <w:rPr>
          <w:spacing w:val="-10"/>
          <w:w w:val="105"/>
          <w:sz w:val="23"/>
        </w:rPr>
        <w:t> </w:t>
      </w:r>
      <w:r>
        <w:rPr>
          <w:w w:val="105"/>
          <w:sz w:val="23"/>
        </w:rPr>
        <w:t>in</w:t>
      </w:r>
      <w:r>
        <w:rPr>
          <w:spacing w:val="-3"/>
          <w:w w:val="105"/>
          <w:sz w:val="23"/>
        </w:rPr>
        <w:t> </w:t>
      </w:r>
      <w:r>
        <w:rPr>
          <w:w w:val="105"/>
          <w:sz w:val="23"/>
        </w:rPr>
        <w:t>Katsina State differ in</w:t>
      </w:r>
      <w:r>
        <w:rPr>
          <w:spacing w:val="-9"/>
          <w:w w:val="105"/>
          <w:sz w:val="23"/>
        </w:rPr>
        <w:t> </w:t>
      </w:r>
      <w:r>
        <w:rPr>
          <w:w w:val="105"/>
          <w:sz w:val="23"/>
        </w:rPr>
        <w:t>their practices of cholera</w:t>
      </w:r>
      <w:r>
        <w:rPr>
          <w:w w:val="105"/>
          <w:sz w:val="23"/>
        </w:rPr>
        <w:t> prevention strategies</w:t>
      </w:r>
      <w:r>
        <w:rPr>
          <w:w w:val="105"/>
          <w:sz w:val="23"/>
        </w:rPr>
        <w:t> base on demographic characteristics (gender, age and class)?</w:t>
      </w:r>
    </w:p>
    <w:p>
      <w:pPr>
        <w:spacing w:after="0" w:line="499" w:lineRule="auto"/>
        <w:jc w:val="both"/>
        <w:rPr>
          <w:sz w:val="23"/>
        </w:rPr>
        <w:sectPr>
          <w:pgSz w:w="12240" w:h="15840"/>
          <w:pgMar w:header="0" w:footer="1075" w:top="1360" w:bottom="1260" w:left="1280" w:right="540"/>
        </w:sectPr>
      </w:pPr>
    </w:p>
    <w:p>
      <w:pPr>
        <w:pStyle w:val="Heading3"/>
        <w:numPr>
          <w:ilvl w:val="1"/>
          <w:numId w:val="5"/>
        </w:numPr>
        <w:tabs>
          <w:tab w:pos="1246" w:val="left" w:leader="none"/>
        </w:tabs>
        <w:spacing w:line="240" w:lineRule="auto" w:before="69" w:after="0"/>
        <w:ind w:left="1246" w:right="0" w:hanging="654"/>
        <w:jc w:val="left"/>
      </w:pPr>
      <w:bookmarkStart w:name="_TOC_250025" w:id="13"/>
      <w:bookmarkEnd w:id="13"/>
      <w:r>
        <w:rPr>
          <w:spacing w:val="-2"/>
          <w:w w:val="105"/>
        </w:rPr>
        <w:t>Hypotheses</w:t>
      </w:r>
    </w:p>
    <w:p>
      <w:pPr>
        <w:pStyle w:val="BodyText"/>
        <w:spacing w:before="18"/>
        <w:rPr>
          <w:b/>
        </w:rPr>
      </w:pPr>
    </w:p>
    <w:p>
      <w:pPr>
        <w:pStyle w:val="BodyText"/>
        <w:ind w:left="1313"/>
      </w:pPr>
      <w:r>
        <w:rPr>
          <w:w w:val="105"/>
        </w:rPr>
        <w:t>The</w:t>
      </w:r>
      <w:r>
        <w:rPr>
          <w:spacing w:val="-10"/>
          <w:w w:val="105"/>
        </w:rPr>
        <w:t> </w:t>
      </w:r>
      <w:r>
        <w:rPr>
          <w:w w:val="105"/>
        </w:rPr>
        <w:t>following</w:t>
      </w:r>
      <w:r>
        <w:rPr>
          <w:spacing w:val="-16"/>
          <w:w w:val="105"/>
        </w:rPr>
        <w:t> </w:t>
      </w:r>
      <w:r>
        <w:rPr>
          <w:w w:val="105"/>
        </w:rPr>
        <w:t>research</w:t>
      </w:r>
      <w:r>
        <w:rPr>
          <w:spacing w:val="-9"/>
          <w:w w:val="105"/>
        </w:rPr>
        <w:t> </w:t>
      </w:r>
      <w:r>
        <w:rPr>
          <w:w w:val="105"/>
        </w:rPr>
        <w:t>hypotheses</w:t>
      </w:r>
      <w:r>
        <w:rPr>
          <w:spacing w:val="-5"/>
          <w:w w:val="105"/>
        </w:rPr>
        <w:t> </w:t>
      </w:r>
      <w:r>
        <w:rPr>
          <w:w w:val="105"/>
        </w:rPr>
        <w:t>were</w:t>
      </w:r>
      <w:r>
        <w:rPr>
          <w:spacing w:val="-9"/>
          <w:w w:val="105"/>
        </w:rPr>
        <w:t> </w:t>
      </w:r>
      <w:r>
        <w:rPr>
          <w:w w:val="105"/>
        </w:rPr>
        <w:t>formulated</w:t>
      </w:r>
      <w:r>
        <w:rPr>
          <w:spacing w:val="-9"/>
          <w:w w:val="105"/>
        </w:rPr>
        <w:t> </w:t>
      </w:r>
      <w:r>
        <w:rPr>
          <w:w w:val="105"/>
        </w:rPr>
        <w:t>for</w:t>
      </w:r>
      <w:r>
        <w:rPr>
          <w:spacing w:val="-6"/>
          <w:w w:val="105"/>
        </w:rPr>
        <w:t> </w:t>
      </w:r>
      <w:r>
        <w:rPr>
          <w:w w:val="105"/>
        </w:rPr>
        <w:t>this</w:t>
      </w:r>
      <w:r>
        <w:rPr>
          <w:spacing w:val="-10"/>
          <w:w w:val="105"/>
        </w:rPr>
        <w:t> </w:t>
      </w:r>
      <w:r>
        <w:rPr>
          <w:spacing w:val="-2"/>
          <w:w w:val="105"/>
        </w:rPr>
        <w:t>study:</w:t>
      </w:r>
    </w:p>
    <w:p>
      <w:pPr>
        <w:pStyle w:val="BodyText"/>
        <w:spacing w:before="19"/>
      </w:pPr>
    </w:p>
    <w:p>
      <w:pPr>
        <w:pStyle w:val="ListParagraph"/>
        <w:numPr>
          <w:ilvl w:val="0"/>
          <w:numId w:val="7"/>
        </w:numPr>
        <w:tabs>
          <w:tab w:pos="1493" w:val="left" w:leader="none"/>
        </w:tabs>
        <w:spacing w:line="504" w:lineRule="auto" w:before="0" w:after="0"/>
        <w:ind w:left="1493" w:right="1333" w:hanging="807"/>
        <w:jc w:val="both"/>
        <w:rPr>
          <w:sz w:val="23"/>
        </w:rPr>
      </w:pPr>
      <w:r>
        <w:rPr>
          <w:w w:val="105"/>
          <w:sz w:val="23"/>
        </w:rPr>
        <w:t>Knowledge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 Nigeria is not significant.</w:t>
      </w:r>
    </w:p>
    <w:p>
      <w:pPr>
        <w:pStyle w:val="ListParagraph"/>
        <w:numPr>
          <w:ilvl w:val="0"/>
          <w:numId w:val="7"/>
        </w:numPr>
        <w:tabs>
          <w:tab w:pos="1493" w:val="left" w:leader="none"/>
        </w:tabs>
        <w:spacing w:line="496" w:lineRule="auto" w:before="0" w:after="0"/>
        <w:ind w:left="1493" w:right="1333" w:hanging="807"/>
        <w:jc w:val="both"/>
        <w:rPr>
          <w:sz w:val="23"/>
        </w:rPr>
      </w:pPr>
      <w:r>
        <w:rPr>
          <w:w w:val="105"/>
          <w:sz w:val="23"/>
        </w:rPr>
        <w:t>Practice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 Nigeriais not significant.</w:t>
      </w:r>
    </w:p>
    <w:p>
      <w:pPr>
        <w:pStyle w:val="ListParagraph"/>
        <w:numPr>
          <w:ilvl w:val="0"/>
          <w:numId w:val="7"/>
        </w:numPr>
        <w:tabs>
          <w:tab w:pos="1493" w:val="left" w:leader="none"/>
          <w:tab w:pos="1551" w:val="left" w:leader="none"/>
        </w:tabs>
        <w:spacing w:line="499" w:lineRule="auto" w:before="6" w:after="0"/>
        <w:ind w:left="1493" w:right="1330" w:hanging="807"/>
        <w:jc w:val="both"/>
        <w:rPr>
          <w:sz w:val="23"/>
        </w:rPr>
      </w:pPr>
      <w:r>
        <w:rPr>
          <w:sz w:val="23"/>
        </w:rPr>
        <w:tab/>
      </w:r>
      <w:r>
        <w:rPr>
          <w:w w:val="105"/>
          <w:sz w:val="23"/>
        </w:rPr>
        <w:t>Junior</w:t>
      </w:r>
      <w:r>
        <w:rPr>
          <w:spacing w:val="-7"/>
          <w:w w:val="105"/>
          <w:sz w:val="23"/>
        </w:rPr>
        <w:t> </w:t>
      </w:r>
      <w:r>
        <w:rPr>
          <w:w w:val="105"/>
          <w:sz w:val="23"/>
        </w:rPr>
        <w:t>secondary</w:t>
      </w:r>
      <w:r>
        <w:rPr>
          <w:spacing w:val="-4"/>
          <w:w w:val="105"/>
          <w:sz w:val="23"/>
        </w:rPr>
        <w:t> </w:t>
      </w:r>
      <w:r>
        <w:rPr>
          <w:w w:val="105"/>
          <w:sz w:val="23"/>
        </w:rPr>
        <w:t>school</w:t>
      </w:r>
      <w:r>
        <w:rPr>
          <w:spacing w:val="-2"/>
          <w:w w:val="105"/>
          <w:sz w:val="23"/>
        </w:rPr>
        <w:t> </w:t>
      </w:r>
      <w:r>
        <w:rPr>
          <w:w w:val="105"/>
          <w:sz w:val="23"/>
        </w:rPr>
        <w:t>students</w:t>
      </w:r>
      <w:r>
        <w:rPr>
          <w:spacing w:val="-12"/>
          <w:w w:val="105"/>
          <w:sz w:val="23"/>
        </w:rPr>
        <w:t> </w:t>
      </w:r>
      <w:r>
        <w:rPr>
          <w:w w:val="105"/>
          <w:sz w:val="23"/>
        </w:rPr>
        <w:t>in</w:t>
      </w:r>
      <w:r>
        <w:rPr>
          <w:spacing w:val="-10"/>
          <w:w w:val="105"/>
          <w:sz w:val="23"/>
        </w:rPr>
        <w:t> </w:t>
      </w:r>
      <w:r>
        <w:rPr>
          <w:w w:val="105"/>
          <w:sz w:val="23"/>
        </w:rPr>
        <w:t>Katsina</w:t>
      </w:r>
      <w:r>
        <w:rPr>
          <w:spacing w:val="-5"/>
          <w:w w:val="105"/>
          <w:sz w:val="23"/>
        </w:rPr>
        <w:t> </w:t>
      </w:r>
      <w:r>
        <w:rPr>
          <w:w w:val="105"/>
          <w:sz w:val="23"/>
        </w:rPr>
        <w:t>State,</w:t>
      </w:r>
      <w:r>
        <w:rPr>
          <w:spacing w:val="-9"/>
          <w:w w:val="105"/>
          <w:sz w:val="23"/>
        </w:rPr>
        <w:t> </w:t>
      </w:r>
      <w:r>
        <w:rPr>
          <w:w w:val="105"/>
          <w:sz w:val="23"/>
        </w:rPr>
        <w:t>Nigeria</w:t>
      </w:r>
      <w:r>
        <w:rPr>
          <w:spacing w:val="-3"/>
          <w:w w:val="105"/>
          <w:sz w:val="23"/>
        </w:rPr>
        <w:t> </w:t>
      </w:r>
      <w:r>
        <w:rPr>
          <w:w w:val="105"/>
          <w:sz w:val="23"/>
        </w:rPr>
        <w:t>do</w:t>
      </w:r>
      <w:r>
        <w:rPr>
          <w:spacing w:val="-4"/>
          <w:w w:val="105"/>
          <w:sz w:val="23"/>
        </w:rPr>
        <w:t> </w:t>
      </w:r>
      <w:r>
        <w:rPr>
          <w:w w:val="105"/>
          <w:sz w:val="23"/>
        </w:rPr>
        <w:t>not</w:t>
      </w:r>
      <w:r>
        <w:rPr>
          <w:spacing w:val="-9"/>
          <w:w w:val="105"/>
          <w:sz w:val="23"/>
        </w:rPr>
        <w:t> </w:t>
      </w:r>
      <w:r>
        <w:rPr>
          <w:w w:val="105"/>
          <w:sz w:val="23"/>
        </w:rPr>
        <w:t>significantly differ</w:t>
      </w:r>
      <w:r>
        <w:rPr>
          <w:spacing w:val="-7"/>
          <w:w w:val="105"/>
          <w:sz w:val="23"/>
        </w:rPr>
        <w:t> </w:t>
      </w:r>
      <w:r>
        <w:rPr>
          <w:w w:val="105"/>
          <w:sz w:val="23"/>
        </w:rPr>
        <w:t>in</w:t>
      </w:r>
      <w:r>
        <w:rPr>
          <w:spacing w:val="-10"/>
          <w:w w:val="105"/>
          <w:sz w:val="23"/>
        </w:rPr>
        <w:t> </w:t>
      </w:r>
      <w:r>
        <w:rPr>
          <w:w w:val="105"/>
          <w:sz w:val="23"/>
        </w:rPr>
        <w:t>their</w:t>
      </w:r>
      <w:r>
        <w:rPr>
          <w:spacing w:val="-7"/>
          <w:w w:val="105"/>
          <w:sz w:val="23"/>
        </w:rPr>
        <w:t> </w:t>
      </w:r>
      <w:r>
        <w:rPr>
          <w:w w:val="105"/>
          <w:sz w:val="23"/>
        </w:rPr>
        <w:t>knowledge</w:t>
      </w:r>
      <w:r>
        <w:rPr>
          <w:spacing w:val="-5"/>
          <w:w w:val="105"/>
          <w:sz w:val="23"/>
        </w:rPr>
        <w:t> </w:t>
      </w:r>
      <w:r>
        <w:rPr>
          <w:w w:val="105"/>
          <w:sz w:val="23"/>
        </w:rPr>
        <w:t>of</w:t>
      </w:r>
      <w:r>
        <w:rPr>
          <w:spacing w:val="-13"/>
          <w:w w:val="105"/>
          <w:sz w:val="23"/>
        </w:rPr>
        <w:t> </w:t>
      </w:r>
      <w:r>
        <w:rPr>
          <w:w w:val="105"/>
          <w:sz w:val="23"/>
        </w:rPr>
        <w:t>cholera prevention</w:t>
      </w:r>
      <w:r>
        <w:rPr>
          <w:spacing w:val="-9"/>
          <w:w w:val="105"/>
          <w:sz w:val="23"/>
        </w:rPr>
        <w:t> </w:t>
      </w:r>
      <w:r>
        <w:rPr>
          <w:w w:val="105"/>
          <w:sz w:val="23"/>
        </w:rPr>
        <w:t>strategies</w:t>
      </w:r>
      <w:r>
        <w:rPr>
          <w:spacing w:val="-6"/>
          <w:w w:val="105"/>
          <w:sz w:val="23"/>
        </w:rPr>
        <w:t> </w:t>
      </w:r>
      <w:r>
        <w:rPr>
          <w:w w:val="105"/>
          <w:sz w:val="23"/>
        </w:rPr>
        <w:t>base</w:t>
      </w:r>
      <w:r>
        <w:rPr>
          <w:spacing w:val="-5"/>
          <w:w w:val="105"/>
          <w:sz w:val="23"/>
        </w:rPr>
        <w:t> </w:t>
      </w:r>
      <w:r>
        <w:rPr>
          <w:w w:val="105"/>
          <w:sz w:val="23"/>
        </w:rPr>
        <w:t>on</w:t>
      </w:r>
      <w:r>
        <w:rPr>
          <w:spacing w:val="-4"/>
          <w:w w:val="105"/>
          <w:sz w:val="23"/>
        </w:rPr>
        <w:t> </w:t>
      </w:r>
      <w:r>
        <w:rPr>
          <w:w w:val="105"/>
          <w:sz w:val="23"/>
        </w:rPr>
        <w:t>demographic </w:t>
      </w:r>
      <w:r>
        <w:rPr>
          <w:spacing w:val="-2"/>
          <w:w w:val="105"/>
          <w:sz w:val="23"/>
        </w:rPr>
        <w:t>characteristics.</w:t>
      </w:r>
    </w:p>
    <w:p>
      <w:pPr>
        <w:pStyle w:val="ListParagraph"/>
        <w:numPr>
          <w:ilvl w:val="0"/>
          <w:numId w:val="7"/>
        </w:numPr>
        <w:tabs>
          <w:tab w:pos="1493" w:val="left" w:leader="none"/>
          <w:tab w:pos="1551" w:val="left" w:leader="none"/>
        </w:tabs>
        <w:spacing w:line="499" w:lineRule="auto" w:before="6" w:after="0"/>
        <w:ind w:left="1493" w:right="1331" w:hanging="807"/>
        <w:jc w:val="both"/>
        <w:rPr>
          <w:sz w:val="23"/>
        </w:rPr>
      </w:pPr>
      <w:r>
        <w:rPr>
          <w:sz w:val="23"/>
        </w:rPr>
        <w:tab/>
      </w:r>
      <w:r>
        <w:rPr>
          <w:w w:val="105"/>
          <w:sz w:val="23"/>
        </w:rPr>
        <w:t>Junior</w:t>
      </w:r>
      <w:r>
        <w:rPr>
          <w:spacing w:val="-7"/>
          <w:w w:val="105"/>
          <w:sz w:val="23"/>
        </w:rPr>
        <w:t> </w:t>
      </w:r>
      <w:r>
        <w:rPr>
          <w:w w:val="105"/>
          <w:sz w:val="23"/>
        </w:rPr>
        <w:t>secondary</w:t>
      </w:r>
      <w:r>
        <w:rPr>
          <w:spacing w:val="-4"/>
          <w:w w:val="105"/>
          <w:sz w:val="23"/>
        </w:rPr>
        <w:t> </w:t>
      </w:r>
      <w:r>
        <w:rPr>
          <w:w w:val="105"/>
          <w:sz w:val="23"/>
        </w:rPr>
        <w:t>school</w:t>
      </w:r>
      <w:r>
        <w:rPr>
          <w:spacing w:val="-9"/>
          <w:w w:val="105"/>
          <w:sz w:val="23"/>
        </w:rPr>
        <w:t> </w:t>
      </w:r>
      <w:r>
        <w:rPr>
          <w:w w:val="105"/>
          <w:sz w:val="23"/>
        </w:rPr>
        <w:t>in</w:t>
      </w:r>
      <w:r>
        <w:rPr>
          <w:spacing w:val="-4"/>
          <w:w w:val="105"/>
          <w:sz w:val="23"/>
        </w:rPr>
        <w:t> </w:t>
      </w:r>
      <w:r>
        <w:rPr>
          <w:w w:val="105"/>
          <w:sz w:val="23"/>
        </w:rPr>
        <w:t>Katsina</w:t>
      </w:r>
      <w:r>
        <w:rPr>
          <w:spacing w:val="-5"/>
          <w:w w:val="105"/>
          <w:sz w:val="23"/>
        </w:rPr>
        <w:t> </w:t>
      </w:r>
      <w:r>
        <w:rPr>
          <w:w w:val="105"/>
          <w:sz w:val="23"/>
        </w:rPr>
        <w:t>State,</w:t>
      </w:r>
      <w:r>
        <w:rPr>
          <w:spacing w:val="-9"/>
          <w:w w:val="105"/>
          <w:sz w:val="23"/>
        </w:rPr>
        <w:t> </w:t>
      </w:r>
      <w:r>
        <w:rPr>
          <w:w w:val="105"/>
          <w:sz w:val="23"/>
        </w:rPr>
        <w:t>Nigeria</w:t>
      </w:r>
      <w:r>
        <w:rPr>
          <w:spacing w:val="-3"/>
          <w:w w:val="105"/>
          <w:sz w:val="23"/>
        </w:rPr>
        <w:t> </w:t>
      </w:r>
      <w:r>
        <w:rPr>
          <w:w w:val="105"/>
          <w:sz w:val="23"/>
        </w:rPr>
        <w:t>do</w:t>
      </w:r>
      <w:r>
        <w:rPr>
          <w:spacing w:val="-10"/>
          <w:w w:val="105"/>
          <w:sz w:val="23"/>
        </w:rPr>
        <w:t> </w:t>
      </w:r>
      <w:r>
        <w:rPr>
          <w:w w:val="105"/>
          <w:sz w:val="23"/>
        </w:rPr>
        <w:t>not</w:t>
      </w:r>
      <w:r>
        <w:rPr>
          <w:spacing w:val="-2"/>
          <w:w w:val="105"/>
          <w:sz w:val="23"/>
        </w:rPr>
        <w:t> </w:t>
      </w:r>
      <w:r>
        <w:rPr>
          <w:w w:val="105"/>
          <w:sz w:val="23"/>
        </w:rPr>
        <w:t>significantly</w:t>
      </w:r>
      <w:r>
        <w:rPr>
          <w:spacing w:val="-4"/>
          <w:w w:val="105"/>
          <w:sz w:val="23"/>
        </w:rPr>
        <w:t> </w:t>
      </w:r>
      <w:r>
        <w:rPr>
          <w:w w:val="105"/>
          <w:sz w:val="23"/>
        </w:rPr>
        <w:t>differ</w:t>
      </w:r>
      <w:r>
        <w:rPr>
          <w:spacing w:val="-1"/>
          <w:w w:val="105"/>
          <w:sz w:val="23"/>
        </w:rPr>
        <w:t> </w:t>
      </w:r>
      <w:r>
        <w:rPr>
          <w:w w:val="105"/>
          <w:sz w:val="23"/>
        </w:rPr>
        <w:t>in their</w:t>
      </w:r>
      <w:r>
        <w:rPr>
          <w:w w:val="105"/>
          <w:sz w:val="23"/>
        </w:rPr>
        <w:t> practice</w:t>
      </w:r>
      <w:r>
        <w:rPr>
          <w:w w:val="105"/>
          <w:sz w:val="23"/>
        </w:rPr>
        <w:t> of</w:t>
      </w:r>
      <w:r>
        <w:rPr>
          <w:w w:val="105"/>
          <w:sz w:val="23"/>
        </w:rPr>
        <w:t> cholera</w:t>
      </w:r>
      <w:r>
        <w:rPr>
          <w:w w:val="105"/>
          <w:sz w:val="23"/>
        </w:rPr>
        <w:t> prevention</w:t>
      </w:r>
      <w:r>
        <w:rPr>
          <w:w w:val="105"/>
          <w:sz w:val="23"/>
        </w:rPr>
        <w:t> strategies</w:t>
      </w:r>
      <w:r>
        <w:rPr>
          <w:w w:val="105"/>
          <w:sz w:val="23"/>
        </w:rPr>
        <w:t> base</w:t>
      </w:r>
      <w:r>
        <w:rPr>
          <w:w w:val="105"/>
          <w:sz w:val="23"/>
        </w:rPr>
        <w:t> on</w:t>
      </w:r>
      <w:r>
        <w:rPr>
          <w:w w:val="105"/>
          <w:sz w:val="23"/>
        </w:rPr>
        <w:t> demographic </w:t>
      </w:r>
      <w:r>
        <w:rPr>
          <w:spacing w:val="-2"/>
          <w:w w:val="105"/>
          <w:sz w:val="23"/>
        </w:rPr>
        <w:t>characteristics.</w:t>
      </w:r>
    </w:p>
    <w:p>
      <w:pPr>
        <w:pStyle w:val="BodyText"/>
      </w:pPr>
    </w:p>
    <w:p>
      <w:pPr>
        <w:pStyle w:val="BodyText"/>
        <w:spacing w:before="39"/>
      </w:pPr>
    </w:p>
    <w:p>
      <w:pPr>
        <w:pStyle w:val="Heading3"/>
        <w:numPr>
          <w:ilvl w:val="1"/>
          <w:numId w:val="5"/>
        </w:numPr>
        <w:tabs>
          <w:tab w:pos="1313" w:val="left" w:leader="none"/>
        </w:tabs>
        <w:spacing w:line="240" w:lineRule="auto" w:before="1" w:after="0"/>
        <w:ind w:left="1313" w:right="0" w:hanging="721"/>
        <w:jc w:val="left"/>
      </w:pPr>
      <w:bookmarkStart w:name="_TOC_250024" w:id="14"/>
      <w:r>
        <w:rPr>
          <w:w w:val="105"/>
        </w:rPr>
        <w:t>Significance</w:t>
      </w:r>
      <w:r>
        <w:rPr>
          <w:spacing w:val="-12"/>
          <w:w w:val="105"/>
        </w:rPr>
        <w:t> </w:t>
      </w:r>
      <w:r>
        <w:rPr>
          <w:w w:val="105"/>
        </w:rPr>
        <w:t>of</w:t>
      </w:r>
      <w:r>
        <w:rPr>
          <w:spacing w:val="-12"/>
          <w:w w:val="105"/>
        </w:rPr>
        <w:t> </w:t>
      </w:r>
      <w:r>
        <w:rPr>
          <w:w w:val="105"/>
        </w:rPr>
        <w:t>the</w:t>
      </w:r>
      <w:r>
        <w:rPr>
          <w:spacing w:val="-6"/>
          <w:w w:val="105"/>
        </w:rPr>
        <w:t> </w:t>
      </w:r>
      <w:bookmarkEnd w:id="14"/>
      <w:r>
        <w:rPr>
          <w:spacing w:val="-4"/>
          <w:w w:val="105"/>
        </w:rPr>
        <w:t>Study</w:t>
      </w:r>
    </w:p>
    <w:p>
      <w:pPr>
        <w:pStyle w:val="BodyText"/>
        <w:spacing w:before="11"/>
        <w:rPr>
          <w:b/>
        </w:rPr>
      </w:pPr>
    </w:p>
    <w:p>
      <w:pPr>
        <w:pStyle w:val="BodyText"/>
        <w:spacing w:line="501" w:lineRule="auto"/>
        <w:ind w:left="592" w:right="1326" w:firstLine="720"/>
        <w:jc w:val="both"/>
      </w:pPr>
      <w:r>
        <w:rPr>
          <w:w w:val="105"/>
        </w:rPr>
        <w:t>The</w:t>
      </w:r>
      <w:r>
        <w:rPr>
          <w:w w:val="105"/>
        </w:rPr>
        <w:t> findingsof</w:t>
      </w:r>
      <w:r>
        <w:rPr>
          <w:w w:val="105"/>
        </w:rPr>
        <w:t> this</w:t>
      </w:r>
      <w:r>
        <w:rPr>
          <w:w w:val="105"/>
        </w:rPr>
        <w:t> study</w:t>
      </w:r>
      <w:r>
        <w:rPr>
          <w:w w:val="105"/>
        </w:rPr>
        <w:t> would</w:t>
      </w:r>
      <w:r>
        <w:rPr>
          <w:w w:val="105"/>
        </w:rPr>
        <w:t> improve</w:t>
      </w:r>
      <w:r>
        <w:rPr>
          <w:w w:val="105"/>
        </w:rPr>
        <w:t> theknowledge</w:t>
      </w:r>
      <w:r>
        <w:rPr>
          <w:w w:val="105"/>
        </w:rPr>
        <w:t> of</w:t>
      </w:r>
      <w:r>
        <w:rPr>
          <w:w w:val="105"/>
        </w:rPr>
        <w:t> juniorsecondary school</w:t>
      </w:r>
      <w:r>
        <w:rPr>
          <w:spacing w:val="-6"/>
          <w:w w:val="105"/>
        </w:rPr>
        <w:t> </w:t>
      </w:r>
      <w:r>
        <w:rPr>
          <w:w w:val="105"/>
        </w:rPr>
        <w:t>students</w:t>
      </w:r>
      <w:r>
        <w:rPr>
          <w:spacing w:val="-16"/>
          <w:w w:val="105"/>
        </w:rPr>
        <w:t> </w:t>
      </w:r>
      <w:r>
        <w:rPr>
          <w:w w:val="105"/>
        </w:rPr>
        <w:t>in</w:t>
      </w:r>
      <w:r>
        <w:rPr>
          <w:spacing w:val="-1"/>
          <w:w w:val="105"/>
        </w:rPr>
        <w:t> </w:t>
      </w:r>
      <w:r>
        <w:rPr>
          <w:w w:val="105"/>
        </w:rPr>
        <w:t>Katsina</w:t>
      </w:r>
      <w:r>
        <w:rPr>
          <w:spacing w:val="-9"/>
          <w:w w:val="105"/>
        </w:rPr>
        <w:t> </w:t>
      </w:r>
      <w:r>
        <w:rPr>
          <w:w w:val="105"/>
        </w:rPr>
        <w:t>State</w:t>
      </w:r>
      <w:r>
        <w:rPr>
          <w:spacing w:val="-9"/>
          <w:w w:val="105"/>
        </w:rPr>
        <w:t> </w:t>
      </w:r>
      <w:r>
        <w:rPr>
          <w:w w:val="105"/>
        </w:rPr>
        <w:t>as</w:t>
      </w:r>
      <w:r>
        <w:rPr>
          <w:spacing w:val="-16"/>
          <w:w w:val="105"/>
        </w:rPr>
        <w:t> </w:t>
      </w:r>
      <w:r>
        <w:rPr>
          <w:w w:val="105"/>
        </w:rPr>
        <w:t>regards</w:t>
      </w:r>
      <w:r>
        <w:rPr>
          <w:spacing w:val="-4"/>
          <w:w w:val="105"/>
        </w:rPr>
        <w:t> </w:t>
      </w:r>
      <w:r>
        <w:rPr>
          <w:w w:val="105"/>
        </w:rPr>
        <w:t>to</w:t>
      </w:r>
      <w:r>
        <w:rPr>
          <w:spacing w:val="-8"/>
          <w:w w:val="105"/>
        </w:rPr>
        <w:t> </w:t>
      </w:r>
      <w:r>
        <w:rPr>
          <w:w w:val="105"/>
        </w:rPr>
        <w:t>cholera</w:t>
      </w:r>
      <w:r>
        <w:rPr>
          <w:spacing w:val="-1"/>
          <w:w w:val="105"/>
        </w:rPr>
        <w:t> </w:t>
      </w:r>
      <w:r>
        <w:rPr>
          <w:w w:val="105"/>
        </w:rPr>
        <w:t>prevention</w:t>
      </w:r>
      <w:r>
        <w:rPr>
          <w:spacing w:val="-6"/>
          <w:w w:val="105"/>
        </w:rPr>
        <w:t> </w:t>
      </w:r>
      <w:r>
        <w:rPr>
          <w:w w:val="105"/>
        </w:rPr>
        <w:t>because</w:t>
      </w:r>
      <w:r>
        <w:rPr>
          <w:spacing w:val="-9"/>
          <w:w w:val="105"/>
        </w:rPr>
        <w:t> </w:t>
      </w:r>
      <w:r>
        <w:rPr>
          <w:w w:val="105"/>
        </w:rPr>
        <w:t>it would</w:t>
      </w:r>
      <w:r>
        <w:rPr>
          <w:spacing w:val="-1"/>
          <w:w w:val="105"/>
        </w:rPr>
        <w:t> </w:t>
      </w:r>
      <w:r>
        <w:rPr>
          <w:w w:val="105"/>
        </w:rPr>
        <w:t>create awareness</w:t>
      </w:r>
      <w:r>
        <w:rPr>
          <w:w w:val="105"/>
        </w:rPr>
        <w:t> tostudents</w:t>
      </w:r>
      <w:r>
        <w:rPr>
          <w:w w:val="105"/>
        </w:rPr>
        <w:t> and</w:t>
      </w:r>
      <w:r>
        <w:rPr>
          <w:w w:val="105"/>
        </w:rPr>
        <w:t> the</w:t>
      </w:r>
      <w:r>
        <w:rPr>
          <w:w w:val="105"/>
        </w:rPr>
        <w:t> society</w:t>
      </w:r>
      <w:r>
        <w:rPr>
          <w:w w:val="105"/>
        </w:rPr>
        <w:t> at</w:t>
      </w:r>
      <w:r>
        <w:rPr>
          <w:w w:val="105"/>
        </w:rPr>
        <w:t> large</w:t>
      </w:r>
      <w:r>
        <w:rPr>
          <w:w w:val="105"/>
        </w:rPr>
        <w:t> on</w:t>
      </w:r>
      <w:r>
        <w:rPr>
          <w:w w:val="105"/>
        </w:rPr>
        <w:t> causes</w:t>
      </w:r>
      <w:r>
        <w:rPr>
          <w:w w:val="105"/>
        </w:rPr>
        <w:t> of</w:t>
      </w:r>
      <w:r>
        <w:rPr>
          <w:w w:val="105"/>
        </w:rPr>
        <w:t> cholera</w:t>
      </w:r>
      <w:r>
        <w:rPr>
          <w:w w:val="105"/>
        </w:rPr>
        <w:t> and</w:t>
      </w:r>
      <w:r>
        <w:rPr>
          <w:w w:val="105"/>
        </w:rPr>
        <w:t> preventive measure.</w:t>
      </w:r>
      <w:r>
        <w:rPr>
          <w:w w:val="105"/>
        </w:rPr>
        <w:t> The</w:t>
      </w:r>
      <w:r>
        <w:rPr>
          <w:w w:val="105"/>
        </w:rPr>
        <w:t> finding</w:t>
      </w:r>
      <w:r>
        <w:rPr>
          <w:w w:val="105"/>
        </w:rPr>
        <w:t> would</w:t>
      </w:r>
      <w:r>
        <w:rPr>
          <w:w w:val="105"/>
        </w:rPr>
        <w:t> also</w:t>
      </w:r>
      <w:r>
        <w:rPr>
          <w:w w:val="105"/>
        </w:rPr>
        <w:t> correct</w:t>
      </w:r>
      <w:r>
        <w:rPr>
          <w:w w:val="105"/>
        </w:rPr>
        <w:t> the</w:t>
      </w:r>
      <w:r>
        <w:rPr>
          <w:w w:val="105"/>
        </w:rPr>
        <w:t> possiblenegative</w:t>
      </w:r>
      <w:r>
        <w:rPr>
          <w:w w:val="105"/>
        </w:rPr>
        <w:t> practice</w:t>
      </w:r>
      <w:r>
        <w:rPr>
          <w:w w:val="105"/>
        </w:rPr>
        <w:t> of</w:t>
      </w:r>
      <w:r>
        <w:rPr>
          <w:w w:val="105"/>
        </w:rPr>
        <w:t> junior secondary</w:t>
      </w:r>
      <w:r>
        <w:rPr>
          <w:w w:val="105"/>
        </w:rPr>
        <w:t> school</w:t>
      </w:r>
      <w:r>
        <w:rPr>
          <w:w w:val="105"/>
        </w:rPr>
        <w:t> students</w:t>
      </w:r>
      <w:r>
        <w:rPr>
          <w:w w:val="105"/>
        </w:rPr>
        <w:t> towards</w:t>
      </w:r>
      <w:r>
        <w:rPr>
          <w:w w:val="105"/>
        </w:rPr>
        <w:t> cholera</w:t>
      </w:r>
      <w:r>
        <w:rPr>
          <w:w w:val="105"/>
        </w:rPr>
        <w:t> prevention.This</w:t>
      </w:r>
      <w:r>
        <w:rPr>
          <w:w w:val="105"/>
        </w:rPr>
        <w:t> study</w:t>
      </w:r>
      <w:r>
        <w:rPr>
          <w:w w:val="105"/>
        </w:rPr>
        <w:t> would</w:t>
      </w:r>
      <w:r>
        <w:rPr>
          <w:w w:val="105"/>
        </w:rPr>
        <w:t> encourage junior secondary</w:t>
      </w:r>
      <w:r>
        <w:rPr>
          <w:spacing w:val="-3"/>
          <w:w w:val="105"/>
        </w:rPr>
        <w:t> </w:t>
      </w:r>
      <w:r>
        <w:rPr>
          <w:w w:val="105"/>
        </w:rPr>
        <w:t>school students</w:t>
      </w:r>
      <w:r>
        <w:rPr>
          <w:spacing w:val="-10"/>
          <w:w w:val="105"/>
        </w:rPr>
        <w:t> </w:t>
      </w:r>
      <w:r>
        <w:rPr>
          <w:w w:val="105"/>
        </w:rPr>
        <w:t>to</w:t>
      </w:r>
      <w:r>
        <w:rPr>
          <w:spacing w:val="-9"/>
          <w:w w:val="105"/>
        </w:rPr>
        <w:t> </w:t>
      </w:r>
      <w:r>
        <w:rPr>
          <w:w w:val="105"/>
        </w:rPr>
        <w:t>intensify</w:t>
      </w:r>
      <w:r>
        <w:rPr>
          <w:spacing w:val="-3"/>
          <w:w w:val="105"/>
        </w:rPr>
        <w:t> </w:t>
      </w:r>
      <w:r>
        <w:rPr>
          <w:w w:val="105"/>
        </w:rPr>
        <w:t>effort</w:t>
      </w:r>
      <w:r>
        <w:rPr>
          <w:spacing w:val="-7"/>
          <w:w w:val="105"/>
        </w:rPr>
        <w:t> </w:t>
      </w:r>
      <w:r>
        <w:rPr>
          <w:w w:val="105"/>
        </w:rPr>
        <w:t>towards</w:t>
      </w:r>
      <w:r>
        <w:rPr>
          <w:spacing w:val="-10"/>
          <w:w w:val="105"/>
        </w:rPr>
        <w:t> </w:t>
      </w:r>
      <w:r>
        <w:rPr>
          <w:w w:val="105"/>
        </w:rPr>
        <w:t>preventing</w:t>
      </w:r>
      <w:r>
        <w:rPr>
          <w:spacing w:val="-3"/>
          <w:w w:val="105"/>
        </w:rPr>
        <w:t> </w:t>
      </w:r>
      <w:r>
        <w:rPr>
          <w:w w:val="105"/>
        </w:rPr>
        <w:t>cholera</w:t>
      </w:r>
      <w:r>
        <w:rPr>
          <w:spacing w:val="-4"/>
          <w:w w:val="105"/>
        </w:rPr>
        <w:t> </w:t>
      </w:r>
      <w:r>
        <w:rPr>
          <w:w w:val="105"/>
        </w:rPr>
        <w:t>outbreak because</w:t>
      </w:r>
      <w:r>
        <w:rPr>
          <w:w w:val="105"/>
        </w:rPr>
        <w:t> it</w:t>
      </w:r>
      <w:r>
        <w:rPr>
          <w:w w:val="105"/>
        </w:rPr>
        <w:t> would</w:t>
      </w:r>
      <w:r>
        <w:rPr>
          <w:w w:val="105"/>
        </w:rPr>
        <w:t> motivate</w:t>
      </w:r>
      <w:r>
        <w:rPr>
          <w:w w:val="105"/>
        </w:rPr>
        <w:t> individual</w:t>
      </w:r>
      <w:r>
        <w:rPr>
          <w:w w:val="105"/>
        </w:rPr>
        <w:t> student</w:t>
      </w:r>
      <w:r>
        <w:rPr>
          <w:w w:val="105"/>
        </w:rPr>
        <w:t> to</w:t>
      </w:r>
      <w:r>
        <w:rPr>
          <w:w w:val="105"/>
        </w:rPr>
        <w:t> improve</w:t>
      </w:r>
      <w:r>
        <w:rPr>
          <w:w w:val="105"/>
        </w:rPr>
        <w:t> in</w:t>
      </w:r>
      <w:r>
        <w:rPr>
          <w:w w:val="105"/>
        </w:rPr>
        <w:t> the</w:t>
      </w:r>
      <w:r>
        <w:rPr>
          <w:w w:val="105"/>
        </w:rPr>
        <w:t> practice</w:t>
      </w:r>
      <w:r>
        <w:rPr>
          <w:w w:val="105"/>
        </w:rPr>
        <w:t> of</w:t>
      </w:r>
      <w:r>
        <w:rPr>
          <w:w w:val="105"/>
        </w:rPr>
        <w:t> personal </w:t>
      </w:r>
      <w:r>
        <w:rPr>
          <w:spacing w:val="-2"/>
          <w:w w:val="105"/>
        </w:rPr>
        <w:t>hygiene.</w:t>
      </w:r>
    </w:p>
    <w:p>
      <w:pPr>
        <w:spacing w:after="0" w:line="501" w:lineRule="auto"/>
        <w:jc w:val="both"/>
        <w:sectPr>
          <w:pgSz w:w="12240" w:h="15840"/>
          <w:pgMar w:header="0" w:footer="1075" w:top="1380" w:bottom="1260" w:left="1280" w:right="540"/>
        </w:sectPr>
      </w:pPr>
    </w:p>
    <w:p>
      <w:pPr>
        <w:pStyle w:val="BodyText"/>
        <w:spacing w:line="501" w:lineRule="auto" w:before="82"/>
        <w:ind w:left="592" w:right="1332" w:firstLine="720"/>
        <w:jc w:val="both"/>
      </w:pPr>
      <w:r>
        <w:rPr>
          <w:w w:val="105"/>
        </w:rPr>
        <w:t>It would also help other researchers to come out</w:t>
      </w:r>
      <w:r>
        <w:rPr>
          <w:w w:val="105"/>
        </w:rPr>
        <w:t> with similar research in other parts</w:t>
      </w:r>
      <w:r>
        <w:rPr>
          <w:w w:val="105"/>
        </w:rPr>
        <w:t> of</w:t>
      </w:r>
      <w:r>
        <w:rPr>
          <w:w w:val="105"/>
        </w:rPr>
        <w:t> the</w:t>
      </w:r>
      <w:r>
        <w:rPr>
          <w:w w:val="105"/>
        </w:rPr>
        <w:t> country,</w:t>
      </w:r>
      <w:r>
        <w:rPr>
          <w:w w:val="105"/>
        </w:rPr>
        <w:t> particularly</w:t>
      </w:r>
      <w:r>
        <w:rPr>
          <w:w w:val="105"/>
        </w:rPr>
        <w:t> areas</w:t>
      </w:r>
      <w:r>
        <w:rPr>
          <w:w w:val="105"/>
        </w:rPr>
        <w:t> frequently</w:t>
      </w:r>
      <w:r>
        <w:rPr>
          <w:w w:val="105"/>
        </w:rPr>
        <w:t> affected</w:t>
      </w:r>
      <w:r>
        <w:rPr>
          <w:w w:val="105"/>
        </w:rPr>
        <w:t> by</w:t>
      </w:r>
      <w:r>
        <w:rPr>
          <w:w w:val="105"/>
        </w:rPr>
        <w:t> cholera.</w:t>
      </w:r>
      <w:r>
        <w:rPr>
          <w:w w:val="105"/>
        </w:rPr>
        <w:t> The</w:t>
      </w:r>
      <w:r>
        <w:rPr>
          <w:w w:val="105"/>
        </w:rPr>
        <w:t> finding</w:t>
      </w:r>
      <w:r>
        <w:rPr>
          <w:w w:val="105"/>
        </w:rPr>
        <w:t> of this study would be beneficial to Ministry of Health in formulating further polices and guideline on environmental health to prevent outbreak of</w:t>
      </w:r>
      <w:r>
        <w:rPr>
          <w:spacing w:val="-1"/>
          <w:w w:val="105"/>
        </w:rPr>
        <w:t> </w:t>
      </w:r>
      <w:r>
        <w:rPr>
          <w:w w:val="105"/>
        </w:rPr>
        <w:t>cholera in Katsina state.</w:t>
      </w:r>
    </w:p>
    <w:p>
      <w:pPr>
        <w:pStyle w:val="BodyText"/>
        <w:spacing w:line="501" w:lineRule="auto"/>
        <w:ind w:left="592" w:right="1329" w:firstLine="720"/>
        <w:jc w:val="both"/>
      </w:pPr>
      <w:r>
        <w:rPr>
          <w:w w:val="105"/>
        </w:rPr>
        <w:t>The findings of this study would be significant to teachers, Ministry of Health, voluntary</w:t>
      </w:r>
      <w:r>
        <w:rPr>
          <w:w w:val="105"/>
        </w:rPr>
        <w:t> agencies</w:t>
      </w:r>
      <w:r>
        <w:rPr>
          <w:w w:val="105"/>
        </w:rPr>
        <w:t> and</w:t>
      </w:r>
      <w:r>
        <w:rPr>
          <w:w w:val="105"/>
        </w:rPr>
        <w:t> non-governmental</w:t>
      </w:r>
      <w:r>
        <w:rPr>
          <w:w w:val="105"/>
        </w:rPr>
        <w:t> organization</w:t>
      </w:r>
      <w:r>
        <w:rPr>
          <w:w w:val="105"/>
        </w:rPr>
        <w:t> that</w:t>
      </w:r>
      <w:r>
        <w:rPr>
          <w:w w:val="105"/>
        </w:rPr>
        <w:t> adequate</w:t>
      </w:r>
      <w:r>
        <w:rPr>
          <w:w w:val="105"/>
        </w:rPr>
        <w:t> intervention programs</w:t>
      </w:r>
      <w:r>
        <w:rPr>
          <w:w w:val="105"/>
        </w:rPr>
        <w:t> such</w:t>
      </w:r>
      <w:r>
        <w:rPr>
          <w:w w:val="105"/>
        </w:rPr>
        <w:t> as</w:t>
      </w:r>
      <w:r>
        <w:rPr>
          <w:w w:val="105"/>
        </w:rPr>
        <w:t> health</w:t>
      </w:r>
      <w:r>
        <w:rPr>
          <w:w w:val="105"/>
        </w:rPr>
        <w:t> campaigns,</w:t>
      </w:r>
      <w:r>
        <w:rPr>
          <w:w w:val="105"/>
        </w:rPr>
        <w:t> seminars,</w:t>
      </w:r>
      <w:r>
        <w:rPr>
          <w:w w:val="105"/>
        </w:rPr>
        <w:t> lectures,</w:t>
      </w:r>
      <w:r>
        <w:rPr>
          <w:w w:val="105"/>
        </w:rPr>
        <w:t> symposiums,</w:t>
      </w:r>
      <w:r>
        <w:rPr>
          <w:w w:val="105"/>
        </w:rPr>
        <w:t> and</w:t>
      </w:r>
      <w:r>
        <w:rPr>
          <w:w w:val="105"/>
        </w:rPr>
        <w:t> workshops can be</w:t>
      </w:r>
      <w:r>
        <w:rPr>
          <w:spacing w:val="-6"/>
          <w:w w:val="105"/>
        </w:rPr>
        <w:t> </w:t>
      </w:r>
      <w:r>
        <w:rPr>
          <w:w w:val="105"/>
        </w:rPr>
        <w:t>put</w:t>
      </w:r>
      <w:r>
        <w:rPr>
          <w:spacing w:val="-3"/>
          <w:w w:val="105"/>
        </w:rPr>
        <w:t> </w:t>
      </w:r>
      <w:r>
        <w:rPr>
          <w:w w:val="105"/>
        </w:rPr>
        <w:t>in</w:t>
      </w:r>
      <w:r>
        <w:rPr>
          <w:spacing w:val="-5"/>
          <w:w w:val="105"/>
        </w:rPr>
        <w:t> </w:t>
      </w:r>
      <w:r>
        <w:rPr>
          <w:w w:val="105"/>
        </w:rPr>
        <w:t>place</w:t>
      </w:r>
      <w:r>
        <w:rPr>
          <w:spacing w:val="-6"/>
          <w:w w:val="105"/>
        </w:rPr>
        <w:t> </w:t>
      </w:r>
      <w:r>
        <w:rPr>
          <w:w w:val="105"/>
        </w:rPr>
        <w:t>to mitigate</w:t>
      </w:r>
      <w:r>
        <w:rPr>
          <w:spacing w:val="-6"/>
          <w:w w:val="105"/>
        </w:rPr>
        <w:t> </w:t>
      </w:r>
      <w:r>
        <w:rPr>
          <w:w w:val="105"/>
        </w:rPr>
        <w:t>outbreak of</w:t>
      </w:r>
      <w:r>
        <w:rPr>
          <w:spacing w:val="-1"/>
          <w:w w:val="105"/>
        </w:rPr>
        <w:t> </w:t>
      </w:r>
      <w:r>
        <w:rPr>
          <w:w w:val="105"/>
        </w:rPr>
        <w:t>cholera in</w:t>
      </w:r>
      <w:r>
        <w:rPr>
          <w:spacing w:val="-5"/>
          <w:w w:val="105"/>
        </w:rPr>
        <w:t> </w:t>
      </w:r>
      <w:r>
        <w:rPr>
          <w:w w:val="105"/>
        </w:rPr>
        <w:t>the</w:t>
      </w:r>
      <w:r>
        <w:rPr>
          <w:spacing w:val="-6"/>
          <w:w w:val="105"/>
        </w:rPr>
        <w:t> </w:t>
      </w:r>
      <w:r>
        <w:rPr>
          <w:w w:val="105"/>
        </w:rPr>
        <w:t>state.</w:t>
      </w:r>
      <w:r>
        <w:rPr>
          <w:spacing w:val="-3"/>
          <w:w w:val="105"/>
        </w:rPr>
        <w:t> </w:t>
      </w:r>
      <w:r>
        <w:rPr>
          <w:w w:val="105"/>
        </w:rPr>
        <w:t>This study would</w:t>
      </w:r>
      <w:r>
        <w:rPr>
          <w:spacing w:val="-5"/>
          <w:w w:val="105"/>
        </w:rPr>
        <w:t> </w:t>
      </w:r>
      <w:r>
        <w:rPr>
          <w:w w:val="105"/>
        </w:rPr>
        <w:t>as well be</w:t>
      </w:r>
      <w:r>
        <w:rPr>
          <w:w w:val="105"/>
        </w:rPr>
        <w:t> useful</w:t>
      </w:r>
      <w:r>
        <w:rPr>
          <w:w w:val="105"/>
        </w:rPr>
        <w:t> to</w:t>
      </w:r>
      <w:r>
        <w:rPr>
          <w:w w:val="105"/>
        </w:rPr>
        <w:t> state</w:t>
      </w:r>
      <w:r>
        <w:rPr>
          <w:w w:val="105"/>
        </w:rPr>
        <w:t> governments</w:t>
      </w:r>
      <w:r>
        <w:rPr>
          <w:w w:val="105"/>
        </w:rPr>
        <w:t> in</w:t>
      </w:r>
      <w:r>
        <w:rPr>
          <w:w w:val="105"/>
        </w:rPr>
        <w:t> line</w:t>
      </w:r>
      <w:r>
        <w:rPr>
          <w:w w:val="105"/>
        </w:rPr>
        <w:t> with</w:t>
      </w:r>
      <w:r>
        <w:rPr>
          <w:w w:val="105"/>
        </w:rPr>
        <w:t> identifying</w:t>
      </w:r>
      <w:r>
        <w:rPr>
          <w:w w:val="105"/>
        </w:rPr>
        <w:t> the</w:t>
      </w:r>
      <w:r>
        <w:rPr>
          <w:w w:val="105"/>
        </w:rPr>
        <w:t> knowledge</w:t>
      </w:r>
      <w:r>
        <w:rPr>
          <w:w w:val="105"/>
        </w:rPr>
        <w:t> gap</w:t>
      </w:r>
      <w:r>
        <w:rPr>
          <w:w w:val="105"/>
        </w:rPr>
        <w:t> and empowering</w:t>
      </w:r>
      <w:r>
        <w:rPr>
          <w:w w:val="105"/>
        </w:rPr>
        <w:t> health</w:t>
      </w:r>
      <w:r>
        <w:rPr>
          <w:w w:val="105"/>
        </w:rPr>
        <w:t> educators</w:t>
      </w:r>
      <w:r>
        <w:rPr>
          <w:w w:val="105"/>
        </w:rPr>
        <w:t> and</w:t>
      </w:r>
      <w:r>
        <w:rPr>
          <w:w w:val="105"/>
        </w:rPr>
        <w:t> public</w:t>
      </w:r>
      <w:r>
        <w:rPr>
          <w:w w:val="105"/>
        </w:rPr>
        <w:t> health</w:t>
      </w:r>
      <w:r>
        <w:rPr>
          <w:w w:val="105"/>
        </w:rPr>
        <w:t> officers</w:t>
      </w:r>
      <w:r>
        <w:rPr>
          <w:w w:val="105"/>
        </w:rPr>
        <w:t> to</w:t>
      </w:r>
      <w:r>
        <w:rPr>
          <w:w w:val="105"/>
        </w:rPr>
        <w:t> bridge</w:t>
      </w:r>
      <w:r>
        <w:rPr>
          <w:w w:val="105"/>
        </w:rPr>
        <w:t> the</w:t>
      </w:r>
      <w:r>
        <w:rPr>
          <w:w w:val="105"/>
        </w:rPr>
        <w:t> knowledge</w:t>
      </w:r>
      <w:r>
        <w:rPr>
          <w:w w:val="105"/>
        </w:rPr>
        <w:t> gap and advocate for practices that can motivate cholera prevention.</w:t>
      </w:r>
    </w:p>
    <w:p>
      <w:pPr>
        <w:pStyle w:val="BodyText"/>
        <w:spacing w:line="501" w:lineRule="auto"/>
        <w:ind w:left="592" w:right="1329" w:firstLine="720"/>
        <w:jc w:val="both"/>
      </w:pPr>
      <w:r>
        <w:rPr>
          <w:w w:val="105"/>
        </w:rPr>
        <w:t>It</w:t>
      </w:r>
      <w:r>
        <w:rPr>
          <w:w w:val="105"/>
        </w:rPr>
        <w:t> would</w:t>
      </w:r>
      <w:r>
        <w:rPr>
          <w:w w:val="105"/>
        </w:rPr>
        <w:t> contribute</w:t>
      </w:r>
      <w:r>
        <w:rPr>
          <w:w w:val="105"/>
        </w:rPr>
        <w:t> to</w:t>
      </w:r>
      <w:r>
        <w:rPr>
          <w:w w:val="105"/>
        </w:rPr>
        <w:t> the</w:t>
      </w:r>
      <w:r>
        <w:rPr>
          <w:w w:val="105"/>
        </w:rPr>
        <w:t> existing</w:t>
      </w:r>
      <w:r>
        <w:rPr>
          <w:w w:val="105"/>
        </w:rPr>
        <w:t> body</w:t>
      </w:r>
      <w:r>
        <w:rPr>
          <w:w w:val="105"/>
        </w:rPr>
        <w:t> of</w:t>
      </w:r>
      <w:r>
        <w:rPr>
          <w:w w:val="105"/>
        </w:rPr>
        <w:t> knowledge</w:t>
      </w:r>
      <w:r>
        <w:rPr>
          <w:w w:val="105"/>
        </w:rPr>
        <w:t> on</w:t>
      </w:r>
      <w:r>
        <w:rPr>
          <w:w w:val="105"/>
        </w:rPr>
        <w:t> cholera preventionstrategies</w:t>
      </w:r>
      <w:r>
        <w:rPr>
          <w:w w:val="105"/>
        </w:rPr>
        <w:t> in</w:t>
      </w:r>
      <w:r>
        <w:rPr>
          <w:w w:val="105"/>
        </w:rPr>
        <w:t> Katsina</w:t>
      </w:r>
      <w:r>
        <w:rPr>
          <w:w w:val="105"/>
        </w:rPr>
        <w:t> State</w:t>
      </w:r>
      <w:r>
        <w:rPr>
          <w:w w:val="105"/>
        </w:rPr>
        <w:t> and</w:t>
      </w:r>
      <w:r>
        <w:rPr>
          <w:w w:val="105"/>
        </w:rPr>
        <w:t> Nigeria</w:t>
      </w:r>
      <w:r>
        <w:rPr>
          <w:w w:val="105"/>
        </w:rPr>
        <w:t> through</w:t>
      </w:r>
      <w:r>
        <w:rPr>
          <w:w w:val="105"/>
        </w:rPr>
        <w:t> mass</w:t>
      </w:r>
      <w:r>
        <w:rPr>
          <w:w w:val="105"/>
        </w:rPr>
        <w:t> media</w:t>
      </w:r>
      <w:r>
        <w:rPr>
          <w:w w:val="105"/>
        </w:rPr>
        <w:t> such</w:t>
      </w:r>
      <w:r>
        <w:rPr>
          <w:w w:val="105"/>
        </w:rPr>
        <w:t> as</w:t>
      </w:r>
      <w:r>
        <w:rPr>
          <w:w w:val="105"/>
        </w:rPr>
        <w:t> radio programs,</w:t>
      </w:r>
      <w:r>
        <w:rPr>
          <w:w w:val="105"/>
        </w:rPr>
        <w:t> television</w:t>
      </w:r>
      <w:r>
        <w:rPr>
          <w:w w:val="105"/>
        </w:rPr>
        <w:t> programs,</w:t>
      </w:r>
      <w:r>
        <w:rPr>
          <w:w w:val="105"/>
        </w:rPr>
        <w:t> online</w:t>
      </w:r>
      <w:r>
        <w:rPr>
          <w:w w:val="105"/>
        </w:rPr>
        <w:t> blogs,</w:t>
      </w:r>
      <w:r>
        <w:rPr>
          <w:w w:val="105"/>
        </w:rPr>
        <w:t> libraries,</w:t>
      </w:r>
      <w:r>
        <w:rPr>
          <w:w w:val="105"/>
        </w:rPr>
        <w:t> social</w:t>
      </w:r>
      <w:r>
        <w:rPr>
          <w:w w:val="105"/>
        </w:rPr>
        <w:t> medias</w:t>
      </w:r>
      <w:r>
        <w:rPr>
          <w:w w:val="105"/>
        </w:rPr>
        <w:t> and</w:t>
      </w:r>
      <w:r>
        <w:rPr>
          <w:w w:val="105"/>
        </w:rPr>
        <w:t> community town hall meetings.</w:t>
      </w:r>
    </w:p>
    <w:p>
      <w:pPr>
        <w:pStyle w:val="BodyText"/>
      </w:pPr>
    </w:p>
    <w:p>
      <w:pPr>
        <w:pStyle w:val="BodyText"/>
        <w:spacing w:before="25"/>
      </w:pPr>
    </w:p>
    <w:p>
      <w:pPr>
        <w:pStyle w:val="Heading3"/>
        <w:numPr>
          <w:ilvl w:val="1"/>
          <w:numId w:val="5"/>
        </w:numPr>
        <w:tabs>
          <w:tab w:pos="1370" w:val="left" w:leader="none"/>
        </w:tabs>
        <w:spacing w:line="240" w:lineRule="auto" w:before="0" w:after="0"/>
        <w:ind w:left="1370" w:right="0" w:hanging="778"/>
        <w:jc w:val="left"/>
      </w:pPr>
      <w:bookmarkStart w:name="_TOC_250023" w:id="15"/>
      <w:r>
        <w:rPr>
          <w:w w:val="105"/>
        </w:rPr>
        <w:t>Basic</w:t>
      </w:r>
      <w:r>
        <w:rPr>
          <w:spacing w:val="-4"/>
          <w:w w:val="105"/>
        </w:rPr>
        <w:t> </w:t>
      </w:r>
      <w:bookmarkEnd w:id="15"/>
      <w:r>
        <w:rPr>
          <w:spacing w:val="-2"/>
          <w:w w:val="105"/>
        </w:rPr>
        <w:t>Assumptions</w:t>
      </w:r>
    </w:p>
    <w:p>
      <w:pPr>
        <w:pStyle w:val="BodyText"/>
        <w:spacing w:before="11"/>
        <w:rPr>
          <w:b/>
        </w:rPr>
      </w:pPr>
    </w:p>
    <w:p>
      <w:pPr>
        <w:pStyle w:val="BodyText"/>
        <w:ind w:left="1645"/>
      </w:pPr>
      <w:r>
        <w:rPr>
          <w:w w:val="105"/>
        </w:rPr>
        <w:t>The</w:t>
      </w:r>
      <w:r>
        <w:rPr>
          <w:spacing w:val="-7"/>
          <w:w w:val="105"/>
        </w:rPr>
        <w:t> </w:t>
      </w:r>
      <w:r>
        <w:rPr>
          <w:w w:val="105"/>
        </w:rPr>
        <w:t>basic</w:t>
      </w:r>
      <w:r>
        <w:rPr>
          <w:spacing w:val="-13"/>
          <w:w w:val="105"/>
        </w:rPr>
        <w:t> </w:t>
      </w:r>
      <w:r>
        <w:rPr>
          <w:w w:val="105"/>
        </w:rPr>
        <w:t>assumptions</w:t>
      </w:r>
      <w:r>
        <w:rPr>
          <w:spacing w:val="-7"/>
          <w:w w:val="105"/>
        </w:rPr>
        <w:t> </w:t>
      </w:r>
      <w:r>
        <w:rPr>
          <w:w w:val="105"/>
        </w:rPr>
        <w:t>of</w:t>
      </w:r>
      <w:r>
        <w:rPr>
          <w:spacing w:val="-8"/>
          <w:w w:val="105"/>
        </w:rPr>
        <w:t> </w:t>
      </w:r>
      <w:r>
        <w:rPr>
          <w:w w:val="105"/>
        </w:rPr>
        <w:t>this</w:t>
      </w:r>
      <w:r>
        <w:rPr>
          <w:spacing w:val="-8"/>
          <w:w w:val="105"/>
        </w:rPr>
        <w:t> </w:t>
      </w:r>
      <w:r>
        <w:rPr>
          <w:w w:val="105"/>
        </w:rPr>
        <w:t>study</w:t>
      </w:r>
      <w:r>
        <w:rPr>
          <w:spacing w:val="6"/>
          <w:w w:val="105"/>
        </w:rPr>
        <w:t> </w:t>
      </w:r>
      <w:r>
        <w:rPr>
          <w:w w:val="105"/>
        </w:rPr>
        <w:t>were</w:t>
      </w:r>
      <w:r>
        <w:rPr>
          <w:spacing w:val="-6"/>
          <w:w w:val="105"/>
        </w:rPr>
        <w:t> </w:t>
      </w:r>
      <w:r>
        <w:rPr>
          <w:w w:val="105"/>
        </w:rPr>
        <w:t>assumed</w:t>
      </w:r>
      <w:r>
        <w:rPr>
          <w:spacing w:val="-6"/>
          <w:w w:val="105"/>
        </w:rPr>
        <w:t> </w:t>
      </w:r>
      <w:r>
        <w:rPr>
          <w:w w:val="105"/>
        </w:rPr>
        <w:t>to</w:t>
      </w:r>
      <w:r>
        <w:rPr>
          <w:spacing w:val="-5"/>
          <w:w w:val="105"/>
        </w:rPr>
        <w:t> </w:t>
      </w:r>
      <w:r>
        <w:rPr>
          <w:w w:val="105"/>
        </w:rPr>
        <w:t>be</w:t>
      </w:r>
      <w:r>
        <w:rPr>
          <w:spacing w:val="-4"/>
          <w:w w:val="105"/>
        </w:rPr>
        <w:t> </w:t>
      </w:r>
      <w:r>
        <w:rPr>
          <w:w w:val="105"/>
        </w:rPr>
        <w:t>as</w:t>
      </w:r>
      <w:r>
        <w:rPr>
          <w:spacing w:val="-7"/>
          <w:w w:val="105"/>
        </w:rPr>
        <w:t> </w:t>
      </w:r>
      <w:r>
        <w:rPr>
          <w:spacing w:val="-2"/>
          <w:w w:val="105"/>
        </w:rPr>
        <w:t>follows:</w:t>
      </w:r>
    </w:p>
    <w:p>
      <w:pPr>
        <w:pStyle w:val="BodyText"/>
        <w:spacing w:before="26"/>
      </w:pPr>
    </w:p>
    <w:p>
      <w:pPr>
        <w:pStyle w:val="ListParagraph"/>
        <w:numPr>
          <w:ilvl w:val="0"/>
          <w:numId w:val="8"/>
        </w:numPr>
        <w:tabs>
          <w:tab w:pos="1585" w:val="left" w:leader="none"/>
          <w:tab w:pos="1587" w:val="left" w:leader="none"/>
        </w:tabs>
        <w:spacing w:line="504" w:lineRule="auto" w:before="0" w:after="0"/>
        <w:ind w:left="1587" w:right="1331" w:hanging="361"/>
        <w:jc w:val="left"/>
        <w:rPr>
          <w:sz w:val="23"/>
        </w:rPr>
      </w:pPr>
      <w:r>
        <w:rPr>
          <w:w w:val="105"/>
          <w:sz w:val="23"/>
        </w:rPr>
        <w:t>Junior</w:t>
      </w:r>
      <w:r>
        <w:rPr>
          <w:w w:val="105"/>
          <w:sz w:val="23"/>
        </w:rPr>
        <w:t> secondary</w:t>
      </w:r>
      <w:r>
        <w:rPr>
          <w:w w:val="105"/>
          <w:sz w:val="23"/>
        </w:rPr>
        <w:t> school</w:t>
      </w:r>
      <w:r>
        <w:rPr>
          <w:w w:val="105"/>
          <w:sz w:val="23"/>
        </w:rPr>
        <w:t> students in Katsina</w:t>
      </w:r>
      <w:r>
        <w:rPr>
          <w:w w:val="105"/>
          <w:sz w:val="23"/>
        </w:rPr>
        <w:t> State have adequate knowledge on cholera prevention strategies.</w:t>
      </w:r>
    </w:p>
    <w:p>
      <w:pPr>
        <w:pStyle w:val="ListParagraph"/>
        <w:numPr>
          <w:ilvl w:val="0"/>
          <w:numId w:val="8"/>
        </w:numPr>
        <w:tabs>
          <w:tab w:pos="1585" w:val="left" w:leader="none"/>
          <w:tab w:pos="1587" w:val="left" w:leader="none"/>
        </w:tabs>
        <w:spacing w:line="504" w:lineRule="auto" w:before="0" w:after="0"/>
        <w:ind w:left="1587" w:right="1333" w:hanging="361"/>
        <w:jc w:val="left"/>
        <w:rPr>
          <w:sz w:val="23"/>
        </w:rPr>
      </w:pPr>
      <w:r>
        <w:rPr>
          <w:w w:val="105"/>
          <w:sz w:val="23"/>
        </w:rPr>
        <w:t>Knowledge of cholera prevention will influence desirable practices of junior secondary school students in Katsina state.</w:t>
      </w:r>
    </w:p>
    <w:p>
      <w:pPr>
        <w:spacing w:after="0" w:line="504" w:lineRule="auto"/>
        <w:jc w:val="left"/>
        <w:rPr>
          <w:sz w:val="23"/>
        </w:rPr>
        <w:sectPr>
          <w:pgSz w:w="12240" w:h="15840"/>
          <w:pgMar w:header="0" w:footer="1075" w:top="1360" w:bottom="1260" w:left="1280" w:right="540"/>
        </w:sectPr>
      </w:pPr>
    </w:p>
    <w:p>
      <w:pPr>
        <w:pStyle w:val="ListParagraph"/>
        <w:numPr>
          <w:ilvl w:val="0"/>
          <w:numId w:val="8"/>
        </w:numPr>
        <w:tabs>
          <w:tab w:pos="1585" w:val="left" w:leader="none"/>
          <w:tab w:pos="1587" w:val="left" w:leader="none"/>
        </w:tabs>
        <w:spacing w:line="499" w:lineRule="auto" w:before="82" w:after="0"/>
        <w:ind w:left="1587" w:right="1330" w:hanging="361"/>
        <w:jc w:val="both"/>
        <w:rPr>
          <w:sz w:val="23"/>
        </w:rPr>
      </w:pPr>
      <w:r>
        <w:rPr>
          <w:w w:val="105"/>
          <w:sz w:val="23"/>
        </w:rPr>
        <w:t>Demographic</w:t>
      </w:r>
      <w:r>
        <w:rPr>
          <w:w w:val="105"/>
          <w:sz w:val="23"/>
        </w:rPr>
        <w:t> characteristics</w:t>
      </w:r>
      <w:r>
        <w:rPr>
          <w:w w:val="105"/>
          <w:sz w:val="23"/>
        </w:rPr>
        <w:t> will</w:t>
      </w:r>
      <w:r>
        <w:rPr>
          <w:w w:val="105"/>
          <w:sz w:val="23"/>
        </w:rPr>
        <w:t> differ</w:t>
      </w:r>
      <w:r>
        <w:rPr>
          <w:w w:val="105"/>
          <w:sz w:val="23"/>
        </w:rPr>
        <w:t> in</w:t>
      </w:r>
      <w:r>
        <w:rPr>
          <w:w w:val="105"/>
          <w:sz w:val="23"/>
        </w:rPr>
        <w:t> the</w:t>
      </w:r>
      <w:r>
        <w:rPr>
          <w:w w:val="105"/>
          <w:sz w:val="23"/>
        </w:rPr>
        <w:t> knowledge</w:t>
      </w:r>
      <w:r>
        <w:rPr>
          <w:w w:val="105"/>
          <w:sz w:val="23"/>
        </w:rPr>
        <w:t> of</w:t>
      </w:r>
      <w:r>
        <w:rPr>
          <w:w w:val="105"/>
          <w:sz w:val="23"/>
        </w:rPr>
        <w:t> cholera prevention</w:t>
      </w:r>
      <w:r>
        <w:rPr>
          <w:w w:val="105"/>
          <w:sz w:val="23"/>
        </w:rPr>
        <w:t> strategies</w:t>
      </w:r>
      <w:r>
        <w:rPr>
          <w:w w:val="105"/>
          <w:sz w:val="23"/>
        </w:rPr>
        <w:t> among</w:t>
      </w:r>
      <w:r>
        <w:rPr>
          <w:w w:val="105"/>
          <w:sz w:val="23"/>
        </w:rPr>
        <w:t> junior</w:t>
      </w:r>
      <w:r>
        <w:rPr>
          <w:w w:val="105"/>
          <w:sz w:val="23"/>
        </w:rPr>
        <w:t> secondary</w:t>
      </w:r>
      <w:r>
        <w:rPr>
          <w:w w:val="105"/>
          <w:sz w:val="23"/>
        </w:rPr>
        <w:t> school</w:t>
      </w:r>
      <w:r>
        <w:rPr>
          <w:w w:val="105"/>
          <w:sz w:val="23"/>
        </w:rPr>
        <w:t> students</w:t>
      </w:r>
      <w:r>
        <w:rPr>
          <w:w w:val="105"/>
          <w:sz w:val="23"/>
        </w:rPr>
        <w:t> in</w:t>
      </w:r>
      <w:r>
        <w:rPr>
          <w:w w:val="105"/>
          <w:sz w:val="23"/>
        </w:rPr>
        <w:t> Katsina </w:t>
      </w:r>
      <w:r>
        <w:rPr>
          <w:spacing w:val="-2"/>
          <w:w w:val="105"/>
          <w:sz w:val="23"/>
        </w:rPr>
        <w:t>State.</w:t>
      </w:r>
    </w:p>
    <w:p>
      <w:pPr>
        <w:pStyle w:val="ListParagraph"/>
        <w:numPr>
          <w:ilvl w:val="0"/>
          <w:numId w:val="8"/>
        </w:numPr>
        <w:tabs>
          <w:tab w:pos="1585" w:val="left" w:leader="none"/>
          <w:tab w:pos="1587" w:val="left" w:leader="none"/>
        </w:tabs>
        <w:spacing w:line="504" w:lineRule="auto" w:before="6" w:after="0"/>
        <w:ind w:left="1587" w:right="1329" w:hanging="361"/>
        <w:jc w:val="both"/>
        <w:rPr>
          <w:sz w:val="23"/>
        </w:rPr>
      </w:pPr>
      <w:r>
        <w:rPr>
          <w:w w:val="105"/>
          <w:sz w:val="23"/>
        </w:rPr>
        <w:t>Demographic</w:t>
      </w:r>
      <w:r>
        <w:rPr>
          <w:w w:val="105"/>
          <w:sz w:val="23"/>
        </w:rPr>
        <w:t> characteristics</w:t>
      </w:r>
      <w:r>
        <w:rPr>
          <w:w w:val="105"/>
          <w:sz w:val="23"/>
        </w:rPr>
        <w:t> will</w:t>
      </w:r>
      <w:r>
        <w:rPr>
          <w:w w:val="105"/>
          <w:sz w:val="23"/>
        </w:rPr>
        <w:t> differ</w:t>
      </w:r>
      <w:r>
        <w:rPr>
          <w:w w:val="105"/>
          <w:sz w:val="23"/>
        </w:rPr>
        <w:t> in</w:t>
      </w:r>
      <w:r>
        <w:rPr>
          <w:w w:val="105"/>
          <w:sz w:val="23"/>
        </w:rPr>
        <w:t> practice</w:t>
      </w:r>
      <w:r>
        <w:rPr>
          <w:w w:val="105"/>
          <w:sz w:val="23"/>
        </w:rPr>
        <w:t> of</w:t>
      </w:r>
      <w:r>
        <w:rPr>
          <w:w w:val="105"/>
          <w:sz w:val="23"/>
        </w:rPr>
        <w:t> cholera</w:t>
      </w:r>
      <w:r>
        <w:rPr>
          <w:w w:val="105"/>
          <w:sz w:val="23"/>
        </w:rPr>
        <w:t> prevention strategies among junior secondary school students in Katsina State.</w:t>
      </w:r>
    </w:p>
    <w:p>
      <w:pPr>
        <w:pStyle w:val="BodyText"/>
      </w:pPr>
    </w:p>
    <w:p>
      <w:pPr>
        <w:pStyle w:val="BodyText"/>
        <w:spacing w:before="24"/>
      </w:pPr>
    </w:p>
    <w:p>
      <w:pPr>
        <w:pStyle w:val="Heading3"/>
        <w:numPr>
          <w:ilvl w:val="1"/>
          <w:numId w:val="5"/>
        </w:numPr>
        <w:tabs>
          <w:tab w:pos="1313" w:val="left" w:leader="none"/>
        </w:tabs>
        <w:spacing w:line="240" w:lineRule="auto" w:before="0" w:after="0"/>
        <w:ind w:left="1313" w:right="0" w:hanging="721"/>
        <w:jc w:val="left"/>
      </w:pPr>
      <w:bookmarkStart w:name="_TOC_250022" w:id="16"/>
      <w:r>
        <w:rPr>
          <w:w w:val="105"/>
        </w:rPr>
        <w:t>Delimitations</w:t>
      </w:r>
      <w:r>
        <w:rPr>
          <w:spacing w:val="-13"/>
          <w:w w:val="105"/>
        </w:rPr>
        <w:t> </w:t>
      </w:r>
      <w:r>
        <w:rPr>
          <w:w w:val="105"/>
        </w:rPr>
        <w:t>of</w:t>
      </w:r>
      <w:r>
        <w:rPr>
          <w:spacing w:val="-13"/>
          <w:w w:val="105"/>
        </w:rPr>
        <w:t> </w:t>
      </w:r>
      <w:r>
        <w:rPr>
          <w:w w:val="105"/>
        </w:rPr>
        <w:t>the</w:t>
      </w:r>
      <w:r>
        <w:rPr>
          <w:spacing w:val="-10"/>
          <w:w w:val="105"/>
        </w:rPr>
        <w:t> </w:t>
      </w:r>
      <w:bookmarkEnd w:id="16"/>
      <w:r>
        <w:rPr>
          <w:spacing w:val="-4"/>
          <w:w w:val="105"/>
        </w:rPr>
        <w:t>Study</w:t>
      </w:r>
    </w:p>
    <w:p>
      <w:pPr>
        <w:pStyle w:val="BodyText"/>
        <w:spacing w:before="19"/>
        <w:rPr>
          <w:b/>
        </w:rPr>
      </w:pPr>
    </w:p>
    <w:p>
      <w:pPr>
        <w:pStyle w:val="BodyText"/>
        <w:ind w:left="1313"/>
      </w:pPr>
      <w:r>
        <w:rPr>
          <w:w w:val="105"/>
        </w:rPr>
        <w:t>This</w:t>
      </w:r>
      <w:r>
        <w:rPr>
          <w:spacing w:val="-6"/>
          <w:w w:val="105"/>
        </w:rPr>
        <w:t> </w:t>
      </w:r>
      <w:r>
        <w:rPr>
          <w:w w:val="105"/>
        </w:rPr>
        <w:t>study</w:t>
      </w:r>
      <w:r>
        <w:rPr>
          <w:spacing w:val="-10"/>
          <w:w w:val="105"/>
        </w:rPr>
        <w:t> </w:t>
      </w:r>
      <w:r>
        <w:rPr>
          <w:w w:val="105"/>
        </w:rPr>
        <w:t>was</w:t>
      </w:r>
      <w:r>
        <w:rPr>
          <w:spacing w:val="-11"/>
          <w:w w:val="105"/>
        </w:rPr>
        <w:t> </w:t>
      </w:r>
      <w:r>
        <w:rPr>
          <w:w w:val="105"/>
        </w:rPr>
        <w:t>delimited</w:t>
      </w:r>
      <w:r>
        <w:rPr>
          <w:spacing w:val="-10"/>
          <w:w w:val="105"/>
        </w:rPr>
        <w:t> </w:t>
      </w:r>
      <w:r>
        <w:rPr>
          <w:spacing w:val="-5"/>
          <w:w w:val="105"/>
        </w:rPr>
        <w:t>to;</w:t>
      </w:r>
    </w:p>
    <w:p>
      <w:pPr>
        <w:pStyle w:val="BodyText"/>
        <w:spacing w:before="18"/>
      </w:pPr>
    </w:p>
    <w:p>
      <w:pPr>
        <w:pStyle w:val="ListParagraph"/>
        <w:numPr>
          <w:ilvl w:val="2"/>
          <w:numId w:val="5"/>
        </w:numPr>
        <w:tabs>
          <w:tab w:pos="1491" w:val="left" w:leader="none"/>
          <w:tab w:pos="1493" w:val="left" w:leader="none"/>
        </w:tabs>
        <w:spacing w:line="504" w:lineRule="auto" w:before="0" w:after="0"/>
        <w:ind w:left="1493" w:right="1336" w:hanging="447"/>
        <w:jc w:val="both"/>
        <w:rPr>
          <w:sz w:val="23"/>
        </w:rPr>
      </w:pPr>
      <w:r>
        <w:rPr>
          <w:w w:val="105"/>
          <w:sz w:val="23"/>
        </w:rPr>
        <w:t>the</w:t>
      </w:r>
      <w:r>
        <w:rPr>
          <w:spacing w:val="-11"/>
          <w:w w:val="105"/>
          <w:sz w:val="23"/>
        </w:rPr>
        <w:t> </w:t>
      </w:r>
      <w:r>
        <w:rPr>
          <w:w w:val="105"/>
          <w:sz w:val="23"/>
        </w:rPr>
        <w:t>knowledge</w:t>
      </w:r>
      <w:r>
        <w:rPr>
          <w:spacing w:val="-5"/>
          <w:w w:val="105"/>
          <w:sz w:val="23"/>
        </w:rPr>
        <w:t> </w:t>
      </w:r>
      <w:r>
        <w:rPr>
          <w:w w:val="105"/>
          <w:sz w:val="23"/>
        </w:rPr>
        <w:t>of</w:t>
      </w:r>
      <w:r>
        <w:rPr>
          <w:spacing w:val="-7"/>
          <w:w w:val="105"/>
          <w:sz w:val="23"/>
        </w:rPr>
        <w:t> </w:t>
      </w:r>
      <w:r>
        <w:rPr>
          <w:w w:val="105"/>
          <w:sz w:val="23"/>
        </w:rPr>
        <w:t>cholera prevention</w:t>
      </w:r>
      <w:r>
        <w:rPr>
          <w:spacing w:val="-3"/>
          <w:w w:val="105"/>
          <w:sz w:val="23"/>
        </w:rPr>
        <w:t> </w:t>
      </w:r>
      <w:r>
        <w:rPr>
          <w:w w:val="105"/>
          <w:sz w:val="23"/>
        </w:rPr>
        <w:t>strategies</w:t>
      </w:r>
      <w:r>
        <w:rPr>
          <w:spacing w:val="-12"/>
          <w:w w:val="105"/>
          <w:sz w:val="23"/>
        </w:rPr>
        <w:t> </w:t>
      </w:r>
      <w:r>
        <w:rPr>
          <w:w w:val="105"/>
          <w:sz w:val="23"/>
        </w:rPr>
        <w:t>among</w:t>
      </w:r>
      <w:r>
        <w:rPr>
          <w:spacing w:val="-10"/>
          <w:w w:val="105"/>
          <w:sz w:val="23"/>
        </w:rPr>
        <w:t> </w:t>
      </w:r>
      <w:r>
        <w:rPr>
          <w:w w:val="105"/>
          <w:sz w:val="23"/>
        </w:rPr>
        <w:t>junior</w:t>
      </w:r>
      <w:r>
        <w:rPr>
          <w:spacing w:val="-1"/>
          <w:w w:val="105"/>
          <w:sz w:val="23"/>
        </w:rPr>
        <w:t> </w:t>
      </w:r>
      <w:r>
        <w:rPr>
          <w:w w:val="105"/>
          <w:sz w:val="23"/>
        </w:rPr>
        <w:t>secondary</w:t>
      </w:r>
      <w:r>
        <w:rPr>
          <w:spacing w:val="-5"/>
          <w:w w:val="105"/>
          <w:sz w:val="23"/>
        </w:rPr>
        <w:t> </w:t>
      </w:r>
      <w:r>
        <w:rPr>
          <w:w w:val="105"/>
          <w:sz w:val="23"/>
        </w:rPr>
        <w:t>school students in Katsina State, Nigeria.</w:t>
      </w:r>
    </w:p>
    <w:p>
      <w:pPr>
        <w:pStyle w:val="ListParagraph"/>
        <w:numPr>
          <w:ilvl w:val="2"/>
          <w:numId w:val="5"/>
        </w:numPr>
        <w:tabs>
          <w:tab w:pos="1490" w:val="left" w:leader="none"/>
          <w:tab w:pos="1493" w:val="left" w:leader="none"/>
        </w:tabs>
        <w:spacing w:line="496" w:lineRule="auto" w:before="0" w:after="0"/>
        <w:ind w:left="1493" w:right="1336" w:hanging="447"/>
        <w:jc w:val="both"/>
        <w:rPr>
          <w:sz w:val="23"/>
        </w:rPr>
      </w:pPr>
      <w:r>
        <w:rPr>
          <w:w w:val="105"/>
          <w:sz w:val="23"/>
        </w:rPr>
        <w:t>the</w:t>
      </w:r>
      <w:r>
        <w:rPr>
          <w:w w:val="105"/>
          <w:sz w:val="23"/>
        </w:rPr>
        <w:t> practice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 Nigeria.</w:t>
      </w:r>
    </w:p>
    <w:p>
      <w:pPr>
        <w:pStyle w:val="ListParagraph"/>
        <w:numPr>
          <w:ilvl w:val="2"/>
          <w:numId w:val="5"/>
        </w:numPr>
        <w:tabs>
          <w:tab w:pos="1489" w:val="left" w:leader="none"/>
          <w:tab w:pos="1493" w:val="left" w:leader="none"/>
        </w:tabs>
        <w:spacing w:line="499" w:lineRule="auto" w:before="6" w:after="0"/>
        <w:ind w:left="1493" w:right="1335" w:hanging="447"/>
        <w:jc w:val="both"/>
        <w:rPr>
          <w:sz w:val="23"/>
        </w:rPr>
      </w:pPr>
      <w:r>
        <w:rPr>
          <w:w w:val="105"/>
          <w:sz w:val="23"/>
        </w:rPr>
        <w:t>the</w:t>
      </w:r>
      <w:r>
        <w:rPr>
          <w:w w:val="105"/>
          <w:sz w:val="23"/>
        </w:rPr>
        <w:t> difference</w:t>
      </w:r>
      <w:r>
        <w:rPr>
          <w:w w:val="105"/>
          <w:sz w:val="23"/>
        </w:rPr>
        <w:t> of</w:t>
      </w:r>
      <w:r>
        <w:rPr>
          <w:w w:val="105"/>
          <w:sz w:val="23"/>
        </w:rPr>
        <w:t> demographic</w:t>
      </w:r>
      <w:r>
        <w:rPr>
          <w:w w:val="105"/>
          <w:sz w:val="23"/>
        </w:rPr>
        <w:t> characteristics</w:t>
      </w:r>
      <w:r>
        <w:rPr>
          <w:w w:val="105"/>
          <w:sz w:val="23"/>
        </w:rPr>
        <w:t> (gender,</w:t>
      </w:r>
      <w:r>
        <w:rPr>
          <w:w w:val="105"/>
          <w:sz w:val="23"/>
        </w:rPr>
        <w:t> age</w:t>
      </w:r>
      <w:r>
        <w:rPr>
          <w:w w:val="105"/>
          <w:sz w:val="23"/>
        </w:rPr>
        <w:t> and</w:t>
      </w:r>
      <w:r>
        <w:rPr>
          <w:w w:val="105"/>
          <w:sz w:val="23"/>
        </w:rPr>
        <w:t> class)</w:t>
      </w:r>
      <w:r>
        <w:rPr>
          <w:w w:val="105"/>
          <w:sz w:val="23"/>
        </w:rPr>
        <w:t> on</w:t>
      </w:r>
      <w:r>
        <w:rPr>
          <w:w w:val="105"/>
          <w:sz w:val="23"/>
        </w:rPr>
        <w:t> the knowledge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 secondary</w:t>
      </w:r>
      <w:r>
        <w:rPr>
          <w:w w:val="105"/>
          <w:sz w:val="23"/>
        </w:rPr>
        <w:t> school students in Katsina State, Nigeria.</w:t>
      </w:r>
    </w:p>
    <w:p>
      <w:pPr>
        <w:pStyle w:val="ListParagraph"/>
        <w:numPr>
          <w:ilvl w:val="2"/>
          <w:numId w:val="5"/>
        </w:numPr>
        <w:tabs>
          <w:tab w:pos="1490" w:val="left" w:leader="none"/>
          <w:tab w:pos="1493" w:val="left" w:leader="none"/>
        </w:tabs>
        <w:spacing w:line="499" w:lineRule="auto" w:before="7" w:after="0"/>
        <w:ind w:left="1493" w:right="1335" w:hanging="447"/>
        <w:jc w:val="both"/>
        <w:rPr>
          <w:sz w:val="23"/>
        </w:rPr>
      </w:pPr>
      <w:r>
        <w:rPr>
          <w:w w:val="105"/>
          <w:sz w:val="23"/>
        </w:rPr>
        <w:t>the</w:t>
      </w:r>
      <w:r>
        <w:rPr>
          <w:w w:val="105"/>
          <w:sz w:val="23"/>
        </w:rPr>
        <w:t> difference</w:t>
      </w:r>
      <w:r>
        <w:rPr>
          <w:w w:val="105"/>
          <w:sz w:val="23"/>
        </w:rPr>
        <w:t> of</w:t>
      </w:r>
      <w:r>
        <w:rPr>
          <w:w w:val="105"/>
          <w:sz w:val="23"/>
        </w:rPr>
        <w:t> demographic</w:t>
      </w:r>
      <w:r>
        <w:rPr>
          <w:w w:val="105"/>
          <w:sz w:val="23"/>
        </w:rPr>
        <w:t> characteristics</w:t>
      </w:r>
      <w:r>
        <w:rPr>
          <w:w w:val="105"/>
          <w:sz w:val="23"/>
        </w:rPr>
        <w:t> (gender,</w:t>
      </w:r>
      <w:r>
        <w:rPr>
          <w:w w:val="105"/>
          <w:sz w:val="23"/>
        </w:rPr>
        <w:t> age</w:t>
      </w:r>
      <w:r>
        <w:rPr>
          <w:w w:val="105"/>
          <w:sz w:val="23"/>
        </w:rPr>
        <w:t> and</w:t>
      </w:r>
      <w:r>
        <w:rPr>
          <w:w w:val="105"/>
          <w:sz w:val="23"/>
        </w:rPr>
        <w:t> class)</w:t>
      </w:r>
      <w:r>
        <w:rPr>
          <w:w w:val="105"/>
          <w:sz w:val="23"/>
        </w:rPr>
        <w:t> on</w:t>
      </w:r>
      <w:r>
        <w:rPr>
          <w:w w:val="105"/>
          <w:sz w:val="23"/>
        </w:rPr>
        <w:t> the practice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 Nigeria</w:t>
      </w:r>
    </w:p>
    <w:p>
      <w:pPr>
        <w:spacing w:after="0" w:line="499" w:lineRule="auto"/>
        <w:jc w:val="both"/>
        <w:rPr>
          <w:sz w:val="23"/>
        </w:rPr>
        <w:sectPr>
          <w:pgSz w:w="12240" w:h="15840"/>
          <w:pgMar w:header="0" w:footer="1075" w:top="1360" w:bottom="1260" w:left="1280" w:right="540"/>
        </w:sectPr>
      </w:pPr>
    </w:p>
    <w:p>
      <w:pPr>
        <w:pStyle w:val="Heading2"/>
        <w:ind w:right="1396"/>
      </w:pPr>
      <w:r>
        <w:rPr/>
        <w:t>CHAPTER</w:t>
      </w:r>
      <w:r>
        <w:rPr>
          <w:spacing w:val="42"/>
        </w:rPr>
        <w:t> </w:t>
      </w:r>
      <w:r>
        <w:rPr>
          <w:spacing w:val="-5"/>
        </w:rPr>
        <w:t>TWO</w:t>
      </w:r>
    </w:p>
    <w:p>
      <w:pPr>
        <w:pStyle w:val="BodyText"/>
        <w:spacing w:before="25"/>
        <w:rPr>
          <w:b/>
        </w:rPr>
      </w:pPr>
    </w:p>
    <w:p>
      <w:pPr>
        <w:spacing w:before="1"/>
        <w:ind w:left="647" w:right="1389" w:firstLine="0"/>
        <w:jc w:val="center"/>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pStyle w:val="BodyText"/>
        <w:spacing w:before="18"/>
        <w:rPr>
          <w:b/>
        </w:rPr>
      </w:pPr>
    </w:p>
    <w:p>
      <w:pPr>
        <w:pStyle w:val="Heading3"/>
        <w:numPr>
          <w:ilvl w:val="1"/>
          <w:numId w:val="9"/>
        </w:numPr>
        <w:tabs>
          <w:tab w:pos="1313" w:val="left" w:leader="none"/>
        </w:tabs>
        <w:spacing w:line="240" w:lineRule="auto" w:before="0" w:after="0"/>
        <w:ind w:left="1313" w:right="0" w:hanging="721"/>
        <w:jc w:val="left"/>
      </w:pPr>
      <w:bookmarkStart w:name="_TOC_250021" w:id="17"/>
      <w:bookmarkEnd w:id="17"/>
      <w:r>
        <w:rPr>
          <w:spacing w:val="-2"/>
          <w:w w:val="105"/>
        </w:rPr>
        <w:t>Introduction</w:t>
      </w:r>
    </w:p>
    <w:p>
      <w:pPr>
        <w:pStyle w:val="BodyText"/>
        <w:spacing w:before="18"/>
        <w:rPr>
          <w:b/>
        </w:rPr>
      </w:pPr>
    </w:p>
    <w:p>
      <w:pPr>
        <w:pStyle w:val="BodyText"/>
        <w:spacing w:line="501" w:lineRule="auto" w:before="1"/>
        <w:ind w:left="592" w:right="1332" w:firstLine="720"/>
        <w:jc w:val="both"/>
      </w:pPr>
      <w:r>
        <w:rPr>
          <w:w w:val="105"/>
        </w:rPr>
        <w:t>Relevant</w:t>
      </w:r>
      <w:r>
        <w:rPr>
          <w:w w:val="105"/>
        </w:rPr>
        <w:t> professional</w:t>
      </w:r>
      <w:r>
        <w:rPr>
          <w:w w:val="105"/>
        </w:rPr>
        <w:t> studies</w:t>
      </w:r>
      <w:r>
        <w:rPr>
          <w:w w:val="105"/>
        </w:rPr>
        <w:t> and</w:t>
      </w:r>
      <w:r>
        <w:rPr>
          <w:w w:val="105"/>
        </w:rPr>
        <w:t> available</w:t>
      </w:r>
      <w:r>
        <w:rPr>
          <w:w w:val="105"/>
        </w:rPr>
        <w:t> research</w:t>
      </w:r>
      <w:r>
        <w:rPr>
          <w:w w:val="105"/>
        </w:rPr>
        <w:t> findings</w:t>
      </w:r>
      <w:r>
        <w:rPr>
          <w:w w:val="105"/>
        </w:rPr>
        <w:t> related</w:t>
      </w:r>
      <w:r>
        <w:rPr>
          <w:w w:val="105"/>
        </w:rPr>
        <w:t> to knowledge</w:t>
      </w:r>
      <w:r>
        <w:rPr>
          <w:spacing w:val="-10"/>
          <w:w w:val="105"/>
        </w:rPr>
        <w:t> </w:t>
      </w:r>
      <w:r>
        <w:rPr>
          <w:w w:val="105"/>
        </w:rPr>
        <w:t>and</w:t>
      </w:r>
      <w:r>
        <w:rPr>
          <w:spacing w:val="-9"/>
          <w:w w:val="105"/>
        </w:rPr>
        <w:t> </w:t>
      </w:r>
      <w:r>
        <w:rPr>
          <w:w w:val="105"/>
        </w:rPr>
        <w:t>Practice</w:t>
      </w:r>
      <w:r>
        <w:rPr>
          <w:spacing w:val="-2"/>
          <w:w w:val="105"/>
        </w:rPr>
        <w:t> </w:t>
      </w:r>
      <w:r>
        <w:rPr>
          <w:w w:val="105"/>
        </w:rPr>
        <w:t>of</w:t>
      </w:r>
      <w:r>
        <w:rPr>
          <w:spacing w:val="-6"/>
          <w:w w:val="105"/>
        </w:rPr>
        <w:t> </w:t>
      </w:r>
      <w:r>
        <w:rPr>
          <w:w w:val="105"/>
        </w:rPr>
        <w:t>cholera prevention</w:t>
      </w:r>
      <w:r>
        <w:rPr>
          <w:spacing w:val="-2"/>
          <w:w w:val="105"/>
        </w:rPr>
        <w:t> </w:t>
      </w:r>
      <w:r>
        <w:rPr>
          <w:w w:val="105"/>
        </w:rPr>
        <w:t>strategies</w:t>
      </w:r>
      <w:r>
        <w:rPr>
          <w:spacing w:val="-10"/>
          <w:w w:val="105"/>
        </w:rPr>
        <w:t> </w:t>
      </w:r>
      <w:r>
        <w:rPr>
          <w:w w:val="105"/>
        </w:rPr>
        <w:t>among</w:t>
      </w:r>
      <w:r>
        <w:rPr>
          <w:spacing w:val="-8"/>
          <w:w w:val="105"/>
        </w:rPr>
        <w:t> </w:t>
      </w:r>
      <w:r>
        <w:rPr>
          <w:w w:val="105"/>
        </w:rPr>
        <w:t>junior secondary</w:t>
      </w:r>
      <w:r>
        <w:rPr>
          <w:spacing w:val="-3"/>
          <w:w w:val="105"/>
        </w:rPr>
        <w:t> </w:t>
      </w:r>
      <w:r>
        <w:rPr>
          <w:w w:val="105"/>
        </w:rPr>
        <w:t>school students</w:t>
      </w:r>
      <w:r>
        <w:rPr>
          <w:spacing w:val="-1"/>
          <w:w w:val="105"/>
        </w:rPr>
        <w:t> </w:t>
      </w:r>
      <w:r>
        <w:rPr>
          <w:w w:val="105"/>
        </w:rPr>
        <w:t>in Katsina</w:t>
      </w:r>
      <w:r>
        <w:rPr>
          <w:spacing w:val="-1"/>
          <w:w w:val="105"/>
        </w:rPr>
        <w:t> </w:t>
      </w:r>
      <w:r>
        <w:rPr>
          <w:w w:val="105"/>
        </w:rPr>
        <w:t>State</w:t>
      </w:r>
      <w:r>
        <w:rPr>
          <w:spacing w:val="-7"/>
          <w:w w:val="105"/>
        </w:rPr>
        <w:t> </w:t>
      </w:r>
      <w:r>
        <w:rPr>
          <w:w w:val="105"/>
        </w:rPr>
        <w:t>are</w:t>
      </w:r>
      <w:r>
        <w:rPr>
          <w:spacing w:val="-7"/>
          <w:w w:val="105"/>
        </w:rPr>
        <w:t> </w:t>
      </w:r>
      <w:r>
        <w:rPr>
          <w:w w:val="105"/>
        </w:rPr>
        <w:t>reviewed</w:t>
      </w:r>
      <w:r>
        <w:rPr>
          <w:spacing w:val="-6"/>
          <w:w w:val="105"/>
        </w:rPr>
        <w:t> </w:t>
      </w:r>
      <w:r>
        <w:rPr>
          <w:w w:val="105"/>
        </w:rPr>
        <w:t>and</w:t>
      </w:r>
      <w:r>
        <w:rPr>
          <w:spacing w:val="-6"/>
          <w:w w:val="105"/>
        </w:rPr>
        <w:t> </w:t>
      </w:r>
      <w:r>
        <w:rPr>
          <w:w w:val="105"/>
        </w:rPr>
        <w:t>presented in</w:t>
      </w:r>
      <w:r>
        <w:rPr>
          <w:spacing w:val="-6"/>
          <w:w w:val="105"/>
        </w:rPr>
        <w:t> </w:t>
      </w:r>
      <w:r>
        <w:rPr>
          <w:w w:val="105"/>
        </w:rPr>
        <w:t>this</w:t>
      </w:r>
      <w:r>
        <w:rPr>
          <w:spacing w:val="-1"/>
          <w:w w:val="105"/>
        </w:rPr>
        <w:t> </w:t>
      </w:r>
      <w:r>
        <w:rPr>
          <w:w w:val="105"/>
        </w:rPr>
        <w:t>chapter</w:t>
      </w:r>
      <w:r>
        <w:rPr>
          <w:spacing w:val="-2"/>
          <w:w w:val="105"/>
        </w:rPr>
        <w:t> </w:t>
      </w:r>
      <w:r>
        <w:rPr>
          <w:w w:val="105"/>
        </w:rPr>
        <w:t>under the following </w:t>
      </w:r>
      <w:r>
        <w:rPr>
          <w:spacing w:val="-2"/>
          <w:w w:val="105"/>
        </w:rPr>
        <w:t>sub-headings:</w:t>
      </w:r>
    </w:p>
    <w:p>
      <w:pPr>
        <w:pStyle w:val="ListParagraph"/>
        <w:numPr>
          <w:ilvl w:val="1"/>
          <w:numId w:val="9"/>
        </w:numPr>
        <w:tabs>
          <w:tab w:pos="2033" w:val="left" w:leader="none"/>
        </w:tabs>
        <w:spacing w:line="240" w:lineRule="auto" w:before="0" w:after="0"/>
        <w:ind w:left="2033" w:right="0" w:hanging="720"/>
        <w:jc w:val="left"/>
        <w:rPr>
          <w:sz w:val="23"/>
        </w:rPr>
      </w:pPr>
      <w:r>
        <w:rPr>
          <w:sz w:val="23"/>
        </w:rPr>
        <w:t>Conceptual</w:t>
      </w:r>
      <w:r>
        <w:rPr>
          <w:spacing w:val="38"/>
          <w:sz w:val="23"/>
        </w:rPr>
        <w:t> </w:t>
      </w:r>
      <w:r>
        <w:rPr>
          <w:spacing w:val="-2"/>
          <w:sz w:val="23"/>
        </w:rPr>
        <w:t>Framework</w:t>
      </w:r>
    </w:p>
    <w:p>
      <w:pPr>
        <w:pStyle w:val="BodyText"/>
        <w:spacing w:before="18"/>
      </w:pPr>
    </w:p>
    <w:p>
      <w:pPr>
        <w:pStyle w:val="ListParagraph"/>
        <w:numPr>
          <w:ilvl w:val="2"/>
          <w:numId w:val="9"/>
        </w:numPr>
        <w:tabs>
          <w:tab w:pos="2033" w:val="left" w:leader="none"/>
        </w:tabs>
        <w:spacing w:line="240" w:lineRule="auto" w:before="1" w:after="0"/>
        <w:ind w:left="2033" w:right="0" w:hanging="720"/>
        <w:jc w:val="left"/>
        <w:rPr>
          <w:sz w:val="23"/>
        </w:rPr>
      </w:pPr>
      <w:r>
        <w:rPr>
          <w:w w:val="105"/>
          <w:sz w:val="23"/>
        </w:rPr>
        <w:t>Concept</w:t>
      </w:r>
      <w:r>
        <w:rPr>
          <w:spacing w:val="-7"/>
          <w:w w:val="105"/>
          <w:sz w:val="23"/>
        </w:rPr>
        <w:t> </w:t>
      </w:r>
      <w:r>
        <w:rPr>
          <w:w w:val="105"/>
          <w:sz w:val="23"/>
        </w:rPr>
        <w:t>of</w:t>
      </w:r>
      <w:r>
        <w:rPr>
          <w:spacing w:val="-10"/>
          <w:w w:val="105"/>
          <w:sz w:val="23"/>
        </w:rPr>
        <w:t> </w:t>
      </w:r>
      <w:r>
        <w:rPr>
          <w:spacing w:val="-2"/>
          <w:w w:val="105"/>
          <w:sz w:val="23"/>
        </w:rPr>
        <w:t>Cholera</w:t>
      </w:r>
    </w:p>
    <w:p>
      <w:pPr>
        <w:pStyle w:val="BodyText"/>
        <w:spacing w:before="25"/>
      </w:pPr>
    </w:p>
    <w:p>
      <w:pPr>
        <w:pStyle w:val="ListParagraph"/>
        <w:numPr>
          <w:ilvl w:val="2"/>
          <w:numId w:val="9"/>
        </w:numPr>
        <w:tabs>
          <w:tab w:pos="2033" w:val="left" w:leader="none"/>
        </w:tabs>
        <w:spacing w:line="240" w:lineRule="auto" w:before="0" w:after="0"/>
        <w:ind w:left="2033" w:right="0" w:hanging="720"/>
        <w:jc w:val="left"/>
        <w:rPr>
          <w:sz w:val="23"/>
        </w:rPr>
      </w:pPr>
      <w:r>
        <w:rPr>
          <w:w w:val="105"/>
          <w:sz w:val="23"/>
        </w:rPr>
        <w:t>Prevalence</w:t>
      </w:r>
      <w:r>
        <w:rPr>
          <w:spacing w:val="-11"/>
          <w:w w:val="105"/>
          <w:sz w:val="23"/>
        </w:rPr>
        <w:t> </w:t>
      </w:r>
      <w:r>
        <w:rPr>
          <w:w w:val="105"/>
          <w:sz w:val="23"/>
        </w:rPr>
        <w:t>of</w:t>
      </w:r>
      <w:r>
        <w:rPr>
          <w:spacing w:val="-10"/>
          <w:w w:val="105"/>
          <w:sz w:val="23"/>
        </w:rPr>
        <w:t> </w:t>
      </w:r>
      <w:r>
        <w:rPr>
          <w:spacing w:val="-2"/>
          <w:w w:val="105"/>
          <w:sz w:val="23"/>
        </w:rPr>
        <w:t>Cholera</w:t>
      </w:r>
    </w:p>
    <w:p>
      <w:pPr>
        <w:pStyle w:val="BodyText"/>
        <w:spacing w:before="26"/>
      </w:pPr>
    </w:p>
    <w:p>
      <w:pPr>
        <w:pStyle w:val="ListParagraph"/>
        <w:numPr>
          <w:ilvl w:val="1"/>
          <w:numId w:val="9"/>
        </w:numPr>
        <w:tabs>
          <w:tab w:pos="2033" w:val="left" w:leader="none"/>
        </w:tabs>
        <w:spacing w:line="240" w:lineRule="auto" w:before="0" w:after="0"/>
        <w:ind w:left="2033" w:right="0" w:hanging="720"/>
        <w:jc w:val="left"/>
        <w:rPr>
          <w:sz w:val="23"/>
        </w:rPr>
      </w:pPr>
      <w:r>
        <w:rPr>
          <w:w w:val="105"/>
          <w:sz w:val="23"/>
        </w:rPr>
        <w:t>Causes</w:t>
      </w:r>
      <w:r>
        <w:rPr>
          <w:spacing w:val="-10"/>
          <w:w w:val="105"/>
          <w:sz w:val="23"/>
        </w:rPr>
        <w:t> </w:t>
      </w:r>
      <w:r>
        <w:rPr>
          <w:w w:val="105"/>
          <w:sz w:val="23"/>
        </w:rPr>
        <w:t>of</w:t>
      </w:r>
      <w:r>
        <w:rPr>
          <w:spacing w:val="-9"/>
          <w:w w:val="105"/>
          <w:sz w:val="23"/>
        </w:rPr>
        <w:t> </w:t>
      </w:r>
      <w:r>
        <w:rPr>
          <w:spacing w:val="-2"/>
          <w:w w:val="105"/>
          <w:sz w:val="23"/>
        </w:rPr>
        <w:t>Cholera</w:t>
      </w:r>
    </w:p>
    <w:p>
      <w:pPr>
        <w:pStyle w:val="BodyText"/>
        <w:spacing w:before="18"/>
      </w:pPr>
    </w:p>
    <w:p>
      <w:pPr>
        <w:pStyle w:val="ListParagraph"/>
        <w:numPr>
          <w:ilvl w:val="2"/>
          <w:numId w:val="9"/>
        </w:numPr>
        <w:tabs>
          <w:tab w:pos="2033" w:val="left" w:leader="none"/>
        </w:tabs>
        <w:spacing w:line="240" w:lineRule="auto" w:before="1" w:after="0"/>
        <w:ind w:left="2033" w:right="0" w:hanging="720"/>
        <w:jc w:val="left"/>
        <w:rPr>
          <w:sz w:val="23"/>
        </w:rPr>
      </w:pPr>
      <w:r>
        <w:rPr>
          <w:spacing w:val="-2"/>
          <w:w w:val="105"/>
          <w:sz w:val="23"/>
        </w:rPr>
        <w:t>Epidemiology</w:t>
      </w:r>
    </w:p>
    <w:p>
      <w:pPr>
        <w:pStyle w:val="BodyText"/>
        <w:spacing w:before="25"/>
      </w:pPr>
    </w:p>
    <w:p>
      <w:pPr>
        <w:pStyle w:val="ListParagraph"/>
        <w:numPr>
          <w:ilvl w:val="2"/>
          <w:numId w:val="9"/>
        </w:numPr>
        <w:tabs>
          <w:tab w:pos="2033" w:val="left" w:leader="none"/>
        </w:tabs>
        <w:spacing w:line="240" w:lineRule="auto" w:before="0" w:after="0"/>
        <w:ind w:left="2033" w:right="0" w:hanging="720"/>
        <w:jc w:val="left"/>
        <w:rPr>
          <w:sz w:val="23"/>
        </w:rPr>
      </w:pPr>
      <w:r>
        <w:rPr>
          <w:w w:val="105"/>
          <w:sz w:val="23"/>
        </w:rPr>
        <w:t>Cholera</w:t>
      </w:r>
      <w:r>
        <w:rPr>
          <w:spacing w:val="-13"/>
          <w:w w:val="105"/>
          <w:sz w:val="23"/>
        </w:rPr>
        <w:t> </w:t>
      </w:r>
      <w:r>
        <w:rPr>
          <w:w w:val="105"/>
          <w:sz w:val="23"/>
        </w:rPr>
        <w:t>Outbreak</w:t>
      </w:r>
      <w:r>
        <w:rPr>
          <w:spacing w:val="-10"/>
          <w:w w:val="105"/>
          <w:sz w:val="23"/>
        </w:rPr>
        <w:t> </w:t>
      </w:r>
      <w:r>
        <w:rPr>
          <w:w w:val="105"/>
          <w:sz w:val="23"/>
        </w:rPr>
        <w:t>in</w:t>
      </w:r>
      <w:r>
        <w:rPr>
          <w:spacing w:val="-15"/>
          <w:w w:val="105"/>
          <w:sz w:val="23"/>
        </w:rPr>
        <w:t> </w:t>
      </w:r>
      <w:r>
        <w:rPr>
          <w:spacing w:val="-2"/>
          <w:w w:val="105"/>
          <w:sz w:val="23"/>
        </w:rPr>
        <w:t>Nigeria</w:t>
      </w:r>
    </w:p>
    <w:p>
      <w:pPr>
        <w:pStyle w:val="BodyText"/>
        <w:spacing w:before="26"/>
      </w:pPr>
    </w:p>
    <w:p>
      <w:pPr>
        <w:pStyle w:val="ListParagraph"/>
        <w:numPr>
          <w:ilvl w:val="1"/>
          <w:numId w:val="9"/>
        </w:numPr>
        <w:tabs>
          <w:tab w:pos="2033" w:val="left" w:leader="none"/>
        </w:tabs>
        <w:spacing w:line="240" w:lineRule="auto" w:before="0" w:after="0"/>
        <w:ind w:left="2033" w:right="0" w:hanging="720"/>
        <w:jc w:val="left"/>
        <w:rPr>
          <w:sz w:val="23"/>
        </w:rPr>
      </w:pPr>
      <w:r>
        <w:rPr>
          <w:w w:val="105"/>
          <w:sz w:val="23"/>
        </w:rPr>
        <w:t>Study</w:t>
      </w:r>
      <w:r>
        <w:rPr>
          <w:spacing w:val="-10"/>
          <w:w w:val="105"/>
          <w:sz w:val="23"/>
        </w:rPr>
        <w:t> </w:t>
      </w:r>
      <w:r>
        <w:rPr>
          <w:spacing w:val="-2"/>
          <w:w w:val="105"/>
          <w:sz w:val="23"/>
        </w:rPr>
        <w:t>Variables</w:t>
      </w:r>
    </w:p>
    <w:p>
      <w:pPr>
        <w:pStyle w:val="BodyText"/>
        <w:spacing w:before="18"/>
      </w:pPr>
    </w:p>
    <w:p>
      <w:pPr>
        <w:pStyle w:val="ListParagraph"/>
        <w:numPr>
          <w:ilvl w:val="2"/>
          <w:numId w:val="9"/>
        </w:numPr>
        <w:tabs>
          <w:tab w:pos="2033" w:val="left" w:leader="none"/>
        </w:tabs>
        <w:spacing w:line="240" w:lineRule="auto" w:before="0" w:after="0"/>
        <w:ind w:left="2033" w:right="0" w:hanging="720"/>
        <w:jc w:val="left"/>
        <w:rPr>
          <w:sz w:val="23"/>
        </w:rPr>
      </w:pPr>
      <w:r>
        <w:rPr>
          <w:sz w:val="23"/>
        </w:rPr>
        <w:t>Knowledge</w:t>
      </w:r>
      <w:r>
        <w:rPr>
          <w:spacing w:val="30"/>
          <w:sz w:val="23"/>
        </w:rPr>
        <w:t> </w:t>
      </w:r>
      <w:r>
        <w:rPr>
          <w:sz w:val="23"/>
        </w:rPr>
        <w:t>of</w:t>
      </w:r>
      <w:r>
        <w:rPr>
          <w:spacing w:val="15"/>
          <w:sz w:val="23"/>
        </w:rPr>
        <w:t> </w:t>
      </w:r>
      <w:r>
        <w:rPr>
          <w:sz w:val="23"/>
        </w:rPr>
        <w:t>Cholera</w:t>
      </w:r>
      <w:r>
        <w:rPr>
          <w:spacing w:val="30"/>
          <w:sz w:val="23"/>
        </w:rPr>
        <w:t> </w:t>
      </w:r>
      <w:r>
        <w:rPr>
          <w:sz w:val="23"/>
        </w:rPr>
        <w:t>Prevention</w:t>
      </w:r>
      <w:r>
        <w:rPr>
          <w:spacing w:val="32"/>
          <w:sz w:val="23"/>
        </w:rPr>
        <w:t> </w:t>
      </w:r>
      <w:r>
        <w:rPr>
          <w:spacing w:val="-2"/>
          <w:sz w:val="23"/>
        </w:rPr>
        <w:t>Strategies</w:t>
      </w:r>
    </w:p>
    <w:p>
      <w:pPr>
        <w:pStyle w:val="BodyText"/>
        <w:spacing w:before="26"/>
      </w:pPr>
    </w:p>
    <w:p>
      <w:pPr>
        <w:pStyle w:val="ListParagraph"/>
        <w:numPr>
          <w:ilvl w:val="2"/>
          <w:numId w:val="9"/>
        </w:numPr>
        <w:tabs>
          <w:tab w:pos="2033" w:val="left" w:leader="none"/>
        </w:tabs>
        <w:spacing w:line="240" w:lineRule="auto" w:before="0" w:after="0"/>
        <w:ind w:left="2033" w:right="0" w:hanging="720"/>
        <w:jc w:val="left"/>
        <w:rPr>
          <w:sz w:val="23"/>
        </w:rPr>
      </w:pPr>
      <w:r>
        <w:rPr>
          <w:w w:val="105"/>
          <w:sz w:val="23"/>
        </w:rPr>
        <w:t>Practice</w:t>
      </w:r>
      <w:r>
        <w:rPr>
          <w:spacing w:val="-13"/>
          <w:w w:val="105"/>
          <w:sz w:val="23"/>
        </w:rPr>
        <w:t> </w:t>
      </w:r>
      <w:r>
        <w:rPr>
          <w:w w:val="105"/>
          <w:sz w:val="23"/>
        </w:rPr>
        <w:t>of</w:t>
      </w:r>
      <w:r>
        <w:rPr>
          <w:spacing w:val="-14"/>
          <w:w w:val="105"/>
          <w:sz w:val="23"/>
        </w:rPr>
        <w:t> </w:t>
      </w:r>
      <w:r>
        <w:rPr>
          <w:w w:val="105"/>
          <w:sz w:val="23"/>
        </w:rPr>
        <w:t>Cholera</w:t>
      </w:r>
      <w:r>
        <w:rPr>
          <w:spacing w:val="-7"/>
          <w:w w:val="105"/>
          <w:sz w:val="23"/>
        </w:rPr>
        <w:t> </w:t>
      </w:r>
      <w:r>
        <w:rPr>
          <w:w w:val="105"/>
          <w:sz w:val="23"/>
        </w:rPr>
        <w:t>Prevention</w:t>
      </w:r>
      <w:r>
        <w:rPr>
          <w:spacing w:val="-11"/>
          <w:w w:val="105"/>
          <w:sz w:val="23"/>
        </w:rPr>
        <w:t> </w:t>
      </w:r>
      <w:r>
        <w:rPr>
          <w:spacing w:val="-2"/>
          <w:w w:val="105"/>
          <w:sz w:val="23"/>
        </w:rPr>
        <w:t>Strategies</w:t>
      </w:r>
    </w:p>
    <w:p>
      <w:pPr>
        <w:pStyle w:val="BodyText"/>
        <w:spacing w:before="25"/>
      </w:pPr>
    </w:p>
    <w:p>
      <w:pPr>
        <w:pStyle w:val="ListParagraph"/>
        <w:numPr>
          <w:ilvl w:val="2"/>
          <w:numId w:val="9"/>
        </w:numPr>
        <w:tabs>
          <w:tab w:pos="2033" w:val="left" w:leader="none"/>
        </w:tabs>
        <w:spacing w:line="240" w:lineRule="auto" w:before="1" w:after="0"/>
        <w:ind w:left="2033" w:right="0" w:hanging="720"/>
        <w:jc w:val="left"/>
        <w:rPr>
          <w:sz w:val="23"/>
        </w:rPr>
      </w:pPr>
      <w:r>
        <w:rPr>
          <w:sz w:val="23"/>
        </w:rPr>
        <w:t>Cholera</w:t>
      </w:r>
      <w:r>
        <w:rPr>
          <w:spacing w:val="30"/>
          <w:sz w:val="23"/>
        </w:rPr>
        <w:t> </w:t>
      </w:r>
      <w:r>
        <w:rPr>
          <w:sz w:val="23"/>
        </w:rPr>
        <w:t>Prevention</w:t>
      </w:r>
      <w:r>
        <w:rPr>
          <w:spacing w:val="31"/>
          <w:sz w:val="23"/>
        </w:rPr>
        <w:t> </w:t>
      </w:r>
      <w:r>
        <w:rPr>
          <w:spacing w:val="-2"/>
          <w:sz w:val="23"/>
        </w:rPr>
        <w:t>Strategies</w:t>
      </w:r>
    </w:p>
    <w:p>
      <w:pPr>
        <w:pStyle w:val="BodyText"/>
        <w:spacing w:before="18"/>
      </w:pPr>
    </w:p>
    <w:p>
      <w:pPr>
        <w:pStyle w:val="ListParagraph"/>
        <w:numPr>
          <w:ilvl w:val="1"/>
          <w:numId w:val="9"/>
        </w:numPr>
        <w:tabs>
          <w:tab w:pos="2033" w:val="left" w:leader="none"/>
        </w:tabs>
        <w:spacing w:line="240" w:lineRule="auto" w:before="0" w:after="0"/>
        <w:ind w:left="2033" w:right="0" w:hanging="720"/>
        <w:jc w:val="left"/>
        <w:rPr>
          <w:sz w:val="23"/>
        </w:rPr>
      </w:pPr>
      <w:r>
        <w:rPr>
          <w:sz w:val="23"/>
        </w:rPr>
        <w:t>Theoretical</w:t>
      </w:r>
      <w:r>
        <w:rPr>
          <w:spacing w:val="37"/>
          <w:sz w:val="23"/>
        </w:rPr>
        <w:t> </w:t>
      </w:r>
      <w:r>
        <w:rPr>
          <w:spacing w:val="-2"/>
          <w:sz w:val="23"/>
        </w:rPr>
        <w:t>Framework</w:t>
      </w:r>
    </w:p>
    <w:p>
      <w:pPr>
        <w:pStyle w:val="BodyText"/>
        <w:spacing w:before="26"/>
      </w:pPr>
    </w:p>
    <w:p>
      <w:pPr>
        <w:pStyle w:val="ListParagraph"/>
        <w:numPr>
          <w:ilvl w:val="1"/>
          <w:numId w:val="9"/>
        </w:numPr>
        <w:tabs>
          <w:tab w:pos="2033" w:val="left" w:leader="none"/>
        </w:tabs>
        <w:spacing w:line="240" w:lineRule="auto" w:before="0" w:after="0"/>
        <w:ind w:left="2033" w:right="0" w:hanging="720"/>
        <w:jc w:val="left"/>
        <w:rPr>
          <w:sz w:val="23"/>
        </w:rPr>
      </w:pPr>
      <w:r>
        <w:rPr>
          <w:sz w:val="23"/>
        </w:rPr>
        <w:t>Empirical</w:t>
      </w:r>
      <w:r>
        <w:rPr>
          <w:spacing w:val="28"/>
          <w:sz w:val="23"/>
        </w:rPr>
        <w:t> </w:t>
      </w:r>
      <w:r>
        <w:rPr>
          <w:spacing w:val="-2"/>
          <w:sz w:val="23"/>
        </w:rPr>
        <w:t>Studies</w:t>
      </w:r>
    </w:p>
    <w:p>
      <w:pPr>
        <w:pStyle w:val="BodyText"/>
        <w:spacing w:before="26"/>
      </w:pPr>
    </w:p>
    <w:p>
      <w:pPr>
        <w:pStyle w:val="ListParagraph"/>
        <w:numPr>
          <w:ilvl w:val="1"/>
          <w:numId w:val="9"/>
        </w:numPr>
        <w:tabs>
          <w:tab w:pos="2033" w:val="left" w:leader="none"/>
        </w:tabs>
        <w:spacing w:line="240" w:lineRule="auto" w:before="0" w:after="0"/>
        <w:ind w:left="2033" w:right="0" w:hanging="720"/>
        <w:jc w:val="left"/>
        <w:rPr>
          <w:sz w:val="23"/>
        </w:rPr>
      </w:pPr>
      <w:r>
        <w:rPr>
          <w:spacing w:val="-2"/>
          <w:w w:val="105"/>
          <w:sz w:val="23"/>
        </w:rPr>
        <w:t>Summary</w:t>
      </w:r>
    </w:p>
    <w:p>
      <w:pPr>
        <w:spacing w:after="0" w:line="240" w:lineRule="auto"/>
        <w:jc w:val="left"/>
        <w:rPr>
          <w:sz w:val="23"/>
        </w:rPr>
        <w:sectPr>
          <w:pgSz w:w="12240" w:h="15840"/>
          <w:pgMar w:header="0" w:footer="1075" w:top="1380" w:bottom="1260" w:left="1280" w:right="540"/>
        </w:sectPr>
      </w:pPr>
    </w:p>
    <w:p>
      <w:pPr>
        <w:pStyle w:val="Heading3"/>
        <w:numPr>
          <w:ilvl w:val="1"/>
          <w:numId w:val="10"/>
        </w:numPr>
        <w:tabs>
          <w:tab w:pos="1313" w:val="left" w:leader="none"/>
        </w:tabs>
        <w:spacing w:line="240" w:lineRule="auto" w:before="69" w:after="0"/>
        <w:ind w:left="1313" w:right="0" w:hanging="721"/>
        <w:jc w:val="left"/>
      </w:pPr>
      <w:bookmarkStart w:name="_TOC_250020" w:id="18"/>
      <w:r>
        <w:rPr/>
        <w:t>Conceptual</w:t>
      </w:r>
      <w:r>
        <w:rPr>
          <w:spacing w:val="32"/>
        </w:rPr>
        <w:t> </w:t>
      </w:r>
      <w:bookmarkEnd w:id="18"/>
      <w:r>
        <w:rPr>
          <w:spacing w:val="-2"/>
        </w:rPr>
        <w:t>framework</w:t>
      </w:r>
    </w:p>
    <w:p>
      <w:pPr>
        <w:pStyle w:val="BodyText"/>
        <w:spacing w:before="25"/>
        <w:rPr>
          <w:b/>
        </w:rPr>
      </w:pPr>
    </w:p>
    <w:p>
      <w:pPr>
        <w:pStyle w:val="Heading3"/>
        <w:numPr>
          <w:ilvl w:val="2"/>
          <w:numId w:val="10"/>
        </w:numPr>
        <w:tabs>
          <w:tab w:pos="1313" w:val="left" w:leader="none"/>
        </w:tabs>
        <w:spacing w:line="240" w:lineRule="auto" w:before="1" w:after="0"/>
        <w:ind w:left="1313" w:right="0" w:hanging="721"/>
        <w:jc w:val="left"/>
      </w:pPr>
      <w:bookmarkStart w:name="_TOC_250019" w:id="19"/>
      <w:r>
        <w:rPr>
          <w:w w:val="105"/>
        </w:rPr>
        <w:t>Concept</w:t>
      </w:r>
      <w:r>
        <w:rPr>
          <w:spacing w:val="-11"/>
          <w:w w:val="105"/>
        </w:rPr>
        <w:t> </w:t>
      </w:r>
      <w:r>
        <w:rPr>
          <w:w w:val="105"/>
        </w:rPr>
        <w:t>of</w:t>
      </w:r>
      <w:r>
        <w:rPr>
          <w:spacing w:val="-10"/>
          <w:w w:val="105"/>
        </w:rPr>
        <w:t> </w:t>
      </w:r>
      <w:bookmarkEnd w:id="19"/>
      <w:r>
        <w:rPr>
          <w:spacing w:val="-2"/>
          <w:w w:val="105"/>
        </w:rPr>
        <w:t>Cholera</w:t>
      </w:r>
    </w:p>
    <w:p>
      <w:pPr>
        <w:pStyle w:val="BodyText"/>
        <w:spacing w:before="11"/>
        <w:rPr>
          <w:b/>
        </w:rPr>
      </w:pPr>
    </w:p>
    <w:p>
      <w:pPr>
        <w:pStyle w:val="BodyText"/>
        <w:spacing w:line="501" w:lineRule="auto"/>
        <w:ind w:left="592" w:right="1329" w:firstLine="778"/>
        <w:jc w:val="both"/>
      </w:pPr>
      <w:r>
        <w:rPr>
          <w:w w:val="105"/>
        </w:rPr>
        <w:t>Cholera</w:t>
      </w:r>
      <w:r>
        <w:rPr>
          <w:w w:val="105"/>
        </w:rPr>
        <w:t> is</w:t>
      </w:r>
      <w:r>
        <w:rPr>
          <w:w w:val="105"/>
        </w:rPr>
        <w:t> an</w:t>
      </w:r>
      <w:r>
        <w:rPr>
          <w:w w:val="105"/>
        </w:rPr>
        <w:t> acute</w:t>
      </w:r>
      <w:r>
        <w:rPr>
          <w:w w:val="105"/>
        </w:rPr>
        <w:t> diarrhea</w:t>
      </w:r>
      <w:r>
        <w:rPr>
          <w:w w:val="105"/>
        </w:rPr>
        <w:t> disease</w:t>
      </w:r>
      <w:r>
        <w:rPr>
          <w:w w:val="105"/>
        </w:rPr>
        <w:t> caused</w:t>
      </w:r>
      <w:r>
        <w:rPr>
          <w:w w:val="105"/>
        </w:rPr>
        <w:t> by</w:t>
      </w:r>
      <w:r>
        <w:rPr>
          <w:w w:val="105"/>
        </w:rPr>
        <w:t> the</w:t>
      </w:r>
      <w:r>
        <w:rPr>
          <w:w w:val="105"/>
        </w:rPr>
        <w:t> bacterial</w:t>
      </w:r>
      <w:r>
        <w:rPr>
          <w:w w:val="105"/>
        </w:rPr>
        <w:t> Vibrio</w:t>
      </w:r>
      <w:r>
        <w:rPr>
          <w:w w:val="105"/>
        </w:rPr>
        <w:t> cholera. Typical</w:t>
      </w:r>
      <w:r>
        <w:rPr>
          <w:w w:val="105"/>
        </w:rPr>
        <w:t> symptoms</w:t>
      </w:r>
      <w:r>
        <w:rPr>
          <w:w w:val="105"/>
        </w:rPr>
        <w:t> include;</w:t>
      </w:r>
      <w:r>
        <w:rPr>
          <w:w w:val="105"/>
        </w:rPr>
        <w:t> the</w:t>
      </w:r>
      <w:r>
        <w:rPr>
          <w:w w:val="105"/>
        </w:rPr>
        <w:t> sudden</w:t>
      </w:r>
      <w:r>
        <w:rPr>
          <w:w w:val="105"/>
        </w:rPr>
        <w:t> onset</w:t>
      </w:r>
      <w:r>
        <w:rPr>
          <w:w w:val="105"/>
        </w:rPr>
        <w:t> of profuse,</w:t>
      </w:r>
      <w:r>
        <w:rPr>
          <w:w w:val="105"/>
        </w:rPr>
        <w:t> effortless,</w:t>
      </w:r>
      <w:r>
        <w:rPr>
          <w:w w:val="105"/>
        </w:rPr>
        <w:t> watery</w:t>
      </w:r>
      <w:r>
        <w:rPr>
          <w:w w:val="105"/>
        </w:rPr>
        <w:t> diarrhea followed</w:t>
      </w:r>
      <w:r>
        <w:rPr>
          <w:w w:val="105"/>
        </w:rPr>
        <w:t> by</w:t>
      </w:r>
      <w:r>
        <w:rPr>
          <w:w w:val="105"/>
        </w:rPr>
        <w:t> vomiting,</w:t>
      </w:r>
      <w:r>
        <w:rPr>
          <w:w w:val="105"/>
        </w:rPr>
        <w:t> rapid</w:t>
      </w:r>
      <w:r>
        <w:rPr>
          <w:w w:val="105"/>
        </w:rPr>
        <w:t> dehydration,</w:t>
      </w:r>
      <w:r>
        <w:rPr>
          <w:w w:val="105"/>
        </w:rPr>
        <w:t> muscle</w:t>
      </w:r>
      <w:r>
        <w:rPr>
          <w:w w:val="105"/>
        </w:rPr>
        <w:t> cramps</w:t>
      </w:r>
      <w:r>
        <w:rPr>
          <w:w w:val="105"/>
        </w:rPr>
        <w:t> and</w:t>
      </w:r>
      <w:r>
        <w:rPr>
          <w:w w:val="105"/>
        </w:rPr>
        <w:t> suppression</w:t>
      </w:r>
      <w:r>
        <w:rPr>
          <w:w w:val="105"/>
        </w:rPr>
        <w:t> of urine, Unless there is rapid replacement of fluid and electrolytes, fatalities may be as high as 30-40</w:t>
      </w:r>
      <w:r>
        <w:rPr>
          <w:w w:val="105"/>
        </w:rPr>
        <w:t> percent</w:t>
      </w:r>
      <w:r>
        <w:rPr>
          <w:w w:val="105"/>
        </w:rPr>
        <w:t> (Park,</w:t>
      </w:r>
      <w:r>
        <w:rPr>
          <w:w w:val="105"/>
        </w:rPr>
        <w:t> 2018).</w:t>
      </w:r>
      <w:r>
        <w:rPr>
          <w:w w:val="105"/>
        </w:rPr>
        <w:t> Vibrio</w:t>
      </w:r>
      <w:r>
        <w:rPr>
          <w:w w:val="105"/>
        </w:rPr>
        <w:t> species</w:t>
      </w:r>
      <w:r>
        <w:rPr>
          <w:w w:val="105"/>
        </w:rPr>
        <w:t> grow</w:t>
      </w:r>
      <w:r>
        <w:rPr>
          <w:w w:val="105"/>
        </w:rPr>
        <w:t> naturally</w:t>
      </w:r>
      <w:r>
        <w:rPr>
          <w:w w:val="105"/>
        </w:rPr>
        <w:t> in</w:t>
      </w:r>
      <w:r>
        <w:rPr>
          <w:w w:val="105"/>
        </w:rPr>
        <w:t> estuarine</w:t>
      </w:r>
      <w:r>
        <w:rPr>
          <w:w w:val="105"/>
        </w:rPr>
        <w:t> and</w:t>
      </w:r>
      <w:r>
        <w:rPr>
          <w:w w:val="105"/>
        </w:rPr>
        <w:t> marine environments worldwide, and are able to survive and replicated in contaminated water with</w:t>
      </w:r>
      <w:r>
        <w:rPr>
          <w:w w:val="105"/>
        </w:rPr>
        <w:t> increased</w:t>
      </w:r>
      <w:r>
        <w:rPr>
          <w:w w:val="105"/>
        </w:rPr>
        <w:t> salinity.</w:t>
      </w:r>
      <w:r>
        <w:rPr>
          <w:w w:val="105"/>
        </w:rPr>
        <w:t> The</w:t>
      </w:r>
      <w:r>
        <w:rPr>
          <w:w w:val="105"/>
        </w:rPr>
        <w:t> disease</w:t>
      </w:r>
      <w:r>
        <w:rPr>
          <w:w w:val="105"/>
        </w:rPr>
        <w:t> is</w:t>
      </w:r>
      <w:r>
        <w:rPr>
          <w:w w:val="105"/>
        </w:rPr>
        <w:t> transmitted</w:t>
      </w:r>
      <w:r>
        <w:rPr>
          <w:w w:val="105"/>
        </w:rPr>
        <w:t> through</w:t>
      </w:r>
      <w:r>
        <w:rPr>
          <w:w w:val="105"/>
        </w:rPr>
        <w:t> the</w:t>
      </w:r>
      <w:r>
        <w:rPr>
          <w:w w:val="105"/>
        </w:rPr>
        <w:t> fecal-oral</w:t>
      </w:r>
      <w:r>
        <w:rPr>
          <w:w w:val="105"/>
        </w:rPr>
        <w:t> rate</w:t>
      </w:r>
      <w:r>
        <w:rPr>
          <w:w w:val="105"/>
        </w:rPr>
        <w:t> such</w:t>
      </w:r>
      <w:r>
        <w:rPr>
          <w:w w:val="105"/>
        </w:rPr>
        <w:t> as, eating</w:t>
      </w:r>
      <w:r>
        <w:rPr>
          <w:spacing w:val="-3"/>
          <w:w w:val="105"/>
        </w:rPr>
        <w:t> </w:t>
      </w:r>
      <w:r>
        <w:rPr>
          <w:w w:val="105"/>
        </w:rPr>
        <w:t>and drinking contaminated fecal matter that</w:t>
      </w:r>
      <w:r>
        <w:rPr>
          <w:spacing w:val="-1"/>
          <w:w w:val="105"/>
        </w:rPr>
        <w:t> </w:t>
      </w:r>
      <w:r>
        <w:rPr>
          <w:w w:val="105"/>
        </w:rPr>
        <w:t>contains</w:t>
      </w:r>
      <w:r>
        <w:rPr>
          <w:spacing w:val="-5"/>
          <w:w w:val="105"/>
        </w:rPr>
        <w:t> </w:t>
      </w:r>
      <w:r>
        <w:rPr>
          <w:w w:val="105"/>
        </w:rPr>
        <w:t>vibrio cholera (Chiyangwa, 2017). Asymptomatically,</w:t>
      </w:r>
      <w:r>
        <w:rPr>
          <w:w w:val="105"/>
        </w:rPr>
        <w:t> infected humans</w:t>
      </w:r>
      <w:r>
        <w:rPr>
          <w:w w:val="105"/>
        </w:rPr>
        <w:t> can also be an</w:t>
      </w:r>
      <w:r>
        <w:rPr>
          <w:w w:val="105"/>
        </w:rPr>
        <w:t> important reservoir</w:t>
      </w:r>
      <w:r>
        <w:rPr>
          <w:w w:val="105"/>
        </w:rPr>
        <w:t> for this organism in areas where vibrio cholera is endemic</w:t>
      </w:r>
      <w:r>
        <w:rPr>
          <w:spacing w:val="-1"/>
          <w:w w:val="105"/>
        </w:rPr>
        <w:t> </w:t>
      </w:r>
      <w:r>
        <w:rPr>
          <w:w w:val="105"/>
        </w:rPr>
        <w:t>(Igbinasa&amp;Okoh,</w:t>
      </w:r>
      <w:r>
        <w:rPr>
          <w:w w:val="105"/>
        </w:rPr>
        <w:t> 2016)</w:t>
      </w:r>
      <w:r>
        <w:rPr>
          <w:spacing w:val="-3"/>
          <w:w w:val="105"/>
        </w:rPr>
        <w:t> </w:t>
      </w:r>
      <w:r>
        <w:rPr>
          <w:w w:val="105"/>
        </w:rPr>
        <w:t>cholera has an</w:t>
      </w:r>
      <w:r>
        <w:rPr>
          <w:w w:val="105"/>
        </w:rPr>
        <w:t> extremely</w:t>
      </w:r>
      <w:r>
        <w:rPr>
          <w:w w:val="105"/>
        </w:rPr>
        <w:t> short</w:t>
      </w:r>
      <w:r>
        <w:rPr>
          <w:w w:val="105"/>
        </w:rPr>
        <w:t> incubation</w:t>
      </w:r>
      <w:r>
        <w:rPr>
          <w:w w:val="105"/>
        </w:rPr>
        <w:t> period</w:t>
      </w:r>
      <w:r>
        <w:rPr>
          <w:w w:val="105"/>
        </w:rPr>
        <w:t> of</w:t>
      </w:r>
      <w:r>
        <w:rPr>
          <w:w w:val="105"/>
        </w:rPr>
        <w:t> two</w:t>
      </w:r>
      <w:r>
        <w:rPr>
          <w:w w:val="105"/>
        </w:rPr>
        <w:t> hours</w:t>
      </w:r>
      <w:r>
        <w:rPr>
          <w:w w:val="105"/>
        </w:rPr>
        <w:t> to</w:t>
      </w:r>
      <w:r>
        <w:rPr>
          <w:w w:val="105"/>
        </w:rPr>
        <w:t> five</w:t>
      </w:r>
      <w:r>
        <w:rPr>
          <w:w w:val="105"/>
        </w:rPr>
        <w:t> days</w:t>
      </w:r>
      <w:r>
        <w:rPr>
          <w:w w:val="105"/>
        </w:rPr>
        <w:t> which</w:t>
      </w:r>
      <w:r>
        <w:rPr>
          <w:w w:val="105"/>
        </w:rPr>
        <w:t> enhances</w:t>
      </w:r>
      <w:r>
        <w:rPr>
          <w:w w:val="105"/>
        </w:rPr>
        <w:t> the potentially explosive pattern of</w:t>
      </w:r>
      <w:r>
        <w:rPr>
          <w:spacing w:val="-2"/>
          <w:w w:val="105"/>
        </w:rPr>
        <w:t> </w:t>
      </w:r>
      <w:r>
        <w:rPr>
          <w:w w:val="105"/>
        </w:rPr>
        <w:t>outbreaks,</w:t>
      </w:r>
      <w:r>
        <w:rPr>
          <w:spacing w:val="-3"/>
          <w:w w:val="105"/>
        </w:rPr>
        <w:t> </w:t>
      </w:r>
      <w:r>
        <w:rPr>
          <w:w w:val="105"/>
        </w:rPr>
        <w:t>as</w:t>
      </w:r>
      <w:r>
        <w:rPr>
          <w:spacing w:val="-7"/>
          <w:w w:val="105"/>
        </w:rPr>
        <w:t> </w:t>
      </w:r>
      <w:r>
        <w:rPr>
          <w:w w:val="105"/>
        </w:rPr>
        <w:t>the number of</w:t>
      </w:r>
      <w:r>
        <w:rPr>
          <w:spacing w:val="-2"/>
          <w:w w:val="105"/>
        </w:rPr>
        <w:t> </w:t>
      </w:r>
      <w:r>
        <w:rPr>
          <w:w w:val="105"/>
        </w:rPr>
        <w:t>cases</w:t>
      </w:r>
      <w:r>
        <w:rPr>
          <w:spacing w:val="-1"/>
          <w:w w:val="105"/>
        </w:rPr>
        <w:t> </w:t>
      </w:r>
      <w:r>
        <w:rPr>
          <w:w w:val="105"/>
        </w:rPr>
        <w:t>can rise very quickly. Individuals</w:t>
      </w:r>
      <w:r>
        <w:rPr>
          <w:w w:val="105"/>
        </w:rPr>
        <w:t> with</w:t>
      </w:r>
      <w:r>
        <w:rPr>
          <w:w w:val="105"/>
        </w:rPr>
        <w:t> lower</w:t>
      </w:r>
      <w:r>
        <w:rPr>
          <w:w w:val="105"/>
        </w:rPr>
        <w:t> immunity,</w:t>
      </w:r>
      <w:r>
        <w:rPr>
          <w:w w:val="105"/>
        </w:rPr>
        <w:t> such</w:t>
      </w:r>
      <w:r>
        <w:rPr>
          <w:w w:val="105"/>
        </w:rPr>
        <w:t> as</w:t>
      </w:r>
      <w:r>
        <w:rPr>
          <w:w w:val="105"/>
        </w:rPr>
        <w:t> the</w:t>
      </w:r>
      <w:r>
        <w:rPr>
          <w:w w:val="105"/>
        </w:rPr>
        <w:t> malnourished</w:t>
      </w:r>
      <w:r>
        <w:rPr>
          <w:w w:val="105"/>
        </w:rPr>
        <w:t> children</w:t>
      </w:r>
      <w:r>
        <w:rPr>
          <w:w w:val="105"/>
        </w:rPr>
        <w:t> or</w:t>
      </w:r>
      <w:r>
        <w:rPr>
          <w:w w:val="105"/>
        </w:rPr>
        <w:t> people</w:t>
      </w:r>
      <w:r>
        <w:rPr>
          <w:w w:val="105"/>
        </w:rPr>
        <w:t> living with</w:t>
      </w:r>
      <w:r>
        <w:rPr>
          <w:w w:val="105"/>
        </w:rPr>
        <w:t> HIV,</w:t>
      </w:r>
      <w:r>
        <w:rPr>
          <w:w w:val="105"/>
        </w:rPr>
        <w:t> are</w:t>
      </w:r>
      <w:r>
        <w:rPr>
          <w:w w:val="105"/>
        </w:rPr>
        <w:t> at</w:t>
      </w:r>
      <w:r>
        <w:rPr>
          <w:w w:val="105"/>
        </w:rPr>
        <w:t> greater</w:t>
      </w:r>
      <w:r>
        <w:rPr>
          <w:w w:val="105"/>
        </w:rPr>
        <w:t> risk</w:t>
      </w:r>
      <w:r>
        <w:rPr>
          <w:w w:val="105"/>
        </w:rPr>
        <w:t> of</w:t>
      </w:r>
      <w:r>
        <w:rPr>
          <w:w w:val="105"/>
        </w:rPr>
        <w:t> death</w:t>
      </w:r>
      <w:r>
        <w:rPr>
          <w:w w:val="105"/>
        </w:rPr>
        <w:t> if</w:t>
      </w:r>
      <w:r>
        <w:rPr>
          <w:w w:val="105"/>
        </w:rPr>
        <w:t> infected</w:t>
      </w:r>
      <w:r>
        <w:rPr>
          <w:w w:val="105"/>
        </w:rPr>
        <w:t> by</w:t>
      </w:r>
      <w:r>
        <w:rPr>
          <w:w w:val="105"/>
        </w:rPr>
        <w:t> cholera</w:t>
      </w:r>
      <w:r>
        <w:rPr>
          <w:w w:val="105"/>
        </w:rPr>
        <w:t> because</w:t>
      </w:r>
      <w:r>
        <w:rPr>
          <w:w w:val="105"/>
        </w:rPr>
        <w:t> of</w:t>
      </w:r>
      <w:r>
        <w:rPr>
          <w:w w:val="105"/>
        </w:rPr>
        <w:t> their weak immune systems (WHO, 2015).</w:t>
      </w:r>
    </w:p>
    <w:p>
      <w:pPr>
        <w:pStyle w:val="BodyText"/>
        <w:spacing w:line="501" w:lineRule="auto"/>
        <w:ind w:left="592" w:right="1324" w:firstLine="720"/>
        <w:jc w:val="both"/>
      </w:pPr>
      <w:r>
        <w:rPr>
          <w:w w:val="105"/>
        </w:rPr>
        <w:t>Vibrio</w:t>
      </w:r>
      <w:r>
        <w:rPr>
          <w:w w:val="105"/>
        </w:rPr>
        <w:t> cholera,</w:t>
      </w:r>
      <w:r>
        <w:rPr>
          <w:w w:val="105"/>
        </w:rPr>
        <w:t> a</w:t>
      </w:r>
      <w:r>
        <w:rPr>
          <w:w w:val="105"/>
        </w:rPr>
        <w:t> curved</w:t>
      </w:r>
      <w:r>
        <w:rPr>
          <w:w w:val="105"/>
        </w:rPr>
        <w:t> Geam-negative</w:t>
      </w:r>
      <w:r>
        <w:rPr>
          <w:w w:val="105"/>
        </w:rPr>
        <w:t> bacillus</w:t>
      </w:r>
      <w:r>
        <w:rPr>
          <w:w w:val="105"/>
        </w:rPr>
        <w:t> belongs</w:t>
      </w:r>
      <w:r>
        <w:rPr>
          <w:w w:val="105"/>
        </w:rPr>
        <w:t> to</w:t>
      </w:r>
      <w:r>
        <w:rPr>
          <w:w w:val="105"/>
        </w:rPr>
        <w:t> the</w:t>
      </w:r>
      <w:r>
        <w:rPr>
          <w:w w:val="105"/>
        </w:rPr>
        <w:t> family</w:t>
      </w:r>
      <w:r>
        <w:rPr>
          <w:w w:val="105"/>
        </w:rPr>
        <w:t> of vibrionaceae</w:t>
      </w:r>
      <w:r>
        <w:rPr>
          <w:w w:val="105"/>
        </w:rPr>
        <w:t> and</w:t>
      </w:r>
      <w:r>
        <w:rPr>
          <w:w w:val="105"/>
        </w:rPr>
        <w:t> shares</w:t>
      </w:r>
      <w:r>
        <w:rPr>
          <w:w w:val="105"/>
        </w:rPr>
        <w:t> some</w:t>
      </w:r>
      <w:r>
        <w:rPr>
          <w:w w:val="105"/>
        </w:rPr>
        <w:t> characteristics</w:t>
      </w:r>
      <w:r>
        <w:rPr>
          <w:w w:val="105"/>
        </w:rPr>
        <w:t> with</w:t>
      </w:r>
      <w:r>
        <w:rPr>
          <w:w w:val="105"/>
        </w:rPr>
        <w:t> the</w:t>
      </w:r>
      <w:r>
        <w:rPr>
          <w:w w:val="105"/>
        </w:rPr>
        <w:t> family</w:t>
      </w:r>
      <w:r>
        <w:rPr>
          <w:w w:val="105"/>
        </w:rPr>
        <w:t> ofEnterobacteriaceace (Farmer, 2016). The species v. Cholera comprises both pathogenic</w:t>
      </w:r>
      <w:r>
        <w:rPr>
          <w:spacing w:val="-1"/>
          <w:w w:val="105"/>
        </w:rPr>
        <w:t> </w:t>
      </w:r>
      <w:r>
        <w:rPr>
          <w:w w:val="105"/>
        </w:rPr>
        <w:t>and non-pathogenic strains.</w:t>
      </w:r>
      <w:r>
        <w:rPr>
          <w:w w:val="105"/>
        </w:rPr>
        <w:t> Vibrio</w:t>
      </w:r>
      <w:r>
        <w:rPr>
          <w:w w:val="105"/>
        </w:rPr>
        <w:t> cholera</w:t>
      </w:r>
      <w:r>
        <w:rPr>
          <w:w w:val="105"/>
        </w:rPr>
        <w:t> 01</w:t>
      </w:r>
      <w:r>
        <w:rPr>
          <w:w w:val="105"/>
        </w:rPr>
        <w:t> and 0139</w:t>
      </w:r>
      <w:r>
        <w:rPr>
          <w:w w:val="105"/>
        </w:rPr>
        <w:t> are the only</w:t>
      </w:r>
      <w:r>
        <w:rPr>
          <w:w w:val="105"/>
        </w:rPr>
        <w:t> serotypes responsible</w:t>
      </w:r>
      <w:r>
        <w:rPr>
          <w:w w:val="105"/>
        </w:rPr>
        <w:t> for</w:t>
      </w:r>
      <w:r>
        <w:rPr>
          <w:w w:val="105"/>
        </w:rPr>
        <w:t> the</w:t>
      </w:r>
      <w:r>
        <w:rPr>
          <w:w w:val="105"/>
        </w:rPr>
        <w:t> disease defined clinically and epidemiologically as cholera (Traore, 2017).</w:t>
      </w:r>
    </w:p>
    <w:p>
      <w:pPr>
        <w:spacing w:after="0" w:line="501" w:lineRule="auto"/>
        <w:jc w:val="both"/>
        <w:sectPr>
          <w:pgSz w:w="12240" w:h="15840"/>
          <w:pgMar w:header="0" w:footer="1075" w:top="1380" w:bottom="1260" w:left="1280" w:right="540"/>
        </w:sectPr>
      </w:pPr>
    </w:p>
    <w:p>
      <w:pPr>
        <w:pStyle w:val="BodyText"/>
        <w:spacing w:line="501" w:lineRule="auto" w:before="82"/>
        <w:ind w:left="592" w:right="1329" w:firstLine="720"/>
        <w:jc w:val="both"/>
      </w:pPr>
      <w:r>
        <w:rPr>
          <w:w w:val="105"/>
        </w:rPr>
        <w:t>Cholera</w:t>
      </w:r>
      <w:r>
        <w:rPr>
          <w:w w:val="105"/>
        </w:rPr>
        <w:t> is</w:t>
      </w:r>
      <w:r>
        <w:rPr>
          <w:w w:val="105"/>
        </w:rPr>
        <w:t> both</w:t>
      </w:r>
      <w:r>
        <w:rPr>
          <w:w w:val="105"/>
        </w:rPr>
        <w:t> an</w:t>
      </w:r>
      <w:r>
        <w:rPr>
          <w:w w:val="105"/>
        </w:rPr>
        <w:t> epidemic</w:t>
      </w:r>
      <w:r>
        <w:rPr>
          <w:w w:val="105"/>
        </w:rPr>
        <w:t> and</w:t>
      </w:r>
      <w:r>
        <w:rPr>
          <w:w w:val="105"/>
        </w:rPr>
        <w:t> pandemic</w:t>
      </w:r>
      <w:r>
        <w:rPr>
          <w:w w:val="105"/>
        </w:rPr>
        <w:t> disease.</w:t>
      </w:r>
      <w:r>
        <w:rPr>
          <w:w w:val="105"/>
        </w:rPr>
        <w:t> The</w:t>
      </w:r>
      <w:r>
        <w:rPr>
          <w:w w:val="105"/>
        </w:rPr>
        <w:t> epidemicity</w:t>
      </w:r>
      <w:r>
        <w:rPr>
          <w:w w:val="105"/>
        </w:rPr>
        <w:t> and endemicity of</w:t>
      </w:r>
      <w:r>
        <w:rPr>
          <w:spacing w:val="-1"/>
          <w:w w:val="105"/>
        </w:rPr>
        <w:t> </w:t>
      </w:r>
      <w:r>
        <w:rPr>
          <w:w w:val="105"/>
        </w:rPr>
        <w:t>a disease will depend on the characteristics of</w:t>
      </w:r>
      <w:r>
        <w:rPr>
          <w:spacing w:val="-1"/>
          <w:w w:val="105"/>
        </w:rPr>
        <w:t> </w:t>
      </w:r>
      <w:r>
        <w:rPr>
          <w:w w:val="105"/>
        </w:rPr>
        <w:t>the agent, and those of</w:t>
      </w:r>
      <w:r>
        <w:rPr>
          <w:spacing w:val="-1"/>
          <w:w w:val="105"/>
        </w:rPr>
        <w:t> </w:t>
      </w:r>
      <w:r>
        <w:rPr>
          <w:w w:val="105"/>
        </w:rPr>
        <w:t>the system</w:t>
      </w:r>
      <w:r>
        <w:rPr>
          <w:w w:val="105"/>
        </w:rPr>
        <w:t> (environment).</w:t>
      </w:r>
      <w:r>
        <w:rPr>
          <w:w w:val="105"/>
        </w:rPr>
        <w:t> Characteristics</w:t>
      </w:r>
      <w:r>
        <w:rPr>
          <w:w w:val="105"/>
        </w:rPr>
        <w:t> of</w:t>
      </w:r>
      <w:r>
        <w:rPr>
          <w:w w:val="105"/>
        </w:rPr>
        <w:t> the</w:t>
      </w:r>
      <w:r>
        <w:rPr>
          <w:w w:val="105"/>
        </w:rPr>
        <w:t> agent</w:t>
      </w:r>
      <w:r>
        <w:rPr>
          <w:w w:val="105"/>
        </w:rPr>
        <w:t> which</w:t>
      </w:r>
      <w:r>
        <w:rPr>
          <w:w w:val="105"/>
        </w:rPr>
        <w:t> influence</w:t>
      </w:r>
      <w:r>
        <w:rPr>
          <w:w w:val="105"/>
        </w:rPr>
        <w:t> its</w:t>
      </w:r>
      <w:r>
        <w:rPr>
          <w:w w:val="105"/>
        </w:rPr>
        <w:t> distribution include its ability to survive in a given environment, its virulence, the average number of</w:t>
      </w:r>
      <w:r>
        <w:rPr>
          <w:spacing w:val="-1"/>
          <w:w w:val="105"/>
        </w:rPr>
        <w:t> </w:t>
      </w:r>
      <w:r>
        <w:rPr>
          <w:w w:val="105"/>
        </w:rPr>
        <w:t>organisms required to cause infection. Characteristics of the system which affect the distribution</w:t>
      </w:r>
      <w:r>
        <w:rPr>
          <w:w w:val="105"/>
        </w:rPr>
        <w:t> of</w:t>
      </w:r>
      <w:r>
        <w:rPr>
          <w:w w:val="105"/>
        </w:rPr>
        <w:t> the</w:t>
      </w:r>
      <w:r>
        <w:rPr>
          <w:w w:val="105"/>
        </w:rPr>
        <w:t> agent</w:t>
      </w:r>
      <w:r>
        <w:rPr>
          <w:w w:val="105"/>
        </w:rPr>
        <w:t> include</w:t>
      </w:r>
      <w:r>
        <w:rPr>
          <w:w w:val="105"/>
        </w:rPr>
        <w:t> the</w:t>
      </w:r>
      <w:r>
        <w:rPr>
          <w:w w:val="105"/>
        </w:rPr>
        <w:t> number</w:t>
      </w:r>
      <w:r>
        <w:rPr>
          <w:w w:val="105"/>
        </w:rPr>
        <w:t> of</w:t>
      </w:r>
      <w:r>
        <w:rPr>
          <w:w w:val="105"/>
        </w:rPr>
        <w:t> susceptible,</w:t>
      </w:r>
      <w:r>
        <w:rPr>
          <w:w w:val="105"/>
        </w:rPr>
        <w:t> and</w:t>
      </w:r>
      <w:r>
        <w:rPr>
          <w:w w:val="105"/>
        </w:rPr>
        <w:t> the</w:t>
      </w:r>
      <w:r>
        <w:rPr>
          <w:w w:val="105"/>
        </w:rPr>
        <w:t> opportunities</w:t>
      </w:r>
      <w:r>
        <w:rPr>
          <w:w w:val="105"/>
        </w:rPr>
        <w:t> it provides</w:t>
      </w:r>
      <w:r>
        <w:rPr>
          <w:w w:val="105"/>
        </w:rPr>
        <w:t> for</w:t>
      </w:r>
      <w:r>
        <w:rPr>
          <w:w w:val="105"/>
        </w:rPr>
        <w:t> transmission</w:t>
      </w:r>
      <w:r>
        <w:rPr>
          <w:w w:val="105"/>
        </w:rPr>
        <w:t> of</w:t>
      </w:r>
      <w:r>
        <w:rPr>
          <w:w w:val="105"/>
        </w:rPr>
        <w:t> the</w:t>
      </w:r>
      <w:r>
        <w:rPr>
          <w:w w:val="105"/>
        </w:rPr>
        <w:t> infection.</w:t>
      </w:r>
      <w:r>
        <w:rPr>
          <w:w w:val="105"/>
        </w:rPr>
        <w:t> Global</w:t>
      </w:r>
      <w:r>
        <w:rPr>
          <w:w w:val="105"/>
        </w:rPr>
        <w:t> experience</w:t>
      </w:r>
      <w:r>
        <w:rPr>
          <w:w w:val="105"/>
        </w:rPr>
        <w:t> has</w:t>
      </w:r>
      <w:r>
        <w:rPr>
          <w:w w:val="105"/>
        </w:rPr>
        <w:t> shown</w:t>
      </w:r>
      <w:r>
        <w:rPr>
          <w:w w:val="105"/>
        </w:rPr>
        <w:t> that</w:t>
      </w:r>
      <w:r>
        <w:rPr>
          <w:w w:val="105"/>
        </w:rPr>
        <w:t> the introduction of cholera into any country</w:t>
      </w:r>
      <w:r>
        <w:rPr>
          <w:w w:val="105"/>
        </w:rPr>
        <w:t> cannot be prevented, but cholera</w:t>
      </w:r>
      <w:r>
        <w:rPr>
          <w:w w:val="105"/>
        </w:rPr>
        <w:t> can create a problem</w:t>
      </w:r>
      <w:r>
        <w:rPr>
          <w:w w:val="105"/>
        </w:rPr>
        <w:t> only</w:t>
      </w:r>
      <w:r>
        <w:rPr>
          <w:w w:val="105"/>
        </w:rPr>
        <w:t> in</w:t>
      </w:r>
      <w:r>
        <w:rPr>
          <w:w w:val="105"/>
        </w:rPr>
        <w:t> areas</w:t>
      </w:r>
      <w:r>
        <w:rPr>
          <w:w w:val="105"/>
        </w:rPr>
        <w:t> where</w:t>
      </w:r>
      <w:r>
        <w:rPr>
          <w:w w:val="105"/>
        </w:rPr>
        <w:t> sanitation</w:t>
      </w:r>
      <w:r>
        <w:rPr>
          <w:w w:val="105"/>
        </w:rPr>
        <w:t> is</w:t>
      </w:r>
      <w:r>
        <w:rPr>
          <w:w w:val="105"/>
        </w:rPr>
        <w:t> defective.</w:t>
      </w:r>
      <w:r>
        <w:rPr>
          <w:w w:val="105"/>
        </w:rPr>
        <w:t> Epidemic</w:t>
      </w:r>
      <w:r>
        <w:rPr>
          <w:w w:val="105"/>
        </w:rPr>
        <w:t> of cholera</w:t>
      </w:r>
      <w:r>
        <w:rPr>
          <w:w w:val="105"/>
        </w:rPr>
        <w:t> are characteristically abrupt and often create an acute public health problem. They</w:t>
      </w:r>
      <w:r>
        <w:rPr>
          <w:w w:val="105"/>
        </w:rPr>
        <w:t> have a high potential to spread fast and cause</w:t>
      </w:r>
      <w:r>
        <w:rPr>
          <w:spacing w:val="-1"/>
          <w:w w:val="105"/>
        </w:rPr>
        <w:t> </w:t>
      </w:r>
      <w:r>
        <w:rPr>
          <w:w w:val="105"/>
        </w:rPr>
        <w:t>deaths. The epidemic</w:t>
      </w:r>
      <w:r>
        <w:rPr>
          <w:spacing w:val="-1"/>
          <w:w w:val="105"/>
        </w:rPr>
        <w:t> </w:t>
      </w:r>
      <w:r>
        <w:rPr>
          <w:w w:val="105"/>
        </w:rPr>
        <w:t>reaches peak and subsides gradually</w:t>
      </w:r>
      <w:r>
        <w:rPr>
          <w:spacing w:val="-16"/>
          <w:w w:val="105"/>
        </w:rPr>
        <w:t> </w:t>
      </w:r>
      <w:r>
        <w:rPr>
          <w:w w:val="105"/>
        </w:rPr>
        <w:t>as</w:t>
      </w:r>
      <w:r>
        <w:rPr>
          <w:spacing w:val="-15"/>
          <w:w w:val="105"/>
        </w:rPr>
        <w:t> </w:t>
      </w:r>
      <w:r>
        <w:rPr>
          <w:w w:val="105"/>
        </w:rPr>
        <w:t>the</w:t>
      </w:r>
      <w:r>
        <w:rPr>
          <w:spacing w:val="-15"/>
          <w:w w:val="105"/>
        </w:rPr>
        <w:t> </w:t>
      </w:r>
      <w:r>
        <w:rPr>
          <w:w w:val="105"/>
        </w:rPr>
        <w:t>―force</w:t>
      </w:r>
      <w:r>
        <w:rPr>
          <w:spacing w:val="-12"/>
          <w:w w:val="105"/>
        </w:rPr>
        <w:t> </w:t>
      </w:r>
      <w:r>
        <w:rPr>
          <w:w w:val="105"/>
        </w:rPr>
        <w:t>of</w:t>
      </w:r>
      <w:r>
        <w:rPr>
          <w:spacing w:val="-16"/>
          <w:w w:val="105"/>
        </w:rPr>
        <w:t> </w:t>
      </w:r>
      <w:r>
        <w:rPr>
          <w:w w:val="105"/>
        </w:rPr>
        <w:t>infection‖</w:t>
      </w:r>
      <w:r>
        <w:rPr>
          <w:spacing w:val="-4"/>
          <w:w w:val="105"/>
        </w:rPr>
        <w:t> </w:t>
      </w:r>
      <w:r>
        <w:rPr>
          <w:w w:val="105"/>
        </w:rPr>
        <w:t>declines.</w:t>
      </w:r>
      <w:r>
        <w:rPr>
          <w:spacing w:val="-13"/>
          <w:w w:val="105"/>
        </w:rPr>
        <w:t> </w:t>
      </w:r>
      <w:r>
        <w:rPr>
          <w:w w:val="105"/>
        </w:rPr>
        <w:t>Often-times,</w:t>
      </w:r>
      <w:r>
        <w:rPr>
          <w:spacing w:val="-13"/>
          <w:w w:val="105"/>
        </w:rPr>
        <w:t> </w:t>
      </w:r>
      <w:r>
        <w:rPr>
          <w:w w:val="105"/>
        </w:rPr>
        <w:t>by</w:t>
      </w:r>
      <w:r>
        <w:rPr>
          <w:spacing w:val="-15"/>
          <w:w w:val="105"/>
        </w:rPr>
        <w:t> </w:t>
      </w:r>
      <w:r>
        <w:rPr>
          <w:w w:val="105"/>
        </w:rPr>
        <w:t>the</w:t>
      </w:r>
      <w:r>
        <w:rPr>
          <w:spacing w:val="-15"/>
          <w:w w:val="105"/>
        </w:rPr>
        <w:t> </w:t>
      </w:r>
      <w:r>
        <w:rPr>
          <w:w w:val="105"/>
        </w:rPr>
        <w:t>time</w:t>
      </w:r>
      <w:r>
        <w:rPr>
          <w:spacing w:val="-15"/>
          <w:w w:val="105"/>
        </w:rPr>
        <w:t> </w:t>
      </w:r>
      <w:r>
        <w:rPr>
          <w:w w:val="105"/>
        </w:rPr>
        <w:t>control</w:t>
      </w:r>
      <w:r>
        <w:rPr>
          <w:spacing w:val="-7"/>
          <w:w w:val="105"/>
        </w:rPr>
        <w:t> </w:t>
      </w:r>
      <w:r>
        <w:rPr>
          <w:w w:val="105"/>
        </w:rPr>
        <w:t>measures are instituted the epidemic</w:t>
      </w:r>
      <w:r>
        <w:rPr>
          <w:w w:val="105"/>
        </w:rPr>
        <w:t> has already reached its</w:t>
      </w:r>
      <w:r>
        <w:rPr>
          <w:w w:val="105"/>
        </w:rPr>
        <w:t> peak</w:t>
      </w:r>
      <w:r>
        <w:rPr>
          <w:w w:val="105"/>
        </w:rPr>
        <w:t> and is</w:t>
      </w:r>
      <w:r>
        <w:rPr>
          <w:w w:val="105"/>
        </w:rPr>
        <w:t> warning. Thus, cholera epidemic in a community is self-limiting. It tends to decline after reaching its peak this is attributed to the acquisition of temporary immunity, as well as due to the occurrence of a large number of subclinical cases (Park, 2018).</w:t>
      </w:r>
    </w:p>
    <w:p>
      <w:pPr>
        <w:pStyle w:val="BodyText"/>
        <w:spacing w:line="501" w:lineRule="auto"/>
        <w:ind w:left="592" w:right="1331" w:firstLine="720"/>
        <w:jc w:val="both"/>
      </w:pPr>
      <w:r>
        <w:rPr>
          <w:w w:val="105"/>
        </w:rPr>
        <w:t>The</w:t>
      </w:r>
      <w:r>
        <w:rPr>
          <w:w w:val="105"/>
        </w:rPr>
        <w:t> force</w:t>
      </w:r>
      <w:r>
        <w:rPr>
          <w:w w:val="105"/>
        </w:rPr>
        <w:t> of</w:t>
      </w:r>
      <w:r>
        <w:rPr>
          <w:w w:val="105"/>
        </w:rPr>
        <w:t> infection</w:t>
      </w:r>
      <w:r>
        <w:rPr>
          <w:w w:val="105"/>
        </w:rPr>
        <w:t> is</w:t>
      </w:r>
      <w:r>
        <w:rPr>
          <w:w w:val="105"/>
        </w:rPr>
        <w:t> composed</w:t>
      </w:r>
      <w:r>
        <w:rPr>
          <w:w w:val="105"/>
        </w:rPr>
        <w:t> of 2</w:t>
      </w:r>
      <w:r>
        <w:rPr>
          <w:w w:val="105"/>
        </w:rPr>
        <w:t> components,</w:t>
      </w:r>
      <w:r>
        <w:rPr>
          <w:w w:val="105"/>
        </w:rPr>
        <w:t> namely</w:t>
      </w:r>
      <w:r>
        <w:rPr>
          <w:w w:val="105"/>
        </w:rPr>
        <w:t> the</w:t>
      </w:r>
      <w:r>
        <w:rPr>
          <w:w w:val="105"/>
        </w:rPr>
        <w:t> force</w:t>
      </w:r>
      <w:r>
        <w:rPr>
          <w:w w:val="105"/>
        </w:rPr>
        <w:t> of infection</w:t>
      </w:r>
      <w:r>
        <w:rPr>
          <w:w w:val="105"/>
        </w:rPr>
        <w:t> through</w:t>
      </w:r>
      <w:r>
        <w:rPr>
          <w:w w:val="105"/>
        </w:rPr>
        <w:t> water and</w:t>
      </w:r>
      <w:r>
        <w:rPr>
          <w:w w:val="105"/>
        </w:rPr>
        <w:t> force</w:t>
      </w:r>
      <w:r>
        <w:rPr>
          <w:w w:val="105"/>
        </w:rPr>
        <w:t> of infection through</w:t>
      </w:r>
      <w:r>
        <w:rPr>
          <w:w w:val="105"/>
        </w:rPr>
        <w:t> contacts. It</w:t>
      </w:r>
      <w:r>
        <w:rPr>
          <w:w w:val="105"/>
        </w:rPr>
        <w:t> is</w:t>
      </w:r>
      <w:r>
        <w:rPr>
          <w:w w:val="105"/>
        </w:rPr>
        <w:t> well-known that the</w:t>
      </w:r>
      <w:r>
        <w:rPr>
          <w:w w:val="105"/>
        </w:rPr>
        <w:t> elimination</w:t>
      </w:r>
      <w:r>
        <w:rPr>
          <w:w w:val="105"/>
        </w:rPr>
        <w:t> of</w:t>
      </w:r>
      <w:r>
        <w:rPr>
          <w:w w:val="105"/>
        </w:rPr>
        <w:t> contaminated</w:t>
      </w:r>
      <w:r>
        <w:rPr>
          <w:w w:val="105"/>
        </w:rPr>
        <w:t> water</w:t>
      </w:r>
      <w:r>
        <w:rPr>
          <w:w w:val="105"/>
        </w:rPr>
        <w:t> does</w:t>
      </w:r>
      <w:r>
        <w:rPr>
          <w:w w:val="105"/>
        </w:rPr>
        <w:t> not</w:t>
      </w:r>
      <w:r>
        <w:rPr>
          <w:w w:val="105"/>
        </w:rPr>
        <w:t> immediately</w:t>
      </w:r>
      <w:r>
        <w:rPr>
          <w:w w:val="105"/>
        </w:rPr>
        <w:t> bring</w:t>
      </w:r>
      <w:r>
        <w:rPr>
          <w:w w:val="105"/>
        </w:rPr>
        <w:t> an</w:t>
      </w:r>
      <w:r>
        <w:rPr>
          <w:w w:val="105"/>
        </w:rPr>
        <w:t> outbreak</w:t>
      </w:r>
      <w:r>
        <w:rPr>
          <w:w w:val="105"/>
        </w:rPr>
        <w:t> to</w:t>
      </w:r>
      <w:r>
        <w:rPr>
          <w:w w:val="105"/>
        </w:rPr>
        <w:t> an end, but a so called tail of the epidemic is produced. This is due to the continuation of transmission</w:t>
      </w:r>
      <w:r>
        <w:rPr>
          <w:w w:val="105"/>
        </w:rPr>
        <w:t> through</w:t>
      </w:r>
      <w:r>
        <w:rPr>
          <w:w w:val="105"/>
        </w:rPr>
        <w:t> contact.In</w:t>
      </w:r>
      <w:r>
        <w:rPr>
          <w:w w:val="105"/>
        </w:rPr>
        <w:t> areas</w:t>
      </w:r>
      <w:r>
        <w:rPr>
          <w:w w:val="105"/>
        </w:rPr>
        <w:t> where</w:t>
      </w:r>
      <w:r>
        <w:rPr>
          <w:w w:val="105"/>
        </w:rPr>
        <w:t> cholera</w:t>
      </w:r>
      <w:r>
        <w:rPr>
          <w:w w:val="105"/>
        </w:rPr>
        <w:t> is</w:t>
      </w:r>
      <w:r>
        <w:rPr>
          <w:w w:val="105"/>
        </w:rPr>
        <w:t> endemic,</w:t>
      </w:r>
      <w:r>
        <w:rPr>
          <w:w w:val="105"/>
        </w:rPr>
        <w:t> it</w:t>
      </w:r>
      <w:r>
        <w:rPr>
          <w:w w:val="105"/>
        </w:rPr>
        <w:t> does</w:t>
      </w:r>
      <w:r>
        <w:rPr>
          <w:w w:val="105"/>
        </w:rPr>
        <w:t> not</w:t>
      </w:r>
      <w:r>
        <w:rPr>
          <w:w w:val="105"/>
        </w:rPr>
        <w:t> show</w:t>
      </w:r>
      <w:r>
        <w:rPr>
          <w:w w:val="105"/>
        </w:rPr>
        <w:t> a stable</w:t>
      </w:r>
      <w:r>
        <w:rPr>
          <w:spacing w:val="-1"/>
          <w:w w:val="105"/>
        </w:rPr>
        <w:t> </w:t>
      </w:r>
      <w:r>
        <w:rPr>
          <w:w w:val="105"/>
        </w:rPr>
        <w:t>endemicity</w:t>
      </w:r>
      <w:r>
        <w:rPr>
          <w:spacing w:val="-7"/>
          <w:w w:val="105"/>
        </w:rPr>
        <w:t> </w:t>
      </w:r>
      <w:r>
        <w:rPr>
          <w:w w:val="105"/>
        </w:rPr>
        <w:t>like</w:t>
      </w:r>
      <w:r>
        <w:rPr>
          <w:spacing w:val="-2"/>
          <w:w w:val="105"/>
        </w:rPr>
        <w:t> </w:t>
      </w:r>
      <w:r>
        <w:rPr>
          <w:w w:val="105"/>
        </w:rPr>
        <w:t>typhoid</w:t>
      </w:r>
      <w:r>
        <w:rPr>
          <w:spacing w:val="-1"/>
          <w:w w:val="105"/>
        </w:rPr>
        <w:t> </w:t>
      </w:r>
      <w:r>
        <w:rPr>
          <w:w w:val="105"/>
        </w:rPr>
        <w:t>fever</w:t>
      </w:r>
      <w:r>
        <w:rPr>
          <w:spacing w:val="-4"/>
          <w:w w:val="105"/>
        </w:rPr>
        <w:t> </w:t>
      </w:r>
      <w:r>
        <w:rPr>
          <w:w w:val="105"/>
        </w:rPr>
        <w:t>(Datta, 2017).</w:t>
      </w:r>
      <w:r>
        <w:rPr>
          <w:spacing w:val="-6"/>
          <w:w w:val="105"/>
        </w:rPr>
        <w:t> </w:t>
      </w:r>
      <w:r>
        <w:rPr>
          <w:w w:val="105"/>
        </w:rPr>
        <w:t>It</w:t>
      </w:r>
      <w:r>
        <w:rPr>
          <w:spacing w:val="-6"/>
          <w:w w:val="105"/>
        </w:rPr>
        <w:t> </w:t>
      </w:r>
      <w:r>
        <w:rPr>
          <w:w w:val="105"/>
        </w:rPr>
        <w:t>undergoes</w:t>
      </w:r>
      <w:r>
        <w:rPr>
          <w:spacing w:val="-3"/>
          <w:w w:val="105"/>
        </w:rPr>
        <w:t> </w:t>
      </w:r>
      <w:r>
        <w:rPr>
          <w:w w:val="105"/>
        </w:rPr>
        <w:t>seasonal fluctuations</w:t>
      </w:r>
      <w:r>
        <w:rPr>
          <w:spacing w:val="-9"/>
          <w:w w:val="105"/>
        </w:rPr>
        <w:t> </w:t>
      </w:r>
      <w:r>
        <w:rPr>
          <w:w w:val="105"/>
        </w:rPr>
        <w:t>as well as epidemic outbreaks. The seasonal variation differs between countries and even</w:t>
      </w:r>
    </w:p>
    <w:p>
      <w:pPr>
        <w:spacing w:after="0" w:line="501" w:lineRule="auto"/>
        <w:jc w:val="both"/>
        <w:sectPr>
          <w:pgSz w:w="12240" w:h="15840"/>
          <w:pgMar w:header="0" w:footer="1075" w:top="1360" w:bottom="1260" w:left="1280" w:right="540"/>
        </w:sectPr>
      </w:pPr>
    </w:p>
    <w:p>
      <w:pPr>
        <w:pStyle w:val="BodyText"/>
        <w:spacing w:line="501" w:lineRule="auto" w:before="82"/>
        <w:ind w:left="592" w:right="1337"/>
        <w:jc w:val="both"/>
      </w:pPr>
      <w:r>
        <w:rPr>
          <w:w w:val="105"/>
        </w:rPr>
        <w:t>between regions of the same country. The seasonal incidence is also subject to change. For example, the disease used to be most common in the summer in Kolkata and in the early winter in Bangladesh; now in</w:t>
      </w:r>
      <w:r>
        <w:rPr>
          <w:w w:val="105"/>
        </w:rPr>
        <w:t> both</w:t>
      </w:r>
      <w:r>
        <w:rPr>
          <w:w w:val="105"/>
        </w:rPr>
        <w:t> places, it is</w:t>
      </w:r>
      <w:r>
        <w:rPr>
          <w:w w:val="105"/>
        </w:rPr>
        <w:t> most frequent in autumn (WHO, </w:t>
      </w:r>
      <w:r>
        <w:rPr>
          <w:spacing w:val="-2"/>
          <w:w w:val="105"/>
        </w:rPr>
        <w:t>2018).</w:t>
      </w:r>
    </w:p>
    <w:p>
      <w:pPr>
        <w:pStyle w:val="BodyText"/>
        <w:spacing w:line="501" w:lineRule="auto"/>
        <w:ind w:left="592" w:right="1328" w:firstLine="720"/>
        <w:jc w:val="both"/>
      </w:pPr>
      <w:r>
        <w:rPr>
          <w:w w:val="105"/>
        </w:rPr>
        <w:t>The</w:t>
      </w:r>
      <w:r>
        <w:rPr>
          <w:w w:val="105"/>
        </w:rPr>
        <w:t> El-Tor biotype,</w:t>
      </w:r>
      <w:r>
        <w:rPr>
          <w:w w:val="105"/>
        </w:rPr>
        <w:t> where</w:t>
      </w:r>
      <w:r>
        <w:rPr>
          <w:w w:val="105"/>
        </w:rPr>
        <w:t> it</w:t>
      </w:r>
      <w:r>
        <w:rPr>
          <w:w w:val="105"/>
        </w:rPr>
        <w:t> has</w:t>
      </w:r>
      <w:r>
        <w:rPr>
          <w:w w:val="105"/>
        </w:rPr>
        <w:t> spread,</w:t>
      </w:r>
      <w:r>
        <w:rPr>
          <w:w w:val="105"/>
        </w:rPr>
        <w:t> has</w:t>
      </w:r>
      <w:r>
        <w:rPr>
          <w:w w:val="105"/>
        </w:rPr>
        <w:t> become</w:t>
      </w:r>
      <w:r>
        <w:rPr>
          <w:w w:val="105"/>
        </w:rPr>
        <w:t> endemic</w:t>
      </w:r>
      <w:r>
        <w:rPr>
          <w:w w:val="105"/>
        </w:rPr>
        <w:t> with</w:t>
      </w:r>
      <w:r>
        <w:rPr>
          <w:w w:val="105"/>
        </w:rPr>
        <w:t> periodic outbreaks. It appears to have greater ―endemic</w:t>
      </w:r>
      <w:r>
        <w:rPr>
          <w:spacing w:val="-3"/>
          <w:w w:val="105"/>
        </w:rPr>
        <w:t> </w:t>
      </w:r>
      <w:r>
        <w:rPr>
          <w:w w:val="105"/>
        </w:rPr>
        <w:t>tendency‖ than</w:t>
      </w:r>
      <w:r>
        <w:rPr>
          <w:w w:val="105"/>
        </w:rPr>
        <w:t> its classical counterpart as</w:t>
      </w:r>
      <w:r>
        <w:rPr>
          <w:spacing w:val="-2"/>
          <w:w w:val="105"/>
        </w:rPr>
        <w:t> </w:t>
      </w:r>
      <w:r>
        <w:rPr>
          <w:w w:val="105"/>
        </w:rPr>
        <w:t>such, it causes</w:t>
      </w:r>
      <w:r>
        <w:rPr>
          <w:spacing w:val="-2"/>
          <w:w w:val="105"/>
        </w:rPr>
        <w:t> </w:t>
      </w:r>
      <w:r>
        <w:rPr>
          <w:w w:val="105"/>
        </w:rPr>
        <w:t>a higher infection-to-case</w:t>
      </w:r>
      <w:r>
        <w:rPr>
          <w:spacing w:val="-1"/>
          <w:w w:val="105"/>
        </w:rPr>
        <w:t> </w:t>
      </w:r>
      <w:r>
        <w:rPr>
          <w:w w:val="105"/>
        </w:rPr>
        <w:t>ration in apparent infections</w:t>
      </w:r>
      <w:r>
        <w:rPr>
          <w:spacing w:val="-2"/>
          <w:w w:val="105"/>
        </w:rPr>
        <w:t> </w:t>
      </w:r>
      <w:r>
        <w:rPr>
          <w:w w:val="105"/>
        </w:rPr>
        <w:t>and mild cases (WHO,</w:t>
      </w:r>
      <w:r>
        <w:rPr>
          <w:spacing w:val="-3"/>
          <w:w w:val="105"/>
        </w:rPr>
        <w:t> </w:t>
      </w:r>
      <w:r>
        <w:rPr>
          <w:w w:val="105"/>
        </w:rPr>
        <w:t>2016).Cholera occurs</w:t>
      </w:r>
      <w:r>
        <w:rPr>
          <w:spacing w:val="-7"/>
          <w:w w:val="105"/>
        </w:rPr>
        <w:t> </w:t>
      </w:r>
      <w:r>
        <w:rPr>
          <w:w w:val="105"/>
        </w:rPr>
        <w:t>at</w:t>
      </w:r>
      <w:r>
        <w:rPr>
          <w:spacing w:val="-3"/>
          <w:w w:val="105"/>
        </w:rPr>
        <w:t> </w:t>
      </w:r>
      <w:r>
        <w:rPr>
          <w:w w:val="105"/>
        </w:rPr>
        <w:t>intervals even</w:t>
      </w:r>
      <w:r>
        <w:rPr>
          <w:spacing w:val="-5"/>
          <w:w w:val="105"/>
        </w:rPr>
        <w:t> </w:t>
      </w:r>
      <w:r>
        <w:rPr>
          <w:w w:val="105"/>
        </w:rPr>
        <w:t>in endemic</w:t>
      </w:r>
      <w:r>
        <w:rPr>
          <w:spacing w:val="-6"/>
          <w:w w:val="105"/>
        </w:rPr>
        <w:t> </w:t>
      </w:r>
      <w:r>
        <w:rPr>
          <w:w w:val="105"/>
        </w:rPr>
        <w:t>areas.75%</w:t>
      </w:r>
      <w:r>
        <w:rPr>
          <w:spacing w:val="-5"/>
          <w:w w:val="105"/>
        </w:rPr>
        <w:t> </w:t>
      </w:r>
      <w:r>
        <w:rPr>
          <w:w w:val="105"/>
        </w:rPr>
        <w:t>of</w:t>
      </w:r>
      <w:r>
        <w:rPr>
          <w:spacing w:val="-1"/>
          <w:w w:val="105"/>
        </w:rPr>
        <w:t> </w:t>
      </w:r>
      <w:r>
        <w:rPr>
          <w:w w:val="105"/>
        </w:rPr>
        <w:t>people</w:t>
      </w:r>
      <w:r>
        <w:rPr>
          <w:spacing w:val="-6"/>
          <w:w w:val="105"/>
        </w:rPr>
        <w:t> </w:t>
      </w:r>
      <w:r>
        <w:rPr>
          <w:w w:val="105"/>
        </w:rPr>
        <w:t>infected with</w:t>
      </w:r>
      <w:r>
        <w:rPr>
          <w:w w:val="105"/>
        </w:rPr>
        <w:t> cholera</w:t>
      </w:r>
      <w:r>
        <w:rPr>
          <w:w w:val="105"/>
        </w:rPr>
        <w:t> do</w:t>
      </w:r>
      <w:r>
        <w:rPr>
          <w:w w:val="105"/>
        </w:rPr>
        <w:t> not</w:t>
      </w:r>
      <w:r>
        <w:rPr>
          <w:w w:val="105"/>
        </w:rPr>
        <w:t> develop any</w:t>
      </w:r>
      <w:r>
        <w:rPr>
          <w:w w:val="105"/>
        </w:rPr>
        <w:t> symptoms.</w:t>
      </w:r>
      <w:r>
        <w:rPr>
          <w:w w:val="105"/>
        </w:rPr>
        <w:t> Pathogens</w:t>
      </w:r>
      <w:r>
        <w:rPr>
          <w:w w:val="105"/>
        </w:rPr>
        <w:t> stay</w:t>
      </w:r>
      <w:r>
        <w:rPr>
          <w:w w:val="105"/>
        </w:rPr>
        <w:t> in</w:t>
      </w:r>
      <w:r>
        <w:rPr>
          <w:w w:val="105"/>
        </w:rPr>
        <w:t> their</w:t>
      </w:r>
      <w:r>
        <w:rPr>
          <w:w w:val="105"/>
        </w:rPr>
        <w:t> faces</w:t>
      </w:r>
      <w:r>
        <w:rPr>
          <w:w w:val="105"/>
        </w:rPr>
        <w:t> for</w:t>
      </w:r>
      <w:r>
        <w:rPr>
          <w:w w:val="105"/>
        </w:rPr>
        <w:t> 7</w:t>
      </w:r>
      <w:r>
        <w:rPr>
          <w:w w:val="105"/>
        </w:rPr>
        <w:t> to 14 days</w:t>
      </w:r>
      <w:r>
        <w:rPr>
          <w:w w:val="105"/>
        </w:rPr>
        <w:t> and</w:t>
      </w:r>
      <w:r>
        <w:rPr>
          <w:w w:val="105"/>
        </w:rPr>
        <w:t> are</w:t>
      </w:r>
      <w:r>
        <w:rPr>
          <w:w w:val="105"/>
        </w:rPr>
        <w:t> shed</w:t>
      </w:r>
      <w:r>
        <w:rPr>
          <w:w w:val="105"/>
        </w:rPr>
        <w:t> back</w:t>
      </w:r>
      <w:r>
        <w:rPr>
          <w:w w:val="105"/>
        </w:rPr>
        <w:t> into</w:t>
      </w:r>
      <w:r>
        <w:rPr>
          <w:w w:val="105"/>
        </w:rPr>
        <w:t> the</w:t>
      </w:r>
      <w:r>
        <w:rPr>
          <w:w w:val="105"/>
        </w:rPr>
        <w:t> environment,</w:t>
      </w:r>
      <w:r>
        <w:rPr>
          <w:w w:val="105"/>
        </w:rPr>
        <w:t> possibly</w:t>
      </w:r>
      <w:r>
        <w:rPr>
          <w:w w:val="105"/>
        </w:rPr>
        <w:t> by</w:t>
      </w:r>
      <w:r>
        <w:rPr>
          <w:w w:val="105"/>
        </w:rPr>
        <w:t> infecting</w:t>
      </w:r>
      <w:r>
        <w:rPr>
          <w:w w:val="105"/>
        </w:rPr>
        <w:t> other</w:t>
      </w:r>
      <w:r>
        <w:rPr>
          <w:w w:val="105"/>
        </w:rPr>
        <w:t> individuals (Park,</w:t>
      </w:r>
      <w:r>
        <w:rPr>
          <w:w w:val="105"/>
        </w:rPr>
        <w:t> 2018).</w:t>
      </w:r>
      <w:r>
        <w:rPr>
          <w:w w:val="105"/>
        </w:rPr>
        <w:t> Among</w:t>
      </w:r>
      <w:r>
        <w:rPr>
          <w:w w:val="105"/>
        </w:rPr>
        <w:t> people</w:t>
      </w:r>
      <w:r>
        <w:rPr>
          <w:w w:val="105"/>
        </w:rPr>
        <w:t> who</w:t>
      </w:r>
      <w:r>
        <w:rPr>
          <w:w w:val="105"/>
        </w:rPr>
        <w:t> develop</w:t>
      </w:r>
      <w:r>
        <w:rPr>
          <w:w w:val="105"/>
        </w:rPr>
        <w:t> symptoms,</w:t>
      </w:r>
      <w:r>
        <w:rPr>
          <w:w w:val="105"/>
        </w:rPr>
        <w:t> 80%</w:t>
      </w:r>
      <w:r>
        <w:rPr>
          <w:w w:val="105"/>
        </w:rPr>
        <w:t> have</w:t>
      </w:r>
      <w:r>
        <w:rPr>
          <w:w w:val="105"/>
        </w:rPr>
        <w:t> mild</w:t>
      </w:r>
      <w:r>
        <w:rPr>
          <w:w w:val="105"/>
        </w:rPr>
        <w:t> or</w:t>
      </w:r>
      <w:r>
        <w:rPr>
          <w:w w:val="105"/>
        </w:rPr>
        <w:t> moderate symptoms, while</w:t>
      </w:r>
      <w:r>
        <w:rPr>
          <w:spacing w:val="-9"/>
          <w:w w:val="105"/>
        </w:rPr>
        <w:t> </w:t>
      </w:r>
      <w:r>
        <w:rPr>
          <w:w w:val="105"/>
        </w:rPr>
        <w:t>around</w:t>
      </w:r>
      <w:r>
        <w:rPr>
          <w:spacing w:val="-9"/>
          <w:w w:val="105"/>
        </w:rPr>
        <w:t> </w:t>
      </w:r>
      <w:r>
        <w:rPr>
          <w:w w:val="105"/>
        </w:rPr>
        <w:t>20%</w:t>
      </w:r>
      <w:r>
        <w:rPr>
          <w:spacing w:val="-3"/>
          <w:w w:val="105"/>
        </w:rPr>
        <w:t> </w:t>
      </w:r>
      <w:r>
        <w:rPr>
          <w:w w:val="105"/>
        </w:rPr>
        <w:t>develop</w:t>
      </w:r>
      <w:r>
        <w:rPr>
          <w:spacing w:val="-9"/>
          <w:w w:val="105"/>
        </w:rPr>
        <w:t> </w:t>
      </w:r>
      <w:r>
        <w:rPr>
          <w:w w:val="105"/>
        </w:rPr>
        <w:t>acute</w:t>
      </w:r>
      <w:r>
        <w:rPr>
          <w:spacing w:val="-3"/>
          <w:w w:val="105"/>
        </w:rPr>
        <w:t> </w:t>
      </w:r>
      <w:r>
        <w:rPr>
          <w:w w:val="105"/>
        </w:rPr>
        <w:t>watering diarrhea with</w:t>
      </w:r>
      <w:r>
        <w:rPr>
          <w:spacing w:val="-3"/>
          <w:w w:val="105"/>
        </w:rPr>
        <w:t> </w:t>
      </w:r>
      <w:r>
        <w:rPr>
          <w:w w:val="105"/>
        </w:rPr>
        <w:t>severe</w:t>
      </w:r>
      <w:r>
        <w:rPr>
          <w:spacing w:val="-3"/>
          <w:w w:val="105"/>
        </w:rPr>
        <w:t> </w:t>
      </w:r>
      <w:r>
        <w:rPr>
          <w:w w:val="105"/>
        </w:rPr>
        <w:t>dehydration. In a severe infection, more than one quart of water and salts is lost per hour. The stool looks</w:t>
      </w:r>
      <w:r>
        <w:rPr>
          <w:spacing w:val="-1"/>
          <w:w w:val="105"/>
        </w:rPr>
        <w:t> </w:t>
      </w:r>
      <w:r>
        <w:rPr>
          <w:w w:val="105"/>
        </w:rPr>
        <w:t>gray and has</w:t>
      </w:r>
      <w:r>
        <w:rPr>
          <w:spacing w:val="-1"/>
          <w:w w:val="105"/>
        </w:rPr>
        <w:t> </w:t>
      </w:r>
      <w:r>
        <w:rPr>
          <w:w w:val="105"/>
        </w:rPr>
        <w:t>flecks</w:t>
      </w:r>
      <w:r>
        <w:rPr>
          <w:spacing w:val="-1"/>
          <w:w w:val="105"/>
        </w:rPr>
        <w:t> </w:t>
      </w:r>
      <w:r>
        <w:rPr>
          <w:w w:val="105"/>
        </w:rPr>
        <w:t>of mucus</w:t>
      </w:r>
      <w:r>
        <w:rPr>
          <w:spacing w:val="-1"/>
          <w:w w:val="105"/>
        </w:rPr>
        <w:t> </w:t>
      </w:r>
      <w:r>
        <w:rPr>
          <w:w w:val="105"/>
        </w:rPr>
        <w:t>in it-termed rice water stools (WHO, 2016). Within hours,</w:t>
      </w:r>
      <w:r>
        <w:rPr>
          <w:w w:val="105"/>
        </w:rPr>
        <w:t> dehydration</w:t>
      </w:r>
      <w:r>
        <w:rPr>
          <w:w w:val="105"/>
        </w:rPr>
        <w:t> can</w:t>
      </w:r>
      <w:r>
        <w:rPr>
          <w:w w:val="105"/>
        </w:rPr>
        <w:t> become</w:t>
      </w:r>
      <w:r>
        <w:rPr>
          <w:w w:val="105"/>
        </w:rPr>
        <w:t> severe,</w:t>
      </w:r>
      <w:r>
        <w:rPr>
          <w:w w:val="105"/>
        </w:rPr>
        <w:t> causing</w:t>
      </w:r>
      <w:r>
        <w:rPr>
          <w:w w:val="105"/>
        </w:rPr>
        <w:t> intense</w:t>
      </w:r>
      <w:r>
        <w:rPr>
          <w:w w:val="105"/>
        </w:rPr>
        <w:t> thirst,</w:t>
      </w:r>
      <w:r>
        <w:rPr>
          <w:w w:val="105"/>
        </w:rPr>
        <w:t> muscle</w:t>
      </w:r>
      <w:r>
        <w:rPr>
          <w:w w:val="105"/>
        </w:rPr>
        <w:t> cramps,</w:t>
      </w:r>
      <w:r>
        <w:rPr>
          <w:w w:val="105"/>
        </w:rPr>
        <w:t> and weakness. Very little urine is produced and the eyes may become sunken, and the skin on the</w:t>
      </w:r>
      <w:r>
        <w:rPr>
          <w:w w:val="105"/>
        </w:rPr>
        <w:t> finger</w:t>
      </w:r>
      <w:r>
        <w:rPr>
          <w:w w:val="105"/>
        </w:rPr>
        <w:t> may</w:t>
      </w:r>
      <w:r>
        <w:rPr>
          <w:w w:val="105"/>
        </w:rPr>
        <w:t> become</w:t>
      </w:r>
      <w:r>
        <w:rPr>
          <w:w w:val="105"/>
        </w:rPr>
        <w:t> much</w:t>
      </w:r>
      <w:r>
        <w:rPr>
          <w:w w:val="105"/>
        </w:rPr>
        <w:t> wrinkled. If dehydration</w:t>
      </w:r>
      <w:r>
        <w:rPr>
          <w:w w:val="105"/>
        </w:rPr>
        <w:t> is</w:t>
      </w:r>
      <w:r>
        <w:rPr>
          <w:w w:val="105"/>
        </w:rPr>
        <w:t> not treated, loss of water and</w:t>
      </w:r>
      <w:r>
        <w:rPr>
          <w:w w:val="105"/>
        </w:rPr>
        <w:t> salt</w:t>
      </w:r>
      <w:r>
        <w:rPr>
          <w:w w:val="105"/>
        </w:rPr>
        <w:t> can</w:t>
      </w:r>
      <w:r>
        <w:rPr>
          <w:w w:val="105"/>
        </w:rPr>
        <w:t> lead</w:t>
      </w:r>
      <w:r>
        <w:rPr>
          <w:w w:val="105"/>
        </w:rPr>
        <w:t> to</w:t>
      </w:r>
      <w:r>
        <w:rPr>
          <w:w w:val="105"/>
        </w:rPr>
        <w:t> kidney</w:t>
      </w:r>
      <w:r>
        <w:rPr>
          <w:w w:val="105"/>
        </w:rPr>
        <w:t> failure,</w:t>
      </w:r>
      <w:r>
        <w:rPr>
          <w:w w:val="105"/>
        </w:rPr>
        <w:t> shock</w:t>
      </w:r>
      <w:r>
        <w:rPr>
          <w:w w:val="105"/>
        </w:rPr>
        <w:t> coma</w:t>
      </w:r>
      <w:r>
        <w:rPr>
          <w:w w:val="105"/>
        </w:rPr>
        <w:t> and</w:t>
      </w:r>
      <w:r>
        <w:rPr>
          <w:w w:val="105"/>
        </w:rPr>
        <w:t> death.</w:t>
      </w:r>
      <w:r>
        <w:rPr>
          <w:w w:val="105"/>
        </w:rPr>
        <w:t> In</w:t>
      </w:r>
      <w:r>
        <w:rPr>
          <w:w w:val="105"/>
        </w:rPr>
        <w:t> people</w:t>
      </w:r>
      <w:r>
        <w:rPr>
          <w:w w:val="105"/>
        </w:rPr>
        <w:t> who</w:t>
      </w:r>
      <w:r>
        <w:rPr>
          <w:w w:val="105"/>
        </w:rPr>
        <w:t> survive, symptoms usually</w:t>
      </w:r>
      <w:r>
        <w:rPr>
          <w:w w:val="105"/>
        </w:rPr>
        <w:t> subside</w:t>
      </w:r>
      <w:r>
        <w:rPr>
          <w:w w:val="105"/>
        </w:rPr>
        <w:t> in 3</w:t>
      </w:r>
      <w:r>
        <w:rPr>
          <w:w w:val="105"/>
        </w:rPr>
        <w:t> to 6</w:t>
      </w:r>
      <w:r>
        <w:rPr>
          <w:w w:val="105"/>
        </w:rPr>
        <w:t> days.</w:t>
      </w:r>
      <w:r>
        <w:rPr>
          <w:w w:val="105"/>
        </w:rPr>
        <w:t> Most people are</w:t>
      </w:r>
      <w:r>
        <w:rPr>
          <w:w w:val="105"/>
        </w:rPr>
        <w:t> free</w:t>
      </w:r>
      <w:r>
        <w:rPr>
          <w:w w:val="105"/>
        </w:rPr>
        <w:t> of the</w:t>
      </w:r>
      <w:r>
        <w:rPr>
          <w:w w:val="105"/>
        </w:rPr>
        <w:t> bacteria</w:t>
      </w:r>
      <w:r>
        <w:rPr>
          <w:w w:val="105"/>
        </w:rPr>
        <w:t> in two weeks.</w:t>
      </w:r>
      <w:r>
        <w:rPr>
          <w:w w:val="105"/>
        </w:rPr>
        <w:t> The</w:t>
      </w:r>
      <w:r>
        <w:rPr>
          <w:w w:val="105"/>
        </w:rPr>
        <w:t> bacteria</w:t>
      </w:r>
      <w:r>
        <w:rPr>
          <w:w w:val="105"/>
        </w:rPr>
        <w:t> remain</w:t>
      </w:r>
      <w:r>
        <w:rPr>
          <w:w w:val="105"/>
        </w:rPr>
        <w:t> in</w:t>
      </w:r>
      <w:r>
        <w:rPr>
          <w:w w:val="105"/>
        </w:rPr>
        <w:t> a</w:t>
      </w:r>
      <w:r>
        <w:rPr>
          <w:w w:val="105"/>
        </w:rPr>
        <w:t> few</w:t>
      </w:r>
      <w:r>
        <w:rPr>
          <w:w w:val="105"/>
        </w:rPr>
        <w:t> people</w:t>
      </w:r>
      <w:r>
        <w:rPr>
          <w:w w:val="105"/>
        </w:rPr>
        <w:t> indefinitely</w:t>
      </w:r>
      <w:r>
        <w:rPr>
          <w:w w:val="105"/>
        </w:rPr>
        <w:t> without</w:t>
      </w:r>
      <w:r>
        <w:rPr>
          <w:w w:val="105"/>
        </w:rPr>
        <w:t> causing</w:t>
      </w:r>
      <w:r>
        <w:rPr>
          <w:w w:val="105"/>
        </w:rPr>
        <w:t> symptoms (Narayanan, 2014).</w:t>
      </w:r>
    </w:p>
    <w:p>
      <w:pPr>
        <w:pStyle w:val="BodyText"/>
        <w:spacing w:line="504" w:lineRule="auto"/>
        <w:ind w:left="592" w:right="1338" w:firstLine="720"/>
        <w:jc w:val="both"/>
      </w:pPr>
      <w:r>
        <w:rPr>
          <w:w w:val="105"/>
        </w:rPr>
        <w:t>Cholera</w:t>
      </w:r>
      <w:r>
        <w:rPr>
          <w:w w:val="105"/>
        </w:rPr>
        <w:t> is</w:t>
      </w:r>
      <w:r>
        <w:rPr>
          <w:w w:val="105"/>
        </w:rPr>
        <w:t> an</w:t>
      </w:r>
      <w:r>
        <w:rPr>
          <w:w w:val="105"/>
        </w:rPr>
        <w:t> ancient</w:t>
      </w:r>
      <w:r>
        <w:rPr>
          <w:w w:val="105"/>
        </w:rPr>
        <w:t> disease</w:t>
      </w:r>
      <w:r>
        <w:rPr>
          <w:w w:val="105"/>
        </w:rPr>
        <w:t> reported</w:t>
      </w:r>
      <w:r>
        <w:rPr>
          <w:w w:val="105"/>
        </w:rPr>
        <w:t> globally</w:t>
      </w:r>
      <w:r>
        <w:rPr>
          <w:w w:val="105"/>
        </w:rPr>
        <w:t> and</w:t>
      </w:r>
      <w:r>
        <w:rPr>
          <w:w w:val="105"/>
        </w:rPr>
        <w:t> is</w:t>
      </w:r>
      <w:r>
        <w:rPr>
          <w:w w:val="105"/>
        </w:rPr>
        <w:t> associated</w:t>
      </w:r>
      <w:r>
        <w:rPr>
          <w:w w:val="105"/>
        </w:rPr>
        <w:t> with</w:t>
      </w:r>
      <w:r>
        <w:rPr>
          <w:w w:val="105"/>
        </w:rPr>
        <w:t> high mortality</w:t>
      </w:r>
      <w:r>
        <w:rPr>
          <w:spacing w:val="20"/>
          <w:w w:val="105"/>
        </w:rPr>
        <w:t> </w:t>
      </w:r>
      <w:r>
        <w:rPr>
          <w:w w:val="105"/>
        </w:rPr>
        <w:t>and</w:t>
      </w:r>
      <w:r>
        <w:rPr>
          <w:spacing w:val="28"/>
          <w:w w:val="105"/>
        </w:rPr>
        <w:t> </w:t>
      </w:r>
      <w:r>
        <w:rPr>
          <w:w w:val="105"/>
        </w:rPr>
        <w:t>morbidity</w:t>
      </w:r>
      <w:r>
        <w:rPr>
          <w:spacing w:val="21"/>
          <w:w w:val="105"/>
        </w:rPr>
        <w:t> </w:t>
      </w:r>
      <w:r>
        <w:rPr>
          <w:w w:val="105"/>
        </w:rPr>
        <w:t>rates.</w:t>
      </w:r>
      <w:r>
        <w:rPr>
          <w:spacing w:val="22"/>
          <w:w w:val="105"/>
        </w:rPr>
        <w:t> </w:t>
      </w:r>
      <w:r>
        <w:rPr>
          <w:w w:val="105"/>
        </w:rPr>
        <w:t>This</w:t>
      </w:r>
      <w:r>
        <w:rPr>
          <w:spacing w:val="19"/>
          <w:w w:val="105"/>
        </w:rPr>
        <w:t> </w:t>
      </w:r>
      <w:r>
        <w:rPr>
          <w:w w:val="105"/>
        </w:rPr>
        <w:t>life</w:t>
      </w:r>
      <w:r>
        <w:rPr>
          <w:spacing w:val="28"/>
          <w:w w:val="105"/>
        </w:rPr>
        <w:t> </w:t>
      </w:r>
      <w:r>
        <w:rPr>
          <w:w w:val="105"/>
        </w:rPr>
        <w:t>threatening</w:t>
      </w:r>
      <w:r>
        <w:rPr>
          <w:spacing w:val="21"/>
          <w:w w:val="105"/>
        </w:rPr>
        <w:t> </w:t>
      </w:r>
      <w:r>
        <w:rPr>
          <w:w w:val="105"/>
        </w:rPr>
        <w:t>infection</w:t>
      </w:r>
      <w:r>
        <w:rPr>
          <w:spacing w:val="21"/>
          <w:w w:val="105"/>
        </w:rPr>
        <w:t> </w:t>
      </w:r>
      <w:r>
        <w:rPr>
          <w:w w:val="105"/>
        </w:rPr>
        <w:t>has</w:t>
      </w:r>
      <w:r>
        <w:rPr>
          <w:spacing w:val="19"/>
          <w:w w:val="105"/>
        </w:rPr>
        <w:t> </w:t>
      </w:r>
      <w:r>
        <w:rPr>
          <w:w w:val="105"/>
        </w:rPr>
        <w:t>an</w:t>
      </w:r>
      <w:r>
        <w:rPr>
          <w:spacing w:val="27"/>
          <w:w w:val="105"/>
        </w:rPr>
        <w:t> </w:t>
      </w:r>
      <w:r>
        <w:rPr>
          <w:w w:val="105"/>
        </w:rPr>
        <w:t>estimated</w:t>
      </w:r>
      <w:r>
        <w:rPr>
          <w:spacing w:val="21"/>
          <w:w w:val="105"/>
        </w:rPr>
        <w:t> </w:t>
      </w:r>
      <w:r>
        <w:rPr>
          <w:spacing w:val="-2"/>
          <w:w w:val="105"/>
        </w:rPr>
        <w:t>annual</w:t>
      </w:r>
    </w:p>
    <w:p>
      <w:pPr>
        <w:spacing w:after="0" w:line="504" w:lineRule="auto"/>
        <w:jc w:val="both"/>
        <w:sectPr>
          <w:pgSz w:w="12240" w:h="15840"/>
          <w:pgMar w:header="0" w:footer="1075" w:top="1360" w:bottom="1260" w:left="1280" w:right="540"/>
        </w:sectPr>
      </w:pPr>
    </w:p>
    <w:p>
      <w:pPr>
        <w:pStyle w:val="BodyText"/>
        <w:spacing w:line="501" w:lineRule="auto" w:before="82"/>
        <w:ind w:left="592" w:right="1327"/>
        <w:jc w:val="both"/>
      </w:pPr>
      <w:r>
        <w:rPr>
          <w:w w:val="105"/>
        </w:rPr>
        <w:t>burden</w:t>
      </w:r>
      <w:r>
        <w:rPr>
          <w:w w:val="105"/>
        </w:rPr>
        <w:t> of</w:t>
      </w:r>
      <w:r>
        <w:rPr>
          <w:w w:val="105"/>
        </w:rPr>
        <w:t> 2-4</w:t>
      </w:r>
      <w:r>
        <w:rPr>
          <w:w w:val="105"/>
        </w:rPr>
        <w:t> million</w:t>
      </w:r>
      <w:r>
        <w:rPr>
          <w:w w:val="105"/>
        </w:rPr>
        <w:t> cases</w:t>
      </w:r>
      <w:r>
        <w:rPr>
          <w:w w:val="105"/>
        </w:rPr>
        <w:t> in</w:t>
      </w:r>
      <w:r>
        <w:rPr>
          <w:w w:val="105"/>
        </w:rPr>
        <w:t> endemic</w:t>
      </w:r>
      <w:r>
        <w:rPr>
          <w:w w:val="105"/>
        </w:rPr>
        <w:t> area</w:t>
      </w:r>
      <w:r>
        <w:rPr>
          <w:w w:val="105"/>
        </w:rPr>
        <w:t> (Akinsinde,</w:t>
      </w:r>
      <w:r>
        <w:rPr>
          <w:w w:val="105"/>
        </w:rPr>
        <w:t> 2014).</w:t>
      </w:r>
      <w:r>
        <w:rPr>
          <w:w w:val="105"/>
        </w:rPr>
        <w:t> The</w:t>
      </w:r>
      <w:r>
        <w:rPr>
          <w:w w:val="105"/>
        </w:rPr>
        <w:t> world</w:t>
      </w:r>
      <w:r>
        <w:rPr>
          <w:w w:val="105"/>
        </w:rPr>
        <w:t> has experienced</w:t>
      </w:r>
      <w:r>
        <w:rPr>
          <w:w w:val="105"/>
        </w:rPr>
        <w:t> seven</w:t>
      </w:r>
      <w:r>
        <w:rPr>
          <w:w w:val="105"/>
        </w:rPr>
        <w:t> major</w:t>
      </w:r>
      <w:r>
        <w:rPr>
          <w:w w:val="105"/>
        </w:rPr>
        <w:t> pandemics</w:t>
      </w:r>
      <w:r>
        <w:rPr>
          <w:w w:val="105"/>
        </w:rPr>
        <w:t> of</w:t>
      </w:r>
      <w:r>
        <w:rPr>
          <w:w w:val="105"/>
        </w:rPr>
        <w:t> this</w:t>
      </w:r>
      <w:r>
        <w:rPr>
          <w:w w:val="105"/>
        </w:rPr>
        <w:t> disease</w:t>
      </w:r>
      <w:r>
        <w:rPr>
          <w:w w:val="105"/>
        </w:rPr>
        <w:t> since</w:t>
      </w:r>
      <w:r>
        <w:rPr>
          <w:w w:val="105"/>
        </w:rPr>
        <w:t> the</w:t>
      </w:r>
      <w:r>
        <w:rPr>
          <w:w w:val="105"/>
        </w:rPr>
        <w:t> early</w:t>
      </w:r>
      <w:r>
        <w:rPr>
          <w:w w:val="105"/>
        </w:rPr>
        <w:t> 19</w:t>
      </w:r>
      <w:r>
        <w:rPr>
          <w:w w:val="105"/>
          <w:vertAlign w:val="superscript"/>
        </w:rPr>
        <w:t>th</w:t>
      </w:r>
      <w:r>
        <w:rPr>
          <w:w w:val="105"/>
          <w:vertAlign w:val="baseline"/>
        </w:rPr>
        <w:t> century (Faruque,</w:t>
      </w:r>
      <w:r>
        <w:rPr>
          <w:w w:val="105"/>
          <w:vertAlign w:val="baseline"/>
        </w:rPr>
        <w:t> 2010).</w:t>
      </w:r>
      <w:r>
        <w:rPr>
          <w:w w:val="105"/>
          <w:vertAlign w:val="baseline"/>
        </w:rPr>
        <w:t> The</w:t>
      </w:r>
      <w:r>
        <w:rPr>
          <w:w w:val="105"/>
          <w:vertAlign w:val="baseline"/>
        </w:rPr>
        <w:t> first</w:t>
      </w:r>
      <w:r>
        <w:rPr>
          <w:w w:val="105"/>
          <w:vertAlign w:val="baseline"/>
        </w:rPr>
        <w:t> six</w:t>
      </w:r>
      <w:r>
        <w:rPr>
          <w:w w:val="105"/>
          <w:vertAlign w:val="baseline"/>
        </w:rPr>
        <w:t> were</w:t>
      </w:r>
      <w:r>
        <w:rPr>
          <w:w w:val="105"/>
          <w:vertAlign w:val="baseline"/>
        </w:rPr>
        <w:t> caused</w:t>
      </w:r>
      <w:r>
        <w:rPr>
          <w:w w:val="105"/>
          <w:vertAlign w:val="baseline"/>
        </w:rPr>
        <w:t> by</w:t>
      </w:r>
      <w:r>
        <w:rPr>
          <w:w w:val="105"/>
          <w:vertAlign w:val="baseline"/>
        </w:rPr>
        <w:t> toxigenic</w:t>
      </w:r>
      <w:r>
        <w:rPr>
          <w:w w:val="105"/>
          <w:vertAlign w:val="baseline"/>
        </w:rPr>
        <w:t> strains</w:t>
      </w:r>
      <w:r>
        <w:rPr>
          <w:w w:val="105"/>
          <w:vertAlign w:val="baseline"/>
        </w:rPr>
        <w:t> of</w:t>
      </w:r>
      <w:r>
        <w:rPr>
          <w:w w:val="105"/>
          <w:vertAlign w:val="baseline"/>
        </w:rPr>
        <w:t> classical</w:t>
      </w:r>
      <w:r>
        <w:rPr>
          <w:w w:val="105"/>
          <w:vertAlign w:val="baseline"/>
        </w:rPr>
        <w:t> (CL) biotype,</w:t>
      </w:r>
      <w:r>
        <w:rPr>
          <w:w w:val="105"/>
          <w:vertAlign w:val="baseline"/>
        </w:rPr>
        <w:t> serotype</w:t>
      </w:r>
      <w:r>
        <w:rPr>
          <w:w w:val="105"/>
          <w:vertAlign w:val="baseline"/>
        </w:rPr>
        <w:t> 01</w:t>
      </w:r>
      <w:r>
        <w:rPr>
          <w:w w:val="105"/>
          <w:vertAlign w:val="baseline"/>
        </w:rPr>
        <w:t> which</w:t>
      </w:r>
      <w:r>
        <w:rPr>
          <w:w w:val="105"/>
          <w:vertAlign w:val="baseline"/>
        </w:rPr>
        <w:t> was</w:t>
      </w:r>
      <w:r>
        <w:rPr>
          <w:w w:val="105"/>
          <w:vertAlign w:val="baseline"/>
        </w:rPr>
        <w:t> reported</w:t>
      </w:r>
      <w:r>
        <w:rPr>
          <w:w w:val="105"/>
          <w:vertAlign w:val="baseline"/>
        </w:rPr>
        <w:t> to</w:t>
      </w:r>
      <w:r>
        <w:rPr>
          <w:w w:val="105"/>
          <w:vertAlign w:val="baseline"/>
        </w:rPr>
        <w:t> have</w:t>
      </w:r>
      <w:r>
        <w:rPr>
          <w:w w:val="105"/>
          <w:vertAlign w:val="baseline"/>
        </w:rPr>
        <w:t> originated</w:t>
      </w:r>
      <w:r>
        <w:rPr>
          <w:w w:val="105"/>
          <w:vertAlign w:val="baseline"/>
        </w:rPr>
        <w:t> from</w:t>
      </w:r>
      <w:r>
        <w:rPr>
          <w:w w:val="105"/>
          <w:vertAlign w:val="baseline"/>
        </w:rPr>
        <w:t> India,</w:t>
      </w:r>
      <w:r>
        <w:rPr>
          <w:w w:val="105"/>
          <w:vertAlign w:val="baseline"/>
        </w:rPr>
        <w:t> while</w:t>
      </w:r>
      <w:r>
        <w:rPr>
          <w:w w:val="105"/>
          <w:vertAlign w:val="baseline"/>
        </w:rPr>
        <w:t> the current</w:t>
      </w:r>
      <w:r>
        <w:rPr>
          <w:w w:val="105"/>
          <w:vertAlign w:val="baseline"/>
        </w:rPr>
        <w:t> 7</w:t>
      </w:r>
      <w:r>
        <w:rPr>
          <w:w w:val="105"/>
          <w:vertAlign w:val="superscript"/>
        </w:rPr>
        <w:t>th</w:t>
      </w:r>
      <w:r>
        <w:rPr>
          <w:w w:val="105"/>
          <w:vertAlign w:val="baseline"/>
        </w:rPr>
        <w:t> is</w:t>
      </w:r>
      <w:r>
        <w:rPr>
          <w:w w:val="105"/>
          <w:vertAlign w:val="baseline"/>
        </w:rPr>
        <w:t> caused</w:t>
      </w:r>
      <w:r>
        <w:rPr>
          <w:w w:val="105"/>
          <w:vertAlign w:val="baseline"/>
        </w:rPr>
        <w:t> by</w:t>
      </w:r>
      <w:r>
        <w:rPr>
          <w:w w:val="105"/>
          <w:vertAlign w:val="baseline"/>
        </w:rPr>
        <w:t> v.</w:t>
      </w:r>
      <w:r>
        <w:rPr>
          <w:w w:val="105"/>
          <w:vertAlign w:val="baseline"/>
        </w:rPr>
        <w:t> Cholera</w:t>
      </w:r>
      <w:r>
        <w:rPr>
          <w:w w:val="105"/>
          <w:vertAlign w:val="baseline"/>
        </w:rPr>
        <w:t> 01</w:t>
      </w:r>
      <w:r>
        <w:rPr>
          <w:w w:val="105"/>
          <w:vertAlign w:val="baseline"/>
        </w:rPr>
        <w:t> of</w:t>
      </w:r>
      <w:r>
        <w:rPr>
          <w:w w:val="105"/>
          <w:vertAlign w:val="baseline"/>
        </w:rPr>
        <w:t> the</w:t>
      </w:r>
      <w:r>
        <w:rPr>
          <w:w w:val="105"/>
          <w:vertAlign w:val="baseline"/>
        </w:rPr>
        <w:t> El-Tor</w:t>
      </w:r>
      <w:r>
        <w:rPr>
          <w:w w:val="105"/>
          <w:vertAlign w:val="baseline"/>
        </w:rPr>
        <w:t> (ET)</w:t>
      </w:r>
      <w:r>
        <w:rPr>
          <w:w w:val="105"/>
          <w:vertAlign w:val="baseline"/>
        </w:rPr>
        <w:t> biotype</w:t>
      </w:r>
      <w:r>
        <w:rPr>
          <w:w w:val="105"/>
          <w:vertAlign w:val="baseline"/>
        </w:rPr>
        <w:t> (Zhang,</w:t>
      </w:r>
      <w:r>
        <w:rPr>
          <w:w w:val="105"/>
          <w:vertAlign w:val="baseline"/>
        </w:rPr>
        <w:t> 2014).In Africa, majority</w:t>
      </w:r>
      <w:r>
        <w:rPr>
          <w:spacing w:val="-1"/>
          <w:w w:val="105"/>
          <w:vertAlign w:val="baseline"/>
        </w:rPr>
        <w:t> </w:t>
      </w:r>
      <w:r>
        <w:rPr>
          <w:w w:val="105"/>
          <w:vertAlign w:val="baseline"/>
        </w:rPr>
        <w:t>of</w:t>
      </w:r>
      <w:r>
        <w:rPr>
          <w:spacing w:val="-3"/>
          <w:w w:val="105"/>
          <w:vertAlign w:val="baseline"/>
        </w:rPr>
        <w:t> </w:t>
      </w:r>
      <w:r>
        <w:rPr>
          <w:w w:val="105"/>
          <w:vertAlign w:val="baseline"/>
        </w:rPr>
        <w:t>cases</w:t>
      </w:r>
      <w:r>
        <w:rPr>
          <w:spacing w:val="-2"/>
          <w:w w:val="105"/>
          <w:vertAlign w:val="baseline"/>
        </w:rPr>
        <w:t> </w:t>
      </w:r>
      <w:r>
        <w:rPr>
          <w:w w:val="105"/>
          <w:vertAlign w:val="baseline"/>
        </w:rPr>
        <w:t>between</w:t>
      </w:r>
      <w:r>
        <w:rPr>
          <w:spacing w:val="-1"/>
          <w:w w:val="105"/>
          <w:vertAlign w:val="baseline"/>
        </w:rPr>
        <w:t> </w:t>
      </w:r>
      <w:r>
        <w:rPr>
          <w:w w:val="105"/>
          <w:vertAlign w:val="baseline"/>
        </w:rPr>
        <w:t>early</w:t>
      </w:r>
      <w:r>
        <w:rPr>
          <w:spacing w:val="-7"/>
          <w:w w:val="105"/>
          <w:vertAlign w:val="baseline"/>
        </w:rPr>
        <w:t> </w:t>
      </w:r>
      <w:r>
        <w:rPr>
          <w:w w:val="105"/>
          <w:vertAlign w:val="baseline"/>
        </w:rPr>
        <w:t>1990</w:t>
      </w:r>
      <w:r>
        <w:rPr>
          <w:spacing w:val="-1"/>
          <w:w w:val="105"/>
          <w:vertAlign w:val="baseline"/>
        </w:rPr>
        <w:t> </w:t>
      </w:r>
      <w:r>
        <w:rPr>
          <w:w w:val="105"/>
          <w:vertAlign w:val="baseline"/>
        </w:rPr>
        <w:t>and</w:t>
      </w:r>
      <w:r>
        <w:rPr>
          <w:spacing w:val="-7"/>
          <w:w w:val="105"/>
          <w:vertAlign w:val="baseline"/>
        </w:rPr>
        <w:t> </w:t>
      </w:r>
      <w:r>
        <w:rPr>
          <w:w w:val="105"/>
          <w:vertAlign w:val="baseline"/>
        </w:rPr>
        <w:t>2015</w:t>
      </w:r>
      <w:r>
        <w:rPr>
          <w:spacing w:val="-1"/>
          <w:w w:val="105"/>
          <w:vertAlign w:val="baseline"/>
        </w:rPr>
        <w:t> </w:t>
      </w:r>
      <w:r>
        <w:rPr>
          <w:w w:val="105"/>
          <w:vertAlign w:val="baseline"/>
        </w:rPr>
        <w:t>occurred</w:t>
      </w:r>
      <w:r>
        <w:rPr>
          <w:spacing w:val="-1"/>
          <w:w w:val="105"/>
          <w:vertAlign w:val="baseline"/>
        </w:rPr>
        <w:t> </w:t>
      </w:r>
      <w:r>
        <w:rPr>
          <w:w w:val="105"/>
          <w:vertAlign w:val="baseline"/>
        </w:rPr>
        <w:t>in Angola, Democratic Republic of</w:t>
      </w:r>
      <w:r>
        <w:rPr>
          <w:spacing w:val="-3"/>
          <w:w w:val="105"/>
          <w:vertAlign w:val="baseline"/>
        </w:rPr>
        <w:t> </w:t>
      </w:r>
      <w:r>
        <w:rPr>
          <w:w w:val="105"/>
          <w:vertAlign w:val="baseline"/>
        </w:rPr>
        <w:t>the</w:t>
      </w:r>
      <w:r>
        <w:rPr>
          <w:spacing w:val="-2"/>
          <w:w w:val="105"/>
          <w:vertAlign w:val="baseline"/>
        </w:rPr>
        <w:t> </w:t>
      </w:r>
      <w:r>
        <w:rPr>
          <w:w w:val="105"/>
          <w:vertAlign w:val="baseline"/>
        </w:rPr>
        <w:t>Congo, Mozambique, Nigeria, Somalia, Tanzania and</w:t>
      </w:r>
      <w:r>
        <w:rPr>
          <w:spacing w:val="-1"/>
          <w:w w:val="105"/>
          <w:vertAlign w:val="baseline"/>
        </w:rPr>
        <w:t> </w:t>
      </w:r>
      <w:r>
        <w:rPr>
          <w:w w:val="105"/>
          <w:vertAlign w:val="baseline"/>
        </w:rPr>
        <w:t>South</w:t>
      </w:r>
      <w:r>
        <w:rPr>
          <w:spacing w:val="-1"/>
          <w:w w:val="105"/>
          <w:vertAlign w:val="baseline"/>
        </w:rPr>
        <w:t> </w:t>
      </w:r>
      <w:r>
        <w:rPr>
          <w:w w:val="105"/>
          <w:vertAlign w:val="baseline"/>
        </w:rPr>
        <w:t>Africa.</w:t>
      </w:r>
      <w:r>
        <w:rPr>
          <w:spacing w:val="40"/>
          <w:w w:val="105"/>
          <w:vertAlign w:val="baseline"/>
        </w:rPr>
        <w:t> </w:t>
      </w:r>
      <w:r>
        <w:rPr>
          <w:w w:val="105"/>
          <w:vertAlign w:val="baseline"/>
        </w:rPr>
        <w:t>In Nigeria, the first recorded cases of cholera</w:t>
      </w:r>
      <w:r>
        <w:rPr>
          <w:w w:val="105"/>
          <w:vertAlign w:val="baseline"/>
        </w:rPr>
        <w:t> was in a</w:t>
      </w:r>
      <w:r>
        <w:rPr>
          <w:w w:val="105"/>
          <w:vertAlign w:val="baseline"/>
        </w:rPr>
        <w:t> village near Lagos, on December, 1970 with 22,931 cases and 2945 deaths (WHO, 2017). There is a little information on the</w:t>
      </w:r>
      <w:r>
        <w:rPr>
          <w:w w:val="105"/>
          <w:vertAlign w:val="baseline"/>
        </w:rPr>
        <w:t> circulating</w:t>
      </w:r>
      <w:r>
        <w:rPr>
          <w:w w:val="105"/>
          <w:vertAlign w:val="baseline"/>
        </w:rPr>
        <w:t> strains.</w:t>
      </w:r>
      <w:r>
        <w:rPr>
          <w:w w:val="105"/>
          <w:vertAlign w:val="baseline"/>
        </w:rPr>
        <w:t> Recently</w:t>
      </w:r>
      <w:r>
        <w:rPr>
          <w:w w:val="105"/>
          <w:vertAlign w:val="baseline"/>
        </w:rPr>
        <w:t> however,</w:t>
      </w:r>
      <w:r>
        <w:rPr>
          <w:w w:val="105"/>
          <w:vertAlign w:val="baseline"/>
        </w:rPr>
        <w:t> the</w:t>
      </w:r>
      <w:r>
        <w:rPr>
          <w:w w:val="105"/>
          <w:vertAlign w:val="baseline"/>
        </w:rPr>
        <w:t> two</w:t>
      </w:r>
      <w:r>
        <w:rPr>
          <w:w w:val="105"/>
          <w:vertAlign w:val="baseline"/>
        </w:rPr>
        <w:t> biotype</w:t>
      </w:r>
      <w:r>
        <w:rPr>
          <w:w w:val="105"/>
          <w:vertAlign w:val="baseline"/>
        </w:rPr>
        <w:t> were</w:t>
      </w:r>
      <w:r>
        <w:rPr>
          <w:w w:val="105"/>
          <w:vertAlign w:val="baseline"/>
        </w:rPr>
        <w:t> reported</w:t>
      </w:r>
      <w:r>
        <w:rPr>
          <w:w w:val="105"/>
          <w:vertAlign w:val="baseline"/>
        </w:rPr>
        <w:t> by</w:t>
      </w:r>
      <w:r>
        <w:rPr>
          <w:w w:val="105"/>
          <w:vertAlign w:val="baseline"/>
        </w:rPr>
        <w:t> Marin (2014). Marin (2014), described</w:t>
      </w:r>
      <w:r>
        <w:rPr>
          <w:w w:val="105"/>
          <w:vertAlign w:val="baseline"/>
        </w:rPr>
        <w:t> multidrug</w:t>
      </w:r>
      <w:r>
        <w:rPr>
          <w:w w:val="105"/>
          <w:vertAlign w:val="baseline"/>
        </w:rPr>
        <w:t> resistance, atypical El-Tor and</w:t>
      </w:r>
      <w:r>
        <w:rPr>
          <w:w w:val="105"/>
          <w:vertAlign w:val="baseline"/>
        </w:rPr>
        <w:t> non-01/non 0139 as</w:t>
      </w:r>
      <w:r>
        <w:rPr>
          <w:spacing w:val="-7"/>
          <w:w w:val="105"/>
          <w:vertAlign w:val="baseline"/>
        </w:rPr>
        <w:t> </w:t>
      </w:r>
      <w:r>
        <w:rPr>
          <w:w w:val="105"/>
          <w:vertAlign w:val="baseline"/>
        </w:rPr>
        <w:t>the</w:t>
      </w:r>
      <w:r>
        <w:rPr>
          <w:spacing w:val="-6"/>
          <w:w w:val="105"/>
          <w:vertAlign w:val="baseline"/>
        </w:rPr>
        <w:t> </w:t>
      </w:r>
      <w:r>
        <w:rPr>
          <w:w w:val="105"/>
          <w:vertAlign w:val="baseline"/>
        </w:rPr>
        <w:t>agent responsible for cholera/diarrhea outbreak of</w:t>
      </w:r>
      <w:r>
        <w:rPr>
          <w:spacing w:val="-6"/>
          <w:w w:val="105"/>
          <w:vertAlign w:val="baseline"/>
        </w:rPr>
        <w:t> </w:t>
      </w:r>
      <w:r>
        <w:rPr>
          <w:w w:val="105"/>
          <w:vertAlign w:val="baseline"/>
        </w:rPr>
        <w:t>2015 and 2016 in</w:t>
      </w:r>
      <w:r>
        <w:rPr>
          <w:spacing w:val="-5"/>
          <w:w w:val="105"/>
          <w:vertAlign w:val="baseline"/>
        </w:rPr>
        <w:t> </w:t>
      </w:r>
      <w:r>
        <w:rPr>
          <w:w w:val="105"/>
          <w:vertAlign w:val="baseline"/>
        </w:rPr>
        <w:t>Borno, Katsina and Osun</w:t>
      </w:r>
      <w:r>
        <w:rPr>
          <w:w w:val="105"/>
          <w:vertAlign w:val="baseline"/>
        </w:rPr>
        <w:t> States, Oyedeji (2015) reported</w:t>
      </w:r>
      <w:r>
        <w:rPr>
          <w:w w:val="105"/>
          <w:vertAlign w:val="baseline"/>
        </w:rPr>
        <w:t> enterotoxin carrying classic biotype 01</w:t>
      </w:r>
      <w:r>
        <w:rPr>
          <w:w w:val="105"/>
          <w:vertAlign w:val="baseline"/>
        </w:rPr>
        <w:t> in</w:t>
      </w:r>
      <w:r>
        <w:rPr>
          <w:w w:val="105"/>
          <w:vertAlign w:val="baseline"/>
        </w:rPr>
        <w:t> the</w:t>
      </w:r>
      <w:r>
        <w:rPr>
          <w:w w:val="105"/>
          <w:vertAlign w:val="baseline"/>
        </w:rPr>
        <w:t> Borno,</w:t>
      </w:r>
      <w:r>
        <w:rPr>
          <w:w w:val="105"/>
          <w:vertAlign w:val="baseline"/>
        </w:rPr>
        <w:t> Bauchi,</w:t>
      </w:r>
      <w:r>
        <w:rPr>
          <w:w w:val="105"/>
          <w:vertAlign w:val="baseline"/>
        </w:rPr>
        <w:t> Gombe</w:t>
      </w:r>
      <w:r>
        <w:rPr>
          <w:w w:val="105"/>
          <w:vertAlign w:val="baseline"/>
        </w:rPr>
        <w:t> and</w:t>
      </w:r>
      <w:r>
        <w:rPr>
          <w:w w:val="105"/>
          <w:vertAlign w:val="baseline"/>
        </w:rPr>
        <w:t> Katsina</w:t>
      </w:r>
      <w:r>
        <w:rPr>
          <w:w w:val="105"/>
          <w:vertAlign w:val="baseline"/>
        </w:rPr>
        <w:t> States</w:t>
      </w:r>
      <w:r>
        <w:rPr>
          <w:w w:val="105"/>
          <w:vertAlign w:val="baseline"/>
        </w:rPr>
        <w:t> within</w:t>
      </w:r>
      <w:r>
        <w:rPr>
          <w:w w:val="105"/>
          <w:vertAlign w:val="baseline"/>
        </w:rPr>
        <w:t> the</w:t>
      </w:r>
      <w:r>
        <w:rPr>
          <w:w w:val="105"/>
          <w:vertAlign w:val="baseline"/>
        </w:rPr>
        <w:t> sameperiod,</w:t>
      </w:r>
      <w:r>
        <w:rPr>
          <w:w w:val="105"/>
          <w:vertAlign w:val="baseline"/>
        </w:rPr>
        <w:t> while Akinsinde</w:t>
      </w:r>
      <w:r>
        <w:rPr>
          <w:w w:val="105"/>
          <w:vertAlign w:val="baseline"/>
        </w:rPr>
        <w:t> (2014)</w:t>
      </w:r>
      <w:r>
        <w:rPr>
          <w:w w:val="105"/>
          <w:vertAlign w:val="baseline"/>
        </w:rPr>
        <w:t> went</w:t>
      </w:r>
      <w:r>
        <w:rPr>
          <w:w w:val="105"/>
          <w:vertAlign w:val="baseline"/>
        </w:rPr>
        <w:t> ahead</w:t>
      </w:r>
      <w:r>
        <w:rPr>
          <w:w w:val="105"/>
          <w:vertAlign w:val="baseline"/>
        </w:rPr>
        <w:t> to</w:t>
      </w:r>
      <w:r>
        <w:rPr>
          <w:w w:val="105"/>
          <w:vertAlign w:val="baseline"/>
        </w:rPr>
        <w:t> demonstrate</w:t>
      </w:r>
      <w:r>
        <w:rPr>
          <w:w w:val="105"/>
          <w:vertAlign w:val="baseline"/>
        </w:rPr>
        <w:t> that</w:t>
      </w:r>
      <w:r>
        <w:rPr>
          <w:w w:val="105"/>
          <w:vertAlign w:val="baseline"/>
        </w:rPr>
        <w:t> these</w:t>
      </w:r>
      <w:r>
        <w:rPr>
          <w:w w:val="105"/>
          <w:vertAlign w:val="baseline"/>
        </w:rPr>
        <w:t> epidemic</w:t>
      </w:r>
      <w:r>
        <w:rPr>
          <w:w w:val="105"/>
          <w:vertAlign w:val="baseline"/>
        </w:rPr>
        <w:t> strains</w:t>
      </w:r>
      <w:r>
        <w:rPr>
          <w:w w:val="105"/>
          <w:vertAlign w:val="baseline"/>
        </w:rPr>
        <w:t> were</w:t>
      </w:r>
      <w:r>
        <w:rPr>
          <w:w w:val="105"/>
          <w:vertAlign w:val="baseline"/>
        </w:rPr>
        <w:t> of multiple phage type.</w:t>
      </w:r>
    </w:p>
    <w:p>
      <w:pPr>
        <w:pStyle w:val="Heading3"/>
        <w:numPr>
          <w:ilvl w:val="2"/>
          <w:numId w:val="10"/>
        </w:numPr>
        <w:tabs>
          <w:tab w:pos="1244" w:val="left" w:leader="none"/>
        </w:tabs>
        <w:spacing w:line="240" w:lineRule="auto" w:before="1" w:after="0"/>
        <w:ind w:left="1244" w:right="0" w:hanging="652"/>
        <w:jc w:val="left"/>
      </w:pPr>
      <w:bookmarkStart w:name="_TOC_250018" w:id="20"/>
      <w:r>
        <w:rPr>
          <w:w w:val="105"/>
        </w:rPr>
        <w:t>Prevalence</w:t>
      </w:r>
      <w:r>
        <w:rPr>
          <w:spacing w:val="-9"/>
          <w:w w:val="105"/>
        </w:rPr>
        <w:t> </w:t>
      </w:r>
      <w:r>
        <w:rPr>
          <w:w w:val="105"/>
        </w:rPr>
        <w:t>of</w:t>
      </w:r>
      <w:r>
        <w:rPr>
          <w:spacing w:val="-11"/>
          <w:w w:val="105"/>
        </w:rPr>
        <w:t> </w:t>
      </w:r>
      <w:bookmarkEnd w:id="20"/>
      <w:r>
        <w:rPr>
          <w:spacing w:val="-2"/>
          <w:w w:val="105"/>
        </w:rPr>
        <w:t>Cholera</w:t>
      </w:r>
    </w:p>
    <w:p>
      <w:pPr>
        <w:pStyle w:val="BodyText"/>
        <w:spacing w:before="249"/>
        <w:rPr>
          <w:b/>
        </w:rPr>
      </w:pPr>
    </w:p>
    <w:p>
      <w:pPr>
        <w:pStyle w:val="BodyText"/>
        <w:spacing w:line="501" w:lineRule="auto"/>
        <w:ind w:left="592" w:right="1334" w:firstLine="720"/>
        <w:jc w:val="both"/>
      </w:pPr>
      <w:r>
        <w:rPr>
          <w:w w:val="105"/>
        </w:rPr>
        <w:t>For a</w:t>
      </w:r>
      <w:r>
        <w:rPr>
          <w:w w:val="105"/>
        </w:rPr>
        <w:t> cholera</w:t>
      </w:r>
      <w:r>
        <w:rPr>
          <w:w w:val="105"/>
        </w:rPr>
        <w:t> outbreak</w:t>
      </w:r>
      <w:r>
        <w:rPr>
          <w:w w:val="105"/>
        </w:rPr>
        <w:t> to occur, two conditions</w:t>
      </w:r>
      <w:r>
        <w:rPr>
          <w:w w:val="105"/>
        </w:rPr>
        <w:t> have to</w:t>
      </w:r>
      <w:r>
        <w:rPr>
          <w:w w:val="105"/>
        </w:rPr>
        <w:t> be met: there</w:t>
      </w:r>
      <w:r>
        <w:rPr>
          <w:w w:val="105"/>
        </w:rPr>
        <w:t> must</w:t>
      </w:r>
      <w:r>
        <w:rPr>
          <w:w w:val="105"/>
        </w:rPr>
        <w:t> be significant breaches in the water, sanitation, and hygiene infrastructure used by groups of people,</w:t>
      </w:r>
      <w:r>
        <w:rPr>
          <w:w w:val="105"/>
        </w:rPr>
        <w:t> permitting</w:t>
      </w:r>
      <w:r>
        <w:rPr>
          <w:w w:val="105"/>
        </w:rPr>
        <w:t> large-scale</w:t>
      </w:r>
      <w:r>
        <w:rPr>
          <w:w w:val="105"/>
        </w:rPr>
        <w:t> exposure</w:t>
      </w:r>
      <w:r>
        <w:rPr>
          <w:w w:val="105"/>
        </w:rPr>
        <w:t> to</w:t>
      </w:r>
      <w:r>
        <w:rPr>
          <w:w w:val="105"/>
        </w:rPr>
        <w:t> food</w:t>
      </w:r>
      <w:r>
        <w:rPr>
          <w:w w:val="105"/>
        </w:rPr>
        <w:t> or</w:t>
      </w:r>
      <w:r>
        <w:rPr>
          <w:w w:val="105"/>
        </w:rPr>
        <w:t> water</w:t>
      </w:r>
      <w:r>
        <w:rPr>
          <w:w w:val="105"/>
        </w:rPr>
        <w:t> contaminated</w:t>
      </w:r>
      <w:r>
        <w:rPr>
          <w:w w:val="105"/>
        </w:rPr>
        <w:t> with </w:t>
      </w:r>
      <w:r>
        <w:rPr>
          <w:i/>
          <w:w w:val="105"/>
        </w:rPr>
        <w:t>Vibrio cholera</w:t>
      </w:r>
      <w:r>
        <w:rPr>
          <w:i/>
          <w:spacing w:val="-8"/>
          <w:w w:val="105"/>
        </w:rPr>
        <w:t> </w:t>
      </w:r>
      <w:r>
        <w:rPr>
          <w:w w:val="105"/>
        </w:rPr>
        <w:t>organisms</w:t>
      </w:r>
      <w:r>
        <w:rPr>
          <w:spacing w:val="-9"/>
          <w:w w:val="105"/>
        </w:rPr>
        <w:t> </w:t>
      </w:r>
      <w:r>
        <w:rPr>
          <w:w w:val="105"/>
        </w:rPr>
        <w:t>and</w:t>
      </w:r>
      <w:r>
        <w:rPr>
          <w:spacing w:val="-9"/>
          <w:w w:val="105"/>
        </w:rPr>
        <w:t> </w:t>
      </w:r>
      <w:r>
        <w:rPr>
          <w:w w:val="105"/>
        </w:rPr>
        <w:t>cholera</w:t>
      </w:r>
      <w:r>
        <w:rPr>
          <w:spacing w:val="-4"/>
          <w:w w:val="105"/>
        </w:rPr>
        <w:t> </w:t>
      </w:r>
      <w:r>
        <w:rPr>
          <w:w w:val="105"/>
        </w:rPr>
        <w:t>must</w:t>
      </w:r>
      <w:r>
        <w:rPr>
          <w:spacing w:val="-7"/>
          <w:w w:val="105"/>
        </w:rPr>
        <w:t> </w:t>
      </w:r>
      <w:r>
        <w:rPr>
          <w:w w:val="105"/>
        </w:rPr>
        <w:t>be</w:t>
      </w:r>
      <w:r>
        <w:rPr>
          <w:spacing w:val="-10"/>
          <w:w w:val="105"/>
        </w:rPr>
        <w:t> </w:t>
      </w:r>
      <w:r>
        <w:rPr>
          <w:w w:val="105"/>
        </w:rPr>
        <w:t>present</w:t>
      </w:r>
      <w:r>
        <w:rPr>
          <w:spacing w:val="-7"/>
          <w:w w:val="105"/>
        </w:rPr>
        <w:t> </w:t>
      </w:r>
      <w:r>
        <w:rPr>
          <w:w w:val="105"/>
        </w:rPr>
        <w:t>in</w:t>
      </w:r>
      <w:r>
        <w:rPr>
          <w:spacing w:val="-9"/>
          <w:w w:val="105"/>
        </w:rPr>
        <w:t> </w:t>
      </w:r>
      <w:r>
        <w:rPr>
          <w:w w:val="105"/>
        </w:rPr>
        <w:t>the</w:t>
      </w:r>
      <w:r>
        <w:rPr>
          <w:spacing w:val="-4"/>
          <w:w w:val="105"/>
        </w:rPr>
        <w:t> </w:t>
      </w:r>
      <w:r>
        <w:rPr>
          <w:w w:val="105"/>
        </w:rPr>
        <w:t>population</w:t>
      </w:r>
      <w:r>
        <w:rPr>
          <w:spacing w:val="-9"/>
          <w:w w:val="105"/>
        </w:rPr>
        <w:t> </w:t>
      </w:r>
      <w:r>
        <w:rPr>
          <w:w w:val="105"/>
        </w:rPr>
        <w:t>(WHO,</w:t>
      </w:r>
      <w:r>
        <w:rPr>
          <w:spacing w:val="-7"/>
          <w:w w:val="105"/>
        </w:rPr>
        <w:t> </w:t>
      </w:r>
      <w:r>
        <w:rPr>
          <w:w w:val="105"/>
        </w:rPr>
        <w:t>2018). Cholera has</w:t>
      </w:r>
      <w:r>
        <w:rPr>
          <w:spacing w:val="52"/>
          <w:w w:val="105"/>
        </w:rPr>
        <w:t> </w:t>
      </w:r>
      <w:r>
        <w:rPr>
          <w:w w:val="105"/>
        </w:rPr>
        <w:t>been</w:t>
      </w:r>
      <w:r>
        <w:rPr>
          <w:spacing w:val="49"/>
          <w:w w:val="105"/>
        </w:rPr>
        <w:t> </w:t>
      </w:r>
      <w:r>
        <w:rPr>
          <w:w w:val="105"/>
        </w:rPr>
        <w:t>proven</w:t>
      </w:r>
      <w:r>
        <w:rPr>
          <w:spacing w:val="48"/>
          <w:w w:val="105"/>
        </w:rPr>
        <w:t> </w:t>
      </w:r>
      <w:r>
        <w:rPr>
          <w:w w:val="105"/>
        </w:rPr>
        <w:t>to</w:t>
      </w:r>
      <w:r>
        <w:rPr>
          <w:spacing w:val="49"/>
          <w:w w:val="105"/>
        </w:rPr>
        <w:t> </w:t>
      </w:r>
      <w:r>
        <w:rPr>
          <w:w w:val="105"/>
        </w:rPr>
        <w:t>be</w:t>
      </w:r>
      <w:r>
        <w:rPr>
          <w:spacing w:val="47"/>
          <w:w w:val="105"/>
        </w:rPr>
        <w:t> </w:t>
      </w:r>
      <w:r>
        <w:rPr>
          <w:w w:val="105"/>
        </w:rPr>
        <w:t>transmitted</w:t>
      </w:r>
      <w:r>
        <w:rPr>
          <w:spacing w:val="48"/>
          <w:w w:val="105"/>
        </w:rPr>
        <w:t> </w:t>
      </w:r>
      <w:r>
        <w:rPr>
          <w:w w:val="105"/>
        </w:rPr>
        <w:t>through</w:t>
      </w:r>
      <w:r>
        <w:rPr>
          <w:spacing w:val="55"/>
          <w:w w:val="105"/>
        </w:rPr>
        <w:t> </w:t>
      </w:r>
      <w:r>
        <w:rPr>
          <w:w w:val="105"/>
        </w:rPr>
        <w:t>fecal-oral</w:t>
      </w:r>
      <w:r>
        <w:rPr>
          <w:spacing w:val="50"/>
          <w:w w:val="105"/>
        </w:rPr>
        <w:t> </w:t>
      </w:r>
      <w:r>
        <w:rPr>
          <w:w w:val="105"/>
        </w:rPr>
        <w:t>route</w:t>
      </w:r>
      <w:r>
        <w:rPr>
          <w:spacing w:val="54"/>
          <w:w w:val="105"/>
        </w:rPr>
        <w:t> </w:t>
      </w:r>
      <w:r>
        <w:rPr>
          <w:w w:val="105"/>
        </w:rPr>
        <w:t>via</w:t>
      </w:r>
      <w:r>
        <w:rPr>
          <w:spacing w:val="54"/>
          <w:w w:val="105"/>
        </w:rPr>
        <w:t> </w:t>
      </w:r>
      <w:r>
        <w:rPr>
          <w:w w:val="105"/>
        </w:rPr>
        <w:t>contaminated</w:t>
      </w:r>
      <w:r>
        <w:rPr>
          <w:spacing w:val="55"/>
          <w:w w:val="105"/>
        </w:rPr>
        <w:t> </w:t>
      </w:r>
      <w:r>
        <w:rPr>
          <w:spacing w:val="-2"/>
          <w:w w:val="105"/>
        </w:rPr>
        <w:t>food,</w:t>
      </w:r>
    </w:p>
    <w:p>
      <w:pPr>
        <w:spacing w:after="0" w:line="501" w:lineRule="auto"/>
        <w:jc w:val="both"/>
        <w:sectPr>
          <w:pgSz w:w="12240" w:h="15840"/>
          <w:pgMar w:header="0" w:footer="1075" w:top="1360" w:bottom="1260" w:left="1280" w:right="540"/>
        </w:sectPr>
      </w:pPr>
    </w:p>
    <w:p>
      <w:pPr>
        <w:pStyle w:val="BodyText"/>
        <w:spacing w:line="501" w:lineRule="auto" w:before="82"/>
        <w:ind w:left="592" w:right="1323"/>
        <w:jc w:val="both"/>
      </w:pPr>
      <w:r>
        <w:rPr>
          <w:w w:val="105"/>
        </w:rPr>
        <w:t>carriers of the infection and inadequate sanitary conditions of the environment</w:t>
      </w:r>
      <w:r>
        <w:rPr>
          <w:w w:val="105"/>
        </w:rPr>
        <w:t> (WHO, 2018). The principal mode of transmission however remains ingestion of contaminated water or</w:t>
      </w:r>
      <w:r>
        <w:rPr>
          <w:w w:val="105"/>
        </w:rPr>
        <w:t> food. The World Health Organization (WHO) maintains a</w:t>
      </w:r>
      <w:r>
        <w:rPr>
          <w:w w:val="105"/>
        </w:rPr>
        <w:t> public database of cholera</w:t>
      </w:r>
      <w:r>
        <w:rPr>
          <w:w w:val="105"/>
        </w:rPr>
        <w:t> cases</w:t>
      </w:r>
      <w:r>
        <w:rPr>
          <w:w w:val="105"/>
        </w:rPr>
        <w:t> and</w:t>
      </w:r>
      <w:r>
        <w:rPr>
          <w:w w:val="105"/>
        </w:rPr>
        <w:t> provides</w:t>
      </w:r>
      <w:r>
        <w:rPr>
          <w:w w:val="105"/>
        </w:rPr>
        <w:t> outbreak</w:t>
      </w:r>
      <w:r>
        <w:rPr>
          <w:w w:val="105"/>
        </w:rPr>
        <w:t> updates</w:t>
      </w:r>
      <w:r>
        <w:rPr>
          <w:w w:val="105"/>
        </w:rPr>
        <w:t> and</w:t>
      </w:r>
      <w:r>
        <w:rPr>
          <w:w w:val="105"/>
        </w:rPr>
        <w:t> an</w:t>
      </w:r>
      <w:r>
        <w:rPr>
          <w:w w:val="105"/>
        </w:rPr>
        <w:t> annual</w:t>
      </w:r>
      <w:r>
        <w:rPr>
          <w:w w:val="105"/>
        </w:rPr>
        <w:t> summary</w:t>
      </w:r>
      <w:r>
        <w:rPr>
          <w:w w:val="105"/>
        </w:rPr>
        <w:t> of</w:t>
      </w:r>
      <w:r>
        <w:rPr>
          <w:w w:val="105"/>
        </w:rPr>
        <w:t> aggregate national data in</w:t>
      </w:r>
      <w:r>
        <w:rPr>
          <w:spacing w:val="-3"/>
          <w:w w:val="105"/>
        </w:rPr>
        <w:t> </w:t>
      </w:r>
      <w:r>
        <w:rPr>
          <w:w w:val="105"/>
        </w:rPr>
        <w:t>the</w:t>
      </w:r>
      <w:r>
        <w:rPr>
          <w:spacing w:val="-6"/>
          <w:w w:val="105"/>
        </w:rPr>
        <w:t> </w:t>
      </w:r>
      <w:r>
        <w:rPr>
          <w:w w:val="105"/>
        </w:rPr>
        <w:t>Weekly</w:t>
      </w:r>
      <w:r>
        <w:rPr>
          <w:spacing w:val="-6"/>
          <w:w w:val="105"/>
        </w:rPr>
        <w:t> </w:t>
      </w:r>
      <w:r>
        <w:rPr>
          <w:w w:val="105"/>
        </w:rPr>
        <w:t>Epidemiological Record. Owing to its</w:t>
      </w:r>
      <w:r>
        <w:rPr>
          <w:spacing w:val="-8"/>
          <w:w w:val="105"/>
        </w:rPr>
        <w:t> </w:t>
      </w:r>
      <w:r>
        <w:rPr>
          <w:w w:val="105"/>
        </w:rPr>
        <w:t>rapid spread, cholera was one of the three diseases requiring notification to the (WHO) in 1969 International Health</w:t>
      </w:r>
      <w:r>
        <w:rPr>
          <w:w w:val="105"/>
        </w:rPr>
        <w:t> Regulations</w:t>
      </w:r>
      <w:r>
        <w:rPr>
          <w:w w:val="105"/>
        </w:rPr>
        <w:t> (IHR),</w:t>
      </w:r>
      <w:r>
        <w:rPr>
          <w:w w:val="105"/>
        </w:rPr>
        <w:t> and</w:t>
      </w:r>
      <w:r>
        <w:rPr>
          <w:w w:val="105"/>
        </w:rPr>
        <w:t> today,</w:t>
      </w:r>
      <w:r>
        <w:rPr>
          <w:w w:val="105"/>
        </w:rPr>
        <w:t> after</w:t>
      </w:r>
      <w:r>
        <w:rPr>
          <w:w w:val="105"/>
        </w:rPr>
        <w:t> the</w:t>
      </w:r>
      <w:r>
        <w:rPr>
          <w:w w:val="105"/>
        </w:rPr>
        <w:t> 2005</w:t>
      </w:r>
      <w:r>
        <w:rPr>
          <w:w w:val="105"/>
        </w:rPr>
        <w:t> revision</w:t>
      </w:r>
      <w:r>
        <w:rPr>
          <w:w w:val="105"/>
        </w:rPr>
        <w:t> of the</w:t>
      </w:r>
      <w:r>
        <w:rPr>
          <w:w w:val="105"/>
        </w:rPr>
        <w:t> IHR,</w:t>
      </w:r>
      <w:r>
        <w:rPr>
          <w:w w:val="105"/>
        </w:rPr>
        <w:t> cholera outbreaks</w:t>
      </w:r>
      <w:r>
        <w:rPr>
          <w:w w:val="105"/>
        </w:rPr>
        <w:t> still</w:t>
      </w:r>
      <w:r>
        <w:rPr>
          <w:w w:val="105"/>
        </w:rPr>
        <w:t> require</w:t>
      </w:r>
      <w:r>
        <w:rPr>
          <w:w w:val="105"/>
        </w:rPr>
        <w:t> notification</w:t>
      </w:r>
      <w:r>
        <w:rPr>
          <w:w w:val="105"/>
        </w:rPr>
        <w:t> (Blake</w:t>
      </w:r>
      <w:r>
        <w:rPr>
          <w:w w:val="105"/>
        </w:rPr>
        <w:t> and</w:t>
      </w:r>
      <w:r>
        <w:rPr>
          <w:w w:val="105"/>
        </w:rPr>
        <w:t> Paul,</w:t>
      </w:r>
      <w:r>
        <w:rPr>
          <w:w w:val="105"/>
        </w:rPr>
        <w:t> 2017).</w:t>
      </w:r>
      <w:r>
        <w:rPr>
          <w:w w:val="105"/>
        </w:rPr>
        <w:t> Despite</w:t>
      </w:r>
      <w:r>
        <w:rPr>
          <w:w w:val="105"/>
        </w:rPr>
        <w:t> this,</w:t>
      </w:r>
      <w:r>
        <w:rPr>
          <w:w w:val="105"/>
        </w:rPr>
        <w:t> cholera notification remains incomplete</w:t>
      </w:r>
      <w:r>
        <w:rPr>
          <w:w w:val="105"/>
        </w:rPr>
        <w:t> because</w:t>
      </w:r>
      <w:r>
        <w:rPr>
          <w:w w:val="105"/>
        </w:rPr>
        <w:t> of inadequate laboratory and</w:t>
      </w:r>
      <w:r>
        <w:rPr>
          <w:w w:val="105"/>
        </w:rPr>
        <w:t> epidemiological surveillance</w:t>
      </w:r>
      <w:r>
        <w:rPr>
          <w:spacing w:val="40"/>
          <w:w w:val="105"/>
        </w:rPr>
        <w:t> </w:t>
      </w:r>
      <w:r>
        <w:rPr>
          <w:w w:val="105"/>
        </w:rPr>
        <w:t>systems</w:t>
      </w:r>
      <w:r>
        <w:rPr>
          <w:spacing w:val="40"/>
          <w:w w:val="105"/>
        </w:rPr>
        <w:t> </w:t>
      </w:r>
      <w:r>
        <w:rPr>
          <w:w w:val="105"/>
        </w:rPr>
        <w:t>and</w:t>
      </w:r>
      <w:r>
        <w:rPr>
          <w:spacing w:val="40"/>
          <w:w w:val="105"/>
        </w:rPr>
        <w:t> </w:t>
      </w:r>
      <w:r>
        <w:rPr>
          <w:w w:val="105"/>
        </w:rPr>
        <w:t>economic,</w:t>
      </w:r>
      <w:r>
        <w:rPr>
          <w:spacing w:val="40"/>
          <w:w w:val="105"/>
        </w:rPr>
        <w:t> </w:t>
      </w:r>
      <w:r>
        <w:rPr>
          <w:w w:val="105"/>
        </w:rPr>
        <w:t>social</w:t>
      </w:r>
      <w:r>
        <w:rPr>
          <w:spacing w:val="40"/>
          <w:w w:val="105"/>
        </w:rPr>
        <w:t> </w:t>
      </w:r>
      <w:r>
        <w:rPr>
          <w:w w:val="105"/>
        </w:rPr>
        <w:t>and</w:t>
      </w:r>
      <w:r>
        <w:rPr>
          <w:spacing w:val="40"/>
          <w:w w:val="105"/>
        </w:rPr>
        <w:t> </w:t>
      </w:r>
      <w:r>
        <w:rPr>
          <w:w w:val="105"/>
        </w:rPr>
        <w:t>political</w:t>
      </w:r>
      <w:r>
        <w:rPr>
          <w:spacing w:val="40"/>
          <w:w w:val="105"/>
        </w:rPr>
        <w:t> </w:t>
      </w:r>
      <w:r>
        <w:rPr>
          <w:w w:val="105"/>
        </w:rPr>
        <w:t>disincentives</w:t>
      </w:r>
      <w:r>
        <w:rPr>
          <w:spacing w:val="40"/>
          <w:w w:val="105"/>
        </w:rPr>
        <w:t> </w:t>
      </w:r>
      <w:r>
        <w:rPr>
          <w:w w:val="105"/>
        </w:rPr>
        <w:t>to</w:t>
      </w:r>
      <w:r>
        <w:rPr>
          <w:spacing w:val="40"/>
          <w:w w:val="105"/>
        </w:rPr>
        <w:t> </w:t>
      </w:r>
      <w:r>
        <w:rPr>
          <w:w w:val="105"/>
        </w:rPr>
        <w:t>case reporting.</w:t>
      </w:r>
      <w:r>
        <w:rPr>
          <w:spacing w:val="-3"/>
          <w:w w:val="105"/>
        </w:rPr>
        <w:t> </w:t>
      </w:r>
      <w:r>
        <w:rPr>
          <w:w w:val="105"/>
        </w:rPr>
        <w:t>WHO estimates</w:t>
      </w:r>
      <w:r>
        <w:rPr>
          <w:spacing w:val="-2"/>
          <w:w w:val="105"/>
        </w:rPr>
        <w:t> </w:t>
      </w:r>
      <w:r>
        <w:rPr>
          <w:w w:val="105"/>
        </w:rPr>
        <w:t>that the</w:t>
      </w:r>
      <w:r>
        <w:rPr>
          <w:spacing w:val="-1"/>
          <w:w w:val="105"/>
        </w:rPr>
        <w:t> </w:t>
      </w:r>
      <w:r>
        <w:rPr>
          <w:w w:val="105"/>
        </w:rPr>
        <w:t>officially</w:t>
      </w:r>
      <w:r>
        <w:rPr>
          <w:spacing w:val="-6"/>
          <w:w w:val="105"/>
        </w:rPr>
        <w:t> </w:t>
      </w:r>
      <w:r>
        <w:rPr>
          <w:w w:val="105"/>
        </w:rPr>
        <w:t>reported cases</w:t>
      </w:r>
      <w:r>
        <w:rPr>
          <w:spacing w:val="-8"/>
          <w:w w:val="105"/>
        </w:rPr>
        <w:t> </w:t>
      </w:r>
      <w:r>
        <w:rPr>
          <w:w w:val="105"/>
        </w:rPr>
        <w:t>represent</w:t>
      </w:r>
      <w:r>
        <w:rPr>
          <w:spacing w:val="-4"/>
          <w:w w:val="105"/>
        </w:rPr>
        <w:t> </w:t>
      </w:r>
      <w:r>
        <w:rPr>
          <w:w w:val="105"/>
        </w:rPr>
        <w:t>only</w:t>
      </w:r>
      <w:r>
        <w:rPr>
          <w:spacing w:val="-6"/>
          <w:w w:val="105"/>
        </w:rPr>
        <w:t> </w:t>
      </w:r>
      <w:r>
        <w:rPr>
          <w:w w:val="105"/>
        </w:rPr>
        <w:t>5–10%</w:t>
      </w:r>
      <w:r>
        <w:rPr>
          <w:spacing w:val="-6"/>
          <w:w w:val="105"/>
        </w:rPr>
        <w:t> </w:t>
      </w:r>
      <w:r>
        <w:rPr>
          <w:w w:val="105"/>
        </w:rPr>
        <w:t>of</w:t>
      </w:r>
      <w:r>
        <w:rPr>
          <w:spacing w:val="-9"/>
          <w:w w:val="105"/>
        </w:rPr>
        <w:t> </w:t>
      </w:r>
      <w:r>
        <w:rPr>
          <w:w w:val="105"/>
        </w:rPr>
        <w:t>the actual number occurring annually worldwide of the estimated 3 to 5 million cases that occur globally every year, about 100</w:t>
      </w:r>
      <w:r>
        <w:rPr>
          <w:spacing w:val="-2"/>
          <w:w w:val="105"/>
        </w:rPr>
        <w:t> </w:t>
      </w:r>
      <w:r>
        <w:rPr>
          <w:w w:val="105"/>
        </w:rPr>
        <w:t>000 to 120</w:t>
      </w:r>
      <w:r>
        <w:rPr>
          <w:spacing w:val="-2"/>
          <w:w w:val="105"/>
        </w:rPr>
        <w:t> </w:t>
      </w:r>
      <w:r>
        <w:rPr>
          <w:w w:val="105"/>
        </w:rPr>
        <w:t>000 die. Lapinski and Franklin (2016) calculated,</w:t>
      </w:r>
      <w:r>
        <w:rPr>
          <w:w w:val="105"/>
        </w:rPr>
        <w:t> using</w:t>
      </w:r>
      <w:r>
        <w:rPr>
          <w:w w:val="105"/>
        </w:rPr>
        <w:t> the</w:t>
      </w:r>
      <w:r>
        <w:rPr>
          <w:w w:val="105"/>
        </w:rPr>
        <w:t> fraction</w:t>
      </w:r>
      <w:r>
        <w:rPr>
          <w:w w:val="105"/>
        </w:rPr>
        <w:t> of</w:t>
      </w:r>
      <w:r>
        <w:rPr>
          <w:w w:val="105"/>
        </w:rPr>
        <w:t> diarrhea</w:t>
      </w:r>
      <w:r>
        <w:rPr>
          <w:w w:val="105"/>
        </w:rPr>
        <w:t> cases</w:t>
      </w:r>
      <w:r>
        <w:rPr>
          <w:w w:val="105"/>
        </w:rPr>
        <w:t> estimated</w:t>
      </w:r>
      <w:r>
        <w:rPr>
          <w:w w:val="105"/>
        </w:rPr>
        <w:t> to</w:t>
      </w:r>
      <w:r>
        <w:rPr>
          <w:w w:val="105"/>
        </w:rPr>
        <w:t> be</w:t>
      </w:r>
      <w:r>
        <w:rPr>
          <w:w w:val="105"/>
        </w:rPr>
        <w:t> caused</w:t>
      </w:r>
      <w:r>
        <w:rPr>
          <w:w w:val="105"/>
        </w:rPr>
        <w:t> by</w:t>
      </w:r>
      <w:r>
        <w:rPr>
          <w:w w:val="105"/>
        </w:rPr>
        <w:t> cholera (0.05%),that 11</w:t>
      </w:r>
      <w:r>
        <w:rPr>
          <w:spacing w:val="21"/>
          <w:w w:val="105"/>
        </w:rPr>
        <w:t> </w:t>
      </w:r>
      <w:r>
        <w:rPr>
          <w:w w:val="105"/>
        </w:rPr>
        <w:t>million cholera cases occur globally every year among children under</w:t>
      </w:r>
      <w:r>
        <w:rPr>
          <w:spacing w:val="40"/>
          <w:w w:val="105"/>
        </w:rPr>
        <w:t> </w:t>
      </w:r>
      <w:r>
        <w:rPr>
          <w:w w:val="105"/>
        </w:rPr>
        <w:t>5</w:t>
      </w:r>
      <w:r>
        <w:rPr>
          <w:spacing w:val="-3"/>
          <w:w w:val="105"/>
        </w:rPr>
        <w:t> </w:t>
      </w:r>
      <w:r>
        <w:rPr>
          <w:w w:val="105"/>
        </w:rPr>
        <w:t>years</w:t>
      </w:r>
      <w:r>
        <w:rPr>
          <w:w w:val="105"/>
        </w:rPr>
        <w:t> of age.However, adults and</w:t>
      </w:r>
      <w:r>
        <w:rPr>
          <w:w w:val="105"/>
        </w:rPr>
        <w:t> older</w:t>
      </w:r>
      <w:r>
        <w:rPr>
          <w:w w:val="105"/>
        </w:rPr>
        <w:t> children</w:t>
      </w:r>
      <w:r>
        <w:rPr>
          <w:w w:val="105"/>
        </w:rPr>
        <w:t> can also</w:t>
      </w:r>
      <w:r>
        <w:rPr>
          <w:w w:val="105"/>
        </w:rPr>
        <w:t> get</w:t>
      </w:r>
      <w:r>
        <w:rPr>
          <w:w w:val="105"/>
        </w:rPr>
        <w:t> cholera, and</w:t>
      </w:r>
      <w:r>
        <w:rPr>
          <w:w w:val="105"/>
        </w:rPr>
        <w:t> mortality can be high in all age groups (Datta, 2017).</w:t>
      </w:r>
    </w:p>
    <w:p>
      <w:pPr>
        <w:pStyle w:val="BodyText"/>
        <w:spacing w:line="501" w:lineRule="auto"/>
        <w:ind w:left="592" w:right="1328" w:firstLine="720"/>
        <w:jc w:val="both"/>
      </w:pPr>
      <w:r>
        <w:rPr>
          <w:w w:val="105"/>
        </w:rPr>
        <w:t>Cholera</w:t>
      </w:r>
      <w:r>
        <w:rPr>
          <w:w w:val="105"/>
        </w:rPr>
        <w:t> is</w:t>
      </w:r>
      <w:r>
        <w:rPr>
          <w:w w:val="105"/>
        </w:rPr>
        <w:t> a</w:t>
      </w:r>
      <w:r>
        <w:rPr>
          <w:w w:val="105"/>
        </w:rPr>
        <w:t> disease</w:t>
      </w:r>
      <w:r>
        <w:rPr>
          <w:w w:val="105"/>
        </w:rPr>
        <w:t> characterized</w:t>
      </w:r>
      <w:r>
        <w:rPr>
          <w:w w:val="105"/>
        </w:rPr>
        <w:t> by</w:t>
      </w:r>
      <w:r>
        <w:rPr>
          <w:w w:val="105"/>
        </w:rPr>
        <w:t> profuse</w:t>
      </w:r>
      <w:r>
        <w:rPr>
          <w:w w:val="105"/>
        </w:rPr>
        <w:t> diarrhea</w:t>
      </w:r>
      <w:r>
        <w:rPr>
          <w:w w:val="105"/>
        </w:rPr>
        <w:t> accompanied</w:t>
      </w:r>
      <w:r>
        <w:rPr>
          <w:w w:val="105"/>
        </w:rPr>
        <w:t> with</w:t>
      </w:r>
      <w:r>
        <w:rPr>
          <w:w w:val="105"/>
        </w:rPr>
        <w:t> a severe</w:t>
      </w:r>
      <w:r>
        <w:rPr>
          <w:spacing w:val="-2"/>
          <w:w w:val="105"/>
        </w:rPr>
        <w:t> </w:t>
      </w:r>
      <w:r>
        <w:rPr>
          <w:w w:val="105"/>
        </w:rPr>
        <w:t>dehydration</w:t>
      </w:r>
      <w:r>
        <w:rPr>
          <w:spacing w:val="-1"/>
          <w:w w:val="105"/>
        </w:rPr>
        <w:t> </w:t>
      </w:r>
      <w:r>
        <w:rPr>
          <w:w w:val="105"/>
        </w:rPr>
        <w:t>and</w:t>
      </w:r>
      <w:r>
        <w:rPr>
          <w:spacing w:val="-7"/>
          <w:w w:val="105"/>
        </w:rPr>
        <w:t> </w:t>
      </w:r>
      <w:r>
        <w:rPr>
          <w:w w:val="105"/>
        </w:rPr>
        <w:t>loss</w:t>
      </w:r>
      <w:r>
        <w:rPr>
          <w:spacing w:val="-3"/>
          <w:w w:val="105"/>
        </w:rPr>
        <w:t> </w:t>
      </w:r>
      <w:r>
        <w:rPr>
          <w:w w:val="105"/>
        </w:rPr>
        <w:t>of</w:t>
      </w:r>
      <w:r>
        <w:rPr>
          <w:spacing w:val="-4"/>
          <w:w w:val="105"/>
        </w:rPr>
        <w:t> </w:t>
      </w:r>
      <w:r>
        <w:rPr>
          <w:w w:val="105"/>
        </w:rPr>
        <w:t>electrolyte</w:t>
      </w:r>
      <w:r>
        <w:rPr>
          <w:spacing w:val="-2"/>
          <w:w w:val="105"/>
        </w:rPr>
        <w:t> </w:t>
      </w:r>
      <w:r>
        <w:rPr>
          <w:w w:val="105"/>
        </w:rPr>
        <w:t>(Connolly,</w:t>
      </w:r>
      <w:r>
        <w:rPr>
          <w:spacing w:val="-6"/>
          <w:w w:val="105"/>
        </w:rPr>
        <w:t> </w:t>
      </w:r>
      <w:r>
        <w:rPr>
          <w:w w:val="105"/>
        </w:rPr>
        <w:t>Gayer,</w:t>
      </w:r>
      <w:r>
        <w:rPr>
          <w:spacing w:val="-6"/>
          <w:w w:val="105"/>
        </w:rPr>
        <w:t> </w:t>
      </w:r>
      <w:r>
        <w:rPr>
          <w:w w:val="105"/>
        </w:rPr>
        <w:t>Ryan, Salama, Spiegel</w:t>
      </w:r>
      <w:r>
        <w:rPr>
          <w:spacing w:val="-6"/>
          <w:w w:val="105"/>
        </w:rPr>
        <w:t> </w:t>
      </w:r>
      <w:r>
        <w:rPr>
          <w:w w:val="105"/>
        </w:rPr>
        <w:t>and Heymann,</w:t>
      </w:r>
      <w:r>
        <w:rPr>
          <w:w w:val="105"/>
        </w:rPr>
        <w:t> 2016),</w:t>
      </w:r>
      <w:r>
        <w:rPr>
          <w:w w:val="105"/>
        </w:rPr>
        <w:t> caused</w:t>
      </w:r>
      <w:r>
        <w:rPr>
          <w:w w:val="105"/>
        </w:rPr>
        <w:t> by</w:t>
      </w:r>
      <w:r>
        <w:rPr>
          <w:w w:val="105"/>
        </w:rPr>
        <w:t> toxigenic</w:t>
      </w:r>
      <w:r>
        <w:rPr>
          <w:w w:val="105"/>
        </w:rPr>
        <w:t> Vibrio</w:t>
      </w:r>
      <w:r>
        <w:rPr>
          <w:w w:val="105"/>
        </w:rPr>
        <w:t> cholerae,</w:t>
      </w:r>
      <w:r>
        <w:rPr>
          <w:w w:val="105"/>
        </w:rPr>
        <w:t> a</w:t>
      </w:r>
      <w:r>
        <w:rPr>
          <w:w w:val="105"/>
        </w:rPr>
        <w:t> serologically</w:t>
      </w:r>
      <w:r>
        <w:rPr>
          <w:w w:val="105"/>
        </w:rPr>
        <w:t> diverse, environmental, and gram-negative rod bacterium (Liz &amp; Yix, 2015). In the absence of appropriate</w:t>
      </w:r>
      <w:r>
        <w:rPr>
          <w:w w:val="105"/>
        </w:rPr>
        <w:t> treatment,</w:t>
      </w:r>
      <w:r>
        <w:rPr>
          <w:w w:val="105"/>
        </w:rPr>
        <w:t> there</w:t>
      </w:r>
      <w:r>
        <w:rPr>
          <w:w w:val="105"/>
        </w:rPr>
        <w:t> is</w:t>
      </w:r>
      <w:r>
        <w:rPr>
          <w:w w:val="105"/>
        </w:rPr>
        <w:t> a</w:t>
      </w:r>
      <w:r>
        <w:rPr>
          <w:w w:val="105"/>
        </w:rPr>
        <w:t> high</w:t>
      </w:r>
      <w:r>
        <w:rPr>
          <w:w w:val="105"/>
        </w:rPr>
        <w:t> mortality</w:t>
      </w:r>
      <w:r>
        <w:rPr>
          <w:w w:val="105"/>
        </w:rPr>
        <w:t> rate.</w:t>
      </w:r>
      <w:r>
        <w:rPr>
          <w:w w:val="105"/>
        </w:rPr>
        <w:t> Cholera</w:t>
      </w:r>
      <w:r>
        <w:rPr>
          <w:w w:val="105"/>
        </w:rPr>
        <w:t> is</w:t>
      </w:r>
      <w:r>
        <w:rPr>
          <w:w w:val="105"/>
        </w:rPr>
        <w:t> a</w:t>
      </w:r>
      <w:r>
        <w:rPr>
          <w:w w:val="105"/>
        </w:rPr>
        <w:t> major</w:t>
      </w:r>
      <w:r>
        <w:rPr>
          <w:w w:val="105"/>
        </w:rPr>
        <w:t> public</w:t>
      </w:r>
      <w:r>
        <w:rPr>
          <w:w w:val="105"/>
        </w:rPr>
        <w:t> health concern</w:t>
      </w:r>
      <w:r>
        <w:rPr>
          <w:spacing w:val="20"/>
          <w:w w:val="105"/>
        </w:rPr>
        <w:t> </w:t>
      </w:r>
      <w:r>
        <w:rPr>
          <w:w w:val="105"/>
        </w:rPr>
        <w:t>because</w:t>
      </w:r>
      <w:r>
        <w:rPr>
          <w:spacing w:val="19"/>
          <w:w w:val="105"/>
        </w:rPr>
        <w:t> </w:t>
      </w:r>
      <w:r>
        <w:rPr>
          <w:w w:val="105"/>
        </w:rPr>
        <w:t>of its high transmissibility, death-to-case ratio and ability</w:t>
      </w:r>
      <w:r>
        <w:rPr>
          <w:spacing w:val="20"/>
          <w:w w:val="105"/>
        </w:rPr>
        <w:t> </w:t>
      </w:r>
      <w:r>
        <w:rPr>
          <w:w w:val="105"/>
        </w:rPr>
        <w:t>to occur</w:t>
      </w:r>
      <w:r>
        <w:rPr>
          <w:spacing w:val="17"/>
          <w:w w:val="105"/>
        </w:rPr>
        <w:t> </w:t>
      </w:r>
      <w:r>
        <w:rPr>
          <w:w w:val="105"/>
        </w:rPr>
        <w:t>in</w:t>
      </w:r>
    </w:p>
    <w:p>
      <w:pPr>
        <w:spacing w:after="0" w:line="501" w:lineRule="auto"/>
        <w:jc w:val="both"/>
        <w:sectPr>
          <w:pgSz w:w="12240" w:h="15840"/>
          <w:pgMar w:header="0" w:footer="1075" w:top="1360" w:bottom="1260" w:left="1280" w:right="540"/>
        </w:sectPr>
      </w:pPr>
    </w:p>
    <w:p>
      <w:pPr>
        <w:pStyle w:val="BodyText"/>
        <w:spacing w:line="501" w:lineRule="auto" w:before="82"/>
        <w:ind w:left="592" w:right="1329"/>
        <w:jc w:val="both"/>
      </w:pPr>
      <w:r>
        <w:rPr>
          <w:w w:val="105"/>
        </w:rPr>
        <w:t>epidemic</w:t>
      </w:r>
      <w:r>
        <w:rPr>
          <w:w w:val="105"/>
        </w:rPr>
        <w:t> and</w:t>
      </w:r>
      <w:r>
        <w:rPr>
          <w:w w:val="105"/>
        </w:rPr>
        <w:t> pandemic</w:t>
      </w:r>
      <w:r>
        <w:rPr>
          <w:w w:val="105"/>
        </w:rPr>
        <w:t> forms</w:t>
      </w:r>
      <w:r>
        <w:rPr>
          <w:w w:val="105"/>
        </w:rPr>
        <w:t> (Kaper,2016).</w:t>
      </w:r>
      <w:r>
        <w:rPr>
          <w:w w:val="105"/>
        </w:rPr>
        <w:t> Cholera</w:t>
      </w:r>
      <w:r>
        <w:rPr>
          <w:w w:val="105"/>
        </w:rPr>
        <w:t> is</w:t>
      </w:r>
      <w:r>
        <w:rPr>
          <w:w w:val="105"/>
        </w:rPr>
        <w:t> responsible</w:t>
      </w:r>
      <w:r>
        <w:rPr>
          <w:w w:val="105"/>
        </w:rPr>
        <w:t> for</w:t>
      </w:r>
      <w:r>
        <w:rPr>
          <w:w w:val="105"/>
        </w:rPr>
        <w:t> an</w:t>
      </w:r>
      <w:r>
        <w:rPr>
          <w:w w:val="105"/>
        </w:rPr>
        <w:t> estimated death of 120,000 globally every year (WHO, 2007), and still continues</w:t>
      </w:r>
      <w:r>
        <w:rPr>
          <w:spacing w:val="-1"/>
          <w:w w:val="105"/>
        </w:rPr>
        <w:t> </w:t>
      </w:r>
      <w:r>
        <w:rPr>
          <w:w w:val="105"/>
        </w:rPr>
        <w:t>to be a scourge worldwide</w:t>
      </w:r>
      <w:r>
        <w:rPr>
          <w:spacing w:val="-3"/>
          <w:w w:val="105"/>
        </w:rPr>
        <w:t> </w:t>
      </w:r>
      <w:r>
        <w:rPr>
          <w:w w:val="105"/>
        </w:rPr>
        <w:t>covering</w:t>
      </w:r>
      <w:r>
        <w:rPr>
          <w:spacing w:val="-3"/>
          <w:w w:val="105"/>
        </w:rPr>
        <w:t> </w:t>
      </w:r>
      <w:r>
        <w:rPr>
          <w:w w:val="105"/>
        </w:rPr>
        <w:t>all continents.</w:t>
      </w:r>
      <w:r>
        <w:rPr>
          <w:spacing w:val="-1"/>
          <w:w w:val="105"/>
        </w:rPr>
        <w:t> </w:t>
      </w:r>
      <w:r>
        <w:rPr>
          <w:w w:val="105"/>
        </w:rPr>
        <w:t>In developing countries with</w:t>
      </w:r>
      <w:r>
        <w:rPr>
          <w:spacing w:val="-3"/>
          <w:w w:val="105"/>
        </w:rPr>
        <w:t> </w:t>
      </w:r>
      <w:r>
        <w:rPr>
          <w:w w:val="105"/>
        </w:rPr>
        <w:t>endemic</w:t>
      </w:r>
      <w:r>
        <w:rPr>
          <w:spacing w:val="-3"/>
          <w:w w:val="105"/>
        </w:rPr>
        <w:t> </w:t>
      </w:r>
      <w:r>
        <w:rPr>
          <w:w w:val="105"/>
        </w:rPr>
        <w:t>areas,</w:t>
      </w:r>
      <w:r>
        <w:rPr>
          <w:spacing w:val="-1"/>
          <w:w w:val="105"/>
        </w:rPr>
        <w:t> </w:t>
      </w:r>
      <w:r>
        <w:rPr>
          <w:w w:val="105"/>
        </w:rPr>
        <w:t>cholera is</w:t>
      </w:r>
      <w:r>
        <w:rPr>
          <w:w w:val="105"/>
        </w:rPr>
        <w:t> still</w:t>
      </w:r>
      <w:r>
        <w:rPr>
          <w:w w:val="105"/>
        </w:rPr>
        <w:t> very</w:t>
      </w:r>
      <w:r>
        <w:rPr>
          <w:w w:val="105"/>
        </w:rPr>
        <w:t> significant</w:t>
      </w:r>
      <w:r>
        <w:rPr>
          <w:w w:val="105"/>
        </w:rPr>
        <w:t> with</w:t>
      </w:r>
      <w:r>
        <w:rPr>
          <w:w w:val="105"/>
        </w:rPr>
        <w:t> incidence</w:t>
      </w:r>
      <w:r>
        <w:rPr>
          <w:w w:val="105"/>
        </w:rPr>
        <w:t> of</w:t>
      </w:r>
      <w:r>
        <w:rPr>
          <w:w w:val="105"/>
        </w:rPr>
        <w:t> more</w:t>
      </w:r>
      <w:r>
        <w:rPr>
          <w:w w:val="105"/>
        </w:rPr>
        <w:t> than</w:t>
      </w:r>
      <w:r>
        <w:rPr>
          <w:w w:val="105"/>
        </w:rPr>
        <w:t> five</w:t>
      </w:r>
      <w:r>
        <w:rPr>
          <w:w w:val="105"/>
        </w:rPr>
        <w:t> million</w:t>
      </w:r>
      <w:r>
        <w:rPr>
          <w:w w:val="105"/>
        </w:rPr>
        <w:t> cases</w:t>
      </w:r>
      <w:r>
        <w:rPr>
          <w:w w:val="105"/>
        </w:rPr>
        <w:t> per</w:t>
      </w:r>
      <w:r>
        <w:rPr>
          <w:w w:val="105"/>
        </w:rPr>
        <w:t> year (Deb, Sircar, Sengupta &amp;</w:t>
      </w:r>
      <w:r>
        <w:rPr>
          <w:spacing w:val="-7"/>
          <w:w w:val="105"/>
        </w:rPr>
        <w:t> </w:t>
      </w:r>
      <w:r>
        <w:rPr>
          <w:w w:val="105"/>
        </w:rPr>
        <w:t>Gupta, 2016).</w:t>
      </w:r>
      <w:r>
        <w:rPr>
          <w:spacing w:val="-4"/>
          <w:w w:val="105"/>
        </w:rPr>
        <w:t> </w:t>
      </w:r>
      <w:r>
        <w:rPr>
          <w:w w:val="105"/>
        </w:rPr>
        <w:t>The explosive epidemic nature</w:t>
      </w:r>
      <w:r>
        <w:rPr>
          <w:spacing w:val="-7"/>
          <w:w w:val="105"/>
        </w:rPr>
        <w:t> </w:t>
      </w:r>
      <w:r>
        <w:rPr>
          <w:w w:val="105"/>
        </w:rPr>
        <w:t>and</w:t>
      </w:r>
      <w:r>
        <w:rPr>
          <w:spacing w:val="-6"/>
          <w:w w:val="105"/>
        </w:rPr>
        <w:t> </w:t>
      </w:r>
      <w:r>
        <w:rPr>
          <w:w w:val="105"/>
        </w:rPr>
        <w:t>the severity of</w:t>
      </w:r>
      <w:r>
        <w:rPr>
          <w:spacing w:val="-9"/>
          <w:w w:val="105"/>
        </w:rPr>
        <w:t> </w:t>
      </w:r>
      <w:r>
        <w:rPr>
          <w:w w:val="105"/>
        </w:rPr>
        <w:t>the disease and the potential threat to food and water supplies have prompted the listing of</w:t>
      </w:r>
    </w:p>
    <w:p>
      <w:pPr>
        <w:pStyle w:val="BodyText"/>
        <w:spacing w:line="501" w:lineRule="auto"/>
        <w:ind w:left="592" w:right="1328"/>
        <w:jc w:val="both"/>
      </w:pPr>
      <w:r>
        <w:rPr>
          <w:w w:val="105"/>
        </w:rPr>
        <w:t>V.</w:t>
      </w:r>
      <w:r>
        <w:rPr>
          <w:w w:val="105"/>
        </w:rPr>
        <w:t> cholerae</w:t>
      </w:r>
      <w:r>
        <w:rPr>
          <w:w w:val="105"/>
        </w:rPr>
        <w:t> as</w:t>
      </w:r>
      <w:r>
        <w:rPr>
          <w:w w:val="105"/>
        </w:rPr>
        <w:t> an</w:t>
      </w:r>
      <w:r>
        <w:rPr>
          <w:w w:val="105"/>
        </w:rPr>
        <w:t> organism</w:t>
      </w:r>
      <w:r>
        <w:rPr>
          <w:w w:val="105"/>
        </w:rPr>
        <w:t> of</w:t>
      </w:r>
      <w:r>
        <w:rPr>
          <w:w w:val="105"/>
        </w:rPr>
        <w:t> biological</w:t>
      </w:r>
      <w:r>
        <w:rPr>
          <w:w w:val="105"/>
        </w:rPr>
        <w:t> defense</w:t>
      </w:r>
      <w:r>
        <w:rPr>
          <w:w w:val="105"/>
        </w:rPr>
        <w:t> research</w:t>
      </w:r>
      <w:r>
        <w:rPr>
          <w:w w:val="105"/>
        </w:rPr>
        <w:t> (Zhang,</w:t>
      </w:r>
      <w:r>
        <w:rPr>
          <w:w w:val="105"/>
        </w:rPr>
        <w:t> 2014).</w:t>
      </w:r>
      <w:r>
        <w:rPr>
          <w:w w:val="105"/>
        </w:rPr>
        <w:t> In</w:t>
      </w:r>
      <w:r>
        <w:rPr>
          <w:w w:val="105"/>
        </w:rPr>
        <w:t> an epidemic, the</w:t>
      </w:r>
      <w:r>
        <w:rPr>
          <w:spacing w:val="-1"/>
          <w:w w:val="105"/>
        </w:rPr>
        <w:t> </w:t>
      </w:r>
      <w:r>
        <w:rPr>
          <w:w w:val="105"/>
        </w:rPr>
        <w:t>great majority of</w:t>
      </w:r>
      <w:r>
        <w:rPr>
          <w:spacing w:val="-3"/>
          <w:w w:val="105"/>
        </w:rPr>
        <w:t> </w:t>
      </w:r>
      <w:r>
        <w:rPr>
          <w:w w:val="105"/>
        </w:rPr>
        <w:t>cases can be</w:t>
      </w:r>
      <w:r>
        <w:rPr>
          <w:spacing w:val="-1"/>
          <w:w w:val="105"/>
        </w:rPr>
        <w:t> </w:t>
      </w:r>
      <w:r>
        <w:rPr>
          <w:w w:val="105"/>
        </w:rPr>
        <w:t>recognized by clinical diagnosis</w:t>
      </w:r>
      <w:r>
        <w:rPr>
          <w:spacing w:val="-2"/>
          <w:w w:val="105"/>
        </w:rPr>
        <w:t> </w:t>
      </w:r>
      <w:r>
        <w:rPr>
          <w:w w:val="105"/>
        </w:rPr>
        <w:t>easily and a</w:t>
      </w:r>
      <w:r>
        <w:rPr>
          <w:spacing w:val="-1"/>
          <w:w w:val="105"/>
        </w:rPr>
        <w:t> </w:t>
      </w:r>
      <w:r>
        <w:rPr>
          <w:w w:val="105"/>
        </w:rPr>
        <w:t>bacteriological diagnosis</w:t>
      </w:r>
      <w:r>
        <w:rPr>
          <w:spacing w:val="-2"/>
          <w:w w:val="105"/>
        </w:rPr>
        <w:t> </w:t>
      </w:r>
      <w:r>
        <w:rPr>
          <w:w w:val="105"/>
        </w:rPr>
        <w:t>is</w:t>
      </w:r>
      <w:r>
        <w:rPr>
          <w:spacing w:val="-2"/>
          <w:w w:val="105"/>
        </w:rPr>
        <w:t> </w:t>
      </w:r>
      <w:r>
        <w:rPr>
          <w:w w:val="105"/>
        </w:rPr>
        <w:t>often not required.</w:t>
      </w:r>
      <w:r>
        <w:rPr>
          <w:spacing w:val="-5"/>
          <w:w w:val="105"/>
        </w:rPr>
        <w:t> </w:t>
      </w:r>
      <w:r>
        <w:rPr>
          <w:w w:val="105"/>
        </w:rPr>
        <w:t>Cholera</w:t>
      </w:r>
      <w:r>
        <w:rPr>
          <w:spacing w:val="-1"/>
          <w:w w:val="105"/>
        </w:rPr>
        <w:t> </w:t>
      </w:r>
      <w:r>
        <w:rPr>
          <w:w w:val="105"/>
        </w:rPr>
        <w:t>is</w:t>
      </w:r>
      <w:r>
        <w:rPr>
          <w:spacing w:val="-8"/>
          <w:w w:val="105"/>
        </w:rPr>
        <w:t> </w:t>
      </w:r>
      <w:r>
        <w:rPr>
          <w:w w:val="105"/>
        </w:rPr>
        <w:t>responsible</w:t>
      </w:r>
      <w:r>
        <w:rPr>
          <w:spacing w:val="-1"/>
          <w:w w:val="105"/>
        </w:rPr>
        <w:t> </w:t>
      </w:r>
      <w:r>
        <w:rPr>
          <w:w w:val="105"/>
        </w:rPr>
        <w:t>for an</w:t>
      </w:r>
      <w:r>
        <w:rPr>
          <w:spacing w:val="-6"/>
          <w:w w:val="105"/>
        </w:rPr>
        <w:t> </w:t>
      </w:r>
      <w:r>
        <w:rPr>
          <w:w w:val="105"/>
        </w:rPr>
        <w:t>estimated death of 120,000 globally every year (WHO, 2014), and still continues</w:t>
      </w:r>
      <w:r>
        <w:rPr>
          <w:spacing w:val="-1"/>
          <w:w w:val="105"/>
        </w:rPr>
        <w:t> </w:t>
      </w:r>
      <w:r>
        <w:rPr>
          <w:w w:val="105"/>
        </w:rPr>
        <w:t>to be a scourge worldwide</w:t>
      </w:r>
      <w:r>
        <w:rPr>
          <w:spacing w:val="-2"/>
          <w:w w:val="105"/>
        </w:rPr>
        <w:t> </w:t>
      </w:r>
      <w:r>
        <w:rPr>
          <w:w w:val="105"/>
        </w:rPr>
        <w:t>covering</w:t>
      </w:r>
      <w:r>
        <w:rPr>
          <w:spacing w:val="-2"/>
          <w:w w:val="105"/>
        </w:rPr>
        <w:t> </w:t>
      </w:r>
      <w:r>
        <w:rPr>
          <w:w w:val="105"/>
        </w:rPr>
        <w:t>all continents. In developing countries with</w:t>
      </w:r>
      <w:r>
        <w:rPr>
          <w:spacing w:val="-2"/>
          <w:w w:val="105"/>
        </w:rPr>
        <w:t> </w:t>
      </w:r>
      <w:r>
        <w:rPr>
          <w:w w:val="105"/>
        </w:rPr>
        <w:t>endemic</w:t>
      </w:r>
      <w:r>
        <w:rPr>
          <w:spacing w:val="-2"/>
          <w:w w:val="105"/>
        </w:rPr>
        <w:t> </w:t>
      </w:r>
      <w:r>
        <w:rPr>
          <w:w w:val="105"/>
        </w:rPr>
        <w:t>areas, cholera is still very significant with incidence of more than five million cases per year (Yuryit, 2014). The explosive epidemic nature and the</w:t>
      </w:r>
      <w:r>
        <w:rPr>
          <w:w w:val="105"/>
        </w:rPr>
        <w:t> severity of the disease and the potential threat</w:t>
      </w:r>
      <w:r>
        <w:rPr>
          <w:w w:val="105"/>
        </w:rPr>
        <w:t> to</w:t>
      </w:r>
      <w:r>
        <w:rPr>
          <w:w w:val="105"/>
        </w:rPr>
        <w:t> food</w:t>
      </w:r>
      <w:r>
        <w:rPr>
          <w:w w:val="105"/>
        </w:rPr>
        <w:t> and</w:t>
      </w:r>
      <w:r>
        <w:rPr>
          <w:w w:val="105"/>
        </w:rPr>
        <w:t> water</w:t>
      </w:r>
      <w:r>
        <w:rPr>
          <w:w w:val="105"/>
        </w:rPr>
        <w:t> supplies</w:t>
      </w:r>
      <w:r>
        <w:rPr>
          <w:w w:val="105"/>
        </w:rPr>
        <w:t> have</w:t>
      </w:r>
      <w:r>
        <w:rPr>
          <w:w w:val="105"/>
        </w:rPr>
        <w:t> prompted</w:t>
      </w:r>
      <w:r>
        <w:rPr>
          <w:w w:val="105"/>
        </w:rPr>
        <w:t> the</w:t>
      </w:r>
      <w:r>
        <w:rPr>
          <w:w w:val="105"/>
        </w:rPr>
        <w:t> listing</w:t>
      </w:r>
      <w:r>
        <w:rPr>
          <w:w w:val="105"/>
        </w:rPr>
        <w:t> of</w:t>
      </w:r>
      <w:r>
        <w:rPr>
          <w:w w:val="105"/>
        </w:rPr>
        <w:t> V.</w:t>
      </w:r>
      <w:r>
        <w:rPr>
          <w:w w:val="105"/>
        </w:rPr>
        <w:t> cholerae</w:t>
      </w:r>
      <w:r>
        <w:rPr>
          <w:w w:val="105"/>
        </w:rPr>
        <w:t> as</w:t>
      </w:r>
      <w:r>
        <w:rPr>
          <w:w w:val="105"/>
        </w:rPr>
        <w:t> an organism</w:t>
      </w:r>
      <w:r>
        <w:rPr>
          <w:spacing w:val="-1"/>
          <w:w w:val="105"/>
        </w:rPr>
        <w:t> </w:t>
      </w:r>
      <w:r>
        <w:rPr>
          <w:w w:val="105"/>
        </w:rPr>
        <w:t>of</w:t>
      </w:r>
      <w:r>
        <w:rPr>
          <w:spacing w:val="-3"/>
          <w:w w:val="105"/>
        </w:rPr>
        <w:t> </w:t>
      </w:r>
      <w:r>
        <w:rPr>
          <w:w w:val="105"/>
        </w:rPr>
        <w:t>biological defense research.</w:t>
      </w:r>
      <w:r>
        <w:rPr>
          <w:spacing w:val="-5"/>
          <w:w w:val="105"/>
        </w:rPr>
        <w:t> </w:t>
      </w:r>
      <w:r>
        <w:rPr>
          <w:w w:val="105"/>
        </w:rPr>
        <w:t>In</w:t>
      </w:r>
      <w:r>
        <w:rPr>
          <w:spacing w:val="-6"/>
          <w:w w:val="105"/>
        </w:rPr>
        <w:t> </w:t>
      </w:r>
      <w:r>
        <w:rPr>
          <w:w w:val="105"/>
        </w:rPr>
        <w:t>an epidemic, the</w:t>
      </w:r>
      <w:r>
        <w:rPr>
          <w:spacing w:val="-1"/>
          <w:w w:val="105"/>
        </w:rPr>
        <w:t> </w:t>
      </w:r>
      <w:r>
        <w:rPr>
          <w:w w:val="105"/>
        </w:rPr>
        <w:t>great majority of</w:t>
      </w:r>
      <w:r>
        <w:rPr>
          <w:spacing w:val="-3"/>
          <w:w w:val="105"/>
        </w:rPr>
        <w:t> </w:t>
      </w:r>
      <w:r>
        <w:rPr>
          <w:w w:val="105"/>
        </w:rPr>
        <w:t>cases</w:t>
      </w:r>
      <w:r>
        <w:rPr>
          <w:spacing w:val="-2"/>
          <w:w w:val="105"/>
        </w:rPr>
        <w:t> </w:t>
      </w:r>
      <w:r>
        <w:rPr>
          <w:w w:val="105"/>
        </w:rPr>
        <w:t>can be</w:t>
      </w:r>
      <w:r>
        <w:rPr>
          <w:w w:val="105"/>
        </w:rPr>
        <w:t> recognized</w:t>
      </w:r>
      <w:r>
        <w:rPr>
          <w:w w:val="105"/>
        </w:rPr>
        <w:t> by</w:t>
      </w:r>
      <w:r>
        <w:rPr>
          <w:w w:val="105"/>
        </w:rPr>
        <w:t> clinical</w:t>
      </w:r>
      <w:r>
        <w:rPr>
          <w:w w:val="105"/>
        </w:rPr>
        <w:t> diagnosis</w:t>
      </w:r>
      <w:r>
        <w:rPr>
          <w:w w:val="105"/>
        </w:rPr>
        <w:t> easily and</w:t>
      </w:r>
      <w:r>
        <w:rPr>
          <w:w w:val="105"/>
        </w:rPr>
        <w:t> a</w:t>
      </w:r>
      <w:r>
        <w:rPr>
          <w:w w:val="105"/>
        </w:rPr>
        <w:t> bacteriological</w:t>
      </w:r>
      <w:r>
        <w:rPr>
          <w:w w:val="105"/>
        </w:rPr>
        <w:t> diagnosis</w:t>
      </w:r>
      <w:r>
        <w:rPr>
          <w:w w:val="105"/>
        </w:rPr>
        <w:t> is</w:t>
      </w:r>
      <w:r>
        <w:rPr>
          <w:w w:val="105"/>
        </w:rPr>
        <w:t> often</w:t>
      </w:r>
      <w:r>
        <w:rPr>
          <w:w w:val="105"/>
        </w:rPr>
        <w:t> not required (Zhang, 2014).</w:t>
      </w:r>
    </w:p>
    <w:p>
      <w:pPr>
        <w:pStyle w:val="Heading3"/>
        <w:numPr>
          <w:ilvl w:val="1"/>
          <w:numId w:val="10"/>
        </w:numPr>
        <w:tabs>
          <w:tab w:pos="1065" w:val="left" w:leader="none"/>
        </w:tabs>
        <w:spacing w:line="264" w:lineRule="exact" w:before="0" w:after="0"/>
        <w:ind w:left="1065" w:right="0" w:hanging="473"/>
        <w:jc w:val="both"/>
      </w:pPr>
      <w:bookmarkStart w:name="_TOC_250017" w:id="21"/>
      <w:r>
        <w:rPr>
          <w:w w:val="105"/>
        </w:rPr>
        <w:t>Causes</w:t>
      </w:r>
      <w:r>
        <w:rPr>
          <w:spacing w:val="-10"/>
          <w:w w:val="105"/>
        </w:rPr>
        <w:t> </w:t>
      </w:r>
      <w:r>
        <w:rPr>
          <w:w w:val="105"/>
        </w:rPr>
        <w:t>of</w:t>
      </w:r>
      <w:r>
        <w:rPr>
          <w:spacing w:val="-9"/>
          <w:w w:val="105"/>
        </w:rPr>
        <w:t> </w:t>
      </w:r>
      <w:bookmarkEnd w:id="21"/>
      <w:r>
        <w:rPr>
          <w:spacing w:val="-2"/>
          <w:w w:val="105"/>
        </w:rPr>
        <w:t>Cholera</w:t>
      </w:r>
    </w:p>
    <w:p>
      <w:pPr>
        <w:pStyle w:val="BodyText"/>
        <w:spacing w:before="15"/>
        <w:rPr>
          <w:b/>
        </w:rPr>
      </w:pPr>
    </w:p>
    <w:p>
      <w:pPr>
        <w:pStyle w:val="BodyText"/>
        <w:spacing w:line="501" w:lineRule="auto"/>
        <w:ind w:left="592" w:right="1327" w:firstLine="720"/>
        <w:jc w:val="both"/>
      </w:pPr>
      <w:r>
        <w:rPr>
          <w:w w:val="105"/>
        </w:rPr>
        <w:t>All</w:t>
      </w:r>
      <w:r>
        <w:rPr>
          <w:w w:val="105"/>
        </w:rPr>
        <w:t> age</w:t>
      </w:r>
      <w:r>
        <w:rPr>
          <w:w w:val="105"/>
        </w:rPr>
        <w:t> group</w:t>
      </w:r>
      <w:r>
        <w:rPr>
          <w:w w:val="105"/>
        </w:rPr>
        <w:t> are</w:t>
      </w:r>
      <w:r>
        <w:rPr>
          <w:w w:val="105"/>
        </w:rPr>
        <w:t> affected</w:t>
      </w:r>
      <w:r>
        <w:rPr>
          <w:w w:val="105"/>
        </w:rPr>
        <w:t> but</w:t>
      </w:r>
      <w:r>
        <w:rPr>
          <w:w w:val="105"/>
        </w:rPr>
        <w:t> the</w:t>
      </w:r>
      <w:r>
        <w:rPr>
          <w:w w:val="105"/>
        </w:rPr>
        <w:t> risk</w:t>
      </w:r>
      <w:r>
        <w:rPr>
          <w:w w:val="105"/>
        </w:rPr>
        <w:t> is</w:t>
      </w:r>
      <w:r>
        <w:rPr>
          <w:w w:val="105"/>
        </w:rPr>
        <w:t> reduced</w:t>
      </w:r>
      <w:r>
        <w:rPr>
          <w:w w:val="105"/>
        </w:rPr>
        <w:t> in</w:t>
      </w:r>
      <w:r>
        <w:rPr>
          <w:w w:val="105"/>
        </w:rPr>
        <w:t> a</w:t>
      </w:r>
      <w:r>
        <w:rPr>
          <w:w w:val="105"/>
        </w:rPr>
        <w:t> breast-feeding</w:t>
      </w:r>
      <w:r>
        <w:rPr>
          <w:w w:val="105"/>
        </w:rPr>
        <w:t> infants partly</w:t>
      </w:r>
      <w:r>
        <w:rPr>
          <w:w w:val="105"/>
        </w:rPr>
        <w:t> as</w:t>
      </w:r>
      <w:r>
        <w:rPr>
          <w:w w:val="105"/>
        </w:rPr>
        <w:t> a</w:t>
      </w:r>
      <w:r>
        <w:rPr>
          <w:w w:val="105"/>
        </w:rPr>
        <w:t> result</w:t>
      </w:r>
      <w:r>
        <w:rPr>
          <w:w w:val="105"/>
        </w:rPr>
        <w:t> of</w:t>
      </w:r>
      <w:r>
        <w:rPr>
          <w:w w:val="105"/>
        </w:rPr>
        <w:t> reduced</w:t>
      </w:r>
      <w:r>
        <w:rPr>
          <w:w w:val="105"/>
        </w:rPr>
        <w:t> exposure</w:t>
      </w:r>
      <w:r>
        <w:rPr>
          <w:w w:val="105"/>
        </w:rPr>
        <w:t> and</w:t>
      </w:r>
      <w:r>
        <w:rPr>
          <w:w w:val="105"/>
        </w:rPr>
        <w:t> partly</w:t>
      </w:r>
      <w:r>
        <w:rPr>
          <w:w w:val="105"/>
        </w:rPr>
        <w:t> from</w:t>
      </w:r>
      <w:r>
        <w:rPr>
          <w:w w:val="105"/>
        </w:rPr>
        <w:t> maternal</w:t>
      </w:r>
      <w:r>
        <w:rPr>
          <w:w w:val="105"/>
        </w:rPr>
        <w:t> antibodies</w:t>
      </w:r>
      <w:r>
        <w:rPr>
          <w:w w:val="105"/>
        </w:rPr>
        <w:t> to</w:t>
      </w:r>
      <w:r>
        <w:rPr>
          <w:w w:val="105"/>
        </w:rPr>
        <w:t> V. Cholerae.</w:t>
      </w:r>
      <w:r>
        <w:rPr>
          <w:w w:val="105"/>
        </w:rPr>
        <w:t> The</w:t>
      </w:r>
      <w:r>
        <w:rPr>
          <w:w w:val="105"/>
        </w:rPr>
        <w:t> presence</w:t>
      </w:r>
      <w:r>
        <w:rPr>
          <w:w w:val="105"/>
        </w:rPr>
        <w:t> of</w:t>
      </w:r>
      <w:r>
        <w:rPr>
          <w:w w:val="105"/>
        </w:rPr>
        <w:t> certain</w:t>
      </w:r>
      <w:r>
        <w:rPr>
          <w:w w:val="105"/>
        </w:rPr>
        <w:t> factors</w:t>
      </w:r>
      <w:r>
        <w:rPr>
          <w:w w:val="105"/>
        </w:rPr>
        <w:t> can</w:t>
      </w:r>
      <w:r>
        <w:rPr>
          <w:w w:val="105"/>
        </w:rPr>
        <w:t> increase</w:t>
      </w:r>
      <w:r>
        <w:rPr>
          <w:w w:val="105"/>
        </w:rPr>
        <w:t> the</w:t>
      </w:r>
      <w:r>
        <w:rPr>
          <w:w w:val="105"/>
        </w:rPr>
        <w:t> incident</w:t>
      </w:r>
      <w:r>
        <w:rPr>
          <w:w w:val="105"/>
        </w:rPr>
        <w:t> of cholera</w:t>
      </w:r>
      <w:r>
        <w:rPr>
          <w:w w:val="105"/>
        </w:rPr>
        <w:t> in</w:t>
      </w:r>
      <w:r>
        <w:rPr>
          <w:w w:val="105"/>
        </w:rPr>
        <w:t> a community</w:t>
      </w:r>
      <w:r>
        <w:rPr>
          <w:w w:val="105"/>
        </w:rPr>
        <w:t> leading</w:t>
      </w:r>
      <w:r>
        <w:rPr>
          <w:w w:val="105"/>
        </w:rPr>
        <w:t> to</w:t>
      </w:r>
      <w:r>
        <w:rPr>
          <w:w w:val="105"/>
        </w:rPr>
        <w:t> an</w:t>
      </w:r>
      <w:r>
        <w:rPr>
          <w:w w:val="105"/>
        </w:rPr>
        <w:t> epidemic</w:t>
      </w:r>
      <w:r>
        <w:rPr>
          <w:w w:val="105"/>
        </w:rPr>
        <w:t> by</w:t>
      </w:r>
      <w:r>
        <w:rPr>
          <w:w w:val="105"/>
        </w:rPr>
        <w:t> increasing</w:t>
      </w:r>
      <w:r>
        <w:rPr>
          <w:w w:val="105"/>
        </w:rPr>
        <w:t> the</w:t>
      </w:r>
      <w:r>
        <w:rPr>
          <w:w w:val="105"/>
        </w:rPr>
        <w:t> susceptibility</w:t>
      </w:r>
      <w:r>
        <w:rPr>
          <w:w w:val="105"/>
        </w:rPr>
        <w:t> of</w:t>
      </w:r>
      <w:r>
        <w:rPr>
          <w:w w:val="105"/>
        </w:rPr>
        <w:t> individuals</w:t>
      </w:r>
      <w:r>
        <w:rPr>
          <w:w w:val="105"/>
        </w:rPr>
        <w:t> to experiencing</w:t>
      </w:r>
      <w:r>
        <w:rPr>
          <w:w w:val="105"/>
        </w:rPr>
        <w:t> severe</w:t>
      </w:r>
      <w:r>
        <w:rPr>
          <w:w w:val="105"/>
        </w:rPr>
        <w:t> signs and</w:t>
      </w:r>
      <w:r>
        <w:rPr>
          <w:w w:val="105"/>
        </w:rPr>
        <w:t> symptoms. Globally,</w:t>
      </w:r>
      <w:r>
        <w:rPr>
          <w:w w:val="105"/>
        </w:rPr>
        <w:t> documented risk</w:t>
      </w:r>
      <w:r>
        <w:rPr>
          <w:spacing w:val="24"/>
          <w:w w:val="105"/>
        </w:rPr>
        <w:t> </w:t>
      </w:r>
      <w:r>
        <w:rPr>
          <w:w w:val="105"/>
        </w:rPr>
        <w:t>factor associated</w:t>
      </w:r>
    </w:p>
    <w:p>
      <w:pPr>
        <w:spacing w:after="0" w:line="501" w:lineRule="auto"/>
        <w:jc w:val="both"/>
        <w:sectPr>
          <w:pgSz w:w="12240" w:h="15840"/>
          <w:pgMar w:header="0" w:footer="1075" w:top="1360" w:bottom="1260" w:left="1280" w:right="540"/>
        </w:sectPr>
      </w:pPr>
    </w:p>
    <w:p>
      <w:pPr>
        <w:pStyle w:val="BodyText"/>
        <w:spacing w:line="504" w:lineRule="auto" w:before="82"/>
        <w:ind w:left="592" w:right="1323"/>
        <w:jc w:val="both"/>
      </w:pPr>
      <w:r>
        <w:rPr>
          <w:w w:val="105"/>
        </w:rPr>
        <w:t>with</w:t>
      </w:r>
      <w:r>
        <w:rPr>
          <w:spacing w:val="-5"/>
          <w:w w:val="105"/>
        </w:rPr>
        <w:t> </w:t>
      </w:r>
      <w:r>
        <w:rPr>
          <w:w w:val="105"/>
        </w:rPr>
        <w:t>cholera</w:t>
      </w:r>
      <w:r>
        <w:rPr>
          <w:spacing w:val="-6"/>
          <w:w w:val="105"/>
        </w:rPr>
        <w:t> </w:t>
      </w:r>
      <w:r>
        <w:rPr>
          <w:w w:val="105"/>
        </w:rPr>
        <w:t>outbreak</w:t>
      </w:r>
      <w:r>
        <w:rPr>
          <w:spacing w:val="-5"/>
          <w:w w:val="105"/>
        </w:rPr>
        <w:t> </w:t>
      </w:r>
      <w:r>
        <w:rPr>
          <w:w w:val="105"/>
        </w:rPr>
        <w:t>and</w:t>
      </w:r>
      <w:r>
        <w:rPr>
          <w:spacing w:val="-5"/>
          <w:w w:val="105"/>
        </w:rPr>
        <w:t> </w:t>
      </w:r>
      <w:r>
        <w:rPr>
          <w:w w:val="105"/>
        </w:rPr>
        <w:t>cholera</w:t>
      </w:r>
      <w:r>
        <w:rPr>
          <w:spacing w:val="-6"/>
          <w:w w:val="105"/>
        </w:rPr>
        <w:t> </w:t>
      </w:r>
      <w:r>
        <w:rPr>
          <w:w w:val="105"/>
        </w:rPr>
        <w:t>infestation</w:t>
      </w:r>
      <w:r>
        <w:rPr>
          <w:spacing w:val="-5"/>
          <w:w w:val="105"/>
        </w:rPr>
        <w:t> </w:t>
      </w:r>
      <w:r>
        <w:rPr>
          <w:w w:val="105"/>
        </w:rPr>
        <w:t>hinge</w:t>
      </w:r>
      <w:r>
        <w:rPr>
          <w:spacing w:val="-6"/>
          <w:w w:val="105"/>
        </w:rPr>
        <w:t> </w:t>
      </w:r>
      <w:r>
        <w:rPr>
          <w:w w:val="105"/>
        </w:rPr>
        <w:t>mainly</w:t>
      </w:r>
      <w:r>
        <w:rPr>
          <w:spacing w:val="-5"/>
          <w:w w:val="105"/>
        </w:rPr>
        <w:t> </w:t>
      </w:r>
      <w:r>
        <w:rPr>
          <w:w w:val="105"/>
        </w:rPr>
        <w:t>on</w:t>
      </w:r>
      <w:r>
        <w:rPr>
          <w:spacing w:val="-5"/>
          <w:w w:val="105"/>
        </w:rPr>
        <w:t> </w:t>
      </w:r>
      <w:r>
        <w:rPr>
          <w:w w:val="105"/>
        </w:rPr>
        <w:t>factor</w:t>
      </w:r>
      <w:r>
        <w:rPr>
          <w:spacing w:val="-8"/>
          <w:w w:val="105"/>
        </w:rPr>
        <w:t> </w:t>
      </w:r>
      <w:r>
        <w:rPr>
          <w:w w:val="105"/>
        </w:rPr>
        <w:t>that promote</w:t>
      </w:r>
      <w:r>
        <w:rPr>
          <w:spacing w:val="-5"/>
          <w:w w:val="105"/>
        </w:rPr>
        <w:t> </w:t>
      </w:r>
      <w:r>
        <w:rPr>
          <w:w w:val="105"/>
        </w:rPr>
        <w:t>fecal- transmission of V. Cholerae (Datta, 2017).</w:t>
      </w:r>
    </w:p>
    <w:p>
      <w:pPr>
        <w:pStyle w:val="BodyText"/>
        <w:spacing w:line="501" w:lineRule="auto"/>
        <w:ind w:left="592" w:right="1328" w:firstLine="720"/>
        <w:jc w:val="both"/>
      </w:pPr>
      <w:r>
        <w:rPr>
          <w:w w:val="105"/>
        </w:rPr>
        <w:t>The</w:t>
      </w:r>
      <w:r>
        <w:rPr>
          <w:w w:val="105"/>
        </w:rPr>
        <w:t> single</w:t>
      </w:r>
      <w:r>
        <w:rPr>
          <w:w w:val="105"/>
        </w:rPr>
        <w:t> most</w:t>
      </w:r>
      <w:r>
        <w:rPr>
          <w:w w:val="105"/>
        </w:rPr>
        <w:t> important</w:t>
      </w:r>
      <w:r>
        <w:rPr>
          <w:w w:val="105"/>
        </w:rPr>
        <w:t> factor,</w:t>
      </w:r>
      <w:r>
        <w:rPr>
          <w:w w:val="105"/>
        </w:rPr>
        <w:t> particularly</w:t>
      </w:r>
      <w:r>
        <w:rPr>
          <w:w w:val="105"/>
        </w:rPr>
        <w:t> in</w:t>
      </w:r>
      <w:r>
        <w:rPr>
          <w:w w:val="105"/>
        </w:rPr>
        <w:t> developing</w:t>
      </w:r>
      <w:r>
        <w:rPr>
          <w:w w:val="105"/>
        </w:rPr>
        <w:t> countries</w:t>
      </w:r>
      <w:r>
        <w:rPr>
          <w:w w:val="105"/>
        </w:rPr>
        <w:t> is</w:t>
      </w:r>
      <w:r>
        <w:rPr>
          <w:w w:val="105"/>
        </w:rPr>
        <w:t> poor sanitary conditions. Cholera is more likely to flourish in situations where there is poor personal and environmental hygiene often resulting from lack of safe water supply</w:t>
      </w:r>
      <w:r>
        <w:rPr>
          <w:spacing w:val="-1"/>
          <w:w w:val="105"/>
        </w:rPr>
        <w:t> </w:t>
      </w:r>
      <w:r>
        <w:rPr>
          <w:w w:val="105"/>
        </w:rPr>
        <w:t>and poor</w:t>
      </w:r>
      <w:r>
        <w:rPr>
          <w:w w:val="105"/>
        </w:rPr>
        <w:t> disposal</w:t>
      </w:r>
      <w:r>
        <w:rPr>
          <w:w w:val="105"/>
        </w:rPr>
        <w:t> of</w:t>
      </w:r>
      <w:r>
        <w:rPr>
          <w:w w:val="105"/>
        </w:rPr>
        <w:t> human</w:t>
      </w:r>
      <w:r>
        <w:rPr>
          <w:w w:val="105"/>
        </w:rPr>
        <w:t> waste.</w:t>
      </w:r>
      <w:r>
        <w:rPr>
          <w:w w:val="105"/>
        </w:rPr>
        <w:t> Contamination</w:t>
      </w:r>
      <w:r>
        <w:rPr>
          <w:w w:val="105"/>
        </w:rPr>
        <w:t> of</w:t>
      </w:r>
      <w:r>
        <w:rPr>
          <w:w w:val="105"/>
        </w:rPr>
        <w:t> river</w:t>
      </w:r>
      <w:r>
        <w:rPr>
          <w:w w:val="105"/>
        </w:rPr>
        <w:t> water</w:t>
      </w:r>
      <w:r>
        <w:rPr>
          <w:w w:val="105"/>
        </w:rPr>
        <w:t> supply</w:t>
      </w:r>
      <w:r>
        <w:rPr>
          <w:w w:val="105"/>
        </w:rPr>
        <w:t> by</w:t>
      </w:r>
      <w:r>
        <w:rPr>
          <w:w w:val="105"/>
        </w:rPr>
        <w:t> human</w:t>
      </w:r>
      <w:r>
        <w:rPr>
          <w:w w:val="105"/>
        </w:rPr>
        <w:t> waste was said to be responsible for 2018 cholera outbreak in Ghana (Opara, 2017) and open land/river</w:t>
      </w:r>
      <w:r>
        <w:rPr>
          <w:w w:val="105"/>
        </w:rPr>
        <w:t> defecation</w:t>
      </w:r>
      <w:r>
        <w:rPr>
          <w:w w:val="105"/>
        </w:rPr>
        <w:t> increased</w:t>
      </w:r>
      <w:r>
        <w:rPr>
          <w:w w:val="105"/>
        </w:rPr>
        <w:t> the</w:t>
      </w:r>
      <w:r>
        <w:rPr>
          <w:w w:val="105"/>
        </w:rPr>
        <w:t> odds</w:t>
      </w:r>
      <w:r>
        <w:rPr>
          <w:w w:val="105"/>
        </w:rPr>
        <w:t> of</w:t>
      </w:r>
      <w:r>
        <w:rPr>
          <w:w w:val="105"/>
        </w:rPr>
        <w:t> cholera</w:t>
      </w:r>
      <w:r>
        <w:rPr>
          <w:w w:val="105"/>
        </w:rPr>
        <w:t> risk</w:t>
      </w:r>
      <w:r>
        <w:rPr>
          <w:w w:val="105"/>
        </w:rPr>
        <w:t> in</w:t>
      </w:r>
      <w:r>
        <w:rPr>
          <w:w w:val="105"/>
        </w:rPr>
        <w:t> Papau</w:t>
      </w:r>
      <w:r>
        <w:rPr>
          <w:w w:val="105"/>
        </w:rPr>
        <w:t> New</w:t>
      </w:r>
      <w:r>
        <w:rPr>
          <w:w w:val="105"/>
        </w:rPr>
        <w:t> Guinea (Rosewell,</w:t>
      </w:r>
      <w:r>
        <w:rPr>
          <w:w w:val="105"/>
        </w:rPr>
        <w:t> 2017). Drinking and domestic use of contaminated</w:t>
      </w:r>
      <w:r>
        <w:rPr>
          <w:w w:val="105"/>
        </w:rPr>
        <w:t> water</w:t>
      </w:r>
      <w:r>
        <w:rPr>
          <w:w w:val="105"/>
        </w:rPr>
        <w:t> was</w:t>
      </w:r>
      <w:r>
        <w:rPr>
          <w:w w:val="105"/>
        </w:rPr>
        <w:t> described as the</w:t>
      </w:r>
      <w:r>
        <w:rPr>
          <w:spacing w:val="-1"/>
          <w:w w:val="105"/>
        </w:rPr>
        <w:t> </w:t>
      </w:r>
      <w:r>
        <w:rPr>
          <w:w w:val="105"/>
        </w:rPr>
        <w:t>cholera risk factor in India between 2016 and 2018 (Datta, 2017). These</w:t>
      </w:r>
      <w:r>
        <w:rPr>
          <w:spacing w:val="-1"/>
          <w:w w:val="105"/>
        </w:rPr>
        <w:t> </w:t>
      </w:r>
      <w:r>
        <w:rPr>
          <w:w w:val="105"/>
        </w:rPr>
        <w:t>challenges with</w:t>
      </w:r>
      <w:r>
        <w:rPr>
          <w:w w:val="105"/>
        </w:rPr>
        <w:t> water supply</w:t>
      </w:r>
      <w:r>
        <w:rPr>
          <w:w w:val="105"/>
        </w:rPr>
        <w:t> and</w:t>
      </w:r>
      <w:r>
        <w:rPr>
          <w:w w:val="105"/>
        </w:rPr>
        <w:t> sanitation</w:t>
      </w:r>
      <w:r>
        <w:rPr>
          <w:w w:val="105"/>
        </w:rPr>
        <w:t> are</w:t>
      </w:r>
      <w:r>
        <w:rPr>
          <w:w w:val="105"/>
        </w:rPr>
        <w:t> common</w:t>
      </w:r>
      <w:r>
        <w:rPr>
          <w:w w:val="105"/>
        </w:rPr>
        <w:t> to</w:t>
      </w:r>
      <w:r>
        <w:rPr>
          <w:w w:val="105"/>
        </w:rPr>
        <w:t> refugee</w:t>
      </w:r>
      <w:r>
        <w:rPr>
          <w:w w:val="105"/>
        </w:rPr>
        <w:t> camps,</w:t>
      </w:r>
      <w:r>
        <w:rPr>
          <w:w w:val="105"/>
        </w:rPr>
        <w:t> impoverished countries, and areas devastated</w:t>
      </w:r>
      <w:r>
        <w:rPr>
          <w:w w:val="105"/>
        </w:rPr>
        <w:t> by</w:t>
      </w:r>
      <w:r>
        <w:rPr>
          <w:w w:val="105"/>
        </w:rPr>
        <w:t> famine,</w:t>
      </w:r>
      <w:r>
        <w:rPr>
          <w:w w:val="105"/>
        </w:rPr>
        <w:t> war</w:t>
      </w:r>
      <w:r>
        <w:rPr>
          <w:w w:val="105"/>
        </w:rPr>
        <w:t> or natural</w:t>
      </w:r>
      <w:r>
        <w:rPr>
          <w:w w:val="105"/>
        </w:rPr>
        <w:t> disasters as in</w:t>
      </w:r>
      <w:r>
        <w:rPr>
          <w:w w:val="105"/>
        </w:rPr>
        <w:t> Haiti cholera outbreak (Dunkle, 2016).</w:t>
      </w:r>
    </w:p>
    <w:p>
      <w:pPr>
        <w:pStyle w:val="BodyText"/>
        <w:spacing w:line="501" w:lineRule="auto"/>
        <w:ind w:left="592" w:right="1331" w:firstLine="720"/>
        <w:jc w:val="both"/>
      </w:pPr>
      <w:r>
        <w:rPr>
          <w:w w:val="105"/>
        </w:rPr>
        <w:t>Reduced or nonexistent stomach acid (hypochlorhydria) is another documented predisposing factor to cholera. This is because v. Cholerae cannot survive in an acidic environment,</w:t>
      </w:r>
      <w:r>
        <w:rPr>
          <w:w w:val="105"/>
        </w:rPr>
        <w:t> and</w:t>
      </w:r>
      <w:r>
        <w:rPr>
          <w:w w:val="105"/>
        </w:rPr>
        <w:t> ordinary</w:t>
      </w:r>
      <w:r>
        <w:rPr>
          <w:w w:val="105"/>
        </w:rPr>
        <w:t> stomach</w:t>
      </w:r>
      <w:r>
        <w:rPr>
          <w:w w:val="105"/>
        </w:rPr>
        <w:t> acid</w:t>
      </w:r>
      <w:r>
        <w:rPr>
          <w:w w:val="105"/>
        </w:rPr>
        <w:t> often</w:t>
      </w:r>
      <w:r>
        <w:rPr>
          <w:w w:val="105"/>
        </w:rPr>
        <w:t> serves</w:t>
      </w:r>
      <w:r>
        <w:rPr>
          <w:w w:val="105"/>
        </w:rPr>
        <w:t> as</w:t>
      </w:r>
      <w:r>
        <w:rPr>
          <w:w w:val="105"/>
        </w:rPr>
        <w:t> a</w:t>
      </w:r>
      <w:r>
        <w:rPr>
          <w:w w:val="105"/>
        </w:rPr>
        <w:t> first-line</w:t>
      </w:r>
      <w:r>
        <w:rPr>
          <w:w w:val="105"/>
        </w:rPr>
        <w:t> defense</w:t>
      </w:r>
      <w:r>
        <w:rPr>
          <w:w w:val="105"/>
        </w:rPr>
        <w:t> against infection.</w:t>
      </w:r>
      <w:r>
        <w:rPr>
          <w:w w:val="105"/>
        </w:rPr>
        <w:t> Therefore,</w:t>
      </w:r>
      <w:r>
        <w:rPr>
          <w:w w:val="105"/>
        </w:rPr>
        <w:t> people</w:t>
      </w:r>
      <w:r>
        <w:rPr>
          <w:w w:val="105"/>
        </w:rPr>
        <w:t> with</w:t>
      </w:r>
      <w:r>
        <w:rPr>
          <w:w w:val="105"/>
        </w:rPr>
        <w:t> low</w:t>
      </w:r>
      <w:r>
        <w:rPr>
          <w:w w:val="105"/>
        </w:rPr>
        <w:t> levels</w:t>
      </w:r>
      <w:r>
        <w:rPr>
          <w:w w:val="105"/>
        </w:rPr>
        <w:t> of</w:t>
      </w:r>
      <w:r>
        <w:rPr>
          <w:w w:val="105"/>
        </w:rPr>
        <w:t> stomach</w:t>
      </w:r>
      <w:r>
        <w:rPr>
          <w:w w:val="105"/>
        </w:rPr>
        <w:t> acid</w:t>
      </w:r>
      <w:r>
        <w:rPr>
          <w:w w:val="105"/>
        </w:rPr>
        <w:t> such</w:t>
      </w:r>
      <w:r>
        <w:rPr>
          <w:w w:val="105"/>
        </w:rPr>
        <w:t> as</w:t>
      </w:r>
      <w:r>
        <w:rPr>
          <w:w w:val="105"/>
        </w:rPr>
        <w:t> children,</w:t>
      </w:r>
      <w:r>
        <w:rPr>
          <w:w w:val="105"/>
        </w:rPr>
        <w:t> older secondary</w:t>
      </w:r>
      <w:r>
        <w:rPr>
          <w:spacing w:val="-1"/>
          <w:w w:val="105"/>
        </w:rPr>
        <w:t> </w:t>
      </w:r>
      <w:r>
        <w:rPr>
          <w:w w:val="105"/>
        </w:rPr>
        <w:t>school students</w:t>
      </w:r>
      <w:r>
        <w:rPr>
          <w:spacing w:val="-9"/>
          <w:w w:val="105"/>
        </w:rPr>
        <w:t> </w:t>
      </w:r>
      <w:r>
        <w:rPr>
          <w:w w:val="105"/>
        </w:rPr>
        <w:t>and</w:t>
      </w:r>
      <w:r>
        <w:rPr>
          <w:spacing w:val="-8"/>
          <w:w w:val="105"/>
        </w:rPr>
        <w:t> </w:t>
      </w:r>
      <w:r>
        <w:rPr>
          <w:w w:val="105"/>
        </w:rPr>
        <w:t>people</w:t>
      </w:r>
      <w:r>
        <w:rPr>
          <w:spacing w:val="-2"/>
          <w:w w:val="105"/>
        </w:rPr>
        <w:t> </w:t>
      </w:r>
      <w:r>
        <w:rPr>
          <w:w w:val="105"/>
        </w:rPr>
        <w:t>who</w:t>
      </w:r>
      <w:r>
        <w:rPr>
          <w:spacing w:val="-8"/>
          <w:w w:val="105"/>
        </w:rPr>
        <w:t> </w:t>
      </w:r>
      <w:r>
        <w:rPr>
          <w:w w:val="105"/>
        </w:rPr>
        <w:t>take</w:t>
      </w:r>
      <w:r>
        <w:rPr>
          <w:spacing w:val="-8"/>
          <w:w w:val="105"/>
        </w:rPr>
        <w:t> </w:t>
      </w:r>
      <w:r>
        <w:rPr>
          <w:w w:val="105"/>
        </w:rPr>
        <w:t>antacids, portion</w:t>
      </w:r>
      <w:r>
        <w:rPr>
          <w:spacing w:val="-1"/>
          <w:w w:val="105"/>
        </w:rPr>
        <w:t> </w:t>
      </w:r>
      <w:r>
        <w:rPr>
          <w:w w:val="105"/>
        </w:rPr>
        <w:t>pump</w:t>
      </w:r>
      <w:r>
        <w:rPr>
          <w:spacing w:val="-8"/>
          <w:w w:val="105"/>
        </w:rPr>
        <w:t> </w:t>
      </w:r>
      <w:r>
        <w:rPr>
          <w:w w:val="105"/>
        </w:rPr>
        <w:t>inhibitors</w:t>
      </w:r>
      <w:r>
        <w:rPr>
          <w:spacing w:val="-9"/>
          <w:w w:val="105"/>
        </w:rPr>
        <w:t> </w:t>
      </w:r>
      <w:r>
        <w:rPr>
          <w:w w:val="105"/>
        </w:rPr>
        <w:t>do</w:t>
      </w:r>
      <w:r>
        <w:rPr>
          <w:spacing w:val="-8"/>
          <w:w w:val="105"/>
        </w:rPr>
        <w:t> </w:t>
      </w:r>
      <w:r>
        <w:rPr>
          <w:w w:val="105"/>
        </w:rPr>
        <w:t>not have</w:t>
      </w:r>
      <w:r>
        <w:rPr>
          <w:w w:val="105"/>
        </w:rPr>
        <w:t> this protection</w:t>
      </w:r>
      <w:r>
        <w:rPr>
          <w:w w:val="105"/>
        </w:rPr>
        <w:t> and</w:t>
      </w:r>
      <w:r>
        <w:rPr>
          <w:w w:val="105"/>
        </w:rPr>
        <w:t> are</w:t>
      </w:r>
      <w:r>
        <w:rPr>
          <w:w w:val="105"/>
        </w:rPr>
        <w:t> at</w:t>
      </w:r>
      <w:r>
        <w:rPr>
          <w:w w:val="105"/>
        </w:rPr>
        <w:t> greater</w:t>
      </w:r>
      <w:r>
        <w:rPr>
          <w:w w:val="105"/>
        </w:rPr>
        <w:t> risk</w:t>
      </w:r>
      <w:r>
        <w:rPr>
          <w:w w:val="105"/>
        </w:rPr>
        <w:t> of developing</w:t>
      </w:r>
      <w:r>
        <w:rPr>
          <w:w w:val="105"/>
        </w:rPr>
        <w:t> severe</w:t>
      </w:r>
      <w:r>
        <w:rPr>
          <w:w w:val="105"/>
        </w:rPr>
        <w:t> cholera</w:t>
      </w:r>
      <w:r>
        <w:rPr>
          <w:w w:val="105"/>
        </w:rPr>
        <w:t> symptom (Kaper, 2017).</w:t>
      </w:r>
    </w:p>
    <w:p>
      <w:pPr>
        <w:pStyle w:val="BodyText"/>
        <w:spacing w:line="504" w:lineRule="auto"/>
        <w:ind w:left="592" w:right="1333" w:firstLine="720"/>
        <w:jc w:val="both"/>
      </w:pPr>
      <w:r>
        <w:rPr>
          <w:w w:val="105"/>
        </w:rPr>
        <w:t>Exposure</w:t>
      </w:r>
      <w:r>
        <w:rPr>
          <w:spacing w:val="-7"/>
          <w:w w:val="105"/>
        </w:rPr>
        <w:t> </w:t>
      </w:r>
      <w:r>
        <w:rPr>
          <w:w w:val="105"/>
        </w:rPr>
        <w:t>to</w:t>
      </w:r>
      <w:r>
        <w:rPr>
          <w:spacing w:val="-6"/>
          <w:w w:val="105"/>
        </w:rPr>
        <w:t> </w:t>
      </w:r>
      <w:r>
        <w:rPr>
          <w:w w:val="105"/>
        </w:rPr>
        <w:t>an individual</w:t>
      </w:r>
      <w:r>
        <w:rPr>
          <w:spacing w:val="-4"/>
          <w:w w:val="105"/>
        </w:rPr>
        <w:t> </w:t>
      </w:r>
      <w:r>
        <w:rPr>
          <w:w w:val="105"/>
        </w:rPr>
        <w:t>infected with cholera</w:t>
      </w:r>
      <w:r>
        <w:rPr>
          <w:spacing w:val="-1"/>
          <w:w w:val="105"/>
        </w:rPr>
        <w:t> </w:t>
      </w:r>
      <w:r>
        <w:rPr>
          <w:w w:val="105"/>
        </w:rPr>
        <w:t>in</w:t>
      </w:r>
      <w:r>
        <w:rPr>
          <w:spacing w:val="-6"/>
          <w:w w:val="105"/>
        </w:rPr>
        <w:t> </w:t>
      </w:r>
      <w:r>
        <w:rPr>
          <w:w w:val="105"/>
        </w:rPr>
        <w:t>a</w:t>
      </w:r>
      <w:r>
        <w:rPr>
          <w:spacing w:val="-1"/>
          <w:w w:val="105"/>
        </w:rPr>
        <w:t> </w:t>
      </w:r>
      <w:r>
        <w:rPr>
          <w:w w:val="105"/>
        </w:rPr>
        <w:t>household setting</w:t>
      </w:r>
      <w:r>
        <w:rPr>
          <w:spacing w:val="-6"/>
          <w:w w:val="105"/>
        </w:rPr>
        <w:t> </w:t>
      </w:r>
      <w:r>
        <w:rPr>
          <w:w w:val="105"/>
        </w:rPr>
        <w:t>is</w:t>
      </w:r>
      <w:r>
        <w:rPr>
          <w:spacing w:val="-8"/>
          <w:w w:val="105"/>
        </w:rPr>
        <w:t> </w:t>
      </w:r>
      <w:r>
        <w:rPr>
          <w:w w:val="105"/>
        </w:rPr>
        <w:t>another risk</w:t>
      </w:r>
      <w:r>
        <w:rPr>
          <w:w w:val="105"/>
        </w:rPr>
        <w:t> factor.</w:t>
      </w:r>
      <w:r>
        <w:rPr>
          <w:w w:val="105"/>
        </w:rPr>
        <w:t> People</w:t>
      </w:r>
      <w:r>
        <w:rPr>
          <w:w w:val="105"/>
        </w:rPr>
        <w:t> are</w:t>
      </w:r>
      <w:r>
        <w:rPr>
          <w:w w:val="105"/>
        </w:rPr>
        <w:t> at</w:t>
      </w:r>
      <w:r>
        <w:rPr>
          <w:w w:val="105"/>
        </w:rPr>
        <w:t> significantly</w:t>
      </w:r>
      <w:r>
        <w:rPr>
          <w:w w:val="105"/>
        </w:rPr>
        <w:t> increased</w:t>
      </w:r>
      <w:r>
        <w:rPr>
          <w:w w:val="105"/>
        </w:rPr>
        <w:t> risk</w:t>
      </w:r>
      <w:r>
        <w:rPr>
          <w:w w:val="105"/>
        </w:rPr>
        <w:t> of</w:t>
      </w:r>
      <w:r>
        <w:rPr>
          <w:w w:val="105"/>
        </w:rPr>
        <w:t> cholera</w:t>
      </w:r>
      <w:r>
        <w:rPr>
          <w:w w:val="105"/>
        </w:rPr>
        <w:t> if</w:t>
      </w:r>
      <w:r>
        <w:rPr>
          <w:w w:val="105"/>
        </w:rPr>
        <w:t> they</w:t>
      </w:r>
      <w:r>
        <w:rPr>
          <w:w w:val="105"/>
        </w:rPr>
        <w:t> live</w:t>
      </w:r>
      <w:r>
        <w:rPr>
          <w:w w:val="105"/>
        </w:rPr>
        <w:t> with someone who has the disease. For example, contact with exudates and secretions from</w:t>
      </w:r>
    </w:p>
    <w:p>
      <w:pPr>
        <w:spacing w:after="0" w:line="504" w:lineRule="auto"/>
        <w:jc w:val="both"/>
        <w:sectPr>
          <w:pgSz w:w="12240" w:h="15840"/>
          <w:pgMar w:header="0" w:footer="1075" w:top="1360" w:bottom="1260" w:left="1280" w:right="540"/>
        </w:sectPr>
      </w:pPr>
    </w:p>
    <w:p>
      <w:pPr>
        <w:pStyle w:val="BodyText"/>
        <w:spacing w:line="504" w:lineRule="auto" w:before="82"/>
        <w:ind w:left="592" w:right="1338"/>
      </w:pPr>
      <w:r>
        <w:rPr>
          <w:w w:val="105"/>
        </w:rPr>
        <w:t>people</w:t>
      </w:r>
      <w:r>
        <w:rPr>
          <w:w w:val="105"/>
        </w:rPr>
        <w:t> infected</w:t>
      </w:r>
      <w:r>
        <w:rPr>
          <w:w w:val="105"/>
        </w:rPr>
        <w:t> with</w:t>
      </w:r>
      <w:r>
        <w:rPr>
          <w:w w:val="105"/>
        </w:rPr>
        <w:t> cholera</w:t>
      </w:r>
      <w:r>
        <w:rPr>
          <w:spacing w:val="24"/>
          <w:w w:val="105"/>
        </w:rPr>
        <w:t> </w:t>
      </w:r>
      <w:r>
        <w:rPr>
          <w:w w:val="105"/>
        </w:rPr>
        <w:t>was a</w:t>
      </w:r>
      <w:r>
        <w:rPr>
          <w:spacing w:val="30"/>
          <w:w w:val="105"/>
        </w:rPr>
        <w:t> </w:t>
      </w:r>
      <w:r>
        <w:rPr>
          <w:w w:val="105"/>
        </w:rPr>
        <w:t>significant</w:t>
      </w:r>
      <w:r>
        <w:rPr>
          <w:spacing w:val="27"/>
          <w:w w:val="105"/>
        </w:rPr>
        <w:t> </w:t>
      </w:r>
      <w:r>
        <w:rPr>
          <w:w w:val="105"/>
        </w:rPr>
        <w:t>factor</w:t>
      </w:r>
      <w:r>
        <w:rPr>
          <w:w w:val="105"/>
        </w:rPr>
        <w:t> reported</w:t>
      </w:r>
      <w:r>
        <w:rPr>
          <w:w w:val="105"/>
        </w:rPr>
        <w:t> in</w:t>
      </w:r>
      <w:r>
        <w:rPr>
          <w:spacing w:val="29"/>
          <w:w w:val="105"/>
        </w:rPr>
        <w:t> </w:t>
      </w:r>
      <w:r>
        <w:rPr>
          <w:w w:val="105"/>
        </w:rPr>
        <w:t>2016</w:t>
      </w:r>
      <w:r>
        <w:rPr>
          <w:w w:val="105"/>
        </w:rPr>
        <w:t> Harare</w:t>
      </w:r>
      <w:r>
        <w:rPr>
          <w:w w:val="105"/>
        </w:rPr>
        <w:t> cholera outbreak in Zimbabwe (Kone-Coulibaly, 2018).</w:t>
      </w:r>
    </w:p>
    <w:p>
      <w:pPr>
        <w:pStyle w:val="Heading3"/>
        <w:numPr>
          <w:ilvl w:val="2"/>
          <w:numId w:val="10"/>
        </w:numPr>
        <w:tabs>
          <w:tab w:pos="1313" w:val="left" w:leader="none"/>
        </w:tabs>
        <w:spacing w:line="263" w:lineRule="exact" w:before="0" w:after="0"/>
        <w:ind w:left="1313" w:right="0" w:hanging="721"/>
        <w:jc w:val="left"/>
      </w:pPr>
      <w:bookmarkStart w:name="_TOC_250016" w:id="22"/>
      <w:bookmarkEnd w:id="22"/>
      <w:r>
        <w:rPr>
          <w:spacing w:val="-2"/>
          <w:w w:val="105"/>
        </w:rPr>
        <w:t>Epidemiology</w:t>
      </w:r>
    </w:p>
    <w:p>
      <w:pPr>
        <w:pStyle w:val="BodyText"/>
        <w:spacing w:before="18"/>
        <w:rPr>
          <w:b/>
        </w:rPr>
      </w:pPr>
    </w:p>
    <w:p>
      <w:pPr>
        <w:pStyle w:val="BodyText"/>
        <w:spacing w:line="501" w:lineRule="auto"/>
        <w:ind w:left="592" w:right="1320" w:firstLine="720"/>
        <w:jc w:val="both"/>
      </w:pPr>
      <w:r>
        <w:rPr>
          <w:w w:val="105"/>
        </w:rPr>
        <w:t>Cholera affects</w:t>
      </w:r>
      <w:r>
        <w:rPr>
          <w:spacing w:val="-2"/>
          <w:w w:val="105"/>
        </w:rPr>
        <w:t> </w:t>
      </w:r>
      <w:r>
        <w:rPr>
          <w:w w:val="105"/>
        </w:rPr>
        <w:t>an estimated 3–5</w:t>
      </w:r>
      <w:r>
        <w:rPr>
          <w:spacing w:val="-6"/>
          <w:w w:val="105"/>
        </w:rPr>
        <w:t> </w:t>
      </w:r>
      <w:r>
        <w:rPr>
          <w:w w:val="105"/>
        </w:rPr>
        <w:t>million people worldwide, and causes</w:t>
      </w:r>
      <w:r>
        <w:rPr>
          <w:spacing w:val="-2"/>
          <w:w w:val="105"/>
        </w:rPr>
        <w:t> </w:t>
      </w:r>
      <w:r>
        <w:rPr>
          <w:w w:val="105"/>
        </w:rPr>
        <w:t>58,000– 130,000</w:t>
      </w:r>
      <w:r>
        <w:rPr>
          <w:spacing w:val="-3"/>
          <w:w w:val="105"/>
        </w:rPr>
        <w:t> </w:t>
      </w:r>
      <w:r>
        <w:rPr>
          <w:w w:val="105"/>
        </w:rPr>
        <w:t>deaths</w:t>
      </w:r>
      <w:r>
        <w:rPr>
          <w:spacing w:val="-7"/>
          <w:w w:val="105"/>
        </w:rPr>
        <w:t> </w:t>
      </w:r>
      <w:r>
        <w:rPr>
          <w:w w:val="105"/>
        </w:rPr>
        <w:t>a year</w:t>
      </w:r>
      <w:r>
        <w:rPr>
          <w:spacing w:val="-1"/>
          <w:w w:val="105"/>
        </w:rPr>
        <w:t> </w:t>
      </w:r>
      <w:r>
        <w:rPr>
          <w:w w:val="105"/>
        </w:rPr>
        <w:t>as of</w:t>
      </w:r>
      <w:r>
        <w:rPr>
          <w:spacing w:val="-4"/>
          <w:w w:val="105"/>
        </w:rPr>
        <w:t> </w:t>
      </w:r>
      <w:r>
        <w:rPr>
          <w:w w:val="105"/>
        </w:rPr>
        <w:t>2010.</w:t>
      </w:r>
      <w:r>
        <w:rPr>
          <w:spacing w:val="-9"/>
          <w:w w:val="105"/>
        </w:rPr>
        <w:t> </w:t>
      </w:r>
      <w:r>
        <w:rPr>
          <w:w w:val="105"/>
        </w:rPr>
        <w:t>This</w:t>
      </w:r>
      <w:r>
        <w:rPr>
          <w:spacing w:val="-7"/>
          <w:w w:val="105"/>
        </w:rPr>
        <w:t> </w:t>
      </w:r>
      <w:r>
        <w:rPr>
          <w:w w:val="105"/>
        </w:rPr>
        <w:t>occurs mainly</w:t>
      </w:r>
      <w:r>
        <w:rPr>
          <w:spacing w:val="-5"/>
          <w:w w:val="105"/>
        </w:rPr>
        <w:t> </w:t>
      </w:r>
      <w:r>
        <w:rPr>
          <w:w w:val="105"/>
        </w:rPr>
        <w:t>in</w:t>
      </w:r>
      <w:r>
        <w:rPr>
          <w:spacing w:val="-5"/>
          <w:w w:val="105"/>
        </w:rPr>
        <w:t> </w:t>
      </w:r>
      <w:r>
        <w:rPr>
          <w:w w:val="105"/>
        </w:rPr>
        <w:t>the</w:t>
      </w:r>
      <w:r>
        <w:rPr>
          <w:spacing w:val="-1"/>
          <w:w w:val="105"/>
        </w:rPr>
        <w:t> </w:t>
      </w:r>
      <w:hyperlink r:id="rId7">
        <w:r>
          <w:rPr>
            <w:w w:val="105"/>
          </w:rPr>
          <w:t>developing</w:t>
        </w:r>
      </w:hyperlink>
      <w:r>
        <w:rPr>
          <w:spacing w:val="-3"/>
          <w:w w:val="105"/>
        </w:rPr>
        <w:t> </w:t>
      </w:r>
      <w:r>
        <w:rPr>
          <w:w w:val="105"/>
        </w:rPr>
        <w:t>countries.</w:t>
      </w:r>
      <w:r>
        <w:rPr>
          <w:spacing w:val="-3"/>
          <w:w w:val="105"/>
        </w:rPr>
        <w:t> </w:t>
      </w:r>
      <w:r>
        <w:rPr>
          <w:w w:val="105"/>
        </w:rPr>
        <w:t>In the early</w:t>
      </w:r>
      <w:r>
        <w:rPr>
          <w:spacing w:val="-5"/>
          <w:w w:val="105"/>
        </w:rPr>
        <w:t> </w:t>
      </w:r>
      <w:r>
        <w:rPr>
          <w:w w:val="105"/>
        </w:rPr>
        <w:t>1980s, death rates</w:t>
      </w:r>
      <w:r>
        <w:rPr>
          <w:spacing w:val="-6"/>
          <w:w w:val="105"/>
        </w:rPr>
        <w:t> </w:t>
      </w:r>
      <w:r>
        <w:rPr>
          <w:w w:val="105"/>
        </w:rPr>
        <w:t>are believed to have been greater than</w:t>
      </w:r>
      <w:r>
        <w:rPr>
          <w:spacing w:val="-5"/>
          <w:w w:val="105"/>
        </w:rPr>
        <w:t> </w:t>
      </w:r>
      <w:r>
        <w:rPr>
          <w:w w:val="105"/>
        </w:rPr>
        <w:t>three million a year. It is difficult</w:t>
      </w:r>
      <w:r>
        <w:rPr>
          <w:w w:val="105"/>
        </w:rPr>
        <w:t> to</w:t>
      </w:r>
      <w:r>
        <w:rPr>
          <w:w w:val="105"/>
        </w:rPr>
        <w:t> calculate</w:t>
      </w:r>
      <w:r>
        <w:rPr>
          <w:w w:val="105"/>
        </w:rPr>
        <w:t> exact</w:t>
      </w:r>
      <w:r>
        <w:rPr>
          <w:w w:val="105"/>
        </w:rPr>
        <w:t> numbers</w:t>
      </w:r>
      <w:r>
        <w:rPr>
          <w:w w:val="105"/>
        </w:rPr>
        <w:t> of cases,</w:t>
      </w:r>
      <w:r>
        <w:rPr>
          <w:w w:val="105"/>
        </w:rPr>
        <w:t> as</w:t>
      </w:r>
      <w:r>
        <w:rPr>
          <w:w w:val="105"/>
        </w:rPr>
        <w:t> many</w:t>
      </w:r>
      <w:r>
        <w:rPr>
          <w:w w:val="105"/>
        </w:rPr>
        <w:t> go</w:t>
      </w:r>
      <w:r>
        <w:rPr>
          <w:w w:val="105"/>
        </w:rPr>
        <w:t> unreported</w:t>
      </w:r>
      <w:r>
        <w:rPr>
          <w:w w:val="105"/>
        </w:rPr>
        <w:t> due</w:t>
      </w:r>
      <w:r>
        <w:rPr>
          <w:w w:val="105"/>
        </w:rPr>
        <w:t> to</w:t>
      </w:r>
      <w:r>
        <w:rPr>
          <w:w w:val="105"/>
        </w:rPr>
        <w:t> concerns that</w:t>
      </w:r>
      <w:r>
        <w:rPr>
          <w:w w:val="105"/>
        </w:rPr>
        <w:t> an</w:t>
      </w:r>
      <w:r>
        <w:rPr>
          <w:w w:val="105"/>
        </w:rPr>
        <w:t> outbreak</w:t>
      </w:r>
      <w:r>
        <w:rPr>
          <w:w w:val="105"/>
        </w:rPr>
        <w:t> may</w:t>
      </w:r>
      <w:r>
        <w:rPr>
          <w:w w:val="105"/>
        </w:rPr>
        <w:t> have</w:t>
      </w:r>
      <w:r>
        <w:rPr>
          <w:w w:val="105"/>
        </w:rPr>
        <w:t> a</w:t>
      </w:r>
      <w:r>
        <w:rPr>
          <w:w w:val="105"/>
        </w:rPr>
        <w:t> negative</w:t>
      </w:r>
      <w:r>
        <w:rPr>
          <w:w w:val="105"/>
        </w:rPr>
        <w:t> impact</w:t>
      </w:r>
      <w:r>
        <w:rPr>
          <w:w w:val="105"/>
        </w:rPr>
        <w:t> on</w:t>
      </w:r>
      <w:r>
        <w:rPr>
          <w:w w:val="105"/>
        </w:rPr>
        <w:t> the</w:t>
      </w:r>
      <w:r>
        <w:rPr>
          <w:w w:val="105"/>
        </w:rPr>
        <w:t> tourism</w:t>
      </w:r>
      <w:r>
        <w:rPr>
          <w:w w:val="105"/>
        </w:rPr>
        <w:t> of</w:t>
      </w:r>
      <w:r>
        <w:rPr>
          <w:w w:val="105"/>
        </w:rPr>
        <w:t> a</w:t>
      </w:r>
      <w:r>
        <w:rPr>
          <w:w w:val="105"/>
        </w:rPr>
        <w:t> country. Cholera remains</w:t>
      </w:r>
      <w:r>
        <w:rPr>
          <w:spacing w:val="40"/>
          <w:w w:val="105"/>
        </w:rPr>
        <w:t> </w:t>
      </w:r>
      <w:r>
        <w:rPr>
          <w:w w:val="105"/>
        </w:rPr>
        <w:t>both </w:t>
      </w:r>
      <w:hyperlink r:id="rId8">
        <w:r>
          <w:rPr>
            <w:w w:val="105"/>
          </w:rPr>
          <w:t>epidemic</w:t>
        </w:r>
      </w:hyperlink>
      <w:r>
        <w:rPr>
          <w:spacing w:val="-9"/>
          <w:w w:val="105"/>
        </w:rPr>
        <w:t> </w:t>
      </w:r>
      <w:r>
        <w:rPr>
          <w:w w:val="105"/>
        </w:rPr>
        <w:t>and</w:t>
      </w:r>
      <w:r>
        <w:rPr>
          <w:spacing w:val="40"/>
          <w:w w:val="105"/>
        </w:rPr>
        <w:t> </w:t>
      </w:r>
      <w:r>
        <w:rPr>
          <w:w w:val="105"/>
        </w:rPr>
        <w:t>endemic</w:t>
      </w:r>
      <w:r>
        <w:rPr>
          <w:spacing w:val="40"/>
          <w:w w:val="105"/>
        </w:rPr>
        <w:t> </w:t>
      </w:r>
      <w:r>
        <w:rPr>
          <w:w w:val="105"/>
        </w:rPr>
        <w:t>in</w:t>
      </w:r>
      <w:r>
        <w:rPr>
          <w:spacing w:val="40"/>
          <w:w w:val="105"/>
        </w:rPr>
        <w:t> </w:t>
      </w:r>
      <w:r>
        <w:rPr>
          <w:w w:val="105"/>
        </w:rPr>
        <w:t>many</w:t>
      </w:r>
      <w:r>
        <w:rPr>
          <w:spacing w:val="40"/>
          <w:w w:val="105"/>
        </w:rPr>
        <w:t> </w:t>
      </w:r>
      <w:r>
        <w:rPr>
          <w:w w:val="105"/>
        </w:rPr>
        <w:t>areas</w:t>
      </w:r>
      <w:r>
        <w:rPr>
          <w:spacing w:val="40"/>
          <w:w w:val="105"/>
        </w:rPr>
        <w:t> </w:t>
      </w:r>
      <w:r>
        <w:rPr>
          <w:w w:val="105"/>
        </w:rPr>
        <w:t>of</w:t>
      </w:r>
      <w:r>
        <w:rPr>
          <w:spacing w:val="40"/>
          <w:w w:val="105"/>
        </w:rPr>
        <w:t> </w:t>
      </w:r>
      <w:r>
        <w:rPr>
          <w:w w:val="105"/>
        </w:rPr>
        <w:t>the</w:t>
      </w:r>
      <w:r>
        <w:rPr>
          <w:spacing w:val="40"/>
          <w:w w:val="105"/>
        </w:rPr>
        <w:t> </w:t>
      </w:r>
      <w:r>
        <w:rPr>
          <w:w w:val="105"/>
        </w:rPr>
        <w:t>world. In</w:t>
      </w:r>
      <w:r>
        <w:rPr>
          <w:spacing w:val="40"/>
          <w:w w:val="105"/>
        </w:rPr>
        <w:t> </w:t>
      </w:r>
      <w:r>
        <w:rPr>
          <w:w w:val="105"/>
        </w:rPr>
        <w:t>October</w:t>
      </w:r>
      <w:r>
        <w:rPr>
          <w:spacing w:val="40"/>
          <w:w w:val="105"/>
        </w:rPr>
        <w:t> </w:t>
      </w:r>
      <w:r>
        <w:rPr>
          <w:w w:val="105"/>
        </w:rPr>
        <w:t>2016, an</w:t>
      </w:r>
      <w:r>
        <w:rPr>
          <w:spacing w:val="-12"/>
          <w:w w:val="105"/>
        </w:rPr>
        <w:t> </w:t>
      </w:r>
      <w:hyperlink r:id="rId9">
        <w:r>
          <w:rPr>
            <w:w w:val="105"/>
          </w:rPr>
          <w:t>outbreak of cholera</w:t>
        </w:r>
      </w:hyperlink>
      <w:r>
        <w:rPr>
          <w:w w:val="105"/>
        </w:rPr>
        <w:t> began in war-ravaged</w:t>
      </w:r>
      <w:r>
        <w:rPr>
          <w:spacing w:val="-5"/>
          <w:w w:val="105"/>
        </w:rPr>
        <w:t> </w:t>
      </w:r>
      <w:hyperlink r:id="rId10">
        <w:r>
          <w:rPr>
            <w:w w:val="105"/>
          </w:rPr>
          <w:t>Yemen.</w:t>
        </w:r>
      </w:hyperlink>
      <w:r>
        <w:rPr>
          <w:spacing w:val="-4"/>
          <w:w w:val="105"/>
        </w:rPr>
        <w:t> </w:t>
      </w:r>
      <w:r>
        <w:rPr>
          <w:w w:val="105"/>
        </w:rPr>
        <w:t>WHO called it "the worst cholera outbreak in the world" (Narayanan, 2016).</w:t>
      </w:r>
    </w:p>
    <w:p>
      <w:pPr>
        <w:pStyle w:val="BodyText"/>
        <w:spacing w:line="501" w:lineRule="auto"/>
        <w:ind w:left="592" w:right="1329" w:firstLine="720"/>
        <w:jc w:val="both"/>
      </w:pPr>
      <w:r>
        <w:rPr>
          <w:w w:val="105"/>
        </w:rPr>
        <w:t>Although</w:t>
      </w:r>
      <w:r>
        <w:rPr>
          <w:w w:val="105"/>
        </w:rPr>
        <w:t> much</w:t>
      </w:r>
      <w:r>
        <w:rPr>
          <w:w w:val="105"/>
        </w:rPr>
        <w:t> is known about</w:t>
      </w:r>
      <w:r>
        <w:rPr>
          <w:w w:val="105"/>
        </w:rPr>
        <w:t> the</w:t>
      </w:r>
      <w:r>
        <w:rPr>
          <w:w w:val="105"/>
        </w:rPr>
        <w:t> mechanisms</w:t>
      </w:r>
      <w:r>
        <w:rPr>
          <w:w w:val="105"/>
        </w:rPr>
        <w:t> behind the</w:t>
      </w:r>
      <w:r>
        <w:rPr>
          <w:w w:val="105"/>
        </w:rPr>
        <w:t> spread</w:t>
      </w:r>
      <w:r>
        <w:rPr>
          <w:w w:val="105"/>
        </w:rPr>
        <w:t> of</w:t>
      </w:r>
      <w:r>
        <w:rPr>
          <w:w w:val="105"/>
        </w:rPr>
        <w:t> cholera, this</w:t>
      </w:r>
      <w:r>
        <w:rPr>
          <w:spacing w:val="-3"/>
          <w:w w:val="105"/>
        </w:rPr>
        <w:t> </w:t>
      </w:r>
      <w:r>
        <w:rPr>
          <w:w w:val="105"/>
        </w:rPr>
        <w:t>has</w:t>
      </w:r>
      <w:r>
        <w:rPr>
          <w:spacing w:val="-3"/>
          <w:w w:val="105"/>
        </w:rPr>
        <w:t> </w:t>
      </w:r>
      <w:r>
        <w:rPr>
          <w:w w:val="105"/>
        </w:rPr>
        <w:t>not</w:t>
      </w:r>
      <w:r>
        <w:rPr>
          <w:spacing w:val="-6"/>
          <w:w w:val="105"/>
        </w:rPr>
        <w:t> </w:t>
      </w:r>
      <w:r>
        <w:rPr>
          <w:w w:val="105"/>
        </w:rPr>
        <w:t>led</w:t>
      </w:r>
      <w:r>
        <w:rPr>
          <w:spacing w:val="-7"/>
          <w:w w:val="105"/>
        </w:rPr>
        <w:t> </w:t>
      </w:r>
      <w:r>
        <w:rPr>
          <w:w w:val="105"/>
        </w:rPr>
        <w:t>to</w:t>
      </w:r>
      <w:r>
        <w:rPr>
          <w:spacing w:val="-7"/>
          <w:w w:val="105"/>
        </w:rPr>
        <w:t> </w:t>
      </w:r>
      <w:r>
        <w:rPr>
          <w:w w:val="105"/>
        </w:rPr>
        <w:t>a</w:t>
      </w:r>
      <w:r>
        <w:rPr>
          <w:spacing w:val="-2"/>
          <w:w w:val="105"/>
        </w:rPr>
        <w:t> </w:t>
      </w:r>
      <w:r>
        <w:rPr>
          <w:w w:val="105"/>
        </w:rPr>
        <w:t>full</w:t>
      </w:r>
      <w:r>
        <w:rPr>
          <w:spacing w:val="-6"/>
          <w:w w:val="105"/>
        </w:rPr>
        <w:t> </w:t>
      </w:r>
      <w:r>
        <w:rPr>
          <w:w w:val="105"/>
        </w:rPr>
        <w:t>understanding</w:t>
      </w:r>
      <w:r>
        <w:rPr>
          <w:spacing w:val="-1"/>
          <w:w w:val="105"/>
        </w:rPr>
        <w:t> </w:t>
      </w:r>
      <w:r>
        <w:rPr>
          <w:w w:val="105"/>
        </w:rPr>
        <w:t>of</w:t>
      </w:r>
      <w:r>
        <w:rPr>
          <w:spacing w:val="-4"/>
          <w:w w:val="105"/>
        </w:rPr>
        <w:t> </w:t>
      </w:r>
      <w:r>
        <w:rPr>
          <w:w w:val="105"/>
        </w:rPr>
        <w:t>what makes</w:t>
      </w:r>
      <w:r>
        <w:rPr>
          <w:spacing w:val="-3"/>
          <w:w w:val="105"/>
        </w:rPr>
        <w:t> </w:t>
      </w:r>
      <w:r>
        <w:rPr>
          <w:w w:val="105"/>
        </w:rPr>
        <w:t>cholera</w:t>
      </w:r>
      <w:r>
        <w:rPr>
          <w:spacing w:val="-2"/>
          <w:w w:val="105"/>
        </w:rPr>
        <w:t> </w:t>
      </w:r>
      <w:r>
        <w:rPr>
          <w:w w:val="105"/>
        </w:rPr>
        <w:t>outbreaks</w:t>
      </w:r>
      <w:r>
        <w:rPr>
          <w:spacing w:val="-3"/>
          <w:w w:val="105"/>
        </w:rPr>
        <w:t> </w:t>
      </w:r>
      <w:r>
        <w:rPr>
          <w:w w:val="105"/>
        </w:rPr>
        <w:t>happen</w:t>
      </w:r>
      <w:r>
        <w:rPr>
          <w:spacing w:val="-7"/>
          <w:w w:val="105"/>
        </w:rPr>
        <w:t> </w:t>
      </w:r>
      <w:r>
        <w:rPr>
          <w:w w:val="105"/>
        </w:rPr>
        <w:t>in</w:t>
      </w:r>
      <w:r>
        <w:rPr>
          <w:spacing w:val="-7"/>
          <w:w w:val="105"/>
        </w:rPr>
        <w:t> </w:t>
      </w:r>
      <w:r>
        <w:rPr>
          <w:w w:val="105"/>
        </w:rPr>
        <w:t>some places</w:t>
      </w:r>
      <w:r>
        <w:rPr>
          <w:w w:val="105"/>
        </w:rPr>
        <w:t> and</w:t>
      </w:r>
      <w:r>
        <w:rPr>
          <w:w w:val="105"/>
        </w:rPr>
        <w:t> not</w:t>
      </w:r>
      <w:r>
        <w:rPr>
          <w:w w:val="105"/>
        </w:rPr>
        <w:t> others.</w:t>
      </w:r>
      <w:r>
        <w:rPr>
          <w:w w:val="105"/>
        </w:rPr>
        <w:t> Lack</w:t>
      </w:r>
      <w:r>
        <w:rPr>
          <w:w w:val="105"/>
        </w:rPr>
        <w:t> of</w:t>
      </w:r>
      <w:r>
        <w:rPr>
          <w:w w:val="105"/>
        </w:rPr>
        <w:t> treatment</w:t>
      </w:r>
      <w:r>
        <w:rPr>
          <w:w w:val="105"/>
        </w:rPr>
        <w:t> of</w:t>
      </w:r>
      <w:r>
        <w:rPr>
          <w:w w:val="105"/>
        </w:rPr>
        <w:t> human </w:t>
      </w:r>
      <w:hyperlink r:id="rId11">
        <w:r>
          <w:rPr>
            <w:w w:val="105"/>
          </w:rPr>
          <w:t>feces</w:t>
        </w:r>
      </w:hyperlink>
      <w:r>
        <w:rPr>
          <w:spacing w:val="-4"/>
          <w:w w:val="105"/>
        </w:rPr>
        <w:t> </w:t>
      </w:r>
      <w:r>
        <w:rPr>
          <w:w w:val="105"/>
        </w:rPr>
        <w:t>and</w:t>
      </w:r>
      <w:r>
        <w:rPr>
          <w:w w:val="105"/>
        </w:rPr>
        <w:t> lack</w:t>
      </w:r>
      <w:r>
        <w:rPr>
          <w:w w:val="105"/>
        </w:rPr>
        <w:t> of treatment</w:t>
      </w:r>
      <w:r>
        <w:rPr>
          <w:w w:val="105"/>
        </w:rPr>
        <w:t> of drinking water greatly facilitate its spread, but bodies of water can serve</w:t>
      </w:r>
      <w:r>
        <w:rPr>
          <w:spacing w:val="-2"/>
          <w:w w:val="105"/>
        </w:rPr>
        <w:t> </w:t>
      </w:r>
      <w:r>
        <w:rPr>
          <w:w w:val="105"/>
        </w:rPr>
        <w:t>as a </w:t>
      </w:r>
      <w:hyperlink r:id="rId12">
        <w:r>
          <w:rPr>
            <w:w w:val="105"/>
          </w:rPr>
          <w:t>reservoir</w:t>
        </w:r>
      </w:hyperlink>
      <w:r>
        <w:rPr>
          <w:w w:val="105"/>
        </w:rPr>
        <w:t>, and seafood shipped long distances</w:t>
      </w:r>
      <w:r>
        <w:rPr>
          <w:w w:val="105"/>
        </w:rPr>
        <w:t> can spread the disease. Cholera</w:t>
      </w:r>
      <w:r>
        <w:rPr>
          <w:w w:val="105"/>
        </w:rPr>
        <w:t> was not known in the</w:t>
      </w:r>
      <w:r>
        <w:rPr>
          <w:spacing w:val="-4"/>
          <w:w w:val="105"/>
        </w:rPr>
        <w:t> </w:t>
      </w:r>
      <w:hyperlink r:id="rId13">
        <w:r>
          <w:rPr>
            <w:w w:val="105"/>
          </w:rPr>
          <w:t>Americas</w:t>
        </w:r>
      </w:hyperlink>
      <w:r>
        <w:rPr>
          <w:spacing w:val="-4"/>
          <w:w w:val="105"/>
        </w:rPr>
        <w:t> </w:t>
      </w:r>
      <w:r>
        <w:rPr>
          <w:w w:val="105"/>
        </w:rPr>
        <w:t>for</w:t>
      </w:r>
      <w:r>
        <w:rPr>
          <w:w w:val="105"/>
        </w:rPr>
        <w:t> most</w:t>
      </w:r>
      <w:r>
        <w:rPr>
          <w:w w:val="105"/>
        </w:rPr>
        <w:t> of</w:t>
      </w:r>
      <w:r>
        <w:rPr>
          <w:w w:val="105"/>
        </w:rPr>
        <w:t> the</w:t>
      </w:r>
      <w:r>
        <w:rPr>
          <w:w w:val="105"/>
        </w:rPr>
        <w:t> 20th</w:t>
      </w:r>
      <w:r>
        <w:rPr>
          <w:w w:val="105"/>
        </w:rPr>
        <w:t> century,</w:t>
      </w:r>
      <w:r>
        <w:rPr>
          <w:w w:val="105"/>
        </w:rPr>
        <w:t> but</w:t>
      </w:r>
      <w:r>
        <w:rPr>
          <w:w w:val="105"/>
        </w:rPr>
        <w:t> it</w:t>
      </w:r>
      <w:r>
        <w:rPr>
          <w:w w:val="105"/>
        </w:rPr>
        <w:t> reappeared</w:t>
      </w:r>
      <w:r>
        <w:rPr>
          <w:w w:val="105"/>
        </w:rPr>
        <w:t> towards</w:t>
      </w:r>
      <w:r>
        <w:rPr>
          <w:w w:val="105"/>
        </w:rPr>
        <w:t> the</w:t>
      </w:r>
      <w:r>
        <w:rPr>
          <w:w w:val="105"/>
        </w:rPr>
        <w:t> end</w:t>
      </w:r>
      <w:r>
        <w:rPr>
          <w:w w:val="105"/>
        </w:rPr>
        <w:t> of</w:t>
      </w:r>
      <w:r>
        <w:rPr>
          <w:w w:val="105"/>
        </w:rPr>
        <w:t> that century (Masson, 2015).</w:t>
      </w:r>
    </w:p>
    <w:p>
      <w:pPr>
        <w:pStyle w:val="BodyText"/>
        <w:spacing w:line="501" w:lineRule="auto"/>
        <w:ind w:left="592" w:right="1338" w:firstLine="720"/>
        <w:jc w:val="both"/>
      </w:pPr>
      <w:r>
        <w:rPr>
          <w:w w:val="105"/>
        </w:rPr>
        <w:t>With</w:t>
      </w:r>
      <w:r>
        <w:rPr>
          <w:w w:val="105"/>
        </w:rPr>
        <w:t> the</w:t>
      </w:r>
      <w:r>
        <w:rPr>
          <w:w w:val="105"/>
        </w:rPr>
        <w:t> advances</w:t>
      </w:r>
      <w:r>
        <w:rPr>
          <w:w w:val="105"/>
        </w:rPr>
        <w:t> in</w:t>
      </w:r>
      <w:r>
        <w:rPr>
          <w:w w:val="105"/>
        </w:rPr>
        <w:t> sanitation</w:t>
      </w:r>
      <w:r>
        <w:rPr>
          <w:w w:val="105"/>
        </w:rPr>
        <w:t> systems</w:t>
      </w:r>
      <w:r>
        <w:rPr>
          <w:w w:val="105"/>
        </w:rPr>
        <w:t> and</w:t>
      </w:r>
      <w:r>
        <w:rPr>
          <w:w w:val="105"/>
        </w:rPr>
        <w:t> food</w:t>
      </w:r>
      <w:r>
        <w:rPr>
          <w:w w:val="105"/>
        </w:rPr>
        <w:t> handling</w:t>
      </w:r>
      <w:r>
        <w:rPr>
          <w:w w:val="105"/>
        </w:rPr>
        <w:t> practices,</w:t>
      </w:r>
      <w:r>
        <w:rPr>
          <w:w w:val="105"/>
        </w:rPr>
        <w:t> coupled with</w:t>
      </w:r>
      <w:r>
        <w:rPr>
          <w:w w:val="105"/>
        </w:rPr>
        <w:t> heightened awareness</w:t>
      </w:r>
      <w:r>
        <w:rPr>
          <w:w w:val="105"/>
        </w:rPr>
        <w:t> of personal</w:t>
      </w:r>
      <w:r>
        <w:rPr>
          <w:w w:val="105"/>
        </w:rPr>
        <w:t> hygiene,</w:t>
      </w:r>
      <w:r>
        <w:rPr>
          <w:w w:val="105"/>
        </w:rPr>
        <w:t> cholera</w:t>
      </w:r>
      <w:r>
        <w:rPr>
          <w:w w:val="105"/>
        </w:rPr>
        <w:t> incidence</w:t>
      </w:r>
      <w:r>
        <w:rPr>
          <w:w w:val="105"/>
        </w:rPr>
        <w:t> has</w:t>
      </w:r>
      <w:r>
        <w:rPr>
          <w:w w:val="105"/>
        </w:rPr>
        <w:t> been</w:t>
      </w:r>
      <w:r>
        <w:rPr>
          <w:w w:val="105"/>
        </w:rPr>
        <w:t> markedly reduced in the recent decade. A review of cholera</w:t>
      </w:r>
      <w:r>
        <w:rPr>
          <w:w w:val="105"/>
        </w:rPr>
        <w:t> cases notified to the Department of Health</w:t>
      </w:r>
      <w:r>
        <w:rPr>
          <w:spacing w:val="-7"/>
          <w:w w:val="105"/>
        </w:rPr>
        <w:t> </w:t>
      </w:r>
      <w:r>
        <w:rPr>
          <w:w w:val="105"/>
        </w:rPr>
        <w:t>(DH) between</w:t>
      </w:r>
      <w:r>
        <w:rPr>
          <w:spacing w:val="-7"/>
          <w:w w:val="105"/>
        </w:rPr>
        <w:t> </w:t>
      </w:r>
      <w:r>
        <w:rPr>
          <w:w w:val="105"/>
        </w:rPr>
        <w:t>January</w:t>
      </w:r>
      <w:r>
        <w:rPr>
          <w:spacing w:val="-7"/>
          <w:w w:val="105"/>
        </w:rPr>
        <w:t> </w:t>
      </w:r>
      <w:r>
        <w:rPr>
          <w:w w:val="105"/>
        </w:rPr>
        <w:t>2001 and December 2018 was</w:t>
      </w:r>
      <w:r>
        <w:rPr>
          <w:spacing w:val="-2"/>
          <w:w w:val="105"/>
        </w:rPr>
        <w:t> </w:t>
      </w:r>
      <w:r>
        <w:rPr>
          <w:w w:val="105"/>
        </w:rPr>
        <w:t>conducted to delineate</w:t>
      </w:r>
      <w:r>
        <w:rPr>
          <w:spacing w:val="-1"/>
          <w:w w:val="105"/>
        </w:rPr>
        <w:t> </w:t>
      </w:r>
      <w:r>
        <w:rPr>
          <w:w w:val="105"/>
        </w:rPr>
        <w:t>the recent</w:t>
      </w:r>
      <w:r>
        <w:rPr>
          <w:spacing w:val="42"/>
          <w:w w:val="105"/>
        </w:rPr>
        <w:t> </w:t>
      </w:r>
      <w:r>
        <w:rPr>
          <w:w w:val="105"/>
        </w:rPr>
        <w:t>epidemiology.</w:t>
      </w:r>
      <w:r>
        <w:rPr>
          <w:spacing w:val="35"/>
          <w:w w:val="105"/>
        </w:rPr>
        <w:t> </w:t>
      </w:r>
      <w:r>
        <w:rPr>
          <w:w w:val="105"/>
        </w:rPr>
        <w:t>Cases</w:t>
      </w:r>
      <w:r>
        <w:rPr>
          <w:spacing w:val="31"/>
          <w:w w:val="105"/>
        </w:rPr>
        <w:t> </w:t>
      </w:r>
      <w:r>
        <w:rPr>
          <w:w w:val="105"/>
        </w:rPr>
        <w:t>are</w:t>
      </w:r>
      <w:r>
        <w:rPr>
          <w:spacing w:val="33"/>
          <w:w w:val="105"/>
        </w:rPr>
        <w:t> </w:t>
      </w:r>
      <w:r>
        <w:rPr>
          <w:w w:val="105"/>
        </w:rPr>
        <w:t>defined</w:t>
      </w:r>
      <w:r>
        <w:rPr>
          <w:spacing w:val="34"/>
          <w:w w:val="105"/>
        </w:rPr>
        <w:t> </w:t>
      </w:r>
      <w:r>
        <w:rPr>
          <w:w w:val="105"/>
        </w:rPr>
        <w:t>as</w:t>
      </w:r>
      <w:r>
        <w:rPr>
          <w:spacing w:val="39"/>
          <w:w w:val="105"/>
        </w:rPr>
        <w:t> </w:t>
      </w:r>
      <w:r>
        <w:rPr>
          <w:w w:val="105"/>
        </w:rPr>
        <w:t>persons</w:t>
      </w:r>
      <w:r>
        <w:rPr>
          <w:spacing w:val="38"/>
          <w:w w:val="105"/>
        </w:rPr>
        <w:t> </w:t>
      </w:r>
      <w:r>
        <w:rPr>
          <w:w w:val="105"/>
        </w:rPr>
        <w:t>with</w:t>
      </w:r>
      <w:r>
        <w:rPr>
          <w:spacing w:val="35"/>
          <w:w w:val="105"/>
        </w:rPr>
        <w:t> </w:t>
      </w:r>
      <w:r>
        <w:rPr>
          <w:w w:val="105"/>
        </w:rPr>
        <w:t>compatible</w:t>
      </w:r>
      <w:r>
        <w:rPr>
          <w:spacing w:val="33"/>
          <w:w w:val="105"/>
        </w:rPr>
        <w:t> </w:t>
      </w:r>
      <w:r>
        <w:rPr>
          <w:w w:val="105"/>
        </w:rPr>
        <w:t>clinical</w:t>
      </w:r>
      <w:r>
        <w:rPr>
          <w:spacing w:val="42"/>
          <w:w w:val="105"/>
        </w:rPr>
        <w:t> </w:t>
      </w:r>
      <w:r>
        <w:rPr>
          <w:spacing w:val="-2"/>
          <w:w w:val="105"/>
        </w:rPr>
        <w:t>features</w:t>
      </w:r>
    </w:p>
    <w:p>
      <w:pPr>
        <w:spacing w:after="0" w:line="501" w:lineRule="auto"/>
        <w:jc w:val="both"/>
        <w:sectPr>
          <w:pgSz w:w="12240" w:h="15840"/>
          <w:pgMar w:header="0" w:footer="1075" w:top="1360" w:bottom="1260" w:left="1280" w:right="540"/>
        </w:sectPr>
      </w:pPr>
    </w:p>
    <w:p>
      <w:pPr>
        <w:pStyle w:val="BodyText"/>
        <w:spacing w:line="501" w:lineRule="auto" w:before="82"/>
        <w:ind w:left="592" w:right="1333"/>
        <w:jc w:val="both"/>
      </w:pPr>
      <w:r>
        <w:rPr>
          <w:w w:val="105"/>
        </w:rPr>
        <w:t>together with laboratory confirmation of V. cholera serogroups O1 or O139 from stool specimen or rectal swab by the Public</w:t>
      </w:r>
      <w:r>
        <w:rPr>
          <w:spacing w:val="-1"/>
          <w:w w:val="105"/>
        </w:rPr>
        <w:t> </w:t>
      </w:r>
      <w:r>
        <w:rPr>
          <w:w w:val="105"/>
        </w:rPr>
        <w:t>Health Laboratory Services</w:t>
      </w:r>
      <w:r>
        <w:rPr>
          <w:spacing w:val="-2"/>
          <w:w w:val="105"/>
        </w:rPr>
        <w:t> </w:t>
      </w:r>
      <w:r>
        <w:rPr>
          <w:w w:val="105"/>
        </w:rPr>
        <w:t>Branch (PHLSB) of Centre</w:t>
      </w:r>
      <w:r>
        <w:rPr>
          <w:w w:val="105"/>
        </w:rPr>
        <w:t> for Health</w:t>
      </w:r>
      <w:r>
        <w:rPr>
          <w:w w:val="105"/>
        </w:rPr>
        <w:t> Protection</w:t>
      </w:r>
      <w:r>
        <w:rPr>
          <w:w w:val="105"/>
        </w:rPr>
        <w:t> (CHP)</w:t>
      </w:r>
      <w:r>
        <w:rPr>
          <w:w w:val="105"/>
        </w:rPr>
        <w:t> or microbiology</w:t>
      </w:r>
      <w:r>
        <w:rPr>
          <w:w w:val="105"/>
        </w:rPr>
        <w:t> laboratory</w:t>
      </w:r>
      <w:r>
        <w:rPr>
          <w:w w:val="105"/>
        </w:rPr>
        <w:t> of public</w:t>
      </w:r>
      <w:r>
        <w:rPr>
          <w:w w:val="105"/>
        </w:rPr>
        <w:t> hospitals. Over</w:t>
      </w:r>
      <w:r>
        <w:rPr>
          <w:spacing w:val="-8"/>
          <w:w w:val="105"/>
        </w:rPr>
        <w:t> </w:t>
      </w:r>
      <w:r>
        <w:rPr>
          <w:w w:val="105"/>
        </w:rPr>
        <w:t>the</w:t>
      </w:r>
      <w:r>
        <w:rPr>
          <w:spacing w:val="-12"/>
          <w:w w:val="105"/>
        </w:rPr>
        <w:t> </w:t>
      </w:r>
      <w:r>
        <w:rPr>
          <w:w w:val="105"/>
        </w:rPr>
        <w:t>10-year</w:t>
      </w:r>
      <w:r>
        <w:rPr>
          <w:spacing w:val="-1"/>
          <w:w w:val="105"/>
        </w:rPr>
        <w:t> </w:t>
      </w:r>
      <w:r>
        <w:rPr>
          <w:w w:val="105"/>
        </w:rPr>
        <w:t>period</w:t>
      </w:r>
      <w:r>
        <w:rPr>
          <w:spacing w:val="-11"/>
          <w:w w:val="105"/>
        </w:rPr>
        <w:t> </w:t>
      </w:r>
      <w:r>
        <w:rPr>
          <w:w w:val="105"/>
        </w:rPr>
        <w:t>under</w:t>
      </w:r>
      <w:r>
        <w:rPr>
          <w:spacing w:val="-8"/>
          <w:w w:val="105"/>
        </w:rPr>
        <w:t> </w:t>
      </w:r>
      <w:r>
        <w:rPr>
          <w:w w:val="105"/>
        </w:rPr>
        <w:t>review,</w:t>
      </w:r>
      <w:r>
        <w:rPr>
          <w:spacing w:val="-3"/>
          <w:w w:val="105"/>
        </w:rPr>
        <w:t> </w:t>
      </w:r>
      <w:r>
        <w:rPr>
          <w:w w:val="105"/>
        </w:rPr>
        <w:t>a</w:t>
      </w:r>
      <w:r>
        <w:rPr>
          <w:spacing w:val="-6"/>
          <w:w w:val="105"/>
        </w:rPr>
        <w:t> </w:t>
      </w:r>
      <w:r>
        <w:rPr>
          <w:w w:val="105"/>
        </w:rPr>
        <w:t>total</w:t>
      </w:r>
      <w:r>
        <w:rPr>
          <w:spacing w:val="-3"/>
          <w:w w:val="105"/>
        </w:rPr>
        <w:t> </w:t>
      </w:r>
      <w:r>
        <w:rPr>
          <w:w w:val="105"/>
        </w:rPr>
        <w:t>of</w:t>
      </w:r>
      <w:r>
        <w:rPr>
          <w:spacing w:val="-8"/>
          <w:w w:val="105"/>
        </w:rPr>
        <w:t> </w:t>
      </w:r>
      <w:r>
        <w:rPr>
          <w:w w:val="105"/>
        </w:rPr>
        <w:t>79 cases were</w:t>
      </w:r>
      <w:r>
        <w:rPr>
          <w:spacing w:val="-6"/>
          <w:w w:val="105"/>
        </w:rPr>
        <w:t> </w:t>
      </w:r>
      <w:r>
        <w:rPr>
          <w:w w:val="105"/>
        </w:rPr>
        <w:t>recorded,</w:t>
      </w:r>
      <w:r>
        <w:rPr>
          <w:spacing w:val="-3"/>
          <w:w w:val="105"/>
        </w:rPr>
        <w:t> </w:t>
      </w:r>
      <w:r>
        <w:rPr>
          <w:w w:val="105"/>
        </w:rPr>
        <w:t>with</w:t>
      </w:r>
      <w:r>
        <w:rPr>
          <w:spacing w:val="-11"/>
          <w:w w:val="105"/>
        </w:rPr>
        <w:t> </w:t>
      </w:r>
      <w:r>
        <w:rPr>
          <w:w w:val="105"/>
        </w:rPr>
        <w:t>the</w:t>
      </w:r>
      <w:r>
        <w:rPr>
          <w:spacing w:val="-12"/>
          <w:w w:val="105"/>
        </w:rPr>
        <w:t> </w:t>
      </w:r>
      <w:r>
        <w:rPr>
          <w:w w:val="105"/>
        </w:rPr>
        <w:t>annual number ranging</w:t>
      </w:r>
      <w:r>
        <w:rPr>
          <w:w w:val="105"/>
        </w:rPr>
        <w:t> from 0</w:t>
      </w:r>
      <w:r>
        <w:rPr>
          <w:w w:val="105"/>
        </w:rPr>
        <w:t> in 2001</w:t>
      </w:r>
      <w:r>
        <w:rPr>
          <w:w w:val="105"/>
        </w:rPr>
        <w:t> to 38 in</w:t>
      </w:r>
      <w:r>
        <w:rPr>
          <w:w w:val="105"/>
        </w:rPr>
        <w:t> 2016. A seasonal</w:t>
      </w:r>
      <w:r>
        <w:rPr>
          <w:w w:val="105"/>
        </w:rPr>
        <w:t> pattern was observed,</w:t>
      </w:r>
      <w:r>
        <w:rPr>
          <w:w w:val="105"/>
        </w:rPr>
        <w:t> with higher numbers occurred in the</w:t>
      </w:r>
      <w:r>
        <w:rPr>
          <w:w w:val="105"/>
        </w:rPr>
        <w:t> summer</w:t>
      </w:r>
      <w:r>
        <w:rPr>
          <w:w w:val="105"/>
        </w:rPr>
        <w:t> months (from June to September)</w:t>
      </w:r>
      <w:r>
        <w:rPr>
          <w:w w:val="105"/>
        </w:rPr>
        <w:t> than in the winter</w:t>
      </w:r>
      <w:r>
        <w:rPr>
          <w:w w:val="105"/>
        </w:rPr>
        <w:t> months.</w:t>
      </w:r>
      <w:r>
        <w:rPr>
          <w:w w:val="105"/>
        </w:rPr>
        <w:t> The</w:t>
      </w:r>
      <w:r>
        <w:rPr>
          <w:w w:val="105"/>
        </w:rPr>
        <w:t> majority</w:t>
      </w:r>
      <w:r>
        <w:rPr>
          <w:w w:val="105"/>
        </w:rPr>
        <w:t> of</w:t>
      </w:r>
      <w:r>
        <w:rPr>
          <w:w w:val="105"/>
        </w:rPr>
        <w:t> cholera</w:t>
      </w:r>
      <w:r>
        <w:rPr>
          <w:w w:val="105"/>
        </w:rPr>
        <w:t> cases</w:t>
      </w:r>
      <w:r>
        <w:rPr>
          <w:w w:val="105"/>
        </w:rPr>
        <w:t> appeared</w:t>
      </w:r>
      <w:r>
        <w:rPr>
          <w:w w:val="105"/>
        </w:rPr>
        <w:t> sporadically</w:t>
      </w:r>
      <w:r>
        <w:rPr>
          <w:w w:val="105"/>
        </w:rPr>
        <w:t> with</w:t>
      </w:r>
      <w:r>
        <w:rPr>
          <w:w w:val="105"/>
        </w:rPr>
        <w:t> some clustering of cases involving a common food source or a common vehicle of infection (Mackey, 2014).</w:t>
      </w:r>
    </w:p>
    <w:p>
      <w:pPr>
        <w:pStyle w:val="BodyText"/>
        <w:spacing w:line="501" w:lineRule="auto"/>
        <w:ind w:left="592" w:right="1338" w:firstLine="720"/>
        <w:jc w:val="both"/>
      </w:pPr>
      <w:r>
        <w:rPr>
          <w:w w:val="105"/>
        </w:rPr>
        <w:t>Forty</w:t>
      </w:r>
      <w:r>
        <w:rPr>
          <w:w w:val="105"/>
        </w:rPr>
        <w:t> cases</w:t>
      </w:r>
      <w:r>
        <w:rPr>
          <w:w w:val="105"/>
        </w:rPr>
        <w:t> (50.6%)</w:t>
      </w:r>
      <w:r>
        <w:rPr>
          <w:w w:val="105"/>
        </w:rPr>
        <w:t> were</w:t>
      </w:r>
      <w:r>
        <w:rPr>
          <w:w w:val="105"/>
        </w:rPr>
        <w:t> locally</w:t>
      </w:r>
      <w:r>
        <w:rPr>
          <w:w w:val="105"/>
        </w:rPr>
        <w:t> acquired,</w:t>
      </w:r>
      <w:r>
        <w:rPr>
          <w:w w:val="105"/>
        </w:rPr>
        <w:t> 38</w:t>
      </w:r>
      <w:r>
        <w:rPr>
          <w:w w:val="105"/>
        </w:rPr>
        <w:t> (49.1%)</w:t>
      </w:r>
      <w:r>
        <w:rPr>
          <w:w w:val="105"/>
        </w:rPr>
        <w:t> were</w:t>
      </w:r>
      <w:r>
        <w:rPr>
          <w:w w:val="105"/>
        </w:rPr>
        <w:t> imported,</w:t>
      </w:r>
      <w:r>
        <w:rPr>
          <w:w w:val="105"/>
        </w:rPr>
        <w:t> and</w:t>
      </w:r>
      <w:r>
        <w:rPr>
          <w:w w:val="105"/>
        </w:rPr>
        <w:t> 1 (1.3%) was</w:t>
      </w:r>
      <w:r>
        <w:rPr>
          <w:spacing w:val="-4"/>
          <w:w w:val="105"/>
        </w:rPr>
        <w:t> </w:t>
      </w:r>
      <w:r>
        <w:rPr>
          <w:w w:val="105"/>
        </w:rPr>
        <w:t>unclassified due to</w:t>
      </w:r>
      <w:r>
        <w:rPr>
          <w:spacing w:val="-2"/>
          <w:w w:val="105"/>
        </w:rPr>
        <w:t> </w:t>
      </w:r>
      <w:r>
        <w:rPr>
          <w:w w:val="105"/>
        </w:rPr>
        <w:t>trans-boundary movement during</w:t>
      </w:r>
      <w:r>
        <w:rPr>
          <w:spacing w:val="-2"/>
          <w:w w:val="105"/>
        </w:rPr>
        <w:t> </w:t>
      </w:r>
      <w:r>
        <w:rPr>
          <w:w w:val="105"/>
        </w:rPr>
        <w:t>the</w:t>
      </w:r>
      <w:r>
        <w:rPr>
          <w:spacing w:val="-3"/>
          <w:w w:val="105"/>
        </w:rPr>
        <w:t> </w:t>
      </w:r>
      <w:r>
        <w:rPr>
          <w:w w:val="105"/>
        </w:rPr>
        <w:t>incubation</w:t>
      </w:r>
      <w:r>
        <w:rPr>
          <w:spacing w:val="-2"/>
          <w:w w:val="105"/>
        </w:rPr>
        <w:t> </w:t>
      </w:r>
      <w:r>
        <w:rPr>
          <w:w w:val="105"/>
        </w:rPr>
        <w:t>period. Most</w:t>
      </w:r>
      <w:r>
        <w:rPr>
          <w:spacing w:val="-6"/>
          <w:w w:val="105"/>
        </w:rPr>
        <w:t> </w:t>
      </w:r>
      <w:r>
        <w:rPr>
          <w:w w:val="105"/>
        </w:rPr>
        <w:t>of</w:t>
      </w:r>
      <w:r>
        <w:rPr>
          <w:spacing w:val="-16"/>
          <w:w w:val="105"/>
        </w:rPr>
        <w:t> </w:t>
      </w:r>
      <w:r>
        <w:rPr>
          <w:w w:val="105"/>
        </w:rPr>
        <w:t>the</w:t>
      </w:r>
      <w:r>
        <w:rPr>
          <w:spacing w:val="-13"/>
          <w:w w:val="105"/>
        </w:rPr>
        <w:t> </w:t>
      </w:r>
      <w:r>
        <w:rPr>
          <w:w w:val="105"/>
        </w:rPr>
        <w:t>imported cases were</w:t>
      </w:r>
      <w:r>
        <w:rPr>
          <w:spacing w:val="-1"/>
          <w:w w:val="105"/>
        </w:rPr>
        <w:t> </w:t>
      </w:r>
      <w:r>
        <w:rPr>
          <w:w w:val="105"/>
        </w:rPr>
        <w:t>from</w:t>
      </w:r>
      <w:r>
        <w:rPr>
          <w:spacing w:val="-14"/>
          <w:w w:val="105"/>
        </w:rPr>
        <w:t> </w:t>
      </w:r>
      <w:r>
        <w:rPr>
          <w:w w:val="105"/>
        </w:rPr>
        <w:t>the</w:t>
      </w:r>
      <w:r>
        <w:rPr>
          <w:spacing w:val="-8"/>
          <w:w w:val="105"/>
        </w:rPr>
        <w:t> </w:t>
      </w:r>
      <w:r>
        <w:rPr>
          <w:w w:val="105"/>
        </w:rPr>
        <w:t>Philippines</w:t>
      </w:r>
      <w:r>
        <w:rPr>
          <w:spacing w:val="-15"/>
          <w:w w:val="105"/>
        </w:rPr>
        <w:t> </w:t>
      </w:r>
      <w:r>
        <w:rPr>
          <w:w w:val="105"/>
        </w:rPr>
        <w:t>(36.8%),</w:t>
      </w:r>
      <w:r>
        <w:rPr>
          <w:spacing w:val="-11"/>
          <w:w w:val="105"/>
        </w:rPr>
        <w:t> </w:t>
      </w:r>
      <w:r>
        <w:rPr>
          <w:w w:val="105"/>
        </w:rPr>
        <w:t>India</w:t>
      </w:r>
      <w:r>
        <w:rPr>
          <w:spacing w:val="-8"/>
          <w:w w:val="105"/>
        </w:rPr>
        <w:t> </w:t>
      </w:r>
      <w:r>
        <w:rPr>
          <w:w w:val="105"/>
        </w:rPr>
        <w:t>(21.1%),</w:t>
      </w:r>
      <w:r>
        <w:rPr>
          <w:spacing w:val="-11"/>
          <w:w w:val="105"/>
        </w:rPr>
        <w:t> </w:t>
      </w:r>
      <w:r>
        <w:rPr>
          <w:w w:val="105"/>
        </w:rPr>
        <w:t>Indonesia (13.2%),</w:t>
      </w:r>
      <w:r>
        <w:rPr>
          <w:w w:val="105"/>
        </w:rPr>
        <w:t> Mainland</w:t>
      </w:r>
      <w:r>
        <w:rPr>
          <w:w w:val="105"/>
        </w:rPr>
        <w:t> China</w:t>
      </w:r>
      <w:r>
        <w:rPr>
          <w:w w:val="105"/>
        </w:rPr>
        <w:t> (7.9%)</w:t>
      </w:r>
      <w:r>
        <w:rPr>
          <w:w w:val="105"/>
        </w:rPr>
        <w:t> and</w:t>
      </w:r>
      <w:r>
        <w:rPr>
          <w:w w:val="105"/>
        </w:rPr>
        <w:t> other</w:t>
      </w:r>
      <w:r>
        <w:rPr>
          <w:w w:val="105"/>
        </w:rPr>
        <w:t> countries</w:t>
      </w:r>
      <w:r>
        <w:rPr>
          <w:w w:val="105"/>
        </w:rPr>
        <w:t> such</w:t>
      </w:r>
      <w:r>
        <w:rPr>
          <w:w w:val="105"/>
        </w:rPr>
        <w:t> as</w:t>
      </w:r>
      <w:r>
        <w:rPr>
          <w:w w:val="105"/>
        </w:rPr>
        <w:t> Pakistan</w:t>
      </w:r>
      <w:r>
        <w:rPr>
          <w:w w:val="105"/>
        </w:rPr>
        <w:t> (7.9%),</w:t>
      </w:r>
      <w:r>
        <w:rPr>
          <w:w w:val="105"/>
        </w:rPr>
        <w:t> Nepal (5.3%),</w:t>
      </w:r>
      <w:r>
        <w:rPr>
          <w:w w:val="105"/>
        </w:rPr>
        <w:t> Thailand</w:t>
      </w:r>
      <w:r>
        <w:rPr>
          <w:w w:val="105"/>
        </w:rPr>
        <w:t> (5.3%),</w:t>
      </w:r>
      <w:r>
        <w:rPr>
          <w:w w:val="105"/>
        </w:rPr>
        <w:t> and</w:t>
      </w:r>
      <w:r>
        <w:rPr>
          <w:w w:val="105"/>
        </w:rPr>
        <w:t> Singapore</w:t>
      </w:r>
      <w:r>
        <w:rPr>
          <w:w w:val="105"/>
        </w:rPr>
        <w:t> (2.6%).</w:t>
      </w:r>
      <w:r>
        <w:rPr>
          <w:w w:val="105"/>
        </w:rPr>
        <w:t> Cases</w:t>
      </w:r>
      <w:r>
        <w:rPr>
          <w:w w:val="105"/>
        </w:rPr>
        <w:t> were</w:t>
      </w:r>
      <w:r>
        <w:rPr>
          <w:w w:val="105"/>
        </w:rPr>
        <w:t> quite</w:t>
      </w:r>
      <w:r>
        <w:rPr>
          <w:w w:val="105"/>
        </w:rPr>
        <w:t> evenly</w:t>
      </w:r>
      <w:r>
        <w:rPr>
          <w:w w:val="105"/>
        </w:rPr>
        <w:t> distributed between</w:t>
      </w:r>
      <w:r>
        <w:rPr>
          <w:w w:val="105"/>
        </w:rPr>
        <w:t> the</w:t>
      </w:r>
      <w:r>
        <w:rPr>
          <w:w w:val="105"/>
        </w:rPr>
        <w:t> two</w:t>
      </w:r>
      <w:r>
        <w:rPr>
          <w:w w:val="105"/>
        </w:rPr>
        <w:t> sexes,</w:t>
      </w:r>
      <w:r>
        <w:rPr>
          <w:w w:val="105"/>
        </w:rPr>
        <w:t> with</w:t>
      </w:r>
      <w:r>
        <w:rPr>
          <w:w w:val="105"/>
        </w:rPr>
        <w:t> a</w:t>
      </w:r>
      <w:r>
        <w:rPr>
          <w:w w:val="105"/>
        </w:rPr>
        <w:t> male-to-female</w:t>
      </w:r>
      <w:r>
        <w:rPr>
          <w:w w:val="105"/>
        </w:rPr>
        <w:t> ratio</w:t>
      </w:r>
      <w:r>
        <w:rPr>
          <w:w w:val="105"/>
        </w:rPr>
        <w:t> of 1:1.5.</w:t>
      </w:r>
      <w:r>
        <w:rPr>
          <w:w w:val="105"/>
        </w:rPr>
        <w:t> Adults</w:t>
      </w:r>
      <w:r>
        <w:rPr>
          <w:w w:val="105"/>
        </w:rPr>
        <w:t> had</w:t>
      </w:r>
      <w:r>
        <w:rPr>
          <w:w w:val="105"/>
        </w:rPr>
        <w:t> a</w:t>
      </w:r>
      <w:r>
        <w:rPr>
          <w:w w:val="105"/>
        </w:rPr>
        <w:t> higher incidence</w:t>
      </w:r>
      <w:r>
        <w:rPr>
          <w:spacing w:val="-12"/>
          <w:w w:val="105"/>
        </w:rPr>
        <w:t> </w:t>
      </w:r>
      <w:r>
        <w:rPr>
          <w:w w:val="105"/>
        </w:rPr>
        <w:t>than</w:t>
      </w:r>
      <w:r>
        <w:rPr>
          <w:spacing w:val="-4"/>
          <w:w w:val="105"/>
        </w:rPr>
        <w:t> </w:t>
      </w:r>
      <w:r>
        <w:rPr>
          <w:w w:val="105"/>
        </w:rPr>
        <w:t>children</w:t>
      </w:r>
      <w:r>
        <w:rPr>
          <w:spacing w:val="-4"/>
          <w:w w:val="105"/>
        </w:rPr>
        <w:t> </w:t>
      </w:r>
      <w:r>
        <w:rPr>
          <w:w w:val="105"/>
        </w:rPr>
        <w:t>in</w:t>
      </w:r>
      <w:r>
        <w:rPr>
          <w:spacing w:val="-4"/>
          <w:w w:val="105"/>
        </w:rPr>
        <w:t> </w:t>
      </w:r>
      <w:r>
        <w:rPr>
          <w:w w:val="105"/>
        </w:rPr>
        <w:t>general.</w:t>
      </w:r>
      <w:r>
        <w:rPr>
          <w:spacing w:val="-2"/>
          <w:w w:val="105"/>
        </w:rPr>
        <w:t> </w:t>
      </w:r>
      <w:r>
        <w:rPr>
          <w:w w:val="105"/>
        </w:rPr>
        <w:t>The</w:t>
      </w:r>
      <w:r>
        <w:rPr>
          <w:spacing w:val="-12"/>
          <w:w w:val="105"/>
        </w:rPr>
        <w:t> </w:t>
      </w:r>
      <w:r>
        <w:rPr>
          <w:w w:val="105"/>
        </w:rPr>
        <w:t>age of</w:t>
      </w:r>
      <w:r>
        <w:rPr>
          <w:spacing w:val="-14"/>
          <w:w w:val="105"/>
        </w:rPr>
        <w:t> </w:t>
      </w:r>
      <w:r>
        <w:rPr>
          <w:w w:val="105"/>
        </w:rPr>
        <w:t>the</w:t>
      </w:r>
      <w:r>
        <w:rPr>
          <w:spacing w:val="-5"/>
          <w:w w:val="105"/>
        </w:rPr>
        <w:t> </w:t>
      </w:r>
      <w:r>
        <w:rPr>
          <w:w w:val="105"/>
        </w:rPr>
        <w:t>patients</w:t>
      </w:r>
      <w:r>
        <w:rPr>
          <w:spacing w:val="-13"/>
          <w:w w:val="105"/>
        </w:rPr>
        <w:t> </w:t>
      </w:r>
      <w:r>
        <w:rPr>
          <w:w w:val="105"/>
        </w:rPr>
        <w:t>ranged</w:t>
      </w:r>
      <w:r>
        <w:rPr>
          <w:spacing w:val="-4"/>
          <w:w w:val="105"/>
        </w:rPr>
        <w:t> </w:t>
      </w:r>
      <w:r>
        <w:rPr>
          <w:w w:val="105"/>
        </w:rPr>
        <w:t>between</w:t>
      </w:r>
      <w:r>
        <w:rPr>
          <w:spacing w:val="-11"/>
          <w:w w:val="105"/>
        </w:rPr>
        <w:t> </w:t>
      </w:r>
      <w:r>
        <w:rPr>
          <w:w w:val="105"/>
        </w:rPr>
        <w:t>8 months</w:t>
      </w:r>
      <w:r>
        <w:rPr>
          <w:spacing w:val="-13"/>
          <w:w w:val="105"/>
        </w:rPr>
        <w:t> </w:t>
      </w:r>
      <w:r>
        <w:rPr>
          <w:w w:val="105"/>
        </w:rPr>
        <w:t>and 91</w:t>
      </w:r>
      <w:r>
        <w:rPr>
          <w:w w:val="105"/>
        </w:rPr>
        <w:t> years,</w:t>
      </w:r>
      <w:r>
        <w:rPr>
          <w:w w:val="105"/>
        </w:rPr>
        <w:t> with</w:t>
      </w:r>
      <w:r>
        <w:rPr>
          <w:w w:val="105"/>
        </w:rPr>
        <w:t> a</w:t>
      </w:r>
      <w:r>
        <w:rPr>
          <w:w w:val="105"/>
        </w:rPr>
        <w:t> median</w:t>
      </w:r>
      <w:r>
        <w:rPr>
          <w:w w:val="105"/>
        </w:rPr>
        <w:t> of 38</w:t>
      </w:r>
      <w:r>
        <w:rPr>
          <w:w w:val="105"/>
        </w:rPr>
        <w:t> years</w:t>
      </w:r>
      <w:r>
        <w:rPr>
          <w:w w:val="105"/>
        </w:rPr>
        <w:t> and</w:t>
      </w:r>
      <w:r>
        <w:rPr>
          <w:w w:val="105"/>
        </w:rPr>
        <w:t> those</w:t>
      </w:r>
      <w:r>
        <w:rPr>
          <w:w w:val="105"/>
        </w:rPr>
        <w:t> aged</w:t>
      </w:r>
      <w:r>
        <w:rPr>
          <w:w w:val="105"/>
        </w:rPr>
        <w:t> 25</w:t>
      </w:r>
      <w:r>
        <w:rPr>
          <w:w w:val="105"/>
        </w:rPr>
        <w:t> to</w:t>
      </w:r>
      <w:r>
        <w:rPr>
          <w:w w:val="105"/>
        </w:rPr>
        <w:t> 34</w:t>
      </w:r>
      <w:r>
        <w:rPr>
          <w:w w:val="105"/>
        </w:rPr>
        <w:t> had</w:t>
      </w:r>
      <w:r>
        <w:rPr>
          <w:w w:val="105"/>
        </w:rPr>
        <w:t> a</w:t>
      </w:r>
      <w:r>
        <w:rPr>
          <w:w w:val="105"/>
        </w:rPr>
        <w:t> higher</w:t>
      </w:r>
      <w:r>
        <w:rPr>
          <w:w w:val="105"/>
        </w:rPr>
        <w:t> incidence across all age groups (Osnala, 2016).</w:t>
      </w:r>
    </w:p>
    <w:p>
      <w:pPr>
        <w:pStyle w:val="Heading3"/>
        <w:numPr>
          <w:ilvl w:val="2"/>
          <w:numId w:val="10"/>
        </w:numPr>
        <w:tabs>
          <w:tab w:pos="1073" w:val="left" w:leader="none"/>
        </w:tabs>
        <w:spacing w:line="240" w:lineRule="auto" w:before="0" w:after="0"/>
        <w:ind w:left="1073" w:right="0" w:hanging="481"/>
        <w:jc w:val="both"/>
      </w:pPr>
      <w:bookmarkStart w:name="_TOC_250015" w:id="23"/>
      <w:r>
        <w:rPr>
          <w:w w:val="105"/>
        </w:rPr>
        <w:t>Nature</w:t>
      </w:r>
      <w:r>
        <w:rPr>
          <w:spacing w:val="-10"/>
          <w:w w:val="105"/>
        </w:rPr>
        <w:t> </w:t>
      </w:r>
      <w:r>
        <w:rPr>
          <w:w w:val="105"/>
        </w:rPr>
        <w:t>of</w:t>
      </w:r>
      <w:r>
        <w:rPr>
          <w:spacing w:val="-10"/>
          <w:w w:val="105"/>
        </w:rPr>
        <w:t> </w:t>
      </w:r>
      <w:r>
        <w:rPr>
          <w:w w:val="105"/>
        </w:rPr>
        <w:t>Cholera</w:t>
      </w:r>
      <w:r>
        <w:rPr>
          <w:spacing w:val="-8"/>
          <w:w w:val="105"/>
        </w:rPr>
        <w:t> </w:t>
      </w:r>
      <w:bookmarkEnd w:id="23"/>
      <w:r>
        <w:rPr>
          <w:spacing w:val="-2"/>
          <w:w w:val="105"/>
        </w:rPr>
        <w:t>Spread</w:t>
      </w:r>
    </w:p>
    <w:p>
      <w:pPr>
        <w:pStyle w:val="BodyText"/>
        <w:spacing w:before="16"/>
        <w:rPr>
          <w:b/>
        </w:rPr>
      </w:pPr>
    </w:p>
    <w:p>
      <w:pPr>
        <w:pStyle w:val="BodyText"/>
        <w:spacing w:line="501" w:lineRule="auto" w:before="1"/>
        <w:ind w:left="592" w:right="1330" w:firstLine="720"/>
        <w:jc w:val="both"/>
      </w:pPr>
      <w:r>
        <w:rPr>
          <w:w w:val="105"/>
        </w:rPr>
        <w:t>In</w:t>
      </w:r>
      <w:r>
        <w:rPr>
          <w:w w:val="105"/>
        </w:rPr>
        <w:t> Nigeria,</w:t>
      </w:r>
      <w:r>
        <w:rPr>
          <w:w w:val="105"/>
        </w:rPr>
        <w:t> the</w:t>
      </w:r>
      <w:r>
        <w:rPr>
          <w:w w:val="105"/>
        </w:rPr>
        <w:t> 1996</w:t>
      </w:r>
      <w:r>
        <w:rPr>
          <w:w w:val="105"/>
        </w:rPr>
        <w:t> cholera</w:t>
      </w:r>
      <w:r>
        <w:rPr>
          <w:w w:val="105"/>
        </w:rPr>
        <w:t> outbreak</w:t>
      </w:r>
      <w:r>
        <w:rPr>
          <w:w w:val="105"/>
        </w:rPr>
        <w:t> in</w:t>
      </w:r>
      <w:r>
        <w:rPr>
          <w:w w:val="105"/>
        </w:rPr>
        <w:t> Ibadan</w:t>
      </w:r>
      <w:r>
        <w:rPr>
          <w:w w:val="105"/>
        </w:rPr>
        <w:t> (Southwest)</w:t>
      </w:r>
      <w:r>
        <w:rPr>
          <w:w w:val="105"/>
        </w:rPr>
        <w:t> was</w:t>
      </w:r>
      <w:r>
        <w:rPr>
          <w:w w:val="105"/>
        </w:rPr>
        <w:t> attributed</w:t>
      </w:r>
      <w:r>
        <w:rPr>
          <w:w w:val="105"/>
        </w:rPr>
        <w:t> to contaminated</w:t>
      </w:r>
      <w:r>
        <w:rPr>
          <w:spacing w:val="-9"/>
          <w:w w:val="105"/>
        </w:rPr>
        <w:t> </w:t>
      </w:r>
      <w:r>
        <w:rPr>
          <w:w w:val="105"/>
        </w:rPr>
        <w:t>potable</w:t>
      </w:r>
      <w:r>
        <w:rPr>
          <w:spacing w:val="-4"/>
          <w:w w:val="105"/>
        </w:rPr>
        <w:t> </w:t>
      </w:r>
      <w:r>
        <w:rPr>
          <w:w w:val="105"/>
        </w:rPr>
        <w:t>water sources.</w:t>
      </w:r>
      <w:r>
        <w:rPr>
          <w:spacing w:val="-1"/>
          <w:w w:val="105"/>
        </w:rPr>
        <w:t> </w:t>
      </w:r>
      <w:r>
        <w:rPr>
          <w:w w:val="105"/>
        </w:rPr>
        <w:t>Street</w:t>
      </w:r>
      <w:r>
        <w:rPr>
          <w:spacing w:val="-7"/>
          <w:w w:val="105"/>
        </w:rPr>
        <w:t> </w:t>
      </w:r>
      <w:r>
        <w:rPr>
          <w:w w:val="105"/>
        </w:rPr>
        <w:t>vended</w:t>
      </w:r>
      <w:r>
        <w:rPr>
          <w:spacing w:val="-3"/>
          <w:w w:val="105"/>
        </w:rPr>
        <w:t> </w:t>
      </w:r>
      <w:r>
        <w:rPr>
          <w:w w:val="105"/>
        </w:rPr>
        <w:t>water</w:t>
      </w:r>
      <w:r>
        <w:rPr>
          <w:spacing w:val="-6"/>
          <w:w w:val="105"/>
        </w:rPr>
        <w:t> </w:t>
      </w:r>
      <w:r>
        <w:rPr>
          <w:w w:val="105"/>
        </w:rPr>
        <w:t>and</w:t>
      </w:r>
      <w:r>
        <w:rPr>
          <w:spacing w:val="-3"/>
          <w:w w:val="105"/>
        </w:rPr>
        <w:t> </w:t>
      </w:r>
      <w:r>
        <w:rPr>
          <w:w w:val="105"/>
        </w:rPr>
        <w:t>not washing</w:t>
      </w:r>
      <w:r>
        <w:rPr>
          <w:spacing w:val="-9"/>
          <w:w w:val="105"/>
        </w:rPr>
        <w:t> </w:t>
      </w:r>
      <w:r>
        <w:rPr>
          <w:w w:val="105"/>
        </w:rPr>
        <w:t>of</w:t>
      </w:r>
      <w:r>
        <w:rPr>
          <w:spacing w:val="-6"/>
          <w:w w:val="105"/>
        </w:rPr>
        <w:t> </w:t>
      </w:r>
      <w:r>
        <w:rPr>
          <w:w w:val="105"/>
        </w:rPr>
        <w:t>hands</w:t>
      </w:r>
      <w:r>
        <w:rPr>
          <w:spacing w:val="-11"/>
          <w:w w:val="105"/>
        </w:rPr>
        <w:t> </w:t>
      </w:r>
      <w:r>
        <w:rPr>
          <w:w w:val="105"/>
        </w:rPr>
        <w:t>with soap</w:t>
      </w:r>
      <w:r>
        <w:rPr>
          <w:w w:val="105"/>
        </w:rPr>
        <w:t> before</w:t>
      </w:r>
      <w:r>
        <w:rPr>
          <w:w w:val="105"/>
        </w:rPr>
        <w:t> eating</w:t>
      </w:r>
      <w:r>
        <w:rPr>
          <w:w w:val="105"/>
        </w:rPr>
        <w:t> food</w:t>
      </w:r>
      <w:r>
        <w:rPr>
          <w:w w:val="105"/>
        </w:rPr>
        <w:t> are</w:t>
      </w:r>
      <w:r>
        <w:rPr>
          <w:w w:val="105"/>
        </w:rPr>
        <w:t> possible</w:t>
      </w:r>
      <w:r>
        <w:rPr>
          <w:w w:val="105"/>
        </w:rPr>
        <w:t> reasons</w:t>
      </w:r>
      <w:r>
        <w:rPr>
          <w:w w:val="105"/>
        </w:rPr>
        <w:t> for</w:t>
      </w:r>
      <w:r>
        <w:rPr>
          <w:w w:val="105"/>
        </w:rPr>
        <w:t> the</w:t>
      </w:r>
      <w:r>
        <w:rPr>
          <w:w w:val="105"/>
        </w:rPr>
        <w:t> 1996-2016</w:t>
      </w:r>
      <w:r>
        <w:rPr>
          <w:w w:val="105"/>
        </w:rPr>
        <w:t> cholera</w:t>
      </w:r>
      <w:r>
        <w:rPr>
          <w:w w:val="105"/>
        </w:rPr>
        <w:t> outbreaks</w:t>
      </w:r>
      <w:r>
        <w:rPr>
          <w:w w:val="105"/>
        </w:rPr>
        <w:t> in Kano state</w:t>
      </w:r>
      <w:r>
        <w:rPr>
          <w:spacing w:val="-1"/>
          <w:w w:val="105"/>
        </w:rPr>
        <w:t> </w:t>
      </w:r>
      <w:r>
        <w:rPr>
          <w:w w:val="105"/>
        </w:rPr>
        <w:t>(Sack, Sack, Nair &amp; Siddique, 2016). Drinking water sold by</w:t>
      </w:r>
      <w:r>
        <w:rPr>
          <w:spacing w:val="-2"/>
          <w:w w:val="105"/>
        </w:rPr>
        <w:t> </w:t>
      </w:r>
      <w:r>
        <w:rPr>
          <w:w w:val="105"/>
        </w:rPr>
        <w:t>water vendors</w:t>
      </w:r>
    </w:p>
    <w:p>
      <w:pPr>
        <w:spacing w:after="0" w:line="501" w:lineRule="auto"/>
        <w:jc w:val="both"/>
        <w:sectPr>
          <w:pgSz w:w="12240" w:h="15840"/>
          <w:pgMar w:header="0" w:footer="1075" w:top="1360" w:bottom="1260" w:left="1280" w:right="540"/>
        </w:sectPr>
      </w:pPr>
    </w:p>
    <w:p>
      <w:pPr>
        <w:pStyle w:val="BodyText"/>
        <w:spacing w:line="501" w:lineRule="auto" w:before="82"/>
        <w:ind w:left="592" w:right="1326"/>
        <w:jc w:val="both"/>
      </w:pPr>
      <w:r>
        <w:rPr>
          <w:w w:val="105"/>
        </w:rPr>
        <w:t>was</w:t>
      </w:r>
      <w:r>
        <w:rPr>
          <w:w w:val="105"/>
        </w:rPr>
        <w:t> also</w:t>
      </w:r>
      <w:r>
        <w:rPr>
          <w:w w:val="105"/>
        </w:rPr>
        <w:t> connected</w:t>
      </w:r>
      <w:r>
        <w:rPr>
          <w:w w:val="105"/>
        </w:rPr>
        <w:t> with</w:t>
      </w:r>
      <w:r>
        <w:rPr>
          <w:w w:val="105"/>
        </w:rPr>
        <w:t> increased</w:t>
      </w:r>
      <w:r>
        <w:rPr>
          <w:w w:val="105"/>
        </w:rPr>
        <w:t> risk</w:t>
      </w:r>
      <w:r>
        <w:rPr>
          <w:w w:val="105"/>
        </w:rPr>
        <w:t> of contracting</w:t>
      </w:r>
      <w:r>
        <w:rPr>
          <w:w w:val="105"/>
        </w:rPr>
        <w:t> the</w:t>
      </w:r>
      <w:r>
        <w:rPr>
          <w:w w:val="105"/>
        </w:rPr>
        <w:t> disease.</w:t>
      </w:r>
      <w:r>
        <w:rPr>
          <w:w w:val="105"/>
        </w:rPr>
        <w:t> In</w:t>
      </w:r>
      <w:r>
        <w:rPr>
          <w:w w:val="105"/>
        </w:rPr>
        <w:t> Katsina,</w:t>
      </w:r>
      <w:r>
        <w:rPr>
          <w:w w:val="105"/>
        </w:rPr>
        <w:t> the outbreak</w:t>
      </w:r>
      <w:r>
        <w:rPr>
          <w:w w:val="105"/>
        </w:rPr>
        <w:t> of the disease was linked to faecal contamination of</w:t>
      </w:r>
      <w:r>
        <w:rPr>
          <w:w w:val="105"/>
        </w:rPr>
        <w:t> well</w:t>
      </w:r>
      <w:r>
        <w:rPr>
          <w:w w:val="105"/>
        </w:rPr>
        <w:t> water from sellers. The</w:t>
      </w:r>
      <w:r>
        <w:rPr>
          <w:w w:val="105"/>
        </w:rPr>
        <w:t> recent</w:t>
      </w:r>
      <w:r>
        <w:rPr>
          <w:w w:val="105"/>
        </w:rPr>
        <w:t> 2018</w:t>
      </w:r>
      <w:r>
        <w:rPr>
          <w:w w:val="105"/>
        </w:rPr>
        <w:t> outbreak</w:t>
      </w:r>
      <w:r>
        <w:rPr>
          <w:w w:val="105"/>
        </w:rPr>
        <w:t> of</w:t>
      </w:r>
      <w:r>
        <w:rPr>
          <w:w w:val="105"/>
        </w:rPr>
        <w:t> cholera</w:t>
      </w:r>
      <w:r>
        <w:rPr>
          <w:w w:val="105"/>
        </w:rPr>
        <w:t> was</w:t>
      </w:r>
      <w:r>
        <w:rPr>
          <w:w w:val="105"/>
        </w:rPr>
        <w:t> speculated</w:t>
      </w:r>
      <w:r>
        <w:rPr>
          <w:w w:val="105"/>
        </w:rPr>
        <w:t> to</w:t>
      </w:r>
      <w:r>
        <w:rPr>
          <w:w w:val="105"/>
        </w:rPr>
        <w:t> be</w:t>
      </w:r>
      <w:r>
        <w:rPr>
          <w:w w:val="105"/>
        </w:rPr>
        <w:t> directly</w:t>
      </w:r>
      <w:r>
        <w:rPr>
          <w:w w:val="105"/>
        </w:rPr>
        <w:t> related</w:t>
      </w:r>
      <w:r>
        <w:rPr>
          <w:w w:val="105"/>
        </w:rPr>
        <w:t> with sanitation and water supply. The hand dug wells and contaminated ponds</w:t>
      </w:r>
      <w:r>
        <w:rPr>
          <w:w w:val="105"/>
        </w:rPr>
        <w:t> being relied on by most of</w:t>
      </w:r>
      <w:r>
        <w:rPr>
          <w:spacing w:val="-3"/>
          <w:w w:val="105"/>
        </w:rPr>
        <w:t> </w:t>
      </w:r>
      <w:r>
        <w:rPr>
          <w:w w:val="105"/>
        </w:rPr>
        <w:t>the</w:t>
      </w:r>
      <w:r>
        <w:rPr>
          <w:spacing w:val="-1"/>
          <w:w w:val="105"/>
        </w:rPr>
        <w:t> </w:t>
      </w:r>
      <w:r>
        <w:rPr>
          <w:w w:val="105"/>
        </w:rPr>
        <w:t>Northern states</w:t>
      </w:r>
      <w:r>
        <w:rPr>
          <w:spacing w:val="-2"/>
          <w:w w:val="105"/>
        </w:rPr>
        <w:t> </w:t>
      </w:r>
      <w:r>
        <w:rPr>
          <w:w w:val="105"/>
        </w:rPr>
        <w:t>as</w:t>
      </w:r>
      <w:r>
        <w:rPr>
          <w:spacing w:val="-2"/>
          <w:w w:val="105"/>
        </w:rPr>
        <w:t> </w:t>
      </w:r>
      <w:r>
        <w:rPr>
          <w:w w:val="105"/>
        </w:rPr>
        <w:t>source of</w:t>
      </w:r>
      <w:r>
        <w:rPr>
          <w:spacing w:val="-3"/>
          <w:w w:val="105"/>
        </w:rPr>
        <w:t> </w:t>
      </w:r>
      <w:r>
        <w:rPr>
          <w:w w:val="105"/>
        </w:rPr>
        <w:t>drinking water was</w:t>
      </w:r>
      <w:r>
        <w:rPr>
          <w:spacing w:val="-2"/>
          <w:w w:val="105"/>
        </w:rPr>
        <w:t> </w:t>
      </w:r>
      <w:r>
        <w:rPr>
          <w:w w:val="105"/>
        </w:rPr>
        <w:t>a</w:t>
      </w:r>
      <w:r>
        <w:rPr>
          <w:w w:val="105"/>
        </w:rPr>
        <w:t> major transmission route</w:t>
      </w:r>
      <w:r>
        <w:rPr>
          <w:w w:val="105"/>
        </w:rPr>
        <w:t> during the</w:t>
      </w:r>
      <w:r>
        <w:rPr>
          <w:w w:val="105"/>
        </w:rPr>
        <w:t> outbreak.</w:t>
      </w:r>
      <w:r>
        <w:rPr>
          <w:w w:val="105"/>
        </w:rPr>
        <w:t> Perhaps, these</w:t>
      </w:r>
      <w:r>
        <w:rPr>
          <w:w w:val="105"/>
        </w:rPr>
        <w:t> wells</w:t>
      </w:r>
      <w:r>
        <w:rPr>
          <w:w w:val="105"/>
        </w:rPr>
        <w:t> were</w:t>
      </w:r>
      <w:r>
        <w:rPr>
          <w:w w:val="105"/>
        </w:rPr>
        <w:t> shallow; uncovered</w:t>
      </w:r>
      <w:r>
        <w:rPr>
          <w:w w:val="105"/>
        </w:rPr>
        <w:t> and</w:t>
      </w:r>
      <w:r>
        <w:rPr>
          <w:w w:val="105"/>
        </w:rPr>
        <w:t> diarrhea discharge</w:t>
      </w:r>
      <w:r>
        <w:rPr>
          <w:w w:val="105"/>
        </w:rPr>
        <w:t> from</w:t>
      </w:r>
      <w:r>
        <w:rPr>
          <w:w w:val="105"/>
        </w:rPr>
        <w:t> cholera</w:t>
      </w:r>
      <w:r>
        <w:rPr>
          <w:w w:val="105"/>
        </w:rPr>
        <w:t> patients</w:t>
      </w:r>
      <w:r>
        <w:rPr>
          <w:w w:val="105"/>
        </w:rPr>
        <w:t> could</w:t>
      </w:r>
      <w:r>
        <w:rPr>
          <w:w w:val="105"/>
        </w:rPr>
        <w:t> easily</w:t>
      </w:r>
      <w:r>
        <w:rPr>
          <w:w w:val="105"/>
        </w:rPr>
        <w:t> contaminate</w:t>
      </w:r>
      <w:r>
        <w:rPr>
          <w:w w:val="105"/>
        </w:rPr>
        <w:t> water</w:t>
      </w:r>
      <w:r>
        <w:rPr>
          <w:w w:val="105"/>
        </w:rPr>
        <w:t> supplies</w:t>
      </w:r>
      <w:r>
        <w:rPr>
          <w:w w:val="105"/>
        </w:rPr>
        <w:t> (Sistrom</w:t>
      </w:r>
      <w:r>
        <w:rPr>
          <w:w w:val="105"/>
        </w:rPr>
        <w:t> &amp; Hale, 2016).</w:t>
      </w:r>
    </w:p>
    <w:p>
      <w:pPr>
        <w:pStyle w:val="BodyText"/>
        <w:spacing w:line="501" w:lineRule="auto"/>
        <w:ind w:left="592" w:right="1329" w:firstLine="720"/>
        <w:jc w:val="both"/>
      </w:pPr>
      <w:r>
        <w:rPr>
          <w:w w:val="105"/>
        </w:rPr>
        <w:t>Cholera</w:t>
      </w:r>
      <w:r>
        <w:rPr>
          <w:spacing w:val="-1"/>
          <w:w w:val="105"/>
        </w:rPr>
        <w:t> </w:t>
      </w:r>
      <w:r>
        <w:rPr>
          <w:w w:val="105"/>
        </w:rPr>
        <w:t>is</w:t>
      </w:r>
      <w:r>
        <w:rPr>
          <w:spacing w:val="-1"/>
          <w:w w:val="105"/>
        </w:rPr>
        <w:t> </w:t>
      </w:r>
      <w:r>
        <w:rPr>
          <w:w w:val="105"/>
        </w:rPr>
        <w:t>a</w:t>
      </w:r>
      <w:r>
        <w:rPr>
          <w:spacing w:val="-1"/>
          <w:w w:val="105"/>
        </w:rPr>
        <w:t> </w:t>
      </w:r>
      <w:r>
        <w:rPr>
          <w:w w:val="105"/>
        </w:rPr>
        <w:t>disease</w:t>
      </w:r>
      <w:r>
        <w:rPr>
          <w:spacing w:val="-1"/>
          <w:w w:val="105"/>
        </w:rPr>
        <w:t> </w:t>
      </w:r>
      <w:r>
        <w:rPr>
          <w:w w:val="105"/>
        </w:rPr>
        <w:t>of</w:t>
      </w:r>
      <w:r>
        <w:rPr>
          <w:spacing w:val="-2"/>
          <w:w w:val="105"/>
        </w:rPr>
        <w:t> </w:t>
      </w:r>
      <w:r>
        <w:rPr>
          <w:w w:val="105"/>
        </w:rPr>
        <w:t>water transmission, whereas</w:t>
      </w:r>
      <w:r>
        <w:rPr>
          <w:spacing w:val="-1"/>
          <w:w w:val="105"/>
        </w:rPr>
        <w:t> </w:t>
      </w:r>
      <w:r>
        <w:rPr>
          <w:w w:val="105"/>
        </w:rPr>
        <w:t>transmission of</w:t>
      </w:r>
      <w:r>
        <w:rPr>
          <w:spacing w:val="-2"/>
          <w:w w:val="105"/>
        </w:rPr>
        <w:t> </w:t>
      </w:r>
      <w:r>
        <w:rPr>
          <w:w w:val="105"/>
        </w:rPr>
        <w:t>El-Tor is</w:t>
      </w:r>
      <w:r>
        <w:rPr>
          <w:spacing w:val="-1"/>
          <w:w w:val="105"/>
        </w:rPr>
        <w:t> </w:t>
      </w:r>
      <w:r>
        <w:rPr>
          <w:w w:val="105"/>
        </w:rPr>
        <w:t>by water.</w:t>
      </w:r>
      <w:r>
        <w:rPr>
          <w:w w:val="105"/>
        </w:rPr>
        <w:t> For</w:t>
      </w:r>
      <w:r>
        <w:rPr>
          <w:w w:val="105"/>
        </w:rPr>
        <w:t> every</w:t>
      </w:r>
      <w:r>
        <w:rPr>
          <w:w w:val="105"/>
        </w:rPr>
        <w:t> clinical</w:t>
      </w:r>
      <w:r>
        <w:rPr>
          <w:w w:val="105"/>
        </w:rPr>
        <w:t> case</w:t>
      </w:r>
      <w:r>
        <w:rPr>
          <w:w w:val="105"/>
        </w:rPr>
        <w:t> of</w:t>
      </w:r>
      <w:r>
        <w:rPr>
          <w:w w:val="105"/>
        </w:rPr>
        <w:t> El-Tor</w:t>
      </w:r>
      <w:r>
        <w:rPr>
          <w:w w:val="105"/>
        </w:rPr>
        <w:t> cholera</w:t>
      </w:r>
      <w:r>
        <w:rPr>
          <w:w w:val="105"/>
        </w:rPr>
        <w:t> there</w:t>
      </w:r>
      <w:r>
        <w:rPr>
          <w:w w:val="105"/>
        </w:rPr>
        <w:t> can</w:t>
      </w:r>
      <w:r>
        <w:rPr>
          <w:w w:val="105"/>
        </w:rPr>
        <w:t> be</w:t>
      </w:r>
      <w:r>
        <w:rPr>
          <w:w w:val="105"/>
        </w:rPr>
        <w:t> as</w:t>
      </w:r>
      <w:r>
        <w:rPr>
          <w:w w:val="105"/>
        </w:rPr>
        <w:t> many</w:t>
      </w:r>
      <w:r>
        <w:rPr>
          <w:w w:val="105"/>
        </w:rPr>
        <w:t> as</w:t>
      </w:r>
      <w:r>
        <w:rPr>
          <w:w w:val="105"/>
        </w:rPr>
        <w:t> 100 asymptomatic</w:t>
      </w:r>
      <w:r>
        <w:rPr>
          <w:w w:val="105"/>
        </w:rPr>
        <w:t> cases,</w:t>
      </w:r>
      <w:r>
        <w:rPr>
          <w:w w:val="105"/>
        </w:rPr>
        <w:t> explaining</w:t>
      </w:r>
      <w:r>
        <w:rPr>
          <w:w w:val="105"/>
        </w:rPr>
        <w:t> how</w:t>
      </w:r>
      <w:r>
        <w:rPr>
          <w:w w:val="105"/>
        </w:rPr>
        <w:t> epidemics</w:t>
      </w:r>
      <w:r>
        <w:rPr>
          <w:w w:val="105"/>
        </w:rPr>
        <w:t> spread</w:t>
      </w:r>
      <w:r>
        <w:rPr>
          <w:w w:val="105"/>
        </w:rPr>
        <w:t> one</w:t>
      </w:r>
      <w:r>
        <w:rPr>
          <w:w w:val="105"/>
        </w:rPr>
        <w:t> region</w:t>
      </w:r>
      <w:r>
        <w:rPr>
          <w:w w:val="105"/>
        </w:rPr>
        <w:t> to</w:t>
      </w:r>
      <w:r>
        <w:rPr>
          <w:w w:val="105"/>
        </w:rPr>
        <w:t> another,</w:t>
      </w:r>
      <w:r>
        <w:rPr>
          <w:w w:val="105"/>
        </w:rPr>
        <w:t> but</w:t>
      </w:r>
      <w:r>
        <w:rPr>
          <w:w w:val="105"/>
        </w:rPr>
        <w:t> not how epidemics spread from</w:t>
      </w:r>
      <w:r>
        <w:rPr>
          <w:spacing w:val="-1"/>
          <w:w w:val="105"/>
        </w:rPr>
        <w:t> </w:t>
      </w:r>
      <w:r>
        <w:rPr>
          <w:w w:val="105"/>
        </w:rPr>
        <w:t>one</w:t>
      </w:r>
      <w:r>
        <w:rPr>
          <w:spacing w:val="-1"/>
          <w:w w:val="105"/>
        </w:rPr>
        <w:t> </w:t>
      </w:r>
      <w:r>
        <w:rPr>
          <w:w w:val="105"/>
        </w:rPr>
        <w:t>region to another, but not how</w:t>
      </w:r>
      <w:r>
        <w:rPr>
          <w:spacing w:val="-2"/>
          <w:w w:val="105"/>
        </w:rPr>
        <w:t> </w:t>
      </w:r>
      <w:r>
        <w:rPr>
          <w:w w:val="105"/>
        </w:rPr>
        <w:t>infection remains</w:t>
      </w:r>
      <w:r>
        <w:rPr>
          <w:spacing w:val="-2"/>
          <w:w w:val="105"/>
        </w:rPr>
        <w:t> </w:t>
      </w:r>
      <w:r>
        <w:rPr>
          <w:w w:val="105"/>
        </w:rPr>
        <w:t>in the environment. One method may be persistence of</w:t>
      </w:r>
      <w:r>
        <w:rPr>
          <w:spacing w:val="-2"/>
          <w:w w:val="105"/>
        </w:rPr>
        <w:t> </w:t>
      </w:r>
      <w:r>
        <w:rPr>
          <w:w w:val="105"/>
        </w:rPr>
        <w:t>infection in the human population due to</w:t>
      </w:r>
      <w:r>
        <w:rPr>
          <w:spacing w:val="-3"/>
          <w:w w:val="105"/>
        </w:rPr>
        <w:t> </w:t>
      </w:r>
      <w:r>
        <w:rPr>
          <w:w w:val="105"/>
        </w:rPr>
        <w:t>continuous</w:t>
      </w:r>
      <w:r>
        <w:rPr>
          <w:spacing w:val="-10"/>
          <w:w w:val="105"/>
        </w:rPr>
        <w:t> </w:t>
      </w:r>
      <w:r>
        <w:rPr>
          <w:w w:val="105"/>
        </w:rPr>
        <w:t>person-to-person</w:t>
      </w:r>
      <w:r>
        <w:rPr>
          <w:spacing w:val="-9"/>
          <w:w w:val="105"/>
        </w:rPr>
        <w:t> </w:t>
      </w:r>
      <w:r>
        <w:rPr>
          <w:w w:val="105"/>
        </w:rPr>
        <w:t>transmission</w:t>
      </w:r>
      <w:r>
        <w:rPr>
          <w:spacing w:val="-9"/>
          <w:w w:val="105"/>
        </w:rPr>
        <w:t> </w:t>
      </w:r>
      <w:r>
        <w:rPr>
          <w:w w:val="105"/>
        </w:rPr>
        <w:t>in</w:t>
      </w:r>
      <w:r>
        <w:rPr>
          <w:spacing w:val="-9"/>
          <w:w w:val="105"/>
        </w:rPr>
        <w:t> </w:t>
      </w:r>
      <w:r>
        <w:rPr>
          <w:w w:val="105"/>
        </w:rPr>
        <w:t>a</w:t>
      </w:r>
      <w:r>
        <w:rPr>
          <w:spacing w:val="-4"/>
          <w:w w:val="105"/>
        </w:rPr>
        <w:t> </w:t>
      </w:r>
      <w:r>
        <w:rPr>
          <w:w w:val="105"/>
        </w:rPr>
        <w:t>subclinical</w:t>
      </w:r>
      <w:r>
        <w:rPr>
          <w:spacing w:val="-7"/>
          <w:w w:val="105"/>
        </w:rPr>
        <w:t> </w:t>
      </w:r>
      <w:r>
        <w:rPr>
          <w:w w:val="105"/>
        </w:rPr>
        <w:t>asymptomatic</w:t>
      </w:r>
      <w:r>
        <w:rPr>
          <w:spacing w:val="-4"/>
          <w:w w:val="105"/>
        </w:rPr>
        <w:t> </w:t>
      </w:r>
      <w:r>
        <w:rPr>
          <w:w w:val="105"/>
        </w:rPr>
        <w:t>cycle</w:t>
      </w:r>
      <w:r>
        <w:rPr>
          <w:spacing w:val="-10"/>
          <w:w w:val="105"/>
        </w:rPr>
        <w:t> </w:t>
      </w:r>
      <w:r>
        <w:rPr>
          <w:w w:val="105"/>
        </w:rPr>
        <w:t>(Datta, 2017).</w:t>
      </w:r>
      <w:r>
        <w:rPr>
          <w:w w:val="105"/>
        </w:rPr>
        <w:t> When</w:t>
      </w:r>
      <w:r>
        <w:rPr>
          <w:w w:val="105"/>
        </w:rPr>
        <w:t> a</w:t>
      </w:r>
      <w:r>
        <w:rPr>
          <w:w w:val="105"/>
        </w:rPr>
        <w:t> susceptible</w:t>
      </w:r>
      <w:r>
        <w:rPr>
          <w:w w:val="105"/>
        </w:rPr>
        <w:t> person</w:t>
      </w:r>
      <w:r>
        <w:rPr>
          <w:w w:val="105"/>
        </w:rPr>
        <w:t> enters</w:t>
      </w:r>
      <w:r>
        <w:rPr>
          <w:w w:val="105"/>
        </w:rPr>
        <w:t> the</w:t>
      </w:r>
      <w:r>
        <w:rPr>
          <w:w w:val="105"/>
        </w:rPr>
        <w:t> cycle,</w:t>
      </w:r>
      <w:r>
        <w:rPr>
          <w:w w:val="105"/>
        </w:rPr>
        <w:t> or</w:t>
      </w:r>
      <w:r>
        <w:rPr>
          <w:w w:val="105"/>
        </w:rPr>
        <w:t> there</w:t>
      </w:r>
      <w:r>
        <w:rPr>
          <w:w w:val="105"/>
        </w:rPr>
        <w:t> is</w:t>
      </w:r>
      <w:r>
        <w:rPr>
          <w:w w:val="105"/>
        </w:rPr>
        <w:t> an</w:t>
      </w:r>
      <w:r>
        <w:rPr>
          <w:w w:val="105"/>
        </w:rPr>
        <w:t> environmental</w:t>
      </w:r>
      <w:r>
        <w:rPr>
          <w:w w:val="105"/>
        </w:rPr>
        <w:t> or climatic</w:t>
      </w:r>
      <w:r>
        <w:rPr>
          <w:w w:val="105"/>
        </w:rPr>
        <w:t> change,</w:t>
      </w:r>
      <w:r>
        <w:rPr>
          <w:w w:val="105"/>
        </w:rPr>
        <w:t> a</w:t>
      </w:r>
      <w:r>
        <w:rPr>
          <w:w w:val="105"/>
        </w:rPr>
        <w:t> fresh</w:t>
      </w:r>
      <w:r>
        <w:rPr>
          <w:w w:val="105"/>
        </w:rPr>
        <w:t> epidemic</w:t>
      </w:r>
      <w:r>
        <w:rPr>
          <w:w w:val="105"/>
        </w:rPr>
        <w:t> starts (WHO,</w:t>
      </w:r>
      <w:r>
        <w:rPr>
          <w:w w:val="105"/>
        </w:rPr>
        <w:t> 2016). A</w:t>
      </w:r>
      <w:r>
        <w:rPr>
          <w:w w:val="105"/>
        </w:rPr>
        <w:t> natural</w:t>
      </w:r>
      <w:r>
        <w:rPr>
          <w:w w:val="105"/>
        </w:rPr>
        <w:t> cycle</w:t>
      </w:r>
      <w:r>
        <w:rPr>
          <w:w w:val="105"/>
        </w:rPr>
        <w:t> has</w:t>
      </w:r>
      <w:r>
        <w:rPr>
          <w:w w:val="105"/>
        </w:rPr>
        <w:t> now</w:t>
      </w:r>
      <w:r>
        <w:rPr>
          <w:w w:val="105"/>
        </w:rPr>
        <w:t> been established</w:t>
      </w:r>
      <w:r>
        <w:rPr>
          <w:w w:val="105"/>
        </w:rPr>
        <w:t> in</w:t>
      </w:r>
      <w:r>
        <w:rPr>
          <w:w w:val="105"/>
        </w:rPr>
        <w:t> an aquatic</w:t>
      </w:r>
      <w:r>
        <w:rPr>
          <w:w w:val="105"/>
        </w:rPr>
        <w:t> environment,</w:t>
      </w:r>
      <w:r>
        <w:rPr>
          <w:w w:val="105"/>
        </w:rPr>
        <w:t> with</w:t>
      </w:r>
      <w:r>
        <w:rPr>
          <w:w w:val="105"/>
        </w:rPr>
        <w:t> v.</w:t>
      </w:r>
      <w:r>
        <w:rPr>
          <w:w w:val="105"/>
        </w:rPr>
        <w:t> Cholera</w:t>
      </w:r>
      <w:r>
        <w:rPr>
          <w:w w:val="105"/>
        </w:rPr>
        <w:t> living</w:t>
      </w:r>
      <w:r>
        <w:rPr>
          <w:w w:val="105"/>
        </w:rPr>
        <w:t> in</w:t>
      </w:r>
      <w:r>
        <w:rPr>
          <w:w w:val="105"/>
        </w:rPr>
        <w:t> copepods</w:t>
      </w:r>
      <w:r>
        <w:rPr>
          <w:w w:val="105"/>
        </w:rPr>
        <w:t> or</w:t>
      </w:r>
      <w:r>
        <w:rPr>
          <w:w w:val="105"/>
        </w:rPr>
        <w:t> in</w:t>
      </w:r>
      <w:r>
        <w:rPr>
          <w:w w:val="105"/>
        </w:rPr>
        <w:t> other zooplankton,</w:t>
      </w:r>
      <w:r>
        <w:rPr>
          <w:w w:val="105"/>
        </w:rPr>
        <w:t> as</w:t>
      </w:r>
      <w:r>
        <w:rPr>
          <w:w w:val="105"/>
        </w:rPr>
        <w:t> found</w:t>
      </w:r>
      <w:r>
        <w:rPr>
          <w:w w:val="105"/>
        </w:rPr>
        <w:t> in</w:t>
      </w:r>
      <w:r>
        <w:rPr>
          <w:w w:val="105"/>
        </w:rPr>
        <w:t> algal</w:t>
      </w:r>
      <w:r>
        <w:rPr>
          <w:w w:val="105"/>
        </w:rPr>
        <w:t> blooms.</w:t>
      </w:r>
      <w:r>
        <w:rPr>
          <w:w w:val="105"/>
        </w:rPr>
        <w:t> Vibrios</w:t>
      </w:r>
      <w:r>
        <w:rPr>
          <w:w w:val="105"/>
        </w:rPr>
        <w:t> are</w:t>
      </w:r>
      <w:r>
        <w:rPr>
          <w:w w:val="105"/>
        </w:rPr>
        <w:t> easily</w:t>
      </w:r>
      <w:r>
        <w:rPr>
          <w:w w:val="105"/>
        </w:rPr>
        <w:t> destroyed</w:t>
      </w:r>
      <w:r>
        <w:rPr>
          <w:w w:val="105"/>
        </w:rPr>
        <w:t> by</w:t>
      </w:r>
      <w:r>
        <w:rPr>
          <w:w w:val="105"/>
        </w:rPr>
        <w:t> sun-light, chemical action or competing bacteria; however, where for some time</w:t>
      </w:r>
      <w:r>
        <w:rPr>
          <w:spacing w:val="-2"/>
          <w:w w:val="105"/>
        </w:rPr>
        <w:t> </w:t>
      </w:r>
      <w:r>
        <w:rPr>
          <w:w w:val="105"/>
        </w:rPr>
        <w:t>and in saline for at least a week. The level of salinity needs to be between 0.01 and 0.1%, as is found in estuarine</w:t>
      </w:r>
      <w:r>
        <w:rPr>
          <w:w w:val="105"/>
        </w:rPr>
        <w:t> or lagoon</w:t>
      </w:r>
      <w:r>
        <w:rPr>
          <w:w w:val="105"/>
        </w:rPr>
        <w:t> water.</w:t>
      </w:r>
      <w:r>
        <w:rPr>
          <w:w w:val="105"/>
        </w:rPr>
        <w:t> V. Cholerae</w:t>
      </w:r>
      <w:r>
        <w:rPr>
          <w:w w:val="105"/>
        </w:rPr>
        <w:t> in</w:t>
      </w:r>
      <w:r>
        <w:rPr>
          <w:w w:val="105"/>
        </w:rPr>
        <w:t> this</w:t>
      </w:r>
      <w:r>
        <w:rPr>
          <w:w w:val="105"/>
        </w:rPr>
        <w:t> saline</w:t>
      </w:r>
      <w:r>
        <w:rPr>
          <w:w w:val="105"/>
        </w:rPr>
        <w:t> environment</w:t>
      </w:r>
      <w:r>
        <w:rPr>
          <w:w w:val="105"/>
        </w:rPr>
        <w:t> can</w:t>
      </w:r>
      <w:r>
        <w:rPr>
          <w:w w:val="105"/>
        </w:rPr>
        <w:t> be</w:t>
      </w:r>
      <w:r>
        <w:rPr>
          <w:w w:val="105"/>
        </w:rPr>
        <w:t> taken up by shellfish</w:t>
      </w:r>
      <w:r>
        <w:rPr>
          <w:w w:val="105"/>
        </w:rPr>
        <w:t> or</w:t>
      </w:r>
      <w:r>
        <w:rPr>
          <w:w w:val="105"/>
        </w:rPr>
        <w:t> fish,</w:t>
      </w:r>
      <w:r>
        <w:rPr>
          <w:w w:val="105"/>
        </w:rPr>
        <w:t> which</w:t>
      </w:r>
      <w:r>
        <w:rPr>
          <w:w w:val="105"/>
        </w:rPr>
        <w:t> then</w:t>
      </w:r>
      <w:r>
        <w:rPr>
          <w:w w:val="105"/>
        </w:rPr>
        <w:t> form</w:t>
      </w:r>
      <w:r>
        <w:rPr>
          <w:w w:val="105"/>
        </w:rPr>
        <w:t> an</w:t>
      </w:r>
      <w:r>
        <w:rPr>
          <w:w w:val="105"/>
        </w:rPr>
        <w:t> alternative</w:t>
      </w:r>
      <w:r>
        <w:rPr>
          <w:w w:val="105"/>
        </w:rPr>
        <w:t> method</w:t>
      </w:r>
      <w:r>
        <w:rPr>
          <w:w w:val="105"/>
        </w:rPr>
        <w:t> of</w:t>
      </w:r>
      <w:r>
        <w:rPr>
          <w:w w:val="105"/>
        </w:rPr>
        <w:t> infection</w:t>
      </w:r>
      <w:r>
        <w:rPr>
          <w:w w:val="105"/>
        </w:rPr>
        <w:t> when</w:t>
      </w:r>
      <w:r>
        <w:rPr>
          <w:w w:val="105"/>
        </w:rPr>
        <w:t> eaten uncooked.</w:t>
      </w:r>
      <w:r>
        <w:rPr>
          <w:spacing w:val="24"/>
          <w:w w:val="105"/>
        </w:rPr>
        <w:t> </w:t>
      </w:r>
      <w:r>
        <w:rPr>
          <w:w w:val="105"/>
        </w:rPr>
        <w:t>Rising</w:t>
      </w:r>
      <w:r>
        <w:rPr>
          <w:spacing w:val="22"/>
          <w:w w:val="105"/>
        </w:rPr>
        <w:t> </w:t>
      </w:r>
      <w:r>
        <w:rPr>
          <w:w w:val="105"/>
        </w:rPr>
        <w:t>sea</w:t>
      </w:r>
      <w:r>
        <w:rPr>
          <w:spacing w:val="27"/>
          <w:w w:val="105"/>
        </w:rPr>
        <w:t> </w:t>
      </w:r>
      <w:r>
        <w:rPr>
          <w:w w:val="105"/>
        </w:rPr>
        <w:t>levels</w:t>
      </w:r>
      <w:r>
        <w:rPr>
          <w:spacing w:val="20"/>
          <w:w w:val="105"/>
        </w:rPr>
        <w:t> </w:t>
      </w:r>
      <w:r>
        <w:rPr>
          <w:w w:val="105"/>
        </w:rPr>
        <w:t>and</w:t>
      </w:r>
      <w:r>
        <w:rPr>
          <w:spacing w:val="22"/>
          <w:w w:val="105"/>
        </w:rPr>
        <w:t> </w:t>
      </w:r>
      <w:r>
        <w:rPr>
          <w:w w:val="105"/>
        </w:rPr>
        <w:t>increase</w:t>
      </w:r>
      <w:r>
        <w:rPr>
          <w:spacing w:val="21"/>
          <w:w w:val="105"/>
        </w:rPr>
        <w:t> </w:t>
      </w:r>
      <w:r>
        <w:rPr>
          <w:w w:val="105"/>
        </w:rPr>
        <w:t>in</w:t>
      </w:r>
      <w:r>
        <w:rPr>
          <w:spacing w:val="28"/>
          <w:w w:val="105"/>
        </w:rPr>
        <w:t> </w:t>
      </w:r>
      <w:r>
        <w:rPr>
          <w:w w:val="105"/>
        </w:rPr>
        <w:t>water</w:t>
      </w:r>
      <w:r>
        <w:rPr>
          <w:spacing w:val="25"/>
          <w:w w:val="105"/>
        </w:rPr>
        <w:t> </w:t>
      </w:r>
      <w:r>
        <w:rPr>
          <w:w w:val="105"/>
        </w:rPr>
        <w:t>temperature</w:t>
      </w:r>
      <w:r>
        <w:rPr>
          <w:spacing w:val="21"/>
          <w:w w:val="105"/>
        </w:rPr>
        <w:t> </w:t>
      </w:r>
      <w:r>
        <w:rPr>
          <w:w w:val="105"/>
        </w:rPr>
        <w:t>due</w:t>
      </w:r>
      <w:r>
        <w:rPr>
          <w:spacing w:val="21"/>
          <w:w w:val="105"/>
        </w:rPr>
        <w:t> </w:t>
      </w:r>
      <w:r>
        <w:rPr>
          <w:w w:val="105"/>
        </w:rPr>
        <w:t>to</w:t>
      </w:r>
      <w:r>
        <w:rPr>
          <w:spacing w:val="28"/>
          <w:w w:val="105"/>
        </w:rPr>
        <w:t> </w:t>
      </w:r>
      <w:r>
        <w:rPr>
          <w:w w:val="105"/>
        </w:rPr>
        <w:t>climate</w:t>
      </w:r>
      <w:r>
        <w:rPr>
          <w:spacing w:val="21"/>
          <w:w w:val="105"/>
        </w:rPr>
        <w:t> </w:t>
      </w:r>
      <w:r>
        <w:rPr>
          <w:w w:val="105"/>
        </w:rPr>
        <w:t>change</w:t>
      </w:r>
    </w:p>
    <w:p>
      <w:pPr>
        <w:spacing w:after="0" w:line="501" w:lineRule="auto"/>
        <w:jc w:val="both"/>
        <w:sectPr>
          <w:pgSz w:w="12240" w:h="15840"/>
          <w:pgMar w:header="0" w:footer="1075" w:top="1360" w:bottom="1260" w:left="1280" w:right="540"/>
        </w:sectPr>
      </w:pPr>
    </w:p>
    <w:p>
      <w:pPr>
        <w:pStyle w:val="BodyText"/>
        <w:spacing w:line="504" w:lineRule="auto" w:before="82"/>
        <w:ind w:left="592" w:right="1339"/>
        <w:jc w:val="both"/>
      </w:pPr>
      <w:r>
        <w:rPr>
          <w:w w:val="105"/>
        </w:rPr>
        <w:t>makes</w:t>
      </w:r>
      <w:r>
        <w:rPr>
          <w:w w:val="105"/>
        </w:rPr>
        <w:t> cholera</w:t>
      </w:r>
      <w:r>
        <w:rPr>
          <w:w w:val="105"/>
        </w:rPr>
        <w:t> outbreaks</w:t>
      </w:r>
      <w:r>
        <w:rPr>
          <w:w w:val="105"/>
        </w:rPr>
        <w:t> developing</w:t>
      </w:r>
      <w:r>
        <w:rPr>
          <w:w w:val="105"/>
        </w:rPr>
        <w:t> from</w:t>
      </w:r>
      <w:r>
        <w:rPr>
          <w:w w:val="105"/>
        </w:rPr>
        <w:t> an</w:t>
      </w:r>
      <w:r>
        <w:rPr>
          <w:w w:val="105"/>
        </w:rPr>
        <w:t> estuarine</w:t>
      </w:r>
      <w:r>
        <w:rPr>
          <w:w w:val="105"/>
        </w:rPr>
        <w:t> environment</w:t>
      </w:r>
      <w:r>
        <w:rPr>
          <w:w w:val="105"/>
        </w:rPr>
        <w:t> more</w:t>
      </w:r>
      <w:r>
        <w:rPr>
          <w:w w:val="105"/>
        </w:rPr>
        <w:t> likely (Webber, 2017).</w:t>
      </w:r>
    </w:p>
    <w:p>
      <w:pPr>
        <w:pStyle w:val="BodyText"/>
        <w:spacing w:line="501" w:lineRule="auto"/>
        <w:ind w:left="592" w:right="1323" w:firstLine="720"/>
        <w:jc w:val="both"/>
      </w:pPr>
      <w:r>
        <w:rPr>
          <w:w w:val="105"/>
        </w:rPr>
        <w:t>The</w:t>
      </w:r>
      <w:r>
        <w:rPr>
          <w:w w:val="105"/>
        </w:rPr>
        <w:t> isolation</w:t>
      </w:r>
      <w:r>
        <w:rPr>
          <w:w w:val="105"/>
        </w:rPr>
        <w:t> of</w:t>
      </w:r>
      <w:r>
        <w:rPr>
          <w:w w:val="105"/>
        </w:rPr>
        <w:t> V.</w:t>
      </w:r>
      <w:r>
        <w:rPr>
          <w:w w:val="105"/>
        </w:rPr>
        <w:t> Cholerae</w:t>
      </w:r>
      <w:r>
        <w:rPr>
          <w:w w:val="105"/>
        </w:rPr>
        <w:t> from</w:t>
      </w:r>
      <w:r>
        <w:rPr>
          <w:w w:val="105"/>
        </w:rPr>
        <w:t> river</w:t>
      </w:r>
      <w:r>
        <w:rPr>
          <w:w w:val="105"/>
        </w:rPr>
        <w:t> water has</w:t>
      </w:r>
      <w:r>
        <w:rPr>
          <w:w w:val="105"/>
        </w:rPr>
        <w:t> been</w:t>
      </w:r>
      <w:r>
        <w:rPr>
          <w:w w:val="105"/>
        </w:rPr>
        <w:t> an</w:t>
      </w:r>
      <w:r>
        <w:rPr>
          <w:w w:val="105"/>
        </w:rPr>
        <w:t> enigma</w:t>
      </w:r>
      <w:r>
        <w:rPr>
          <w:w w:val="105"/>
        </w:rPr>
        <w:t> because epidemiological</w:t>
      </w:r>
      <w:r>
        <w:rPr>
          <w:w w:val="105"/>
        </w:rPr>
        <w:t> investigations</w:t>
      </w:r>
      <w:r>
        <w:rPr>
          <w:w w:val="105"/>
        </w:rPr>
        <w:t> show</w:t>
      </w:r>
      <w:r>
        <w:rPr>
          <w:w w:val="105"/>
        </w:rPr>
        <w:t> this</w:t>
      </w:r>
      <w:r>
        <w:rPr>
          <w:w w:val="105"/>
        </w:rPr>
        <w:t> source</w:t>
      </w:r>
      <w:r>
        <w:rPr>
          <w:w w:val="105"/>
        </w:rPr>
        <w:t> of</w:t>
      </w:r>
      <w:r>
        <w:rPr>
          <w:w w:val="105"/>
        </w:rPr>
        <w:t> infection</w:t>
      </w:r>
      <w:r>
        <w:rPr>
          <w:w w:val="105"/>
        </w:rPr>
        <w:t> to</w:t>
      </w:r>
      <w:r>
        <w:rPr>
          <w:w w:val="105"/>
        </w:rPr>
        <w:t> be</w:t>
      </w:r>
      <w:r>
        <w:rPr>
          <w:w w:val="105"/>
        </w:rPr>
        <w:t> important,</w:t>
      </w:r>
      <w:r>
        <w:rPr>
          <w:w w:val="105"/>
        </w:rPr>
        <w:t> but bacteriologists</w:t>
      </w:r>
      <w:r>
        <w:rPr>
          <w:w w:val="105"/>
        </w:rPr>
        <w:t> have</w:t>
      </w:r>
      <w:r>
        <w:rPr>
          <w:w w:val="105"/>
        </w:rPr>
        <w:t> not</w:t>
      </w:r>
      <w:r>
        <w:rPr>
          <w:w w:val="105"/>
        </w:rPr>
        <w:t> isolated</w:t>
      </w:r>
      <w:r>
        <w:rPr>
          <w:w w:val="105"/>
        </w:rPr>
        <w:t> organisms</w:t>
      </w:r>
      <w:r>
        <w:rPr>
          <w:w w:val="105"/>
        </w:rPr>
        <w:t> in</w:t>
      </w:r>
      <w:r>
        <w:rPr>
          <w:w w:val="105"/>
        </w:rPr>
        <w:t> sufficient</w:t>
      </w:r>
      <w:r>
        <w:rPr>
          <w:w w:val="105"/>
        </w:rPr>
        <w:t> numbers.</w:t>
      </w:r>
      <w:r>
        <w:rPr>
          <w:w w:val="105"/>
        </w:rPr>
        <w:t> One</w:t>
      </w:r>
      <w:r>
        <w:rPr>
          <w:w w:val="105"/>
        </w:rPr>
        <w:t> possible explanation</w:t>
      </w:r>
      <w:r>
        <w:rPr>
          <w:w w:val="105"/>
        </w:rPr>
        <w:t> is</w:t>
      </w:r>
      <w:r>
        <w:rPr>
          <w:w w:val="105"/>
        </w:rPr>
        <w:t> the</w:t>
      </w:r>
      <w:r>
        <w:rPr>
          <w:w w:val="105"/>
        </w:rPr>
        <w:t> presence</w:t>
      </w:r>
      <w:r>
        <w:rPr>
          <w:w w:val="105"/>
        </w:rPr>
        <w:t> of</w:t>
      </w:r>
      <w:r>
        <w:rPr>
          <w:w w:val="105"/>
        </w:rPr>
        <w:t> non-agglutinablevibrios</w:t>
      </w:r>
      <w:r>
        <w:rPr>
          <w:w w:val="105"/>
        </w:rPr>
        <w:t> (alternatively</w:t>
      </w:r>
      <w:r>
        <w:rPr>
          <w:w w:val="105"/>
        </w:rPr>
        <w:t> known</w:t>
      </w:r>
      <w:r>
        <w:rPr>
          <w:w w:val="105"/>
        </w:rPr>
        <w:t> as</w:t>
      </w:r>
      <w:r>
        <w:rPr>
          <w:w w:val="105"/>
        </w:rPr>
        <w:t> non- cholera</w:t>
      </w:r>
      <w:r>
        <w:rPr>
          <w:w w:val="105"/>
        </w:rPr>
        <w:t> vibrios),</w:t>
      </w:r>
      <w:r>
        <w:rPr>
          <w:w w:val="105"/>
        </w:rPr>
        <w:t> which</w:t>
      </w:r>
      <w:r>
        <w:rPr>
          <w:w w:val="105"/>
        </w:rPr>
        <w:t> are</w:t>
      </w:r>
      <w:r>
        <w:rPr>
          <w:w w:val="105"/>
        </w:rPr>
        <w:t> closely</w:t>
      </w:r>
      <w:r>
        <w:rPr>
          <w:w w:val="105"/>
        </w:rPr>
        <w:t> related</w:t>
      </w:r>
      <w:r>
        <w:rPr>
          <w:w w:val="105"/>
        </w:rPr>
        <w:t> to</w:t>
      </w:r>
      <w:r>
        <w:rPr>
          <w:w w:val="105"/>
        </w:rPr>
        <w:t> V.</w:t>
      </w:r>
      <w:r>
        <w:rPr>
          <w:w w:val="105"/>
        </w:rPr>
        <w:t> Cholera,</w:t>
      </w:r>
      <w:r>
        <w:rPr>
          <w:w w:val="105"/>
        </w:rPr>
        <w:t> except</w:t>
      </w:r>
      <w:r>
        <w:rPr>
          <w:w w:val="105"/>
        </w:rPr>
        <w:t> that</w:t>
      </w:r>
      <w:r>
        <w:rPr>
          <w:w w:val="105"/>
        </w:rPr>
        <w:t> they</w:t>
      </w:r>
      <w:r>
        <w:rPr>
          <w:w w:val="105"/>
        </w:rPr>
        <w:t> do</w:t>
      </w:r>
      <w:r>
        <w:rPr>
          <w:w w:val="105"/>
        </w:rPr>
        <w:t> not agglutinated</w:t>
      </w:r>
      <w:r>
        <w:rPr>
          <w:w w:val="105"/>
        </w:rPr>
        <w:t> antisera</w:t>
      </w:r>
      <w:r>
        <w:rPr>
          <w:w w:val="105"/>
        </w:rPr>
        <w:t> (Seal,</w:t>
      </w:r>
      <w:r>
        <w:rPr>
          <w:w w:val="105"/>
        </w:rPr>
        <w:t> 2017).</w:t>
      </w:r>
      <w:r>
        <w:rPr>
          <w:w w:val="105"/>
        </w:rPr>
        <w:t> These</w:t>
      </w:r>
      <w:r>
        <w:rPr>
          <w:w w:val="105"/>
        </w:rPr>
        <w:t> are</w:t>
      </w:r>
      <w:r>
        <w:rPr>
          <w:w w:val="105"/>
        </w:rPr>
        <w:t> known</w:t>
      </w:r>
      <w:r>
        <w:rPr>
          <w:w w:val="105"/>
        </w:rPr>
        <w:t> to</w:t>
      </w:r>
      <w:r>
        <w:rPr>
          <w:w w:val="105"/>
        </w:rPr>
        <w:t> be</w:t>
      </w:r>
      <w:r>
        <w:rPr>
          <w:w w:val="105"/>
        </w:rPr>
        <w:t> mutations,</w:t>
      </w:r>
      <w:r>
        <w:rPr>
          <w:w w:val="105"/>
        </w:rPr>
        <w:t> so</w:t>
      </w:r>
      <w:r>
        <w:rPr>
          <w:w w:val="105"/>
        </w:rPr>
        <w:t> that</w:t>
      </w:r>
      <w:r>
        <w:rPr>
          <w:w w:val="105"/>
        </w:rPr>
        <w:t> shifts between</w:t>
      </w:r>
      <w:r>
        <w:rPr>
          <w:w w:val="105"/>
        </w:rPr>
        <w:t> typical</w:t>
      </w:r>
      <w:r>
        <w:rPr>
          <w:w w:val="105"/>
        </w:rPr>
        <w:t> vibrios</w:t>
      </w:r>
      <w:r>
        <w:rPr>
          <w:w w:val="105"/>
        </w:rPr>
        <w:t> and</w:t>
      </w:r>
      <w:r>
        <w:rPr>
          <w:w w:val="105"/>
        </w:rPr>
        <w:t> non-agglutinable</w:t>
      </w:r>
      <w:r>
        <w:rPr>
          <w:w w:val="105"/>
        </w:rPr>
        <w:t> forms</w:t>
      </w:r>
      <w:r>
        <w:rPr>
          <w:w w:val="105"/>
        </w:rPr>
        <w:t> may</w:t>
      </w:r>
      <w:r>
        <w:rPr>
          <w:w w:val="105"/>
        </w:rPr>
        <w:t> occur.</w:t>
      </w:r>
      <w:r>
        <w:rPr>
          <w:w w:val="105"/>
        </w:rPr>
        <w:t> If</w:t>
      </w:r>
      <w:r>
        <w:rPr>
          <w:w w:val="105"/>
        </w:rPr>
        <w:t> this</w:t>
      </w:r>
      <w:r>
        <w:rPr>
          <w:w w:val="105"/>
        </w:rPr>
        <w:t> is</w:t>
      </w:r>
      <w:r>
        <w:rPr>
          <w:w w:val="105"/>
        </w:rPr>
        <w:t> a</w:t>
      </w:r>
      <w:r>
        <w:rPr>
          <w:w w:val="105"/>
        </w:rPr>
        <w:t> regular feature</w:t>
      </w:r>
      <w:r>
        <w:rPr>
          <w:w w:val="105"/>
        </w:rPr>
        <w:t> in</w:t>
      </w:r>
      <w:r>
        <w:rPr>
          <w:w w:val="105"/>
        </w:rPr>
        <w:t> nature,</w:t>
      </w:r>
      <w:r>
        <w:rPr>
          <w:w w:val="105"/>
        </w:rPr>
        <w:t> then</w:t>
      </w:r>
      <w:r>
        <w:rPr>
          <w:w w:val="105"/>
        </w:rPr>
        <w:t> it</w:t>
      </w:r>
      <w:r>
        <w:rPr>
          <w:w w:val="105"/>
        </w:rPr>
        <w:t> could</w:t>
      </w:r>
      <w:r>
        <w:rPr>
          <w:w w:val="105"/>
        </w:rPr>
        <w:t> help</w:t>
      </w:r>
      <w:r>
        <w:rPr>
          <w:w w:val="105"/>
        </w:rPr>
        <w:t> to</w:t>
      </w:r>
      <w:r>
        <w:rPr>
          <w:w w:val="105"/>
        </w:rPr>
        <w:t> explain</w:t>
      </w:r>
      <w:r>
        <w:rPr>
          <w:w w:val="105"/>
        </w:rPr>
        <w:t> where</w:t>
      </w:r>
      <w:r>
        <w:rPr>
          <w:w w:val="105"/>
        </w:rPr>
        <w:t> cholera</w:t>
      </w:r>
      <w:r>
        <w:rPr>
          <w:w w:val="105"/>
        </w:rPr>
        <w:t> goes</w:t>
      </w:r>
      <w:r>
        <w:rPr>
          <w:w w:val="105"/>
        </w:rPr>
        <w:t> to,</w:t>
      </w:r>
      <w:r>
        <w:rPr>
          <w:w w:val="105"/>
        </w:rPr>
        <w:t> (especially</w:t>
      </w:r>
      <w:r>
        <w:rPr>
          <w:w w:val="105"/>
        </w:rPr>
        <w:t> the classical form) during</w:t>
      </w:r>
      <w:r>
        <w:rPr>
          <w:spacing w:val="-8"/>
          <w:w w:val="105"/>
        </w:rPr>
        <w:t> </w:t>
      </w:r>
      <w:r>
        <w:rPr>
          <w:w w:val="105"/>
        </w:rPr>
        <w:t>inter-epidemic</w:t>
      </w:r>
      <w:r>
        <w:rPr>
          <w:spacing w:val="-3"/>
          <w:w w:val="105"/>
        </w:rPr>
        <w:t> </w:t>
      </w:r>
      <w:r>
        <w:rPr>
          <w:w w:val="105"/>
        </w:rPr>
        <w:t>periods.</w:t>
      </w:r>
      <w:r>
        <w:rPr>
          <w:spacing w:val="-6"/>
          <w:w w:val="105"/>
        </w:rPr>
        <w:t> </w:t>
      </w:r>
      <w:r>
        <w:rPr>
          <w:w w:val="105"/>
        </w:rPr>
        <w:t>The</w:t>
      </w:r>
      <w:r>
        <w:rPr>
          <w:spacing w:val="-9"/>
          <w:w w:val="105"/>
        </w:rPr>
        <w:t> </w:t>
      </w:r>
      <w:r>
        <w:rPr>
          <w:w w:val="105"/>
        </w:rPr>
        <w:t>appearance</w:t>
      </w:r>
      <w:r>
        <w:rPr>
          <w:spacing w:val="-9"/>
          <w:w w:val="105"/>
        </w:rPr>
        <w:t> </w:t>
      </w:r>
      <w:r>
        <w:rPr>
          <w:w w:val="105"/>
        </w:rPr>
        <w:t>of</w:t>
      </w:r>
      <w:r>
        <w:rPr>
          <w:spacing w:val="-5"/>
          <w:w w:val="105"/>
        </w:rPr>
        <w:t> </w:t>
      </w:r>
      <w:r>
        <w:rPr>
          <w:w w:val="105"/>
        </w:rPr>
        <w:t>non-01 cholera</w:t>
      </w:r>
      <w:r>
        <w:rPr>
          <w:spacing w:val="-3"/>
          <w:w w:val="105"/>
        </w:rPr>
        <w:t> </w:t>
      </w:r>
      <w:r>
        <w:rPr>
          <w:w w:val="105"/>
        </w:rPr>
        <w:t>(vibrio 0139) supports this view (Webber, 2017).</w:t>
      </w:r>
    </w:p>
    <w:p>
      <w:pPr>
        <w:pStyle w:val="BodyText"/>
        <w:spacing w:line="501" w:lineRule="auto"/>
        <w:ind w:left="592" w:right="1338" w:firstLine="720"/>
        <w:jc w:val="both"/>
      </w:pPr>
      <w:r>
        <w:rPr>
          <w:w w:val="105"/>
        </w:rPr>
        <w:t>Vibrio</w:t>
      </w:r>
      <w:r>
        <w:rPr>
          <w:w w:val="105"/>
        </w:rPr>
        <w:t> Cholerae</w:t>
      </w:r>
      <w:r>
        <w:rPr>
          <w:w w:val="105"/>
        </w:rPr>
        <w:t> has</w:t>
      </w:r>
      <w:r>
        <w:rPr>
          <w:w w:val="105"/>
        </w:rPr>
        <w:t> been</w:t>
      </w:r>
      <w:r>
        <w:rPr>
          <w:w w:val="105"/>
        </w:rPr>
        <w:t> found</w:t>
      </w:r>
      <w:r>
        <w:rPr>
          <w:w w:val="105"/>
        </w:rPr>
        <w:t> to</w:t>
      </w:r>
      <w:r>
        <w:rPr>
          <w:w w:val="105"/>
        </w:rPr>
        <w:t> remain</w:t>
      </w:r>
      <w:r>
        <w:rPr>
          <w:w w:val="105"/>
        </w:rPr>
        <w:t> viable</w:t>
      </w:r>
      <w:r>
        <w:rPr>
          <w:w w:val="105"/>
        </w:rPr>
        <w:t> in</w:t>
      </w:r>
      <w:r>
        <w:rPr>
          <w:w w:val="105"/>
        </w:rPr>
        <w:t> crude</w:t>
      </w:r>
      <w:r>
        <w:rPr>
          <w:w w:val="105"/>
        </w:rPr>
        <w:t> sewage</w:t>
      </w:r>
      <w:r>
        <w:rPr>
          <w:w w:val="105"/>
        </w:rPr>
        <w:t> for</w:t>
      </w:r>
      <w:r>
        <w:rPr>
          <w:w w:val="105"/>
        </w:rPr>
        <w:t> over</w:t>
      </w:r>
      <w:r>
        <w:rPr>
          <w:w w:val="105"/>
        </w:rPr>
        <w:t> a month and in sewage-contaminated soil for up to 10 days, thereby providing a possible source of infection to rivers or wells. It has been isolated from a number of foodstuffs, especially</w:t>
      </w:r>
      <w:r>
        <w:rPr>
          <w:w w:val="105"/>
        </w:rPr>
        <w:t> those</w:t>
      </w:r>
      <w:r>
        <w:rPr>
          <w:w w:val="105"/>
        </w:rPr>
        <w:t> with a</w:t>
      </w:r>
      <w:r>
        <w:rPr>
          <w:w w:val="105"/>
        </w:rPr>
        <w:t> Potential</w:t>
      </w:r>
      <w:r>
        <w:rPr>
          <w:w w:val="105"/>
        </w:rPr>
        <w:t> of Hydrogen (pH) of between 6</w:t>
      </w:r>
      <w:r>
        <w:rPr>
          <w:w w:val="105"/>
        </w:rPr>
        <w:t> and 8,</w:t>
      </w:r>
      <w:r>
        <w:rPr>
          <w:w w:val="105"/>
        </w:rPr>
        <w:t> such as</w:t>
      </w:r>
      <w:r>
        <w:rPr>
          <w:w w:val="105"/>
        </w:rPr>
        <w:t> milk produce, sugar solutions,</w:t>
      </w:r>
      <w:r>
        <w:rPr>
          <w:w w:val="105"/>
        </w:rPr>
        <w:t> meat</w:t>
      </w:r>
      <w:r>
        <w:rPr>
          <w:w w:val="105"/>
        </w:rPr>
        <w:t> extracts or article</w:t>
      </w:r>
      <w:r>
        <w:rPr>
          <w:w w:val="105"/>
        </w:rPr>
        <w:t> of food preserved by salt. Uncooked fish</w:t>
      </w:r>
      <w:r>
        <w:rPr>
          <w:spacing w:val="-12"/>
          <w:w w:val="105"/>
        </w:rPr>
        <w:t> </w:t>
      </w:r>
      <w:r>
        <w:rPr>
          <w:w w:val="105"/>
        </w:rPr>
        <w:t>and</w:t>
      </w:r>
      <w:r>
        <w:rPr>
          <w:spacing w:val="-6"/>
          <w:w w:val="105"/>
        </w:rPr>
        <w:t> </w:t>
      </w:r>
      <w:r>
        <w:rPr>
          <w:w w:val="105"/>
        </w:rPr>
        <w:t>vegetables</w:t>
      </w:r>
      <w:r>
        <w:rPr>
          <w:spacing w:val="-14"/>
          <w:w w:val="105"/>
        </w:rPr>
        <w:t> </w:t>
      </w:r>
      <w:r>
        <w:rPr>
          <w:w w:val="105"/>
        </w:rPr>
        <w:t>that</w:t>
      </w:r>
      <w:r>
        <w:rPr>
          <w:spacing w:val="-4"/>
          <w:w w:val="105"/>
        </w:rPr>
        <w:t> </w:t>
      </w:r>
      <w:r>
        <w:rPr>
          <w:w w:val="105"/>
        </w:rPr>
        <w:t>have</w:t>
      </w:r>
      <w:r>
        <w:rPr>
          <w:spacing w:val="-7"/>
          <w:w w:val="105"/>
        </w:rPr>
        <w:t> </w:t>
      </w:r>
      <w:r>
        <w:rPr>
          <w:w w:val="105"/>
        </w:rPr>
        <w:t>been</w:t>
      </w:r>
      <w:r>
        <w:rPr>
          <w:spacing w:val="-6"/>
          <w:w w:val="105"/>
        </w:rPr>
        <w:t> </w:t>
      </w:r>
      <w:r>
        <w:rPr>
          <w:w w:val="105"/>
        </w:rPr>
        <w:t>washed</w:t>
      </w:r>
      <w:r>
        <w:rPr>
          <w:spacing w:val="-6"/>
          <w:w w:val="105"/>
        </w:rPr>
        <w:t> </w:t>
      </w:r>
      <w:r>
        <w:rPr>
          <w:w w:val="105"/>
        </w:rPr>
        <w:t>or</w:t>
      </w:r>
      <w:r>
        <w:rPr>
          <w:spacing w:val="-9"/>
          <w:w w:val="105"/>
        </w:rPr>
        <w:t> </w:t>
      </w:r>
      <w:r>
        <w:rPr>
          <w:w w:val="105"/>
        </w:rPr>
        <w:t>irrigated</w:t>
      </w:r>
      <w:r>
        <w:rPr>
          <w:spacing w:val="-6"/>
          <w:w w:val="105"/>
        </w:rPr>
        <w:t> </w:t>
      </w:r>
      <w:r>
        <w:rPr>
          <w:w w:val="105"/>
        </w:rPr>
        <w:t>by</w:t>
      </w:r>
      <w:r>
        <w:rPr>
          <w:spacing w:val="-6"/>
          <w:w w:val="105"/>
        </w:rPr>
        <w:t> </w:t>
      </w:r>
      <w:r>
        <w:rPr>
          <w:w w:val="105"/>
        </w:rPr>
        <w:t>effluent</w:t>
      </w:r>
      <w:r>
        <w:rPr>
          <w:spacing w:val="-4"/>
          <w:w w:val="105"/>
        </w:rPr>
        <w:t> </w:t>
      </w:r>
      <w:r>
        <w:rPr>
          <w:w w:val="105"/>
        </w:rPr>
        <w:t>have</w:t>
      </w:r>
      <w:r>
        <w:rPr>
          <w:spacing w:val="-7"/>
          <w:w w:val="105"/>
        </w:rPr>
        <w:t> </w:t>
      </w:r>
      <w:r>
        <w:rPr>
          <w:w w:val="105"/>
        </w:rPr>
        <w:t>been</w:t>
      </w:r>
      <w:r>
        <w:rPr>
          <w:spacing w:val="-6"/>
          <w:w w:val="105"/>
        </w:rPr>
        <w:t> </w:t>
      </w:r>
      <w:r>
        <w:rPr>
          <w:w w:val="105"/>
        </w:rPr>
        <w:t>responsible for outbreaks (WHO, 2017).</w:t>
      </w:r>
    </w:p>
    <w:p>
      <w:pPr>
        <w:pStyle w:val="BodyText"/>
        <w:spacing w:line="501" w:lineRule="auto"/>
        <w:ind w:left="592" w:right="1328" w:firstLine="720"/>
        <w:jc w:val="both"/>
      </w:pPr>
      <w:r>
        <w:rPr>
          <w:w w:val="105"/>
        </w:rPr>
        <w:t>The importance</w:t>
      </w:r>
      <w:r>
        <w:rPr>
          <w:w w:val="105"/>
        </w:rPr>
        <w:t> of the El-Tor biotype is</w:t>
      </w:r>
      <w:r>
        <w:rPr>
          <w:w w:val="105"/>
        </w:rPr>
        <w:t> that</w:t>
      </w:r>
      <w:r>
        <w:rPr>
          <w:w w:val="105"/>
        </w:rPr>
        <w:t> it</w:t>
      </w:r>
      <w:r>
        <w:rPr>
          <w:w w:val="105"/>
        </w:rPr>
        <w:t> can</w:t>
      </w:r>
      <w:r>
        <w:rPr>
          <w:w w:val="105"/>
        </w:rPr>
        <w:t> survive longer in</w:t>
      </w:r>
      <w:r>
        <w:rPr>
          <w:w w:val="105"/>
        </w:rPr>
        <w:t> water,</w:t>
      </w:r>
      <w:r>
        <w:rPr>
          <w:w w:val="105"/>
        </w:rPr>
        <w:t> is more</w:t>
      </w:r>
      <w:r>
        <w:rPr>
          <w:w w:val="105"/>
        </w:rPr>
        <w:t> infectious,</w:t>
      </w:r>
      <w:r>
        <w:rPr>
          <w:w w:val="105"/>
        </w:rPr>
        <w:t> can</w:t>
      </w:r>
      <w:r>
        <w:rPr>
          <w:w w:val="105"/>
        </w:rPr>
        <w:t> cause</w:t>
      </w:r>
      <w:r>
        <w:rPr>
          <w:w w:val="105"/>
        </w:rPr>
        <w:t> mild</w:t>
      </w:r>
      <w:r>
        <w:rPr>
          <w:w w:val="105"/>
        </w:rPr>
        <w:t> infections</w:t>
      </w:r>
      <w:r>
        <w:rPr>
          <w:w w:val="105"/>
        </w:rPr>
        <w:t> and</w:t>
      </w:r>
      <w:r>
        <w:rPr>
          <w:w w:val="105"/>
        </w:rPr>
        <w:t> more</w:t>
      </w:r>
      <w:r>
        <w:rPr>
          <w:w w:val="105"/>
        </w:rPr>
        <w:t> frequently</w:t>
      </w:r>
      <w:r>
        <w:rPr>
          <w:w w:val="105"/>
        </w:rPr>
        <w:t> produces</w:t>
      </w:r>
      <w:r>
        <w:rPr>
          <w:w w:val="105"/>
        </w:rPr>
        <w:t> the</w:t>
      </w:r>
      <w:r>
        <w:rPr>
          <w:w w:val="105"/>
        </w:rPr>
        <w:t> carries state.</w:t>
      </w:r>
      <w:r>
        <w:rPr>
          <w:w w:val="105"/>
        </w:rPr>
        <w:t> If</w:t>
      </w:r>
      <w:r>
        <w:rPr>
          <w:w w:val="105"/>
        </w:rPr>
        <w:t> cholera</w:t>
      </w:r>
      <w:r>
        <w:rPr>
          <w:w w:val="105"/>
        </w:rPr>
        <w:t> is</w:t>
      </w:r>
      <w:r>
        <w:rPr>
          <w:w w:val="105"/>
        </w:rPr>
        <w:t> epidemic</w:t>
      </w:r>
      <w:r>
        <w:rPr>
          <w:w w:val="105"/>
        </w:rPr>
        <w:t> and</w:t>
      </w:r>
      <w:r>
        <w:rPr>
          <w:w w:val="105"/>
        </w:rPr>
        <w:t> preliminary</w:t>
      </w:r>
      <w:r>
        <w:rPr>
          <w:w w:val="105"/>
        </w:rPr>
        <w:t> investigations</w:t>
      </w:r>
      <w:r>
        <w:rPr>
          <w:w w:val="105"/>
        </w:rPr>
        <w:t> indicate</w:t>
      </w:r>
      <w:r>
        <w:rPr>
          <w:w w:val="105"/>
        </w:rPr>
        <w:t> that</w:t>
      </w:r>
      <w:r>
        <w:rPr>
          <w:w w:val="105"/>
        </w:rPr>
        <w:t> water</w:t>
      </w:r>
      <w:r>
        <w:rPr>
          <w:w w:val="105"/>
        </w:rPr>
        <w:t> is</w:t>
      </w:r>
      <w:r>
        <w:rPr>
          <w:w w:val="105"/>
        </w:rPr>
        <w:t> the vehicle</w:t>
      </w:r>
      <w:r>
        <w:rPr>
          <w:spacing w:val="40"/>
          <w:w w:val="105"/>
        </w:rPr>
        <w:t> </w:t>
      </w:r>
      <w:r>
        <w:rPr>
          <w:w w:val="105"/>
        </w:rPr>
        <w:t>of</w:t>
      </w:r>
      <w:r>
        <w:rPr>
          <w:spacing w:val="38"/>
          <w:w w:val="105"/>
        </w:rPr>
        <w:t> </w:t>
      </w:r>
      <w:r>
        <w:rPr>
          <w:w w:val="105"/>
        </w:rPr>
        <w:t>transmission,</w:t>
      </w:r>
      <w:r>
        <w:rPr>
          <w:spacing w:val="43"/>
          <w:w w:val="105"/>
        </w:rPr>
        <w:t> </w:t>
      </w:r>
      <w:r>
        <w:rPr>
          <w:w w:val="105"/>
        </w:rPr>
        <w:t>then</w:t>
      </w:r>
      <w:r>
        <w:rPr>
          <w:spacing w:val="41"/>
          <w:w w:val="105"/>
        </w:rPr>
        <w:t> </w:t>
      </w:r>
      <w:r>
        <w:rPr>
          <w:w w:val="105"/>
        </w:rPr>
        <w:t>the</w:t>
      </w:r>
      <w:r>
        <w:rPr>
          <w:spacing w:val="40"/>
          <w:w w:val="105"/>
        </w:rPr>
        <w:t> </w:t>
      </w:r>
      <w:r>
        <w:rPr>
          <w:w w:val="105"/>
        </w:rPr>
        <w:t>supply</w:t>
      </w:r>
      <w:r>
        <w:rPr>
          <w:spacing w:val="48"/>
          <w:w w:val="105"/>
        </w:rPr>
        <w:t> </w:t>
      </w:r>
      <w:r>
        <w:rPr>
          <w:w w:val="105"/>
        </w:rPr>
        <w:t>should</w:t>
      </w:r>
      <w:r>
        <w:rPr>
          <w:spacing w:val="42"/>
          <w:w w:val="105"/>
        </w:rPr>
        <w:t> </w:t>
      </w:r>
      <w:r>
        <w:rPr>
          <w:w w:val="105"/>
        </w:rPr>
        <w:t>be</w:t>
      </w:r>
      <w:r>
        <w:rPr>
          <w:spacing w:val="40"/>
          <w:w w:val="105"/>
        </w:rPr>
        <w:t> </w:t>
      </w:r>
      <w:r>
        <w:rPr>
          <w:w w:val="105"/>
        </w:rPr>
        <w:t>sterilized</w:t>
      </w:r>
      <w:r>
        <w:rPr>
          <w:spacing w:val="48"/>
          <w:w w:val="105"/>
        </w:rPr>
        <w:t> </w:t>
      </w:r>
      <w:r>
        <w:rPr>
          <w:w w:val="105"/>
        </w:rPr>
        <w:t>by</w:t>
      </w:r>
      <w:r>
        <w:rPr>
          <w:spacing w:val="48"/>
          <w:w w:val="105"/>
        </w:rPr>
        <w:t> </w:t>
      </w:r>
      <w:r>
        <w:rPr>
          <w:w w:val="105"/>
        </w:rPr>
        <w:t>supper-</w:t>
      </w:r>
      <w:r>
        <w:rPr>
          <w:spacing w:val="-2"/>
          <w:w w:val="105"/>
        </w:rPr>
        <w:t>chlorination</w:t>
      </w:r>
    </w:p>
    <w:p>
      <w:pPr>
        <w:spacing w:after="0" w:line="501" w:lineRule="auto"/>
        <w:jc w:val="both"/>
        <w:sectPr>
          <w:pgSz w:w="12240" w:h="15840"/>
          <w:pgMar w:header="0" w:footer="1075" w:top="1360" w:bottom="1260" w:left="1280" w:right="540"/>
        </w:sectPr>
      </w:pPr>
    </w:p>
    <w:p>
      <w:pPr>
        <w:pStyle w:val="BodyText"/>
        <w:spacing w:line="501" w:lineRule="auto" w:before="82"/>
        <w:ind w:left="592" w:right="1330"/>
        <w:jc w:val="both"/>
      </w:pPr>
      <w:r>
        <w:rPr>
          <w:w w:val="105"/>
        </w:rPr>
        <w:t>(adding two to</w:t>
      </w:r>
      <w:r>
        <w:rPr>
          <w:spacing w:val="-5"/>
          <w:w w:val="105"/>
        </w:rPr>
        <w:t> </w:t>
      </w:r>
      <w:r>
        <w:rPr>
          <w:w w:val="105"/>
        </w:rPr>
        <w:t>three</w:t>
      </w:r>
      <w:r>
        <w:rPr>
          <w:spacing w:val="-6"/>
          <w:w w:val="105"/>
        </w:rPr>
        <w:t> </w:t>
      </w:r>
      <w:r>
        <w:rPr>
          <w:w w:val="105"/>
        </w:rPr>
        <w:t>times the calculated</w:t>
      </w:r>
      <w:r>
        <w:rPr>
          <w:spacing w:val="-5"/>
          <w:w w:val="105"/>
        </w:rPr>
        <w:t> </w:t>
      </w:r>
      <w:r>
        <w:rPr>
          <w:w w:val="105"/>
        </w:rPr>
        <w:t>amount of</w:t>
      </w:r>
      <w:r>
        <w:rPr>
          <w:spacing w:val="-1"/>
          <w:w w:val="105"/>
        </w:rPr>
        <w:t> </w:t>
      </w:r>
      <w:r>
        <w:rPr>
          <w:w w:val="105"/>
        </w:rPr>
        <w:t>chlorine required for the volume of water) or everybody told to boil their water. Boiling water is unpopular as it uses vital firewood</w:t>
      </w:r>
      <w:r>
        <w:rPr>
          <w:w w:val="105"/>
        </w:rPr>
        <w:t> and</w:t>
      </w:r>
      <w:r>
        <w:rPr>
          <w:w w:val="105"/>
        </w:rPr>
        <w:t> monopolizes</w:t>
      </w:r>
      <w:r>
        <w:rPr>
          <w:w w:val="105"/>
        </w:rPr>
        <w:t> scarce</w:t>
      </w:r>
      <w:r>
        <w:rPr>
          <w:w w:val="105"/>
        </w:rPr>
        <w:t> cooking</w:t>
      </w:r>
      <w:r>
        <w:rPr>
          <w:w w:val="105"/>
        </w:rPr>
        <w:t> pots, and</w:t>
      </w:r>
      <w:r>
        <w:rPr>
          <w:w w:val="105"/>
        </w:rPr>
        <w:t> the</w:t>
      </w:r>
      <w:r>
        <w:rPr>
          <w:w w:val="105"/>
        </w:rPr>
        <w:t> water</w:t>
      </w:r>
      <w:r>
        <w:rPr>
          <w:w w:val="105"/>
        </w:rPr>
        <w:t> has</w:t>
      </w:r>
      <w:r>
        <w:rPr>
          <w:w w:val="105"/>
        </w:rPr>
        <w:t> a</w:t>
      </w:r>
      <w:r>
        <w:rPr>
          <w:w w:val="105"/>
        </w:rPr>
        <w:t> flat</w:t>
      </w:r>
      <w:r>
        <w:rPr>
          <w:w w:val="105"/>
        </w:rPr>
        <w:t> taste (WHO, 2017).</w:t>
      </w:r>
      <w:r>
        <w:rPr>
          <w:spacing w:val="-2"/>
          <w:w w:val="105"/>
        </w:rPr>
        <w:t> </w:t>
      </w:r>
      <w:r>
        <w:rPr>
          <w:w w:val="105"/>
        </w:rPr>
        <w:t>However,</w:t>
      </w:r>
      <w:r>
        <w:rPr>
          <w:spacing w:val="-2"/>
          <w:w w:val="105"/>
        </w:rPr>
        <w:t> </w:t>
      </w:r>
      <w:r>
        <w:rPr>
          <w:w w:val="105"/>
        </w:rPr>
        <w:t>there is</w:t>
      </w:r>
      <w:r>
        <w:rPr>
          <w:spacing w:val="-6"/>
          <w:w w:val="105"/>
        </w:rPr>
        <w:t> </w:t>
      </w:r>
      <w:r>
        <w:rPr>
          <w:w w:val="105"/>
        </w:rPr>
        <w:t>no</w:t>
      </w:r>
      <w:r>
        <w:rPr>
          <w:spacing w:val="-4"/>
          <w:w w:val="105"/>
        </w:rPr>
        <w:t> </w:t>
      </w:r>
      <w:r>
        <w:rPr>
          <w:w w:val="105"/>
        </w:rPr>
        <w:t>reason why water cannot</w:t>
      </w:r>
      <w:r>
        <w:rPr>
          <w:spacing w:val="-2"/>
          <w:w w:val="105"/>
        </w:rPr>
        <w:t> </w:t>
      </w:r>
      <w:r>
        <w:rPr>
          <w:w w:val="105"/>
        </w:rPr>
        <w:t>be boiled at</w:t>
      </w:r>
      <w:r>
        <w:rPr>
          <w:spacing w:val="-2"/>
          <w:w w:val="105"/>
        </w:rPr>
        <w:t> </w:t>
      </w:r>
      <w:r>
        <w:rPr>
          <w:w w:val="105"/>
        </w:rPr>
        <w:t>the same times</w:t>
      </w:r>
      <w:r>
        <w:rPr>
          <w:spacing w:val="-6"/>
          <w:w w:val="105"/>
        </w:rPr>
        <w:t> </w:t>
      </w:r>
      <w:r>
        <w:rPr>
          <w:w w:val="105"/>
        </w:rPr>
        <w:t>as</w:t>
      </w:r>
      <w:r>
        <w:rPr>
          <w:spacing w:val="-6"/>
          <w:w w:val="105"/>
        </w:rPr>
        <w:t> </w:t>
      </w:r>
      <w:r>
        <w:rPr>
          <w:w w:val="105"/>
        </w:rPr>
        <w:t>the meal is</w:t>
      </w:r>
      <w:r>
        <w:rPr>
          <w:w w:val="105"/>
        </w:rPr>
        <w:t> cooked and</w:t>
      </w:r>
      <w:r>
        <w:rPr>
          <w:w w:val="105"/>
        </w:rPr>
        <w:t> simple clay</w:t>
      </w:r>
      <w:r>
        <w:rPr>
          <w:w w:val="105"/>
        </w:rPr>
        <w:t> pots used instead</w:t>
      </w:r>
      <w:r>
        <w:rPr>
          <w:w w:val="105"/>
        </w:rPr>
        <w:t> of metal</w:t>
      </w:r>
      <w:r>
        <w:rPr>
          <w:w w:val="105"/>
        </w:rPr>
        <w:t> ones.</w:t>
      </w:r>
      <w:r>
        <w:rPr>
          <w:w w:val="105"/>
        </w:rPr>
        <w:t> Boiled</w:t>
      </w:r>
      <w:r>
        <w:rPr>
          <w:w w:val="105"/>
        </w:rPr>
        <w:t> water</w:t>
      </w:r>
      <w:r>
        <w:rPr>
          <w:w w:val="105"/>
        </w:rPr>
        <w:t> can</w:t>
      </w:r>
      <w:r>
        <w:rPr>
          <w:w w:val="105"/>
        </w:rPr>
        <w:t> be retreated by shaking it up. A not so</w:t>
      </w:r>
      <w:r>
        <w:rPr>
          <w:w w:val="105"/>
        </w:rPr>
        <w:t> safe, but easier, method is to leave water to stand and then decant off the three-pot system (Webber, 2017). The solar water disinfection method, using polythene bottles of water heated by the sun can also be used. Chlorine can</w:t>
      </w:r>
      <w:r>
        <w:rPr>
          <w:spacing w:val="-2"/>
          <w:w w:val="105"/>
        </w:rPr>
        <w:t> </w:t>
      </w:r>
      <w:r>
        <w:rPr>
          <w:w w:val="105"/>
        </w:rPr>
        <w:t>be</w:t>
      </w:r>
      <w:r>
        <w:rPr>
          <w:spacing w:val="-9"/>
          <w:w w:val="105"/>
        </w:rPr>
        <w:t> </w:t>
      </w:r>
      <w:r>
        <w:rPr>
          <w:w w:val="105"/>
        </w:rPr>
        <w:t>added</w:t>
      </w:r>
      <w:r>
        <w:rPr>
          <w:spacing w:val="-8"/>
          <w:w w:val="105"/>
        </w:rPr>
        <w:t> </w:t>
      </w:r>
      <w:r>
        <w:rPr>
          <w:w w:val="105"/>
        </w:rPr>
        <w:t>to</w:t>
      </w:r>
      <w:r>
        <w:rPr>
          <w:spacing w:val="-8"/>
          <w:w w:val="105"/>
        </w:rPr>
        <w:t> </w:t>
      </w:r>
      <w:r>
        <w:rPr>
          <w:w w:val="105"/>
        </w:rPr>
        <w:t>a</w:t>
      </w:r>
      <w:r>
        <w:rPr>
          <w:spacing w:val="-2"/>
          <w:w w:val="105"/>
        </w:rPr>
        <w:t> </w:t>
      </w:r>
      <w:r>
        <w:rPr>
          <w:w w:val="105"/>
        </w:rPr>
        <w:t>well or</w:t>
      </w:r>
      <w:r>
        <w:rPr>
          <w:spacing w:val="-4"/>
          <w:w w:val="105"/>
        </w:rPr>
        <w:t> </w:t>
      </w:r>
      <w:r>
        <w:rPr>
          <w:w w:val="105"/>
        </w:rPr>
        <w:t>communal water supply, but</w:t>
      </w:r>
      <w:r>
        <w:rPr>
          <w:spacing w:val="-6"/>
          <w:w w:val="105"/>
        </w:rPr>
        <w:t> </w:t>
      </w:r>
      <w:r>
        <w:rPr>
          <w:w w:val="105"/>
        </w:rPr>
        <w:t>any</w:t>
      </w:r>
      <w:r>
        <w:rPr>
          <w:spacing w:val="-2"/>
          <w:w w:val="105"/>
        </w:rPr>
        <w:t> </w:t>
      </w:r>
      <w:r>
        <w:rPr>
          <w:w w:val="105"/>
        </w:rPr>
        <w:t>vegetable</w:t>
      </w:r>
      <w:r>
        <w:rPr>
          <w:spacing w:val="-2"/>
          <w:w w:val="105"/>
        </w:rPr>
        <w:t> </w:t>
      </w:r>
      <w:r>
        <w:rPr>
          <w:w w:val="105"/>
        </w:rPr>
        <w:t>matter in</w:t>
      </w:r>
      <w:r>
        <w:rPr>
          <w:spacing w:val="-8"/>
          <w:w w:val="105"/>
        </w:rPr>
        <w:t> </w:t>
      </w:r>
      <w:r>
        <w:rPr>
          <w:w w:val="105"/>
        </w:rPr>
        <w:t>the</w:t>
      </w:r>
      <w:r>
        <w:rPr>
          <w:spacing w:val="-2"/>
          <w:w w:val="105"/>
        </w:rPr>
        <w:t> </w:t>
      </w:r>
      <w:r>
        <w:rPr>
          <w:w w:val="105"/>
        </w:rPr>
        <w:t>water will</w:t>
      </w:r>
      <w:r>
        <w:rPr>
          <w:w w:val="105"/>
        </w:rPr>
        <w:t> inactivate</w:t>
      </w:r>
      <w:r>
        <w:rPr>
          <w:w w:val="105"/>
        </w:rPr>
        <w:t> chlorine,</w:t>
      </w:r>
      <w:r>
        <w:rPr>
          <w:w w:val="105"/>
        </w:rPr>
        <w:t> and</w:t>
      </w:r>
      <w:r>
        <w:rPr>
          <w:w w:val="105"/>
        </w:rPr>
        <w:t> several</w:t>
      </w:r>
      <w:r>
        <w:rPr>
          <w:w w:val="105"/>
        </w:rPr>
        <w:t> times</w:t>
      </w:r>
      <w:r>
        <w:rPr>
          <w:w w:val="105"/>
        </w:rPr>
        <w:t> the</w:t>
      </w:r>
      <w:r>
        <w:rPr>
          <w:w w:val="105"/>
        </w:rPr>
        <w:t> amount</w:t>
      </w:r>
      <w:r>
        <w:rPr>
          <w:w w:val="105"/>
        </w:rPr>
        <w:t> calculated</w:t>
      </w:r>
      <w:r>
        <w:rPr>
          <w:w w:val="105"/>
        </w:rPr>
        <w:t> may</w:t>
      </w:r>
      <w:r>
        <w:rPr>
          <w:w w:val="105"/>
        </w:rPr>
        <w:t> be</w:t>
      </w:r>
      <w:r>
        <w:rPr>
          <w:w w:val="105"/>
        </w:rPr>
        <w:t> required (WHO, 2018).</w:t>
      </w:r>
    </w:p>
    <w:p>
      <w:pPr>
        <w:pStyle w:val="BodyText"/>
        <w:spacing w:line="501" w:lineRule="auto"/>
        <w:ind w:left="592" w:right="1323" w:firstLine="720"/>
        <w:jc w:val="both"/>
      </w:pPr>
      <w:r>
        <w:rPr>
          <w:w w:val="105"/>
        </w:rPr>
        <w:t>Sanitation is as long-standing, public health issue</w:t>
      </w:r>
      <w:r>
        <w:rPr>
          <w:w w:val="105"/>
        </w:rPr>
        <w:t> when early</w:t>
      </w:r>
      <w:r>
        <w:rPr>
          <w:w w:val="105"/>
        </w:rPr>
        <w:t> people</w:t>
      </w:r>
      <w:r>
        <w:rPr>
          <w:w w:val="105"/>
        </w:rPr>
        <w:t> settled</w:t>
      </w:r>
      <w:r>
        <w:rPr>
          <w:w w:val="105"/>
        </w:rPr>
        <w:t> in communities</w:t>
      </w:r>
      <w:r>
        <w:rPr>
          <w:w w:val="105"/>
        </w:rPr>
        <w:t> and</w:t>
      </w:r>
      <w:r>
        <w:rPr>
          <w:w w:val="105"/>
        </w:rPr>
        <w:t> started</w:t>
      </w:r>
      <w:r>
        <w:rPr>
          <w:w w:val="105"/>
        </w:rPr>
        <w:t> to</w:t>
      </w:r>
      <w:r>
        <w:rPr>
          <w:w w:val="105"/>
        </w:rPr>
        <w:t> cultivate</w:t>
      </w:r>
      <w:r>
        <w:rPr>
          <w:w w:val="105"/>
        </w:rPr>
        <w:t> crops</w:t>
      </w:r>
      <w:r>
        <w:rPr>
          <w:w w:val="105"/>
        </w:rPr>
        <w:t> and</w:t>
      </w:r>
      <w:r>
        <w:rPr>
          <w:w w:val="105"/>
        </w:rPr>
        <w:t> raise</w:t>
      </w:r>
      <w:r>
        <w:rPr>
          <w:w w:val="105"/>
        </w:rPr>
        <w:t> animals,</w:t>
      </w:r>
      <w:r>
        <w:rPr>
          <w:w w:val="105"/>
        </w:rPr>
        <w:t> sanitation</w:t>
      </w:r>
      <w:r>
        <w:rPr>
          <w:w w:val="105"/>
        </w:rPr>
        <w:t> became</w:t>
      </w:r>
      <w:r>
        <w:rPr>
          <w:w w:val="105"/>
        </w:rPr>
        <w:t> a primary</w:t>
      </w:r>
      <w:r>
        <w:rPr>
          <w:w w:val="105"/>
        </w:rPr>
        <w:t> concern</w:t>
      </w:r>
      <w:r>
        <w:rPr>
          <w:w w:val="105"/>
        </w:rPr>
        <w:t> for</w:t>
      </w:r>
      <w:r>
        <w:rPr>
          <w:w w:val="105"/>
        </w:rPr>
        <w:t> society.</w:t>
      </w:r>
      <w:r>
        <w:rPr>
          <w:w w:val="105"/>
        </w:rPr>
        <w:t> Inadequate</w:t>
      </w:r>
      <w:r>
        <w:rPr>
          <w:w w:val="105"/>
        </w:rPr>
        <w:t> sanitation</w:t>
      </w:r>
      <w:r>
        <w:rPr>
          <w:w w:val="105"/>
        </w:rPr>
        <w:t> is</w:t>
      </w:r>
      <w:r>
        <w:rPr>
          <w:w w:val="105"/>
        </w:rPr>
        <w:t> a</w:t>
      </w:r>
      <w:r>
        <w:rPr>
          <w:w w:val="105"/>
        </w:rPr>
        <w:t> major</w:t>
      </w:r>
      <w:r>
        <w:rPr>
          <w:w w:val="105"/>
        </w:rPr>
        <w:t> cause</w:t>
      </w:r>
      <w:r>
        <w:rPr>
          <w:w w:val="105"/>
        </w:rPr>
        <w:t> of disease</w:t>
      </w:r>
      <w:r>
        <w:rPr>
          <w:w w:val="105"/>
        </w:rPr>
        <w:t> world- wide</w:t>
      </w:r>
      <w:r>
        <w:rPr>
          <w:w w:val="105"/>
        </w:rPr>
        <w:t> and</w:t>
      </w:r>
      <w:r>
        <w:rPr>
          <w:w w:val="105"/>
        </w:rPr>
        <w:t> improving</w:t>
      </w:r>
      <w:r>
        <w:rPr>
          <w:w w:val="105"/>
        </w:rPr>
        <w:t> sanitation</w:t>
      </w:r>
      <w:r>
        <w:rPr>
          <w:w w:val="105"/>
        </w:rPr>
        <w:t> is</w:t>
      </w:r>
      <w:r>
        <w:rPr>
          <w:w w:val="105"/>
        </w:rPr>
        <w:t> known</w:t>
      </w:r>
      <w:r>
        <w:rPr>
          <w:w w:val="105"/>
        </w:rPr>
        <w:t> to</w:t>
      </w:r>
      <w:r>
        <w:rPr>
          <w:w w:val="105"/>
        </w:rPr>
        <w:t> have</w:t>
      </w:r>
      <w:r>
        <w:rPr>
          <w:w w:val="105"/>
        </w:rPr>
        <w:t> a</w:t>
      </w:r>
      <w:r>
        <w:rPr>
          <w:w w:val="105"/>
        </w:rPr>
        <w:t> significant</w:t>
      </w:r>
      <w:r>
        <w:rPr>
          <w:w w:val="105"/>
        </w:rPr>
        <w:t> beneficial</w:t>
      </w:r>
      <w:r>
        <w:rPr>
          <w:w w:val="105"/>
        </w:rPr>
        <w:t> impact</w:t>
      </w:r>
      <w:r>
        <w:rPr>
          <w:w w:val="105"/>
        </w:rPr>
        <w:t> on health</w:t>
      </w:r>
      <w:r>
        <w:rPr>
          <w:w w:val="105"/>
        </w:rPr>
        <w:t> both</w:t>
      </w:r>
      <w:r>
        <w:rPr>
          <w:w w:val="105"/>
        </w:rPr>
        <w:t> in</w:t>
      </w:r>
      <w:r>
        <w:rPr>
          <w:w w:val="105"/>
        </w:rPr>
        <w:t> households</w:t>
      </w:r>
      <w:r>
        <w:rPr>
          <w:w w:val="105"/>
        </w:rPr>
        <w:t> and</w:t>
      </w:r>
      <w:r>
        <w:rPr>
          <w:w w:val="105"/>
        </w:rPr>
        <w:t> across</w:t>
      </w:r>
      <w:r>
        <w:rPr>
          <w:w w:val="105"/>
        </w:rPr>
        <w:t> communities.</w:t>
      </w:r>
      <w:r>
        <w:rPr>
          <w:w w:val="105"/>
        </w:rPr>
        <w:t> Good</w:t>
      </w:r>
      <w:r>
        <w:rPr>
          <w:w w:val="105"/>
        </w:rPr>
        <w:t> basic</w:t>
      </w:r>
      <w:r>
        <w:rPr>
          <w:w w:val="105"/>
        </w:rPr>
        <w:t> personal</w:t>
      </w:r>
      <w:r>
        <w:rPr>
          <w:w w:val="105"/>
        </w:rPr>
        <w:t> hygiene</w:t>
      </w:r>
      <w:r>
        <w:rPr>
          <w:w w:val="105"/>
        </w:rPr>
        <w:t> and hand</w:t>
      </w:r>
      <w:r>
        <w:rPr>
          <w:w w:val="105"/>
        </w:rPr>
        <w:t> washing</w:t>
      </w:r>
      <w:r>
        <w:rPr>
          <w:w w:val="105"/>
        </w:rPr>
        <w:t> are</w:t>
      </w:r>
      <w:r>
        <w:rPr>
          <w:w w:val="105"/>
        </w:rPr>
        <w:t> critical</w:t>
      </w:r>
      <w:r>
        <w:rPr>
          <w:w w:val="105"/>
        </w:rPr>
        <w:t> to</w:t>
      </w:r>
      <w:r>
        <w:rPr>
          <w:w w:val="105"/>
        </w:rPr>
        <w:t> help</w:t>
      </w:r>
      <w:r>
        <w:rPr>
          <w:w w:val="105"/>
        </w:rPr>
        <w:t> prevent</w:t>
      </w:r>
      <w:r>
        <w:rPr>
          <w:w w:val="105"/>
        </w:rPr>
        <w:t> the</w:t>
      </w:r>
      <w:r>
        <w:rPr>
          <w:w w:val="105"/>
        </w:rPr>
        <w:t> spread</w:t>
      </w:r>
      <w:r>
        <w:rPr>
          <w:w w:val="105"/>
        </w:rPr>
        <w:t> of</w:t>
      </w:r>
      <w:r>
        <w:rPr>
          <w:w w:val="105"/>
        </w:rPr>
        <w:t> illness</w:t>
      </w:r>
      <w:r>
        <w:rPr>
          <w:w w:val="105"/>
        </w:rPr>
        <w:t> and</w:t>
      </w:r>
      <w:r>
        <w:rPr>
          <w:w w:val="105"/>
        </w:rPr>
        <w:t> disease.</w:t>
      </w:r>
      <w:r>
        <w:rPr>
          <w:w w:val="105"/>
        </w:rPr>
        <w:t> Keeping hands clean helps prevent the spread of</w:t>
      </w:r>
      <w:r>
        <w:rPr>
          <w:spacing w:val="-1"/>
          <w:w w:val="105"/>
        </w:rPr>
        <w:t> </w:t>
      </w:r>
      <w:r>
        <w:rPr>
          <w:w w:val="105"/>
        </w:rPr>
        <w:t>germs. Hand washing with soap is</w:t>
      </w:r>
      <w:r>
        <w:rPr>
          <w:spacing w:val="-6"/>
          <w:w w:val="105"/>
        </w:rPr>
        <w:t> </w:t>
      </w:r>
      <w:r>
        <w:rPr>
          <w:w w:val="105"/>
        </w:rPr>
        <w:t>the best way to</w:t>
      </w:r>
      <w:r>
        <w:rPr>
          <w:spacing w:val="-5"/>
          <w:w w:val="105"/>
        </w:rPr>
        <w:t> </w:t>
      </w:r>
      <w:r>
        <w:rPr>
          <w:w w:val="105"/>
        </w:rPr>
        <w:t>reduce the number of</w:t>
      </w:r>
      <w:r>
        <w:rPr>
          <w:spacing w:val="-1"/>
          <w:w w:val="105"/>
        </w:rPr>
        <w:t> </w:t>
      </w:r>
      <w:r>
        <w:rPr>
          <w:w w:val="105"/>
        </w:rPr>
        <w:t>germs on</w:t>
      </w:r>
      <w:r>
        <w:rPr>
          <w:spacing w:val="-5"/>
          <w:w w:val="105"/>
        </w:rPr>
        <w:t> </w:t>
      </w:r>
      <w:r>
        <w:rPr>
          <w:w w:val="105"/>
        </w:rPr>
        <w:t>them</w:t>
      </w:r>
      <w:r>
        <w:rPr>
          <w:spacing w:val="-5"/>
          <w:w w:val="105"/>
        </w:rPr>
        <w:t> </w:t>
      </w:r>
      <w:r>
        <w:rPr>
          <w:w w:val="105"/>
        </w:rPr>
        <w:t>(WHO, 2016).</w:t>
      </w:r>
      <w:r>
        <w:rPr>
          <w:spacing w:val="-3"/>
          <w:w w:val="105"/>
        </w:rPr>
        <w:t> </w:t>
      </w:r>
      <w:r>
        <w:rPr>
          <w:w w:val="105"/>
        </w:rPr>
        <w:t>Bad sanitation</w:t>
      </w:r>
      <w:r>
        <w:rPr>
          <w:spacing w:val="-5"/>
          <w:w w:val="105"/>
        </w:rPr>
        <w:t> </w:t>
      </w:r>
      <w:r>
        <w:rPr>
          <w:w w:val="105"/>
        </w:rPr>
        <w:t>and poor hygiene have</w:t>
      </w:r>
      <w:r>
        <w:rPr>
          <w:w w:val="105"/>
        </w:rPr>
        <w:t> to</w:t>
      </w:r>
      <w:r>
        <w:rPr>
          <w:w w:val="105"/>
        </w:rPr>
        <w:t> coincide</w:t>
      </w:r>
      <w:r>
        <w:rPr>
          <w:w w:val="105"/>
        </w:rPr>
        <w:t> with</w:t>
      </w:r>
      <w:r>
        <w:rPr>
          <w:w w:val="105"/>
        </w:rPr>
        <w:t> people</w:t>
      </w:r>
      <w:r>
        <w:rPr>
          <w:w w:val="105"/>
        </w:rPr>
        <w:t> carrying</w:t>
      </w:r>
      <w:r>
        <w:rPr>
          <w:w w:val="105"/>
        </w:rPr>
        <w:t> the</w:t>
      </w:r>
      <w:r>
        <w:rPr>
          <w:w w:val="105"/>
        </w:rPr>
        <w:t> Vibrio</w:t>
      </w:r>
      <w:r>
        <w:rPr>
          <w:w w:val="105"/>
        </w:rPr>
        <w:t> Cholerae</w:t>
      </w:r>
      <w:r>
        <w:rPr>
          <w:w w:val="105"/>
        </w:rPr>
        <w:t> before</w:t>
      </w:r>
      <w:r>
        <w:rPr>
          <w:w w:val="105"/>
        </w:rPr>
        <w:t> cholera</w:t>
      </w:r>
      <w:r>
        <w:rPr>
          <w:w w:val="105"/>
        </w:rPr>
        <w:t> outbreak could occur (Sinha, Sengupta and Ghosh, 2017).</w:t>
      </w:r>
    </w:p>
    <w:p>
      <w:pPr>
        <w:pStyle w:val="BodyText"/>
        <w:spacing w:line="504" w:lineRule="auto"/>
        <w:ind w:left="592" w:right="1330" w:firstLine="720"/>
        <w:jc w:val="both"/>
      </w:pPr>
      <w:r>
        <w:rPr>
          <w:w w:val="105"/>
        </w:rPr>
        <w:t>Cholera</w:t>
      </w:r>
      <w:r>
        <w:rPr>
          <w:w w:val="105"/>
        </w:rPr>
        <w:t> is</w:t>
      </w:r>
      <w:r>
        <w:rPr>
          <w:w w:val="105"/>
        </w:rPr>
        <w:t> one</w:t>
      </w:r>
      <w:r>
        <w:rPr>
          <w:w w:val="105"/>
        </w:rPr>
        <w:t> of the</w:t>
      </w:r>
      <w:r>
        <w:rPr>
          <w:w w:val="105"/>
        </w:rPr>
        <w:t> most</w:t>
      </w:r>
      <w:r>
        <w:rPr>
          <w:w w:val="105"/>
        </w:rPr>
        <w:t> widespread and</w:t>
      </w:r>
      <w:r>
        <w:rPr>
          <w:w w:val="105"/>
        </w:rPr>
        <w:t> deadly</w:t>
      </w:r>
      <w:r>
        <w:rPr>
          <w:w w:val="105"/>
        </w:rPr>
        <w:t> disease</w:t>
      </w:r>
      <w:r>
        <w:rPr>
          <w:w w:val="105"/>
        </w:rPr>
        <w:t> of the 19</w:t>
      </w:r>
      <w:r>
        <w:rPr>
          <w:w w:val="105"/>
          <w:vertAlign w:val="superscript"/>
        </w:rPr>
        <w:t>th</w:t>
      </w:r>
      <w:r>
        <w:rPr>
          <w:w w:val="105"/>
          <w:vertAlign w:val="baseline"/>
        </w:rPr>
        <w:t> century, killing</w:t>
      </w:r>
      <w:r>
        <w:rPr>
          <w:spacing w:val="29"/>
          <w:w w:val="105"/>
          <w:vertAlign w:val="baseline"/>
        </w:rPr>
        <w:t> </w:t>
      </w:r>
      <w:r>
        <w:rPr>
          <w:w w:val="105"/>
          <w:vertAlign w:val="baseline"/>
        </w:rPr>
        <w:t>an</w:t>
      </w:r>
      <w:r>
        <w:rPr>
          <w:spacing w:val="29"/>
          <w:w w:val="105"/>
          <w:vertAlign w:val="baseline"/>
        </w:rPr>
        <w:t> </w:t>
      </w:r>
      <w:r>
        <w:rPr>
          <w:w w:val="105"/>
          <w:vertAlign w:val="baseline"/>
        </w:rPr>
        <w:t>estimated</w:t>
      </w:r>
      <w:r>
        <w:rPr>
          <w:spacing w:val="29"/>
          <w:w w:val="105"/>
          <w:vertAlign w:val="baseline"/>
        </w:rPr>
        <w:t> </w:t>
      </w:r>
      <w:r>
        <w:rPr>
          <w:w w:val="105"/>
          <w:vertAlign w:val="baseline"/>
        </w:rPr>
        <w:t>ten</w:t>
      </w:r>
      <w:r>
        <w:rPr>
          <w:spacing w:val="29"/>
          <w:w w:val="105"/>
          <w:vertAlign w:val="baseline"/>
        </w:rPr>
        <w:t> </w:t>
      </w:r>
      <w:r>
        <w:rPr>
          <w:w w:val="105"/>
          <w:vertAlign w:val="baseline"/>
        </w:rPr>
        <w:t>of</w:t>
      </w:r>
      <w:r>
        <w:rPr>
          <w:spacing w:val="33"/>
          <w:w w:val="105"/>
          <w:vertAlign w:val="baseline"/>
        </w:rPr>
        <w:t> </w:t>
      </w:r>
      <w:r>
        <w:rPr>
          <w:w w:val="105"/>
          <w:vertAlign w:val="baseline"/>
        </w:rPr>
        <w:t>million</w:t>
      </w:r>
      <w:r>
        <w:rPr>
          <w:spacing w:val="29"/>
          <w:w w:val="105"/>
          <w:vertAlign w:val="baseline"/>
        </w:rPr>
        <w:t> </w:t>
      </w:r>
      <w:r>
        <w:rPr>
          <w:w w:val="105"/>
          <w:vertAlign w:val="baseline"/>
        </w:rPr>
        <w:t>people</w:t>
      </w:r>
      <w:r>
        <w:rPr>
          <w:spacing w:val="28"/>
          <w:w w:val="105"/>
          <w:vertAlign w:val="baseline"/>
        </w:rPr>
        <w:t> </w:t>
      </w:r>
      <w:r>
        <w:rPr>
          <w:w w:val="105"/>
          <w:vertAlign w:val="baseline"/>
        </w:rPr>
        <w:t>(WHO,</w:t>
      </w:r>
      <w:r>
        <w:rPr>
          <w:spacing w:val="40"/>
          <w:w w:val="105"/>
          <w:vertAlign w:val="baseline"/>
        </w:rPr>
        <w:t> </w:t>
      </w:r>
      <w:r>
        <w:rPr>
          <w:w w:val="105"/>
          <w:vertAlign w:val="baseline"/>
        </w:rPr>
        <w:t>2016).</w:t>
      </w:r>
      <w:r>
        <w:rPr>
          <w:spacing w:val="31"/>
          <w:w w:val="105"/>
          <w:vertAlign w:val="baseline"/>
        </w:rPr>
        <w:t> </w:t>
      </w:r>
      <w:r>
        <w:rPr>
          <w:w w:val="105"/>
          <w:vertAlign w:val="baseline"/>
        </w:rPr>
        <w:t>It</w:t>
      </w:r>
      <w:r>
        <w:rPr>
          <w:spacing w:val="32"/>
          <w:w w:val="105"/>
          <w:vertAlign w:val="baseline"/>
        </w:rPr>
        <w:t> </w:t>
      </w:r>
      <w:r>
        <w:rPr>
          <w:w w:val="105"/>
          <w:vertAlign w:val="baseline"/>
        </w:rPr>
        <w:t>is</w:t>
      </w:r>
      <w:r>
        <w:rPr>
          <w:spacing w:val="27"/>
          <w:w w:val="105"/>
          <w:vertAlign w:val="baseline"/>
        </w:rPr>
        <w:t> </w:t>
      </w:r>
      <w:r>
        <w:rPr>
          <w:w w:val="105"/>
          <w:vertAlign w:val="baseline"/>
        </w:rPr>
        <w:t>estimated</w:t>
      </w:r>
      <w:r>
        <w:rPr>
          <w:spacing w:val="29"/>
          <w:w w:val="105"/>
          <w:vertAlign w:val="baseline"/>
        </w:rPr>
        <w:t> </w:t>
      </w:r>
      <w:r>
        <w:rPr>
          <w:w w:val="105"/>
          <w:vertAlign w:val="baseline"/>
        </w:rPr>
        <w:t>that</w:t>
      </w:r>
      <w:r>
        <w:rPr>
          <w:spacing w:val="32"/>
          <w:w w:val="105"/>
          <w:vertAlign w:val="baseline"/>
        </w:rPr>
        <w:t> </w:t>
      </w:r>
      <w:r>
        <w:rPr>
          <w:w w:val="105"/>
          <w:vertAlign w:val="baseline"/>
        </w:rPr>
        <w:t>cholera</w:t>
      </w:r>
    </w:p>
    <w:p>
      <w:pPr>
        <w:spacing w:after="0" w:line="504" w:lineRule="auto"/>
        <w:jc w:val="both"/>
        <w:sectPr>
          <w:pgSz w:w="12240" w:h="15840"/>
          <w:pgMar w:header="0" w:footer="1075" w:top="1360" w:bottom="1260" w:left="1280" w:right="540"/>
        </w:sectPr>
      </w:pPr>
    </w:p>
    <w:p>
      <w:pPr>
        <w:pStyle w:val="BodyText"/>
        <w:spacing w:line="501" w:lineRule="auto" w:before="82"/>
        <w:ind w:left="592" w:right="1328"/>
        <w:jc w:val="both"/>
      </w:pPr>
      <w:r>
        <w:rPr>
          <w:w w:val="105"/>
        </w:rPr>
        <w:t>affects 3-4</w:t>
      </w:r>
      <w:r>
        <w:rPr>
          <w:w w:val="105"/>
        </w:rPr>
        <w:t> million people worldwide, and causes 100,000-130,000 deaths a year as of 2016</w:t>
      </w:r>
      <w:r>
        <w:rPr>
          <w:w w:val="105"/>
        </w:rPr>
        <w:t> (WHO,</w:t>
      </w:r>
      <w:r>
        <w:rPr>
          <w:w w:val="105"/>
        </w:rPr>
        <w:t> 2016).</w:t>
      </w:r>
      <w:r>
        <w:rPr>
          <w:w w:val="105"/>
        </w:rPr>
        <w:t> This</w:t>
      </w:r>
      <w:r>
        <w:rPr>
          <w:w w:val="105"/>
        </w:rPr>
        <w:t> occurs</w:t>
      </w:r>
      <w:r>
        <w:rPr>
          <w:w w:val="105"/>
        </w:rPr>
        <w:t> mainly</w:t>
      </w:r>
      <w:r>
        <w:rPr>
          <w:w w:val="105"/>
        </w:rPr>
        <w:t> in</w:t>
      </w:r>
      <w:r>
        <w:rPr>
          <w:w w:val="105"/>
        </w:rPr>
        <w:t> the</w:t>
      </w:r>
      <w:r>
        <w:rPr>
          <w:w w:val="105"/>
        </w:rPr>
        <w:t> developing</w:t>
      </w:r>
      <w:r>
        <w:rPr>
          <w:w w:val="105"/>
        </w:rPr>
        <w:t> world.</w:t>
      </w:r>
      <w:r>
        <w:rPr>
          <w:w w:val="105"/>
        </w:rPr>
        <w:t> More</w:t>
      </w:r>
      <w:r>
        <w:rPr>
          <w:w w:val="105"/>
        </w:rPr>
        <w:t> than</w:t>
      </w:r>
      <w:r>
        <w:rPr>
          <w:w w:val="105"/>
        </w:rPr>
        <w:t> 100,000 people die</w:t>
      </w:r>
      <w:r>
        <w:rPr>
          <w:w w:val="105"/>
        </w:rPr>
        <w:t> from the disease</w:t>
      </w:r>
      <w:r>
        <w:rPr>
          <w:w w:val="105"/>
        </w:rPr>
        <w:t> every year, with the majority of the cases in</w:t>
      </w:r>
      <w:r>
        <w:rPr>
          <w:w w:val="105"/>
        </w:rPr>
        <w:t> Sub-Saharan Africa</w:t>
      </w:r>
      <w:r>
        <w:rPr>
          <w:w w:val="105"/>
        </w:rPr>
        <w:t> (Sack,</w:t>
      </w:r>
      <w:r>
        <w:rPr>
          <w:w w:val="105"/>
        </w:rPr>
        <w:t> Sack,</w:t>
      </w:r>
      <w:r>
        <w:rPr>
          <w:w w:val="105"/>
        </w:rPr>
        <w:t> Nair</w:t>
      </w:r>
      <w:r>
        <w:rPr>
          <w:w w:val="105"/>
        </w:rPr>
        <w:t> &amp;</w:t>
      </w:r>
      <w:r>
        <w:rPr>
          <w:w w:val="105"/>
        </w:rPr>
        <w:t> Siddique,</w:t>
      </w:r>
      <w:r>
        <w:rPr>
          <w:w w:val="105"/>
        </w:rPr>
        <w:t> 2016).</w:t>
      </w:r>
      <w:r>
        <w:rPr>
          <w:w w:val="105"/>
        </w:rPr>
        <w:t> Cholera</w:t>
      </w:r>
      <w:r>
        <w:rPr>
          <w:w w:val="105"/>
        </w:rPr>
        <w:t> remains</w:t>
      </w:r>
      <w:r>
        <w:rPr>
          <w:w w:val="105"/>
        </w:rPr>
        <w:t> both</w:t>
      </w:r>
      <w:r>
        <w:rPr>
          <w:w w:val="105"/>
        </w:rPr>
        <w:t> epidemic</w:t>
      </w:r>
      <w:r>
        <w:rPr>
          <w:w w:val="105"/>
        </w:rPr>
        <w:t> and endemic in many areas of the world (WHO, 2016).</w:t>
      </w:r>
    </w:p>
    <w:p>
      <w:pPr>
        <w:pStyle w:val="BodyText"/>
        <w:spacing w:line="501" w:lineRule="auto"/>
        <w:ind w:left="592" w:right="1322" w:firstLine="720"/>
        <w:jc w:val="both"/>
      </w:pPr>
      <w:r>
        <w:rPr>
          <w:w w:val="105"/>
        </w:rPr>
        <w:t>One of the major contributions to fighting cholera was made by the physician a pioneer</w:t>
      </w:r>
      <w:r>
        <w:rPr>
          <w:w w:val="105"/>
        </w:rPr>
        <w:t> medical</w:t>
      </w:r>
      <w:r>
        <w:rPr>
          <w:w w:val="105"/>
        </w:rPr>
        <w:t> scientist John Snow in his epidemiological</w:t>
      </w:r>
      <w:r>
        <w:rPr>
          <w:w w:val="105"/>
        </w:rPr>
        <w:t> field studies,</w:t>
      </w:r>
      <w:r>
        <w:rPr>
          <w:w w:val="105"/>
        </w:rPr>
        <w:t> found a</w:t>
      </w:r>
      <w:r>
        <w:rPr>
          <w:w w:val="105"/>
        </w:rPr>
        <w:t> link between</w:t>
      </w:r>
      <w:r>
        <w:rPr>
          <w:spacing w:val="-1"/>
          <w:w w:val="105"/>
        </w:rPr>
        <w:t> </w:t>
      </w:r>
      <w:r>
        <w:rPr>
          <w:w w:val="105"/>
        </w:rPr>
        <w:t>cholera</w:t>
      </w:r>
      <w:r>
        <w:rPr>
          <w:spacing w:val="-2"/>
          <w:w w:val="105"/>
        </w:rPr>
        <w:t> </w:t>
      </w:r>
      <w:r>
        <w:rPr>
          <w:w w:val="105"/>
        </w:rPr>
        <w:t>and</w:t>
      </w:r>
      <w:r>
        <w:rPr>
          <w:spacing w:val="-7"/>
          <w:w w:val="105"/>
        </w:rPr>
        <w:t> </w:t>
      </w:r>
      <w:r>
        <w:rPr>
          <w:w w:val="105"/>
        </w:rPr>
        <w:t>contaminated</w:t>
      </w:r>
      <w:r>
        <w:rPr>
          <w:spacing w:val="-1"/>
          <w:w w:val="105"/>
        </w:rPr>
        <w:t> </w:t>
      </w:r>
      <w:r>
        <w:rPr>
          <w:w w:val="105"/>
        </w:rPr>
        <w:t>drinking</w:t>
      </w:r>
      <w:r>
        <w:rPr>
          <w:spacing w:val="-1"/>
          <w:w w:val="105"/>
        </w:rPr>
        <w:t> </w:t>
      </w:r>
      <w:r>
        <w:rPr>
          <w:w w:val="105"/>
        </w:rPr>
        <w:t>water (Sack, Sack,</w:t>
      </w:r>
      <w:r>
        <w:rPr>
          <w:spacing w:val="-5"/>
          <w:w w:val="105"/>
        </w:rPr>
        <w:t> </w:t>
      </w:r>
      <w:r>
        <w:rPr>
          <w:w w:val="105"/>
        </w:rPr>
        <w:t>Nair &amp;</w:t>
      </w:r>
      <w:r>
        <w:rPr>
          <w:spacing w:val="-8"/>
          <w:w w:val="105"/>
        </w:rPr>
        <w:t> </w:t>
      </w:r>
      <w:r>
        <w:rPr>
          <w:w w:val="105"/>
        </w:rPr>
        <w:t>Siddique,</w:t>
      </w:r>
      <w:r>
        <w:rPr>
          <w:spacing w:val="-5"/>
          <w:w w:val="105"/>
        </w:rPr>
        <w:t> </w:t>
      </w:r>
      <w:r>
        <w:rPr>
          <w:w w:val="105"/>
        </w:rPr>
        <w:t>2016). He was able to demonstrate, that human sewage contamination</w:t>
      </w:r>
      <w:r>
        <w:rPr>
          <w:w w:val="105"/>
        </w:rPr>
        <w:t> was the most probable disease</w:t>
      </w:r>
      <w:r>
        <w:rPr>
          <w:w w:val="105"/>
        </w:rPr>
        <w:t> vector</w:t>
      </w:r>
      <w:r>
        <w:rPr>
          <w:w w:val="105"/>
        </w:rPr>
        <w:t> in</w:t>
      </w:r>
      <w:r>
        <w:rPr>
          <w:w w:val="105"/>
        </w:rPr>
        <w:t> cholera</w:t>
      </w:r>
      <w:r>
        <w:rPr>
          <w:w w:val="105"/>
        </w:rPr>
        <w:t> epidemic</w:t>
      </w:r>
      <w:r>
        <w:rPr>
          <w:w w:val="105"/>
        </w:rPr>
        <w:t> outbreak</w:t>
      </w:r>
      <w:r>
        <w:rPr>
          <w:w w:val="105"/>
        </w:rPr>
        <w:t> (Sack,</w:t>
      </w:r>
      <w:r>
        <w:rPr>
          <w:w w:val="105"/>
        </w:rPr>
        <w:t> Sack,</w:t>
      </w:r>
      <w:r>
        <w:rPr>
          <w:w w:val="105"/>
        </w:rPr>
        <w:t> Nair</w:t>
      </w:r>
      <w:r>
        <w:rPr>
          <w:w w:val="105"/>
        </w:rPr>
        <w:t> &amp;</w:t>
      </w:r>
      <w:r>
        <w:rPr>
          <w:w w:val="105"/>
        </w:rPr>
        <w:t> Siddique,</w:t>
      </w:r>
      <w:r>
        <w:rPr>
          <w:w w:val="105"/>
        </w:rPr>
        <w:t> 2016). Worldwide,</w:t>
      </w:r>
      <w:r>
        <w:rPr>
          <w:w w:val="105"/>
        </w:rPr>
        <w:t> 40</w:t>
      </w:r>
      <w:r>
        <w:rPr>
          <w:w w:val="105"/>
        </w:rPr>
        <w:t> percent</w:t>
      </w:r>
      <w:r>
        <w:rPr>
          <w:w w:val="105"/>
        </w:rPr>
        <w:t> of</w:t>
      </w:r>
      <w:r>
        <w:rPr>
          <w:w w:val="105"/>
        </w:rPr>
        <w:t> the</w:t>
      </w:r>
      <w:r>
        <w:rPr>
          <w:w w:val="105"/>
        </w:rPr>
        <w:t> population</w:t>
      </w:r>
      <w:r>
        <w:rPr>
          <w:w w:val="105"/>
        </w:rPr>
        <w:t> does</w:t>
      </w:r>
      <w:r>
        <w:rPr>
          <w:w w:val="105"/>
        </w:rPr>
        <w:t> not</w:t>
      </w:r>
      <w:r>
        <w:rPr>
          <w:w w:val="105"/>
        </w:rPr>
        <w:t> have</w:t>
      </w:r>
      <w:r>
        <w:rPr>
          <w:w w:val="105"/>
        </w:rPr>
        <w:t> ready</w:t>
      </w:r>
      <w:r>
        <w:rPr>
          <w:w w:val="105"/>
        </w:rPr>
        <w:t> access</w:t>
      </w:r>
      <w:r>
        <w:rPr>
          <w:w w:val="105"/>
        </w:rPr>
        <w:t> to</w:t>
      </w:r>
      <w:r>
        <w:rPr>
          <w:w w:val="105"/>
        </w:rPr>
        <w:t> clean,</w:t>
      </w:r>
      <w:r>
        <w:rPr>
          <w:w w:val="105"/>
        </w:rPr>
        <w:t> safe drinking</w:t>
      </w:r>
      <w:r>
        <w:rPr>
          <w:w w:val="105"/>
        </w:rPr>
        <w:t> water,</w:t>
      </w:r>
      <w:r>
        <w:rPr>
          <w:w w:val="105"/>
        </w:rPr>
        <w:t> and</w:t>
      </w:r>
      <w:r>
        <w:rPr>
          <w:w w:val="105"/>
        </w:rPr>
        <w:t> approximately</w:t>
      </w:r>
      <w:r>
        <w:rPr>
          <w:w w:val="105"/>
        </w:rPr>
        <w:t> 60</w:t>
      </w:r>
      <w:r>
        <w:rPr>
          <w:w w:val="105"/>
        </w:rPr>
        <w:t> percent</w:t>
      </w:r>
      <w:r>
        <w:rPr>
          <w:w w:val="105"/>
        </w:rPr>
        <w:t> does</w:t>
      </w:r>
      <w:r>
        <w:rPr>
          <w:w w:val="105"/>
        </w:rPr>
        <w:t> not</w:t>
      </w:r>
      <w:r>
        <w:rPr>
          <w:w w:val="105"/>
        </w:rPr>
        <w:t> have</w:t>
      </w:r>
      <w:r>
        <w:rPr>
          <w:w w:val="105"/>
        </w:rPr>
        <w:t> satisfactory</w:t>
      </w:r>
      <w:r>
        <w:rPr>
          <w:w w:val="105"/>
        </w:rPr>
        <w:t> facilities</w:t>
      </w:r>
      <w:r>
        <w:rPr>
          <w:w w:val="105"/>
        </w:rPr>
        <w:t> for the</w:t>
      </w:r>
      <w:r>
        <w:rPr>
          <w:spacing w:val="-6"/>
          <w:w w:val="105"/>
        </w:rPr>
        <w:t> </w:t>
      </w:r>
      <w:r>
        <w:rPr>
          <w:w w:val="105"/>
        </w:rPr>
        <w:t>safe</w:t>
      </w:r>
      <w:r>
        <w:rPr>
          <w:spacing w:val="-6"/>
          <w:w w:val="105"/>
        </w:rPr>
        <w:t> </w:t>
      </w:r>
      <w:r>
        <w:rPr>
          <w:w w:val="105"/>
        </w:rPr>
        <w:t>disposal</w:t>
      </w:r>
      <w:r>
        <w:rPr>
          <w:spacing w:val="-3"/>
          <w:w w:val="105"/>
        </w:rPr>
        <w:t> </w:t>
      </w:r>
      <w:r>
        <w:rPr>
          <w:w w:val="105"/>
        </w:rPr>
        <w:t>of</w:t>
      </w:r>
      <w:r>
        <w:rPr>
          <w:spacing w:val="-8"/>
          <w:w w:val="105"/>
        </w:rPr>
        <w:t> </w:t>
      </w:r>
      <w:r>
        <w:rPr>
          <w:w w:val="105"/>
        </w:rPr>
        <w:t>human</w:t>
      </w:r>
      <w:r>
        <w:rPr>
          <w:spacing w:val="-5"/>
          <w:w w:val="105"/>
        </w:rPr>
        <w:t> </w:t>
      </w:r>
      <w:r>
        <w:rPr>
          <w:w w:val="105"/>
        </w:rPr>
        <w:t>waste.</w:t>
      </w:r>
      <w:r>
        <w:rPr>
          <w:spacing w:val="-10"/>
          <w:w w:val="105"/>
        </w:rPr>
        <w:t> </w:t>
      </w:r>
      <w:r>
        <w:rPr>
          <w:w w:val="105"/>
        </w:rPr>
        <w:t>Infectious</w:t>
      </w:r>
      <w:r>
        <w:rPr>
          <w:spacing w:val="-8"/>
          <w:w w:val="105"/>
        </w:rPr>
        <w:t> </w:t>
      </w:r>
      <w:r>
        <w:rPr>
          <w:w w:val="105"/>
        </w:rPr>
        <w:t>agents</w:t>
      </w:r>
      <w:r>
        <w:rPr>
          <w:spacing w:val="-7"/>
          <w:w w:val="105"/>
        </w:rPr>
        <w:t> </w:t>
      </w:r>
      <w:r>
        <w:rPr>
          <w:w w:val="105"/>
        </w:rPr>
        <w:t>in</w:t>
      </w:r>
      <w:r>
        <w:rPr>
          <w:spacing w:val="-5"/>
          <w:w w:val="105"/>
        </w:rPr>
        <w:t> </w:t>
      </w:r>
      <w:r>
        <w:rPr>
          <w:w w:val="105"/>
        </w:rPr>
        <w:t>drinking</w:t>
      </w:r>
      <w:r>
        <w:rPr>
          <w:spacing w:val="-5"/>
          <w:w w:val="105"/>
        </w:rPr>
        <w:t> </w:t>
      </w:r>
      <w:r>
        <w:rPr>
          <w:w w:val="105"/>
        </w:rPr>
        <w:t>water</w:t>
      </w:r>
      <w:r>
        <w:rPr>
          <w:spacing w:val="-1"/>
          <w:w w:val="105"/>
        </w:rPr>
        <w:t> </w:t>
      </w:r>
      <w:r>
        <w:rPr>
          <w:w w:val="105"/>
        </w:rPr>
        <w:t>and</w:t>
      </w:r>
      <w:r>
        <w:rPr>
          <w:spacing w:val="-5"/>
          <w:w w:val="105"/>
        </w:rPr>
        <w:t> </w:t>
      </w:r>
      <w:r>
        <w:rPr>
          <w:w w:val="105"/>
        </w:rPr>
        <w:t>food cause</w:t>
      </w:r>
      <w:r>
        <w:rPr>
          <w:spacing w:val="-12"/>
          <w:w w:val="105"/>
        </w:rPr>
        <w:t> </w:t>
      </w:r>
      <w:r>
        <w:rPr>
          <w:w w:val="105"/>
        </w:rPr>
        <w:t>the diarrheal</w:t>
      </w:r>
      <w:r>
        <w:rPr>
          <w:w w:val="105"/>
        </w:rPr>
        <w:t> deaths</w:t>
      </w:r>
      <w:r>
        <w:rPr>
          <w:w w:val="105"/>
        </w:rPr>
        <w:t> of</w:t>
      </w:r>
      <w:r>
        <w:rPr>
          <w:w w:val="105"/>
        </w:rPr>
        <w:t> several</w:t>
      </w:r>
      <w:r>
        <w:rPr>
          <w:w w:val="105"/>
        </w:rPr>
        <w:t> million</w:t>
      </w:r>
      <w:r>
        <w:rPr>
          <w:w w:val="105"/>
        </w:rPr>
        <w:t> children annually.</w:t>
      </w:r>
      <w:r>
        <w:rPr>
          <w:w w:val="105"/>
        </w:rPr>
        <w:t> Whereas,</w:t>
      </w:r>
      <w:r>
        <w:rPr>
          <w:w w:val="105"/>
        </w:rPr>
        <w:t> waterborne agents</w:t>
      </w:r>
      <w:r>
        <w:rPr>
          <w:w w:val="105"/>
        </w:rPr>
        <w:t> are the</w:t>
      </w:r>
      <w:r>
        <w:rPr>
          <w:w w:val="105"/>
        </w:rPr>
        <w:t> cause</w:t>
      </w:r>
      <w:r>
        <w:rPr>
          <w:w w:val="105"/>
        </w:rPr>
        <w:t> of many</w:t>
      </w:r>
      <w:r>
        <w:rPr>
          <w:w w:val="105"/>
        </w:rPr>
        <w:t> diseases in</w:t>
      </w:r>
      <w:r>
        <w:rPr>
          <w:w w:val="105"/>
        </w:rPr>
        <w:t> the</w:t>
      </w:r>
      <w:r>
        <w:rPr>
          <w:w w:val="105"/>
        </w:rPr>
        <w:t> world</w:t>
      </w:r>
      <w:r>
        <w:rPr>
          <w:w w:val="105"/>
        </w:rPr>
        <w:t> (Diarrhea,</w:t>
      </w:r>
      <w:r>
        <w:rPr>
          <w:w w:val="105"/>
        </w:rPr>
        <w:t> Guinea</w:t>
      </w:r>
      <w:r>
        <w:rPr>
          <w:w w:val="105"/>
        </w:rPr>
        <w:t> worm,</w:t>
      </w:r>
      <w:r>
        <w:rPr>
          <w:w w:val="105"/>
        </w:rPr>
        <w:t> Typhoid</w:t>
      </w:r>
      <w:r>
        <w:rPr>
          <w:w w:val="105"/>
        </w:rPr>
        <w:t> Fever, Dysentery, Malaria,</w:t>
      </w:r>
      <w:r>
        <w:rPr>
          <w:spacing w:val="-4"/>
          <w:w w:val="105"/>
        </w:rPr>
        <w:t> </w:t>
      </w:r>
      <w:r>
        <w:rPr>
          <w:w w:val="105"/>
        </w:rPr>
        <w:t>Ring worm</w:t>
      </w:r>
      <w:r>
        <w:rPr>
          <w:spacing w:val="-7"/>
          <w:w w:val="105"/>
        </w:rPr>
        <w:t> </w:t>
      </w:r>
      <w:r>
        <w:rPr>
          <w:w w:val="105"/>
        </w:rPr>
        <w:t>and</w:t>
      </w:r>
      <w:r>
        <w:rPr>
          <w:spacing w:val="-6"/>
          <w:w w:val="105"/>
        </w:rPr>
        <w:t> </w:t>
      </w:r>
      <w:r>
        <w:rPr>
          <w:w w:val="105"/>
        </w:rPr>
        <w:t>Cholera).</w:t>
      </w:r>
      <w:r>
        <w:rPr>
          <w:spacing w:val="-4"/>
          <w:w w:val="105"/>
        </w:rPr>
        <w:t> </w:t>
      </w:r>
      <w:r>
        <w:rPr>
          <w:w w:val="105"/>
        </w:rPr>
        <w:t>Therefore,</w:t>
      </w:r>
      <w:r>
        <w:rPr>
          <w:spacing w:val="-4"/>
          <w:w w:val="105"/>
        </w:rPr>
        <w:t> </w:t>
      </w:r>
      <w:r>
        <w:rPr>
          <w:w w:val="105"/>
        </w:rPr>
        <w:t>the</w:t>
      </w:r>
      <w:r>
        <w:rPr>
          <w:spacing w:val="-7"/>
          <w:w w:val="105"/>
        </w:rPr>
        <w:t> </w:t>
      </w:r>
      <w:r>
        <w:rPr>
          <w:w w:val="105"/>
        </w:rPr>
        <w:t>issue</w:t>
      </w:r>
      <w:r>
        <w:rPr>
          <w:spacing w:val="-7"/>
          <w:w w:val="105"/>
        </w:rPr>
        <w:t> </w:t>
      </w:r>
      <w:r>
        <w:rPr>
          <w:w w:val="105"/>
        </w:rPr>
        <w:t>of</w:t>
      </w:r>
      <w:r>
        <w:rPr>
          <w:spacing w:val="-3"/>
          <w:w w:val="105"/>
        </w:rPr>
        <w:t> </w:t>
      </w:r>
      <w:r>
        <w:rPr>
          <w:w w:val="105"/>
        </w:rPr>
        <w:t>water sanitation</w:t>
      </w:r>
      <w:r>
        <w:rPr>
          <w:spacing w:val="-6"/>
          <w:w w:val="105"/>
        </w:rPr>
        <w:t> </w:t>
      </w:r>
      <w:r>
        <w:rPr>
          <w:w w:val="105"/>
        </w:rPr>
        <w:t>is highly</w:t>
      </w:r>
      <w:r>
        <w:rPr>
          <w:w w:val="105"/>
        </w:rPr>
        <w:t> paramount.</w:t>
      </w:r>
      <w:r>
        <w:rPr>
          <w:w w:val="105"/>
        </w:rPr>
        <w:t> Water</w:t>
      </w:r>
      <w:r>
        <w:rPr>
          <w:w w:val="105"/>
        </w:rPr>
        <w:t> sanitation</w:t>
      </w:r>
      <w:r>
        <w:rPr>
          <w:w w:val="105"/>
        </w:rPr>
        <w:t> is</w:t>
      </w:r>
      <w:r>
        <w:rPr>
          <w:w w:val="105"/>
        </w:rPr>
        <w:t> directly</w:t>
      </w:r>
      <w:r>
        <w:rPr>
          <w:w w:val="105"/>
        </w:rPr>
        <w:t> related</w:t>
      </w:r>
      <w:r>
        <w:rPr>
          <w:w w:val="105"/>
        </w:rPr>
        <w:t> to</w:t>
      </w:r>
      <w:r>
        <w:rPr>
          <w:w w:val="105"/>
        </w:rPr>
        <w:t> water</w:t>
      </w:r>
      <w:r>
        <w:rPr>
          <w:w w:val="105"/>
        </w:rPr>
        <w:t> quality</w:t>
      </w:r>
      <w:r>
        <w:rPr>
          <w:w w:val="105"/>
        </w:rPr>
        <w:t> and</w:t>
      </w:r>
      <w:r>
        <w:rPr>
          <w:w w:val="105"/>
        </w:rPr>
        <w:t> water pollution.</w:t>
      </w:r>
      <w:r>
        <w:rPr>
          <w:w w:val="105"/>
        </w:rPr>
        <w:t> Water</w:t>
      </w:r>
      <w:r>
        <w:rPr>
          <w:w w:val="105"/>
        </w:rPr>
        <w:t> quality</w:t>
      </w:r>
      <w:r>
        <w:rPr>
          <w:w w:val="105"/>
        </w:rPr>
        <w:t> usually</w:t>
      </w:r>
      <w:r>
        <w:rPr>
          <w:w w:val="105"/>
        </w:rPr>
        <w:t> describes</w:t>
      </w:r>
      <w:r>
        <w:rPr>
          <w:w w:val="105"/>
        </w:rPr>
        <w:t> the</w:t>
      </w:r>
      <w:r>
        <w:rPr>
          <w:w w:val="105"/>
        </w:rPr>
        <w:t> level</w:t>
      </w:r>
      <w:r>
        <w:rPr>
          <w:w w:val="105"/>
        </w:rPr>
        <w:t> of</w:t>
      </w:r>
      <w:r>
        <w:rPr>
          <w:w w:val="105"/>
        </w:rPr>
        <w:t> certain</w:t>
      </w:r>
      <w:r>
        <w:rPr>
          <w:w w:val="105"/>
        </w:rPr>
        <w:t> compounds</w:t>
      </w:r>
      <w:r>
        <w:rPr>
          <w:w w:val="105"/>
        </w:rPr>
        <w:t> that</w:t>
      </w:r>
      <w:r>
        <w:rPr>
          <w:w w:val="105"/>
        </w:rPr>
        <w:t> could present a health risk (Park, 2018).</w:t>
      </w:r>
    </w:p>
    <w:p>
      <w:pPr>
        <w:pStyle w:val="BodyText"/>
        <w:spacing w:line="501" w:lineRule="auto"/>
        <w:ind w:left="592" w:right="1333" w:firstLine="720"/>
        <w:jc w:val="both"/>
      </w:pPr>
      <w:r>
        <w:rPr>
          <w:w w:val="105"/>
        </w:rPr>
        <w:t>Generally,</w:t>
      </w:r>
      <w:r>
        <w:rPr>
          <w:spacing w:val="-6"/>
          <w:w w:val="105"/>
        </w:rPr>
        <w:t> </w:t>
      </w:r>
      <w:r>
        <w:rPr>
          <w:w w:val="105"/>
        </w:rPr>
        <w:t>the</w:t>
      </w:r>
      <w:r>
        <w:rPr>
          <w:spacing w:val="-3"/>
          <w:w w:val="105"/>
        </w:rPr>
        <w:t> </w:t>
      </w:r>
      <w:r>
        <w:rPr>
          <w:w w:val="105"/>
        </w:rPr>
        <w:t>climate</w:t>
      </w:r>
      <w:r>
        <w:rPr>
          <w:spacing w:val="-3"/>
          <w:w w:val="105"/>
        </w:rPr>
        <w:t> </w:t>
      </w:r>
      <w:r>
        <w:rPr>
          <w:w w:val="105"/>
        </w:rPr>
        <w:t>of</w:t>
      </w:r>
      <w:r>
        <w:rPr>
          <w:spacing w:val="-11"/>
          <w:w w:val="105"/>
        </w:rPr>
        <w:t> </w:t>
      </w:r>
      <w:r>
        <w:rPr>
          <w:w w:val="105"/>
        </w:rPr>
        <w:t>Nigeria does</w:t>
      </w:r>
      <w:r>
        <w:rPr>
          <w:spacing w:val="-4"/>
          <w:w w:val="105"/>
        </w:rPr>
        <w:t> </w:t>
      </w:r>
      <w:r>
        <w:rPr>
          <w:w w:val="105"/>
        </w:rPr>
        <w:t>not pose</w:t>
      </w:r>
      <w:r>
        <w:rPr>
          <w:spacing w:val="-3"/>
          <w:w w:val="105"/>
        </w:rPr>
        <w:t> </w:t>
      </w:r>
      <w:r>
        <w:rPr>
          <w:w w:val="105"/>
        </w:rPr>
        <w:t>serious</w:t>
      </w:r>
      <w:r>
        <w:rPr>
          <w:spacing w:val="-10"/>
          <w:w w:val="105"/>
        </w:rPr>
        <w:t> </w:t>
      </w:r>
      <w:r>
        <w:rPr>
          <w:w w:val="105"/>
        </w:rPr>
        <w:t>problem</w:t>
      </w:r>
      <w:r>
        <w:rPr>
          <w:spacing w:val="-3"/>
          <w:w w:val="105"/>
        </w:rPr>
        <w:t> </w:t>
      </w:r>
      <w:r>
        <w:rPr>
          <w:w w:val="105"/>
        </w:rPr>
        <w:t>for sanitation</w:t>
      </w:r>
      <w:r>
        <w:rPr>
          <w:spacing w:val="-8"/>
          <w:w w:val="105"/>
        </w:rPr>
        <w:t> </w:t>
      </w:r>
      <w:r>
        <w:rPr>
          <w:w w:val="105"/>
        </w:rPr>
        <w:t>as such.</w:t>
      </w:r>
      <w:r>
        <w:rPr>
          <w:w w:val="105"/>
        </w:rPr>
        <w:t> Except</w:t>
      </w:r>
      <w:r>
        <w:rPr>
          <w:w w:val="105"/>
        </w:rPr>
        <w:t> for recent</w:t>
      </w:r>
      <w:r>
        <w:rPr>
          <w:w w:val="105"/>
        </w:rPr>
        <w:t> times,</w:t>
      </w:r>
      <w:r>
        <w:rPr>
          <w:w w:val="105"/>
        </w:rPr>
        <w:t> when</w:t>
      </w:r>
      <w:r>
        <w:rPr>
          <w:w w:val="105"/>
        </w:rPr>
        <w:t> high</w:t>
      </w:r>
      <w:r>
        <w:rPr>
          <w:w w:val="105"/>
        </w:rPr>
        <w:t> variability</w:t>
      </w:r>
      <w:r>
        <w:rPr>
          <w:w w:val="105"/>
        </w:rPr>
        <w:t> and</w:t>
      </w:r>
      <w:r>
        <w:rPr>
          <w:w w:val="105"/>
        </w:rPr>
        <w:t> extremes</w:t>
      </w:r>
      <w:r>
        <w:rPr>
          <w:w w:val="105"/>
        </w:rPr>
        <w:t> particularly</w:t>
      </w:r>
      <w:r>
        <w:rPr>
          <w:w w:val="105"/>
        </w:rPr>
        <w:t> with rainfall have been attributed to climate change. As such, only the littoral states</w:t>
      </w:r>
      <w:r>
        <w:rPr>
          <w:spacing w:val="-2"/>
          <w:w w:val="105"/>
        </w:rPr>
        <w:t> </w:t>
      </w:r>
      <w:r>
        <w:rPr>
          <w:w w:val="105"/>
        </w:rPr>
        <w:t>(Lagos, Edo,</w:t>
      </w:r>
      <w:r>
        <w:rPr>
          <w:spacing w:val="20"/>
          <w:w w:val="105"/>
        </w:rPr>
        <w:t> </w:t>
      </w:r>
      <w:r>
        <w:rPr>
          <w:w w:val="105"/>
        </w:rPr>
        <w:t>Delta,</w:t>
      </w:r>
      <w:r>
        <w:rPr>
          <w:spacing w:val="21"/>
          <w:w w:val="105"/>
        </w:rPr>
        <w:t> </w:t>
      </w:r>
      <w:r>
        <w:rPr>
          <w:w w:val="105"/>
        </w:rPr>
        <w:t>Bayelsa,</w:t>
      </w:r>
      <w:r>
        <w:rPr>
          <w:spacing w:val="20"/>
          <w:w w:val="105"/>
        </w:rPr>
        <w:t> </w:t>
      </w:r>
      <w:r>
        <w:rPr>
          <w:w w:val="105"/>
        </w:rPr>
        <w:t>River,</w:t>
      </w:r>
      <w:r>
        <w:rPr>
          <w:spacing w:val="27"/>
          <w:w w:val="105"/>
        </w:rPr>
        <w:t> </w:t>
      </w:r>
      <w:r>
        <w:rPr>
          <w:w w:val="105"/>
        </w:rPr>
        <w:t>AkwaIbom,</w:t>
      </w:r>
      <w:r>
        <w:rPr>
          <w:spacing w:val="21"/>
          <w:w w:val="105"/>
        </w:rPr>
        <w:t> </w:t>
      </w:r>
      <w:r>
        <w:rPr>
          <w:w w:val="105"/>
        </w:rPr>
        <w:t>Cross</w:t>
      </w:r>
      <w:r>
        <w:rPr>
          <w:spacing w:val="17"/>
          <w:w w:val="105"/>
        </w:rPr>
        <w:t> </w:t>
      </w:r>
      <w:r>
        <w:rPr>
          <w:w w:val="105"/>
        </w:rPr>
        <w:t>River,</w:t>
      </w:r>
      <w:r>
        <w:rPr>
          <w:spacing w:val="20"/>
          <w:w w:val="105"/>
        </w:rPr>
        <w:t> </w:t>
      </w:r>
      <w:r>
        <w:rPr>
          <w:w w:val="105"/>
        </w:rPr>
        <w:t>Ogun</w:t>
      </w:r>
      <w:r>
        <w:rPr>
          <w:spacing w:val="19"/>
          <w:w w:val="105"/>
        </w:rPr>
        <w:t> </w:t>
      </w:r>
      <w:r>
        <w:rPr>
          <w:w w:val="105"/>
        </w:rPr>
        <w:t>and</w:t>
      </w:r>
      <w:r>
        <w:rPr>
          <w:spacing w:val="19"/>
          <w:w w:val="105"/>
        </w:rPr>
        <w:t> </w:t>
      </w:r>
      <w:r>
        <w:rPr>
          <w:w w:val="105"/>
        </w:rPr>
        <w:t>Ondo)</w:t>
      </w:r>
      <w:r>
        <w:rPr>
          <w:spacing w:val="29"/>
          <w:w w:val="105"/>
        </w:rPr>
        <w:t> </w:t>
      </w:r>
      <w:r>
        <w:rPr>
          <w:w w:val="105"/>
        </w:rPr>
        <w:t>which</w:t>
      </w:r>
      <w:r>
        <w:rPr>
          <w:spacing w:val="19"/>
          <w:w w:val="105"/>
        </w:rPr>
        <w:t> </w:t>
      </w:r>
      <w:r>
        <w:rPr>
          <w:spacing w:val="-2"/>
          <w:w w:val="105"/>
        </w:rPr>
        <w:t>receive</w:t>
      </w:r>
    </w:p>
    <w:p>
      <w:pPr>
        <w:spacing w:after="0" w:line="501" w:lineRule="auto"/>
        <w:jc w:val="both"/>
        <w:sectPr>
          <w:pgSz w:w="12240" w:h="15840"/>
          <w:pgMar w:header="0" w:footer="1075" w:top="1360" w:bottom="1260" w:left="1280" w:right="540"/>
        </w:sectPr>
      </w:pPr>
    </w:p>
    <w:p>
      <w:pPr>
        <w:pStyle w:val="BodyText"/>
        <w:spacing w:line="501" w:lineRule="auto" w:before="82"/>
        <w:ind w:left="592" w:right="1333"/>
        <w:jc w:val="both"/>
      </w:pPr>
      <w:r>
        <w:rPr>
          <w:w w:val="105"/>
        </w:rPr>
        <w:t>the most of</w:t>
      </w:r>
      <w:r>
        <w:rPr>
          <w:spacing w:val="-1"/>
          <w:w w:val="105"/>
        </w:rPr>
        <w:t> </w:t>
      </w:r>
      <w:r>
        <w:rPr>
          <w:w w:val="105"/>
        </w:rPr>
        <w:t>rainfall</w:t>
      </w:r>
      <w:r>
        <w:rPr>
          <w:spacing w:val="-3"/>
          <w:w w:val="105"/>
        </w:rPr>
        <w:t> </w:t>
      </w:r>
      <w:r>
        <w:rPr>
          <w:w w:val="105"/>
        </w:rPr>
        <w:t>all year round and perhaps the least of</w:t>
      </w:r>
      <w:r>
        <w:rPr>
          <w:spacing w:val="-1"/>
          <w:w w:val="105"/>
        </w:rPr>
        <w:t> </w:t>
      </w:r>
      <w:r>
        <w:rPr>
          <w:w w:val="105"/>
        </w:rPr>
        <w:t>temperature may be prone to being</w:t>
      </w:r>
      <w:r>
        <w:rPr>
          <w:spacing w:val="-11"/>
          <w:w w:val="105"/>
        </w:rPr>
        <w:t> </w:t>
      </w:r>
      <w:r>
        <w:rPr>
          <w:w w:val="105"/>
        </w:rPr>
        <w:t>water</w:t>
      </w:r>
      <w:r>
        <w:rPr>
          <w:spacing w:val="-1"/>
          <w:w w:val="105"/>
        </w:rPr>
        <w:t> </w:t>
      </w:r>
      <w:r>
        <w:rPr>
          <w:w w:val="105"/>
        </w:rPr>
        <w:t>bound</w:t>
      </w:r>
      <w:r>
        <w:rPr>
          <w:spacing w:val="-5"/>
          <w:w w:val="105"/>
        </w:rPr>
        <w:t> </w:t>
      </w:r>
      <w:r>
        <w:rPr>
          <w:w w:val="105"/>
        </w:rPr>
        <w:t>which</w:t>
      </w:r>
      <w:r>
        <w:rPr>
          <w:spacing w:val="-11"/>
          <w:w w:val="105"/>
        </w:rPr>
        <w:t> </w:t>
      </w:r>
      <w:r>
        <w:rPr>
          <w:w w:val="105"/>
        </w:rPr>
        <w:t>may</w:t>
      </w:r>
      <w:r>
        <w:rPr>
          <w:spacing w:val="-11"/>
          <w:w w:val="105"/>
        </w:rPr>
        <w:t> </w:t>
      </w:r>
      <w:r>
        <w:rPr>
          <w:w w:val="105"/>
        </w:rPr>
        <w:t>constitute</w:t>
      </w:r>
      <w:r>
        <w:rPr>
          <w:spacing w:val="-11"/>
          <w:w w:val="105"/>
        </w:rPr>
        <w:t> </w:t>
      </w:r>
      <w:r>
        <w:rPr>
          <w:w w:val="105"/>
        </w:rPr>
        <w:t>some</w:t>
      </w:r>
      <w:r>
        <w:rPr>
          <w:spacing w:val="-6"/>
          <w:w w:val="105"/>
        </w:rPr>
        <w:t> </w:t>
      </w:r>
      <w:r>
        <w:rPr>
          <w:w w:val="105"/>
        </w:rPr>
        <w:t>challenge</w:t>
      </w:r>
      <w:r>
        <w:rPr>
          <w:spacing w:val="-11"/>
          <w:w w:val="105"/>
        </w:rPr>
        <w:t> </w:t>
      </w:r>
      <w:r>
        <w:rPr>
          <w:w w:val="105"/>
        </w:rPr>
        <w:t>for</w:t>
      </w:r>
      <w:r>
        <w:rPr>
          <w:spacing w:val="-7"/>
          <w:w w:val="105"/>
        </w:rPr>
        <w:t> </w:t>
      </w:r>
      <w:r>
        <w:rPr>
          <w:w w:val="105"/>
        </w:rPr>
        <w:t>sanitation.</w:t>
      </w:r>
      <w:r>
        <w:rPr>
          <w:spacing w:val="-9"/>
          <w:w w:val="105"/>
        </w:rPr>
        <w:t> </w:t>
      </w:r>
      <w:r>
        <w:rPr>
          <w:w w:val="105"/>
        </w:rPr>
        <w:t>Other</w:t>
      </w:r>
      <w:r>
        <w:rPr>
          <w:spacing w:val="-13"/>
          <w:w w:val="105"/>
        </w:rPr>
        <w:t> </w:t>
      </w:r>
      <w:r>
        <w:rPr>
          <w:w w:val="105"/>
        </w:rPr>
        <w:t>impinging factors are topographical nature of an area couple with the soil texture in some part of the country (Sokoto and Kebbi state) (Usman, 2017).</w:t>
      </w:r>
    </w:p>
    <w:p>
      <w:pPr>
        <w:pStyle w:val="BodyText"/>
        <w:spacing w:line="501" w:lineRule="auto"/>
        <w:ind w:left="592" w:right="1323" w:firstLine="720"/>
        <w:jc w:val="both"/>
      </w:pPr>
      <w:r>
        <w:rPr>
          <w:w w:val="105"/>
        </w:rPr>
        <w:t>Most</w:t>
      </w:r>
      <w:r>
        <w:rPr>
          <w:w w:val="105"/>
        </w:rPr>
        <w:t> people in</w:t>
      </w:r>
      <w:r>
        <w:rPr>
          <w:w w:val="105"/>
        </w:rPr>
        <w:t> the</w:t>
      </w:r>
      <w:r>
        <w:rPr>
          <w:w w:val="105"/>
        </w:rPr>
        <w:t> tropics</w:t>
      </w:r>
      <w:r>
        <w:rPr>
          <w:w w:val="105"/>
        </w:rPr>
        <w:t> get</w:t>
      </w:r>
      <w:r>
        <w:rPr>
          <w:w w:val="105"/>
        </w:rPr>
        <w:t> their</w:t>
      </w:r>
      <w:r>
        <w:rPr>
          <w:w w:val="105"/>
        </w:rPr>
        <w:t> water</w:t>
      </w:r>
      <w:r>
        <w:rPr>
          <w:w w:val="105"/>
        </w:rPr>
        <w:t> from</w:t>
      </w:r>
      <w:r>
        <w:rPr>
          <w:w w:val="105"/>
        </w:rPr>
        <w:t> wells,</w:t>
      </w:r>
      <w:r>
        <w:rPr>
          <w:w w:val="105"/>
        </w:rPr>
        <w:t> while</w:t>
      </w:r>
      <w:r>
        <w:rPr>
          <w:w w:val="105"/>
        </w:rPr>
        <w:t> some</w:t>
      </w:r>
      <w:r>
        <w:rPr>
          <w:w w:val="105"/>
        </w:rPr>
        <w:t> do</w:t>
      </w:r>
      <w:r>
        <w:rPr>
          <w:w w:val="105"/>
        </w:rPr>
        <w:t> so</w:t>
      </w:r>
      <w:r>
        <w:rPr>
          <w:w w:val="105"/>
        </w:rPr>
        <w:t> from rivers</w:t>
      </w:r>
      <w:r>
        <w:rPr>
          <w:w w:val="105"/>
        </w:rPr>
        <w:t> and</w:t>
      </w:r>
      <w:r>
        <w:rPr>
          <w:w w:val="105"/>
        </w:rPr>
        <w:t> springs.</w:t>
      </w:r>
      <w:r>
        <w:rPr>
          <w:w w:val="105"/>
        </w:rPr>
        <w:t> Rain</w:t>
      </w:r>
      <w:r>
        <w:rPr>
          <w:w w:val="105"/>
        </w:rPr>
        <w:t> provides</w:t>
      </w:r>
      <w:r>
        <w:rPr>
          <w:w w:val="105"/>
        </w:rPr>
        <w:t> the</w:t>
      </w:r>
      <w:r>
        <w:rPr>
          <w:w w:val="105"/>
        </w:rPr>
        <w:t> water,</w:t>
      </w:r>
      <w:r>
        <w:rPr>
          <w:w w:val="105"/>
        </w:rPr>
        <w:t> because</w:t>
      </w:r>
      <w:r>
        <w:rPr>
          <w:w w:val="105"/>
        </w:rPr>
        <w:t> during</w:t>
      </w:r>
      <w:r>
        <w:rPr>
          <w:w w:val="105"/>
        </w:rPr>
        <w:t> the</w:t>
      </w:r>
      <w:r>
        <w:rPr>
          <w:w w:val="105"/>
        </w:rPr>
        <w:t> dry</w:t>
      </w:r>
      <w:r>
        <w:rPr>
          <w:w w:val="105"/>
        </w:rPr>
        <w:t> season,</w:t>
      </w:r>
      <w:r>
        <w:rPr>
          <w:w w:val="105"/>
        </w:rPr>
        <w:t> the</w:t>
      </w:r>
      <w:r>
        <w:rPr>
          <w:w w:val="105"/>
        </w:rPr>
        <w:t> wells and the rivers and even springs give less water (Arther &amp; Anne, 2017). Spring water is usually safe to drink because it contains no harmful bacteria. Water from streams may be safe,</w:t>
      </w:r>
      <w:r>
        <w:rPr>
          <w:spacing w:val="-3"/>
          <w:w w:val="105"/>
        </w:rPr>
        <w:t> </w:t>
      </w:r>
      <w:r>
        <w:rPr>
          <w:w w:val="105"/>
        </w:rPr>
        <w:t>but</w:t>
      </w:r>
      <w:r>
        <w:rPr>
          <w:spacing w:val="-3"/>
          <w:w w:val="105"/>
        </w:rPr>
        <w:t> </w:t>
      </w:r>
      <w:r>
        <w:rPr>
          <w:w w:val="105"/>
        </w:rPr>
        <w:t>whether</w:t>
      </w:r>
      <w:r>
        <w:rPr>
          <w:spacing w:val="-2"/>
          <w:w w:val="105"/>
        </w:rPr>
        <w:t> </w:t>
      </w:r>
      <w:r>
        <w:rPr>
          <w:w w:val="105"/>
        </w:rPr>
        <w:t>this</w:t>
      </w:r>
      <w:r>
        <w:rPr>
          <w:spacing w:val="-7"/>
          <w:w w:val="105"/>
        </w:rPr>
        <w:t> </w:t>
      </w:r>
      <w:r>
        <w:rPr>
          <w:w w:val="105"/>
        </w:rPr>
        <w:t>is</w:t>
      </w:r>
      <w:r>
        <w:rPr>
          <w:spacing w:val="-7"/>
          <w:w w:val="105"/>
        </w:rPr>
        <w:t> </w:t>
      </w:r>
      <w:r>
        <w:rPr>
          <w:w w:val="105"/>
        </w:rPr>
        <w:t>so</w:t>
      </w:r>
      <w:r>
        <w:rPr>
          <w:spacing w:val="-5"/>
          <w:w w:val="105"/>
        </w:rPr>
        <w:t> </w:t>
      </w:r>
      <w:r>
        <w:rPr>
          <w:w w:val="105"/>
        </w:rPr>
        <w:t>depends</w:t>
      </w:r>
      <w:r>
        <w:rPr>
          <w:spacing w:val="-8"/>
          <w:w w:val="105"/>
        </w:rPr>
        <w:t> </w:t>
      </w:r>
      <w:r>
        <w:rPr>
          <w:w w:val="105"/>
        </w:rPr>
        <w:t>upon</w:t>
      </w:r>
      <w:r>
        <w:rPr>
          <w:spacing w:val="-5"/>
          <w:w w:val="105"/>
        </w:rPr>
        <w:t> </w:t>
      </w:r>
      <w:r>
        <w:rPr>
          <w:w w:val="105"/>
        </w:rPr>
        <w:t>the size</w:t>
      </w:r>
      <w:r>
        <w:rPr>
          <w:spacing w:val="-6"/>
          <w:w w:val="105"/>
        </w:rPr>
        <w:t> </w:t>
      </w:r>
      <w:r>
        <w:rPr>
          <w:w w:val="105"/>
        </w:rPr>
        <w:t>of</w:t>
      </w:r>
      <w:r>
        <w:rPr>
          <w:spacing w:val="-15"/>
          <w:w w:val="105"/>
        </w:rPr>
        <w:t> </w:t>
      </w:r>
      <w:r>
        <w:rPr>
          <w:w w:val="105"/>
        </w:rPr>
        <w:t>the</w:t>
      </w:r>
      <w:r>
        <w:rPr>
          <w:spacing w:val="-6"/>
          <w:w w:val="105"/>
        </w:rPr>
        <w:t> </w:t>
      </w:r>
      <w:r>
        <w:rPr>
          <w:w w:val="105"/>
        </w:rPr>
        <w:t>population</w:t>
      </w:r>
      <w:r>
        <w:rPr>
          <w:spacing w:val="-5"/>
          <w:w w:val="105"/>
        </w:rPr>
        <w:t> </w:t>
      </w:r>
      <w:r>
        <w:rPr>
          <w:w w:val="105"/>
        </w:rPr>
        <w:t>near</w:t>
      </w:r>
      <w:r>
        <w:rPr>
          <w:spacing w:val="-8"/>
          <w:w w:val="105"/>
        </w:rPr>
        <w:t> </w:t>
      </w:r>
      <w:r>
        <w:rPr>
          <w:w w:val="105"/>
        </w:rPr>
        <w:t>them</w:t>
      </w:r>
      <w:r>
        <w:rPr>
          <w:spacing w:val="-6"/>
          <w:w w:val="105"/>
        </w:rPr>
        <w:t> </w:t>
      </w:r>
      <w:r>
        <w:rPr>
          <w:w w:val="105"/>
        </w:rPr>
        <w:t>(WHO, 2016). In addition, according</w:t>
      </w:r>
      <w:r>
        <w:rPr>
          <w:w w:val="105"/>
        </w:rPr>
        <w:t> to</w:t>
      </w:r>
      <w:r>
        <w:rPr>
          <w:w w:val="105"/>
        </w:rPr>
        <w:t> WHO</w:t>
      </w:r>
      <w:r>
        <w:rPr>
          <w:w w:val="105"/>
        </w:rPr>
        <w:t> (2016), river</w:t>
      </w:r>
      <w:r>
        <w:rPr>
          <w:w w:val="105"/>
        </w:rPr>
        <w:t> water is rarely</w:t>
      </w:r>
      <w:r>
        <w:rPr>
          <w:w w:val="105"/>
        </w:rPr>
        <w:t> safe and that</w:t>
      </w:r>
      <w:r>
        <w:rPr>
          <w:w w:val="105"/>
        </w:rPr>
        <w:t> fast- flowing streams</w:t>
      </w:r>
      <w:r>
        <w:rPr>
          <w:spacing w:val="-1"/>
          <w:w w:val="105"/>
        </w:rPr>
        <w:t> </w:t>
      </w:r>
      <w:r>
        <w:rPr>
          <w:w w:val="105"/>
        </w:rPr>
        <w:t>are safer than slow ones, water at the center of large rivers is safer for drinking</w:t>
      </w:r>
      <w:r>
        <w:rPr>
          <w:w w:val="105"/>
        </w:rPr>
        <w:t> purposes</w:t>
      </w:r>
      <w:r>
        <w:rPr>
          <w:w w:val="105"/>
        </w:rPr>
        <w:t> than</w:t>
      </w:r>
      <w:r>
        <w:rPr>
          <w:w w:val="105"/>
        </w:rPr>
        <w:t> at</w:t>
      </w:r>
      <w:r>
        <w:rPr>
          <w:w w:val="105"/>
        </w:rPr>
        <w:t> the</w:t>
      </w:r>
      <w:r>
        <w:rPr>
          <w:w w:val="105"/>
        </w:rPr>
        <w:t> sides.</w:t>
      </w:r>
      <w:r>
        <w:rPr>
          <w:w w:val="105"/>
        </w:rPr>
        <w:t> For</w:t>
      </w:r>
      <w:r>
        <w:rPr>
          <w:w w:val="105"/>
        </w:rPr>
        <w:t> streams</w:t>
      </w:r>
      <w:r>
        <w:rPr>
          <w:w w:val="105"/>
        </w:rPr>
        <w:t> and</w:t>
      </w:r>
      <w:r>
        <w:rPr>
          <w:w w:val="105"/>
        </w:rPr>
        <w:t> rivers</w:t>
      </w:r>
      <w:r>
        <w:rPr>
          <w:w w:val="105"/>
        </w:rPr>
        <w:t> it</w:t>
      </w:r>
      <w:r>
        <w:rPr>
          <w:w w:val="105"/>
        </w:rPr>
        <w:t> is</w:t>
      </w:r>
      <w:r>
        <w:rPr>
          <w:w w:val="105"/>
        </w:rPr>
        <w:t> wise</w:t>
      </w:r>
      <w:r>
        <w:rPr>
          <w:w w:val="105"/>
        </w:rPr>
        <w:t> to</w:t>
      </w:r>
      <w:r>
        <w:rPr>
          <w:w w:val="105"/>
        </w:rPr>
        <w:t> sterilize</w:t>
      </w:r>
      <w:r>
        <w:rPr>
          <w:w w:val="105"/>
        </w:rPr>
        <w:t> the water before</w:t>
      </w:r>
      <w:r>
        <w:rPr>
          <w:w w:val="105"/>
        </w:rPr>
        <w:t> drinking</w:t>
      </w:r>
      <w:r>
        <w:rPr>
          <w:w w:val="105"/>
        </w:rPr>
        <w:t> it.</w:t>
      </w:r>
      <w:r>
        <w:rPr>
          <w:w w:val="105"/>
        </w:rPr>
        <w:t> If</w:t>
      </w:r>
      <w:r>
        <w:rPr>
          <w:w w:val="105"/>
        </w:rPr>
        <w:t> streams</w:t>
      </w:r>
      <w:r>
        <w:rPr>
          <w:w w:val="105"/>
        </w:rPr>
        <w:t> are</w:t>
      </w:r>
      <w:r>
        <w:rPr>
          <w:w w:val="105"/>
        </w:rPr>
        <w:t> used</w:t>
      </w:r>
      <w:r>
        <w:rPr>
          <w:w w:val="105"/>
        </w:rPr>
        <w:t> for domestic</w:t>
      </w:r>
      <w:r>
        <w:rPr>
          <w:w w:val="105"/>
        </w:rPr>
        <w:t> purposes,</w:t>
      </w:r>
      <w:r>
        <w:rPr>
          <w:w w:val="105"/>
        </w:rPr>
        <w:t> drinking</w:t>
      </w:r>
      <w:r>
        <w:rPr>
          <w:w w:val="105"/>
        </w:rPr>
        <w:t> water should</w:t>
      </w:r>
      <w:r>
        <w:rPr>
          <w:w w:val="105"/>
        </w:rPr>
        <w:t> always</w:t>
      </w:r>
      <w:r>
        <w:rPr>
          <w:w w:val="105"/>
        </w:rPr>
        <w:t> be</w:t>
      </w:r>
      <w:r>
        <w:rPr>
          <w:w w:val="105"/>
        </w:rPr>
        <w:t> obtained</w:t>
      </w:r>
      <w:r>
        <w:rPr>
          <w:w w:val="105"/>
        </w:rPr>
        <w:t> upstream</w:t>
      </w:r>
      <w:r>
        <w:rPr>
          <w:w w:val="105"/>
        </w:rPr>
        <w:t> of</w:t>
      </w:r>
      <w:r>
        <w:rPr>
          <w:w w:val="105"/>
        </w:rPr>
        <w:t> the</w:t>
      </w:r>
      <w:r>
        <w:rPr>
          <w:w w:val="105"/>
        </w:rPr>
        <w:t> house</w:t>
      </w:r>
      <w:r>
        <w:rPr>
          <w:w w:val="105"/>
        </w:rPr>
        <w:t> or</w:t>
      </w:r>
      <w:r>
        <w:rPr>
          <w:w w:val="105"/>
        </w:rPr>
        <w:t> village</w:t>
      </w:r>
      <w:r>
        <w:rPr>
          <w:w w:val="105"/>
        </w:rPr>
        <w:t> and</w:t>
      </w:r>
      <w:r>
        <w:rPr>
          <w:w w:val="105"/>
        </w:rPr>
        <w:t> washing</w:t>
      </w:r>
      <w:r>
        <w:rPr>
          <w:w w:val="105"/>
        </w:rPr>
        <w:t> carried</w:t>
      </w:r>
      <w:r>
        <w:rPr>
          <w:w w:val="105"/>
        </w:rPr>
        <w:t> out downstream of the point where drinking water is taken. Water from the well is usually polluted and</w:t>
      </w:r>
      <w:r>
        <w:rPr>
          <w:w w:val="105"/>
        </w:rPr>
        <w:t> should</w:t>
      </w:r>
      <w:r>
        <w:rPr>
          <w:w w:val="105"/>
        </w:rPr>
        <w:t> be</w:t>
      </w:r>
      <w:r>
        <w:rPr>
          <w:w w:val="105"/>
        </w:rPr>
        <w:t> sterilized</w:t>
      </w:r>
      <w:r>
        <w:rPr>
          <w:w w:val="105"/>
        </w:rPr>
        <w:t> before use. Pollution</w:t>
      </w:r>
      <w:r>
        <w:rPr>
          <w:w w:val="105"/>
        </w:rPr>
        <w:t> occurs</w:t>
      </w:r>
      <w:r>
        <w:rPr>
          <w:w w:val="105"/>
        </w:rPr>
        <w:t> from the</w:t>
      </w:r>
      <w:r>
        <w:rPr>
          <w:w w:val="105"/>
        </w:rPr>
        <w:t> ground, and is caused</w:t>
      </w:r>
      <w:r>
        <w:rPr>
          <w:spacing w:val="-4"/>
          <w:w w:val="105"/>
        </w:rPr>
        <w:t> </w:t>
      </w:r>
      <w:r>
        <w:rPr>
          <w:w w:val="105"/>
        </w:rPr>
        <w:t>by</w:t>
      </w:r>
      <w:r>
        <w:rPr>
          <w:w w:val="105"/>
        </w:rPr>
        <w:t> insanitary</w:t>
      </w:r>
      <w:r>
        <w:rPr>
          <w:w w:val="105"/>
        </w:rPr>
        <w:t> condition, and also</w:t>
      </w:r>
      <w:r>
        <w:rPr>
          <w:w w:val="105"/>
        </w:rPr>
        <w:t> by</w:t>
      </w:r>
      <w:r>
        <w:rPr>
          <w:w w:val="105"/>
        </w:rPr>
        <w:t> the</w:t>
      </w:r>
      <w:r>
        <w:rPr>
          <w:w w:val="105"/>
        </w:rPr>
        <w:t> presence</w:t>
      </w:r>
      <w:r>
        <w:rPr>
          <w:w w:val="105"/>
        </w:rPr>
        <w:t> of animals (</w:t>
      </w:r>
      <w:r>
        <w:rPr>
          <w:spacing w:val="-16"/>
          <w:w w:val="105"/>
        </w:rPr>
        <w:t> </w:t>
      </w:r>
      <w:r>
        <w:rPr>
          <w:w w:val="105"/>
        </w:rPr>
        <w:t>Arther</w:t>
      </w:r>
      <w:r>
        <w:rPr>
          <w:w w:val="105"/>
        </w:rPr>
        <w:t> &amp;</w:t>
      </w:r>
      <w:r>
        <w:rPr>
          <w:w w:val="105"/>
        </w:rPr>
        <w:t> Anne, 2017). People are usually in the habit of washing themselves and washing clothes near sources</w:t>
      </w:r>
      <w:r>
        <w:rPr>
          <w:spacing w:val="-1"/>
          <w:w w:val="105"/>
        </w:rPr>
        <w:t> </w:t>
      </w:r>
      <w:r>
        <w:rPr>
          <w:w w:val="105"/>
        </w:rPr>
        <w:t>of</w:t>
      </w:r>
      <w:r>
        <w:rPr>
          <w:spacing w:val="-2"/>
          <w:w w:val="105"/>
        </w:rPr>
        <w:t> </w:t>
      </w:r>
      <w:r>
        <w:rPr>
          <w:w w:val="105"/>
        </w:rPr>
        <w:t>water supply; this</w:t>
      </w:r>
      <w:r>
        <w:rPr>
          <w:spacing w:val="-1"/>
          <w:w w:val="105"/>
        </w:rPr>
        <w:t> </w:t>
      </w:r>
      <w:r>
        <w:rPr>
          <w:w w:val="105"/>
        </w:rPr>
        <w:t>may cause</w:t>
      </w:r>
      <w:r>
        <w:rPr>
          <w:spacing w:val="-1"/>
          <w:w w:val="105"/>
        </w:rPr>
        <w:t> </w:t>
      </w:r>
      <w:r>
        <w:rPr>
          <w:w w:val="105"/>
        </w:rPr>
        <w:t>pollution. Any defecation by people</w:t>
      </w:r>
      <w:r>
        <w:rPr>
          <w:spacing w:val="-1"/>
          <w:w w:val="105"/>
        </w:rPr>
        <w:t> </w:t>
      </w:r>
      <w:r>
        <w:rPr>
          <w:w w:val="105"/>
        </w:rPr>
        <w:t>or</w:t>
      </w:r>
      <w:r>
        <w:rPr>
          <w:spacing w:val="-2"/>
          <w:w w:val="105"/>
        </w:rPr>
        <w:t> </w:t>
      </w:r>
      <w:r>
        <w:rPr>
          <w:w w:val="105"/>
        </w:rPr>
        <w:t>animals near the source of water supply causes pollution. Water is never safe if</w:t>
      </w:r>
      <w:r>
        <w:rPr>
          <w:spacing w:val="-1"/>
          <w:w w:val="105"/>
        </w:rPr>
        <w:t> </w:t>
      </w:r>
      <w:r>
        <w:rPr>
          <w:w w:val="105"/>
        </w:rPr>
        <w:t>any latrines are nearer than 30 meters from the well (WHO, 2016).</w:t>
      </w:r>
    </w:p>
    <w:p>
      <w:pPr>
        <w:spacing w:after="0" w:line="501" w:lineRule="auto"/>
        <w:jc w:val="both"/>
        <w:sectPr>
          <w:pgSz w:w="12240" w:h="15840"/>
          <w:pgMar w:header="0" w:footer="1075" w:top="1360" w:bottom="1260" w:left="1280" w:right="540"/>
        </w:sectPr>
      </w:pPr>
    </w:p>
    <w:p>
      <w:pPr>
        <w:pStyle w:val="Heading3"/>
        <w:numPr>
          <w:ilvl w:val="2"/>
          <w:numId w:val="10"/>
        </w:numPr>
        <w:tabs>
          <w:tab w:pos="1313" w:val="left" w:leader="none"/>
        </w:tabs>
        <w:spacing w:line="240" w:lineRule="auto" w:before="69" w:after="0"/>
        <w:ind w:left="1313" w:right="0" w:hanging="721"/>
        <w:jc w:val="left"/>
      </w:pPr>
      <w:bookmarkStart w:name="_TOC_250014" w:id="24"/>
      <w:r>
        <w:rPr>
          <w:w w:val="105"/>
        </w:rPr>
        <w:t>Risk</w:t>
      </w:r>
      <w:r>
        <w:rPr>
          <w:spacing w:val="-16"/>
          <w:w w:val="105"/>
        </w:rPr>
        <w:t> </w:t>
      </w:r>
      <w:r>
        <w:rPr>
          <w:w w:val="105"/>
        </w:rPr>
        <w:t>factors</w:t>
      </w:r>
      <w:r>
        <w:rPr>
          <w:spacing w:val="-5"/>
          <w:w w:val="105"/>
        </w:rPr>
        <w:t> </w:t>
      </w:r>
      <w:r>
        <w:rPr>
          <w:w w:val="105"/>
        </w:rPr>
        <w:t>of</w:t>
      </w:r>
      <w:r>
        <w:rPr>
          <w:spacing w:val="-5"/>
          <w:w w:val="105"/>
        </w:rPr>
        <w:t> </w:t>
      </w:r>
      <w:bookmarkEnd w:id="24"/>
      <w:r>
        <w:rPr>
          <w:spacing w:val="-2"/>
          <w:w w:val="105"/>
        </w:rPr>
        <w:t>Cholera</w:t>
      </w:r>
    </w:p>
    <w:p>
      <w:pPr>
        <w:pStyle w:val="BodyText"/>
        <w:spacing w:before="18"/>
        <w:rPr>
          <w:b/>
        </w:rPr>
      </w:pPr>
    </w:p>
    <w:p>
      <w:pPr>
        <w:pStyle w:val="BodyText"/>
        <w:spacing w:line="501" w:lineRule="auto"/>
        <w:ind w:left="592" w:right="1332" w:firstLine="720"/>
        <w:jc w:val="both"/>
      </w:pPr>
      <w:r>
        <w:rPr>
          <w:w w:val="105"/>
        </w:rPr>
        <w:t>For a</w:t>
      </w:r>
      <w:r>
        <w:rPr>
          <w:w w:val="105"/>
        </w:rPr>
        <w:t> cholera</w:t>
      </w:r>
      <w:r>
        <w:rPr>
          <w:w w:val="105"/>
        </w:rPr>
        <w:t> outbreak</w:t>
      </w:r>
      <w:r>
        <w:rPr>
          <w:w w:val="105"/>
        </w:rPr>
        <w:t> to occur, two conditions</w:t>
      </w:r>
      <w:r>
        <w:rPr>
          <w:w w:val="105"/>
        </w:rPr>
        <w:t> have</w:t>
      </w:r>
      <w:r>
        <w:rPr>
          <w:w w:val="105"/>
        </w:rPr>
        <w:t> to</w:t>
      </w:r>
      <w:r>
        <w:rPr>
          <w:w w:val="105"/>
        </w:rPr>
        <w:t> be met: there</w:t>
      </w:r>
      <w:r>
        <w:rPr>
          <w:w w:val="105"/>
        </w:rPr>
        <w:t> must</w:t>
      </w:r>
      <w:r>
        <w:rPr>
          <w:w w:val="105"/>
        </w:rPr>
        <w:t> be significant breaches in the water, sanitation, and hygiene infrastructure used by groups of people,</w:t>
      </w:r>
      <w:r>
        <w:rPr>
          <w:w w:val="105"/>
        </w:rPr>
        <w:t> permitting large-scale</w:t>
      </w:r>
      <w:r>
        <w:rPr>
          <w:w w:val="105"/>
        </w:rPr>
        <w:t> exposure</w:t>
      </w:r>
      <w:r>
        <w:rPr>
          <w:w w:val="105"/>
        </w:rPr>
        <w:t> to</w:t>
      </w:r>
      <w:r>
        <w:rPr>
          <w:w w:val="105"/>
        </w:rPr>
        <w:t> food</w:t>
      </w:r>
      <w:r>
        <w:rPr>
          <w:w w:val="105"/>
        </w:rPr>
        <w:t> or</w:t>
      </w:r>
      <w:r>
        <w:rPr>
          <w:w w:val="105"/>
        </w:rPr>
        <w:t> water</w:t>
      </w:r>
      <w:r>
        <w:rPr>
          <w:w w:val="105"/>
        </w:rPr>
        <w:t> contaminated</w:t>
      </w:r>
      <w:r>
        <w:rPr>
          <w:w w:val="105"/>
        </w:rPr>
        <w:t> with</w:t>
      </w:r>
      <w:r>
        <w:rPr>
          <w:w w:val="105"/>
        </w:rPr>
        <w:t> Vibrio cholera</w:t>
      </w:r>
      <w:r>
        <w:rPr>
          <w:w w:val="105"/>
        </w:rPr>
        <w:t> organisms;</w:t>
      </w:r>
      <w:r>
        <w:rPr>
          <w:w w:val="105"/>
        </w:rPr>
        <w:t> and</w:t>
      </w:r>
      <w:r>
        <w:rPr>
          <w:w w:val="105"/>
        </w:rPr>
        <w:t> cholera</w:t>
      </w:r>
      <w:r>
        <w:rPr>
          <w:w w:val="105"/>
        </w:rPr>
        <w:t> must</w:t>
      </w:r>
      <w:r>
        <w:rPr>
          <w:w w:val="105"/>
        </w:rPr>
        <w:t> be</w:t>
      </w:r>
      <w:r>
        <w:rPr>
          <w:w w:val="105"/>
        </w:rPr>
        <w:t> present</w:t>
      </w:r>
      <w:r>
        <w:rPr>
          <w:w w:val="105"/>
        </w:rPr>
        <w:t> in</w:t>
      </w:r>
      <w:r>
        <w:rPr>
          <w:w w:val="105"/>
        </w:rPr>
        <w:t> the</w:t>
      </w:r>
      <w:r>
        <w:rPr>
          <w:w w:val="105"/>
        </w:rPr>
        <w:t> population.</w:t>
      </w:r>
      <w:r>
        <w:rPr>
          <w:w w:val="105"/>
        </w:rPr>
        <w:t> Cholera</w:t>
      </w:r>
      <w:r>
        <w:rPr>
          <w:w w:val="105"/>
        </w:rPr>
        <w:t> has</w:t>
      </w:r>
      <w:r>
        <w:rPr>
          <w:w w:val="105"/>
        </w:rPr>
        <w:t> been proven to be transmitted through fecal-oral route via contaminated food, carriers of the infection</w:t>
      </w:r>
      <w:r>
        <w:rPr>
          <w:spacing w:val="-1"/>
          <w:w w:val="105"/>
        </w:rPr>
        <w:t> </w:t>
      </w:r>
      <w:r>
        <w:rPr>
          <w:w w:val="105"/>
        </w:rPr>
        <w:t>and</w:t>
      </w:r>
      <w:r>
        <w:rPr>
          <w:spacing w:val="-1"/>
          <w:w w:val="105"/>
        </w:rPr>
        <w:t> </w:t>
      </w:r>
      <w:r>
        <w:rPr>
          <w:w w:val="105"/>
        </w:rPr>
        <w:t>inadequate sanitary</w:t>
      </w:r>
      <w:r>
        <w:rPr>
          <w:spacing w:val="-1"/>
          <w:w w:val="105"/>
        </w:rPr>
        <w:t> </w:t>
      </w:r>
      <w:r>
        <w:rPr>
          <w:w w:val="105"/>
        </w:rPr>
        <w:t>conditions of</w:t>
      </w:r>
      <w:r>
        <w:rPr>
          <w:spacing w:val="-3"/>
          <w:w w:val="105"/>
        </w:rPr>
        <w:t> </w:t>
      </w:r>
      <w:r>
        <w:rPr>
          <w:w w:val="105"/>
        </w:rPr>
        <w:t>the environment. The principal mode</w:t>
      </w:r>
      <w:r>
        <w:rPr>
          <w:spacing w:val="-2"/>
          <w:w w:val="105"/>
        </w:rPr>
        <w:t> </w:t>
      </w:r>
      <w:r>
        <w:rPr>
          <w:w w:val="105"/>
        </w:rPr>
        <w:t>of transmission however remains ingestion of contaminated water or food (WHO, 2016).</w:t>
      </w:r>
    </w:p>
    <w:p>
      <w:pPr>
        <w:pStyle w:val="BodyText"/>
        <w:spacing w:line="501" w:lineRule="auto"/>
        <w:ind w:left="592" w:right="1327" w:firstLine="720"/>
        <w:jc w:val="both"/>
      </w:pPr>
      <w:r>
        <w:rPr>
          <w:w w:val="105"/>
        </w:rPr>
        <w:t>Another factor</w:t>
      </w:r>
      <w:r>
        <w:rPr>
          <w:w w:val="105"/>
        </w:rPr>
        <w:t> that</w:t>
      </w:r>
      <w:r>
        <w:rPr>
          <w:w w:val="105"/>
        </w:rPr>
        <w:t> may</w:t>
      </w:r>
      <w:r>
        <w:rPr>
          <w:w w:val="105"/>
        </w:rPr>
        <w:t> greatly</w:t>
      </w:r>
      <w:r>
        <w:rPr>
          <w:w w:val="105"/>
        </w:rPr>
        <w:t> contribute</w:t>
      </w:r>
      <w:r>
        <w:rPr>
          <w:w w:val="105"/>
        </w:rPr>
        <w:t> to</w:t>
      </w:r>
      <w:r>
        <w:rPr>
          <w:w w:val="105"/>
        </w:rPr>
        <w:t> risk</w:t>
      </w:r>
      <w:r>
        <w:rPr>
          <w:w w:val="105"/>
        </w:rPr>
        <w:t> of</w:t>
      </w:r>
      <w:r>
        <w:rPr>
          <w:w w:val="105"/>
        </w:rPr>
        <w:t> cholera</w:t>
      </w:r>
      <w:r>
        <w:rPr>
          <w:w w:val="105"/>
        </w:rPr>
        <w:t> transmission</w:t>
      </w:r>
      <w:r>
        <w:rPr>
          <w:w w:val="105"/>
        </w:rPr>
        <w:t> is population</w:t>
      </w:r>
      <w:r>
        <w:rPr>
          <w:spacing w:val="-6"/>
          <w:w w:val="105"/>
        </w:rPr>
        <w:t> </w:t>
      </w:r>
      <w:r>
        <w:rPr>
          <w:w w:val="105"/>
        </w:rPr>
        <w:t>movement which</w:t>
      </w:r>
      <w:r>
        <w:rPr>
          <w:spacing w:val="-6"/>
          <w:w w:val="105"/>
        </w:rPr>
        <w:t> </w:t>
      </w:r>
      <w:r>
        <w:rPr>
          <w:w w:val="105"/>
        </w:rPr>
        <w:t>enhances</w:t>
      </w:r>
      <w:r>
        <w:rPr>
          <w:spacing w:val="-8"/>
          <w:w w:val="105"/>
        </w:rPr>
        <w:t> </w:t>
      </w:r>
      <w:r>
        <w:rPr>
          <w:w w:val="105"/>
        </w:rPr>
        <w:t>the spread</w:t>
      </w:r>
      <w:r>
        <w:rPr>
          <w:spacing w:val="-6"/>
          <w:w w:val="105"/>
        </w:rPr>
        <w:t> </w:t>
      </w:r>
      <w:r>
        <w:rPr>
          <w:w w:val="105"/>
        </w:rPr>
        <w:t>of</w:t>
      </w:r>
      <w:r>
        <w:rPr>
          <w:spacing w:val="-9"/>
          <w:w w:val="105"/>
        </w:rPr>
        <w:t> </w:t>
      </w:r>
      <w:r>
        <w:rPr>
          <w:w w:val="105"/>
        </w:rPr>
        <w:t>the</w:t>
      </w:r>
      <w:r>
        <w:rPr>
          <w:spacing w:val="-7"/>
          <w:w w:val="105"/>
        </w:rPr>
        <w:t> </w:t>
      </w:r>
      <w:r>
        <w:rPr>
          <w:w w:val="105"/>
        </w:rPr>
        <w:t>infectious</w:t>
      </w:r>
      <w:r>
        <w:rPr>
          <w:spacing w:val="-8"/>
          <w:w w:val="105"/>
        </w:rPr>
        <w:t> </w:t>
      </w:r>
      <w:r>
        <w:rPr>
          <w:w w:val="105"/>
        </w:rPr>
        <w:t>agent</w:t>
      </w:r>
      <w:r>
        <w:rPr>
          <w:spacing w:val="-4"/>
          <w:w w:val="105"/>
        </w:rPr>
        <w:t> </w:t>
      </w:r>
      <w:r>
        <w:rPr>
          <w:w w:val="105"/>
        </w:rPr>
        <w:t>to</w:t>
      </w:r>
      <w:r>
        <w:rPr>
          <w:spacing w:val="-6"/>
          <w:w w:val="105"/>
        </w:rPr>
        <w:t> </w:t>
      </w:r>
      <w:r>
        <w:rPr>
          <w:w w:val="105"/>
        </w:rPr>
        <w:t>others</w:t>
      </w:r>
      <w:r>
        <w:rPr>
          <w:spacing w:val="-8"/>
          <w:w w:val="105"/>
        </w:rPr>
        <w:t> </w:t>
      </w:r>
      <w:r>
        <w:rPr>
          <w:w w:val="105"/>
        </w:rPr>
        <w:t>and</w:t>
      </w:r>
      <w:r>
        <w:rPr>
          <w:spacing w:val="-6"/>
          <w:w w:val="105"/>
        </w:rPr>
        <w:t> </w:t>
      </w:r>
      <w:r>
        <w:rPr>
          <w:w w:val="105"/>
        </w:rPr>
        <w:t>to different</w:t>
      </w:r>
      <w:r>
        <w:rPr>
          <w:spacing w:val="-6"/>
          <w:w w:val="105"/>
        </w:rPr>
        <w:t> </w:t>
      </w:r>
      <w:r>
        <w:rPr>
          <w:w w:val="105"/>
        </w:rPr>
        <w:t>sites.</w:t>
      </w:r>
      <w:r>
        <w:rPr>
          <w:spacing w:val="-6"/>
          <w:w w:val="105"/>
        </w:rPr>
        <w:t> </w:t>
      </w:r>
      <w:r>
        <w:rPr>
          <w:w w:val="105"/>
        </w:rPr>
        <w:t>For</w:t>
      </w:r>
      <w:r>
        <w:rPr>
          <w:spacing w:val="-4"/>
          <w:w w:val="105"/>
        </w:rPr>
        <w:t> </w:t>
      </w:r>
      <w:r>
        <w:rPr>
          <w:w w:val="105"/>
        </w:rPr>
        <w:t>instance,</w:t>
      </w:r>
      <w:r>
        <w:rPr>
          <w:spacing w:val="-6"/>
          <w:w w:val="105"/>
        </w:rPr>
        <w:t> </w:t>
      </w:r>
      <w:r>
        <w:rPr>
          <w:w w:val="105"/>
        </w:rPr>
        <w:t>all</w:t>
      </w:r>
      <w:r>
        <w:rPr>
          <w:spacing w:val="-6"/>
          <w:w w:val="105"/>
        </w:rPr>
        <w:t> </w:t>
      </w:r>
      <w:r>
        <w:rPr>
          <w:w w:val="105"/>
        </w:rPr>
        <w:t>the</w:t>
      </w:r>
      <w:r>
        <w:rPr>
          <w:spacing w:val="-2"/>
          <w:w w:val="105"/>
        </w:rPr>
        <w:t> </w:t>
      </w:r>
      <w:r>
        <w:rPr>
          <w:w w:val="105"/>
        </w:rPr>
        <w:t>surviving</w:t>
      </w:r>
      <w:r>
        <w:rPr>
          <w:spacing w:val="-7"/>
          <w:w w:val="105"/>
        </w:rPr>
        <w:t> </w:t>
      </w:r>
      <w:r>
        <w:rPr>
          <w:w w:val="105"/>
        </w:rPr>
        <w:t>residents</w:t>
      </w:r>
      <w:r>
        <w:rPr>
          <w:spacing w:val="-9"/>
          <w:w w:val="105"/>
        </w:rPr>
        <w:t> </w:t>
      </w:r>
      <w:r>
        <w:rPr>
          <w:w w:val="105"/>
        </w:rPr>
        <w:t>that</w:t>
      </w:r>
      <w:r>
        <w:rPr>
          <w:spacing w:val="-6"/>
          <w:w w:val="105"/>
        </w:rPr>
        <w:t> </w:t>
      </w:r>
      <w:r>
        <w:rPr>
          <w:w w:val="105"/>
        </w:rPr>
        <w:t>fled</w:t>
      </w:r>
      <w:r>
        <w:rPr>
          <w:spacing w:val="-7"/>
          <w:w w:val="105"/>
        </w:rPr>
        <w:t> </w:t>
      </w:r>
      <w:r>
        <w:rPr>
          <w:w w:val="105"/>
        </w:rPr>
        <w:t>a</w:t>
      </w:r>
      <w:r>
        <w:rPr>
          <w:spacing w:val="-2"/>
          <w:w w:val="105"/>
        </w:rPr>
        <w:t> </w:t>
      </w:r>
      <w:r>
        <w:rPr>
          <w:w w:val="105"/>
        </w:rPr>
        <w:t>two</w:t>
      </w:r>
      <w:r>
        <w:rPr>
          <w:spacing w:val="-1"/>
          <w:w w:val="105"/>
        </w:rPr>
        <w:t> </w:t>
      </w:r>
      <w:r>
        <w:rPr>
          <w:w w:val="105"/>
        </w:rPr>
        <w:t>month</w:t>
      </w:r>
      <w:r>
        <w:rPr>
          <w:spacing w:val="-1"/>
          <w:w w:val="105"/>
        </w:rPr>
        <w:t> </w:t>
      </w:r>
      <w:r>
        <w:rPr>
          <w:w w:val="105"/>
        </w:rPr>
        <w:t>outbreak</w:t>
      </w:r>
      <w:r>
        <w:rPr>
          <w:spacing w:val="-1"/>
          <w:w w:val="105"/>
        </w:rPr>
        <w:t> </w:t>
      </w:r>
      <w:r>
        <w:rPr>
          <w:w w:val="105"/>
        </w:rPr>
        <w:t>in (North-west)</w:t>
      </w:r>
      <w:r>
        <w:rPr>
          <w:spacing w:val="-3"/>
          <w:w w:val="105"/>
        </w:rPr>
        <w:t> </w:t>
      </w:r>
      <w:r>
        <w:rPr>
          <w:w w:val="105"/>
        </w:rPr>
        <w:t>became</w:t>
      </w:r>
      <w:r>
        <w:rPr>
          <w:spacing w:val="-8"/>
          <w:w w:val="105"/>
        </w:rPr>
        <w:t> </w:t>
      </w:r>
      <w:r>
        <w:rPr>
          <w:w w:val="105"/>
        </w:rPr>
        <w:t>indices</w:t>
      </w:r>
      <w:r>
        <w:rPr>
          <w:spacing w:val="-8"/>
          <w:w w:val="105"/>
        </w:rPr>
        <w:t> </w:t>
      </w:r>
      <w:r>
        <w:rPr>
          <w:w w:val="105"/>
        </w:rPr>
        <w:t>for subsequent</w:t>
      </w:r>
      <w:r>
        <w:rPr>
          <w:spacing w:val="-5"/>
          <w:w w:val="105"/>
        </w:rPr>
        <w:t> </w:t>
      </w:r>
      <w:r>
        <w:rPr>
          <w:w w:val="105"/>
        </w:rPr>
        <w:t>infection</w:t>
      </w:r>
      <w:r>
        <w:rPr>
          <w:spacing w:val="-7"/>
          <w:w w:val="105"/>
        </w:rPr>
        <w:t> </w:t>
      </w:r>
      <w:r>
        <w:rPr>
          <w:w w:val="105"/>
        </w:rPr>
        <w:t>in</w:t>
      </w:r>
      <w:r>
        <w:rPr>
          <w:spacing w:val="-7"/>
          <w:w w:val="105"/>
        </w:rPr>
        <w:t> </w:t>
      </w:r>
      <w:r>
        <w:rPr>
          <w:w w:val="105"/>
        </w:rPr>
        <w:t>the</w:t>
      </w:r>
      <w:r>
        <w:rPr>
          <w:spacing w:val="-8"/>
          <w:w w:val="105"/>
        </w:rPr>
        <w:t> </w:t>
      </w:r>
      <w:r>
        <w:rPr>
          <w:w w:val="105"/>
        </w:rPr>
        <w:t>north</w:t>
      </w:r>
      <w:r>
        <w:rPr>
          <w:spacing w:val="-7"/>
          <w:w w:val="105"/>
        </w:rPr>
        <w:t> </w:t>
      </w:r>
      <w:r>
        <w:rPr>
          <w:w w:val="105"/>
        </w:rPr>
        <w:t>and southern</w:t>
      </w:r>
      <w:r>
        <w:rPr>
          <w:spacing w:val="-7"/>
          <w:w w:val="105"/>
        </w:rPr>
        <w:t> </w:t>
      </w:r>
      <w:r>
        <w:rPr>
          <w:w w:val="105"/>
        </w:rPr>
        <w:t>part</w:t>
      </w:r>
      <w:r>
        <w:rPr>
          <w:spacing w:val="-5"/>
          <w:w w:val="105"/>
        </w:rPr>
        <w:t> </w:t>
      </w:r>
      <w:r>
        <w:rPr>
          <w:w w:val="105"/>
        </w:rPr>
        <w:t>of</w:t>
      </w:r>
      <w:r>
        <w:rPr>
          <w:spacing w:val="-9"/>
          <w:w w:val="105"/>
        </w:rPr>
        <w:t> </w:t>
      </w:r>
      <w:r>
        <w:rPr>
          <w:w w:val="105"/>
        </w:rPr>
        <w:t>a neighboring state</w:t>
      </w:r>
      <w:r>
        <w:rPr>
          <w:spacing w:val="-4"/>
          <w:w w:val="105"/>
        </w:rPr>
        <w:t> </w:t>
      </w:r>
      <w:r>
        <w:rPr>
          <w:w w:val="105"/>
        </w:rPr>
        <w:t>(Datta,</w:t>
      </w:r>
      <w:r>
        <w:rPr>
          <w:spacing w:val="-2"/>
          <w:w w:val="105"/>
        </w:rPr>
        <w:t> </w:t>
      </w:r>
      <w:r>
        <w:rPr>
          <w:w w:val="105"/>
        </w:rPr>
        <w:t>2017). Additional overcrowding</w:t>
      </w:r>
      <w:r>
        <w:rPr>
          <w:spacing w:val="-3"/>
          <w:w w:val="105"/>
        </w:rPr>
        <w:t> </w:t>
      </w:r>
      <w:r>
        <w:rPr>
          <w:w w:val="105"/>
        </w:rPr>
        <w:t>increases</w:t>
      </w:r>
      <w:r>
        <w:rPr>
          <w:spacing w:val="-5"/>
          <w:w w:val="105"/>
        </w:rPr>
        <w:t> </w:t>
      </w:r>
      <w:r>
        <w:rPr>
          <w:w w:val="105"/>
        </w:rPr>
        <w:t>risk of contact with vomitus,</w:t>
      </w:r>
      <w:r>
        <w:rPr>
          <w:spacing w:val="-7"/>
          <w:w w:val="105"/>
        </w:rPr>
        <w:t> </w:t>
      </w:r>
      <w:r>
        <w:rPr>
          <w:w w:val="105"/>
        </w:rPr>
        <w:t>excreta</w:t>
      </w:r>
      <w:r>
        <w:rPr>
          <w:spacing w:val="-10"/>
          <w:w w:val="105"/>
        </w:rPr>
        <w:t> </w:t>
      </w:r>
      <w:r>
        <w:rPr>
          <w:w w:val="105"/>
        </w:rPr>
        <w:t>and</w:t>
      </w:r>
      <w:r>
        <w:rPr>
          <w:spacing w:val="-9"/>
          <w:w w:val="105"/>
        </w:rPr>
        <w:t> </w:t>
      </w:r>
      <w:r>
        <w:rPr>
          <w:w w:val="105"/>
        </w:rPr>
        <w:t>contaminated</w:t>
      </w:r>
      <w:r>
        <w:rPr>
          <w:spacing w:val="-3"/>
          <w:w w:val="105"/>
        </w:rPr>
        <w:t> </w:t>
      </w:r>
      <w:r>
        <w:rPr>
          <w:w w:val="105"/>
        </w:rPr>
        <w:t>water</w:t>
      </w:r>
      <w:r>
        <w:rPr>
          <w:spacing w:val="-5"/>
          <w:w w:val="105"/>
        </w:rPr>
        <w:t> </w:t>
      </w:r>
      <w:r>
        <w:rPr>
          <w:w w:val="105"/>
        </w:rPr>
        <w:t>or</w:t>
      </w:r>
      <w:r>
        <w:rPr>
          <w:spacing w:val="-5"/>
          <w:w w:val="105"/>
        </w:rPr>
        <w:t> </w:t>
      </w:r>
      <w:r>
        <w:rPr>
          <w:w w:val="105"/>
        </w:rPr>
        <w:t>food.</w:t>
      </w:r>
      <w:r>
        <w:rPr>
          <w:spacing w:val="-7"/>
          <w:w w:val="105"/>
        </w:rPr>
        <w:t> </w:t>
      </w:r>
      <w:r>
        <w:rPr>
          <w:w w:val="105"/>
        </w:rPr>
        <w:t>Since</w:t>
      </w:r>
      <w:r>
        <w:rPr>
          <w:spacing w:val="-4"/>
          <w:w w:val="105"/>
        </w:rPr>
        <w:t> </w:t>
      </w:r>
      <w:r>
        <w:rPr>
          <w:w w:val="105"/>
        </w:rPr>
        <w:t>early</w:t>
      </w:r>
      <w:r>
        <w:rPr>
          <w:spacing w:val="-9"/>
          <w:w w:val="105"/>
        </w:rPr>
        <w:t> </w:t>
      </w:r>
      <w:r>
        <w:rPr>
          <w:w w:val="105"/>
        </w:rPr>
        <w:t>detection</w:t>
      </w:r>
      <w:r>
        <w:rPr>
          <w:spacing w:val="-15"/>
          <w:w w:val="105"/>
        </w:rPr>
        <w:t> </w:t>
      </w:r>
      <w:r>
        <w:rPr>
          <w:w w:val="105"/>
        </w:rPr>
        <w:t>and</w:t>
      </w:r>
      <w:r>
        <w:rPr>
          <w:spacing w:val="-9"/>
          <w:w w:val="105"/>
        </w:rPr>
        <w:t> </w:t>
      </w:r>
      <w:r>
        <w:rPr>
          <w:w w:val="105"/>
        </w:rPr>
        <w:t>containment of</w:t>
      </w:r>
      <w:r>
        <w:rPr>
          <w:w w:val="105"/>
        </w:rPr>
        <w:t> cases</w:t>
      </w:r>
      <w:r>
        <w:rPr>
          <w:w w:val="105"/>
        </w:rPr>
        <w:t> (isolation</w:t>
      </w:r>
      <w:r>
        <w:rPr>
          <w:w w:val="105"/>
        </w:rPr>
        <w:t> facilities)</w:t>
      </w:r>
      <w:r>
        <w:rPr>
          <w:w w:val="105"/>
        </w:rPr>
        <w:t> are</w:t>
      </w:r>
      <w:r>
        <w:rPr>
          <w:w w:val="105"/>
        </w:rPr>
        <w:t> paramount</w:t>
      </w:r>
      <w:r>
        <w:rPr>
          <w:w w:val="105"/>
        </w:rPr>
        <w:t> in</w:t>
      </w:r>
      <w:r>
        <w:rPr>
          <w:w w:val="105"/>
        </w:rPr>
        <w:t> reducing</w:t>
      </w:r>
      <w:r>
        <w:rPr>
          <w:w w:val="105"/>
        </w:rPr>
        <w:t> transmission,</w:t>
      </w:r>
      <w:r>
        <w:rPr>
          <w:w w:val="105"/>
        </w:rPr>
        <w:t> poor</w:t>
      </w:r>
      <w:r>
        <w:rPr>
          <w:w w:val="105"/>
        </w:rPr>
        <w:t> access</w:t>
      </w:r>
      <w:r>
        <w:rPr>
          <w:w w:val="105"/>
        </w:rPr>
        <w:t> to health</w:t>
      </w:r>
      <w:r>
        <w:rPr>
          <w:w w:val="105"/>
        </w:rPr>
        <w:t> services</w:t>
      </w:r>
      <w:r>
        <w:rPr>
          <w:w w:val="105"/>
        </w:rPr>
        <w:t> and</w:t>
      </w:r>
      <w:r>
        <w:rPr>
          <w:w w:val="105"/>
        </w:rPr>
        <w:t> poor</w:t>
      </w:r>
      <w:r>
        <w:rPr>
          <w:w w:val="105"/>
        </w:rPr>
        <w:t> diagnosis</w:t>
      </w:r>
      <w:r>
        <w:rPr>
          <w:w w:val="105"/>
        </w:rPr>
        <w:t> may</w:t>
      </w:r>
      <w:r>
        <w:rPr>
          <w:w w:val="105"/>
        </w:rPr>
        <w:t> become</w:t>
      </w:r>
      <w:r>
        <w:rPr>
          <w:w w:val="105"/>
        </w:rPr>
        <w:t> major</w:t>
      </w:r>
      <w:r>
        <w:rPr>
          <w:w w:val="105"/>
        </w:rPr>
        <w:t> barrier</w:t>
      </w:r>
      <w:r>
        <w:rPr>
          <w:w w:val="105"/>
        </w:rPr>
        <w:t> to</w:t>
      </w:r>
      <w:r>
        <w:rPr>
          <w:w w:val="105"/>
        </w:rPr>
        <w:t> controlling</w:t>
      </w:r>
      <w:r>
        <w:rPr>
          <w:w w:val="105"/>
        </w:rPr>
        <w:t> the infection.</w:t>
      </w:r>
      <w:r>
        <w:rPr>
          <w:w w:val="105"/>
        </w:rPr>
        <w:t> Lack</w:t>
      </w:r>
      <w:r>
        <w:rPr>
          <w:w w:val="105"/>
        </w:rPr>
        <w:t> of safe</w:t>
      </w:r>
      <w:r>
        <w:rPr>
          <w:w w:val="105"/>
        </w:rPr>
        <w:t> water and</w:t>
      </w:r>
      <w:r>
        <w:rPr>
          <w:w w:val="105"/>
        </w:rPr>
        <w:t> poor</w:t>
      </w:r>
      <w:r>
        <w:rPr>
          <w:w w:val="105"/>
        </w:rPr>
        <w:t> sanitation are</w:t>
      </w:r>
      <w:r>
        <w:rPr>
          <w:w w:val="105"/>
        </w:rPr>
        <w:t> important risk</w:t>
      </w:r>
      <w:r>
        <w:rPr>
          <w:w w:val="105"/>
        </w:rPr>
        <w:t> factors.</w:t>
      </w:r>
      <w:r>
        <w:rPr>
          <w:w w:val="105"/>
        </w:rPr>
        <w:t> All</w:t>
      </w:r>
      <w:r>
        <w:rPr>
          <w:w w:val="105"/>
        </w:rPr>
        <w:t> these features have contributed greatly to cholera infections in Nigeria (Datta, 2017).</w:t>
      </w:r>
    </w:p>
    <w:p>
      <w:pPr>
        <w:pStyle w:val="BodyText"/>
        <w:spacing w:line="501" w:lineRule="auto"/>
        <w:ind w:left="592" w:right="1327" w:firstLine="720"/>
        <w:jc w:val="both"/>
      </w:pPr>
      <w:r>
        <w:rPr>
          <w:w w:val="105"/>
        </w:rPr>
        <w:t>Susceptibility</w:t>
      </w:r>
      <w:r>
        <w:rPr>
          <w:w w:val="105"/>
        </w:rPr>
        <w:t> to</w:t>
      </w:r>
      <w:r>
        <w:rPr>
          <w:w w:val="105"/>
        </w:rPr>
        <w:t> cholera</w:t>
      </w:r>
      <w:r>
        <w:rPr>
          <w:w w:val="105"/>
        </w:rPr>
        <w:t> infection</w:t>
      </w:r>
      <w:r>
        <w:rPr>
          <w:w w:val="105"/>
        </w:rPr>
        <w:t> and</w:t>
      </w:r>
      <w:r>
        <w:rPr>
          <w:w w:val="105"/>
        </w:rPr>
        <w:t> factors</w:t>
      </w:r>
      <w:r>
        <w:rPr>
          <w:w w:val="105"/>
        </w:rPr>
        <w:t> enhancing</w:t>
      </w:r>
      <w:r>
        <w:rPr>
          <w:w w:val="105"/>
        </w:rPr>
        <w:t> its</w:t>
      </w:r>
      <w:r>
        <w:rPr>
          <w:w w:val="105"/>
        </w:rPr>
        <w:t> spread</w:t>
      </w:r>
      <w:r>
        <w:rPr>
          <w:w w:val="105"/>
        </w:rPr>
        <w:t> is</w:t>
      </w:r>
      <w:r>
        <w:rPr>
          <w:w w:val="105"/>
        </w:rPr>
        <w:t> multi- factorial.</w:t>
      </w:r>
      <w:r>
        <w:rPr>
          <w:w w:val="105"/>
        </w:rPr>
        <w:t> The</w:t>
      </w:r>
      <w:r>
        <w:rPr>
          <w:w w:val="105"/>
        </w:rPr>
        <w:t> host</w:t>
      </w:r>
      <w:r>
        <w:rPr>
          <w:w w:val="105"/>
        </w:rPr>
        <w:t> immune</w:t>
      </w:r>
      <w:r>
        <w:rPr>
          <w:w w:val="105"/>
        </w:rPr>
        <w:t> system</w:t>
      </w:r>
      <w:r>
        <w:rPr>
          <w:w w:val="105"/>
        </w:rPr>
        <w:t> is</w:t>
      </w:r>
      <w:r>
        <w:rPr>
          <w:w w:val="105"/>
        </w:rPr>
        <w:t> the</w:t>
      </w:r>
      <w:r>
        <w:rPr>
          <w:w w:val="105"/>
        </w:rPr>
        <w:t> critical</w:t>
      </w:r>
      <w:r>
        <w:rPr>
          <w:w w:val="105"/>
        </w:rPr>
        <w:t> defense</w:t>
      </w:r>
      <w:r>
        <w:rPr>
          <w:w w:val="105"/>
        </w:rPr>
        <w:t> mechanism</w:t>
      </w:r>
      <w:r>
        <w:rPr>
          <w:w w:val="105"/>
        </w:rPr>
        <w:t> against</w:t>
      </w:r>
      <w:r>
        <w:rPr>
          <w:w w:val="105"/>
        </w:rPr>
        <w:t> cholera. However, infection with cholera can</w:t>
      </w:r>
      <w:r>
        <w:rPr>
          <w:spacing w:val="-6"/>
          <w:w w:val="105"/>
        </w:rPr>
        <w:t> </w:t>
      </w:r>
      <w:r>
        <w:rPr>
          <w:w w:val="105"/>
        </w:rPr>
        <w:t>result in a</w:t>
      </w:r>
      <w:r>
        <w:rPr>
          <w:spacing w:val="-1"/>
          <w:w w:val="105"/>
        </w:rPr>
        <w:t> </w:t>
      </w:r>
      <w:r>
        <w:rPr>
          <w:w w:val="105"/>
        </w:rPr>
        <w:t>range</w:t>
      </w:r>
      <w:r>
        <w:rPr>
          <w:spacing w:val="-1"/>
          <w:w w:val="105"/>
        </w:rPr>
        <w:t> </w:t>
      </w:r>
      <w:r>
        <w:rPr>
          <w:w w:val="105"/>
        </w:rPr>
        <w:t>of</w:t>
      </w:r>
      <w:r>
        <w:rPr>
          <w:spacing w:val="-9"/>
          <w:w w:val="105"/>
        </w:rPr>
        <w:t> </w:t>
      </w:r>
      <w:r>
        <w:rPr>
          <w:w w:val="105"/>
        </w:rPr>
        <w:t>responses, from severe</w:t>
      </w:r>
      <w:r>
        <w:rPr>
          <w:spacing w:val="-1"/>
          <w:w w:val="105"/>
        </w:rPr>
        <w:t> </w:t>
      </w:r>
      <w:r>
        <w:rPr>
          <w:w w:val="105"/>
        </w:rPr>
        <w:t>and</w:t>
      </w:r>
      <w:r>
        <w:rPr>
          <w:spacing w:val="-6"/>
          <w:w w:val="105"/>
        </w:rPr>
        <w:t> </w:t>
      </w:r>
      <w:r>
        <w:rPr>
          <w:w w:val="105"/>
        </w:rPr>
        <w:t>life threatening</w:t>
      </w:r>
      <w:r>
        <w:rPr>
          <w:w w:val="105"/>
        </w:rPr>
        <w:t> diarrhea</w:t>
      </w:r>
      <w:r>
        <w:rPr>
          <w:w w:val="105"/>
        </w:rPr>
        <w:t> to</w:t>
      </w:r>
      <w:r>
        <w:rPr>
          <w:w w:val="105"/>
        </w:rPr>
        <w:t> mild</w:t>
      </w:r>
      <w:r>
        <w:rPr>
          <w:w w:val="105"/>
        </w:rPr>
        <w:t> or unapparent</w:t>
      </w:r>
      <w:r>
        <w:rPr>
          <w:w w:val="105"/>
        </w:rPr>
        <w:t> infections.</w:t>
      </w:r>
      <w:r>
        <w:rPr>
          <w:w w:val="105"/>
        </w:rPr>
        <w:t> Another</w:t>
      </w:r>
      <w:r>
        <w:rPr>
          <w:w w:val="105"/>
        </w:rPr>
        <w:t> factor is</w:t>
      </w:r>
      <w:r>
        <w:rPr>
          <w:w w:val="105"/>
        </w:rPr>
        <w:t> differences</w:t>
      </w:r>
      <w:r>
        <w:rPr>
          <w:w w:val="105"/>
        </w:rPr>
        <w:t> in gastric</w:t>
      </w:r>
      <w:r>
        <w:rPr>
          <w:spacing w:val="35"/>
          <w:w w:val="105"/>
        </w:rPr>
        <w:t> </w:t>
      </w:r>
      <w:r>
        <w:rPr>
          <w:w w:val="105"/>
        </w:rPr>
        <w:t>acidity</w:t>
      </w:r>
      <w:r>
        <w:rPr>
          <w:spacing w:val="37"/>
          <w:w w:val="105"/>
        </w:rPr>
        <w:t> </w:t>
      </w:r>
      <w:r>
        <w:rPr>
          <w:w w:val="105"/>
        </w:rPr>
        <w:t>(Olutayo,</w:t>
      </w:r>
      <w:r>
        <w:rPr>
          <w:spacing w:val="37"/>
          <w:w w:val="105"/>
        </w:rPr>
        <w:t> </w:t>
      </w:r>
      <w:r>
        <w:rPr>
          <w:w w:val="105"/>
        </w:rPr>
        <w:t>2014).</w:t>
      </w:r>
      <w:r>
        <w:rPr>
          <w:spacing w:val="44"/>
          <w:w w:val="105"/>
        </w:rPr>
        <w:t> </w:t>
      </w:r>
      <w:r>
        <w:rPr>
          <w:w w:val="105"/>
        </w:rPr>
        <w:t>It</w:t>
      </w:r>
      <w:r>
        <w:rPr>
          <w:spacing w:val="45"/>
          <w:w w:val="105"/>
        </w:rPr>
        <w:t> </w:t>
      </w:r>
      <w:r>
        <w:rPr>
          <w:w w:val="105"/>
        </w:rPr>
        <w:t>been</w:t>
      </w:r>
      <w:r>
        <w:rPr>
          <w:spacing w:val="43"/>
          <w:w w:val="105"/>
        </w:rPr>
        <w:t> </w:t>
      </w:r>
      <w:r>
        <w:rPr>
          <w:w w:val="105"/>
        </w:rPr>
        <w:t>stated</w:t>
      </w:r>
      <w:r>
        <w:rPr>
          <w:spacing w:val="43"/>
          <w:w w:val="105"/>
        </w:rPr>
        <w:t> </w:t>
      </w:r>
      <w:r>
        <w:rPr>
          <w:w w:val="105"/>
        </w:rPr>
        <w:t>that</w:t>
      </w:r>
      <w:r>
        <w:rPr>
          <w:spacing w:val="45"/>
          <w:w w:val="105"/>
        </w:rPr>
        <w:t> </w:t>
      </w:r>
      <w:r>
        <w:rPr>
          <w:w w:val="105"/>
        </w:rPr>
        <w:t>low</w:t>
      </w:r>
      <w:r>
        <w:rPr>
          <w:spacing w:val="33"/>
          <w:w w:val="105"/>
        </w:rPr>
        <w:t> </w:t>
      </w:r>
      <w:r>
        <w:rPr>
          <w:w w:val="105"/>
        </w:rPr>
        <w:t>acid</w:t>
      </w:r>
      <w:r>
        <w:rPr>
          <w:spacing w:val="43"/>
          <w:w w:val="105"/>
        </w:rPr>
        <w:t> </w:t>
      </w:r>
      <w:r>
        <w:rPr>
          <w:w w:val="105"/>
        </w:rPr>
        <w:t>production</w:t>
      </w:r>
      <w:r>
        <w:rPr>
          <w:spacing w:val="50"/>
          <w:w w:val="105"/>
        </w:rPr>
        <w:t> </w:t>
      </w:r>
      <w:r>
        <w:rPr>
          <w:w w:val="105"/>
        </w:rPr>
        <w:t>can</w:t>
      </w:r>
      <w:r>
        <w:rPr>
          <w:spacing w:val="43"/>
          <w:w w:val="105"/>
        </w:rPr>
        <w:t> </w:t>
      </w:r>
      <w:r>
        <w:rPr>
          <w:w w:val="105"/>
        </w:rPr>
        <w:t>lead</w:t>
      </w:r>
      <w:r>
        <w:rPr>
          <w:spacing w:val="52"/>
          <w:w w:val="105"/>
        </w:rPr>
        <w:t> </w:t>
      </w:r>
      <w:r>
        <w:rPr>
          <w:spacing w:val="-5"/>
          <w:w w:val="105"/>
        </w:rPr>
        <w:t>to</w:t>
      </w:r>
    </w:p>
    <w:p>
      <w:pPr>
        <w:spacing w:after="0" w:line="501" w:lineRule="auto"/>
        <w:jc w:val="both"/>
        <w:sectPr>
          <w:pgSz w:w="12240" w:h="15840"/>
          <w:pgMar w:header="0" w:footer="1075" w:top="1380" w:bottom="1260" w:left="1280" w:right="540"/>
        </w:sectPr>
      </w:pPr>
    </w:p>
    <w:p>
      <w:pPr>
        <w:pStyle w:val="BodyText"/>
        <w:spacing w:line="501" w:lineRule="auto" w:before="82"/>
        <w:ind w:left="592" w:right="1325"/>
        <w:jc w:val="both"/>
      </w:pPr>
      <w:r>
        <w:rPr>
          <w:w w:val="105"/>
        </w:rPr>
        <w:t>increased</w:t>
      </w:r>
      <w:r>
        <w:rPr>
          <w:spacing w:val="-2"/>
          <w:w w:val="105"/>
        </w:rPr>
        <w:t> </w:t>
      </w:r>
      <w:r>
        <w:rPr>
          <w:w w:val="105"/>
        </w:rPr>
        <w:t>susceptibility</w:t>
      </w:r>
      <w:r>
        <w:rPr>
          <w:spacing w:val="-2"/>
          <w:w w:val="105"/>
        </w:rPr>
        <w:t> </w:t>
      </w:r>
      <w:r>
        <w:rPr>
          <w:w w:val="105"/>
        </w:rPr>
        <w:t>to cholera</w:t>
      </w:r>
      <w:r>
        <w:rPr>
          <w:spacing w:val="-3"/>
          <w:w w:val="105"/>
        </w:rPr>
        <w:t> </w:t>
      </w:r>
      <w:r>
        <w:rPr>
          <w:w w:val="105"/>
        </w:rPr>
        <w:t>(WHO</w:t>
      </w:r>
      <w:r>
        <w:rPr>
          <w:spacing w:val="-4"/>
          <w:w w:val="105"/>
        </w:rPr>
        <w:t> </w:t>
      </w:r>
      <w:r>
        <w:rPr>
          <w:w w:val="105"/>
        </w:rPr>
        <w:t>2016). People who</w:t>
      </w:r>
      <w:r>
        <w:rPr>
          <w:spacing w:val="-2"/>
          <w:w w:val="105"/>
        </w:rPr>
        <w:t> </w:t>
      </w:r>
      <w:r>
        <w:rPr>
          <w:w w:val="105"/>
        </w:rPr>
        <w:t>produce</w:t>
      </w:r>
      <w:r>
        <w:rPr>
          <w:spacing w:val="-3"/>
          <w:w w:val="105"/>
        </w:rPr>
        <w:t> </w:t>
      </w:r>
      <w:r>
        <w:rPr>
          <w:w w:val="105"/>
        </w:rPr>
        <w:t>less stomach</w:t>
      </w:r>
      <w:r>
        <w:rPr>
          <w:spacing w:val="-2"/>
          <w:w w:val="105"/>
        </w:rPr>
        <w:t> </w:t>
      </w:r>
      <w:r>
        <w:rPr>
          <w:w w:val="105"/>
        </w:rPr>
        <w:t>acid such as young children, older people, and those taking drugs that reduce stomach acid, including proton</w:t>
      </w:r>
      <w:r>
        <w:rPr>
          <w:w w:val="105"/>
        </w:rPr>
        <w:t> pump inhibitors (such as omeprazole) and histamine-2</w:t>
      </w:r>
      <w:r>
        <w:rPr>
          <w:w w:val="105"/>
        </w:rPr>
        <w:t> (H2) blockers (such as ranitidine)are likely to contact the infection (Olutayo, 2014).</w:t>
      </w:r>
    </w:p>
    <w:p>
      <w:pPr>
        <w:pStyle w:val="BodyText"/>
        <w:spacing w:line="501" w:lineRule="auto"/>
        <w:ind w:left="592" w:right="1333" w:firstLine="720"/>
        <w:jc w:val="both"/>
      </w:pPr>
      <w:r>
        <w:rPr>
          <w:w w:val="105"/>
        </w:rPr>
        <w:t>A</w:t>
      </w:r>
      <w:r>
        <w:rPr>
          <w:w w:val="105"/>
        </w:rPr>
        <w:t> number</w:t>
      </w:r>
      <w:r>
        <w:rPr>
          <w:w w:val="105"/>
        </w:rPr>
        <w:t> of</w:t>
      </w:r>
      <w:r>
        <w:rPr>
          <w:w w:val="105"/>
        </w:rPr>
        <w:t> demographic</w:t>
      </w:r>
      <w:r>
        <w:rPr>
          <w:w w:val="105"/>
        </w:rPr>
        <w:t> and</w:t>
      </w:r>
      <w:r>
        <w:rPr>
          <w:w w:val="105"/>
        </w:rPr>
        <w:t> socioeconomic</w:t>
      </w:r>
      <w:r>
        <w:rPr>
          <w:w w:val="105"/>
        </w:rPr>
        <w:t> factors</w:t>
      </w:r>
      <w:r>
        <w:rPr>
          <w:w w:val="105"/>
        </w:rPr>
        <w:t> including</w:t>
      </w:r>
      <w:r>
        <w:rPr>
          <w:w w:val="105"/>
        </w:rPr>
        <w:t> age,</w:t>
      </w:r>
      <w:r>
        <w:rPr>
          <w:w w:val="105"/>
        </w:rPr>
        <w:t> gender, nutritional status, social status and economic status are also known to play crucial role in</w:t>
      </w:r>
      <w:r>
        <w:rPr>
          <w:w w:val="105"/>
        </w:rPr>
        <w:t> susceptibility</w:t>
      </w:r>
      <w:r>
        <w:rPr>
          <w:w w:val="105"/>
        </w:rPr>
        <w:t> to</w:t>
      </w:r>
      <w:r>
        <w:rPr>
          <w:w w:val="105"/>
        </w:rPr>
        <w:t> V.</w:t>
      </w:r>
      <w:r>
        <w:rPr>
          <w:w w:val="105"/>
        </w:rPr>
        <w:t> cholera</w:t>
      </w:r>
      <w:r>
        <w:rPr>
          <w:w w:val="105"/>
        </w:rPr>
        <w:t> (WHO</w:t>
      </w:r>
      <w:r>
        <w:rPr>
          <w:w w:val="105"/>
        </w:rPr>
        <w:t> 2016).</w:t>
      </w:r>
      <w:r>
        <w:rPr>
          <w:w w:val="105"/>
        </w:rPr>
        <w:t> Sanitation</w:t>
      </w:r>
      <w:r>
        <w:rPr>
          <w:w w:val="105"/>
        </w:rPr>
        <w:t> and</w:t>
      </w:r>
      <w:r>
        <w:rPr>
          <w:w w:val="105"/>
        </w:rPr>
        <w:t> nutrition</w:t>
      </w:r>
      <w:r>
        <w:rPr>
          <w:w w:val="105"/>
        </w:rPr>
        <w:t> are</w:t>
      </w:r>
      <w:r>
        <w:rPr>
          <w:w w:val="105"/>
        </w:rPr>
        <w:t> particularly important</w:t>
      </w:r>
      <w:r>
        <w:rPr>
          <w:w w:val="105"/>
        </w:rPr>
        <w:t> factors</w:t>
      </w:r>
      <w:r>
        <w:rPr>
          <w:w w:val="105"/>
        </w:rPr>
        <w:t> and</w:t>
      </w:r>
      <w:r>
        <w:rPr>
          <w:w w:val="105"/>
        </w:rPr>
        <w:t> it</w:t>
      </w:r>
      <w:r>
        <w:rPr>
          <w:w w:val="105"/>
        </w:rPr>
        <w:t> has</w:t>
      </w:r>
      <w:r>
        <w:rPr>
          <w:w w:val="105"/>
        </w:rPr>
        <w:t> become</w:t>
      </w:r>
      <w:r>
        <w:rPr>
          <w:w w:val="105"/>
        </w:rPr>
        <w:t> clear</w:t>
      </w:r>
      <w:r>
        <w:rPr>
          <w:w w:val="105"/>
        </w:rPr>
        <w:t> that</w:t>
      </w:r>
      <w:r>
        <w:rPr>
          <w:w w:val="105"/>
        </w:rPr>
        <w:t> good</w:t>
      </w:r>
      <w:r>
        <w:rPr>
          <w:w w:val="105"/>
        </w:rPr>
        <w:t> sanitation</w:t>
      </w:r>
      <w:r>
        <w:rPr>
          <w:w w:val="105"/>
        </w:rPr>
        <w:t> and</w:t>
      </w:r>
      <w:r>
        <w:rPr>
          <w:w w:val="105"/>
        </w:rPr>
        <w:t> hygienic</w:t>
      </w:r>
      <w:r>
        <w:rPr>
          <w:w w:val="105"/>
        </w:rPr>
        <w:t> practices largely prevent the disease (WHO 2016). Vibrio cholera infection is known to be more severe</w:t>
      </w:r>
      <w:r>
        <w:rPr>
          <w:w w:val="105"/>
        </w:rPr>
        <w:t> in</w:t>
      </w:r>
      <w:r>
        <w:rPr>
          <w:w w:val="105"/>
        </w:rPr>
        <w:t> individuals</w:t>
      </w:r>
      <w:r>
        <w:rPr>
          <w:w w:val="105"/>
        </w:rPr>
        <w:t> suffering</w:t>
      </w:r>
      <w:r>
        <w:rPr>
          <w:w w:val="105"/>
        </w:rPr>
        <w:t> from</w:t>
      </w:r>
      <w:r>
        <w:rPr>
          <w:w w:val="105"/>
        </w:rPr>
        <w:t> malnutrition.</w:t>
      </w:r>
      <w:r>
        <w:rPr>
          <w:w w:val="105"/>
        </w:rPr>
        <w:t> Hypochlorhydria</w:t>
      </w:r>
      <w:r>
        <w:rPr>
          <w:w w:val="105"/>
        </w:rPr>
        <w:t> associated</w:t>
      </w:r>
      <w:r>
        <w:rPr>
          <w:w w:val="105"/>
        </w:rPr>
        <w:t> with malnutrition, B12 deficiency</w:t>
      </w:r>
      <w:r>
        <w:rPr>
          <w:spacing w:val="-1"/>
          <w:w w:val="105"/>
        </w:rPr>
        <w:t> </w:t>
      </w:r>
      <w:r>
        <w:rPr>
          <w:w w:val="105"/>
        </w:rPr>
        <w:t>and</w:t>
      </w:r>
      <w:r>
        <w:rPr>
          <w:spacing w:val="-1"/>
          <w:w w:val="105"/>
        </w:rPr>
        <w:t> </w:t>
      </w:r>
      <w:r>
        <w:rPr>
          <w:w w:val="105"/>
        </w:rPr>
        <w:t>gastritis</w:t>
      </w:r>
      <w:r>
        <w:rPr>
          <w:spacing w:val="-3"/>
          <w:w w:val="105"/>
        </w:rPr>
        <w:t> </w:t>
      </w:r>
      <w:r>
        <w:rPr>
          <w:w w:val="105"/>
        </w:rPr>
        <w:t>predispose</w:t>
      </w:r>
      <w:r>
        <w:rPr>
          <w:spacing w:val="-2"/>
          <w:w w:val="105"/>
        </w:rPr>
        <w:t> </w:t>
      </w:r>
      <w:r>
        <w:rPr>
          <w:w w:val="105"/>
        </w:rPr>
        <w:t>to</w:t>
      </w:r>
      <w:r>
        <w:rPr>
          <w:spacing w:val="-1"/>
          <w:w w:val="105"/>
        </w:rPr>
        <w:t> </w:t>
      </w:r>
      <w:r>
        <w:rPr>
          <w:w w:val="105"/>
        </w:rPr>
        <w:t>the</w:t>
      </w:r>
      <w:r>
        <w:rPr>
          <w:spacing w:val="-2"/>
          <w:w w:val="105"/>
        </w:rPr>
        <w:t> </w:t>
      </w:r>
      <w:r>
        <w:rPr>
          <w:w w:val="105"/>
        </w:rPr>
        <w:t>development of cholera. As regards</w:t>
      </w:r>
      <w:r>
        <w:rPr>
          <w:w w:val="105"/>
        </w:rPr>
        <w:t> host</w:t>
      </w:r>
      <w:r>
        <w:rPr>
          <w:w w:val="105"/>
        </w:rPr>
        <w:t> susceptibility</w:t>
      </w:r>
      <w:r>
        <w:rPr>
          <w:w w:val="105"/>
        </w:rPr>
        <w:t> factor,</w:t>
      </w:r>
      <w:r>
        <w:rPr>
          <w:w w:val="105"/>
        </w:rPr>
        <w:t> epidemiologic</w:t>
      </w:r>
      <w:r>
        <w:rPr>
          <w:w w:val="105"/>
        </w:rPr>
        <w:t> research</w:t>
      </w:r>
      <w:r>
        <w:rPr>
          <w:w w:val="105"/>
        </w:rPr>
        <w:t> suggests</w:t>
      </w:r>
      <w:r>
        <w:rPr>
          <w:w w:val="105"/>
        </w:rPr>
        <w:t> that</w:t>
      </w:r>
      <w:r>
        <w:rPr>
          <w:w w:val="105"/>
        </w:rPr>
        <w:t> there</w:t>
      </w:r>
      <w:r>
        <w:rPr>
          <w:w w:val="105"/>
        </w:rPr>
        <w:t> is association</w:t>
      </w:r>
      <w:r>
        <w:rPr>
          <w:spacing w:val="-1"/>
          <w:w w:val="105"/>
        </w:rPr>
        <w:t> </w:t>
      </w:r>
      <w:r>
        <w:rPr>
          <w:w w:val="105"/>
        </w:rPr>
        <w:t>between</w:t>
      </w:r>
      <w:r>
        <w:rPr>
          <w:spacing w:val="-1"/>
          <w:w w:val="105"/>
        </w:rPr>
        <w:t> </w:t>
      </w:r>
      <w:r>
        <w:rPr>
          <w:w w:val="105"/>
        </w:rPr>
        <w:t>cholera and</w:t>
      </w:r>
      <w:r>
        <w:rPr>
          <w:spacing w:val="-1"/>
          <w:w w:val="105"/>
        </w:rPr>
        <w:t> </w:t>
      </w:r>
      <w:r>
        <w:rPr>
          <w:w w:val="105"/>
        </w:rPr>
        <w:t>blood</w:t>
      </w:r>
      <w:r>
        <w:rPr>
          <w:spacing w:val="-1"/>
          <w:w w:val="105"/>
        </w:rPr>
        <w:t> </w:t>
      </w:r>
      <w:r>
        <w:rPr>
          <w:w w:val="105"/>
        </w:rPr>
        <w:t>group. Researchers</w:t>
      </w:r>
      <w:r>
        <w:rPr>
          <w:spacing w:val="-3"/>
          <w:w w:val="105"/>
        </w:rPr>
        <w:t> </w:t>
      </w:r>
      <w:r>
        <w:rPr>
          <w:w w:val="105"/>
        </w:rPr>
        <w:t>postulated</w:t>
      </w:r>
      <w:r>
        <w:rPr>
          <w:spacing w:val="-1"/>
          <w:w w:val="105"/>
        </w:rPr>
        <w:t> </w:t>
      </w:r>
      <w:r>
        <w:rPr>
          <w:w w:val="105"/>
        </w:rPr>
        <w:t>that the</w:t>
      </w:r>
      <w:r>
        <w:rPr>
          <w:spacing w:val="-2"/>
          <w:w w:val="105"/>
        </w:rPr>
        <w:t> </w:t>
      </w:r>
      <w:r>
        <w:rPr>
          <w:w w:val="105"/>
        </w:rPr>
        <w:t>incidence of</w:t>
      </w:r>
      <w:r>
        <w:rPr>
          <w:w w:val="105"/>
        </w:rPr>
        <w:t> cholera</w:t>
      </w:r>
      <w:r>
        <w:rPr>
          <w:w w:val="105"/>
        </w:rPr>
        <w:t> in</w:t>
      </w:r>
      <w:r>
        <w:rPr>
          <w:w w:val="105"/>
        </w:rPr>
        <w:t> patients</w:t>
      </w:r>
      <w:r>
        <w:rPr>
          <w:w w:val="105"/>
        </w:rPr>
        <w:t> with</w:t>
      </w:r>
      <w:r>
        <w:rPr>
          <w:w w:val="105"/>
        </w:rPr>
        <w:t> blood</w:t>
      </w:r>
      <w:r>
        <w:rPr>
          <w:w w:val="105"/>
        </w:rPr>
        <w:t> group</w:t>
      </w:r>
      <w:r>
        <w:rPr>
          <w:w w:val="105"/>
        </w:rPr>
        <w:t> A</w:t>
      </w:r>
      <w:r>
        <w:rPr>
          <w:w w:val="105"/>
        </w:rPr>
        <w:t> was</w:t>
      </w:r>
      <w:r>
        <w:rPr>
          <w:w w:val="105"/>
        </w:rPr>
        <w:t> lower</w:t>
      </w:r>
      <w:r>
        <w:rPr>
          <w:w w:val="105"/>
        </w:rPr>
        <w:t> than</w:t>
      </w:r>
      <w:r>
        <w:rPr>
          <w:w w:val="105"/>
        </w:rPr>
        <w:t> those</w:t>
      </w:r>
      <w:r>
        <w:rPr>
          <w:w w:val="105"/>
        </w:rPr>
        <w:t> in</w:t>
      </w:r>
      <w:r>
        <w:rPr>
          <w:w w:val="105"/>
        </w:rPr>
        <w:t> the</w:t>
      </w:r>
      <w:r>
        <w:rPr>
          <w:w w:val="105"/>
        </w:rPr>
        <w:t> general population,</w:t>
      </w:r>
      <w:r>
        <w:rPr>
          <w:w w:val="105"/>
        </w:rPr>
        <w:t> while</w:t>
      </w:r>
      <w:r>
        <w:rPr>
          <w:w w:val="105"/>
        </w:rPr>
        <w:t> incidence</w:t>
      </w:r>
      <w:r>
        <w:rPr>
          <w:w w:val="105"/>
        </w:rPr>
        <w:t> in</w:t>
      </w:r>
      <w:r>
        <w:rPr>
          <w:w w:val="105"/>
        </w:rPr>
        <w:t> those</w:t>
      </w:r>
      <w:r>
        <w:rPr>
          <w:w w:val="105"/>
        </w:rPr>
        <w:t> with</w:t>
      </w:r>
      <w:r>
        <w:rPr>
          <w:w w:val="105"/>
        </w:rPr>
        <w:t> blood</w:t>
      </w:r>
      <w:r>
        <w:rPr>
          <w:w w:val="105"/>
        </w:rPr>
        <w:t> type</w:t>
      </w:r>
      <w:r>
        <w:rPr>
          <w:w w:val="105"/>
        </w:rPr>
        <w:t> O</w:t>
      </w:r>
      <w:r>
        <w:rPr>
          <w:w w:val="105"/>
        </w:rPr>
        <w:t> was</w:t>
      </w:r>
      <w:r>
        <w:rPr>
          <w:w w:val="105"/>
        </w:rPr>
        <w:t> significantly</w:t>
      </w:r>
      <w:r>
        <w:rPr>
          <w:w w:val="105"/>
        </w:rPr>
        <w:t> higher.</w:t>
      </w:r>
      <w:r>
        <w:rPr>
          <w:w w:val="105"/>
        </w:rPr>
        <w:t> The likelihood</w:t>
      </w:r>
      <w:r>
        <w:rPr>
          <w:w w:val="105"/>
        </w:rPr>
        <w:t> of</w:t>
      </w:r>
      <w:r>
        <w:rPr>
          <w:w w:val="105"/>
        </w:rPr>
        <w:t> V.</w:t>
      </w:r>
      <w:r>
        <w:rPr>
          <w:w w:val="105"/>
        </w:rPr>
        <w:t> cholera</w:t>
      </w:r>
      <w:r>
        <w:rPr>
          <w:w w:val="105"/>
        </w:rPr>
        <w:t> infection</w:t>
      </w:r>
      <w:r>
        <w:rPr>
          <w:w w:val="105"/>
        </w:rPr>
        <w:t> progressing</w:t>
      </w:r>
      <w:r>
        <w:rPr>
          <w:w w:val="105"/>
        </w:rPr>
        <w:t> to</w:t>
      </w:r>
      <w:r>
        <w:rPr>
          <w:w w:val="105"/>
        </w:rPr>
        <w:t> the</w:t>
      </w:r>
      <w:r>
        <w:rPr>
          <w:w w:val="105"/>
        </w:rPr>
        <w:t> severe</w:t>
      </w:r>
      <w:r>
        <w:rPr>
          <w:w w:val="105"/>
        </w:rPr>
        <w:t> form,</w:t>
      </w:r>
      <w:r>
        <w:rPr>
          <w:w w:val="105"/>
        </w:rPr>
        <w:t> cholera</w:t>
      </w:r>
      <w:r>
        <w:rPr>
          <w:w w:val="105"/>
        </w:rPr>
        <w:t> gravis, appears</w:t>
      </w:r>
      <w:r>
        <w:rPr>
          <w:spacing w:val="-9"/>
          <w:w w:val="105"/>
        </w:rPr>
        <w:t> </w:t>
      </w:r>
      <w:r>
        <w:rPr>
          <w:w w:val="105"/>
        </w:rPr>
        <w:t>to</w:t>
      </w:r>
      <w:r>
        <w:rPr>
          <w:spacing w:val="-1"/>
          <w:w w:val="105"/>
        </w:rPr>
        <w:t> </w:t>
      </w:r>
      <w:r>
        <w:rPr>
          <w:w w:val="105"/>
        </w:rPr>
        <w:t>be</w:t>
      </w:r>
      <w:r>
        <w:rPr>
          <w:spacing w:val="-8"/>
          <w:w w:val="105"/>
        </w:rPr>
        <w:t> </w:t>
      </w:r>
      <w:r>
        <w:rPr>
          <w:w w:val="105"/>
        </w:rPr>
        <w:t>related</w:t>
      </w:r>
      <w:r>
        <w:rPr>
          <w:spacing w:val="-7"/>
          <w:w w:val="105"/>
        </w:rPr>
        <w:t> </w:t>
      </w:r>
      <w:r>
        <w:rPr>
          <w:w w:val="105"/>
        </w:rPr>
        <w:t>to</w:t>
      </w:r>
      <w:r>
        <w:rPr>
          <w:spacing w:val="-7"/>
          <w:w w:val="105"/>
        </w:rPr>
        <w:t> </w:t>
      </w:r>
      <w:r>
        <w:rPr>
          <w:w w:val="105"/>
        </w:rPr>
        <w:t>the</w:t>
      </w:r>
      <w:r>
        <w:rPr>
          <w:spacing w:val="-8"/>
          <w:w w:val="105"/>
        </w:rPr>
        <w:t> </w:t>
      </w:r>
      <w:r>
        <w:rPr>
          <w:w w:val="105"/>
        </w:rPr>
        <w:t>individual‘s</w:t>
      </w:r>
      <w:r>
        <w:rPr>
          <w:spacing w:val="-2"/>
          <w:w w:val="105"/>
        </w:rPr>
        <w:t> </w:t>
      </w:r>
      <w:r>
        <w:rPr>
          <w:w w:val="105"/>
        </w:rPr>
        <w:t>ABO blood</w:t>
      </w:r>
      <w:r>
        <w:rPr>
          <w:spacing w:val="-7"/>
          <w:w w:val="105"/>
        </w:rPr>
        <w:t> </w:t>
      </w:r>
      <w:r>
        <w:rPr>
          <w:w w:val="105"/>
        </w:rPr>
        <w:t>group.</w:t>
      </w:r>
      <w:r>
        <w:rPr>
          <w:spacing w:val="-5"/>
          <w:w w:val="105"/>
        </w:rPr>
        <w:t> </w:t>
      </w:r>
      <w:r>
        <w:rPr>
          <w:w w:val="105"/>
        </w:rPr>
        <w:t>Thus,</w:t>
      </w:r>
      <w:r>
        <w:rPr>
          <w:spacing w:val="-5"/>
          <w:w w:val="105"/>
        </w:rPr>
        <w:t> </w:t>
      </w:r>
      <w:r>
        <w:rPr>
          <w:w w:val="105"/>
        </w:rPr>
        <w:t>individuals</w:t>
      </w:r>
      <w:r>
        <w:rPr>
          <w:spacing w:val="-2"/>
          <w:w w:val="105"/>
        </w:rPr>
        <w:t> </w:t>
      </w:r>
      <w:r>
        <w:rPr>
          <w:w w:val="105"/>
        </w:rPr>
        <w:t>with</w:t>
      </w:r>
      <w:r>
        <w:rPr>
          <w:spacing w:val="-7"/>
          <w:w w:val="105"/>
        </w:rPr>
        <w:t> </w:t>
      </w:r>
      <w:r>
        <w:rPr>
          <w:w w:val="105"/>
        </w:rPr>
        <w:t>blood group</w:t>
      </w:r>
      <w:r>
        <w:rPr>
          <w:spacing w:val="-1"/>
          <w:w w:val="105"/>
        </w:rPr>
        <w:t> </w:t>
      </w:r>
      <w:r>
        <w:rPr>
          <w:w w:val="105"/>
        </w:rPr>
        <w:t>O are more</w:t>
      </w:r>
      <w:r>
        <w:rPr>
          <w:spacing w:val="-2"/>
          <w:w w:val="105"/>
        </w:rPr>
        <w:t> </w:t>
      </w:r>
      <w:r>
        <w:rPr>
          <w:w w:val="105"/>
        </w:rPr>
        <w:t>likely</w:t>
      </w:r>
      <w:r>
        <w:rPr>
          <w:spacing w:val="-1"/>
          <w:w w:val="105"/>
        </w:rPr>
        <w:t> </w:t>
      </w:r>
      <w:r>
        <w:rPr>
          <w:w w:val="105"/>
        </w:rPr>
        <w:t>to</w:t>
      </w:r>
      <w:r>
        <w:rPr>
          <w:spacing w:val="-1"/>
          <w:w w:val="105"/>
        </w:rPr>
        <w:t> </w:t>
      </w:r>
      <w:r>
        <w:rPr>
          <w:w w:val="105"/>
        </w:rPr>
        <w:t>exhibit severe diarrhea. No epidemiologic</w:t>
      </w:r>
      <w:r>
        <w:rPr>
          <w:spacing w:val="-2"/>
          <w:w w:val="105"/>
        </w:rPr>
        <w:t> </w:t>
      </w:r>
      <w:r>
        <w:rPr>
          <w:w w:val="105"/>
        </w:rPr>
        <w:t>data from studies in Nigeria</w:t>
      </w:r>
      <w:r>
        <w:rPr>
          <w:w w:val="105"/>
        </w:rPr>
        <w:t> to</w:t>
      </w:r>
      <w:r>
        <w:rPr>
          <w:w w:val="105"/>
        </w:rPr>
        <w:t> suggest</w:t>
      </w:r>
      <w:r>
        <w:rPr>
          <w:w w:val="105"/>
        </w:rPr>
        <w:t> an association between individual´s</w:t>
      </w:r>
      <w:r>
        <w:rPr>
          <w:w w:val="105"/>
        </w:rPr>
        <w:t> susceptibility to</w:t>
      </w:r>
      <w:r>
        <w:rPr>
          <w:w w:val="105"/>
        </w:rPr>
        <w:t> cholera</w:t>
      </w:r>
      <w:r>
        <w:rPr>
          <w:w w:val="105"/>
        </w:rPr>
        <w:t> and blood group (Liz and Yix, 2015).</w:t>
      </w:r>
    </w:p>
    <w:p>
      <w:pPr>
        <w:pStyle w:val="BodyText"/>
        <w:spacing w:line="504" w:lineRule="auto"/>
        <w:ind w:left="592" w:right="1341" w:firstLine="720"/>
        <w:jc w:val="both"/>
      </w:pPr>
      <w:r>
        <w:rPr>
          <w:w w:val="105"/>
        </w:rPr>
        <w:t>Host</w:t>
      </w:r>
      <w:r>
        <w:rPr>
          <w:w w:val="105"/>
        </w:rPr>
        <w:t> genetic</w:t>
      </w:r>
      <w:r>
        <w:rPr>
          <w:w w:val="105"/>
        </w:rPr>
        <w:t> factors</w:t>
      </w:r>
      <w:r>
        <w:rPr>
          <w:w w:val="105"/>
        </w:rPr>
        <w:t> and</w:t>
      </w:r>
      <w:r>
        <w:rPr>
          <w:w w:val="105"/>
        </w:rPr>
        <w:t> climatic</w:t>
      </w:r>
      <w:r>
        <w:rPr>
          <w:w w:val="105"/>
        </w:rPr>
        <w:t> factors</w:t>
      </w:r>
      <w:r>
        <w:rPr>
          <w:w w:val="105"/>
        </w:rPr>
        <w:t> were</w:t>
      </w:r>
      <w:r>
        <w:rPr>
          <w:w w:val="105"/>
        </w:rPr>
        <w:t> documented</w:t>
      </w:r>
      <w:r>
        <w:rPr>
          <w:w w:val="105"/>
        </w:rPr>
        <w:t> to</w:t>
      </w:r>
      <w:r>
        <w:rPr>
          <w:w w:val="105"/>
        </w:rPr>
        <w:t> significantly increase cholera risk in some populations. Individual with type</w:t>
      </w:r>
      <w:r>
        <w:rPr>
          <w:spacing w:val="-2"/>
          <w:w w:val="105"/>
        </w:rPr>
        <w:t> </w:t>
      </w:r>
      <w:r>
        <w:rPr>
          <w:w w:val="105"/>
        </w:rPr>
        <w:t>O blood for reason that are</w:t>
      </w:r>
      <w:r>
        <w:rPr>
          <w:spacing w:val="1"/>
          <w:w w:val="105"/>
        </w:rPr>
        <w:t> </w:t>
      </w:r>
      <w:r>
        <w:rPr>
          <w:w w:val="105"/>
        </w:rPr>
        <w:t>not</w:t>
      </w:r>
      <w:r>
        <w:rPr>
          <w:spacing w:val="12"/>
          <w:w w:val="105"/>
        </w:rPr>
        <w:t> </w:t>
      </w:r>
      <w:r>
        <w:rPr>
          <w:w w:val="105"/>
        </w:rPr>
        <w:t>entirely</w:t>
      </w:r>
      <w:r>
        <w:rPr>
          <w:spacing w:val="9"/>
          <w:w w:val="105"/>
        </w:rPr>
        <w:t> </w:t>
      </w:r>
      <w:r>
        <w:rPr>
          <w:w w:val="105"/>
        </w:rPr>
        <w:t>clear</w:t>
      </w:r>
      <w:r>
        <w:rPr>
          <w:spacing w:val="6"/>
          <w:w w:val="105"/>
        </w:rPr>
        <w:t> </w:t>
      </w:r>
      <w:r>
        <w:rPr>
          <w:w w:val="105"/>
        </w:rPr>
        <w:t>are</w:t>
      </w:r>
      <w:r>
        <w:rPr>
          <w:spacing w:val="1"/>
          <w:w w:val="105"/>
        </w:rPr>
        <w:t> </w:t>
      </w:r>
      <w:r>
        <w:rPr>
          <w:w w:val="105"/>
        </w:rPr>
        <w:t>reported</w:t>
      </w:r>
      <w:r>
        <w:rPr>
          <w:spacing w:val="3"/>
          <w:w w:val="105"/>
        </w:rPr>
        <w:t> </w:t>
      </w:r>
      <w:r>
        <w:rPr>
          <w:w w:val="105"/>
        </w:rPr>
        <w:t>to</w:t>
      </w:r>
      <w:r>
        <w:rPr>
          <w:spacing w:val="2"/>
          <w:w w:val="105"/>
        </w:rPr>
        <w:t> </w:t>
      </w:r>
      <w:r>
        <w:rPr>
          <w:w w:val="105"/>
        </w:rPr>
        <w:t>be</w:t>
      </w:r>
      <w:r>
        <w:rPr>
          <w:spacing w:val="2"/>
          <w:w w:val="105"/>
        </w:rPr>
        <w:t> </w:t>
      </w:r>
      <w:r>
        <w:rPr>
          <w:w w:val="105"/>
        </w:rPr>
        <w:t>twice</w:t>
      </w:r>
      <w:r>
        <w:rPr>
          <w:spacing w:val="1"/>
          <w:w w:val="105"/>
        </w:rPr>
        <w:t> </w:t>
      </w:r>
      <w:r>
        <w:rPr>
          <w:w w:val="105"/>
        </w:rPr>
        <w:t>as</w:t>
      </w:r>
      <w:r>
        <w:rPr>
          <w:spacing w:val="1"/>
          <w:w w:val="105"/>
        </w:rPr>
        <w:t> </w:t>
      </w:r>
      <w:r>
        <w:rPr>
          <w:w w:val="105"/>
        </w:rPr>
        <w:t>likely</w:t>
      </w:r>
      <w:r>
        <w:rPr>
          <w:spacing w:val="2"/>
          <w:w w:val="105"/>
        </w:rPr>
        <w:t> </w:t>
      </w:r>
      <w:r>
        <w:rPr>
          <w:w w:val="105"/>
        </w:rPr>
        <w:t>to</w:t>
      </w:r>
      <w:r>
        <w:rPr>
          <w:spacing w:val="9"/>
          <w:w w:val="105"/>
        </w:rPr>
        <w:t> </w:t>
      </w:r>
      <w:r>
        <w:rPr>
          <w:w w:val="105"/>
        </w:rPr>
        <w:t>develop</w:t>
      </w:r>
      <w:r>
        <w:rPr>
          <w:spacing w:val="9"/>
          <w:w w:val="105"/>
        </w:rPr>
        <w:t> </w:t>
      </w:r>
      <w:r>
        <w:rPr>
          <w:w w:val="105"/>
        </w:rPr>
        <w:t>cholera</w:t>
      </w:r>
      <w:r>
        <w:rPr>
          <w:spacing w:val="8"/>
          <w:w w:val="105"/>
        </w:rPr>
        <w:t> </w:t>
      </w:r>
      <w:r>
        <w:rPr>
          <w:w w:val="105"/>
        </w:rPr>
        <w:t>as are</w:t>
      </w:r>
      <w:r>
        <w:rPr>
          <w:spacing w:val="2"/>
          <w:w w:val="105"/>
        </w:rPr>
        <w:t> </w:t>
      </w:r>
      <w:r>
        <w:rPr>
          <w:spacing w:val="-2"/>
          <w:w w:val="105"/>
        </w:rPr>
        <w:t>people</w:t>
      </w:r>
    </w:p>
    <w:p>
      <w:pPr>
        <w:spacing w:after="0" w:line="504" w:lineRule="auto"/>
        <w:jc w:val="both"/>
        <w:sectPr>
          <w:pgSz w:w="12240" w:h="15840"/>
          <w:pgMar w:header="0" w:footer="1075" w:top="1360" w:bottom="1260" w:left="1280" w:right="540"/>
        </w:sectPr>
      </w:pPr>
    </w:p>
    <w:p>
      <w:pPr>
        <w:pStyle w:val="BodyText"/>
        <w:spacing w:line="501" w:lineRule="auto" w:before="82"/>
        <w:ind w:left="592" w:right="1326"/>
        <w:jc w:val="both"/>
      </w:pPr>
      <w:r>
        <w:rPr>
          <w:w w:val="105"/>
        </w:rPr>
        <w:t>with</w:t>
      </w:r>
      <w:r>
        <w:rPr>
          <w:w w:val="105"/>
        </w:rPr>
        <w:t> other</w:t>
      </w:r>
      <w:r>
        <w:rPr>
          <w:w w:val="105"/>
        </w:rPr>
        <w:t> blood types (Harris,</w:t>
      </w:r>
      <w:r>
        <w:rPr>
          <w:w w:val="105"/>
        </w:rPr>
        <w:t> 2018). Also, the incidence of cholera</w:t>
      </w:r>
      <w:r>
        <w:rPr>
          <w:w w:val="105"/>
        </w:rPr>
        <w:t> was</w:t>
      </w:r>
      <w:r>
        <w:rPr>
          <w:w w:val="105"/>
        </w:rPr>
        <w:t> found to</w:t>
      </w:r>
      <w:r>
        <w:rPr>
          <w:w w:val="105"/>
        </w:rPr>
        <w:t> be significantly</w:t>
      </w:r>
      <w:r>
        <w:rPr>
          <w:spacing w:val="-5"/>
          <w:w w:val="105"/>
        </w:rPr>
        <w:t> </w:t>
      </w:r>
      <w:r>
        <w:rPr>
          <w:w w:val="105"/>
        </w:rPr>
        <w:t>related</w:t>
      </w:r>
      <w:r>
        <w:rPr>
          <w:spacing w:val="-5"/>
          <w:w w:val="105"/>
        </w:rPr>
        <w:t> </w:t>
      </w:r>
      <w:r>
        <w:rPr>
          <w:w w:val="105"/>
        </w:rPr>
        <w:t>to</w:t>
      </w:r>
      <w:r>
        <w:rPr>
          <w:spacing w:val="-5"/>
          <w:w w:val="105"/>
        </w:rPr>
        <w:t> </w:t>
      </w:r>
      <w:r>
        <w:rPr>
          <w:w w:val="105"/>
        </w:rPr>
        <w:t>higher</w:t>
      </w:r>
      <w:r>
        <w:rPr>
          <w:spacing w:val="-1"/>
          <w:w w:val="105"/>
        </w:rPr>
        <w:t> </w:t>
      </w:r>
      <w:r>
        <w:rPr>
          <w:w w:val="105"/>
        </w:rPr>
        <w:t>temperature</w:t>
      </w:r>
      <w:r>
        <w:rPr>
          <w:spacing w:val="-6"/>
          <w:w w:val="105"/>
        </w:rPr>
        <w:t> </w:t>
      </w:r>
      <w:r>
        <w:rPr>
          <w:w w:val="105"/>
        </w:rPr>
        <w:t>and</w:t>
      </w:r>
      <w:r>
        <w:rPr>
          <w:spacing w:val="-5"/>
          <w:w w:val="105"/>
        </w:rPr>
        <w:t> </w:t>
      </w:r>
      <w:r>
        <w:rPr>
          <w:w w:val="105"/>
        </w:rPr>
        <w:t>humidity</w:t>
      </w:r>
      <w:r>
        <w:rPr>
          <w:spacing w:val="-5"/>
          <w:w w:val="105"/>
        </w:rPr>
        <w:t> </w:t>
      </w:r>
      <w:r>
        <w:rPr>
          <w:w w:val="105"/>
        </w:rPr>
        <w:t>as was</w:t>
      </w:r>
      <w:r>
        <w:rPr>
          <w:spacing w:val="-6"/>
          <w:w w:val="105"/>
        </w:rPr>
        <w:t> </w:t>
      </w:r>
      <w:r>
        <w:rPr>
          <w:w w:val="105"/>
        </w:rPr>
        <w:t>as</w:t>
      </w:r>
      <w:r>
        <w:rPr>
          <w:spacing w:val="-6"/>
          <w:w w:val="105"/>
        </w:rPr>
        <w:t> </w:t>
      </w:r>
      <w:r>
        <w:rPr>
          <w:w w:val="105"/>
        </w:rPr>
        <w:t>lower</w:t>
      </w:r>
      <w:r>
        <w:rPr>
          <w:spacing w:val="-1"/>
          <w:w w:val="105"/>
        </w:rPr>
        <w:t> </w:t>
      </w:r>
      <w:r>
        <w:rPr>
          <w:w w:val="105"/>
        </w:rPr>
        <w:t>precipitation</w:t>
      </w:r>
      <w:r>
        <w:rPr>
          <w:spacing w:val="-5"/>
          <w:w w:val="105"/>
        </w:rPr>
        <w:t> </w:t>
      </w:r>
      <w:r>
        <w:rPr>
          <w:w w:val="105"/>
        </w:rPr>
        <w:t>in the Middle East just as</w:t>
      </w:r>
      <w:r>
        <w:rPr>
          <w:spacing w:val="-1"/>
          <w:w w:val="105"/>
        </w:rPr>
        <w:t> </w:t>
      </w:r>
      <w:r>
        <w:rPr>
          <w:w w:val="105"/>
        </w:rPr>
        <w:t>lower cholera risk was</w:t>
      </w:r>
      <w:r>
        <w:rPr>
          <w:spacing w:val="-1"/>
          <w:w w:val="105"/>
        </w:rPr>
        <w:t> </w:t>
      </w:r>
      <w:r>
        <w:rPr>
          <w:w w:val="105"/>
        </w:rPr>
        <w:t>reported in the highest elevation suburbs of Harare, Zimbabwe in 2018 (Harris, 2018).</w:t>
      </w:r>
    </w:p>
    <w:p>
      <w:pPr>
        <w:pStyle w:val="BodyText"/>
        <w:spacing w:line="499" w:lineRule="auto"/>
        <w:ind w:left="592" w:right="1335" w:firstLine="720"/>
        <w:jc w:val="both"/>
      </w:pPr>
      <w:r>
        <w:rPr>
          <w:w w:val="105"/>
        </w:rPr>
        <w:t>Consumption of raw</w:t>
      </w:r>
      <w:r>
        <w:rPr>
          <w:w w:val="105"/>
        </w:rPr>
        <w:t> or undercooked</w:t>
      </w:r>
      <w:r>
        <w:rPr>
          <w:w w:val="105"/>
        </w:rPr>
        <w:t> shellfish is associated</w:t>
      </w:r>
      <w:r>
        <w:rPr>
          <w:w w:val="105"/>
        </w:rPr>
        <w:t> with increased</w:t>
      </w:r>
      <w:r>
        <w:rPr>
          <w:w w:val="105"/>
        </w:rPr>
        <w:t> risk of</w:t>
      </w:r>
      <w:r>
        <w:rPr>
          <w:w w:val="105"/>
        </w:rPr>
        <w:t> V.</w:t>
      </w:r>
      <w:r>
        <w:rPr>
          <w:w w:val="105"/>
        </w:rPr>
        <w:t> Cholera</w:t>
      </w:r>
      <w:r>
        <w:rPr>
          <w:w w:val="105"/>
        </w:rPr>
        <w:t> infection.</w:t>
      </w:r>
      <w:r>
        <w:rPr>
          <w:w w:val="105"/>
        </w:rPr>
        <w:t> Although</w:t>
      </w:r>
      <w:r>
        <w:rPr>
          <w:w w:val="105"/>
        </w:rPr>
        <w:t> large-scale</w:t>
      </w:r>
      <w:r>
        <w:rPr>
          <w:w w:val="105"/>
        </w:rPr>
        <w:t> cholera</w:t>
      </w:r>
      <w:r>
        <w:rPr>
          <w:w w:val="105"/>
        </w:rPr>
        <w:t> outbreaks</w:t>
      </w:r>
      <w:r>
        <w:rPr>
          <w:w w:val="105"/>
        </w:rPr>
        <w:t> no</w:t>
      </w:r>
      <w:r>
        <w:rPr>
          <w:w w:val="105"/>
        </w:rPr>
        <w:t> longer occur in industrialized</w:t>
      </w:r>
      <w:r>
        <w:rPr>
          <w:spacing w:val="-3"/>
          <w:w w:val="105"/>
        </w:rPr>
        <w:t> </w:t>
      </w:r>
      <w:r>
        <w:rPr>
          <w:w w:val="105"/>
        </w:rPr>
        <w:t>nations,</w:t>
      </w:r>
      <w:r>
        <w:rPr>
          <w:spacing w:val="-8"/>
          <w:w w:val="105"/>
        </w:rPr>
        <w:t> </w:t>
      </w:r>
      <w:r>
        <w:rPr>
          <w:w w:val="105"/>
        </w:rPr>
        <w:t>eating</w:t>
      </w:r>
      <w:r>
        <w:rPr>
          <w:spacing w:val="-3"/>
          <w:w w:val="105"/>
        </w:rPr>
        <w:t> </w:t>
      </w:r>
      <w:r>
        <w:rPr>
          <w:w w:val="105"/>
        </w:rPr>
        <w:t>shellfish</w:t>
      </w:r>
      <w:r>
        <w:rPr>
          <w:spacing w:val="-9"/>
          <w:w w:val="105"/>
        </w:rPr>
        <w:t> </w:t>
      </w:r>
      <w:r>
        <w:rPr>
          <w:w w:val="105"/>
        </w:rPr>
        <w:t>from</w:t>
      </w:r>
      <w:r>
        <w:rPr>
          <w:spacing w:val="-4"/>
          <w:w w:val="105"/>
        </w:rPr>
        <w:t> </w:t>
      </w:r>
      <w:r>
        <w:rPr>
          <w:w w:val="105"/>
        </w:rPr>
        <w:t>waters</w:t>
      </w:r>
      <w:r>
        <w:rPr>
          <w:spacing w:val="-11"/>
          <w:w w:val="105"/>
        </w:rPr>
        <w:t> </w:t>
      </w:r>
      <w:r>
        <w:rPr>
          <w:w w:val="105"/>
        </w:rPr>
        <w:t>known</w:t>
      </w:r>
      <w:r>
        <w:rPr>
          <w:spacing w:val="-9"/>
          <w:w w:val="105"/>
        </w:rPr>
        <w:t> </w:t>
      </w:r>
      <w:r>
        <w:rPr>
          <w:w w:val="105"/>
        </w:rPr>
        <w:t>to</w:t>
      </w:r>
      <w:r>
        <w:rPr>
          <w:spacing w:val="-9"/>
          <w:w w:val="105"/>
        </w:rPr>
        <w:t> </w:t>
      </w:r>
      <w:r>
        <w:rPr>
          <w:w w:val="105"/>
        </w:rPr>
        <w:t>harbor</w:t>
      </w:r>
      <w:r>
        <w:rPr>
          <w:spacing w:val="-6"/>
          <w:w w:val="105"/>
        </w:rPr>
        <w:t> </w:t>
      </w:r>
      <w:r>
        <w:rPr>
          <w:w w:val="105"/>
        </w:rPr>
        <w:t>the</w:t>
      </w:r>
      <w:r>
        <w:rPr>
          <w:spacing w:val="-4"/>
          <w:w w:val="105"/>
        </w:rPr>
        <w:t> </w:t>
      </w:r>
      <w:r>
        <w:rPr>
          <w:w w:val="105"/>
        </w:rPr>
        <w:t>bacterial</w:t>
      </w:r>
      <w:r>
        <w:rPr>
          <w:spacing w:val="-1"/>
          <w:w w:val="105"/>
        </w:rPr>
        <w:t> </w:t>
      </w:r>
      <w:r>
        <w:rPr>
          <w:w w:val="105"/>
        </w:rPr>
        <w:t>greatly increases</w:t>
      </w:r>
      <w:r>
        <w:rPr>
          <w:w w:val="105"/>
        </w:rPr>
        <w:t> the</w:t>
      </w:r>
      <w:r>
        <w:rPr>
          <w:w w:val="105"/>
        </w:rPr>
        <w:t> risk.</w:t>
      </w:r>
      <w:r>
        <w:rPr>
          <w:w w:val="105"/>
        </w:rPr>
        <w:t> A</w:t>
      </w:r>
      <w:r>
        <w:rPr>
          <w:w w:val="105"/>
        </w:rPr>
        <w:t> study</w:t>
      </w:r>
      <w:r>
        <w:rPr>
          <w:w w:val="105"/>
        </w:rPr>
        <w:t> from</w:t>
      </w:r>
      <w:r>
        <w:rPr>
          <w:w w:val="105"/>
        </w:rPr>
        <w:t> coastal</w:t>
      </w:r>
      <w:r>
        <w:rPr>
          <w:w w:val="105"/>
        </w:rPr>
        <w:t> towns</w:t>
      </w:r>
      <w:r>
        <w:rPr>
          <w:w w:val="105"/>
        </w:rPr>
        <w:t> of Cote</w:t>
      </w:r>
      <w:r>
        <w:rPr>
          <w:w w:val="105"/>
        </w:rPr>
        <w:t> d‘ivoire</w:t>
      </w:r>
      <w:r>
        <w:rPr>
          <w:w w:val="105"/>
        </w:rPr>
        <w:t> reported</w:t>
      </w:r>
      <w:r>
        <w:rPr>
          <w:w w:val="105"/>
        </w:rPr>
        <w:t> incidence</w:t>
      </w:r>
      <w:r>
        <w:rPr>
          <w:w w:val="105"/>
        </w:rPr>
        <w:t> of cholera from consumption of crustaceans (Traore, 2017).</w:t>
      </w:r>
    </w:p>
    <w:p>
      <w:pPr>
        <w:pStyle w:val="BodyText"/>
        <w:spacing w:line="501" w:lineRule="auto" w:before="8"/>
        <w:ind w:left="592" w:right="1323" w:firstLine="720"/>
        <w:jc w:val="both"/>
      </w:pPr>
      <w:r>
        <w:rPr>
          <w:w w:val="105"/>
        </w:rPr>
        <w:t>Nigeria,</w:t>
      </w:r>
      <w:r>
        <w:rPr>
          <w:w w:val="105"/>
        </w:rPr>
        <w:t> several</w:t>
      </w:r>
      <w:r>
        <w:rPr>
          <w:w w:val="105"/>
        </w:rPr>
        <w:t> risk</w:t>
      </w:r>
      <w:r>
        <w:rPr>
          <w:w w:val="105"/>
        </w:rPr>
        <w:t> factors</w:t>
      </w:r>
      <w:r>
        <w:rPr>
          <w:w w:val="105"/>
        </w:rPr>
        <w:t> have</w:t>
      </w:r>
      <w:r>
        <w:rPr>
          <w:w w:val="105"/>
        </w:rPr>
        <w:t> been</w:t>
      </w:r>
      <w:r>
        <w:rPr>
          <w:w w:val="105"/>
        </w:rPr>
        <w:t> reported</w:t>
      </w:r>
      <w:r>
        <w:rPr>
          <w:w w:val="105"/>
        </w:rPr>
        <w:t> to</w:t>
      </w:r>
      <w:r>
        <w:rPr>
          <w:w w:val="105"/>
        </w:rPr>
        <w:t> be</w:t>
      </w:r>
      <w:r>
        <w:rPr>
          <w:w w:val="105"/>
        </w:rPr>
        <w:t> associated</w:t>
      </w:r>
      <w:r>
        <w:rPr>
          <w:w w:val="105"/>
        </w:rPr>
        <w:t> with</w:t>
      </w:r>
      <w:r>
        <w:rPr>
          <w:w w:val="105"/>
        </w:rPr>
        <w:t> cholera outbreak</w:t>
      </w:r>
      <w:r>
        <w:rPr>
          <w:w w:val="105"/>
        </w:rPr>
        <w:t> in</w:t>
      </w:r>
      <w:r>
        <w:rPr>
          <w:w w:val="105"/>
        </w:rPr>
        <w:t> the</w:t>
      </w:r>
      <w:r>
        <w:rPr>
          <w:w w:val="105"/>
        </w:rPr>
        <w:t> last</w:t>
      </w:r>
      <w:r>
        <w:rPr>
          <w:w w:val="105"/>
        </w:rPr>
        <w:t> four</w:t>
      </w:r>
      <w:r>
        <w:rPr>
          <w:w w:val="105"/>
        </w:rPr>
        <w:t> decades.</w:t>
      </w:r>
      <w:r>
        <w:rPr>
          <w:w w:val="105"/>
        </w:rPr>
        <w:t> Massive</w:t>
      </w:r>
      <w:r>
        <w:rPr>
          <w:w w:val="105"/>
        </w:rPr>
        <w:t> cholera</w:t>
      </w:r>
      <w:r>
        <w:rPr>
          <w:w w:val="105"/>
        </w:rPr>
        <w:t> outbreak</w:t>
      </w:r>
      <w:r>
        <w:rPr>
          <w:w w:val="105"/>
        </w:rPr>
        <w:t> in</w:t>
      </w:r>
      <w:r>
        <w:rPr>
          <w:w w:val="105"/>
        </w:rPr>
        <w:t> Kano</w:t>
      </w:r>
      <w:r>
        <w:rPr>
          <w:w w:val="105"/>
        </w:rPr>
        <w:t> northwestern Nigeria resulted from drinking contaminated water usually from water vendors, lack of tap water</w:t>
      </w:r>
      <w:r>
        <w:rPr>
          <w:spacing w:val="-1"/>
          <w:w w:val="105"/>
        </w:rPr>
        <w:t> </w:t>
      </w:r>
      <w:r>
        <w:rPr>
          <w:w w:val="105"/>
        </w:rPr>
        <w:t>and</w:t>
      </w:r>
      <w:r>
        <w:rPr>
          <w:spacing w:val="-5"/>
          <w:w w:val="105"/>
        </w:rPr>
        <w:t> </w:t>
      </w:r>
      <w:r>
        <w:rPr>
          <w:w w:val="105"/>
        </w:rPr>
        <w:t>poor</w:t>
      </w:r>
      <w:r>
        <w:rPr>
          <w:spacing w:val="-1"/>
          <w:w w:val="105"/>
        </w:rPr>
        <w:t> </w:t>
      </w:r>
      <w:r>
        <w:rPr>
          <w:w w:val="105"/>
        </w:rPr>
        <w:t>hand washing practice</w:t>
      </w:r>
      <w:r>
        <w:rPr>
          <w:spacing w:val="-6"/>
          <w:w w:val="105"/>
        </w:rPr>
        <w:t> </w:t>
      </w:r>
      <w:r>
        <w:rPr>
          <w:w w:val="105"/>
        </w:rPr>
        <w:t>(Usman, 2018).</w:t>
      </w:r>
      <w:r>
        <w:rPr>
          <w:spacing w:val="-3"/>
          <w:w w:val="105"/>
        </w:rPr>
        <w:t> </w:t>
      </w:r>
      <w:r>
        <w:rPr>
          <w:w w:val="105"/>
        </w:rPr>
        <w:t>As</w:t>
      </w:r>
      <w:r>
        <w:rPr>
          <w:spacing w:val="-7"/>
          <w:w w:val="105"/>
        </w:rPr>
        <w:t> </w:t>
      </w:r>
      <w:r>
        <w:rPr>
          <w:w w:val="105"/>
        </w:rPr>
        <w:t>at</w:t>
      </w:r>
      <w:r>
        <w:rPr>
          <w:spacing w:val="-1"/>
          <w:w w:val="105"/>
        </w:rPr>
        <w:t> </w:t>
      </w:r>
      <w:r>
        <w:rPr>
          <w:w w:val="105"/>
        </w:rPr>
        <w:t>2016,</w:t>
      </w:r>
      <w:r>
        <w:rPr>
          <w:spacing w:val="-3"/>
          <w:w w:val="105"/>
        </w:rPr>
        <w:t> </w:t>
      </w:r>
      <w:r>
        <w:rPr>
          <w:w w:val="105"/>
        </w:rPr>
        <w:t>42%</w:t>
      </w:r>
      <w:r>
        <w:rPr>
          <w:spacing w:val="-5"/>
          <w:w w:val="105"/>
        </w:rPr>
        <w:t> </w:t>
      </w:r>
      <w:r>
        <w:rPr>
          <w:w w:val="105"/>
        </w:rPr>
        <w:t>of</w:t>
      </w:r>
      <w:r>
        <w:rPr>
          <w:spacing w:val="-8"/>
          <w:w w:val="105"/>
        </w:rPr>
        <w:t> </w:t>
      </w:r>
      <w:r>
        <w:rPr>
          <w:w w:val="105"/>
        </w:rPr>
        <w:t>the entire population</w:t>
      </w:r>
      <w:r>
        <w:rPr>
          <w:w w:val="105"/>
        </w:rPr>
        <w:t> lacked</w:t>
      </w:r>
      <w:r>
        <w:rPr>
          <w:w w:val="105"/>
        </w:rPr>
        <w:t> access</w:t>
      </w:r>
      <w:r>
        <w:rPr>
          <w:w w:val="105"/>
        </w:rPr>
        <w:t> to</w:t>
      </w:r>
      <w:r>
        <w:rPr>
          <w:w w:val="105"/>
        </w:rPr>
        <w:t> improved</w:t>
      </w:r>
      <w:r>
        <w:rPr>
          <w:w w:val="105"/>
        </w:rPr>
        <w:t> water</w:t>
      </w:r>
      <w:r>
        <w:rPr>
          <w:w w:val="105"/>
        </w:rPr>
        <w:t> source</w:t>
      </w:r>
      <w:r>
        <w:rPr>
          <w:w w:val="105"/>
        </w:rPr>
        <w:t> and</w:t>
      </w:r>
      <w:r>
        <w:rPr>
          <w:w w:val="105"/>
        </w:rPr>
        <w:t> 68%</w:t>
      </w:r>
      <w:r>
        <w:rPr>
          <w:w w:val="105"/>
        </w:rPr>
        <w:t> to</w:t>
      </w:r>
      <w:r>
        <w:rPr>
          <w:w w:val="105"/>
        </w:rPr>
        <w:t> proper</w:t>
      </w:r>
      <w:r>
        <w:rPr>
          <w:w w:val="105"/>
        </w:rPr>
        <w:t> sanitation facilities (WHO, 2016). Another outbreak at Ibadan, Southwestern Nigeria</w:t>
      </w:r>
      <w:r>
        <w:rPr>
          <w:w w:val="105"/>
        </w:rPr>
        <w:t> was said to be</w:t>
      </w:r>
      <w:r>
        <w:rPr>
          <w:spacing w:val="-1"/>
          <w:w w:val="105"/>
        </w:rPr>
        <w:t> </w:t>
      </w:r>
      <w:r>
        <w:rPr>
          <w:w w:val="105"/>
        </w:rPr>
        <w:t>predicated on</w:t>
      </w:r>
      <w:r>
        <w:rPr>
          <w:spacing w:val="-7"/>
          <w:w w:val="105"/>
        </w:rPr>
        <w:t> </w:t>
      </w:r>
      <w:r>
        <w:rPr>
          <w:w w:val="105"/>
        </w:rPr>
        <w:t>overcrowding</w:t>
      </w:r>
      <w:r>
        <w:rPr>
          <w:spacing w:val="-7"/>
          <w:w w:val="105"/>
        </w:rPr>
        <w:t> </w:t>
      </w:r>
      <w:r>
        <w:rPr>
          <w:w w:val="105"/>
        </w:rPr>
        <w:t>onset of</w:t>
      </w:r>
      <w:r>
        <w:rPr>
          <w:spacing w:val="-9"/>
          <w:w w:val="105"/>
        </w:rPr>
        <w:t> </w:t>
      </w:r>
      <w:r>
        <w:rPr>
          <w:w w:val="105"/>
        </w:rPr>
        <w:t>rainy season</w:t>
      </w:r>
      <w:r>
        <w:rPr>
          <w:spacing w:val="-7"/>
          <w:w w:val="105"/>
        </w:rPr>
        <w:t> </w:t>
      </w:r>
      <w:r>
        <w:rPr>
          <w:w w:val="105"/>
        </w:rPr>
        <w:t>and contamination of</w:t>
      </w:r>
      <w:r>
        <w:rPr>
          <w:spacing w:val="-3"/>
          <w:w w:val="105"/>
        </w:rPr>
        <w:t> </w:t>
      </w:r>
      <w:r>
        <w:rPr>
          <w:w w:val="105"/>
        </w:rPr>
        <w:t>water source (WHO, 2016). In</w:t>
      </w:r>
      <w:r>
        <w:rPr>
          <w:spacing w:val="-1"/>
          <w:w w:val="105"/>
        </w:rPr>
        <w:t> </w:t>
      </w:r>
      <w:r>
        <w:rPr>
          <w:w w:val="105"/>
        </w:rPr>
        <w:t>Calabar, South-South Nigeria, poor sewage disposal systems, lack of potable water</w:t>
      </w:r>
      <w:r>
        <w:rPr>
          <w:w w:val="105"/>
        </w:rPr>
        <w:t> supply, contact</w:t>
      </w:r>
      <w:r>
        <w:rPr>
          <w:w w:val="105"/>
        </w:rPr>
        <w:t> with sea</w:t>
      </w:r>
      <w:r>
        <w:rPr>
          <w:w w:val="105"/>
        </w:rPr>
        <w:t> water and consumption of fishery products and leftover foods were reported as</w:t>
      </w:r>
      <w:r>
        <w:rPr>
          <w:spacing w:val="-3"/>
          <w:w w:val="105"/>
        </w:rPr>
        <w:t> </w:t>
      </w:r>
      <w:r>
        <w:rPr>
          <w:w w:val="105"/>
        </w:rPr>
        <w:t>risk factors for Vibrio diseases</w:t>
      </w:r>
      <w:r>
        <w:rPr>
          <w:spacing w:val="-3"/>
          <w:w w:val="105"/>
        </w:rPr>
        <w:t> </w:t>
      </w:r>
      <w:r>
        <w:rPr>
          <w:w w:val="105"/>
        </w:rPr>
        <w:t>(Utsalo, 2017).</w:t>
      </w:r>
    </w:p>
    <w:p>
      <w:pPr>
        <w:pStyle w:val="BodyText"/>
        <w:spacing w:line="501" w:lineRule="auto"/>
        <w:ind w:left="592" w:right="1329" w:firstLine="720"/>
        <w:jc w:val="both"/>
      </w:pPr>
      <w:r>
        <w:rPr>
          <w:w w:val="105"/>
        </w:rPr>
        <w:t>Another factor</w:t>
      </w:r>
      <w:r>
        <w:rPr>
          <w:w w:val="105"/>
        </w:rPr>
        <w:t> that</w:t>
      </w:r>
      <w:r>
        <w:rPr>
          <w:w w:val="105"/>
        </w:rPr>
        <w:t> may</w:t>
      </w:r>
      <w:r>
        <w:rPr>
          <w:w w:val="105"/>
        </w:rPr>
        <w:t> greatly</w:t>
      </w:r>
      <w:r>
        <w:rPr>
          <w:w w:val="105"/>
        </w:rPr>
        <w:t> contribute</w:t>
      </w:r>
      <w:r>
        <w:rPr>
          <w:w w:val="105"/>
        </w:rPr>
        <w:t> to</w:t>
      </w:r>
      <w:r>
        <w:rPr>
          <w:w w:val="105"/>
        </w:rPr>
        <w:t> risk</w:t>
      </w:r>
      <w:r>
        <w:rPr>
          <w:w w:val="105"/>
        </w:rPr>
        <w:t> of</w:t>
      </w:r>
      <w:r>
        <w:rPr>
          <w:w w:val="105"/>
        </w:rPr>
        <w:t> cholera</w:t>
      </w:r>
      <w:r>
        <w:rPr>
          <w:w w:val="105"/>
        </w:rPr>
        <w:t> transmission</w:t>
      </w:r>
      <w:r>
        <w:rPr>
          <w:w w:val="105"/>
        </w:rPr>
        <w:t> is population</w:t>
      </w:r>
      <w:r>
        <w:rPr>
          <w:spacing w:val="-6"/>
          <w:w w:val="105"/>
        </w:rPr>
        <w:t> </w:t>
      </w:r>
      <w:r>
        <w:rPr>
          <w:w w:val="105"/>
        </w:rPr>
        <w:t>movement which</w:t>
      </w:r>
      <w:r>
        <w:rPr>
          <w:spacing w:val="-6"/>
          <w:w w:val="105"/>
        </w:rPr>
        <w:t> </w:t>
      </w:r>
      <w:r>
        <w:rPr>
          <w:w w:val="105"/>
        </w:rPr>
        <w:t>enhances</w:t>
      </w:r>
      <w:r>
        <w:rPr>
          <w:spacing w:val="-8"/>
          <w:w w:val="105"/>
        </w:rPr>
        <w:t> </w:t>
      </w:r>
      <w:r>
        <w:rPr>
          <w:w w:val="105"/>
        </w:rPr>
        <w:t>the</w:t>
      </w:r>
      <w:r>
        <w:rPr>
          <w:spacing w:val="-1"/>
          <w:w w:val="105"/>
        </w:rPr>
        <w:t> </w:t>
      </w:r>
      <w:r>
        <w:rPr>
          <w:w w:val="105"/>
        </w:rPr>
        <w:t>spread</w:t>
      </w:r>
      <w:r>
        <w:rPr>
          <w:spacing w:val="-6"/>
          <w:w w:val="105"/>
        </w:rPr>
        <w:t> </w:t>
      </w:r>
      <w:r>
        <w:rPr>
          <w:w w:val="105"/>
        </w:rPr>
        <w:t>of</w:t>
      </w:r>
      <w:r>
        <w:rPr>
          <w:spacing w:val="-9"/>
          <w:w w:val="105"/>
        </w:rPr>
        <w:t> </w:t>
      </w:r>
      <w:r>
        <w:rPr>
          <w:w w:val="105"/>
        </w:rPr>
        <w:t>the</w:t>
      </w:r>
      <w:r>
        <w:rPr>
          <w:spacing w:val="-7"/>
          <w:w w:val="105"/>
        </w:rPr>
        <w:t> </w:t>
      </w:r>
      <w:r>
        <w:rPr>
          <w:w w:val="105"/>
        </w:rPr>
        <w:t>infectious</w:t>
      </w:r>
      <w:r>
        <w:rPr>
          <w:spacing w:val="-8"/>
          <w:w w:val="105"/>
        </w:rPr>
        <w:t> </w:t>
      </w:r>
      <w:r>
        <w:rPr>
          <w:w w:val="105"/>
        </w:rPr>
        <w:t>agent</w:t>
      </w:r>
      <w:r>
        <w:rPr>
          <w:spacing w:val="-4"/>
          <w:w w:val="105"/>
        </w:rPr>
        <w:t> </w:t>
      </w:r>
      <w:r>
        <w:rPr>
          <w:w w:val="105"/>
        </w:rPr>
        <w:t>to</w:t>
      </w:r>
      <w:r>
        <w:rPr>
          <w:spacing w:val="-6"/>
          <w:w w:val="105"/>
        </w:rPr>
        <w:t> </w:t>
      </w:r>
      <w:r>
        <w:rPr>
          <w:w w:val="105"/>
        </w:rPr>
        <w:t>others</w:t>
      </w:r>
      <w:r>
        <w:rPr>
          <w:spacing w:val="-8"/>
          <w:w w:val="105"/>
        </w:rPr>
        <w:t> </w:t>
      </w:r>
      <w:r>
        <w:rPr>
          <w:w w:val="105"/>
        </w:rPr>
        <w:t>and</w:t>
      </w:r>
      <w:r>
        <w:rPr>
          <w:spacing w:val="-6"/>
          <w:w w:val="105"/>
        </w:rPr>
        <w:t> </w:t>
      </w:r>
      <w:r>
        <w:rPr>
          <w:w w:val="105"/>
        </w:rPr>
        <w:t>to different</w:t>
      </w:r>
      <w:r>
        <w:rPr>
          <w:w w:val="105"/>
        </w:rPr>
        <w:t> sites.</w:t>
      </w:r>
      <w:r>
        <w:rPr>
          <w:w w:val="105"/>
        </w:rPr>
        <w:t> For</w:t>
      </w:r>
      <w:r>
        <w:rPr>
          <w:w w:val="105"/>
        </w:rPr>
        <w:t> instance</w:t>
      </w:r>
      <w:r>
        <w:rPr>
          <w:w w:val="105"/>
        </w:rPr>
        <w:t> all</w:t>
      </w:r>
      <w:r>
        <w:rPr>
          <w:w w:val="105"/>
        </w:rPr>
        <w:t> the</w:t>
      </w:r>
      <w:r>
        <w:rPr>
          <w:w w:val="105"/>
        </w:rPr>
        <w:t> internal</w:t>
      </w:r>
      <w:r>
        <w:rPr>
          <w:w w:val="105"/>
        </w:rPr>
        <w:t> displace</w:t>
      </w:r>
      <w:r>
        <w:rPr>
          <w:w w:val="105"/>
        </w:rPr>
        <w:t> persons</w:t>
      </w:r>
      <w:r>
        <w:rPr>
          <w:w w:val="105"/>
        </w:rPr>
        <w:t> (IDP) that</w:t>
      </w:r>
      <w:r>
        <w:rPr>
          <w:w w:val="105"/>
        </w:rPr>
        <w:t> fled</w:t>
      </w:r>
      <w:r>
        <w:rPr>
          <w:w w:val="105"/>
        </w:rPr>
        <w:t> out</w:t>
      </w:r>
      <w:r>
        <w:rPr>
          <w:w w:val="105"/>
        </w:rPr>
        <w:t> of Nasarawa</w:t>
      </w:r>
      <w:r>
        <w:rPr>
          <w:spacing w:val="40"/>
          <w:w w:val="105"/>
        </w:rPr>
        <w:t> </w:t>
      </w:r>
      <w:r>
        <w:rPr>
          <w:w w:val="105"/>
        </w:rPr>
        <w:t>state</w:t>
      </w:r>
      <w:r>
        <w:rPr>
          <w:spacing w:val="35"/>
          <w:w w:val="105"/>
        </w:rPr>
        <w:t> </w:t>
      </w:r>
      <w:r>
        <w:rPr>
          <w:w w:val="105"/>
        </w:rPr>
        <w:t>(North</w:t>
      </w:r>
      <w:r>
        <w:rPr>
          <w:spacing w:val="40"/>
          <w:w w:val="105"/>
        </w:rPr>
        <w:t> </w:t>
      </w:r>
      <w:r>
        <w:rPr>
          <w:w w:val="105"/>
        </w:rPr>
        <w:t>Central</w:t>
      </w:r>
      <w:r>
        <w:rPr>
          <w:spacing w:val="37"/>
          <w:w w:val="105"/>
        </w:rPr>
        <w:t> </w:t>
      </w:r>
      <w:r>
        <w:rPr>
          <w:w w:val="105"/>
        </w:rPr>
        <w:t>Nigeria)</w:t>
      </w:r>
      <w:r>
        <w:rPr>
          <w:spacing w:val="40"/>
          <w:w w:val="105"/>
        </w:rPr>
        <w:t> </w:t>
      </w:r>
      <w:r>
        <w:rPr>
          <w:w w:val="105"/>
        </w:rPr>
        <w:t>became</w:t>
      </w:r>
      <w:r>
        <w:rPr>
          <w:spacing w:val="40"/>
          <w:w w:val="105"/>
        </w:rPr>
        <w:t> </w:t>
      </w:r>
      <w:r>
        <w:rPr>
          <w:w w:val="105"/>
        </w:rPr>
        <w:t>induces</w:t>
      </w:r>
      <w:r>
        <w:rPr>
          <w:spacing w:val="40"/>
          <w:w w:val="105"/>
        </w:rPr>
        <w:t> </w:t>
      </w:r>
      <w:r>
        <w:rPr>
          <w:w w:val="105"/>
        </w:rPr>
        <w:t>for</w:t>
      </w:r>
      <w:r>
        <w:rPr>
          <w:spacing w:val="40"/>
          <w:w w:val="105"/>
        </w:rPr>
        <w:t> </w:t>
      </w:r>
      <w:r>
        <w:rPr>
          <w:w w:val="105"/>
        </w:rPr>
        <w:t>subsequent</w:t>
      </w:r>
      <w:r>
        <w:rPr>
          <w:spacing w:val="40"/>
          <w:w w:val="105"/>
        </w:rPr>
        <w:t> </w:t>
      </w:r>
      <w:r>
        <w:rPr>
          <w:w w:val="105"/>
        </w:rPr>
        <w:t>infection</w:t>
      </w:r>
      <w:r>
        <w:rPr>
          <w:spacing w:val="40"/>
          <w:w w:val="105"/>
        </w:rPr>
        <w:t> </w:t>
      </w:r>
      <w:r>
        <w:rPr>
          <w:w w:val="105"/>
        </w:rPr>
        <w:t>in</w:t>
      </w:r>
    </w:p>
    <w:p>
      <w:pPr>
        <w:spacing w:after="0" w:line="501" w:lineRule="auto"/>
        <w:jc w:val="both"/>
        <w:sectPr>
          <w:pgSz w:w="12240" w:h="15840"/>
          <w:pgMar w:header="0" w:footer="1075" w:top="1360" w:bottom="1260" w:left="1280" w:right="540"/>
        </w:sectPr>
      </w:pPr>
    </w:p>
    <w:p>
      <w:pPr>
        <w:pStyle w:val="BodyText"/>
        <w:spacing w:line="501" w:lineRule="auto" w:before="82"/>
        <w:ind w:left="592" w:right="1325"/>
        <w:jc w:val="both"/>
      </w:pPr>
      <w:r>
        <w:rPr>
          <w:w w:val="105"/>
        </w:rPr>
        <w:t>Katsina</w:t>
      </w:r>
      <w:r>
        <w:rPr>
          <w:w w:val="105"/>
        </w:rPr>
        <w:t> state</w:t>
      </w:r>
      <w:r>
        <w:rPr>
          <w:w w:val="105"/>
        </w:rPr>
        <w:t> (North-Central</w:t>
      </w:r>
      <w:r>
        <w:rPr>
          <w:w w:val="105"/>
        </w:rPr>
        <w:t> Nigeria)</w:t>
      </w:r>
      <w:r>
        <w:rPr>
          <w:w w:val="105"/>
        </w:rPr>
        <w:t> and</w:t>
      </w:r>
      <w:r>
        <w:rPr>
          <w:w w:val="105"/>
        </w:rPr>
        <w:t> some</w:t>
      </w:r>
      <w:r>
        <w:rPr>
          <w:w w:val="105"/>
        </w:rPr>
        <w:t> part</w:t>
      </w:r>
      <w:r>
        <w:rPr>
          <w:w w:val="105"/>
        </w:rPr>
        <w:t> of the</w:t>
      </w:r>
      <w:r>
        <w:rPr>
          <w:w w:val="105"/>
        </w:rPr>
        <w:t> neighboring</w:t>
      </w:r>
      <w:r>
        <w:rPr>
          <w:w w:val="105"/>
        </w:rPr>
        <w:t> state</w:t>
      </w:r>
      <w:r>
        <w:rPr>
          <w:w w:val="105"/>
        </w:rPr>
        <w:t> (Okeke, Abudu&amp;Lamikanra,2016).</w:t>
      </w:r>
      <w:r>
        <w:rPr>
          <w:w w:val="105"/>
        </w:rPr>
        <w:t> Additional</w:t>
      </w:r>
      <w:r>
        <w:rPr>
          <w:w w:val="105"/>
        </w:rPr>
        <w:t> overcrowding</w:t>
      </w:r>
      <w:r>
        <w:rPr>
          <w:w w:val="105"/>
        </w:rPr>
        <w:t> increase</w:t>
      </w:r>
      <w:r>
        <w:rPr>
          <w:w w:val="105"/>
        </w:rPr>
        <w:t> risk</w:t>
      </w:r>
      <w:r>
        <w:rPr>
          <w:w w:val="105"/>
        </w:rPr>
        <w:t> of</w:t>
      </w:r>
      <w:r>
        <w:rPr>
          <w:w w:val="105"/>
        </w:rPr>
        <w:t> contact</w:t>
      </w:r>
      <w:r>
        <w:rPr>
          <w:w w:val="105"/>
        </w:rPr>
        <w:t> with vomitus,</w:t>
      </w:r>
      <w:r>
        <w:rPr>
          <w:w w:val="105"/>
        </w:rPr>
        <w:t> excreta</w:t>
      </w:r>
      <w:r>
        <w:rPr>
          <w:w w:val="105"/>
        </w:rPr>
        <w:t> and</w:t>
      </w:r>
      <w:r>
        <w:rPr>
          <w:w w:val="105"/>
        </w:rPr>
        <w:t> contaminated</w:t>
      </w:r>
      <w:r>
        <w:rPr>
          <w:w w:val="105"/>
        </w:rPr>
        <w:t> water</w:t>
      </w:r>
      <w:r>
        <w:rPr>
          <w:w w:val="105"/>
        </w:rPr>
        <w:t> or</w:t>
      </w:r>
      <w:r>
        <w:rPr>
          <w:w w:val="105"/>
        </w:rPr>
        <w:t> food,</w:t>
      </w:r>
      <w:r>
        <w:rPr>
          <w:w w:val="105"/>
        </w:rPr>
        <w:t> since</w:t>
      </w:r>
      <w:r>
        <w:rPr>
          <w:w w:val="105"/>
        </w:rPr>
        <w:t> early</w:t>
      </w:r>
      <w:r>
        <w:rPr>
          <w:w w:val="105"/>
        </w:rPr>
        <w:t> detection</w:t>
      </w:r>
      <w:r>
        <w:rPr>
          <w:w w:val="105"/>
        </w:rPr>
        <w:t> and</w:t>
      </w:r>
      <w:r>
        <w:rPr>
          <w:w w:val="105"/>
        </w:rPr>
        <w:t> cases (isolation</w:t>
      </w:r>
      <w:r>
        <w:rPr>
          <w:w w:val="105"/>
        </w:rPr>
        <w:t> facilities)</w:t>
      </w:r>
      <w:r>
        <w:rPr>
          <w:w w:val="105"/>
        </w:rPr>
        <w:t> are</w:t>
      </w:r>
      <w:r>
        <w:rPr>
          <w:w w:val="105"/>
        </w:rPr>
        <w:t> paramount</w:t>
      </w:r>
      <w:r>
        <w:rPr>
          <w:w w:val="105"/>
        </w:rPr>
        <w:t> in</w:t>
      </w:r>
      <w:r>
        <w:rPr>
          <w:w w:val="105"/>
        </w:rPr>
        <w:t> reducing</w:t>
      </w:r>
      <w:r>
        <w:rPr>
          <w:w w:val="105"/>
        </w:rPr>
        <w:t> transmission,</w:t>
      </w:r>
      <w:r>
        <w:rPr>
          <w:w w:val="105"/>
        </w:rPr>
        <w:t> poor</w:t>
      </w:r>
      <w:r>
        <w:rPr>
          <w:w w:val="105"/>
        </w:rPr>
        <w:t> access</w:t>
      </w:r>
      <w:r>
        <w:rPr>
          <w:w w:val="105"/>
        </w:rPr>
        <w:t> to</w:t>
      </w:r>
      <w:r>
        <w:rPr>
          <w:w w:val="105"/>
        </w:rPr>
        <w:t> health services</w:t>
      </w:r>
      <w:r>
        <w:rPr>
          <w:spacing w:val="-8"/>
          <w:w w:val="105"/>
        </w:rPr>
        <w:t> </w:t>
      </w:r>
      <w:r>
        <w:rPr>
          <w:w w:val="105"/>
        </w:rPr>
        <w:t>and poor diagnosis</w:t>
      </w:r>
      <w:r>
        <w:rPr>
          <w:spacing w:val="-2"/>
          <w:w w:val="105"/>
        </w:rPr>
        <w:t> </w:t>
      </w:r>
      <w:r>
        <w:rPr>
          <w:w w:val="105"/>
        </w:rPr>
        <w:t>may</w:t>
      </w:r>
      <w:r>
        <w:rPr>
          <w:spacing w:val="-7"/>
          <w:w w:val="105"/>
        </w:rPr>
        <w:t> </w:t>
      </w:r>
      <w:r>
        <w:rPr>
          <w:w w:val="105"/>
        </w:rPr>
        <w:t>become</w:t>
      </w:r>
      <w:r>
        <w:rPr>
          <w:spacing w:val="-1"/>
          <w:w w:val="105"/>
        </w:rPr>
        <w:t> </w:t>
      </w:r>
      <w:r>
        <w:rPr>
          <w:w w:val="105"/>
        </w:rPr>
        <w:t>major</w:t>
      </w:r>
      <w:r>
        <w:rPr>
          <w:spacing w:val="-3"/>
          <w:w w:val="105"/>
        </w:rPr>
        <w:t> </w:t>
      </w:r>
      <w:r>
        <w:rPr>
          <w:w w:val="105"/>
        </w:rPr>
        <w:t>barrier</w:t>
      </w:r>
      <w:r>
        <w:rPr>
          <w:spacing w:val="-3"/>
          <w:w w:val="105"/>
        </w:rPr>
        <w:t> </w:t>
      </w:r>
      <w:r>
        <w:rPr>
          <w:w w:val="105"/>
        </w:rPr>
        <w:t>to preventing</w:t>
      </w:r>
      <w:r>
        <w:rPr>
          <w:spacing w:val="-7"/>
          <w:w w:val="105"/>
        </w:rPr>
        <w:t> </w:t>
      </w:r>
      <w:r>
        <w:rPr>
          <w:w w:val="105"/>
        </w:rPr>
        <w:t>the</w:t>
      </w:r>
      <w:r>
        <w:rPr>
          <w:spacing w:val="-7"/>
          <w:w w:val="105"/>
        </w:rPr>
        <w:t> </w:t>
      </w:r>
      <w:r>
        <w:rPr>
          <w:w w:val="105"/>
        </w:rPr>
        <w:t>infection.</w:t>
      </w:r>
      <w:r>
        <w:rPr>
          <w:spacing w:val="-5"/>
          <w:w w:val="105"/>
        </w:rPr>
        <w:t> </w:t>
      </w:r>
      <w:r>
        <w:rPr>
          <w:w w:val="105"/>
        </w:rPr>
        <w:t>Lack of</w:t>
      </w:r>
      <w:r>
        <w:rPr>
          <w:w w:val="105"/>
        </w:rPr>
        <w:t> safe-water</w:t>
      </w:r>
      <w:r>
        <w:rPr>
          <w:w w:val="105"/>
        </w:rPr>
        <w:t> and</w:t>
      </w:r>
      <w:r>
        <w:rPr>
          <w:w w:val="105"/>
        </w:rPr>
        <w:t> poor</w:t>
      </w:r>
      <w:r>
        <w:rPr>
          <w:w w:val="105"/>
        </w:rPr>
        <w:t> sanitation</w:t>
      </w:r>
      <w:r>
        <w:rPr>
          <w:w w:val="105"/>
        </w:rPr>
        <w:t> is</w:t>
      </w:r>
      <w:r>
        <w:rPr>
          <w:w w:val="105"/>
        </w:rPr>
        <w:t> an</w:t>
      </w:r>
      <w:r>
        <w:rPr>
          <w:w w:val="105"/>
        </w:rPr>
        <w:t> important</w:t>
      </w:r>
      <w:r>
        <w:rPr>
          <w:w w:val="105"/>
        </w:rPr>
        <w:t> risk</w:t>
      </w:r>
      <w:r>
        <w:rPr>
          <w:w w:val="105"/>
        </w:rPr>
        <w:t> factors.</w:t>
      </w:r>
      <w:r>
        <w:rPr>
          <w:w w:val="105"/>
        </w:rPr>
        <w:t> All</w:t>
      </w:r>
      <w:r>
        <w:rPr>
          <w:w w:val="105"/>
        </w:rPr>
        <w:t> these</w:t>
      </w:r>
      <w:r>
        <w:rPr>
          <w:w w:val="105"/>
        </w:rPr>
        <w:t> factors contributes greatly to cholera infection in Katsina state.</w:t>
      </w:r>
    </w:p>
    <w:p>
      <w:pPr>
        <w:pStyle w:val="BodyText"/>
      </w:pPr>
    </w:p>
    <w:p>
      <w:pPr>
        <w:pStyle w:val="BodyText"/>
        <w:spacing w:before="24"/>
      </w:pPr>
    </w:p>
    <w:p>
      <w:pPr>
        <w:pStyle w:val="Heading3"/>
        <w:numPr>
          <w:ilvl w:val="0"/>
          <w:numId w:val="11"/>
        </w:numPr>
        <w:tabs>
          <w:tab w:pos="771" w:val="left" w:leader="none"/>
        </w:tabs>
        <w:spacing w:line="240" w:lineRule="auto" w:before="0" w:after="0"/>
        <w:ind w:left="771" w:right="0" w:hanging="179"/>
        <w:jc w:val="both"/>
      </w:pPr>
      <w:r>
        <w:rPr>
          <w:w w:val="105"/>
        </w:rPr>
        <w:t>.4</w:t>
      </w:r>
      <w:r>
        <w:rPr>
          <w:spacing w:val="51"/>
          <w:w w:val="105"/>
        </w:rPr>
        <w:t>   </w:t>
      </w:r>
      <w:r>
        <w:rPr>
          <w:w w:val="105"/>
        </w:rPr>
        <w:t>Knowledge</w:t>
      </w:r>
      <w:r>
        <w:rPr>
          <w:spacing w:val="-4"/>
          <w:w w:val="105"/>
        </w:rPr>
        <w:t> </w:t>
      </w:r>
      <w:r>
        <w:rPr>
          <w:w w:val="105"/>
        </w:rPr>
        <w:t>of</w:t>
      </w:r>
      <w:r>
        <w:rPr>
          <w:spacing w:val="-7"/>
          <w:w w:val="105"/>
        </w:rPr>
        <w:t> </w:t>
      </w:r>
      <w:r>
        <w:rPr>
          <w:w w:val="105"/>
        </w:rPr>
        <w:t>Cholera</w:t>
      </w:r>
      <w:r>
        <w:rPr>
          <w:spacing w:val="-1"/>
          <w:w w:val="105"/>
        </w:rPr>
        <w:t> </w:t>
      </w:r>
      <w:r>
        <w:rPr>
          <w:spacing w:val="-2"/>
          <w:w w:val="105"/>
        </w:rPr>
        <w:t>Prevention</w:t>
      </w:r>
    </w:p>
    <w:p>
      <w:pPr>
        <w:pStyle w:val="BodyText"/>
        <w:spacing w:before="18"/>
        <w:rPr>
          <w:b/>
        </w:rPr>
      </w:pPr>
    </w:p>
    <w:p>
      <w:pPr>
        <w:pStyle w:val="BodyText"/>
        <w:spacing w:line="501" w:lineRule="auto" w:before="1"/>
        <w:ind w:left="592" w:right="1316" w:firstLine="778"/>
        <w:jc w:val="both"/>
      </w:pPr>
      <w:r>
        <w:rPr>
          <w:w w:val="105"/>
        </w:rPr>
        <w:t>Knowledge</w:t>
      </w:r>
      <w:r>
        <w:rPr>
          <w:w w:val="105"/>
        </w:rPr>
        <w:t> is</w:t>
      </w:r>
      <w:r>
        <w:rPr>
          <w:w w:val="105"/>
        </w:rPr>
        <w:t> the</w:t>
      </w:r>
      <w:r>
        <w:rPr>
          <w:w w:val="105"/>
        </w:rPr>
        <w:t> ability</w:t>
      </w:r>
      <w:r>
        <w:rPr>
          <w:w w:val="105"/>
        </w:rPr>
        <w:t> to</w:t>
      </w:r>
      <w:r>
        <w:rPr>
          <w:w w:val="105"/>
        </w:rPr>
        <w:t> recall</w:t>
      </w:r>
      <w:r>
        <w:rPr>
          <w:w w:val="105"/>
        </w:rPr>
        <w:t> or</w:t>
      </w:r>
      <w:r>
        <w:rPr>
          <w:w w:val="105"/>
        </w:rPr>
        <w:t> recognize</w:t>
      </w:r>
      <w:r>
        <w:rPr>
          <w:w w:val="105"/>
        </w:rPr>
        <w:t> something</w:t>
      </w:r>
      <w:r>
        <w:rPr>
          <w:w w:val="105"/>
        </w:rPr>
        <w:t> such</w:t>
      </w:r>
      <w:r>
        <w:rPr>
          <w:w w:val="105"/>
        </w:rPr>
        <w:t> as</w:t>
      </w:r>
      <w:r>
        <w:rPr>
          <w:w w:val="105"/>
        </w:rPr>
        <w:t> a</w:t>
      </w:r>
      <w:r>
        <w:rPr>
          <w:w w:val="105"/>
        </w:rPr>
        <w:t> fact</w:t>
      </w:r>
      <w:r>
        <w:rPr>
          <w:spacing w:val="40"/>
          <w:w w:val="105"/>
        </w:rPr>
        <w:t> </w:t>
      </w:r>
      <w:r>
        <w:rPr>
          <w:w w:val="105"/>
        </w:rPr>
        <w:t>concept,</w:t>
      </w:r>
      <w:r>
        <w:rPr>
          <w:w w:val="105"/>
        </w:rPr>
        <w:t> principle</w:t>
      </w:r>
      <w:r>
        <w:rPr>
          <w:w w:val="105"/>
        </w:rPr>
        <w:t> or</w:t>
      </w:r>
      <w:r>
        <w:rPr>
          <w:w w:val="105"/>
        </w:rPr>
        <w:t> custom (Kalua, 2016). It is</w:t>
      </w:r>
      <w:r>
        <w:rPr>
          <w:w w:val="105"/>
        </w:rPr>
        <w:t> further</w:t>
      </w:r>
      <w:r>
        <w:rPr>
          <w:w w:val="105"/>
        </w:rPr>
        <w:t> stated that knowledge</w:t>
      </w:r>
      <w:r>
        <w:rPr>
          <w:w w:val="105"/>
        </w:rPr>
        <w:t> can</w:t>
      </w:r>
      <w:r>
        <w:rPr>
          <w:w w:val="105"/>
        </w:rPr>
        <w:t> be acquired</w:t>
      </w:r>
      <w:r>
        <w:rPr>
          <w:w w:val="105"/>
        </w:rPr>
        <w:t> through</w:t>
      </w:r>
      <w:r>
        <w:rPr>
          <w:w w:val="105"/>
        </w:rPr>
        <w:t> formal</w:t>
      </w:r>
      <w:r>
        <w:rPr>
          <w:w w:val="105"/>
        </w:rPr>
        <w:t> or</w:t>
      </w:r>
      <w:r>
        <w:rPr>
          <w:w w:val="105"/>
        </w:rPr>
        <w:t> informal</w:t>
      </w:r>
      <w:r>
        <w:rPr>
          <w:w w:val="105"/>
        </w:rPr>
        <w:t> settings</w:t>
      </w:r>
      <w:r>
        <w:rPr>
          <w:w w:val="105"/>
        </w:rPr>
        <w:t> either</w:t>
      </w:r>
      <w:r>
        <w:rPr>
          <w:w w:val="105"/>
        </w:rPr>
        <w:t> by</w:t>
      </w:r>
      <w:r>
        <w:rPr>
          <w:w w:val="105"/>
        </w:rPr>
        <w:t> the</w:t>
      </w:r>
      <w:r>
        <w:rPr>
          <w:w w:val="105"/>
        </w:rPr>
        <w:t> help</w:t>
      </w:r>
      <w:r>
        <w:rPr>
          <w:w w:val="105"/>
        </w:rPr>
        <w:t> of someone</w:t>
      </w:r>
      <w:r>
        <w:rPr>
          <w:w w:val="105"/>
        </w:rPr>
        <w:t> or</w:t>
      </w:r>
      <w:r>
        <w:rPr>
          <w:w w:val="105"/>
        </w:rPr>
        <w:t> alone. Knowledge is</w:t>
      </w:r>
      <w:r>
        <w:rPr>
          <w:w w:val="105"/>
        </w:rPr>
        <w:t> said to</w:t>
      </w:r>
      <w:r>
        <w:rPr>
          <w:w w:val="105"/>
        </w:rPr>
        <w:t> be a</w:t>
      </w:r>
      <w:r>
        <w:rPr>
          <w:w w:val="105"/>
        </w:rPr>
        <w:t> source</w:t>
      </w:r>
      <w:r>
        <w:rPr>
          <w:w w:val="105"/>
        </w:rPr>
        <w:t> of power</w:t>
      </w:r>
      <w:r>
        <w:rPr>
          <w:w w:val="105"/>
        </w:rPr>
        <w:t> necessary</w:t>
      </w:r>
      <w:r>
        <w:rPr>
          <w:w w:val="105"/>
        </w:rPr>
        <w:t> for</w:t>
      </w:r>
      <w:r>
        <w:rPr>
          <w:w w:val="105"/>
        </w:rPr>
        <w:t> everyone</w:t>
      </w:r>
      <w:r>
        <w:rPr>
          <w:w w:val="105"/>
        </w:rPr>
        <w:t> to</w:t>
      </w:r>
      <w:r>
        <w:rPr>
          <w:w w:val="105"/>
        </w:rPr>
        <w:t> make informed decisions</w:t>
      </w:r>
      <w:r>
        <w:rPr>
          <w:w w:val="105"/>
        </w:rPr>
        <w:t> about</w:t>
      </w:r>
      <w:r>
        <w:rPr>
          <w:w w:val="105"/>
        </w:rPr>
        <w:t> one‘s</w:t>
      </w:r>
      <w:r>
        <w:rPr>
          <w:w w:val="105"/>
        </w:rPr>
        <w:t> health</w:t>
      </w:r>
      <w:r>
        <w:rPr>
          <w:w w:val="105"/>
        </w:rPr>
        <w:t> and</w:t>
      </w:r>
      <w:r>
        <w:rPr>
          <w:w w:val="105"/>
        </w:rPr>
        <w:t> participate</w:t>
      </w:r>
      <w:r>
        <w:rPr>
          <w:w w:val="105"/>
        </w:rPr>
        <w:t> actively</w:t>
      </w:r>
      <w:r>
        <w:rPr>
          <w:w w:val="105"/>
        </w:rPr>
        <w:t> in</w:t>
      </w:r>
      <w:r>
        <w:rPr>
          <w:w w:val="105"/>
        </w:rPr>
        <w:t> promoting</w:t>
      </w:r>
      <w:r>
        <w:rPr>
          <w:w w:val="105"/>
        </w:rPr>
        <w:t> health</w:t>
      </w:r>
      <w:r>
        <w:rPr>
          <w:w w:val="105"/>
        </w:rPr>
        <w:t> of</w:t>
      </w:r>
      <w:r>
        <w:rPr>
          <w:w w:val="105"/>
        </w:rPr>
        <w:t> the community (Kalua, 2016). Knowledge of oneself has been considered to be at the very care of human behaviour (William, 2018). Knowledge of oneself, self-awareness, self- insight,</w:t>
      </w:r>
      <w:r>
        <w:rPr>
          <w:w w:val="105"/>
        </w:rPr>
        <w:t> and</w:t>
      </w:r>
      <w:r>
        <w:rPr>
          <w:w w:val="105"/>
        </w:rPr>
        <w:t> self-understanding</w:t>
      </w:r>
      <w:r>
        <w:rPr>
          <w:w w:val="105"/>
        </w:rPr>
        <w:t> is</w:t>
      </w:r>
      <w:r>
        <w:rPr>
          <w:w w:val="105"/>
        </w:rPr>
        <w:t> essential</w:t>
      </w:r>
      <w:r>
        <w:rPr>
          <w:w w:val="105"/>
        </w:rPr>
        <w:t> to</w:t>
      </w:r>
      <w:r>
        <w:rPr>
          <w:w w:val="105"/>
        </w:rPr>
        <w:t> one‘s</w:t>
      </w:r>
      <w:r>
        <w:rPr>
          <w:w w:val="105"/>
        </w:rPr>
        <w:t> productive</w:t>
      </w:r>
      <w:r>
        <w:rPr>
          <w:w w:val="105"/>
        </w:rPr>
        <w:t> and</w:t>
      </w:r>
      <w:r>
        <w:rPr>
          <w:w w:val="105"/>
        </w:rPr>
        <w:t> interpersonal functioning</w:t>
      </w:r>
      <w:r>
        <w:rPr>
          <w:w w:val="105"/>
        </w:rPr>
        <w:t> and</w:t>
      </w:r>
      <w:r>
        <w:rPr>
          <w:w w:val="105"/>
        </w:rPr>
        <w:t> in</w:t>
      </w:r>
      <w:r>
        <w:rPr>
          <w:w w:val="105"/>
        </w:rPr>
        <w:t> understanding</w:t>
      </w:r>
      <w:r>
        <w:rPr>
          <w:w w:val="105"/>
        </w:rPr>
        <w:t> and</w:t>
      </w:r>
      <w:r>
        <w:rPr>
          <w:w w:val="105"/>
        </w:rPr>
        <w:t> empathizing</w:t>
      </w:r>
      <w:r>
        <w:rPr>
          <w:w w:val="105"/>
        </w:rPr>
        <w:t> with</w:t>
      </w:r>
      <w:r>
        <w:rPr>
          <w:w w:val="105"/>
        </w:rPr>
        <w:t> other</w:t>
      </w:r>
      <w:r>
        <w:rPr>
          <w:w w:val="105"/>
        </w:rPr>
        <w:t> people</w:t>
      </w:r>
      <w:r>
        <w:rPr>
          <w:w w:val="105"/>
        </w:rPr>
        <w:t> (William,</w:t>
      </w:r>
      <w:r>
        <w:rPr>
          <w:w w:val="105"/>
        </w:rPr>
        <w:t> 2018) state</w:t>
      </w:r>
      <w:r>
        <w:rPr>
          <w:w w:val="105"/>
        </w:rPr>
        <w:t> that</w:t>
      </w:r>
      <w:r>
        <w:rPr>
          <w:w w:val="105"/>
        </w:rPr>
        <w:t> the</w:t>
      </w:r>
      <w:r>
        <w:rPr>
          <w:w w:val="105"/>
        </w:rPr>
        <w:t> knowledge</w:t>
      </w:r>
      <w:r>
        <w:rPr>
          <w:w w:val="105"/>
        </w:rPr>
        <w:t> we</w:t>
      </w:r>
      <w:r>
        <w:rPr>
          <w:w w:val="105"/>
        </w:rPr>
        <w:t> possess</w:t>
      </w:r>
      <w:r>
        <w:rPr>
          <w:w w:val="105"/>
        </w:rPr>
        <w:t> about</w:t>
      </w:r>
      <w:r>
        <w:rPr>
          <w:w w:val="105"/>
        </w:rPr>
        <w:t> yourself,</w:t>
      </w:r>
      <w:r>
        <w:rPr>
          <w:w w:val="105"/>
        </w:rPr>
        <w:t> who</w:t>
      </w:r>
      <w:r>
        <w:rPr>
          <w:w w:val="105"/>
        </w:rPr>
        <w:t> make</w:t>
      </w:r>
      <w:r>
        <w:rPr>
          <w:w w:val="105"/>
        </w:rPr>
        <w:t> our</w:t>
      </w:r>
      <w:r>
        <w:rPr>
          <w:w w:val="105"/>
        </w:rPr>
        <w:t> self-concept,</w:t>
      </w:r>
      <w:r>
        <w:rPr>
          <w:w w:val="105"/>
        </w:rPr>
        <w:t> are control to improving our management skills.</w:t>
      </w:r>
    </w:p>
    <w:p>
      <w:pPr>
        <w:pStyle w:val="BodyText"/>
        <w:spacing w:line="504" w:lineRule="auto"/>
        <w:ind w:left="592" w:right="1338" w:firstLine="720"/>
        <w:jc w:val="both"/>
      </w:pPr>
      <w:r>
        <w:rPr>
          <w:w w:val="105"/>
        </w:rPr>
        <w:t>Studies</w:t>
      </w:r>
      <w:r>
        <w:rPr>
          <w:w w:val="105"/>
        </w:rPr>
        <w:t> have</w:t>
      </w:r>
      <w:r>
        <w:rPr>
          <w:w w:val="105"/>
        </w:rPr>
        <w:t> shown</w:t>
      </w:r>
      <w:r>
        <w:rPr>
          <w:w w:val="105"/>
        </w:rPr>
        <w:t> that</w:t>
      </w:r>
      <w:r>
        <w:rPr>
          <w:w w:val="105"/>
        </w:rPr>
        <w:t> knowledge</w:t>
      </w:r>
      <w:r>
        <w:rPr>
          <w:w w:val="105"/>
        </w:rPr>
        <w:t> acquisition</w:t>
      </w:r>
      <w:r>
        <w:rPr>
          <w:w w:val="105"/>
        </w:rPr>
        <w:t> takes</w:t>
      </w:r>
      <w:r>
        <w:rPr>
          <w:w w:val="105"/>
        </w:rPr>
        <w:t> place</w:t>
      </w:r>
      <w:r>
        <w:rPr>
          <w:w w:val="105"/>
        </w:rPr>
        <w:t> in</w:t>
      </w:r>
      <w:r>
        <w:rPr>
          <w:w w:val="105"/>
        </w:rPr>
        <w:t> two</w:t>
      </w:r>
      <w:r>
        <w:rPr>
          <w:w w:val="105"/>
        </w:rPr>
        <w:t> phases, namely assimilation and accommodating (Kalua, 2016) where;</w:t>
      </w:r>
    </w:p>
    <w:p>
      <w:pPr>
        <w:spacing w:after="0" w:line="504" w:lineRule="auto"/>
        <w:jc w:val="both"/>
        <w:sectPr>
          <w:pgSz w:w="12240" w:h="15840"/>
          <w:pgMar w:header="0" w:footer="1075" w:top="1360" w:bottom="1260" w:left="1280" w:right="540"/>
        </w:sectPr>
      </w:pPr>
    </w:p>
    <w:p>
      <w:pPr>
        <w:pStyle w:val="ListParagraph"/>
        <w:numPr>
          <w:ilvl w:val="1"/>
          <w:numId w:val="11"/>
        </w:numPr>
        <w:tabs>
          <w:tab w:pos="1311" w:val="left" w:leader="none"/>
          <w:tab w:pos="1313" w:val="left" w:leader="none"/>
        </w:tabs>
        <w:spacing w:line="499" w:lineRule="auto" w:before="82" w:after="0"/>
        <w:ind w:left="1313" w:right="1334" w:hanging="490"/>
        <w:jc w:val="both"/>
        <w:rPr>
          <w:sz w:val="23"/>
        </w:rPr>
      </w:pPr>
      <w:r>
        <w:rPr>
          <w:w w:val="105"/>
          <w:sz w:val="23"/>
        </w:rPr>
        <w:t>Assimilation is</w:t>
      </w:r>
      <w:r>
        <w:rPr>
          <w:spacing w:val="-2"/>
          <w:w w:val="105"/>
          <w:sz w:val="23"/>
        </w:rPr>
        <w:t> </w:t>
      </w:r>
      <w:r>
        <w:rPr>
          <w:w w:val="105"/>
          <w:sz w:val="23"/>
        </w:rPr>
        <w:t>the</w:t>
      </w:r>
      <w:r>
        <w:rPr>
          <w:spacing w:val="-1"/>
          <w:w w:val="105"/>
          <w:sz w:val="23"/>
        </w:rPr>
        <w:t> </w:t>
      </w:r>
      <w:r>
        <w:rPr>
          <w:w w:val="105"/>
          <w:sz w:val="23"/>
        </w:rPr>
        <w:t>process</w:t>
      </w:r>
      <w:r>
        <w:rPr>
          <w:spacing w:val="-2"/>
          <w:w w:val="105"/>
          <w:sz w:val="23"/>
        </w:rPr>
        <w:t> </w:t>
      </w:r>
      <w:r>
        <w:rPr>
          <w:w w:val="105"/>
          <w:sz w:val="23"/>
        </w:rPr>
        <w:t>making part of</w:t>
      </w:r>
      <w:r>
        <w:rPr>
          <w:spacing w:val="-3"/>
          <w:w w:val="105"/>
          <w:sz w:val="23"/>
        </w:rPr>
        <w:t> </w:t>
      </w:r>
      <w:r>
        <w:rPr>
          <w:w w:val="105"/>
          <w:sz w:val="23"/>
        </w:rPr>
        <w:t>external environment become</w:t>
      </w:r>
      <w:r>
        <w:rPr>
          <w:spacing w:val="-1"/>
          <w:w w:val="105"/>
          <w:sz w:val="23"/>
        </w:rPr>
        <w:t> </w:t>
      </w:r>
      <w:r>
        <w:rPr>
          <w:w w:val="105"/>
          <w:sz w:val="23"/>
        </w:rPr>
        <w:t>part of one-self.</w:t>
      </w:r>
      <w:r>
        <w:rPr>
          <w:w w:val="105"/>
          <w:sz w:val="23"/>
        </w:rPr>
        <w:t> This</w:t>
      </w:r>
      <w:r>
        <w:rPr>
          <w:w w:val="105"/>
          <w:sz w:val="23"/>
        </w:rPr>
        <w:t> happens</w:t>
      </w:r>
      <w:r>
        <w:rPr>
          <w:w w:val="105"/>
          <w:sz w:val="23"/>
        </w:rPr>
        <w:t> when</w:t>
      </w:r>
      <w:r>
        <w:rPr>
          <w:w w:val="105"/>
          <w:sz w:val="23"/>
        </w:rPr>
        <w:t> one</w:t>
      </w:r>
      <w:r>
        <w:rPr>
          <w:w w:val="105"/>
          <w:sz w:val="23"/>
        </w:rPr>
        <w:t> is</w:t>
      </w:r>
      <w:r>
        <w:rPr>
          <w:w w:val="105"/>
          <w:sz w:val="23"/>
        </w:rPr>
        <w:t> exposed</w:t>
      </w:r>
      <w:r>
        <w:rPr>
          <w:w w:val="105"/>
          <w:sz w:val="23"/>
        </w:rPr>
        <w:t> to</w:t>
      </w:r>
      <w:r>
        <w:rPr>
          <w:w w:val="105"/>
          <w:sz w:val="23"/>
        </w:rPr>
        <w:t> new</w:t>
      </w:r>
      <w:r>
        <w:rPr>
          <w:w w:val="105"/>
          <w:sz w:val="23"/>
        </w:rPr>
        <w:t> pieces</w:t>
      </w:r>
      <w:r>
        <w:rPr>
          <w:w w:val="105"/>
          <w:sz w:val="23"/>
        </w:rPr>
        <w:t> of</w:t>
      </w:r>
      <w:r>
        <w:rPr>
          <w:w w:val="105"/>
          <w:sz w:val="23"/>
        </w:rPr>
        <w:t> information</w:t>
      </w:r>
      <w:r>
        <w:rPr>
          <w:w w:val="105"/>
          <w:sz w:val="23"/>
        </w:rPr>
        <w:t> or </w:t>
      </w:r>
      <w:r>
        <w:rPr>
          <w:spacing w:val="-2"/>
          <w:w w:val="105"/>
          <w:sz w:val="23"/>
        </w:rPr>
        <w:t>cues.</w:t>
      </w:r>
    </w:p>
    <w:p>
      <w:pPr>
        <w:pStyle w:val="ListParagraph"/>
        <w:numPr>
          <w:ilvl w:val="1"/>
          <w:numId w:val="11"/>
        </w:numPr>
        <w:tabs>
          <w:tab w:pos="1310" w:val="left" w:leader="none"/>
          <w:tab w:pos="1313" w:val="left" w:leader="none"/>
        </w:tabs>
        <w:spacing w:line="499" w:lineRule="auto" w:before="208" w:after="0"/>
        <w:ind w:left="1313" w:right="1338" w:hanging="555"/>
        <w:jc w:val="both"/>
        <w:rPr>
          <w:sz w:val="23"/>
        </w:rPr>
      </w:pPr>
      <w:r>
        <w:rPr>
          <w:w w:val="105"/>
          <w:sz w:val="23"/>
        </w:rPr>
        <w:t>Accommodation follows assimilation. It is the adaptation that one goes</w:t>
      </w:r>
      <w:r>
        <w:rPr>
          <w:spacing w:val="-2"/>
          <w:w w:val="105"/>
          <w:sz w:val="23"/>
        </w:rPr>
        <w:t> </w:t>
      </w:r>
      <w:r>
        <w:rPr>
          <w:w w:val="105"/>
          <w:sz w:val="23"/>
        </w:rPr>
        <w:t>through to</w:t>
      </w:r>
      <w:r>
        <w:rPr>
          <w:w w:val="105"/>
          <w:sz w:val="23"/>
        </w:rPr>
        <w:t> the</w:t>
      </w:r>
      <w:r>
        <w:rPr>
          <w:w w:val="105"/>
          <w:sz w:val="23"/>
        </w:rPr>
        <w:t> newly</w:t>
      </w:r>
      <w:r>
        <w:rPr>
          <w:w w:val="105"/>
          <w:sz w:val="23"/>
        </w:rPr>
        <w:t> assimilated</w:t>
      </w:r>
      <w:r>
        <w:rPr>
          <w:w w:val="105"/>
          <w:sz w:val="23"/>
        </w:rPr>
        <w:t> object</w:t>
      </w:r>
      <w:r>
        <w:rPr>
          <w:w w:val="105"/>
          <w:sz w:val="23"/>
        </w:rPr>
        <w:t> to</w:t>
      </w:r>
      <w:r>
        <w:rPr>
          <w:w w:val="105"/>
          <w:sz w:val="23"/>
        </w:rPr>
        <w:t> make</w:t>
      </w:r>
      <w:r>
        <w:rPr>
          <w:w w:val="105"/>
          <w:sz w:val="23"/>
        </w:rPr>
        <w:t> to</w:t>
      </w:r>
      <w:r>
        <w:rPr>
          <w:w w:val="105"/>
          <w:sz w:val="23"/>
        </w:rPr>
        <w:t> meaningful</w:t>
      </w:r>
      <w:r>
        <w:rPr>
          <w:w w:val="105"/>
          <w:sz w:val="23"/>
        </w:rPr>
        <w:t> in</w:t>
      </w:r>
      <w:r>
        <w:rPr>
          <w:w w:val="105"/>
          <w:sz w:val="23"/>
        </w:rPr>
        <w:t> one‘s</w:t>
      </w:r>
      <w:r>
        <w:rPr>
          <w:w w:val="105"/>
          <w:sz w:val="23"/>
        </w:rPr>
        <w:t> life.</w:t>
      </w:r>
      <w:r>
        <w:rPr>
          <w:w w:val="105"/>
          <w:sz w:val="23"/>
        </w:rPr>
        <w:t> It</w:t>
      </w:r>
      <w:r>
        <w:rPr>
          <w:w w:val="105"/>
          <w:sz w:val="23"/>
        </w:rPr>
        <w:t> is manifested in charged value and attitude.</w:t>
      </w:r>
    </w:p>
    <w:p>
      <w:pPr>
        <w:pStyle w:val="BodyText"/>
        <w:spacing w:line="499" w:lineRule="auto" w:before="208"/>
        <w:ind w:left="592" w:right="1337" w:firstLine="720"/>
        <w:jc w:val="both"/>
      </w:pPr>
      <w:r>
        <w:rPr>
          <w:w w:val="105"/>
        </w:rPr>
        <w:t>For</w:t>
      </w:r>
      <w:r>
        <w:rPr>
          <w:w w:val="105"/>
        </w:rPr>
        <w:t> knowledge to</w:t>
      </w:r>
      <w:r>
        <w:rPr>
          <w:w w:val="105"/>
        </w:rPr>
        <w:t> be</w:t>
      </w:r>
      <w:r>
        <w:rPr>
          <w:w w:val="105"/>
        </w:rPr>
        <w:t> meaningful and applicable</w:t>
      </w:r>
      <w:r>
        <w:rPr>
          <w:w w:val="105"/>
        </w:rPr>
        <w:t> this theory</w:t>
      </w:r>
      <w:r>
        <w:rPr>
          <w:w w:val="105"/>
        </w:rPr>
        <w:t> posits</w:t>
      </w:r>
      <w:r>
        <w:rPr>
          <w:w w:val="105"/>
        </w:rPr>
        <w:t> that</w:t>
      </w:r>
      <w:r>
        <w:rPr>
          <w:w w:val="105"/>
        </w:rPr>
        <w:t> people, know</w:t>
      </w:r>
      <w:r>
        <w:rPr>
          <w:spacing w:val="-8"/>
          <w:w w:val="105"/>
        </w:rPr>
        <w:t> </w:t>
      </w:r>
      <w:r>
        <w:rPr>
          <w:w w:val="105"/>
        </w:rPr>
        <w:t>about</w:t>
      </w:r>
      <w:r>
        <w:rPr>
          <w:spacing w:val="-5"/>
          <w:w w:val="105"/>
        </w:rPr>
        <w:t> </w:t>
      </w:r>
      <w:r>
        <w:rPr>
          <w:w w:val="105"/>
        </w:rPr>
        <w:t>things</w:t>
      </w:r>
      <w:r>
        <w:rPr>
          <w:spacing w:val="-8"/>
          <w:w w:val="105"/>
        </w:rPr>
        <w:t> </w:t>
      </w:r>
      <w:r>
        <w:rPr>
          <w:w w:val="105"/>
        </w:rPr>
        <w:t>and event</w:t>
      </w:r>
      <w:r>
        <w:rPr>
          <w:spacing w:val="-5"/>
          <w:w w:val="105"/>
        </w:rPr>
        <w:t> </w:t>
      </w:r>
      <w:r>
        <w:rPr>
          <w:w w:val="105"/>
        </w:rPr>
        <w:t>around</w:t>
      </w:r>
      <w:r>
        <w:rPr>
          <w:spacing w:val="-7"/>
          <w:w w:val="105"/>
        </w:rPr>
        <w:t> </w:t>
      </w:r>
      <w:r>
        <w:rPr>
          <w:w w:val="105"/>
        </w:rPr>
        <w:t>them</w:t>
      </w:r>
      <w:r>
        <w:rPr>
          <w:spacing w:val="-7"/>
          <w:w w:val="105"/>
        </w:rPr>
        <w:t> </w:t>
      </w:r>
      <w:r>
        <w:rPr>
          <w:w w:val="105"/>
        </w:rPr>
        <w:t>through</w:t>
      </w:r>
      <w:r>
        <w:rPr>
          <w:spacing w:val="-7"/>
          <w:w w:val="105"/>
        </w:rPr>
        <w:t> </w:t>
      </w:r>
      <w:r>
        <w:rPr>
          <w:w w:val="105"/>
        </w:rPr>
        <w:t>their senses</w:t>
      </w:r>
      <w:r>
        <w:rPr>
          <w:spacing w:val="-8"/>
          <w:w w:val="105"/>
        </w:rPr>
        <w:t> </w:t>
      </w:r>
      <w:r>
        <w:rPr>
          <w:w w:val="105"/>
        </w:rPr>
        <w:t>and</w:t>
      </w:r>
      <w:r>
        <w:rPr>
          <w:spacing w:val="-7"/>
          <w:w w:val="105"/>
        </w:rPr>
        <w:t> </w:t>
      </w:r>
      <w:r>
        <w:rPr>
          <w:w w:val="105"/>
        </w:rPr>
        <w:t>knowledge</w:t>
      </w:r>
      <w:r>
        <w:rPr>
          <w:spacing w:val="-7"/>
          <w:w w:val="105"/>
        </w:rPr>
        <w:t> </w:t>
      </w:r>
      <w:r>
        <w:rPr>
          <w:w w:val="105"/>
        </w:rPr>
        <w:t>(Ganson, &amp;Vyamru, 2015). This mean that people should:</w:t>
      </w:r>
    </w:p>
    <w:p>
      <w:pPr>
        <w:pStyle w:val="ListParagraph"/>
        <w:numPr>
          <w:ilvl w:val="0"/>
          <w:numId w:val="12"/>
        </w:numPr>
        <w:tabs>
          <w:tab w:pos="1313" w:val="left" w:leader="none"/>
        </w:tabs>
        <w:spacing w:line="264" w:lineRule="exact" w:before="0" w:after="0"/>
        <w:ind w:left="1313" w:right="0" w:hanging="490"/>
        <w:jc w:val="left"/>
        <w:rPr>
          <w:sz w:val="23"/>
        </w:rPr>
      </w:pPr>
      <w:r>
        <w:rPr>
          <w:w w:val="105"/>
          <w:sz w:val="23"/>
        </w:rPr>
        <w:t>Be</w:t>
      </w:r>
      <w:r>
        <w:rPr>
          <w:spacing w:val="-10"/>
          <w:w w:val="105"/>
          <w:sz w:val="23"/>
        </w:rPr>
        <w:t> </w:t>
      </w:r>
      <w:r>
        <w:rPr>
          <w:w w:val="105"/>
          <w:sz w:val="23"/>
        </w:rPr>
        <w:t>aware</w:t>
      </w:r>
      <w:r>
        <w:rPr>
          <w:spacing w:val="-2"/>
          <w:w w:val="105"/>
          <w:sz w:val="23"/>
        </w:rPr>
        <w:t> </w:t>
      </w:r>
      <w:r>
        <w:rPr>
          <w:w w:val="105"/>
          <w:sz w:val="23"/>
        </w:rPr>
        <w:t>of</w:t>
      </w:r>
      <w:r>
        <w:rPr>
          <w:spacing w:val="-5"/>
          <w:w w:val="105"/>
          <w:sz w:val="23"/>
        </w:rPr>
        <w:t> </w:t>
      </w:r>
      <w:r>
        <w:rPr>
          <w:spacing w:val="-2"/>
          <w:w w:val="105"/>
          <w:sz w:val="23"/>
        </w:rPr>
        <w:t>cholera</w:t>
      </w:r>
    </w:p>
    <w:p>
      <w:pPr>
        <w:pStyle w:val="BodyText"/>
        <w:spacing w:before="25"/>
      </w:pPr>
    </w:p>
    <w:p>
      <w:pPr>
        <w:pStyle w:val="ListParagraph"/>
        <w:numPr>
          <w:ilvl w:val="0"/>
          <w:numId w:val="12"/>
        </w:numPr>
        <w:tabs>
          <w:tab w:pos="1313" w:val="left" w:leader="none"/>
        </w:tabs>
        <w:spacing w:line="240" w:lineRule="auto" w:before="0" w:after="0"/>
        <w:ind w:left="1313" w:right="0" w:hanging="554"/>
        <w:jc w:val="left"/>
        <w:rPr>
          <w:sz w:val="23"/>
        </w:rPr>
      </w:pPr>
      <w:r>
        <w:rPr>
          <w:w w:val="105"/>
          <w:sz w:val="23"/>
        </w:rPr>
        <w:t>Be</w:t>
      </w:r>
      <w:r>
        <w:rPr>
          <w:spacing w:val="-8"/>
          <w:w w:val="105"/>
          <w:sz w:val="23"/>
        </w:rPr>
        <w:t> </w:t>
      </w:r>
      <w:r>
        <w:rPr>
          <w:w w:val="105"/>
          <w:sz w:val="23"/>
        </w:rPr>
        <w:t>certain</w:t>
      </w:r>
      <w:r>
        <w:rPr>
          <w:spacing w:val="-13"/>
          <w:w w:val="105"/>
          <w:sz w:val="23"/>
        </w:rPr>
        <w:t> </w:t>
      </w:r>
      <w:r>
        <w:rPr>
          <w:w w:val="105"/>
          <w:sz w:val="23"/>
        </w:rPr>
        <w:t>about</w:t>
      </w:r>
      <w:r>
        <w:rPr>
          <w:spacing w:val="-4"/>
          <w:w w:val="105"/>
          <w:sz w:val="23"/>
        </w:rPr>
        <w:t> </w:t>
      </w:r>
      <w:r>
        <w:rPr>
          <w:w w:val="105"/>
          <w:sz w:val="23"/>
        </w:rPr>
        <w:t>the</w:t>
      </w:r>
      <w:r>
        <w:rPr>
          <w:spacing w:val="-1"/>
          <w:w w:val="105"/>
          <w:sz w:val="23"/>
        </w:rPr>
        <w:t> </w:t>
      </w:r>
      <w:r>
        <w:rPr>
          <w:spacing w:val="-2"/>
          <w:w w:val="105"/>
          <w:sz w:val="23"/>
        </w:rPr>
        <w:t>management</w:t>
      </w:r>
    </w:p>
    <w:p>
      <w:pPr>
        <w:pStyle w:val="BodyText"/>
        <w:spacing w:before="26"/>
      </w:pPr>
    </w:p>
    <w:p>
      <w:pPr>
        <w:pStyle w:val="ListParagraph"/>
        <w:numPr>
          <w:ilvl w:val="0"/>
          <w:numId w:val="12"/>
        </w:numPr>
        <w:tabs>
          <w:tab w:pos="1313" w:val="left" w:leader="none"/>
        </w:tabs>
        <w:spacing w:line="240" w:lineRule="auto" w:before="0" w:after="0"/>
        <w:ind w:left="1313" w:right="0" w:hanging="620"/>
        <w:jc w:val="left"/>
        <w:rPr>
          <w:sz w:val="23"/>
        </w:rPr>
      </w:pPr>
      <w:r>
        <w:rPr>
          <w:w w:val="105"/>
          <w:sz w:val="23"/>
        </w:rPr>
        <w:t>Learn</w:t>
      </w:r>
      <w:r>
        <w:rPr>
          <w:spacing w:val="-14"/>
          <w:w w:val="105"/>
          <w:sz w:val="23"/>
        </w:rPr>
        <w:t> </w:t>
      </w:r>
      <w:r>
        <w:rPr>
          <w:w w:val="105"/>
          <w:sz w:val="23"/>
        </w:rPr>
        <w:t>understanding</w:t>
      </w:r>
      <w:r>
        <w:rPr>
          <w:spacing w:val="-7"/>
          <w:w w:val="105"/>
          <w:sz w:val="23"/>
        </w:rPr>
        <w:t> </w:t>
      </w:r>
      <w:r>
        <w:rPr>
          <w:w w:val="105"/>
          <w:sz w:val="23"/>
        </w:rPr>
        <w:t>or</w:t>
      </w:r>
      <w:r>
        <w:rPr>
          <w:spacing w:val="-4"/>
          <w:w w:val="105"/>
          <w:sz w:val="23"/>
        </w:rPr>
        <w:t> </w:t>
      </w:r>
      <w:r>
        <w:rPr>
          <w:w w:val="105"/>
          <w:sz w:val="23"/>
        </w:rPr>
        <w:t>grasp</w:t>
      </w:r>
      <w:r>
        <w:rPr>
          <w:spacing w:val="-7"/>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object</w:t>
      </w:r>
      <w:r>
        <w:rPr>
          <w:spacing w:val="-6"/>
          <w:w w:val="105"/>
          <w:sz w:val="23"/>
        </w:rPr>
        <w:t> </w:t>
      </w:r>
      <w:r>
        <w:rPr>
          <w:w w:val="105"/>
          <w:sz w:val="23"/>
        </w:rPr>
        <w:t>of</w:t>
      </w:r>
      <w:r>
        <w:rPr>
          <w:spacing w:val="-10"/>
          <w:w w:val="105"/>
          <w:sz w:val="23"/>
        </w:rPr>
        <w:t> </w:t>
      </w:r>
      <w:r>
        <w:rPr>
          <w:spacing w:val="-2"/>
          <w:w w:val="105"/>
          <w:sz w:val="23"/>
        </w:rPr>
        <w:t>knowledge.</w:t>
      </w:r>
    </w:p>
    <w:p>
      <w:pPr>
        <w:pStyle w:val="BodyText"/>
        <w:spacing w:before="18"/>
      </w:pPr>
    </w:p>
    <w:p>
      <w:pPr>
        <w:pStyle w:val="ListParagraph"/>
        <w:numPr>
          <w:ilvl w:val="0"/>
          <w:numId w:val="12"/>
        </w:numPr>
        <w:tabs>
          <w:tab w:pos="1313" w:val="left" w:leader="none"/>
        </w:tabs>
        <w:spacing w:line="240" w:lineRule="auto" w:before="0" w:after="0"/>
        <w:ind w:left="1313" w:right="0" w:hanging="605"/>
        <w:jc w:val="left"/>
        <w:rPr>
          <w:sz w:val="23"/>
        </w:rPr>
      </w:pPr>
      <w:r>
        <w:rPr>
          <w:w w:val="105"/>
          <w:sz w:val="23"/>
        </w:rPr>
        <w:t>Be</w:t>
      </w:r>
      <w:r>
        <w:rPr>
          <w:spacing w:val="-13"/>
          <w:w w:val="105"/>
          <w:sz w:val="23"/>
        </w:rPr>
        <w:t> </w:t>
      </w:r>
      <w:r>
        <w:rPr>
          <w:w w:val="105"/>
          <w:sz w:val="23"/>
        </w:rPr>
        <w:t>familiar</w:t>
      </w:r>
      <w:r>
        <w:rPr>
          <w:spacing w:val="-9"/>
          <w:w w:val="105"/>
          <w:sz w:val="23"/>
        </w:rPr>
        <w:t> </w:t>
      </w:r>
      <w:r>
        <w:rPr>
          <w:w w:val="105"/>
          <w:sz w:val="23"/>
        </w:rPr>
        <w:t>with</w:t>
      </w:r>
      <w:r>
        <w:rPr>
          <w:spacing w:val="-6"/>
          <w:w w:val="105"/>
          <w:sz w:val="23"/>
        </w:rPr>
        <w:t> </w:t>
      </w:r>
      <w:r>
        <w:rPr>
          <w:w w:val="105"/>
          <w:sz w:val="23"/>
        </w:rPr>
        <w:t>cholera</w:t>
      </w:r>
      <w:r>
        <w:rPr>
          <w:spacing w:val="-7"/>
          <w:w w:val="105"/>
          <w:sz w:val="23"/>
        </w:rPr>
        <w:t> </w:t>
      </w:r>
      <w:r>
        <w:rPr>
          <w:spacing w:val="-2"/>
          <w:w w:val="105"/>
          <w:sz w:val="23"/>
        </w:rPr>
        <w:t>management</w:t>
      </w:r>
    </w:p>
    <w:p>
      <w:pPr>
        <w:pStyle w:val="BodyText"/>
        <w:spacing w:before="26"/>
      </w:pPr>
    </w:p>
    <w:p>
      <w:pPr>
        <w:pStyle w:val="ListParagraph"/>
        <w:numPr>
          <w:ilvl w:val="0"/>
          <w:numId w:val="12"/>
        </w:numPr>
        <w:tabs>
          <w:tab w:pos="1313" w:val="left" w:leader="none"/>
        </w:tabs>
        <w:spacing w:line="240" w:lineRule="auto" w:before="0" w:after="0"/>
        <w:ind w:left="1313" w:right="0" w:hanging="540"/>
        <w:jc w:val="left"/>
        <w:rPr>
          <w:sz w:val="23"/>
        </w:rPr>
      </w:pPr>
      <w:r>
        <w:rPr>
          <w:w w:val="105"/>
          <w:sz w:val="23"/>
        </w:rPr>
        <w:t>Be</w:t>
      </w:r>
      <w:r>
        <w:rPr>
          <w:spacing w:val="-14"/>
          <w:w w:val="105"/>
          <w:sz w:val="23"/>
        </w:rPr>
        <w:t> </w:t>
      </w:r>
      <w:r>
        <w:rPr>
          <w:w w:val="105"/>
          <w:sz w:val="23"/>
        </w:rPr>
        <w:t>able</w:t>
      </w:r>
      <w:r>
        <w:rPr>
          <w:spacing w:val="-14"/>
          <w:w w:val="105"/>
          <w:sz w:val="23"/>
        </w:rPr>
        <w:t> </w:t>
      </w:r>
      <w:r>
        <w:rPr>
          <w:w w:val="105"/>
          <w:sz w:val="23"/>
        </w:rPr>
        <w:t>to</w:t>
      </w:r>
      <w:r>
        <w:rPr>
          <w:spacing w:val="-6"/>
          <w:w w:val="105"/>
          <w:sz w:val="23"/>
        </w:rPr>
        <w:t> </w:t>
      </w:r>
      <w:r>
        <w:rPr>
          <w:w w:val="105"/>
          <w:sz w:val="23"/>
        </w:rPr>
        <w:t>recognize</w:t>
      </w:r>
      <w:r>
        <w:rPr>
          <w:spacing w:val="-7"/>
          <w:w w:val="105"/>
          <w:sz w:val="23"/>
        </w:rPr>
        <w:t> </w:t>
      </w:r>
      <w:r>
        <w:rPr>
          <w:w w:val="105"/>
          <w:sz w:val="23"/>
        </w:rPr>
        <w:t>or</w:t>
      </w:r>
      <w:r>
        <w:rPr>
          <w:spacing w:val="-3"/>
          <w:w w:val="105"/>
          <w:sz w:val="23"/>
        </w:rPr>
        <w:t> </w:t>
      </w:r>
      <w:r>
        <w:rPr>
          <w:w w:val="105"/>
          <w:sz w:val="23"/>
        </w:rPr>
        <w:t>identify</w:t>
      </w:r>
      <w:r>
        <w:rPr>
          <w:spacing w:val="-7"/>
          <w:w w:val="105"/>
          <w:sz w:val="23"/>
        </w:rPr>
        <w:t> </w:t>
      </w:r>
      <w:r>
        <w:rPr>
          <w:w w:val="105"/>
          <w:sz w:val="23"/>
        </w:rPr>
        <w:t>the</w:t>
      </w:r>
      <w:r>
        <w:rPr>
          <w:spacing w:val="-7"/>
          <w:w w:val="105"/>
          <w:sz w:val="23"/>
        </w:rPr>
        <w:t> </w:t>
      </w:r>
      <w:r>
        <w:rPr>
          <w:w w:val="105"/>
          <w:sz w:val="23"/>
        </w:rPr>
        <w:t>managing</w:t>
      </w:r>
      <w:r>
        <w:rPr>
          <w:spacing w:val="-6"/>
          <w:w w:val="105"/>
          <w:sz w:val="23"/>
        </w:rPr>
        <w:t> </w:t>
      </w:r>
      <w:r>
        <w:rPr>
          <w:w w:val="105"/>
          <w:sz w:val="23"/>
        </w:rPr>
        <w:t>method</w:t>
      </w:r>
      <w:r>
        <w:rPr>
          <w:spacing w:val="-7"/>
          <w:w w:val="105"/>
          <w:sz w:val="23"/>
        </w:rPr>
        <w:t> </w:t>
      </w:r>
      <w:r>
        <w:rPr>
          <w:w w:val="105"/>
          <w:sz w:val="23"/>
        </w:rPr>
        <w:t>of</w:t>
      </w:r>
      <w:r>
        <w:rPr>
          <w:spacing w:val="-9"/>
          <w:w w:val="105"/>
          <w:sz w:val="23"/>
        </w:rPr>
        <w:t> </w:t>
      </w:r>
      <w:r>
        <w:rPr>
          <w:spacing w:val="-2"/>
          <w:w w:val="105"/>
          <w:sz w:val="23"/>
        </w:rPr>
        <w:t>cholera</w:t>
      </w:r>
    </w:p>
    <w:p>
      <w:pPr>
        <w:pStyle w:val="BodyText"/>
        <w:spacing w:before="26"/>
      </w:pPr>
    </w:p>
    <w:p>
      <w:pPr>
        <w:pStyle w:val="ListParagraph"/>
        <w:numPr>
          <w:ilvl w:val="0"/>
          <w:numId w:val="12"/>
        </w:numPr>
        <w:tabs>
          <w:tab w:pos="1313" w:val="left" w:leader="none"/>
        </w:tabs>
        <w:spacing w:line="240" w:lineRule="auto" w:before="0" w:after="0"/>
        <w:ind w:left="1313" w:right="0" w:hanging="605"/>
        <w:jc w:val="left"/>
        <w:rPr>
          <w:sz w:val="23"/>
        </w:rPr>
      </w:pPr>
      <w:r>
        <w:rPr>
          <w:w w:val="105"/>
          <w:sz w:val="23"/>
        </w:rPr>
        <w:t>Ability</w:t>
      </w:r>
      <w:r>
        <w:rPr>
          <w:spacing w:val="-12"/>
          <w:w w:val="105"/>
          <w:sz w:val="23"/>
        </w:rPr>
        <w:t> </w:t>
      </w:r>
      <w:r>
        <w:rPr>
          <w:w w:val="105"/>
          <w:sz w:val="23"/>
        </w:rPr>
        <w:t>to</w:t>
      </w:r>
      <w:r>
        <w:rPr>
          <w:spacing w:val="-11"/>
          <w:w w:val="105"/>
          <w:sz w:val="23"/>
        </w:rPr>
        <w:t> </w:t>
      </w:r>
      <w:r>
        <w:rPr>
          <w:w w:val="105"/>
          <w:sz w:val="23"/>
        </w:rPr>
        <w:t>distinguish</w:t>
      </w:r>
      <w:r>
        <w:rPr>
          <w:spacing w:val="-11"/>
          <w:w w:val="105"/>
          <w:sz w:val="23"/>
        </w:rPr>
        <w:t> </w:t>
      </w:r>
      <w:r>
        <w:rPr>
          <w:w w:val="105"/>
          <w:sz w:val="23"/>
        </w:rPr>
        <w:t>between</w:t>
      </w:r>
      <w:r>
        <w:rPr>
          <w:spacing w:val="-12"/>
          <w:w w:val="105"/>
          <w:sz w:val="23"/>
        </w:rPr>
        <w:t> </w:t>
      </w:r>
      <w:r>
        <w:rPr>
          <w:w w:val="105"/>
          <w:sz w:val="23"/>
        </w:rPr>
        <w:t>cholera</w:t>
      </w:r>
      <w:r>
        <w:rPr>
          <w:spacing w:val="-6"/>
          <w:w w:val="105"/>
          <w:sz w:val="23"/>
        </w:rPr>
        <w:t> </w:t>
      </w:r>
      <w:r>
        <w:rPr>
          <w:w w:val="105"/>
          <w:sz w:val="23"/>
        </w:rPr>
        <w:t>&amp;</w:t>
      </w:r>
      <w:r>
        <w:rPr>
          <w:spacing w:val="-12"/>
          <w:w w:val="105"/>
          <w:sz w:val="23"/>
        </w:rPr>
        <w:t> </w:t>
      </w:r>
      <w:r>
        <w:rPr>
          <w:w w:val="105"/>
          <w:sz w:val="23"/>
        </w:rPr>
        <w:t>other</w:t>
      </w:r>
      <w:r>
        <w:rPr>
          <w:spacing w:val="-8"/>
          <w:w w:val="105"/>
          <w:sz w:val="23"/>
        </w:rPr>
        <w:t> </w:t>
      </w:r>
      <w:r>
        <w:rPr>
          <w:w w:val="105"/>
          <w:sz w:val="23"/>
        </w:rPr>
        <w:t>communicable</w:t>
      </w:r>
      <w:r>
        <w:rPr>
          <w:spacing w:val="-12"/>
          <w:w w:val="105"/>
          <w:sz w:val="23"/>
        </w:rPr>
        <w:t> </w:t>
      </w:r>
      <w:r>
        <w:rPr>
          <w:spacing w:val="-2"/>
          <w:w w:val="105"/>
          <w:sz w:val="23"/>
        </w:rPr>
        <w:t>disease.</w:t>
      </w:r>
    </w:p>
    <w:p>
      <w:pPr>
        <w:pStyle w:val="BodyText"/>
        <w:spacing w:before="18"/>
      </w:pPr>
    </w:p>
    <w:p>
      <w:pPr>
        <w:pStyle w:val="ListParagraph"/>
        <w:numPr>
          <w:ilvl w:val="0"/>
          <w:numId w:val="12"/>
        </w:numPr>
        <w:tabs>
          <w:tab w:pos="1313" w:val="left" w:leader="none"/>
        </w:tabs>
        <w:spacing w:line="240" w:lineRule="auto" w:before="1" w:after="0"/>
        <w:ind w:left="1313" w:right="0" w:hanging="677"/>
        <w:jc w:val="left"/>
        <w:rPr>
          <w:sz w:val="23"/>
        </w:rPr>
      </w:pPr>
      <w:r>
        <w:rPr>
          <w:w w:val="105"/>
          <w:sz w:val="23"/>
        </w:rPr>
        <w:t>Have</w:t>
      </w:r>
      <w:r>
        <w:rPr>
          <w:spacing w:val="-8"/>
          <w:w w:val="105"/>
          <w:sz w:val="23"/>
        </w:rPr>
        <w:t> </w:t>
      </w:r>
      <w:r>
        <w:rPr>
          <w:w w:val="105"/>
          <w:sz w:val="23"/>
        </w:rPr>
        <w:t>enough</w:t>
      </w:r>
      <w:r>
        <w:rPr>
          <w:spacing w:val="-7"/>
          <w:w w:val="105"/>
          <w:sz w:val="23"/>
        </w:rPr>
        <w:t> </w:t>
      </w:r>
      <w:r>
        <w:rPr>
          <w:w w:val="105"/>
          <w:sz w:val="23"/>
        </w:rPr>
        <w:t>experience</w:t>
      </w:r>
      <w:r>
        <w:rPr>
          <w:spacing w:val="-7"/>
          <w:w w:val="105"/>
          <w:sz w:val="23"/>
        </w:rPr>
        <w:t> </w:t>
      </w:r>
      <w:r>
        <w:rPr>
          <w:w w:val="105"/>
          <w:sz w:val="23"/>
        </w:rPr>
        <w:t>and</w:t>
      </w:r>
      <w:r>
        <w:rPr>
          <w:spacing w:val="-13"/>
          <w:w w:val="105"/>
          <w:sz w:val="23"/>
        </w:rPr>
        <w:t> </w:t>
      </w:r>
      <w:r>
        <w:rPr>
          <w:w w:val="105"/>
          <w:sz w:val="23"/>
        </w:rPr>
        <w:t>training</w:t>
      </w:r>
      <w:r>
        <w:rPr>
          <w:spacing w:val="-13"/>
          <w:w w:val="105"/>
          <w:sz w:val="23"/>
        </w:rPr>
        <w:t> </w:t>
      </w:r>
      <w:r>
        <w:rPr>
          <w:w w:val="105"/>
          <w:sz w:val="23"/>
        </w:rPr>
        <w:t>and</w:t>
      </w:r>
      <w:r>
        <w:rPr>
          <w:spacing w:val="-6"/>
          <w:w w:val="105"/>
          <w:sz w:val="23"/>
        </w:rPr>
        <w:t> </w:t>
      </w:r>
      <w:r>
        <w:rPr>
          <w:w w:val="105"/>
          <w:sz w:val="23"/>
        </w:rPr>
        <w:t>to</w:t>
      </w:r>
      <w:r>
        <w:rPr>
          <w:spacing w:val="-7"/>
          <w:w w:val="105"/>
          <w:sz w:val="23"/>
        </w:rPr>
        <w:t> </w:t>
      </w:r>
      <w:r>
        <w:rPr>
          <w:w w:val="105"/>
          <w:sz w:val="23"/>
        </w:rPr>
        <w:t>be</w:t>
      </w:r>
      <w:r>
        <w:rPr>
          <w:spacing w:val="-7"/>
          <w:w w:val="105"/>
          <w:sz w:val="23"/>
        </w:rPr>
        <w:t> </w:t>
      </w:r>
      <w:r>
        <w:rPr>
          <w:w w:val="105"/>
          <w:sz w:val="23"/>
        </w:rPr>
        <w:t>intimate</w:t>
      </w:r>
      <w:r>
        <w:rPr>
          <w:spacing w:val="-8"/>
          <w:w w:val="105"/>
          <w:sz w:val="23"/>
        </w:rPr>
        <w:t> </w:t>
      </w:r>
      <w:r>
        <w:rPr>
          <w:w w:val="105"/>
          <w:sz w:val="23"/>
        </w:rPr>
        <w:t>with</w:t>
      </w:r>
      <w:r>
        <w:rPr>
          <w:spacing w:val="-6"/>
          <w:w w:val="105"/>
          <w:sz w:val="23"/>
        </w:rPr>
        <w:t> </w:t>
      </w:r>
      <w:r>
        <w:rPr>
          <w:w w:val="105"/>
          <w:sz w:val="23"/>
        </w:rPr>
        <w:t>the</w:t>
      </w:r>
      <w:r>
        <w:rPr>
          <w:spacing w:val="-8"/>
          <w:w w:val="105"/>
          <w:sz w:val="23"/>
        </w:rPr>
        <w:t> </w:t>
      </w:r>
      <w:r>
        <w:rPr>
          <w:spacing w:val="-2"/>
          <w:w w:val="105"/>
          <w:sz w:val="23"/>
        </w:rPr>
        <w:t>disease.</w:t>
      </w:r>
    </w:p>
    <w:p>
      <w:pPr>
        <w:pStyle w:val="BodyText"/>
        <w:spacing w:before="227"/>
      </w:pPr>
    </w:p>
    <w:p>
      <w:pPr>
        <w:pStyle w:val="BodyText"/>
        <w:spacing w:line="504" w:lineRule="auto"/>
        <w:ind w:left="592" w:right="1337" w:firstLine="720"/>
        <w:jc w:val="both"/>
      </w:pPr>
      <w:r>
        <w:rPr>
          <w:w w:val="105"/>
        </w:rPr>
        <w:t>According</w:t>
      </w:r>
      <w:r>
        <w:rPr>
          <w:spacing w:val="-13"/>
          <w:w w:val="105"/>
        </w:rPr>
        <w:t> </w:t>
      </w:r>
      <w:r>
        <w:rPr>
          <w:w w:val="105"/>
        </w:rPr>
        <w:t>to</w:t>
      </w:r>
      <w:r>
        <w:rPr>
          <w:spacing w:val="-6"/>
          <w:w w:val="105"/>
        </w:rPr>
        <w:t> </w:t>
      </w:r>
      <w:r>
        <w:rPr>
          <w:w w:val="105"/>
        </w:rPr>
        <w:t>WHO</w:t>
      </w:r>
      <w:r>
        <w:rPr>
          <w:spacing w:val="-2"/>
          <w:w w:val="105"/>
        </w:rPr>
        <w:t> </w:t>
      </w:r>
      <w:r>
        <w:rPr>
          <w:w w:val="105"/>
        </w:rPr>
        <w:t>(2017),</w:t>
      </w:r>
      <w:r>
        <w:rPr>
          <w:spacing w:val="-11"/>
          <w:w w:val="105"/>
        </w:rPr>
        <w:t> </w:t>
      </w:r>
      <w:r>
        <w:rPr>
          <w:w w:val="105"/>
        </w:rPr>
        <w:t>the</w:t>
      </w:r>
      <w:r>
        <w:rPr>
          <w:spacing w:val="-7"/>
          <w:w w:val="105"/>
        </w:rPr>
        <w:t> </w:t>
      </w:r>
      <w:r>
        <w:rPr>
          <w:w w:val="105"/>
        </w:rPr>
        <w:t>skills</w:t>
      </w:r>
      <w:r>
        <w:rPr>
          <w:spacing w:val="-15"/>
          <w:w w:val="105"/>
        </w:rPr>
        <w:t> </w:t>
      </w:r>
      <w:r>
        <w:rPr>
          <w:w w:val="105"/>
        </w:rPr>
        <w:t>and</w:t>
      </w:r>
      <w:r>
        <w:rPr>
          <w:spacing w:val="-6"/>
          <w:w w:val="105"/>
        </w:rPr>
        <w:t> </w:t>
      </w:r>
      <w:r>
        <w:rPr>
          <w:w w:val="105"/>
        </w:rPr>
        <w:t>knowledge</w:t>
      </w:r>
      <w:r>
        <w:rPr>
          <w:spacing w:val="-7"/>
          <w:w w:val="105"/>
        </w:rPr>
        <w:t> </w:t>
      </w:r>
      <w:r>
        <w:rPr>
          <w:w w:val="105"/>
        </w:rPr>
        <w:t>needed</w:t>
      </w:r>
      <w:r>
        <w:rPr>
          <w:spacing w:val="-6"/>
          <w:w w:val="105"/>
        </w:rPr>
        <w:t> </w:t>
      </w:r>
      <w:r>
        <w:rPr>
          <w:w w:val="105"/>
        </w:rPr>
        <w:t>by</w:t>
      </w:r>
      <w:r>
        <w:rPr>
          <w:spacing w:val="-6"/>
          <w:w w:val="105"/>
        </w:rPr>
        <w:t> </w:t>
      </w:r>
      <w:r>
        <w:rPr>
          <w:w w:val="105"/>
        </w:rPr>
        <w:t>people</w:t>
      </w:r>
      <w:r>
        <w:rPr>
          <w:spacing w:val="-7"/>
          <w:w w:val="105"/>
        </w:rPr>
        <w:t> </w:t>
      </w:r>
      <w:r>
        <w:rPr>
          <w:w w:val="105"/>
        </w:rPr>
        <w:t>to ensure cholera management is:</w:t>
      </w:r>
    </w:p>
    <w:p>
      <w:pPr>
        <w:pStyle w:val="ListParagraph"/>
        <w:numPr>
          <w:ilvl w:val="1"/>
          <w:numId w:val="12"/>
        </w:numPr>
        <w:tabs>
          <w:tab w:pos="1313" w:val="left" w:leader="none"/>
        </w:tabs>
        <w:spacing w:line="278" w:lineRule="exact" w:before="0" w:after="0"/>
        <w:ind w:left="1313" w:right="0" w:hanging="360"/>
        <w:jc w:val="left"/>
        <w:rPr>
          <w:sz w:val="23"/>
        </w:rPr>
      </w:pPr>
      <w:r>
        <w:rPr>
          <w:w w:val="105"/>
          <w:sz w:val="23"/>
        </w:rPr>
        <w:t>Proper</w:t>
      </w:r>
      <w:r>
        <w:rPr>
          <w:spacing w:val="-13"/>
          <w:w w:val="105"/>
          <w:sz w:val="23"/>
        </w:rPr>
        <w:t> </w:t>
      </w:r>
      <w:r>
        <w:rPr>
          <w:w w:val="105"/>
          <w:sz w:val="23"/>
        </w:rPr>
        <w:t>and</w:t>
      </w:r>
      <w:r>
        <w:rPr>
          <w:spacing w:val="-10"/>
          <w:w w:val="105"/>
          <w:sz w:val="23"/>
        </w:rPr>
        <w:t> </w:t>
      </w:r>
      <w:r>
        <w:rPr>
          <w:w w:val="105"/>
          <w:sz w:val="23"/>
        </w:rPr>
        <w:t>timely</w:t>
      </w:r>
      <w:r>
        <w:rPr>
          <w:spacing w:val="-11"/>
          <w:w w:val="105"/>
          <w:sz w:val="23"/>
        </w:rPr>
        <w:t> </w:t>
      </w:r>
      <w:r>
        <w:rPr>
          <w:w w:val="105"/>
          <w:sz w:val="23"/>
        </w:rPr>
        <w:t>case</w:t>
      </w:r>
      <w:r>
        <w:rPr>
          <w:spacing w:val="-2"/>
          <w:w w:val="105"/>
          <w:sz w:val="23"/>
        </w:rPr>
        <w:t> </w:t>
      </w:r>
      <w:r>
        <w:rPr>
          <w:w w:val="105"/>
          <w:sz w:val="23"/>
        </w:rPr>
        <w:t>management</w:t>
      </w:r>
      <w:r>
        <w:rPr>
          <w:spacing w:val="-8"/>
          <w:w w:val="105"/>
          <w:sz w:val="23"/>
        </w:rPr>
        <w:t> </w:t>
      </w:r>
      <w:r>
        <w:rPr>
          <w:w w:val="105"/>
          <w:sz w:val="23"/>
        </w:rPr>
        <w:t>in</w:t>
      </w:r>
      <w:r>
        <w:rPr>
          <w:spacing w:val="-10"/>
          <w:w w:val="105"/>
          <w:sz w:val="23"/>
        </w:rPr>
        <w:t> </w:t>
      </w:r>
      <w:r>
        <w:rPr>
          <w:w w:val="105"/>
          <w:sz w:val="23"/>
        </w:rPr>
        <w:t>cholera</w:t>
      </w:r>
      <w:r>
        <w:rPr>
          <w:spacing w:val="-11"/>
          <w:w w:val="105"/>
          <w:sz w:val="23"/>
        </w:rPr>
        <w:t> </w:t>
      </w:r>
      <w:r>
        <w:rPr>
          <w:w w:val="105"/>
          <w:sz w:val="23"/>
        </w:rPr>
        <w:t>treatment</w:t>
      </w:r>
      <w:r>
        <w:rPr>
          <w:spacing w:val="-9"/>
          <w:w w:val="105"/>
          <w:sz w:val="23"/>
        </w:rPr>
        <w:t> </w:t>
      </w:r>
      <w:r>
        <w:rPr>
          <w:spacing w:val="-2"/>
          <w:w w:val="105"/>
          <w:sz w:val="23"/>
        </w:rPr>
        <w:t>centers;</w:t>
      </w:r>
    </w:p>
    <w:p>
      <w:pPr>
        <w:pStyle w:val="BodyText"/>
        <w:spacing w:before="22"/>
      </w:pPr>
    </w:p>
    <w:p>
      <w:pPr>
        <w:pStyle w:val="ListParagraph"/>
        <w:numPr>
          <w:ilvl w:val="1"/>
          <w:numId w:val="12"/>
        </w:numPr>
        <w:tabs>
          <w:tab w:pos="1313" w:val="left" w:leader="none"/>
        </w:tabs>
        <w:spacing w:line="240" w:lineRule="auto" w:before="1" w:after="0"/>
        <w:ind w:left="1313" w:right="0" w:hanging="360"/>
        <w:jc w:val="left"/>
        <w:rPr>
          <w:sz w:val="23"/>
        </w:rPr>
      </w:pPr>
      <w:r>
        <w:rPr>
          <w:w w:val="105"/>
          <w:sz w:val="23"/>
        </w:rPr>
        <w:t>Specific</w:t>
      </w:r>
      <w:r>
        <w:rPr>
          <w:spacing w:val="-13"/>
          <w:w w:val="105"/>
          <w:sz w:val="23"/>
        </w:rPr>
        <w:t> </w:t>
      </w:r>
      <w:r>
        <w:rPr>
          <w:w w:val="105"/>
          <w:sz w:val="23"/>
        </w:rPr>
        <w:t>training</w:t>
      </w:r>
      <w:r>
        <w:rPr>
          <w:spacing w:val="-6"/>
          <w:w w:val="105"/>
          <w:sz w:val="23"/>
        </w:rPr>
        <w:t> </w:t>
      </w:r>
      <w:r>
        <w:rPr>
          <w:w w:val="105"/>
          <w:sz w:val="23"/>
        </w:rPr>
        <w:t>for</w:t>
      </w:r>
      <w:r>
        <w:rPr>
          <w:spacing w:val="-9"/>
          <w:w w:val="105"/>
          <w:sz w:val="23"/>
        </w:rPr>
        <w:t> </w:t>
      </w:r>
      <w:r>
        <w:rPr>
          <w:w w:val="105"/>
          <w:sz w:val="23"/>
        </w:rPr>
        <w:t>proper</w:t>
      </w:r>
      <w:r>
        <w:rPr>
          <w:spacing w:val="-9"/>
          <w:w w:val="105"/>
          <w:sz w:val="23"/>
        </w:rPr>
        <w:t> </w:t>
      </w:r>
      <w:r>
        <w:rPr>
          <w:w w:val="105"/>
          <w:sz w:val="23"/>
        </w:rPr>
        <w:t>case</w:t>
      </w:r>
      <w:r>
        <w:rPr>
          <w:spacing w:val="-7"/>
          <w:w w:val="105"/>
          <w:sz w:val="23"/>
        </w:rPr>
        <w:t> </w:t>
      </w:r>
      <w:r>
        <w:rPr>
          <w:spacing w:val="-2"/>
          <w:w w:val="105"/>
          <w:sz w:val="23"/>
        </w:rPr>
        <w:t>management</w:t>
      </w:r>
    </w:p>
    <w:p>
      <w:pPr>
        <w:pStyle w:val="BodyText"/>
        <w:spacing w:before="22"/>
      </w:pPr>
    </w:p>
    <w:p>
      <w:pPr>
        <w:pStyle w:val="ListParagraph"/>
        <w:numPr>
          <w:ilvl w:val="1"/>
          <w:numId w:val="12"/>
        </w:numPr>
        <w:tabs>
          <w:tab w:pos="1313" w:val="left" w:leader="none"/>
        </w:tabs>
        <w:spacing w:line="240" w:lineRule="auto" w:before="1" w:after="0"/>
        <w:ind w:left="1313" w:right="0" w:hanging="360"/>
        <w:jc w:val="left"/>
        <w:rPr>
          <w:sz w:val="23"/>
        </w:rPr>
      </w:pPr>
      <w:r>
        <w:rPr>
          <w:w w:val="105"/>
          <w:sz w:val="23"/>
        </w:rPr>
        <w:t>Sufficient</w:t>
      </w:r>
      <w:r>
        <w:rPr>
          <w:spacing w:val="-11"/>
          <w:w w:val="105"/>
          <w:sz w:val="23"/>
        </w:rPr>
        <w:t> </w:t>
      </w:r>
      <w:r>
        <w:rPr>
          <w:w w:val="105"/>
          <w:sz w:val="23"/>
        </w:rPr>
        <w:t>pre-positioned</w:t>
      </w:r>
      <w:r>
        <w:rPr>
          <w:spacing w:val="-7"/>
          <w:w w:val="105"/>
          <w:sz w:val="23"/>
        </w:rPr>
        <w:t> </w:t>
      </w:r>
      <w:r>
        <w:rPr>
          <w:w w:val="105"/>
          <w:sz w:val="23"/>
        </w:rPr>
        <w:t>medical</w:t>
      </w:r>
      <w:r>
        <w:rPr>
          <w:spacing w:val="-11"/>
          <w:w w:val="105"/>
          <w:sz w:val="23"/>
        </w:rPr>
        <w:t> </w:t>
      </w:r>
      <w:r>
        <w:rPr>
          <w:w w:val="105"/>
          <w:sz w:val="23"/>
        </w:rPr>
        <w:t>supplies</w:t>
      </w:r>
      <w:r>
        <w:rPr>
          <w:spacing w:val="-15"/>
          <w:w w:val="105"/>
          <w:sz w:val="23"/>
        </w:rPr>
        <w:t> </w:t>
      </w:r>
      <w:r>
        <w:rPr>
          <w:w w:val="105"/>
          <w:sz w:val="23"/>
        </w:rPr>
        <w:t>for</w:t>
      </w:r>
      <w:r>
        <w:rPr>
          <w:spacing w:val="-9"/>
          <w:w w:val="105"/>
          <w:sz w:val="23"/>
        </w:rPr>
        <w:t> </w:t>
      </w:r>
      <w:r>
        <w:rPr>
          <w:w w:val="105"/>
          <w:sz w:val="23"/>
        </w:rPr>
        <w:t>case</w:t>
      </w:r>
      <w:r>
        <w:rPr>
          <w:spacing w:val="-13"/>
          <w:w w:val="105"/>
          <w:sz w:val="23"/>
        </w:rPr>
        <w:t> </w:t>
      </w:r>
      <w:r>
        <w:rPr>
          <w:spacing w:val="-2"/>
          <w:w w:val="105"/>
          <w:sz w:val="23"/>
        </w:rPr>
        <w:t>management</w:t>
      </w:r>
    </w:p>
    <w:p>
      <w:pPr>
        <w:spacing w:after="0" w:line="240" w:lineRule="auto"/>
        <w:jc w:val="left"/>
        <w:rPr>
          <w:sz w:val="23"/>
        </w:rPr>
        <w:sectPr>
          <w:pgSz w:w="12240" w:h="15840"/>
          <w:pgMar w:header="0" w:footer="1075" w:top="1360" w:bottom="1260" w:left="1280" w:right="540"/>
        </w:sectPr>
      </w:pPr>
    </w:p>
    <w:p>
      <w:pPr>
        <w:pStyle w:val="ListParagraph"/>
        <w:numPr>
          <w:ilvl w:val="1"/>
          <w:numId w:val="12"/>
        </w:numPr>
        <w:tabs>
          <w:tab w:pos="1313" w:val="left" w:leader="none"/>
        </w:tabs>
        <w:spacing w:line="480" w:lineRule="auto" w:before="87" w:after="0"/>
        <w:ind w:left="1313" w:right="1342" w:hanging="360"/>
        <w:jc w:val="left"/>
        <w:rPr>
          <w:sz w:val="23"/>
        </w:rPr>
      </w:pPr>
      <w:r>
        <w:rPr>
          <w:w w:val="105"/>
          <w:sz w:val="23"/>
        </w:rPr>
        <w:t>Improved</w:t>
      </w:r>
      <w:r>
        <w:rPr>
          <w:w w:val="105"/>
          <w:sz w:val="23"/>
        </w:rPr>
        <w:t> access</w:t>
      </w:r>
      <w:r>
        <w:rPr>
          <w:spacing w:val="22"/>
          <w:w w:val="105"/>
          <w:sz w:val="23"/>
        </w:rPr>
        <w:t> </w:t>
      </w:r>
      <w:r>
        <w:rPr>
          <w:w w:val="105"/>
          <w:sz w:val="23"/>
        </w:rPr>
        <w:t>to</w:t>
      </w:r>
      <w:r>
        <w:rPr>
          <w:spacing w:val="24"/>
          <w:w w:val="105"/>
          <w:sz w:val="23"/>
        </w:rPr>
        <w:t> </w:t>
      </w:r>
      <w:r>
        <w:rPr>
          <w:w w:val="105"/>
          <w:sz w:val="23"/>
        </w:rPr>
        <w:t>water,</w:t>
      </w:r>
      <w:r>
        <w:rPr>
          <w:spacing w:val="31"/>
          <w:w w:val="105"/>
          <w:sz w:val="23"/>
        </w:rPr>
        <w:t> </w:t>
      </w:r>
      <w:r>
        <w:rPr>
          <w:w w:val="105"/>
          <w:sz w:val="23"/>
        </w:rPr>
        <w:t>effective</w:t>
      </w:r>
      <w:r>
        <w:rPr>
          <w:spacing w:val="29"/>
          <w:w w:val="105"/>
          <w:sz w:val="23"/>
        </w:rPr>
        <w:t> </w:t>
      </w:r>
      <w:r>
        <w:rPr>
          <w:w w:val="105"/>
          <w:sz w:val="23"/>
        </w:rPr>
        <w:t>sanitation,</w:t>
      </w:r>
      <w:r>
        <w:rPr>
          <w:spacing w:val="25"/>
          <w:w w:val="105"/>
          <w:sz w:val="23"/>
        </w:rPr>
        <w:t> </w:t>
      </w:r>
      <w:r>
        <w:rPr>
          <w:w w:val="105"/>
          <w:sz w:val="23"/>
        </w:rPr>
        <w:t>proper</w:t>
      </w:r>
      <w:r>
        <w:rPr>
          <w:spacing w:val="33"/>
          <w:w w:val="105"/>
          <w:sz w:val="23"/>
        </w:rPr>
        <w:t> </w:t>
      </w:r>
      <w:r>
        <w:rPr>
          <w:w w:val="105"/>
          <w:sz w:val="23"/>
        </w:rPr>
        <w:t>waste</w:t>
      </w:r>
      <w:r>
        <w:rPr>
          <w:spacing w:val="23"/>
          <w:w w:val="105"/>
          <w:sz w:val="23"/>
        </w:rPr>
        <w:t> </w:t>
      </w:r>
      <w:r>
        <w:rPr>
          <w:w w:val="105"/>
          <w:sz w:val="23"/>
        </w:rPr>
        <w:t>management</w:t>
      </w:r>
      <w:r>
        <w:rPr>
          <w:spacing w:val="26"/>
          <w:w w:val="105"/>
          <w:sz w:val="23"/>
        </w:rPr>
        <w:t> </w:t>
      </w:r>
      <w:r>
        <w:rPr>
          <w:w w:val="105"/>
          <w:sz w:val="23"/>
        </w:rPr>
        <w:t>and vector control;</w:t>
      </w:r>
      <w:r>
        <w:rPr>
          <w:spacing w:val="40"/>
          <w:w w:val="105"/>
          <w:sz w:val="23"/>
        </w:rPr>
        <w:t> </w:t>
      </w:r>
      <w:r>
        <w:rPr>
          <w:w w:val="105"/>
          <w:sz w:val="23"/>
        </w:rPr>
        <w:t>enhanced hygiene &amp; food safety practices;</w:t>
      </w:r>
    </w:p>
    <w:p>
      <w:pPr>
        <w:pStyle w:val="ListParagraph"/>
        <w:numPr>
          <w:ilvl w:val="1"/>
          <w:numId w:val="12"/>
        </w:numPr>
        <w:tabs>
          <w:tab w:pos="1313" w:val="left" w:leader="none"/>
        </w:tabs>
        <w:spacing w:line="240" w:lineRule="auto" w:before="24" w:after="0"/>
        <w:ind w:left="1313" w:right="0" w:hanging="360"/>
        <w:jc w:val="left"/>
        <w:rPr>
          <w:sz w:val="23"/>
        </w:rPr>
      </w:pPr>
      <w:r>
        <w:rPr>
          <w:sz w:val="23"/>
        </w:rPr>
        <w:t>Improved</w:t>
      </w:r>
      <w:r>
        <w:rPr>
          <w:spacing w:val="30"/>
          <w:sz w:val="23"/>
        </w:rPr>
        <w:t> </w:t>
      </w:r>
      <w:r>
        <w:rPr>
          <w:sz w:val="23"/>
        </w:rPr>
        <w:t>communication</w:t>
      </w:r>
      <w:r>
        <w:rPr>
          <w:spacing w:val="30"/>
          <w:sz w:val="23"/>
        </w:rPr>
        <w:t> </w:t>
      </w:r>
      <w:r>
        <w:rPr>
          <w:sz w:val="23"/>
        </w:rPr>
        <w:t>and</w:t>
      </w:r>
      <w:r>
        <w:rPr>
          <w:spacing w:val="30"/>
          <w:sz w:val="23"/>
        </w:rPr>
        <w:t> </w:t>
      </w:r>
      <w:r>
        <w:rPr>
          <w:sz w:val="23"/>
        </w:rPr>
        <w:t>public</w:t>
      </w:r>
      <w:r>
        <w:rPr>
          <w:spacing w:val="28"/>
          <w:sz w:val="23"/>
        </w:rPr>
        <w:t> </w:t>
      </w:r>
      <w:r>
        <w:rPr>
          <w:spacing w:val="-2"/>
          <w:sz w:val="23"/>
        </w:rPr>
        <w:t>information</w:t>
      </w:r>
    </w:p>
    <w:p>
      <w:pPr>
        <w:pStyle w:val="BodyText"/>
        <w:spacing w:before="226"/>
      </w:pPr>
    </w:p>
    <w:p>
      <w:pPr>
        <w:pStyle w:val="BodyText"/>
        <w:spacing w:line="501" w:lineRule="auto"/>
        <w:ind w:left="592" w:right="1323" w:firstLine="720"/>
        <w:jc w:val="both"/>
      </w:pPr>
      <w:r>
        <w:rPr>
          <w:w w:val="105"/>
        </w:rPr>
        <w:t>Chiyangwa</w:t>
      </w:r>
      <w:r>
        <w:rPr>
          <w:w w:val="105"/>
        </w:rPr>
        <w:t> (2017) revealed</w:t>
      </w:r>
      <w:r>
        <w:rPr>
          <w:w w:val="105"/>
        </w:rPr>
        <w:t> that</w:t>
      </w:r>
      <w:r>
        <w:rPr>
          <w:w w:val="105"/>
        </w:rPr>
        <w:t> people</w:t>
      </w:r>
      <w:r>
        <w:rPr>
          <w:w w:val="105"/>
        </w:rPr>
        <w:t> have</w:t>
      </w:r>
      <w:r>
        <w:rPr>
          <w:w w:val="105"/>
        </w:rPr>
        <w:t> shallow</w:t>
      </w:r>
      <w:r>
        <w:rPr>
          <w:w w:val="105"/>
        </w:rPr>
        <w:t> knowledge</w:t>
      </w:r>
      <w:r>
        <w:rPr>
          <w:w w:val="105"/>
        </w:rPr>
        <w:t> on</w:t>
      </w:r>
      <w:r>
        <w:rPr>
          <w:w w:val="105"/>
        </w:rPr>
        <w:t> cholera prevention</w:t>
      </w:r>
      <w:r>
        <w:rPr>
          <w:w w:val="105"/>
        </w:rPr>
        <w:t> and</w:t>
      </w:r>
      <w:r>
        <w:rPr>
          <w:w w:val="105"/>
        </w:rPr>
        <w:t> its</w:t>
      </w:r>
      <w:r>
        <w:rPr>
          <w:w w:val="105"/>
        </w:rPr>
        <w:t> effect</w:t>
      </w:r>
      <w:r>
        <w:rPr>
          <w:w w:val="105"/>
        </w:rPr>
        <w:t> on</w:t>
      </w:r>
      <w:r>
        <w:rPr>
          <w:w w:val="105"/>
        </w:rPr>
        <w:t> the</w:t>
      </w:r>
      <w:r>
        <w:rPr>
          <w:w w:val="105"/>
        </w:rPr>
        <w:t> economic.</w:t>
      </w:r>
      <w:r>
        <w:rPr>
          <w:w w:val="105"/>
        </w:rPr>
        <w:t> Qadri</w:t>
      </w:r>
      <w:r>
        <w:rPr>
          <w:w w:val="105"/>
        </w:rPr>
        <w:t> (2016)</w:t>
      </w:r>
      <w:r>
        <w:rPr>
          <w:w w:val="105"/>
        </w:rPr>
        <w:t> attributed</w:t>
      </w:r>
      <w:r>
        <w:rPr>
          <w:w w:val="105"/>
        </w:rPr>
        <w:t> this</w:t>
      </w:r>
      <w:r>
        <w:rPr>
          <w:w w:val="105"/>
        </w:rPr>
        <w:t> lack</w:t>
      </w:r>
      <w:r>
        <w:rPr>
          <w:w w:val="105"/>
        </w:rPr>
        <w:t> of knowledge</w:t>
      </w:r>
      <w:r>
        <w:rPr>
          <w:spacing w:val="-6"/>
          <w:w w:val="105"/>
        </w:rPr>
        <w:t> </w:t>
      </w:r>
      <w:r>
        <w:rPr>
          <w:w w:val="105"/>
        </w:rPr>
        <w:t>to</w:t>
      </w:r>
      <w:r>
        <w:rPr>
          <w:spacing w:val="-5"/>
          <w:w w:val="105"/>
        </w:rPr>
        <w:t> </w:t>
      </w:r>
      <w:r>
        <w:rPr>
          <w:w w:val="105"/>
        </w:rPr>
        <w:t>the</w:t>
      </w:r>
      <w:r>
        <w:rPr>
          <w:spacing w:val="-6"/>
          <w:w w:val="105"/>
        </w:rPr>
        <w:t> </w:t>
      </w:r>
      <w:r>
        <w:rPr>
          <w:w w:val="105"/>
        </w:rPr>
        <w:t>inability of</w:t>
      </w:r>
      <w:r>
        <w:rPr>
          <w:spacing w:val="-4"/>
          <w:w w:val="105"/>
        </w:rPr>
        <w:t> </w:t>
      </w:r>
      <w:r>
        <w:rPr>
          <w:w w:val="105"/>
        </w:rPr>
        <w:t>health</w:t>
      </w:r>
      <w:r>
        <w:rPr>
          <w:spacing w:val="-5"/>
          <w:w w:val="105"/>
        </w:rPr>
        <w:t> </w:t>
      </w:r>
      <w:r>
        <w:rPr>
          <w:w w:val="105"/>
        </w:rPr>
        <w:t>personnel</w:t>
      </w:r>
      <w:r>
        <w:rPr>
          <w:spacing w:val="-4"/>
          <w:w w:val="105"/>
        </w:rPr>
        <w:t> </w:t>
      </w:r>
      <w:r>
        <w:rPr>
          <w:w w:val="105"/>
        </w:rPr>
        <w:t>to</w:t>
      </w:r>
      <w:r>
        <w:rPr>
          <w:spacing w:val="-5"/>
          <w:w w:val="105"/>
        </w:rPr>
        <w:t> </w:t>
      </w:r>
      <w:r>
        <w:rPr>
          <w:w w:val="105"/>
        </w:rPr>
        <w:t>cover</w:t>
      </w:r>
      <w:r>
        <w:rPr>
          <w:spacing w:val="-2"/>
          <w:w w:val="105"/>
        </w:rPr>
        <w:t> </w:t>
      </w:r>
      <w:r>
        <w:rPr>
          <w:w w:val="105"/>
        </w:rPr>
        <w:t>the whole state, partly</w:t>
      </w:r>
      <w:r>
        <w:rPr>
          <w:spacing w:val="-5"/>
          <w:w w:val="105"/>
        </w:rPr>
        <w:t> </w:t>
      </w:r>
      <w:r>
        <w:rPr>
          <w:w w:val="105"/>
        </w:rPr>
        <w:t>as</w:t>
      </w:r>
      <w:r>
        <w:rPr>
          <w:spacing w:val="-7"/>
          <w:w w:val="105"/>
        </w:rPr>
        <w:t> </w:t>
      </w:r>
      <w:r>
        <w:rPr>
          <w:w w:val="105"/>
        </w:rPr>
        <w:t>a result of</w:t>
      </w:r>
      <w:r>
        <w:rPr>
          <w:w w:val="105"/>
        </w:rPr>
        <w:t> incessant</w:t>
      </w:r>
      <w:r>
        <w:rPr>
          <w:w w:val="105"/>
        </w:rPr>
        <w:t> responds.</w:t>
      </w:r>
      <w:r>
        <w:rPr>
          <w:w w:val="105"/>
        </w:rPr>
        <w:t> Other</w:t>
      </w:r>
      <w:r>
        <w:rPr>
          <w:w w:val="105"/>
        </w:rPr>
        <w:t> reasons</w:t>
      </w:r>
      <w:r>
        <w:rPr>
          <w:w w:val="105"/>
        </w:rPr>
        <w:t> are</w:t>
      </w:r>
      <w:r>
        <w:rPr>
          <w:w w:val="105"/>
        </w:rPr>
        <w:t> lack</w:t>
      </w:r>
      <w:r>
        <w:rPr>
          <w:w w:val="105"/>
        </w:rPr>
        <w:t> of</w:t>
      </w:r>
      <w:r>
        <w:rPr>
          <w:w w:val="105"/>
        </w:rPr>
        <w:t> information</w:t>
      </w:r>
      <w:r>
        <w:rPr>
          <w:w w:val="105"/>
        </w:rPr>
        <w:t> material</w:t>
      </w:r>
      <w:r>
        <w:rPr>
          <w:w w:val="105"/>
        </w:rPr>
        <w:t> and</w:t>
      </w:r>
      <w:r>
        <w:rPr>
          <w:w w:val="105"/>
        </w:rPr>
        <w:t> health education</w:t>
      </w:r>
      <w:r>
        <w:rPr>
          <w:w w:val="105"/>
        </w:rPr>
        <w:t> personnel,</w:t>
      </w:r>
      <w:r>
        <w:rPr>
          <w:w w:val="105"/>
        </w:rPr>
        <w:t> and</w:t>
      </w:r>
      <w:r>
        <w:rPr>
          <w:w w:val="105"/>
        </w:rPr>
        <w:t> perhaps</w:t>
      </w:r>
      <w:r>
        <w:rPr>
          <w:w w:val="105"/>
        </w:rPr>
        <w:t> the</w:t>
      </w:r>
      <w:r>
        <w:rPr>
          <w:w w:val="105"/>
        </w:rPr>
        <w:t> most</w:t>
      </w:r>
      <w:r>
        <w:rPr>
          <w:w w:val="105"/>
        </w:rPr>
        <w:t> serious,</w:t>
      </w:r>
      <w:r>
        <w:rPr>
          <w:w w:val="105"/>
        </w:rPr>
        <w:t> the</w:t>
      </w:r>
      <w:r>
        <w:rPr>
          <w:w w:val="105"/>
        </w:rPr>
        <w:t> absence</w:t>
      </w:r>
      <w:r>
        <w:rPr>
          <w:w w:val="105"/>
        </w:rPr>
        <w:t> of</w:t>
      </w:r>
      <w:r>
        <w:rPr>
          <w:w w:val="105"/>
        </w:rPr>
        <w:t> community</w:t>
      </w:r>
      <w:r>
        <w:rPr>
          <w:w w:val="105"/>
        </w:rPr>
        <w:t> based heart</w:t>
      </w:r>
      <w:r>
        <w:rPr>
          <w:w w:val="105"/>
        </w:rPr>
        <w:t> to</w:t>
      </w:r>
      <w:r>
        <w:rPr>
          <w:w w:val="105"/>
        </w:rPr>
        <w:t> heart</w:t>
      </w:r>
      <w:r>
        <w:rPr>
          <w:w w:val="105"/>
        </w:rPr>
        <w:t> talks</w:t>
      </w:r>
      <w:r>
        <w:rPr>
          <w:w w:val="105"/>
        </w:rPr>
        <w:t> (Sanusi,</w:t>
      </w:r>
      <w:r>
        <w:rPr>
          <w:w w:val="105"/>
        </w:rPr>
        <w:t> 2016).</w:t>
      </w:r>
      <w:r>
        <w:rPr>
          <w:w w:val="105"/>
        </w:rPr>
        <w:t> Mukandavire,</w:t>
      </w:r>
      <w:r>
        <w:rPr>
          <w:w w:val="105"/>
        </w:rPr>
        <w:t> Liao,</w:t>
      </w:r>
      <w:r>
        <w:rPr>
          <w:w w:val="105"/>
        </w:rPr>
        <w:t> Wang,</w:t>
      </w:r>
      <w:r>
        <w:rPr>
          <w:w w:val="105"/>
        </w:rPr>
        <w:t> Gaff,</w:t>
      </w:r>
      <w:r>
        <w:rPr>
          <w:w w:val="105"/>
        </w:rPr>
        <w:t> Smiyh&amp;</w:t>
      </w:r>
      <w:r>
        <w:rPr>
          <w:w w:val="105"/>
        </w:rPr>
        <w:t> Morris (2016), added that education efforts</w:t>
      </w:r>
      <w:r>
        <w:rPr>
          <w:spacing w:val="-1"/>
          <w:w w:val="105"/>
        </w:rPr>
        <w:t> </w:t>
      </w:r>
      <w:r>
        <w:rPr>
          <w:w w:val="105"/>
        </w:rPr>
        <w:t>are needed to correct misguided knowledge and to improve</w:t>
      </w:r>
      <w:r>
        <w:rPr>
          <w:w w:val="105"/>
        </w:rPr>
        <w:t> people‘s</w:t>
      </w:r>
      <w:r>
        <w:rPr>
          <w:w w:val="105"/>
        </w:rPr>
        <w:t> practices</w:t>
      </w:r>
      <w:r>
        <w:rPr>
          <w:w w:val="105"/>
        </w:rPr>
        <w:t> towards</w:t>
      </w:r>
      <w:r>
        <w:rPr>
          <w:w w:val="105"/>
        </w:rPr>
        <w:t> cholera</w:t>
      </w:r>
      <w:r>
        <w:rPr>
          <w:w w:val="105"/>
        </w:rPr>
        <w:t> prevention.</w:t>
      </w:r>
      <w:r>
        <w:rPr>
          <w:w w:val="105"/>
        </w:rPr>
        <w:t> Lucas</w:t>
      </w:r>
      <w:r>
        <w:rPr>
          <w:w w:val="105"/>
        </w:rPr>
        <w:t> and</w:t>
      </w:r>
      <w:r>
        <w:rPr>
          <w:w w:val="105"/>
        </w:rPr>
        <w:t> Masson</w:t>
      </w:r>
      <w:r>
        <w:rPr>
          <w:w w:val="105"/>
        </w:rPr>
        <w:t> (2018) observed</w:t>
      </w:r>
      <w:r>
        <w:rPr>
          <w:w w:val="105"/>
        </w:rPr>
        <w:t> that</w:t>
      </w:r>
      <w:r>
        <w:rPr>
          <w:w w:val="105"/>
        </w:rPr>
        <w:t> educating</w:t>
      </w:r>
      <w:r>
        <w:rPr>
          <w:w w:val="105"/>
        </w:rPr>
        <w:t> the</w:t>
      </w:r>
      <w:r>
        <w:rPr>
          <w:w w:val="105"/>
        </w:rPr>
        <w:t> public</w:t>
      </w:r>
      <w:r>
        <w:rPr>
          <w:w w:val="105"/>
        </w:rPr>
        <w:t> as</w:t>
      </w:r>
      <w:r>
        <w:rPr>
          <w:w w:val="105"/>
        </w:rPr>
        <w:t> well</w:t>
      </w:r>
      <w:r>
        <w:rPr>
          <w:w w:val="105"/>
        </w:rPr>
        <w:t> as</w:t>
      </w:r>
      <w:r>
        <w:rPr>
          <w:w w:val="105"/>
        </w:rPr>
        <w:t> parents</w:t>
      </w:r>
      <w:r>
        <w:rPr>
          <w:w w:val="105"/>
        </w:rPr>
        <w:t> on</w:t>
      </w:r>
      <w:r>
        <w:rPr>
          <w:w w:val="105"/>
        </w:rPr>
        <w:t> cholera</w:t>
      </w:r>
      <w:r>
        <w:rPr>
          <w:w w:val="105"/>
        </w:rPr>
        <w:t> prevention</w:t>
      </w:r>
      <w:r>
        <w:rPr>
          <w:w w:val="105"/>
        </w:rPr>
        <w:t> is</w:t>
      </w:r>
      <w:r>
        <w:rPr>
          <w:w w:val="105"/>
        </w:rPr>
        <w:t> an important</w:t>
      </w:r>
      <w:r>
        <w:rPr>
          <w:w w:val="105"/>
        </w:rPr>
        <w:t> matter</w:t>
      </w:r>
      <w:r>
        <w:rPr>
          <w:w w:val="105"/>
        </w:rPr>
        <w:t> which</w:t>
      </w:r>
      <w:r>
        <w:rPr>
          <w:w w:val="105"/>
        </w:rPr>
        <w:t> must</w:t>
      </w:r>
      <w:r>
        <w:rPr>
          <w:w w:val="105"/>
        </w:rPr>
        <w:t> be</w:t>
      </w:r>
      <w:r>
        <w:rPr>
          <w:w w:val="105"/>
        </w:rPr>
        <w:t> of</w:t>
      </w:r>
      <w:r>
        <w:rPr>
          <w:w w:val="105"/>
        </w:rPr>
        <w:t> great</w:t>
      </w:r>
      <w:r>
        <w:rPr>
          <w:w w:val="105"/>
        </w:rPr>
        <w:t> concern</w:t>
      </w:r>
      <w:r>
        <w:rPr>
          <w:w w:val="105"/>
        </w:rPr>
        <w:t> to</w:t>
      </w:r>
      <w:r>
        <w:rPr>
          <w:w w:val="105"/>
        </w:rPr>
        <w:t> health</w:t>
      </w:r>
      <w:r>
        <w:rPr>
          <w:w w:val="105"/>
        </w:rPr>
        <w:t> associations,</w:t>
      </w:r>
      <w:r>
        <w:rPr>
          <w:w w:val="105"/>
        </w:rPr>
        <w:t> schools</w:t>
      </w:r>
      <w:r>
        <w:rPr>
          <w:w w:val="105"/>
        </w:rPr>
        <w:t> and colleges,</w:t>
      </w:r>
      <w:r>
        <w:rPr>
          <w:w w:val="105"/>
        </w:rPr>
        <w:t> appropriate</w:t>
      </w:r>
      <w:r>
        <w:rPr>
          <w:w w:val="105"/>
        </w:rPr>
        <w:t> university</w:t>
      </w:r>
      <w:r>
        <w:rPr>
          <w:w w:val="105"/>
        </w:rPr>
        <w:t> department</w:t>
      </w:r>
      <w:r>
        <w:rPr>
          <w:w w:val="105"/>
        </w:rPr>
        <w:t> and</w:t>
      </w:r>
      <w:r>
        <w:rPr>
          <w:w w:val="105"/>
        </w:rPr>
        <w:t> faculties,</w:t>
      </w:r>
      <w:r>
        <w:rPr>
          <w:w w:val="105"/>
        </w:rPr>
        <w:t> government</w:t>
      </w:r>
      <w:r>
        <w:rPr>
          <w:w w:val="105"/>
        </w:rPr>
        <w:t> with</w:t>
      </w:r>
      <w:r>
        <w:rPr>
          <w:w w:val="105"/>
        </w:rPr>
        <w:t> their relevant</w:t>
      </w:r>
      <w:r>
        <w:rPr>
          <w:w w:val="105"/>
        </w:rPr>
        <w:t> agencies,</w:t>
      </w:r>
      <w:r>
        <w:rPr>
          <w:w w:val="105"/>
        </w:rPr>
        <w:t> medical</w:t>
      </w:r>
      <w:r>
        <w:rPr>
          <w:w w:val="105"/>
        </w:rPr>
        <w:t> and</w:t>
      </w:r>
      <w:r>
        <w:rPr>
          <w:w w:val="105"/>
        </w:rPr>
        <w:t> paramedical</w:t>
      </w:r>
      <w:r>
        <w:rPr>
          <w:w w:val="105"/>
        </w:rPr>
        <w:t> personnel.</w:t>
      </w:r>
      <w:r>
        <w:rPr>
          <w:w w:val="105"/>
        </w:rPr>
        <w:t> The</w:t>
      </w:r>
      <w:r>
        <w:rPr>
          <w:w w:val="105"/>
        </w:rPr>
        <w:t> co</w:t>
      </w:r>
      <w:r>
        <w:rPr>
          <w:w w:val="105"/>
        </w:rPr>
        <w:t> –</w:t>
      </w:r>
      <w:r>
        <w:rPr>
          <w:w w:val="105"/>
        </w:rPr>
        <w:t> operation</w:t>
      </w:r>
      <w:r>
        <w:rPr>
          <w:w w:val="105"/>
        </w:rPr>
        <w:t> of</w:t>
      </w:r>
      <w:r>
        <w:rPr>
          <w:w w:val="105"/>
        </w:rPr>
        <w:t> these associations</w:t>
      </w:r>
      <w:r>
        <w:rPr>
          <w:w w:val="105"/>
        </w:rPr>
        <w:t> and</w:t>
      </w:r>
      <w:r>
        <w:rPr>
          <w:w w:val="105"/>
        </w:rPr>
        <w:t> institutions</w:t>
      </w:r>
      <w:r>
        <w:rPr>
          <w:w w:val="105"/>
        </w:rPr>
        <w:t> may</w:t>
      </w:r>
      <w:r>
        <w:rPr>
          <w:w w:val="105"/>
        </w:rPr>
        <w:t> go</w:t>
      </w:r>
      <w:r>
        <w:rPr>
          <w:w w:val="105"/>
        </w:rPr>
        <w:t> a</w:t>
      </w:r>
      <w:r>
        <w:rPr>
          <w:w w:val="105"/>
        </w:rPr>
        <w:t> long</w:t>
      </w:r>
      <w:r>
        <w:rPr>
          <w:w w:val="105"/>
        </w:rPr>
        <w:t> way</w:t>
      </w:r>
      <w:r>
        <w:rPr>
          <w:w w:val="105"/>
        </w:rPr>
        <w:t> in</w:t>
      </w:r>
      <w:r>
        <w:rPr>
          <w:w w:val="105"/>
        </w:rPr>
        <w:t> solving</w:t>
      </w:r>
      <w:r>
        <w:rPr>
          <w:w w:val="105"/>
        </w:rPr>
        <w:t> cholera</w:t>
      </w:r>
      <w:r>
        <w:rPr>
          <w:w w:val="105"/>
        </w:rPr>
        <w:t> outbreak.</w:t>
      </w:r>
      <w:r>
        <w:rPr>
          <w:w w:val="105"/>
        </w:rPr>
        <w:t> Kalna, (2016)</w:t>
      </w:r>
      <w:r>
        <w:rPr>
          <w:w w:val="105"/>
        </w:rPr>
        <w:t> reveal</w:t>
      </w:r>
      <w:r>
        <w:rPr>
          <w:w w:val="105"/>
        </w:rPr>
        <w:t> that</w:t>
      </w:r>
      <w:r>
        <w:rPr>
          <w:w w:val="105"/>
        </w:rPr>
        <w:t> people</w:t>
      </w:r>
      <w:r>
        <w:rPr>
          <w:w w:val="105"/>
        </w:rPr>
        <w:t> in</w:t>
      </w:r>
      <w:r>
        <w:rPr>
          <w:w w:val="105"/>
        </w:rPr>
        <w:t> Haiti</w:t>
      </w:r>
      <w:r>
        <w:rPr>
          <w:w w:val="105"/>
        </w:rPr>
        <w:t> had</w:t>
      </w:r>
      <w:r>
        <w:rPr>
          <w:w w:val="105"/>
        </w:rPr>
        <w:t> access</w:t>
      </w:r>
      <w:r>
        <w:rPr>
          <w:w w:val="105"/>
        </w:rPr>
        <w:t> to</w:t>
      </w:r>
      <w:r>
        <w:rPr>
          <w:w w:val="105"/>
        </w:rPr>
        <w:t> cellular</w:t>
      </w:r>
      <w:r>
        <w:rPr>
          <w:w w:val="105"/>
        </w:rPr>
        <w:t> telephone</w:t>
      </w:r>
      <w:r>
        <w:rPr>
          <w:w w:val="105"/>
        </w:rPr>
        <w:t> (88.1%),</w:t>
      </w:r>
      <w:r>
        <w:rPr>
          <w:w w:val="105"/>
        </w:rPr>
        <w:t> radio (67.1%)</w:t>
      </w:r>
      <w:r>
        <w:rPr>
          <w:w w:val="105"/>
        </w:rPr>
        <w:t> and</w:t>
      </w:r>
      <w:r>
        <w:rPr>
          <w:w w:val="105"/>
        </w:rPr>
        <w:t> television</w:t>
      </w:r>
      <w:r>
        <w:rPr>
          <w:w w:val="105"/>
        </w:rPr>
        <w:t> (66.3%).</w:t>
      </w:r>
      <w:r>
        <w:rPr>
          <w:w w:val="105"/>
        </w:rPr>
        <w:t> The</w:t>
      </w:r>
      <w:r>
        <w:rPr>
          <w:w w:val="105"/>
        </w:rPr>
        <w:t> preferred</w:t>
      </w:r>
      <w:r>
        <w:rPr>
          <w:w w:val="105"/>
        </w:rPr>
        <w:t> form</w:t>
      </w:r>
      <w:r>
        <w:rPr>
          <w:w w:val="105"/>
        </w:rPr>
        <w:t> of</w:t>
      </w:r>
      <w:r>
        <w:rPr>
          <w:w w:val="105"/>
        </w:rPr>
        <w:t> communication</w:t>
      </w:r>
      <w:r>
        <w:rPr>
          <w:w w:val="105"/>
        </w:rPr>
        <w:t> for</w:t>
      </w:r>
      <w:r>
        <w:rPr>
          <w:w w:val="105"/>
        </w:rPr>
        <w:t> receiving cholera</w:t>
      </w:r>
      <w:r>
        <w:rPr>
          <w:w w:val="105"/>
        </w:rPr>
        <w:t> message</w:t>
      </w:r>
      <w:r>
        <w:rPr>
          <w:w w:val="105"/>
        </w:rPr>
        <w:t> were</w:t>
      </w:r>
      <w:r>
        <w:rPr>
          <w:w w:val="105"/>
        </w:rPr>
        <w:t> television</w:t>
      </w:r>
      <w:r>
        <w:rPr>
          <w:w w:val="105"/>
        </w:rPr>
        <w:t> (71.1%),</w:t>
      </w:r>
      <w:r>
        <w:rPr>
          <w:w w:val="105"/>
        </w:rPr>
        <w:t> radio</w:t>
      </w:r>
      <w:r>
        <w:rPr>
          <w:w w:val="105"/>
        </w:rPr>
        <w:t> (68.8%)</w:t>
      </w:r>
      <w:r>
        <w:rPr>
          <w:w w:val="105"/>
        </w:rPr>
        <w:t> and</w:t>
      </w:r>
      <w:r>
        <w:rPr>
          <w:w w:val="105"/>
        </w:rPr>
        <w:t> trucks</w:t>
      </w:r>
      <w:r>
        <w:rPr>
          <w:w w:val="105"/>
        </w:rPr>
        <w:t> with</w:t>
      </w:r>
      <w:r>
        <w:rPr>
          <w:w w:val="105"/>
        </w:rPr>
        <w:t> megaphones (44.0%),</w:t>
      </w:r>
      <w:r>
        <w:rPr>
          <w:w w:val="105"/>
        </w:rPr>
        <w:t> knowledge</w:t>
      </w:r>
      <w:r>
        <w:rPr>
          <w:w w:val="105"/>
        </w:rPr>
        <w:t> of common</w:t>
      </w:r>
      <w:r>
        <w:rPr>
          <w:w w:val="105"/>
        </w:rPr>
        <w:t> symptoms</w:t>
      </w:r>
      <w:r>
        <w:rPr>
          <w:w w:val="105"/>
        </w:rPr>
        <w:t> of cholera</w:t>
      </w:r>
      <w:r>
        <w:rPr>
          <w:w w:val="105"/>
        </w:rPr>
        <w:t> was</w:t>
      </w:r>
      <w:r>
        <w:rPr>
          <w:w w:val="105"/>
        </w:rPr>
        <w:t> high;</w:t>
      </w:r>
      <w:r>
        <w:rPr>
          <w:w w:val="105"/>
        </w:rPr>
        <w:t> the</w:t>
      </w:r>
      <w:r>
        <w:rPr>
          <w:w w:val="105"/>
        </w:rPr>
        <w:t> 2</w:t>
      </w:r>
      <w:r>
        <w:rPr>
          <w:w w:val="105"/>
        </w:rPr>
        <w:t> most</w:t>
      </w:r>
      <w:r>
        <w:rPr>
          <w:w w:val="105"/>
        </w:rPr>
        <w:t> common sign described were diarrhea (89.1%), and vomiting (83.4%). Respondent</w:t>
      </w:r>
      <w:r>
        <w:rPr>
          <w:w w:val="105"/>
        </w:rPr>
        <w:t> also showed high knowledge</w:t>
      </w:r>
      <w:r>
        <w:rPr>
          <w:w w:val="105"/>
        </w:rPr>
        <w:t> of transmission</w:t>
      </w:r>
      <w:r>
        <w:rPr>
          <w:w w:val="105"/>
        </w:rPr>
        <w:t> mode; 71.9% indicated consumption of contaminated</w:t>
      </w:r>
    </w:p>
    <w:p>
      <w:pPr>
        <w:spacing w:after="0" w:line="501" w:lineRule="auto"/>
        <w:jc w:val="both"/>
        <w:sectPr>
          <w:pgSz w:w="12240" w:h="15840"/>
          <w:pgMar w:header="0" w:footer="1075" w:top="1360" w:bottom="1260" w:left="1280" w:right="540"/>
        </w:sectPr>
      </w:pPr>
    </w:p>
    <w:p>
      <w:pPr>
        <w:pStyle w:val="BodyText"/>
        <w:spacing w:line="504" w:lineRule="auto" w:before="82"/>
        <w:ind w:left="592" w:right="1343"/>
        <w:jc w:val="both"/>
      </w:pPr>
      <w:r>
        <w:rPr>
          <w:w w:val="105"/>
        </w:rPr>
        <w:t>water</w:t>
      </w:r>
      <w:r>
        <w:rPr>
          <w:w w:val="105"/>
        </w:rPr>
        <w:t> and</w:t>
      </w:r>
      <w:r>
        <w:rPr>
          <w:w w:val="105"/>
        </w:rPr>
        <w:t> 61.4%</w:t>
      </w:r>
      <w:r>
        <w:rPr>
          <w:w w:val="105"/>
        </w:rPr>
        <w:t> indicated</w:t>
      </w:r>
      <w:r>
        <w:rPr>
          <w:w w:val="105"/>
        </w:rPr>
        <w:t> consumption</w:t>
      </w:r>
      <w:r>
        <w:rPr>
          <w:w w:val="105"/>
        </w:rPr>
        <w:t> of contaminated</w:t>
      </w:r>
      <w:r>
        <w:rPr>
          <w:w w:val="105"/>
        </w:rPr>
        <w:t> food.</w:t>
      </w:r>
      <w:r>
        <w:rPr>
          <w:w w:val="105"/>
        </w:rPr>
        <w:t> The</w:t>
      </w:r>
      <w:r>
        <w:rPr>
          <w:w w:val="105"/>
        </w:rPr>
        <w:t> most</w:t>
      </w:r>
      <w:r>
        <w:rPr>
          <w:w w:val="105"/>
        </w:rPr>
        <w:t> common management cited was hand washing (86.0%).</w:t>
      </w:r>
    </w:p>
    <w:p>
      <w:pPr>
        <w:pStyle w:val="BodyText"/>
        <w:spacing w:line="501" w:lineRule="auto"/>
        <w:ind w:left="592" w:right="1321" w:firstLine="720"/>
        <w:jc w:val="both"/>
      </w:pPr>
      <w:r>
        <w:rPr>
          <w:w w:val="105"/>
        </w:rPr>
        <w:t>Okeke</w:t>
      </w:r>
      <w:r>
        <w:rPr>
          <w:w w:val="105"/>
        </w:rPr>
        <w:t> (2016),</w:t>
      </w:r>
      <w:r>
        <w:rPr>
          <w:w w:val="105"/>
        </w:rPr>
        <w:t> carried</w:t>
      </w:r>
      <w:r>
        <w:rPr>
          <w:w w:val="105"/>
        </w:rPr>
        <w:t> out</w:t>
      </w:r>
      <w:r>
        <w:rPr>
          <w:w w:val="105"/>
        </w:rPr>
        <w:t> a</w:t>
      </w:r>
      <w:r>
        <w:rPr>
          <w:w w:val="105"/>
        </w:rPr>
        <w:t> study</w:t>
      </w:r>
      <w:r>
        <w:rPr>
          <w:w w:val="105"/>
        </w:rPr>
        <w:t> on</w:t>
      </w:r>
      <w:r>
        <w:rPr>
          <w:w w:val="105"/>
        </w:rPr>
        <w:t> assessment</w:t>
      </w:r>
      <w:r>
        <w:rPr>
          <w:w w:val="105"/>
        </w:rPr>
        <w:t> of</w:t>
      </w:r>
      <w:r>
        <w:rPr>
          <w:w w:val="105"/>
        </w:rPr>
        <w:t> knowledge,</w:t>
      </w:r>
      <w:r>
        <w:rPr>
          <w:w w:val="105"/>
        </w:rPr>
        <w:t> following cholera</w:t>
      </w:r>
      <w:r>
        <w:rPr>
          <w:w w:val="105"/>
        </w:rPr>
        <w:t> outbreak among students of</w:t>
      </w:r>
      <w:r>
        <w:rPr>
          <w:w w:val="105"/>
        </w:rPr>
        <w:t> Federal College of Education Pankshin in Plateau State, Nigeria. Using a sample of</w:t>
      </w:r>
      <w:r>
        <w:rPr>
          <w:spacing w:val="-2"/>
          <w:w w:val="105"/>
        </w:rPr>
        <w:t> </w:t>
      </w:r>
      <w:r>
        <w:rPr>
          <w:w w:val="105"/>
        </w:rPr>
        <w:t>238 students, Mean age 27.6 (standard Deviation: 7.6 years).</w:t>
      </w:r>
      <w:r>
        <w:rPr>
          <w:w w:val="105"/>
        </w:rPr>
        <w:t> Male</w:t>
      </w:r>
      <w:r>
        <w:rPr>
          <w:w w:val="105"/>
        </w:rPr>
        <w:t> were 61.5%</w:t>
      </w:r>
      <w:r>
        <w:rPr>
          <w:w w:val="105"/>
        </w:rPr>
        <w:t> (174). Fifty</w:t>
      </w:r>
      <w:r>
        <w:rPr>
          <w:w w:val="105"/>
        </w:rPr>
        <w:t> eight</w:t>
      </w:r>
      <w:r>
        <w:rPr>
          <w:w w:val="105"/>
        </w:rPr>
        <w:t> (20.2%) knew</w:t>
      </w:r>
      <w:r>
        <w:rPr>
          <w:w w:val="105"/>
        </w:rPr>
        <w:t> the</w:t>
      </w:r>
      <w:r>
        <w:rPr>
          <w:w w:val="105"/>
        </w:rPr>
        <w:t> cause and</w:t>
      </w:r>
      <w:r>
        <w:rPr>
          <w:w w:val="105"/>
        </w:rPr>
        <w:t> the</w:t>
      </w:r>
      <w:r>
        <w:rPr>
          <w:w w:val="105"/>
        </w:rPr>
        <w:t> mode</w:t>
      </w:r>
      <w:r>
        <w:rPr>
          <w:w w:val="105"/>
        </w:rPr>
        <w:t> of transmission</w:t>
      </w:r>
      <w:r>
        <w:rPr>
          <w:w w:val="105"/>
        </w:rPr>
        <w:t> of cholera. 14.13% believed</w:t>
      </w:r>
      <w:r>
        <w:rPr>
          <w:w w:val="105"/>
        </w:rPr>
        <w:t> cholera</w:t>
      </w:r>
      <w:r>
        <w:rPr>
          <w:w w:val="105"/>
        </w:rPr>
        <w:t> is a</w:t>
      </w:r>
      <w:r>
        <w:rPr>
          <w:w w:val="105"/>
        </w:rPr>
        <w:t> spiritual problem while 91.51% knew it</w:t>
      </w:r>
      <w:r>
        <w:rPr>
          <w:w w:val="105"/>
        </w:rPr>
        <w:t> was a</w:t>
      </w:r>
      <w:r>
        <w:rPr>
          <w:w w:val="105"/>
        </w:rPr>
        <w:t> disease.</w:t>
      </w:r>
      <w:r>
        <w:rPr>
          <w:w w:val="105"/>
        </w:rPr>
        <w:t> Clinical</w:t>
      </w:r>
      <w:r>
        <w:rPr>
          <w:w w:val="105"/>
        </w:rPr>
        <w:t> signs of diarrhea</w:t>
      </w:r>
      <w:r>
        <w:rPr>
          <w:w w:val="105"/>
        </w:rPr>
        <w:t> and</w:t>
      </w:r>
      <w:r>
        <w:rPr>
          <w:w w:val="105"/>
        </w:rPr>
        <w:t> vomiting</w:t>
      </w:r>
      <w:r>
        <w:rPr>
          <w:w w:val="105"/>
        </w:rPr>
        <w:t> was known</w:t>
      </w:r>
      <w:r>
        <w:rPr>
          <w:w w:val="105"/>
        </w:rPr>
        <w:t> by</w:t>
      </w:r>
      <w:r>
        <w:rPr>
          <w:w w:val="105"/>
        </w:rPr>
        <w:t> 67 (23.7%) of students.</w:t>
      </w:r>
      <w:r>
        <w:rPr>
          <w:w w:val="105"/>
        </w:rPr>
        <w:t> The</w:t>
      </w:r>
      <w:r>
        <w:rPr>
          <w:w w:val="105"/>
        </w:rPr>
        <w:t> main</w:t>
      </w:r>
      <w:r>
        <w:rPr>
          <w:w w:val="105"/>
        </w:rPr>
        <w:t> water</w:t>
      </w:r>
      <w:r>
        <w:rPr>
          <w:w w:val="105"/>
        </w:rPr>
        <w:t> source</w:t>
      </w:r>
      <w:r>
        <w:rPr>
          <w:w w:val="105"/>
        </w:rPr>
        <w:t> was</w:t>
      </w:r>
      <w:r>
        <w:rPr>
          <w:w w:val="105"/>
        </w:rPr>
        <w:t> deep</w:t>
      </w:r>
      <w:r>
        <w:rPr>
          <w:w w:val="105"/>
        </w:rPr>
        <w:t> well</w:t>
      </w:r>
      <w:r>
        <w:rPr>
          <w:w w:val="105"/>
        </w:rPr>
        <w:t> (39.3%),</w:t>
      </w:r>
      <w:r>
        <w:rPr>
          <w:w w:val="105"/>
        </w:rPr>
        <w:t> however 197 (69.6%) treated</w:t>
      </w:r>
      <w:r>
        <w:rPr>
          <w:w w:val="105"/>
        </w:rPr>
        <w:t> their</w:t>
      </w:r>
      <w:r>
        <w:rPr>
          <w:w w:val="105"/>
        </w:rPr>
        <w:t> water</w:t>
      </w:r>
      <w:r>
        <w:rPr>
          <w:w w:val="105"/>
        </w:rPr>
        <w:t> before</w:t>
      </w:r>
      <w:r>
        <w:rPr>
          <w:w w:val="105"/>
        </w:rPr>
        <w:t> drinking</w:t>
      </w:r>
      <w:r>
        <w:rPr>
          <w:w w:val="105"/>
        </w:rPr>
        <w:t> while</w:t>
      </w:r>
      <w:r>
        <w:rPr>
          <w:w w:val="105"/>
        </w:rPr>
        <w:t> 264</w:t>
      </w:r>
      <w:r>
        <w:rPr>
          <w:w w:val="105"/>
        </w:rPr>
        <w:t> (93.3%) covered</w:t>
      </w:r>
      <w:r>
        <w:rPr>
          <w:w w:val="105"/>
        </w:rPr>
        <w:t> their</w:t>
      </w:r>
      <w:r>
        <w:rPr>
          <w:w w:val="105"/>
        </w:rPr>
        <w:t> drinking water.</w:t>
      </w:r>
      <w:r>
        <w:rPr>
          <w:w w:val="105"/>
        </w:rPr>
        <w:t> A</w:t>
      </w:r>
      <w:r>
        <w:rPr>
          <w:w w:val="105"/>
        </w:rPr>
        <w:t> one day</w:t>
      </w:r>
      <w:r>
        <w:rPr>
          <w:w w:val="105"/>
        </w:rPr>
        <w:t> sensitization</w:t>
      </w:r>
      <w:r>
        <w:rPr>
          <w:w w:val="105"/>
        </w:rPr>
        <w:t> seminar</w:t>
      </w:r>
      <w:r>
        <w:rPr>
          <w:w w:val="105"/>
        </w:rPr>
        <w:t> on the</w:t>
      </w:r>
      <w:r>
        <w:rPr>
          <w:w w:val="105"/>
        </w:rPr>
        <w:t> prevention</w:t>
      </w:r>
      <w:r>
        <w:rPr>
          <w:w w:val="105"/>
        </w:rPr>
        <w:t> of cholera,</w:t>
      </w:r>
      <w:r>
        <w:rPr>
          <w:w w:val="105"/>
        </w:rPr>
        <w:t> emphasizing the importance of good personal hygiene managing of oral rehydration therapy (ORT) and treatment</w:t>
      </w:r>
      <w:r>
        <w:rPr>
          <w:w w:val="105"/>
        </w:rPr>
        <w:t> of</w:t>
      </w:r>
      <w:r>
        <w:rPr>
          <w:w w:val="105"/>
        </w:rPr>
        <w:t> water</w:t>
      </w:r>
      <w:r>
        <w:rPr>
          <w:w w:val="105"/>
        </w:rPr>
        <w:t> before</w:t>
      </w:r>
      <w:r>
        <w:rPr>
          <w:w w:val="105"/>
        </w:rPr>
        <w:t> drinking</w:t>
      </w:r>
      <w:r>
        <w:rPr>
          <w:w w:val="105"/>
        </w:rPr>
        <w:t> was</w:t>
      </w:r>
      <w:r>
        <w:rPr>
          <w:w w:val="105"/>
        </w:rPr>
        <w:t> organized</w:t>
      </w:r>
      <w:r>
        <w:rPr>
          <w:w w:val="105"/>
        </w:rPr>
        <w:t> for</w:t>
      </w:r>
      <w:r>
        <w:rPr>
          <w:w w:val="105"/>
        </w:rPr>
        <w:t> the</w:t>
      </w:r>
      <w:r>
        <w:rPr>
          <w:w w:val="105"/>
        </w:rPr>
        <w:t> student</w:t>
      </w:r>
      <w:r>
        <w:rPr>
          <w:w w:val="105"/>
        </w:rPr>
        <w:t> and</w:t>
      </w:r>
      <w:r>
        <w:rPr>
          <w:w w:val="105"/>
        </w:rPr>
        <w:t> staff.</w:t>
      </w:r>
      <w:r>
        <w:rPr>
          <w:w w:val="105"/>
        </w:rPr>
        <w:t> In conclusion</w:t>
      </w:r>
      <w:r>
        <w:rPr>
          <w:w w:val="105"/>
        </w:rPr>
        <w:t> the</w:t>
      </w:r>
      <w:r>
        <w:rPr>
          <w:w w:val="105"/>
        </w:rPr>
        <w:t> student</w:t>
      </w:r>
      <w:r>
        <w:rPr>
          <w:w w:val="105"/>
        </w:rPr>
        <w:t> lacked</w:t>
      </w:r>
      <w:r>
        <w:rPr>
          <w:w w:val="105"/>
        </w:rPr>
        <w:t> adequate</w:t>
      </w:r>
      <w:r>
        <w:rPr>
          <w:w w:val="105"/>
        </w:rPr>
        <w:t> knowledge</w:t>
      </w:r>
      <w:r>
        <w:rPr>
          <w:w w:val="105"/>
        </w:rPr>
        <w:t> on</w:t>
      </w:r>
      <w:r>
        <w:rPr>
          <w:w w:val="105"/>
        </w:rPr>
        <w:t> the</w:t>
      </w:r>
      <w:r>
        <w:rPr>
          <w:w w:val="105"/>
        </w:rPr>
        <w:t> cause</w:t>
      </w:r>
      <w:r>
        <w:rPr>
          <w:w w:val="105"/>
        </w:rPr>
        <w:t> and</w:t>
      </w:r>
      <w:r>
        <w:rPr>
          <w:w w:val="105"/>
        </w:rPr>
        <w:t> Prevention measures of cholera. Measures</w:t>
      </w:r>
      <w:r>
        <w:rPr>
          <w:spacing w:val="-3"/>
          <w:w w:val="105"/>
        </w:rPr>
        <w:t> </w:t>
      </w:r>
      <w:r>
        <w:rPr>
          <w:w w:val="105"/>
        </w:rPr>
        <w:t>to prevent transmission of cholera were</w:t>
      </w:r>
      <w:r>
        <w:rPr>
          <w:spacing w:val="-2"/>
          <w:w w:val="105"/>
        </w:rPr>
        <w:t> </w:t>
      </w:r>
      <w:r>
        <w:rPr>
          <w:w w:val="105"/>
        </w:rPr>
        <w:t>unsatisfactory.</w:t>
      </w:r>
    </w:p>
    <w:p>
      <w:pPr>
        <w:pStyle w:val="BodyText"/>
        <w:spacing w:line="501" w:lineRule="auto"/>
        <w:ind w:left="592" w:right="1333" w:firstLine="720"/>
        <w:jc w:val="both"/>
      </w:pPr>
      <w:r>
        <w:rPr>
          <w:w w:val="105"/>
        </w:rPr>
        <w:t>Chiyangwa,</w:t>
      </w:r>
      <w:r>
        <w:rPr>
          <w:w w:val="105"/>
        </w:rPr>
        <w:t> (2017) conducted</w:t>
      </w:r>
      <w:r>
        <w:rPr>
          <w:w w:val="105"/>
        </w:rPr>
        <w:t> a</w:t>
      </w:r>
      <w:r>
        <w:rPr>
          <w:w w:val="105"/>
        </w:rPr>
        <w:t> study</w:t>
      </w:r>
      <w:r>
        <w:rPr>
          <w:w w:val="105"/>
        </w:rPr>
        <w:t> on</w:t>
      </w:r>
      <w:r>
        <w:rPr>
          <w:w w:val="105"/>
        </w:rPr>
        <w:t> community</w:t>
      </w:r>
      <w:r>
        <w:rPr>
          <w:w w:val="105"/>
        </w:rPr>
        <w:t> Based</w:t>
      </w:r>
      <w:r>
        <w:rPr>
          <w:w w:val="105"/>
        </w:rPr>
        <w:t> emergency management</w:t>
      </w:r>
      <w:r>
        <w:rPr>
          <w:w w:val="105"/>
        </w:rPr>
        <w:t> on</w:t>
      </w:r>
      <w:r>
        <w:rPr>
          <w:w w:val="105"/>
        </w:rPr>
        <w:t> cholera</w:t>
      </w:r>
      <w:r>
        <w:rPr>
          <w:w w:val="105"/>
        </w:rPr>
        <w:t> outbreak</w:t>
      </w:r>
      <w:r>
        <w:rPr>
          <w:w w:val="105"/>
        </w:rPr>
        <w:t> in</w:t>
      </w:r>
      <w:r>
        <w:rPr>
          <w:w w:val="105"/>
        </w:rPr>
        <w:t> Zimbabwe.</w:t>
      </w:r>
      <w:r>
        <w:rPr>
          <w:w w:val="105"/>
        </w:rPr>
        <w:t> Findings</w:t>
      </w:r>
      <w:r>
        <w:rPr>
          <w:w w:val="105"/>
        </w:rPr>
        <w:t> from</w:t>
      </w:r>
      <w:r>
        <w:rPr>
          <w:w w:val="105"/>
        </w:rPr>
        <w:t> the</w:t>
      </w:r>
      <w:r>
        <w:rPr>
          <w:w w:val="105"/>
        </w:rPr>
        <w:t> focus</w:t>
      </w:r>
      <w:r>
        <w:rPr>
          <w:w w:val="105"/>
        </w:rPr>
        <w:t> group discussions</w:t>
      </w:r>
      <w:r>
        <w:rPr>
          <w:spacing w:val="-10"/>
          <w:w w:val="105"/>
        </w:rPr>
        <w:t> </w:t>
      </w:r>
      <w:r>
        <w:rPr>
          <w:w w:val="105"/>
        </w:rPr>
        <w:t>indicated</w:t>
      </w:r>
      <w:r>
        <w:rPr>
          <w:spacing w:val="-8"/>
          <w:w w:val="105"/>
        </w:rPr>
        <w:t> </w:t>
      </w:r>
      <w:r>
        <w:rPr>
          <w:w w:val="105"/>
        </w:rPr>
        <w:t>that</w:t>
      </w:r>
      <w:r>
        <w:rPr>
          <w:spacing w:val="-7"/>
          <w:w w:val="105"/>
        </w:rPr>
        <w:t> </w:t>
      </w:r>
      <w:r>
        <w:rPr>
          <w:w w:val="105"/>
        </w:rPr>
        <w:t>the</w:t>
      </w:r>
      <w:r>
        <w:rPr>
          <w:spacing w:val="-3"/>
          <w:w w:val="105"/>
        </w:rPr>
        <w:t> </w:t>
      </w:r>
      <w:r>
        <w:rPr>
          <w:w w:val="105"/>
        </w:rPr>
        <w:t>community</w:t>
      </w:r>
      <w:r>
        <w:rPr>
          <w:spacing w:val="-8"/>
          <w:w w:val="105"/>
        </w:rPr>
        <w:t> </w:t>
      </w:r>
      <w:r>
        <w:rPr>
          <w:w w:val="105"/>
        </w:rPr>
        <w:t>understood</w:t>
      </w:r>
      <w:r>
        <w:rPr>
          <w:spacing w:val="-2"/>
          <w:w w:val="105"/>
        </w:rPr>
        <w:t> </w:t>
      </w:r>
      <w:r>
        <w:rPr>
          <w:w w:val="105"/>
        </w:rPr>
        <w:t>cholera</w:t>
      </w:r>
      <w:r>
        <w:rPr>
          <w:spacing w:val="-3"/>
          <w:w w:val="105"/>
        </w:rPr>
        <w:t> </w:t>
      </w:r>
      <w:r>
        <w:rPr>
          <w:w w:val="105"/>
        </w:rPr>
        <w:t>as</w:t>
      </w:r>
      <w:r>
        <w:rPr>
          <w:spacing w:val="-10"/>
          <w:w w:val="105"/>
        </w:rPr>
        <w:t> </w:t>
      </w:r>
      <w:r>
        <w:rPr>
          <w:w w:val="105"/>
        </w:rPr>
        <w:t>a</w:t>
      </w:r>
      <w:r>
        <w:rPr>
          <w:spacing w:val="-3"/>
          <w:w w:val="105"/>
        </w:rPr>
        <w:t> </w:t>
      </w:r>
      <w:r>
        <w:rPr>
          <w:w w:val="105"/>
        </w:rPr>
        <w:t>disease</w:t>
      </w:r>
      <w:r>
        <w:rPr>
          <w:spacing w:val="-9"/>
          <w:w w:val="105"/>
        </w:rPr>
        <w:t> </w:t>
      </w:r>
      <w:r>
        <w:rPr>
          <w:w w:val="105"/>
        </w:rPr>
        <w:t>as</w:t>
      </w:r>
      <w:r>
        <w:rPr>
          <w:spacing w:val="-10"/>
          <w:w w:val="105"/>
        </w:rPr>
        <w:t> </w:t>
      </w:r>
      <w:r>
        <w:rPr>
          <w:w w:val="105"/>
        </w:rPr>
        <w:t>they</w:t>
      </w:r>
      <w:r>
        <w:rPr>
          <w:spacing w:val="-8"/>
          <w:w w:val="105"/>
        </w:rPr>
        <w:t> </w:t>
      </w:r>
      <w:r>
        <w:rPr>
          <w:w w:val="105"/>
        </w:rPr>
        <w:t>related it to erratic</w:t>
      </w:r>
      <w:r>
        <w:rPr>
          <w:w w:val="105"/>
        </w:rPr>
        <w:t> water supplies and the sanitation infrastructure in Zimbabwe</w:t>
      </w:r>
      <w:r>
        <w:rPr>
          <w:w w:val="105"/>
        </w:rPr>
        <w:t> coupled with inconsistent</w:t>
      </w:r>
      <w:r>
        <w:rPr>
          <w:w w:val="105"/>
        </w:rPr>
        <w:t> refuse</w:t>
      </w:r>
      <w:r>
        <w:rPr>
          <w:w w:val="105"/>
        </w:rPr>
        <w:t> collection.</w:t>
      </w:r>
      <w:r>
        <w:rPr>
          <w:w w:val="105"/>
        </w:rPr>
        <w:t> However,</w:t>
      </w:r>
      <w:r>
        <w:rPr>
          <w:w w:val="105"/>
        </w:rPr>
        <w:t> it</w:t>
      </w:r>
      <w:r>
        <w:rPr>
          <w:w w:val="105"/>
        </w:rPr>
        <w:t> should</w:t>
      </w:r>
      <w:r>
        <w:rPr>
          <w:w w:val="105"/>
        </w:rPr>
        <w:t> be</w:t>
      </w:r>
      <w:r>
        <w:rPr>
          <w:w w:val="105"/>
        </w:rPr>
        <w:t> noted</w:t>
      </w:r>
      <w:r>
        <w:rPr>
          <w:w w:val="105"/>
        </w:rPr>
        <w:t> that</w:t>
      </w:r>
      <w:r>
        <w:rPr>
          <w:w w:val="105"/>
        </w:rPr>
        <w:t> before</w:t>
      </w:r>
      <w:r>
        <w:rPr>
          <w:w w:val="105"/>
        </w:rPr>
        <w:t> the</w:t>
      </w:r>
      <w:r>
        <w:rPr>
          <w:w w:val="105"/>
        </w:rPr>
        <w:t> outbreak knowledge</w:t>
      </w:r>
      <w:r>
        <w:rPr>
          <w:w w:val="105"/>
        </w:rPr>
        <w:t> and</w:t>
      </w:r>
      <w:r>
        <w:rPr>
          <w:w w:val="105"/>
        </w:rPr>
        <w:t> understanding</w:t>
      </w:r>
      <w:r>
        <w:rPr>
          <w:w w:val="105"/>
        </w:rPr>
        <w:t> of the</w:t>
      </w:r>
      <w:r>
        <w:rPr>
          <w:w w:val="105"/>
        </w:rPr>
        <w:t> disease</w:t>
      </w:r>
      <w:r>
        <w:rPr>
          <w:w w:val="105"/>
        </w:rPr>
        <w:t> was</w:t>
      </w:r>
      <w:r>
        <w:rPr>
          <w:w w:val="105"/>
        </w:rPr>
        <w:t> limited</w:t>
      </w:r>
      <w:r>
        <w:rPr>
          <w:w w:val="105"/>
        </w:rPr>
        <w:t> as</w:t>
      </w:r>
      <w:r>
        <w:rPr>
          <w:w w:val="105"/>
        </w:rPr>
        <w:t> indicated</w:t>
      </w:r>
      <w:r>
        <w:rPr>
          <w:w w:val="105"/>
        </w:rPr>
        <w:t> by</w:t>
      </w:r>
      <w:r>
        <w:rPr>
          <w:w w:val="105"/>
        </w:rPr>
        <w:t> participants. Some</w:t>
      </w:r>
      <w:r>
        <w:rPr>
          <w:spacing w:val="12"/>
          <w:w w:val="105"/>
        </w:rPr>
        <w:t> </w:t>
      </w:r>
      <w:r>
        <w:rPr>
          <w:w w:val="105"/>
        </w:rPr>
        <w:t>participants</w:t>
      </w:r>
      <w:r>
        <w:rPr>
          <w:spacing w:val="4"/>
          <w:w w:val="105"/>
        </w:rPr>
        <w:t> </w:t>
      </w:r>
      <w:r>
        <w:rPr>
          <w:w w:val="105"/>
        </w:rPr>
        <w:t>revealed</w:t>
      </w:r>
      <w:r>
        <w:rPr>
          <w:spacing w:val="6"/>
          <w:w w:val="105"/>
        </w:rPr>
        <w:t> </w:t>
      </w:r>
      <w:r>
        <w:rPr>
          <w:w w:val="105"/>
        </w:rPr>
        <w:t>that</w:t>
      </w:r>
      <w:r>
        <w:rPr>
          <w:spacing w:val="15"/>
          <w:w w:val="105"/>
        </w:rPr>
        <w:t> </w:t>
      </w:r>
      <w:r>
        <w:rPr>
          <w:w w:val="105"/>
        </w:rPr>
        <w:t>other</w:t>
      </w:r>
      <w:r>
        <w:rPr>
          <w:spacing w:val="16"/>
          <w:w w:val="105"/>
        </w:rPr>
        <w:t> </w:t>
      </w:r>
      <w:r>
        <w:rPr>
          <w:w w:val="105"/>
        </w:rPr>
        <w:t>community</w:t>
      </w:r>
      <w:r>
        <w:rPr>
          <w:spacing w:val="19"/>
          <w:w w:val="105"/>
        </w:rPr>
        <w:t> </w:t>
      </w:r>
      <w:r>
        <w:rPr>
          <w:w w:val="105"/>
        </w:rPr>
        <w:t>members</w:t>
      </w:r>
      <w:r>
        <w:rPr>
          <w:spacing w:val="4"/>
          <w:w w:val="105"/>
        </w:rPr>
        <w:t> </w:t>
      </w:r>
      <w:r>
        <w:rPr>
          <w:w w:val="105"/>
        </w:rPr>
        <w:t>initial</w:t>
      </w:r>
      <w:r>
        <w:rPr>
          <w:spacing w:val="16"/>
          <w:w w:val="105"/>
        </w:rPr>
        <w:t> </w:t>
      </w:r>
      <w:r>
        <w:rPr>
          <w:w w:val="105"/>
        </w:rPr>
        <w:t>beliefs</w:t>
      </w:r>
      <w:r>
        <w:rPr>
          <w:spacing w:val="10"/>
          <w:w w:val="105"/>
        </w:rPr>
        <w:t> </w:t>
      </w:r>
      <w:r>
        <w:rPr>
          <w:w w:val="105"/>
        </w:rPr>
        <w:t>for</w:t>
      </w:r>
      <w:r>
        <w:rPr>
          <w:spacing w:val="10"/>
          <w:w w:val="105"/>
        </w:rPr>
        <w:t> </w:t>
      </w:r>
      <w:r>
        <w:rPr>
          <w:w w:val="105"/>
        </w:rPr>
        <w:t>the</w:t>
      </w:r>
      <w:r>
        <w:rPr>
          <w:spacing w:val="12"/>
          <w:w w:val="105"/>
        </w:rPr>
        <w:t> </w:t>
      </w:r>
      <w:r>
        <w:rPr>
          <w:spacing w:val="-2"/>
          <w:w w:val="105"/>
        </w:rPr>
        <w:t>cause</w:t>
      </w:r>
    </w:p>
    <w:p>
      <w:pPr>
        <w:spacing w:after="0" w:line="501" w:lineRule="auto"/>
        <w:jc w:val="both"/>
        <w:sectPr>
          <w:pgSz w:w="12240" w:h="15840"/>
          <w:pgMar w:header="0" w:footer="1075" w:top="1360" w:bottom="1260" w:left="1280" w:right="540"/>
        </w:sectPr>
      </w:pPr>
    </w:p>
    <w:p>
      <w:pPr>
        <w:pStyle w:val="BodyText"/>
        <w:spacing w:line="504" w:lineRule="auto" w:before="82"/>
        <w:ind w:left="592" w:right="1345"/>
        <w:jc w:val="both"/>
      </w:pPr>
      <w:r>
        <w:rPr>
          <w:w w:val="105"/>
        </w:rPr>
        <w:t>of</w:t>
      </w:r>
      <w:r>
        <w:rPr>
          <w:spacing w:val="-11"/>
          <w:w w:val="105"/>
        </w:rPr>
        <w:t> </w:t>
      </w:r>
      <w:r>
        <w:rPr>
          <w:w w:val="105"/>
        </w:rPr>
        <w:t>death</w:t>
      </w:r>
      <w:r>
        <w:rPr>
          <w:spacing w:val="-2"/>
          <w:w w:val="105"/>
        </w:rPr>
        <w:t> </w:t>
      </w:r>
      <w:r>
        <w:rPr>
          <w:w w:val="105"/>
        </w:rPr>
        <w:t>were</w:t>
      </w:r>
      <w:r>
        <w:rPr>
          <w:spacing w:val="-9"/>
          <w:w w:val="105"/>
        </w:rPr>
        <w:t> </w:t>
      </w:r>
      <w:r>
        <w:rPr>
          <w:w w:val="105"/>
        </w:rPr>
        <w:t>witchcraft</w:t>
      </w:r>
      <w:r>
        <w:rPr>
          <w:spacing w:val="-7"/>
          <w:w w:val="105"/>
        </w:rPr>
        <w:t> </w:t>
      </w:r>
      <w:r>
        <w:rPr>
          <w:w w:val="105"/>
        </w:rPr>
        <w:t>or</w:t>
      </w:r>
      <w:r>
        <w:rPr>
          <w:spacing w:val="-5"/>
          <w:w w:val="105"/>
        </w:rPr>
        <w:t> </w:t>
      </w:r>
      <w:r>
        <w:rPr>
          <w:w w:val="105"/>
        </w:rPr>
        <w:t>food</w:t>
      </w:r>
      <w:r>
        <w:rPr>
          <w:spacing w:val="-8"/>
          <w:w w:val="105"/>
        </w:rPr>
        <w:t> </w:t>
      </w:r>
      <w:r>
        <w:rPr>
          <w:w w:val="105"/>
        </w:rPr>
        <w:t>poisoning</w:t>
      </w:r>
      <w:r>
        <w:rPr>
          <w:spacing w:val="-8"/>
          <w:w w:val="105"/>
        </w:rPr>
        <w:t> </w:t>
      </w:r>
      <w:r>
        <w:rPr>
          <w:w w:val="105"/>
        </w:rPr>
        <w:t>understood</w:t>
      </w:r>
      <w:r>
        <w:rPr>
          <w:spacing w:val="-8"/>
          <w:w w:val="105"/>
        </w:rPr>
        <w:t> </w:t>
      </w:r>
      <w:r>
        <w:rPr>
          <w:w w:val="105"/>
        </w:rPr>
        <w:t>to</w:t>
      </w:r>
      <w:r>
        <w:rPr>
          <w:spacing w:val="-8"/>
          <w:w w:val="105"/>
        </w:rPr>
        <w:t> </w:t>
      </w:r>
      <w:r>
        <w:rPr>
          <w:w w:val="105"/>
        </w:rPr>
        <w:t>be</w:t>
      </w:r>
      <w:r>
        <w:rPr>
          <w:spacing w:val="-3"/>
          <w:w w:val="105"/>
        </w:rPr>
        <w:t> </w:t>
      </w:r>
      <w:r>
        <w:rPr>
          <w:w w:val="105"/>
        </w:rPr>
        <w:t>caused</w:t>
      </w:r>
      <w:r>
        <w:rPr>
          <w:spacing w:val="-2"/>
          <w:w w:val="105"/>
        </w:rPr>
        <w:t> </w:t>
      </w:r>
      <w:r>
        <w:rPr>
          <w:w w:val="105"/>
        </w:rPr>
        <w:t>by</w:t>
      </w:r>
      <w:r>
        <w:rPr>
          <w:spacing w:val="-2"/>
          <w:w w:val="105"/>
        </w:rPr>
        <w:t> </w:t>
      </w:r>
      <w:r>
        <w:rPr>
          <w:w w:val="105"/>
        </w:rPr>
        <w:t>food</w:t>
      </w:r>
      <w:r>
        <w:rPr>
          <w:spacing w:val="-8"/>
          <w:w w:val="105"/>
        </w:rPr>
        <w:t> </w:t>
      </w:r>
      <w:r>
        <w:rPr>
          <w:w w:val="105"/>
        </w:rPr>
        <w:t>shortages</w:t>
      </w:r>
      <w:r>
        <w:rPr>
          <w:spacing w:val="-10"/>
          <w:w w:val="105"/>
        </w:rPr>
        <w:t> </w:t>
      </w:r>
      <w:r>
        <w:rPr>
          <w:w w:val="105"/>
        </w:rPr>
        <w:t>at the time.</w:t>
      </w:r>
    </w:p>
    <w:p>
      <w:pPr>
        <w:pStyle w:val="BodyText"/>
        <w:spacing w:line="501" w:lineRule="auto"/>
        <w:ind w:left="592" w:right="1327" w:firstLine="533"/>
        <w:jc w:val="both"/>
      </w:pPr>
      <w:r>
        <w:rPr>
          <w:w w:val="105"/>
        </w:rPr>
        <w:t>Elizabeth (2016)</w:t>
      </w:r>
      <w:r>
        <w:rPr>
          <w:w w:val="105"/>
        </w:rPr>
        <w:t> conducted</w:t>
      </w:r>
      <w:r>
        <w:rPr>
          <w:w w:val="105"/>
        </w:rPr>
        <w:t> a</w:t>
      </w:r>
      <w:r>
        <w:rPr>
          <w:w w:val="105"/>
        </w:rPr>
        <w:t> survey</w:t>
      </w:r>
      <w:r>
        <w:rPr>
          <w:w w:val="105"/>
        </w:rPr>
        <w:t> on</w:t>
      </w:r>
      <w:r>
        <w:rPr>
          <w:w w:val="105"/>
        </w:rPr>
        <w:t> factors affecting</w:t>
      </w:r>
      <w:r>
        <w:rPr>
          <w:w w:val="105"/>
        </w:rPr>
        <w:t> cholera</w:t>
      </w:r>
      <w:r>
        <w:rPr>
          <w:w w:val="105"/>
        </w:rPr>
        <w:t> which</w:t>
      </w:r>
      <w:r>
        <w:rPr>
          <w:w w:val="105"/>
        </w:rPr>
        <w:t> focused on</w:t>
      </w:r>
      <w:r>
        <w:rPr>
          <w:w w:val="105"/>
        </w:rPr>
        <w:t> detecting</w:t>
      </w:r>
      <w:r>
        <w:rPr>
          <w:w w:val="105"/>
        </w:rPr>
        <w:t> cholera</w:t>
      </w:r>
      <w:r>
        <w:rPr>
          <w:w w:val="105"/>
        </w:rPr>
        <w:t> in</w:t>
      </w:r>
      <w:r>
        <w:rPr>
          <w:w w:val="105"/>
        </w:rPr>
        <w:t> communities</w:t>
      </w:r>
      <w:r>
        <w:rPr>
          <w:w w:val="105"/>
        </w:rPr>
        <w:t> of Chiradzula</w:t>
      </w:r>
      <w:r>
        <w:rPr>
          <w:w w:val="105"/>
        </w:rPr>
        <w:t> district</w:t>
      </w:r>
      <w:r>
        <w:rPr>
          <w:w w:val="105"/>
        </w:rPr>
        <w:t> from the study</w:t>
      </w:r>
      <w:r>
        <w:rPr>
          <w:w w:val="105"/>
        </w:rPr>
        <w:t> it</w:t>
      </w:r>
      <w:r>
        <w:rPr>
          <w:w w:val="105"/>
        </w:rPr>
        <w:t> was</w:t>
      </w:r>
      <w:r>
        <w:rPr>
          <w:w w:val="105"/>
        </w:rPr>
        <w:t> seen that overall 95% of respondents mentioned diarrhea and 78% mentioned vomiting as a signs</w:t>
      </w:r>
      <w:r>
        <w:rPr>
          <w:w w:val="105"/>
        </w:rPr>
        <w:t> of</w:t>
      </w:r>
      <w:r>
        <w:rPr>
          <w:w w:val="105"/>
        </w:rPr>
        <w:t> cholera.</w:t>
      </w:r>
      <w:r>
        <w:rPr>
          <w:w w:val="105"/>
        </w:rPr>
        <w:t> The</w:t>
      </w:r>
      <w:r>
        <w:rPr>
          <w:w w:val="105"/>
        </w:rPr>
        <w:t> result</w:t>
      </w:r>
      <w:r>
        <w:rPr>
          <w:w w:val="105"/>
        </w:rPr>
        <w:t> showed</w:t>
      </w:r>
      <w:r>
        <w:rPr>
          <w:w w:val="105"/>
        </w:rPr>
        <w:t> that</w:t>
      </w:r>
      <w:r>
        <w:rPr>
          <w:w w:val="105"/>
        </w:rPr>
        <w:t> all</w:t>
      </w:r>
      <w:r>
        <w:rPr>
          <w:w w:val="105"/>
        </w:rPr>
        <w:t> the</w:t>
      </w:r>
      <w:r>
        <w:rPr>
          <w:w w:val="105"/>
        </w:rPr>
        <w:t> villages</w:t>
      </w:r>
      <w:r>
        <w:rPr>
          <w:w w:val="105"/>
        </w:rPr>
        <w:t> had</w:t>
      </w:r>
      <w:r>
        <w:rPr>
          <w:w w:val="105"/>
        </w:rPr>
        <w:t> knowledge</w:t>
      </w:r>
      <w:r>
        <w:rPr>
          <w:w w:val="105"/>
        </w:rPr>
        <w:t> on</w:t>
      </w:r>
      <w:r>
        <w:rPr>
          <w:w w:val="105"/>
        </w:rPr>
        <w:t> cholera despite</w:t>
      </w:r>
      <w:r>
        <w:rPr>
          <w:spacing w:val="-7"/>
          <w:w w:val="105"/>
        </w:rPr>
        <w:t> </w:t>
      </w:r>
      <w:r>
        <w:rPr>
          <w:w w:val="105"/>
        </w:rPr>
        <w:t>the</w:t>
      </w:r>
      <w:r>
        <w:rPr>
          <w:spacing w:val="-7"/>
          <w:w w:val="105"/>
        </w:rPr>
        <w:t> </w:t>
      </w:r>
      <w:r>
        <w:rPr>
          <w:w w:val="105"/>
        </w:rPr>
        <w:t>distance</w:t>
      </w:r>
      <w:r>
        <w:rPr>
          <w:spacing w:val="-7"/>
          <w:w w:val="105"/>
        </w:rPr>
        <w:t> </w:t>
      </w:r>
      <w:r>
        <w:rPr>
          <w:w w:val="105"/>
        </w:rPr>
        <w:t>either</w:t>
      </w:r>
      <w:r>
        <w:rPr>
          <w:spacing w:val="-2"/>
          <w:w w:val="105"/>
        </w:rPr>
        <w:t> </w:t>
      </w:r>
      <w:r>
        <w:rPr>
          <w:w w:val="105"/>
        </w:rPr>
        <w:t>to the main hospital</w:t>
      </w:r>
      <w:r>
        <w:rPr>
          <w:spacing w:val="-4"/>
          <w:w w:val="105"/>
        </w:rPr>
        <w:t> </w:t>
      </w:r>
      <w:r>
        <w:rPr>
          <w:w w:val="105"/>
        </w:rPr>
        <w:t>or</w:t>
      </w:r>
      <w:r>
        <w:rPr>
          <w:spacing w:val="-2"/>
          <w:w w:val="105"/>
        </w:rPr>
        <w:t> </w:t>
      </w:r>
      <w:r>
        <w:rPr>
          <w:w w:val="105"/>
        </w:rPr>
        <w:t>the health</w:t>
      </w:r>
      <w:r>
        <w:rPr>
          <w:spacing w:val="-6"/>
          <w:w w:val="105"/>
        </w:rPr>
        <w:t> </w:t>
      </w:r>
      <w:r>
        <w:rPr>
          <w:w w:val="105"/>
        </w:rPr>
        <w:t>facility.</w:t>
      </w:r>
      <w:r>
        <w:rPr>
          <w:spacing w:val="40"/>
          <w:w w:val="105"/>
        </w:rPr>
        <w:t> </w:t>
      </w:r>
      <w:r>
        <w:rPr>
          <w:w w:val="105"/>
        </w:rPr>
        <w:t>The</w:t>
      </w:r>
      <w:r>
        <w:rPr>
          <w:spacing w:val="-7"/>
          <w:w w:val="105"/>
        </w:rPr>
        <w:t> </w:t>
      </w:r>
      <w:r>
        <w:rPr>
          <w:w w:val="105"/>
        </w:rPr>
        <w:t>results</w:t>
      </w:r>
      <w:r>
        <w:rPr>
          <w:spacing w:val="-1"/>
          <w:w w:val="105"/>
        </w:rPr>
        <w:t> </w:t>
      </w:r>
      <w:r>
        <w:rPr>
          <w:w w:val="105"/>
        </w:rPr>
        <w:t>were</w:t>
      </w:r>
      <w:r>
        <w:rPr>
          <w:spacing w:val="-7"/>
          <w:w w:val="105"/>
        </w:rPr>
        <w:t> </w:t>
      </w:r>
      <w:r>
        <w:rPr>
          <w:w w:val="105"/>
        </w:rPr>
        <w:t>in agreement</w:t>
      </w:r>
      <w:r>
        <w:rPr>
          <w:w w:val="105"/>
        </w:rPr>
        <w:t> with</w:t>
      </w:r>
      <w:r>
        <w:rPr>
          <w:w w:val="105"/>
        </w:rPr>
        <w:t> Monteith</w:t>
      </w:r>
      <w:r>
        <w:rPr>
          <w:w w:val="105"/>
        </w:rPr>
        <w:t> (2017)</w:t>
      </w:r>
      <w:r>
        <w:rPr>
          <w:w w:val="105"/>
        </w:rPr>
        <w:t> revealed</w:t>
      </w:r>
      <w:r>
        <w:rPr>
          <w:w w:val="105"/>
        </w:rPr>
        <w:t> that</w:t>
      </w:r>
      <w:r>
        <w:rPr>
          <w:w w:val="105"/>
        </w:rPr>
        <w:t> Managochi,</w:t>
      </w:r>
      <w:r>
        <w:rPr>
          <w:w w:val="105"/>
        </w:rPr>
        <w:t> Kadungu</w:t>
      </w:r>
      <w:r>
        <w:rPr>
          <w:w w:val="105"/>
        </w:rPr>
        <w:t> and</w:t>
      </w:r>
      <w:r>
        <w:rPr>
          <w:w w:val="105"/>
        </w:rPr>
        <w:t> Blanture which showed</w:t>
      </w:r>
      <w:r>
        <w:rPr>
          <w:spacing w:val="-6"/>
          <w:w w:val="105"/>
        </w:rPr>
        <w:t> </w:t>
      </w:r>
      <w:r>
        <w:rPr>
          <w:w w:val="105"/>
        </w:rPr>
        <w:t>that</w:t>
      </w:r>
      <w:r>
        <w:rPr>
          <w:spacing w:val="-4"/>
          <w:w w:val="105"/>
        </w:rPr>
        <w:t> </w:t>
      </w:r>
      <w:r>
        <w:rPr>
          <w:w w:val="105"/>
        </w:rPr>
        <w:t>98%</w:t>
      </w:r>
      <w:r>
        <w:rPr>
          <w:spacing w:val="-6"/>
          <w:w w:val="105"/>
        </w:rPr>
        <w:t> </w:t>
      </w:r>
      <w:r>
        <w:rPr>
          <w:w w:val="105"/>
        </w:rPr>
        <w:t>of</w:t>
      </w:r>
      <w:r>
        <w:rPr>
          <w:spacing w:val="-9"/>
          <w:w w:val="105"/>
        </w:rPr>
        <w:t> </w:t>
      </w:r>
      <w:r>
        <w:rPr>
          <w:w w:val="105"/>
        </w:rPr>
        <w:t>the</w:t>
      </w:r>
      <w:r>
        <w:rPr>
          <w:spacing w:val="-7"/>
          <w:w w:val="105"/>
        </w:rPr>
        <w:t> </w:t>
      </w:r>
      <w:r>
        <w:rPr>
          <w:w w:val="105"/>
        </w:rPr>
        <w:t>people</w:t>
      </w:r>
      <w:r>
        <w:rPr>
          <w:spacing w:val="-7"/>
          <w:w w:val="105"/>
        </w:rPr>
        <w:t> </w:t>
      </w:r>
      <w:r>
        <w:rPr>
          <w:w w:val="105"/>
        </w:rPr>
        <w:t>were</w:t>
      </w:r>
      <w:r>
        <w:rPr>
          <w:spacing w:val="-7"/>
          <w:w w:val="105"/>
        </w:rPr>
        <w:t> </w:t>
      </w:r>
      <w:r>
        <w:rPr>
          <w:w w:val="105"/>
        </w:rPr>
        <w:t>aware</w:t>
      </w:r>
      <w:r>
        <w:rPr>
          <w:spacing w:val="-7"/>
          <w:w w:val="105"/>
        </w:rPr>
        <w:t> </w:t>
      </w:r>
      <w:r>
        <w:rPr>
          <w:w w:val="105"/>
        </w:rPr>
        <w:t>of</w:t>
      </w:r>
      <w:r>
        <w:rPr>
          <w:spacing w:val="-9"/>
          <w:w w:val="105"/>
        </w:rPr>
        <w:t> </w:t>
      </w:r>
      <w:r>
        <w:rPr>
          <w:w w:val="105"/>
        </w:rPr>
        <w:t>the signs</w:t>
      </w:r>
      <w:r>
        <w:rPr>
          <w:spacing w:val="-8"/>
          <w:w w:val="105"/>
        </w:rPr>
        <w:t> </w:t>
      </w:r>
      <w:r>
        <w:rPr>
          <w:w w:val="105"/>
        </w:rPr>
        <w:t>and symptoms</w:t>
      </w:r>
      <w:r>
        <w:rPr>
          <w:spacing w:val="-8"/>
          <w:w w:val="105"/>
        </w:rPr>
        <w:t> </w:t>
      </w:r>
      <w:r>
        <w:rPr>
          <w:w w:val="105"/>
        </w:rPr>
        <w:t>of</w:t>
      </w:r>
      <w:r>
        <w:rPr>
          <w:spacing w:val="-2"/>
          <w:w w:val="105"/>
        </w:rPr>
        <w:t> </w:t>
      </w:r>
      <w:r>
        <w:rPr>
          <w:w w:val="105"/>
        </w:rPr>
        <w:t>cholera, but</w:t>
      </w:r>
      <w:r>
        <w:rPr>
          <w:w w:val="105"/>
        </w:rPr>
        <w:t> the</w:t>
      </w:r>
      <w:r>
        <w:rPr>
          <w:w w:val="105"/>
        </w:rPr>
        <w:t> knowledge</w:t>
      </w:r>
      <w:r>
        <w:rPr>
          <w:w w:val="105"/>
        </w:rPr>
        <w:t> were</w:t>
      </w:r>
      <w:r>
        <w:rPr>
          <w:w w:val="105"/>
        </w:rPr>
        <w:t> inadequate.</w:t>
      </w:r>
      <w:r>
        <w:rPr>
          <w:w w:val="105"/>
        </w:rPr>
        <w:t> Educating</w:t>
      </w:r>
      <w:r>
        <w:rPr>
          <w:w w:val="105"/>
        </w:rPr>
        <w:t> the</w:t>
      </w:r>
      <w:r>
        <w:rPr>
          <w:w w:val="105"/>
        </w:rPr>
        <w:t> public</w:t>
      </w:r>
      <w:r>
        <w:rPr>
          <w:w w:val="105"/>
        </w:rPr>
        <w:t> on</w:t>
      </w:r>
      <w:r>
        <w:rPr>
          <w:w w:val="105"/>
        </w:rPr>
        <w:t> the</w:t>
      </w:r>
      <w:r>
        <w:rPr>
          <w:w w:val="105"/>
        </w:rPr>
        <w:t> detecting</w:t>
      </w:r>
      <w:r>
        <w:rPr>
          <w:w w:val="105"/>
        </w:rPr>
        <w:t> of</w:t>
      </w:r>
      <w:r>
        <w:rPr>
          <w:w w:val="105"/>
        </w:rPr>
        <w:t> cholera should be given a priority in the communities. Sanusi (2010) also revealed that female (20%)</w:t>
      </w:r>
      <w:r>
        <w:rPr>
          <w:w w:val="105"/>
        </w:rPr>
        <w:t> is</w:t>
      </w:r>
      <w:r>
        <w:rPr>
          <w:w w:val="105"/>
        </w:rPr>
        <w:t> more</w:t>
      </w:r>
      <w:r>
        <w:rPr>
          <w:w w:val="105"/>
        </w:rPr>
        <w:t> knowledgeable</w:t>
      </w:r>
      <w:r>
        <w:rPr>
          <w:w w:val="105"/>
        </w:rPr>
        <w:t> then</w:t>
      </w:r>
      <w:r>
        <w:rPr>
          <w:w w:val="105"/>
        </w:rPr>
        <w:t> male</w:t>
      </w:r>
      <w:r>
        <w:rPr>
          <w:w w:val="105"/>
        </w:rPr>
        <w:t> (19%).</w:t>
      </w:r>
      <w:r>
        <w:rPr>
          <w:w w:val="105"/>
        </w:rPr>
        <w:t> Some</w:t>
      </w:r>
      <w:r>
        <w:rPr>
          <w:w w:val="105"/>
        </w:rPr>
        <w:t> of the</w:t>
      </w:r>
      <w:r>
        <w:rPr>
          <w:w w:val="105"/>
        </w:rPr>
        <w:t> reasons</w:t>
      </w:r>
      <w:r>
        <w:rPr>
          <w:w w:val="105"/>
        </w:rPr>
        <w:t> for</w:t>
      </w:r>
      <w:r>
        <w:rPr>
          <w:w w:val="105"/>
        </w:rPr>
        <w:t> that</w:t>
      </w:r>
      <w:r>
        <w:rPr>
          <w:w w:val="105"/>
        </w:rPr>
        <w:t> are biological</w:t>
      </w:r>
      <w:r>
        <w:rPr>
          <w:w w:val="105"/>
        </w:rPr>
        <w:t> and</w:t>
      </w:r>
      <w:r>
        <w:rPr>
          <w:w w:val="105"/>
        </w:rPr>
        <w:t> social</w:t>
      </w:r>
      <w:r>
        <w:rPr>
          <w:w w:val="105"/>
        </w:rPr>
        <w:t> demands</w:t>
      </w:r>
      <w:r>
        <w:rPr>
          <w:w w:val="105"/>
        </w:rPr>
        <w:t> of</w:t>
      </w:r>
      <w:r>
        <w:rPr>
          <w:w w:val="105"/>
        </w:rPr>
        <w:t> the</w:t>
      </w:r>
      <w:r>
        <w:rPr>
          <w:w w:val="105"/>
        </w:rPr>
        <w:t> female,</w:t>
      </w:r>
      <w:r>
        <w:rPr>
          <w:w w:val="105"/>
        </w:rPr>
        <w:t> which</w:t>
      </w:r>
      <w:r>
        <w:rPr>
          <w:w w:val="105"/>
        </w:rPr>
        <w:t> exposes</w:t>
      </w:r>
      <w:r>
        <w:rPr>
          <w:w w:val="105"/>
        </w:rPr>
        <w:t> them</w:t>
      </w:r>
      <w:r>
        <w:rPr>
          <w:w w:val="105"/>
        </w:rPr>
        <w:t> to</w:t>
      </w:r>
      <w:r>
        <w:rPr>
          <w:w w:val="105"/>
        </w:rPr>
        <w:t> a</w:t>
      </w:r>
      <w:r>
        <w:rPr>
          <w:w w:val="105"/>
        </w:rPr>
        <w:t> lot</w:t>
      </w:r>
      <w:r>
        <w:rPr>
          <w:w w:val="105"/>
        </w:rPr>
        <w:t> of</w:t>
      </w:r>
      <w:r>
        <w:rPr>
          <w:w w:val="105"/>
        </w:rPr>
        <w:t> health hazards.</w:t>
      </w:r>
      <w:r>
        <w:rPr>
          <w:spacing w:val="-10"/>
          <w:w w:val="105"/>
        </w:rPr>
        <w:t> </w:t>
      </w:r>
      <w:r>
        <w:rPr>
          <w:w w:val="105"/>
        </w:rPr>
        <w:t>The</w:t>
      </w:r>
      <w:r>
        <w:rPr>
          <w:spacing w:val="-6"/>
          <w:w w:val="105"/>
        </w:rPr>
        <w:t> </w:t>
      </w:r>
      <w:r>
        <w:rPr>
          <w:w w:val="105"/>
        </w:rPr>
        <w:t>problem</w:t>
      </w:r>
      <w:r>
        <w:rPr>
          <w:spacing w:val="-6"/>
          <w:w w:val="105"/>
        </w:rPr>
        <w:t> </w:t>
      </w:r>
      <w:r>
        <w:rPr>
          <w:w w:val="105"/>
        </w:rPr>
        <w:t>here</w:t>
      </w:r>
      <w:r>
        <w:rPr>
          <w:spacing w:val="-6"/>
          <w:w w:val="105"/>
        </w:rPr>
        <w:t> </w:t>
      </w:r>
      <w:r>
        <w:rPr>
          <w:w w:val="105"/>
        </w:rPr>
        <w:t>is</w:t>
      </w:r>
      <w:r>
        <w:rPr>
          <w:spacing w:val="-7"/>
          <w:w w:val="105"/>
        </w:rPr>
        <w:t> </w:t>
      </w:r>
      <w:r>
        <w:rPr>
          <w:w w:val="105"/>
        </w:rPr>
        <w:t>that</w:t>
      </w:r>
      <w:r>
        <w:rPr>
          <w:spacing w:val="-4"/>
          <w:w w:val="105"/>
        </w:rPr>
        <w:t> </w:t>
      </w:r>
      <w:r>
        <w:rPr>
          <w:w w:val="105"/>
        </w:rPr>
        <w:t>they</w:t>
      </w:r>
      <w:r>
        <w:rPr>
          <w:spacing w:val="-6"/>
          <w:w w:val="105"/>
        </w:rPr>
        <w:t> </w:t>
      </w:r>
      <w:r>
        <w:rPr>
          <w:w w:val="105"/>
        </w:rPr>
        <w:t>are so serious</w:t>
      </w:r>
      <w:r>
        <w:rPr>
          <w:spacing w:val="-7"/>
          <w:w w:val="105"/>
        </w:rPr>
        <w:t> </w:t>
      </w:r>
      <w:r>
        <w:rPr>
          <w:w w:val="105"/>
        </w:rPr>
        <w:t>when</w:t>
      </w:r>
      <w:r>
        <w:rPr>
          <w:spacing w:val="-12"/>
          <w:w w:val="105"/>
        </w:rPr>
        <w:t> </w:t>
      </w:r>
      <w:r>
        <w:rPr>
          <w:w w:val="105"/>
        </w:rPr>
        <w:t>it</w:t>
      </w:r>
      <w:r>
        <w:rPr>
          <w:spacing w:val="-4"/>
          <w:w w:val="105"/>
        </w:rPr>
        <w:t> </w:t>
      </w:r>
      <w:r>
        <w:rPr>
          <w:w w:val="105"/>
        </w:rPr>
        <w:t>comes</w:t>
      </w:r>
      <w:r>
        <w:rPr>
          <w:spacing w:val="-7"/>
          <w:w w:val="105"/>
        </w:rPr>
        <w:t> </w:t>
      </w:r>
      <w:r>
        <w:rPr>
          <w:w w:val="105"/>
        </w:rPr>
        <w:t>to</w:t>
      </w:r>
      <w:r>
        <w:rPr>
          <w:spacing w:val="-6"/>
          <w:w w:val="105"/>
        </w:rPr>
        <w:t> </w:t>
      </w:r>
      <w:r>
        <w:rPr>
          <w:w w:val="105"/>
        </w:rPr>
        <w:t>house</w:t>
      </w:r>
      <w:r>
        <w:rPr>
          <w:spacing w:val="-6"/>
          <w:w w:val="105"/>
        </w:rPr>
        <w:t> </w:t>
      </w:r>
      <w:r>
        <w:rPr>
          <w:w w:val="105"/>
        </w:rPr>
        <w:t>hygiene.</w:t>
      </w:r>
      <w:r>
        <w:rPr>
          <w:spacing w:val="-4"/>
          <w:w w:val="105"/>
        </w:rPr>
        <w:t> </w:t>
      </w:r>
      <w:r>
        <w:rPr>
          <w:w w:val="105"/>
        </w:rPr>
        <w:t>In view of</w:t>
      </w:r>
      <w:r>
        <w:rPr>
          <w:spacing w:val="-1"/>
          <w:w w:val="105"/>
        </w:rPr>
        <w:t> </w:t>
      </w:r>
      <w:r>
        <w:rPr>
          <w:w w:val="105"/>
        </w:rPr>
        <w:t>the above, the need for health education in our various communities should be emphases. Utaslo</w:t>
      </w:r>
      <w:r>
        <w:rPr>
          <w:w w:val="105"/>
        </w:rPr>
        <w:t> et al., (1982) observes that</w:t>
      </w:r>
      <w:r>
        <w:rPr>
          <w:w w:val="105"/>
        </w:rPr>
        <w:t> educating the public</w:t>
      </w:r>
      <w:r>
        <w:rPr>
          <w:w w:val="105"/>
        </w:rPr>
        <w:t> on the important</w:t>
      </w:r>
      <w:r>
        <w:rPr>
          <w:w w:val="105"/>
        </w:rPr>
        <w:t> of cholera</w:t>
      </w:r>
      <w:r>
        <w:rPr>
          <w:w w:val="105"/>
        </w:rPr>
        <w:t> prevention,</w:t>
      </w:r>
      <w:r>
        <w:rPr>
          <w:w w:val="105"/>
        </w:rPr>
        <w:t> which</w:t>
      </w:r>
      <w:r>
        <w:rPr>
          <w:w w:val="105"/>
        </w:rPr>
        <w:t> most</w:t>
      </w:r>
      <w:r>
        <w:rPr>
          <w:w w:val="105"/>
        </w:rPr>
        <w:t> of</w:t>
      </w:r>
      <w:r>
        <w:rPr>
          <w:w w:val="105"/>
        </w:rPr>
        <w:t> great</w:t>
      </w:r>
      <w:r>
        <w:rPr>
          <w:w w:val="105"/>
        </w:rPr>
        <w:t> concern</w:t>
      </w:r>
      <w:r>
        <w:rPr>
          <w:w w:val="105"/>
        </w:rPr>
        <w:t> to</w:t>
      </w:r>
      <w:r>
        <w:rPr>
          <w:w w:val="105"/>
        </w:rPr>
        <w:t> health</w:t>
      </w:r>
      <w:r>
        <w:rPr>
          <w:w w:val="105"/>
        </w:rPr>
        <w:t> association,</w:t>
      </w:r>
      <w:r>
        <w:rPr>
          <w:w w:val="105"/>
        </w:rPr>
        <w:t> school, government with</w:t>
      </w:r>
      <w:r>
        <w:rPr>
          <w:spacing w:val="-8"/>
          <w:w w:val="105"/>
        </w:rPr>
        <w:t> </w:t>
      </w:r>
      <w:r>
        <w:rPr>
          <w:w w:val="105"/>
        </w:rPr>
        <w:t>their</w:t>
      </w:r>
      <w:r>
        <w:rPr>
          <w:spacing w:val="-5"/>
          <w:w w:val="105"/>
        </w:rPr>
        <w:t> </w:t>
      </w:r>
      <w:r>
        <w:rPr>
          <w:w w:val="105"/>
        </w:rPr>
        <w:t>relevant</w:t>
      </w:r>
      <w:r>
        <w:rPr>
          <w:spacing w:val="-6"/>
          <w:w w:val="105"/>
        </w:rPr>
        <w:t> </w:t>
      </w:r>
      <w:r>
        <w:rPr>
          <w:w w:val="105"/>
        </w:rPr>
        <w:t>agencies,</w:t>
      </w:r>
      <w:r>
        <w:rPr>
          <w:spacing w:val="-6"/>
          <w:w w:val="105"/>
        </w:rPr>
        <w:t> </w:t>
      </w:r>
      <w:r>
        <w:rPr>
          <w:w w:val="105"/>
        </w:rPr>
        <w:t>and</w:t>
      </w:r>
      <w:r>
        <w:rPr>
          <w:spacing w:val="-2"/>
          <w:w w:val="105"/>
        </w:rPr>
        <w:t> </w:t>
      </w:r>
      <w:r>
        <w:rPr>
          <w:w w:val="105"/>
        </w:rPr>
        <w:t>medical personal.</w:t>
      </w:r>
      <w:r>
        <w:rPr>
          <w:spacing w:val="-6"/>
          <w:w w:val="105"/>
        </w:rPr>
        <w:t> </w:t>
      </w:r>
      <w:r>
        <w:rPr>
          <w:w w:val="105"/>
        </w:rPr>
        <w:t>The</w:t>
      </w:r>
      <w:r>
        <w:rPr>
          <w:spacing w:val="-3"/>
          <w:w w:val="105"/>
        </w:rPr>
        <w:t> </w:t>
      </w:r>
      <w:r>
        <w:rPr>
          <w:w w:val="105"/>
        </w:rPr>
        <w:t>co-operation</w:t>
      </w:r>
      <w:r>
        <w:rPr>
          <w:spacing w:val="-8"/>
          <w:w w:val="105"/>
        </w:rPr>
        <w:t> </w:t>
      </w:r>
      <w:r>
        <w:rPr>
          <w:w w:val="105"/>
        </w:rPr>
        <w:t>of</w:t>
      </w:r>
      <w:r>
        <w:rPr>
          <w:spacing w:val="-11"/>
          <w:w w:val="105"/>
        </w:rPr>
        <w:t> </w:t>
      </w:r>
      <w:r>
        <w:rPr>
          <w:w w:val="105"/>
        </w:rPr>
        <w:t>that association/institution</w:t>
      </w:r>
      <w:r>
        <w:rPr>
          <w:w w:val="105"/>
        </w:rPr>
        <w:t> may</w:t>
      </w:r>
      <w:r>
        <w:rPr>
          <w:w w:val="105"/>
        </w:rPr>
        <w:t> go</w:t>
      </w:r>
      <w:r>
        <w:rPr>
          <w:w w:val="105"/>
        </w:rPr>
        <w:t> a</w:t>
      </w:r>
      <w:r>
        <w:rPr>
          <w:w w:val="105"/>
        </w:rPr>
        <w:t> long</w:t>
      </w:r>
      <w:r>
        <w:rPr>
          <w:w w:val="105"/>
        </w:rPr>
        <w:t> way</w:t>
      </w:r>
      <w:r>
        <w:rPr>
          <w:w w:val="105"/>
        </w:rPr>
        <w:t> in</w:t>
      </w:r>
      <w:r>
        <w:rPr>
          <w:w w:val="105"/>
        </w:rPr>
        <w:t> educating</w:t>
      </w:r>
      <w:r>
        <w:rPr>
          <w:w w:val="105"/>
        </w:rPr>
        <w:t> public</w:t>
      </w:r>
      <w:r>
        <w:rPr>
          <w:w w:val="105"/>
        </w:rPr>
        <w:t> on</w:t>
      </w:r>
      <w:r>
        <w:rPr>
          <w:w w:val="105"/>
        </w:rPr>
        <w:t> the</w:t>
      </w:r>
      <w:r>
        <w:rPr>
          <w:w w:val="105"/>
        </w:rPr>
        <w:t> important</w:t>
      </w:r>
      <w:r>
        <w:rPr>
          <w:w w:val="105"/>
        </w:rPr>
        <w:t> of cholera prevention.</w:t>
      </w:r>
    </w:p>
    <w:p>
      <w:pPr>
        <w:pStyle w:val="Heading3"/>
        <w:numPr>
          <w:ilvl w:val="2"/>
          <w:numId w:val="13"/>
        </w:numPr>
        <w:tabs>
          <w:tab w:pos="1428" w:val="left" w:leader="none"/>
        </w:tabs>
        <w:spacing w:line="262" w:lineRule="exact" w:before="0" w:after="0"/>
        <w:ind w:left="1428" w:right="0" w:hanging="836"/>
        <w:jc w:val="left"/>
      </w:pPr>
      <w:r>
        <w:rPr>
          <w:w w:val="105"/>
        </w:rPr>
        <w:t>Practice</w:t>
      </w:r>
      <w:r>
        <w:rPr>
          <w:spacing w:val="-10"/>
          <w:w w:val="105"/>
        </w:rPr>
        <w:t> </w:t>
      </w:r>
      <w:r>
        <w:rPr>
          <w:w w:val="105"/>
        </w:rPr>
        <w:t>of</w:t>
      </w:r>
      <w:r>
        <w:rPr>
          <w:spacing w:val="-11"/>
          <w:w w:val="105"/>
        </w:rPr>
        <w:t> </w:t>
      </w:r>
      <w:r>
        <w:rPr>
          <w:w w:val="105"/>
        </w:rPr>
        <w:t>Cholera</w:t>
      </w:r>
      <w:r>
        <w:rPr>
          <w:spacing w:val="-5"/>
          <w:w w:val="105"/>
        </w:rPr>
        <w:t> </w:t>
      </w:r>
      <w:r>
        <w:rPr>
          <w:spacing w:val="-2"/>
          <w:w w:val="105"/>
        </w:rPr>
        <w:t>Prevention</w:t>
      </w:r>
    </w:p>
    <w:p>
      <w:pPr>
        <w:pStyle w:val="BodyText"/>
        <w:spacing w:before="10"/>
        <w:rPr>
          <w:b/>
        </w:rPr>
      </w:pPr>
    </w:p>
    <w:p>
      <w:pPr>
        <w:pStyle w:val="BodyText"/>
        <w:spacing w:line="504" w:lineRule="auto"/>
        <w:ind w:left="592" w:right="1338" w:firstLine="720"/>
      </w:pPr>
      <w:r>
        <w:rPr>
          <w:w w:val="105"/>
        </w:rPr>
        <w:t>Practice</w:t>
      </w:r>
      <w:r>
        <w:rPr>
          <w:spacing w:val="35"/>
          <w:w w:val="105"/>
        </w:rPr>
        <w:t> </w:t>
      </w:r>
      <w:r>
        <w:rPr>
          <w:w w:val="105"/>
        </w:rPr>
        <w:t>is</w:t>
      </w:r>
      <w:r>
        <w:rPr>
          <w:spacing w:val="26"/>
          <w:w w:val="105"/>
        </w:rPr>
        <w:t> </w:t>
      </w:r>
      <w:r>
        <w:rPr>
          <w:w w:val="105"/>
        </w:rPr>
        <w:t>an</w:t>
      </w:r>
      <w:r>
        <w:rPr>
          <w:spacing w:val="28"/>
          <w:w w:val="105"/>
        </w:rPr>
        <w:t> </w:t>
      </w:r>
      <w:r>
        <w:rPr>
          <w:w w:val="105"/>
        </w:rPr>
        <w:t>action</w:t>
      </w:r>
      <w:r>
        <w:rPr>
          <w:spacing w:val="36"/>
          <w:w w:val="105"/>
        </w:rPr>
        <w:t> </w:t>
      </w:r>
      <w:r>
        <w:rPr>
          <w:w w:val="105"/>
        </w:rPr>
        <w:t>or</w:t>
      </w:r>
      <w:r>
        <w:rPr>
          <w:spacing w:val="40"/>
          <w:w w:val="105"/>
        </w:rPr>
        <w:t> </w:t>
      </w:r>
      <w:r>
        <w:rPr>
          <w:w w:val="105"/>
        </w:rPr>
        <w:t>behaviour</w:t>
      </w:r>
      <w:r>
        <w:rPr>
          <w:spacing w:val="34"/>
          <w:w w:val="105"/>
        </w:rPr>
        <w:t> </w:t>
      </w:r>
      <w:r>
        <w:rPr>
          <w:w w:val="105"/>
        </w:rPr>
        <w:t>that</w:t>
      </w:r>
      <w:r>
        <w:rPr>
          <w:spacing w:val="31"/>
          <w:w w:val="105"/>
        </w:rPr>
        <w:t> </w:t>
      </w:r>
      <w:r>
        <w:rPr>
          <w:w w:val="105"/>
        </w:rPr>
        <w:t>individual</w:t>
      </w:r>
      <w:r>
        <w:rPr>
          <w:spacing w:val="37"/>
          <w:w w:val="105"/>
        </w:rPr>
        <w:t> </w:t>
      </w:r>
      <w:r>
        <w:rPr>
          <w:w w:val="105"/>
        </w:rPr>
        <w:t>engages</w:t>
      </w:r>
      <w:r>
        <w:rPr>
          <w:spacing w:val="33"/>
          <w:w w:val="105"/>
        </w:rPr>
        <w:t> </w:t>
      </w:r>
      <w:r>
        <w:rPr>
          <w:w w:val="105"/>
        </w:rPr>
        <w:t>in</w:t>
      </w:r>
      <w:r>
        <w:rPr>
          <w:spacing w:val="28"/>
          <w:w w:val="105"/>
        </w:rPr>
        <w:t> </w:t>
      </w:r>
      <w:r>
        <w:rPr>
          <w:w w:val="105"/>
        </w:rPr>
        <w:t>and</w:t>
      </w:r>
      <w:r>
        <w:rPr>
          <w:spacing w:val="36"/>
          <w:w w:val="105"/>
        </w:rPr>
        <w:t> </w:t>
      </w:r>
      <w:r>
        <w:rPr>
          <w:w w:val="105"/>
        </w:rPr>
        <w:t>is</w:t>
      </w:r>
      <w:r>
        <w:rPr>
          <w:spacing w:val="26"/>
          <w:w w:val="105"/>
        </w:rPr>
        <w:t> </w:t>
      </w:r>
      <w:r>
        <w:rPr>
          <w:w w:val="105"/>
        </w:rPr>
        <w:t>normally induced</w:t>
      </w:r>
      <w:r>
        <w:rPr>
          <w:spacing w:val="19"/>
          <w:w w:val="105"/>
        </w:rPr>
        <w:t> </w:t>
      </w:r>
      <w:r>
        <w:rPr>
          <w:w w:val="105"/>
        </w:rPr>
        <w:t>by</w:t>
      </w:r>
      <w:r>
        <w:rPr>
          <w:spacing w:val="20"/>
          <w:w w:val="105"/>
        </w:rPr>
        <w:t> </w:t>
      </w:r>
      <w:r>
        <w:rPr>
          <w:w w:val="105"/>
        </w:rPr>
        <w:t>attitude</w:t>
      </w:r>
      <w:r>
        <w:rPr>
          <w:spacing w:val="26"/>
          <w:w w:val="105"/>
        </w:rPr>
        <w:t> </w:t>
      </w:r>
      <w:r>
        <w:rPr>
          <w:w w:val="105"/>
        </w:rPr>
        <w:t>either</w:t>
      </w:r>
      <w:r>
        <w:rPr>
          <w:spacing w:val="30"/>
          <w:w w:val="105"/>
        </w:rPr>
        <w:t> </w:t>
      </w:r>
      <w:r>
        <w:rPr>
          <w:w w:val="105"/>
        </w:rPr>
        <w:t>consciously</w:t>
      </w:r>
      <w:r>
        <w:rPr>
          <w:spacing w:val="26"/>
          <w:w w:val="105"/>
        </w:rPr>
        <w:t> </w:t>
      </w:r>
      <w:r>
        <w:rPr>
          <w:w w:val="105"/>
        </w:rPr>
        <w:t>or</w:t>
      </w:r>
      <w:r>
        <w:rPr>
          <w:spacing w:val="23"/>
          <w:w w:val="105"/>
        </w:rPr>
        <w:t> </w:t>
      </w:r>
      <w:r>
        <w:rPr>
          <w:w w:val="105"/>
        </w:rPr>
        <w:t>unconsciously.</w:t>
      </w:r>
      <w:r>
        <w:rPr>
          <w:spacing w:val="28"/>
          <w:w w:val="105"/>
        </w:rPr>
        <w:t> </w:t>
      </w:r>
      <w:r>
        <w:rPr>
          <w:w w:val="105"/>
        </w:rPr>
        <w:t>It</w:t>
      </w:r>
      <w:r>
        <w:rPr>
          <w:spacing w:val="29"/>
          <w:w w:val="105"/>
        </w:rPr>
        <w:t> </w:t>
      </w:r>
      <w:r>
        <w:rPr>
          <w:w w:val="105"/>
        </w:rPr>
        <w:t>can</w:t>
      </w:r>
      <w:r>
        <w:rPr>
          <w:spacing w:val="20"/>
          <w:w w:val="105"/>
        </w:rPr>
        <w:t> </w:t>
      </w:r>
      <w:r>
        <w:rPr>
          <w:w w:val="105"/>
        </w:rPr>
        <w:t>also</w:t>
      </w:r>
      <w:r>
        <w:rPr>
          <w:spacing w:val="26"/>
          <w:w w:val="105"/>
        </w:rPr>
        <w:t> </w:t>
      </w:r>
      <w:r>
        <w:rPr>
          <w:w w:val="105"/>
        </w:rPr>
        <w:t>be</w:t>
      </w:r>
      <w:r>
        <w:rPr>
          <w:spacing w:val="26"/>
          <w:w w:val="105"/>
        </w:rPr>
        <w:t> </w:t>
      </w:r>
      <w:r>
        <w:rPr>
          <w:w w:val="105"/>
        </w:rPr>
        <w:t>referred</w:t>
      </w:r>
      <w:r>
        <w:rPr>
          <w:spacing w:val="20"/>
          <w:w w:val="105"/>
        </w:rPr>
        <w:t> </w:t>
      </w:r>
      <w:r>
        <w:rPr>
          <w:w w:val="105"/>
        </w:rPr>
        <w:t>to</w:t>
      </w:r>
      <w:r>
        <w:rPr>
          <w:spacing w:val="20"/>
          <w:w w:val="105"/>
        </w:rPr>
        <w:t> </w:t>
      </w:r>
      <w:r>
        <w:rPr>
          <w:spacing w:val="-5"/>
          <w:w w:val="105"/>
        </w:rPr>
        <w:t>as</w:t>
      </w:r>
    </w:p>
    <w:p>
      <w:pPr>
        <w:spacing w:after="0" w:line="504" w:lineRule="auto"/>
        <w:sectPr>
          <w:pgSz w:w="12240" w:h="15840"/>
          <w:pgMar w:header="0" w:footer="1075" w:top="1360" w:bottom="1260" w:left="1280" w:right="540"/>
        </w:sectPr>
      </w:pPr>
    </w:p>
    <w:p>
      <w:pPr>
        <w:pStyle w:val="BodyText"/>
        <w:spacing w:line="504" w:lineRule="auto" w:before="82"/>
        <w:ind w:left="592" w:right="1334"/>
        <w:jc w:val="both"/>
      </w:pPr>
      <w:r>
        <w:rPr>
          <w:w w:val="105"/>
        </w:rPr>
        <w:t>behaviours,</w:t>
      </w:r>
      <w:r>
        <w:rPr>
          <w:w w:val="105"/>
        </w:rPr>
        <w:t> specifically</w:t>
      </w:r>
      <w:r>
        <w:rPr>
          <w:w w:val="105"/>
        </w:rPr>
        <w:t> referring</w:t>
      </w:r>
      <w:r>
        <w:rPr>
          <w:w w:val="105"/>
        </w:rPr>
        <w:t> to</w:t>
      </w:r>
      <w:r>
        <w:rPr>
          <w:w w:val="105"/>
        </w:rPr>
        <w:t> a</w:t>
      </w:r>
      <w:r>
        <w:rPr>
          <w:w w:val="105"/>
        </w:rPr>
        <w:t> behaviour</w:t>
      </w:r>
      <w:r>
        <w:rPr>
          <w:w w:val="105"/>
        </w:rPr>
        <w:t> that</w:t>
      </w:r>
      <w:r>
        <w:rPr>
          <w:w w:val="105"/>
        </w:rPr>
        <w:t> a</w:t>
      </w:r>
      <w:r>
        <w:rPr>
          <w:w w:val="105"/>
        </w:rPr>
        <w:t> person</w:t>
      </w:r>
      <w:r>
        <w:rPr>
          <w:w w:val="105"/>
        </w:rPr>
        <w:t> engages</w:t>
      </w:r>
      <w:r>
        <w:rPr>
          <w:w w:val="105"/>
        </w:rPr>
        <w:t> in</w:t>
      </w:r>
      <w:r>
        <w:rPr>
          <w:w w:val="105"/>
        </w:rPr>
        <w:t> (Williams, 2018). The terms, practice and behaviours, are used synonymously in this study.</w:t>
      </w:r>
    </w:p>
    <w:p>
      <w:pPr>
        <w:pStyle w:val="BodyText"/>
        <w:spacing w:line="501" w:lineRule="auto"/>
        <w:ind w:left="592" w:right="1322" w:firstLine="720"/>
        <w:jc w:val="both"/>
      </w:pPr>
      <w:r>
        <w:rPr>
          <w:w w:val="105"/>
        </w:rPr>
        <w:t>Behaviour</w:t>
      </w:r>
      <w:r>
        <w:rPr>
          <w:w w:val="105"/>
        </w:rPr>
        <w:t> is</w:t>
      </w:r>
      <w:r>
        <w:rPr>
          <w:w w:val="105"/>
        </w:rPr>
        <w:t> mostly</w:t>
      </w:r>
      <w:r>
        <w:rPr>
          <w:w w:val="105"/>
        </w:rPr>
        <w:t> learned</w:t>
      </w:r>
      <w:r>
        <w:rPr>
          <w:w w:val="105"/>
        </w:rPr>
        <w:t> and</w:t>
      </w:r>
      <w:r>
        <w:rPr>
          <w:w w:val="105"/>
        </w:rPr>
        <w:t> this</w:t>
      </w:r>
      <w:r>
        <w:rPr>
          <w:w w:val="105"/>
        </w:rPr>
        <w:t> learned</w:t>
      </w:r>
      <w:r>
        <w:rPr>
          <w:w w:val="105"/>
        </w:rPr>
        <w:t> action</w:t>
      </w:r>
      <w:r>
        <w:rPr>
          <w:w w:val="105"/>
        </w:rPr>
        <w:t> is</w:t>
      </w:r>
      <w:r>
        <w:rPr>
          <w:w w:val="105"/>
        </w:rPr>
        <w:t> a</w:t>
      </w:r>
      <w:r>
        <w:rPr>
          <w:w w:val="105"/>
        </w:rPr>
        <w:t> reaction</w:t>
      </w:r>
      <w:r>
        <w:rPr>
          <w:w w:val="105"/>
        </w:rPr>
        <w:t> to</w:t>
      </w:r>
      <w:r>
        <w:rPr>
          <w:w w:val="105"/>
        </w:rPr>
        <w:t> social</w:t>
      </w:r>
      <w:r>
        <w:rPr>
          <w:w w:val="105"/>
        </w:rPr>
        <w:t> or physical</w:t>
      </w:r>
      <w:r>
        <w:rPr>
          <w:w w:val="105"/>
        </w:rPr>
        <w:t> environmental</w:t>
      </w:r>
      <w:r>
        <w:rPr>
          <w:w w:val="105"/>
        </w:rPr>
        <w:t> stimulus</w:t>
      </w:r>
      <w:r>
        <w:rPr>
          <w:w w:val="105"/>
        </w:rPr>
        <w:t> and</w:t>
      </w:r>
      <w:r>
        <w:rPr>
          <w:w w:val="105"/>
        </w:rPr>
        <w:t> is</w:t>
      </w:r>
      <w:r>
        <w:rPr>
          <w:w w:val="105"/>
        </w:rPr>
        <w:t> goal-oriented.</w:t>
      </w:r>
      <w:r>
        <w:rPr>
          <w:w w:val="105"/>
        </w:rPr>
        <w:t> It</w:t>
      </w:r>
      <w:r>
        <w:rPr>
          <w:w w:val="105"/>
        </w:rPr>
        <w:t> is</w:t>
      </w:r>
      <w:r>
        <w:rPr>
          <w:w w:val="105"/>
        </w:rPr>
        <w:t> an</w:t>
      </w:r>
      <w:r>
        <w:rPr>
          <w:w w:val="105"/>
        </w:rPr>
        <w:t> overt</w:t>
      </w:r>
      <w:r>
        <w:rPr>
          <w:w w:val="105"/>
        </w:rPr>
        <w:t> manifestation</w:t>
      </w:r>
      <w:r>
        <w:rPr>
          <w:w w:val="105"/>
        </w:rPr>
        <w:t> of inner feelings and thoughts which form attitude and is therefore an indirect mechanism of</w:t>
      </w:r>
      <w:r>
        <w:rPr>
          <w:w w:val="105"/>
        </w:rPr>
        <w:t> expressing</w:t>
      </w:r>
      <w:r>
        <w:rPr>
          <w:w w:val="105"/>
        </w:rPr>
        <w:t> attitude</w:t>
      </w:r>
      <w:r>
        <w:rPr>
          <w:w w:val="105"/>
        </w:rPr>
        <w:t> (Williams,</w:t>
      </w:r>
      <w:r>
        <w:rPr>
          <w:w w:val="105"/>
        </w:rPr>
        <w:t> 2018).</w:t>
      </w:r>
      <w:r>
        <w:rPr>
          <w:w w:val="105"/>
        </w:rPr>
        <w:t> The</w:t>
      </w:r>
      <w:r>
        <w:rPr>
          <w:w w:val="105"/>
        </w:rPr>
        <w:t> type</w:t>
      </w:r>
      <w:r>
        <w:rPr>
          <w:w w:val="105"/>
        </w:rPr>
        <w:t> of</w:t>
      </w:r>
      <w:r>
        <w:rPr>
          <w:w w:val="105"/>
        </w:rPr>
        <w:t> behaviour</w:t>
      </w:r>
      <w:r>
        <w:rPr>
          <w:w w:val="105"/>
        </w:rPr>
        <w:t> an</w:t>
      </w:r>
      <w:r>
        <w:rPr>
          <w:w w:val="105"/>
        </w:rPr>
        <w:t> individual</w:t>
      </w:r>
      <w:r>
        <w:rPr>
          <w:w w:val="105"/>
        </w:rPr>
        <w:t> will engage in can be predicted from the type of attitude formed for instance, effective and timely case management contributes to reducing mortality</w:t>
      </w:r>
      <w:r>
        <w:rPr>
          <w:spacing w:val="-5"/>
          <w:w w:val="105"/>
        </w:rPr>
        <w:t> </w:t>
      </w:r>
      <w:r>
        <w:rPr>
          <w:w w:val="105"/>
        </w:rPr>
        <w:t>to</w:t>
      </w:r>
      <w:r>
        <w:rPr>
          <w:spacing w:val="-5"/>
          <w:w w:val="105"/>
        </w:rPr>
        <w:t> </w:t>
      </w:r>
      <w:r>
        <w:rPr>
          <w:w w:val="105"/>
        </w:rPr>
        <w:t>less</w:t>
      </w:r>
      <w:r>
        <w:rPr>
          <w:spacing w:val="-7"/>
          <w:w w:val="105"/>
        </w:rPr>
        <w:t> </w:t>
      </w:r>
      <w:r>
        <w:rPr>
          <w:w w:val="105"/>
        </w:rPr>
        <w:t>than</w:t>
      </w:r>
      <w:r>
        <w:rPr>
          <w:spacing w:val="-5"/>
          <w:w w:val="105"/>
        </w:rPr>
        <w:t> </w:t>
      </w:r>
      <w:r>
        <w:rPr>
          <w:w w:val="105"/>
        </w:rPr>
        <w:t>1%</w:t>
      </w:r>
      <w:r>
        <w:rPr>
          <w:spacing w:val="-5"/>
          <w:w w:val="105"/>
        </w:rPr>
        <w:t> </w:t>
      </w:r>
      <w:r>
        <w:rPr>
          <w:w w:val="105"/>
        </w:rPr>
        <w:t>(Park, 2015). However, for this to happen, enabling before such as time, self-esteem and availability and</w:t>
      </w:r>
      <w:r>
        <w:rPr>
          <w:spacing w:val="-7"/>
          <w:w w:val="105"/>
        </w:rPr>
        <w:t> </w:t>
      </w:r>
      <w:r>
        <w:rPr>
          <w:w w:val="105"/>
        </w:rPr>
        <w:t>accessibility</w:t>
      </w:r>
      <w:r>
        <w:rPr>
          <w:spacing w:val="-7"/>
          <w:w w:val="105"/>
        </w:rPr>
        <w:t> </w:t>
      </w:r>
      <w:r>
        <w:rPr>
          <w:w w:val="105"/>
        </w:rPr>
        <w:t>of</w:t>
      </w:r>
      <w:r>
        <w:rPr>
          <w:spacing w:val="-9"/>
          <w:w w:val="105"/>
        </w:rPr>
        <w:t> </w:t>
      </w:r>
      <w:r>
        <w:rPr>
          <w:w w:val="105"/>
        </w:rPr>
        <w:t>needed</w:t>
      </w:r>
      <w:r>
        <w:rPr>
          <w:spacing w:val="-7"/>
          <w:w w:val="105"/>
        </w:rPr>
        <w:t> </w:t>
      </w:r>
      <w:r>
        <w:rPr>
          <w:w w:val="105"/>
        </w:rPr>
        <w:t>technical</w:t>
      </w:r>
      <w:r>
        <w:rPr>
          <w:spacing w:val="-5"/>
          <w:w w:val="105"/>
        </w:rPr>
        <w:t> </w:t>
      </w:r>
      <w:r>
        <w:rPr>
          <w:w w:val="105"/>
        </w:rPr>
        <w:t>power</w:t>
      </w:r>
      <w:r>
        <w:rPr>
          <w:spacing w:val="-3"/>
          <w:w w:val="105"/>
        </w:rPr>
        <w:t> </w:t>
      </w:r>
      <w:r>
        <w:rPr>
          <w:w w:val="105"/>
        </w:rPr>
        <w:t>needs</w:t>
      </w:r>
      <w:r>
        <w:rPr>
          <w:spacing w:val="-8"/>
          <w:w w:val="105"/>
        </w:rPr>
        <w:t> </w:t>
      </w:r>
      <w:r>
        <w:rPr>
          <w:w w:val="105"/>
        </w:rPr>
        <w:t>to be</w:t>
      </w:r>
      <w:r>
        <w:rPr>
          <w:spacing w:val="-1"/>
          <w:w w:val="105"/>
        </w:rPr>
        <w:t> </w:t>
      </w:r>
      <w:r>
        <w:rPr>
          <w:w w:val="105"/>
        </w:rPr>
        <w:t>present</w:t>
      </w:r>
      <w:r>
        <w:rPr>
          <w:spacing w:val="-5"/>
          <w:w w:val="105"/>
        </w:rPr>
        <w:t> </w:t>
      </w:r>
      <w:r>
        <w:rPr>
          <w:w w:val="105"/>
        </w:rPr>
        <w:t>(Williams, 2018).</w:t>
      </w:r>
      <w:r>
        <w:rPr>
          <w:spacing w:val="-11"/>
          <w:w w:val="105"/>
        </w:rPr>
        <w:t> </w:t>
      </w:r>
      <w:r>
        <w:rPr>
          <w:w w:val="105"/>
        </w:rPr>
        <w:t>These make it possible for an individual to convert an attitude into behaviour.</w:t>
      </w:r>
    </w:p>
    <w:p>
      <w:pPr>
        <w:pStyle w:val="BodyText"/>
        <w:spacing w:line="501" w:lineRule="auto"/>
        <w:ind w:left="592" w:right="1335" w:firstLine="720"/>
        <w:jc w:val="both"/>
      </w:pPr>
      <w:r>
        <w:rPr>
          <w:w w:val="105"/>
        </w:rPr>
        <w:t>From the earlier discussion on knowledge and how they are intertwined, it can be comfortably</w:t>
      </w:r>
      <w:r>
        <w:rPr>
          <w:spacing w:val="-1"/>
          <w:w w:val="105"/>
        </w:rPr>
        <w:t> </w:t>
      </w:r>
      <w:r>
        <w:rPr>
          <w:w w:val="105"/>
        </w:rPr>
        <w:t>said</w:t>
      </w:r>
      <w:r>
        <w:rPr>
          <w:spacing w:val="-1"/>
          <w:w w:val="105"/>
        </w:rPr>
        <w:t> </w:t>
      </w:r>
      <w:r>
        <w:rPr>
          <w:w w:val="105"/>
        </w:rPr>
        <w:t>that behaviour is</w:t>
      </w:r>
      <w:r>
        <w:rPr>
          <w:spacing w:val="-9"/>
          <w:w w:val="105"/>
        </w:rPr>
        <w:t> </w:t>
      </w:r>
      <w:r>
        <w:rPr>
          <w:w w:val="105"/>
        </w:rPr>
        <w:t>a product of</w:t>
      </w:r>
      <w:r>
        <w:rPr>
          <w:spacing w:val="-4"/>
          <w:w w:val="105"/>
        </w:rPr>
        <w:t> </w:t>
      </w:r>
      <w:r>
        <w:rPr>
          <w:w w:val="105"/>
        </w:rPr>
        <w:t>knowledge</w:t>
      </w:r>
      <w:r>
        <w:rPr>
          <w:spacing w:val="-2"/>
          <w:w w:val="105"/>
        </w:rPr>
        <w:t> </w:t>
      </w:r>
      <w:r>
        <w:rPr>
          <w:w w:val="105"/>
        </w:rPr>
        <w:t>and</w:t>
      </w:r>
      <w:r>
        <w:rPr>
          <w:spacing w:val="-1"/>
          <w:w w:val="105"/>
        </w:rPr>
        <w:t> </w:t>
      </w:r>
      <w:r>
        <w:rPr>
          <w:w w:val="105"/>
        </w:rPr>
        <w:t>practices. Given, this scenario,</w:t>
      </w:r>
      <w:r>
        <w:rPr>
          <w:w w:val="105"/>
        </w:rPr>
        <w:t> Williams</w:t>
      </w:r>
      <w:r>
        <w:rPr>
          <w:w w:val="105"/>
        </w:rPr>
        <w:t> (2018)</w:t>
      </w:r>
      <w:r>
        <w:rPr>
          <w:w w:val="105"/>
        </w:rPr>
        <w:t> have</w:t>
      </w:r>
      <w:r>
        <w:rPr>
          <w:w w:val="105"/>
        </w:rPr>
        <w:t> summarized</w:t>
      </w:r>
      <w:r>
        <w:rPr>
          <w:w w:val="105"/>
        </w:rPr>
        <w:t> the</w:t>
      </w:r>
      <w:r>
        <w:rPr>
          <w:w w:val="105"/>
        </w:rPr>
        <w:t> relationship</w:t>
      </w:r>
      <w:r>
        <w:rPr>
          <w:w w:val="105"/>
        </w:rPr>
        <w:t> among</w:t>
      </w:r>
      <w:r>
        <w:rPr>
          <w:w w:val="105"/>
        </w:rPr>
        <w:t> these</w:t>
      </w:r>
      <w:r>
        <w:rPr>
          <w:w w:val="105"/>
        </w:rPr>
        <w:t> four </w:t>
      </w:r>
      <w:r>
        <w:rPr>
          <w:spacing w:val="-2"/>
          <w:w w:val="105"/>
        </w:rPr>
        <w:t>statements.</w:t>
      </w:r>
    </w:p>
    <w:p>
      <w:pPr>
        <w:pStyle w:val="ListParagraph"/>
        <w:numPr>
          <w:ilvl w:val="3"/>
          <w:numId w:val="13"/>
        </w:numPr>
        <w:tabs>
          <w:tab w:pos="1313" w:val="left" w:leader="none"/>
        </w:tabs>
        <w:spacing w:line="240" w:lineRule="auto" w:before="0" w:after="0"/>
        <w:ind w:left="1313" w:right="0" w:hanging="490"/>
        <w:jc w:val="left"/>
        <w:rPr>
          <w:sz w:val="23"/>
        </w:rPr>
      </w:pPr>
      <w:r>
        <w:rPr>
          <w:sz w:val="23"/>
        </w:rPr>
        <w:t>―there</w:t>
      </w:r>
      <w:r>
        <w:rPr>
          <w:spacing w:val="-7"/>
          <w:sz w:val="23"/>
        </w:rPr>
        <w:t> </w:t>
      </w:r>
      <w:r>
        <w:rPr>
          <w:sz w:val="23"/>
        </w:rPr>
        <w:t>are</w:t>
      </w:r>
      <w:r>
        <w:rPr>
          <w:spacing w:val="-7"/>
          <w:sz w:val="23"/>
        </w:rPr>
        <w:t> </w:t>
      </w:r>
      <w:r>
        <w:rPr>
          <w:sz w:val="23"/>
        </w:rPr>
        <w:t>no</w:t>
      </w:r>
      <w:r>
        <w:rPr>
          <w:spacing w:val="-7"/>
          <w:sz w:val="23"/>
        </w:rPr>
        <w:t> </w:t>
      </w:r>
      <w:r>
        <w:rPr>
          <w:sz w:val="23"/>
        </w:rPr>
        <w:t>options</w:t>
      </w:r>
      <w:r>
        <w:rPr>
          <w:spacing w:val="-8"/>
          <w:sz w:val="23"/>
        </w:rPr>
        <w:t> </w:t>
      </w:r>
      <w:r>
        <w:rPr>
          <w:sz w:val="23"/>
        </w:rPr>
        <w:t>without</w:t>
      </w:r>
      <w:r>
        <w:rPr>
          <w:spacing w:val="-10"/>
          <w:sz w:val="23"/>
        </w:rPr>
        <w:t> </w:t>
      </w:r>
      <w:r>
        <w:rPr>
          <w:spacing w:val="-2"/>
          <w:sz w:val="23"/>
        </w:rPr>
        <w:t>knowledge‖</w:t>
      </w:r>
    </w:p>
    <w:p>
      <w:pPr>
        <w:pStyle w:val="BodyText"/>
        <w:spacing w:before="12"/>
      </w:pPr>
    </w:p>
    <w:p>
      <w:pPr>
        <w:pStyle w:val="ListParagraph"/>
        <w:numPr>
          <w:ilvl w:val="3"/>
          <w:numId w:val="13"/>
        </w:numPr>
        <w:tabs>
          <w:tab w:pos="1313" w:val="left" w:leader="none"/>
        </w:tabs>
        <w:spacing w:line="240" w:lineRule="auto" w:before="1" w:after="0"/>
        <w:ind w:left="1313" w:right="0" w:hanging="554"/>
        <w:jc w:val="left"/>
        <w:rPr>
          <w:sz w:val="23"/>
        </w:rPr>
      </w:pPr>
      <w:r>
        <w:rPr>
          <w:sz w:val="23"/>
        </w:rPr>
        <w:t>―knowledge</w:t>
      </w:r>
      <w:r>
        <w:rPr>
          <w:spacing w:val="3"/>
          <w:sz w:val="23"/>
        </w:rPr>
        <w:t> </w:t>
      </w:r>
      <w:r>
        <w:rPr>
          <w:sz w:val="23"/>
        </w:rPr>
        <w:t>is</w:t>
      </w:r>
      <w:r>
        <w:rPr>
          <w:spacing w:val="-4"/>
          <w:sz w:val="23"/>
        </w:rPr>
        <w:t> </w:t>
      </w:r>
      <w:r>
        <w:rPr>
          <w:sz w:val="23"/>
        </w:rPr>
        <w:t>the</w:t>
      </w:r>
      <w:r>
        <w:rPr>
          <w:spacing w:val="3"/>
          <w:sz w:val="23"/>
        </w:rPr>
        <w:t> </w:t>
      </w:r>
      <w:r>
        <w:rPr>
          <w:sz w:val="23"/>
        </w:rPr>
        <w:t>basic</w:t>
      </w:r>
      <w:r>
        <w:rPr>
          <w:spacing w:val="4"/>
          <w:sz w:val="23"/>
        </w:rPr>
        <w:t> </w:t>
      </w:r>
      <w:r>
        <w:rPr>
          <w:sz w:val="23"/>
        </w:rPr>
        <w:t>and</w:t>
      </w:r>
      <w:r>
        <w:rPr>
          <w:spacing w:val="5"/>
          <w:sz w:val="23"/>
        </w:rPr>
        <w:t> </w:t>
      </w:r>
      <w:r>
        <w:rPr>
          <w:sz w:val="23"/>
        </w:rPr>
        <w:t>essential</w:t>
      </w:r>
      <w:r>
        <w:rPr>
          <w:spacing w:val="6"/>
          <w:sz w:val="23"/>
        </w:rPr>
        <w:t> </w:t>
      </w:r>
      <w:r>
        <w:rPr>
          <w:sz w:val="23"/>
        </w:rPr>
        <w:t>element</w:t>
      </w:r>
      <w:r>
        <w:rPr>
          <w:spacing w:val="7"/>
          <w:sz w:val="23"/>
        </w:rPr>
        <w:t> </w:t>
      </w:r>
      <w:r>
        <w:rPr>
          <w:sz w:val="23"/>
        </w:rPr>
        <w:t>of</w:t>
      </w:r>
      <w:r>
        <w:rPr>
          <w:spacing w:val="2"/>
          <w:sz w:val="23"/>
        </w:rPr>
        <w:t> </w:t>
      </w:r>
      <w:r>
        <w:rPr>
          <w:spacing w:val="-2"/>
          <w:sz w:val="23"/>
        </w:rPr>
        <w:t>conceptualization‖</w:t>
      </w:r>
    </w:p>
    <w:p>
      <w:pPr>
        <w:pStyle w:val="BodyText"/>
        <w:spacing w:before="18"/>
      </w:pPr>
    </w:p>
    <w:p>
      <w:pPr>
        <w:pStyle w:val="ListParagraph"/>
        <w:numPr>
          <w:ilvl w:val="3"/>
          <w:numId w:val="13"/>
        </w:numPr>
        <w:tabs>
          <w:tab w:pos="1313" w:val="left" w:leader="none"/>
        </w:tabs>
        <w:spacing w:line="240" w:lineRule="auto" w:before="0" w:after="0"/>
        <w:ind w:left="1313" w:right="0" w:hanging="620"/>
        <w:jc w:val="left"/>
        <w:rPr>
          <w:sz w:val="23"/>
        </w:rPr>
      </w:pPr>
      <w:r>
        <w:rPr>
          <w:sz w:val="23"/>
        </w:rPr>
        <w:t>―conceptualization</w:t>
      </w:r>
      <w:r>
        <w:rPr>
          <w:spacing w:val="-5"/>
          <w:sz w:val="23"/>
        </w:rPr>
        <w:t> </w:t>
      </w:r>
      <w:r>
        <w:rPr>
          <w:sz w:val="23"/>
        </w:rPr>
        <w:t>is</w:t>
      </w:r>
      <w:r>
        <w:rPr>
          <w:spacing w:val="-1"/>
          <w:sz w:val="23"/>
        </w:rPr>
        <w:t> </w:t>
      </w:r>
      <w:r>
        <w:rPr>
          <w:sz w:val="23"/>
        </w:rPr>
        <w:t>the</w:t>
      </w:r>
      <w:r>
        <w:rPr>
          <w:spacing w:val="1"/>
          <w:sz w:val="23"/>
        </w:rPr>
        <w:t> </w:t>
      </w:r>
      <w:r>
        <w:rPr>
          <w:sz w:val="23"/>
        </w:rPr>
        <w:t>heart</w:t>
      </w:r>
      <w:r>
        <w:rPr>
          <w:spacing w:val="5"/>
          <w:sz w:val="23"/>
        </w:rPr>
        <w:t> </w:t>
      </w:r>
      <w:r>
        <w:rPr>
          <w:sz w:val="23"/>
        </w:rPr>
        <w:t>of</w:t>
      </w:r>
      <w:r>
        <w:rPr>
          <w:spacing w:val="-1"/>
          <w:sz w:val="23"/>
        </w:rPr>
        <w:t> </w:t>
      </w:r>
      <w:r>
        <w:rPr>
          <w:sz w:val="23"/>
        </w:rPr>
        <w:t>practice</w:t>
      </w:r>
      <w:r>
        <w:rPr>
          <w:spacing w:val="8"/>
          <w:sz w:val="23"/>
        </w:rPr>
        <w:t> </w:t>
      </w:r>
      <w:r>
        <w:rPr>
          <w:spacing w:val="-2"/>
          <w:sz w:val="23"/>
        </w:rPr>
        <w:t>formation‖</w:t>
      </w:r>
    </w:p>
    <w:p>
      <w:pPr>
        <w:pStyle w:val="BodyText"/>
        <w:spacing w:before="25"/>
      </w:pPr>
    </w:p>
    <w:p>
      <w:pPr>
        <w:pStyle w:val="ListParagraph"/>
        <w:numPr>
          <w:ilvl w:val="3"/>
          <w:numId w:val="13"/>
        </w:numPr>
        <w:tabs>
          <w:tab w:pos="1313" w:val="left" w:leader="none"/>
        </w:tabs>
        <w:spacing w:line="240" w:lineRule="auto" w:before="1" w:after="0"/>
        <w:ind w:left="1313" w:right="0" w:hanging="605"/>
        <w:jc w:val="left"/>
        <w:rPr>
          <w:sz w:val="23"/>
        </w:rPr>
      </w:pPr>
      <w:r>
        <w:rPr>
          <w:spacing w:val="-6"/>
          <w:sz w:val="23"/>
        </w:rPr>
        <w:t>―practice</w:t>
      </w:r>
      <w:r>
        <w:rPr>
          <w:spacing w:val="1"/>
          <w:sz w:val="23"/>
        </w:rPr>
        <w:t> </w:t>
      </w:r>
      <w:r>
        <w:rPr>
          <w:spacing w:val="-6"/>
          <w:sz w:val="23"/>
        </w:rPr>
        <w:t>direct</w:t>
      </w:r>
      <w:r>
        <w:rPr>
          <w:spacing w:val="8"/>
          <w:sz w:val="23"/>
        </w:rPr>
        <w:t> </w:t>
      </w:r>
      <w:r>
        <w:rPr>
          <w:spacing w:val="-6"/>
          <w:sz w:val="23"/>
        </w:rPr>
        <w:t>behaviour‖</w:t>
      </w:r>
    </w:p>
    <w:p>
      <w:pPr>
        <w:pStyle w:val="BodyText"/>
        <w:spacing w:before="26"/>
      </w:pPr>
    </w:p>
    <w:p>
      <w:pPr>
        <w:pStyle w:val="BodyText"/>
        <w:spacing w:line="501" w:lineRule="auto"/>
        <w:ind w:left="592" w:right="1332" w:firstLine="720"/>
        <w:jc w:val="both"/>
      </w:pPr>
      <w:r>
        <w:rPr>
          <w:w w:val="105"/>
        </w:rPr>
        <w:t>Before,</w:t>
      </w:r>
      <w:r>
        <w:rPr>
          <w:w w:val="105"/>
        </w:rPr>
        <w:t> the</w:t>
      </w:r>
      <w:r>
        <w:rPr>
          <w:w w:val="105"/>
        </w:rPr>
        <w:t> outbreak,</w:t>
      </w:r>
      <w:r>
        <w:rPr>
          <w:w w:val="105"/>
        </w:rPr>
        <w:t> most</w:t>
      </w:r>
      <w:r>
        <w:rPr>
          <w:w w:val="105"/>
        </w:rPr>
        <w:t> common</w:t>
      </w:r>
      <w:r>
        <w:rPr>
          <w:w w:val="105"/>
        </w:rPr>
        <w:t> practices</w:t>
      </w:r>
      <w:r>
        <w:rPr>
          <w:w w:val="105"/>
        </w:rPr>
        <w:t> of</w:t>
      </w:r>
      <w:r>
        <w:rPr>
          <w:w w:val="105"/>
        </w:rPr>
        <w:t> drinking</w:t>
      </w:r>
      <w:r>
        <w:rPr>
          <w:w w:val="105"/>
        </w:rPr>
        <w:t> water</w:t>
      </w:r>
      <w:r>
        <w:rPr>
          <w:w w:val="105"/>
        </w:rPr>
        <w:t> sources</w:t>
      </w:r>
      <w:r>
        <w:rPr>
          <w:w w:val="105"/>
        </w:rPr>
        <w:t> were piped</w:t>
      </w:r>
      <w:r>
        <w:rPr>
          <w:w w:val="105"/>
        </w:rPr>
        <w:t> water and public kiosks.</w:t>
      </w:r>
      <w:r>
        <w:rPr>
          <w:spacing w:val="40"/>
          <w:w w:val="105"/>
        </w:rPr>
        <w:t> </w:t>
      </w:r>
      <w:r>
        <w:rPr>
          <w:w w:val="105"/>
        </w:rPr>
        <w:t>These</w:t>
      </w:r>
      <w:r>
        <w:rPr>
          <w:w w:val="105"/>
        </w:rPr>
        <w:t> water</w:t>
      </w:r>
      <w:r>
        <w:rPr>
          <w:w w:val="105"/>
        </w:rPr>
        <w:t> sources</w:t>
      </w:r>
      <w:r>
        <w:rPr>
          <w:w w:val="105"/>
        </w:rPr>
        <w:t> were</w:t>
      </w:r>
      <w:r>
        <w:rPr>
          <w:w w:val="105"/>
        </w:rPr>
        <w:t> chlorinated irregularly, and only</w:t>
      </w:r>
      <w:r>
        <w:rPr>
          <w:spacing w:val="-9"/>
          <w:w w:val="105"/>
        </w:rPr>
        <w:t> </w:t>
      </w:r>
      <w:r>
        <w:rPr>
          <w:w w:val="105"/>
        </w:rPr>
        <w:t>6.2%</w:t>
      </w:r>
      <w:r>
        <w:rPr>
          <w:spacing w:val="-3"/>
          <w:w w:val="105"/>
        </w:rPr>
        <w:t> </w:t>
      </w:r>
      <w:r>
        <w:rPr>
          <w:w w:val="105"/>
        </w:rPr>
        <w:t>of</w:t>
      </w:r>
      <w:r>
        <w:rPr>
          <w:spacing w:val="-11"/>
          <w:w w:val="105"/>
        </w:rPr>
        <w:t> </w:t>
      </w:r>
      <w:r>
        <w:rPr>
          <w:w w:val="105"/>
        </w:rPr>
        <w:t>respondents</w:t>
      </w:r>
      <w:r>
        <w:rPr>
          <w:spacing w:val="-4"/>
          <w:w w:val="105"/>
        </w:rPr>
        <w:t> </w:t>
      </w:r>
      <w:r>
        <w:rPr>
          <w:w w:val="105"/>
        </w:rPr>
        <w:t>believed</w:t>
      </w:r>
      <w:r>
        <w:rPr>
          <w:spacing w:val="-9"/>
          <w:w w:val="105"/>
        </w:rPr>
        <w:t> </w:t>
      </w:r>
      <w:r>
        <w:rPr>
          <w:w w:val="105"/>
        </w:rPr>
        <w:t>that drinking</w:t>
      </w:r>
      <w:r>
        <w:rPr>
          <w:spacing w:val="-3"/>
          <w:w w:val="105"/>
        </w:rPr>
        <w:t> </w:t>
      </w:r>
      <w:r>
        <w:rPr>
          <w:w w:val="105"/>
        </w:rPr>
        <w:t>water</w:t>
      </w:r>
      <w:r>
        <w:rPr>
          <w:spacing w:val="-5"/>
          <w:w w:val="105"/>
        </w:rPr>
        <w:t> </w:t>
      </w:r>
      <w:r>
        <w:rPr>
          <w:w w:val="105"/>
        </w:rPr>
        <w:t>from</w:t>
      </w:r>
      <w:r>
        <w:rPr>
          <w:spacing w:val="-10"/>
          <w:w w:val="105"/>
        </w:rPr>
        <w:t> </w:t>
      </w:r>
      <w:r>
        <w:rPr>
          <w:w w:val="105"/>
        </w:rPr>
        <w:t>the</w:t>
      </w:r>
      <w:r>
        <w:rPr>
          <w:spacing w:val="-4"/>
          <w:w w:val="105"/>
        </w:rPr>
        <w:t> </w:t>
      </w:r>
      <w:r>
        <w:rPr>
          <w:w w:val="105"/>
        </w:rPr>
        <w:t>piped</w:t>
      </w:r>
      <w:r>
        <w:rPr>
          <w:spacing w:val="-3"/>
          <w:w w:val="105"/>
        </w:rPr>
        <w:t> </w:t>
      </w:r>
      <w:r>
        <w:rPr>
          <w:w w:val="105"/>
        </w:rPr>
        <w:t>supplies</w:t>
      </w:r>
      <w:r>
        <w:rPr>
          <w:spacing w:val="-10"/>
          <w:w w:val="105"/>
        </w:rPr>
        <w:t> </w:t>
      </w:r>
      <w:r>
        <w:rPr>
          <w:w w:val="105"/>
        </w:rPr>
        <w:t>was</w:t>
      </w:r>
      <w:r>
        <w:rPr>
          <w:spacing w:val="-4"/>
          <w:w w:val="105"/>
        </w:rPr>
        <w:t> </w:t>
      </w:r>
      <w:r>
        <w:rPr>
          <w:w w:val="105"/>
        </w:rPr>
        <w:t>safe. Microbiological testing</w:t>
      </w:r>
      <w:r>
        <w:rPr>
          <w:spacing w:val="18"/>
          <w:w w:val="105"/>
        </w:rPr>
        <w:t> </w:t>
      </w:r>
      <w:r>
        <w:rPr>
          <w:w w:val="105"/>
        </w:rPr>
        <w:t>of 11</w:t>
      </w:r>
      <w:r>
        <w:rPr>
          <w:spacing w:val="18"/>
          <w:w w:val="105"/>
        </w:rPr>
        <w:t> </w:t>
      </w:r>
      <w:r>
        <w:rPr>
          <w:w w:val="105"/>
        </w:rPr>
        <w:t>unchlorinated</w:t>
      </w:r>
      <w:r>
        <w:rPr>
          <w:spacing w:val="18"/>
          <w:w w:val="105"/>
        </w:rPr>
        <w:t> </w:t>
      </w:r>
      <w:r>
        <w:rPr>
          <w:w w:val="105"/>
        </w:rPr>
        <w:t>piped</w:t>
      </w:r>
      <w:r>
        <w:rPr>
          <w:spacing w:val="18"/>
          <w:w w:val="105"/>
        </w:rPr>
        <w:t> </w:t>
      </w:r>
      <w:r>
        <w:rPr>
          <w:w w:val="105"/>
        </w:rPr>
        <w:t>water</w:t>
      </w:r>
      <w:r>
        <w:rPr>
          <w:spacing w:val="22"/>
          <w:w w:val="105"/>
        </w:rPr>
        <w:t> </w:t>
      </w:r>
      <w:r>
        <w:rPr>
          <w:w w:val="105"/>
        </w:rPr>
        <w:t>sources indicated</w:t>
      </w:r>
      <w:r>
        <w:rPr>
          <w:spacing w:val="18"/>
          <w:w w:val="105"/>
        </w:rPr>
        <w:t> </w:t>
      </w:r>
      <w:r>
        <w:rPr>
          <w:w w:val="105"/>
        </w:rPr>
        <w:t>that 7</w:t>
      </w:r>
      <w:r>
        <w:rPr>
          <w:spacing w:val="18"/>
          <w:w w:val="105"/>
        </w:rPr>
        <w:t> </w:t>
      </w:r>
      <w:r>
        <w:rPr>
          <w:w w:val="105"/>
        </w:rPr>
        <w:t>were</w:t>
      </w:r>
    </w:p>
    <w:p>
      <w:pPr>
        <w:spacing w:after="0" w:line="501" w:lineRule="auto"/>
        <w:jc w:val="both"/>
        <w:sectPr>
          <w:pgSz w:w="12240" w:h="15840"/>
          <w:pgMar w:header="0" w:footer="1075" w:top="1360" w:bottom="1260" w:left="1280" w:right="540"/>
        </w:sectPr>
      </w:pPr>
    </w:p>
    <w:p>
      <w:pPr>
        <w:pStyle w:val="BodyText"/>
        <w:spacing w:line="501" w:lineRule="auto" w:before="82"/>
        <w:ind w:left="592" w:right="1339"/>
        <w:jc w:val="both"/>
      </w:pPr>
      <w:r>
        <w:rPr>
          <w:w w:val="105"/>
        </w:rPr>
        <w:t>positive</w:t>
      </w:r>
      <w:r>
        <w:rPr>
          <w:w w:val="105"/>
        </w:rPr>
        <w:t> for</w:t>
      </w:r>
      <w:r>
        <w:rPr>
          <w:w w:val="105"/>
        </w:rPr>
        <w:t> an</w:t>
      </w:r>
      <w:r>
        <w:rPr>
          <w:w w:val="105"/>
        </w:rPr>
        <w:t> indicator</w:t>
      </w:r>
      <w:r>
        <w:rPr>
          <w:w w:val="105"/>
        </w:rPr>
        <w:t> of</w:t>
      </w:r>
      <w:r>
        <w:rPr>
          <w:w w:val="105"/>
        </w:rPr>
        <w:t> fecal</w:t>
      </w:r>
      <w:r>
        <w:rPr>
          <w:w w:val="105"/>
        </w:rPr>
        <w:t> contamination</w:t>
      </w:r>
      <w:r>
        <w:rPr>
          <w:w w:val="105"/>
        </w:rPr>
        <w:t> (E.</w:t>
      </w:r>
      <w:r>
        <w:rPr>
          <w:w w:val="105"/>
        </w:rPr>
        <w:t> coli).</w:t>
      </w:r>
      <w:r>
        <w:rPr>
          <w:w w:val="105"/>
        </w:rPr>
        <w:t> Collection</w:t>
      </w:r>
      <w:r>
        <w:rPr>
          <w:w w:val="105"/>
        </w:rPr>
        <w:t> of</w:t>
      </w:r>
      <w:r>
        <w:rPr>
          <w:w w:val="105"/>
        </w:rPr>
        <w:t> piped</w:t>
      </w:r>
      <w:r>
        <w:rPr>
          <w:w w:val="105"/>
        </w:rPr>
        <w:t> water decreased</w:t>
      </w:r>
      <w:r>
        <w:rPr>
          <w:w w:val="105"/>
        </w:rPr>
        <w:t> during</w:t>
      </w:r>
      <w:r>
        <w:rPr>
          <w:w w:val="105"/>
        </w:rPr>
        <w:t> the</w:t>
      </w:r>
      <w:r>
        <w:rPr>
          <w:w w:val="105"/>
        </w:rPr>
        <w:t> cholera</w:t>
      </w:r>
      <w:r>
        <w:rPr>
          <w:w w:val="105"/>
        </w:rPr>
        <w:t> outbreak,</w:t>
      </w:r>
      <w:r>
        <w:rPr>
          <w:w w:val="105"/>
        </w:rPr>
        <w:t> whereas</w:t>
      </w:r>
      <w:r>
        <w:rPr>
          <w:w w:val="105"/>
        </w:rPr>
        <w:t> collection</w:t>
      </w:r>
      <w:r>
        <w:rPr>
          <w:w w:val="105"/>
        </w:rPr>
        <w:t> of</w:t>
      </w:r>
      <w:r>
        <w:rPr>
          <w:w w:val="105"/>
        </w:rPr>
        <w:t> drinking</w:t>
      </w:r>
      <w:r>
        <w:rPr>
          <w:w w:val="105"/>
        </w:rPr>
        <w:t> water</w:t>
      </w:r>
      <w:r>
        <w:rPr>
          <w:w w:val="105"/>
        </w:rPr>
        <w:t> from private</w:t>
      </w:r>
      <w:r>
        <w:rPr>
          <w:spacing w:val="-1"/>
          <w:w w:val="105"/>
        </w:rPr>
        <w:t> </w:t>
      </w:r>
      <w:r>
        <w:rPr>
          <w:w w:val="105"/>
        </w:rPr>
        <w:t>kiosks nearly doubles</w:t>
      </w:r>
      <w:r>
        <w:rPr>
          <w:spacing w:val="-2"/>
          <w:w w:val="105"/>
        </w:rPr>
        <w:t> </w:t>
      </w:r>
      <w:r>
        <w:rPr>
          <w:w w:val="105"/>
        </w:rPr>
        <w:t>(47.6%). Public health messages on the</w:t>
      </w:r>
      <w:r>
        <w:rPr>
          <w:spacing w:val="-1"/>
          <w:w w:val="105"/>
        </w:rPr>
        <w:t> </w:t>
      </w:r>
      <w:r>
        <w:rPr>
          <w:w w:val="105"/>
        </w:rPr>
        <w:t>health benefits</w:t>
      </w:r>
      <w:r>
        <w:rPr>
          <w:spacing w:val="-2"/>
          <w:w w:val="105"/>
        </w:rPr>
        <w:t> </w:t>
      </w:r>
      <w:r>
        <w:rPr>
          <w:w w:val="105"/>
        </w:rPr>
        <w:t>of water</w:t>
      </w:r>
      <w:r>
        <w:rPr>
          <w:w w:val="105"/>
        </w:rPr>
        <w:t> treatment</w:t>
      </w:r>
      <w:r>
        <w:rPr>
          <w:w w:val="105"/>
        </w:rPr>
        <w:t> showed</w:t>
      </w:r>
      <w:r>
        <w:rPr>
          <w:w w:val="105"/>
        </w:rPr>
        <w:t> diffusion</w:t>
      </w:r>
      <w:r>
        <w:rPr>
          <w:w w:val="105"/>
        </w:rPr>
        <w:t> in</w:t>
      </w:r>
      <w:r>
        <w:rPr>
          <w:w w:val="105"/>
        </w:rPr>
        <w:t> these</w:t>
      </w:r>
      <w:r>
        <w:rPr>
          <w:w w:val="105"/>
        </w:rPr>
        <w:t> neighbor</w:t>
      </w:r>
      <w:r>
        <w:rPr>
          <w:w w:val="105"/>
        </w:rPr>
        <w:t> hoods;</w:t>
      </w:r>
      <w:r>
        <w:rPr>
          <w:w w:val="105"/>
        </w:rPr>
        <w:t> water</w:t>
      </w:r>
      <w:r>
        <w:rPr>
          <w:w w:val="105"/>
        </w:rPr>
        <w:t> treatment</w:t>
      </w:r>
      <w:r>
        <w:rPr>
          <w:w w:val="105"/>
        </w:rPr>
        <w:t> practices increased from</w:t>
      </w:r>
      <w:r>
        <w:rPr>
          <w:spacing w:val="40"/>
          <w:w w:val="105"/>
        </w:rPr>
        <w:t> </w:t>
      </w:r>
      <w:r>
        <w:rPr>
          <w:w w:val="105"/>
        </w:rPr>
        <w:t>30.3%</w:t>
      </w:r>
      <w:r>
        <w:rPr>
          <w:spacing w:val="-5"/>
          <w:w w:val="105"/>
        </w:rPr>
        <w:t> </w:t>
      </w:r>
      <w:r>
        <w:rPr>
          <w:w w:val="105"/>
        </w:rPr>
        <w:t>before</w:t>
      </w:r>
      <w:r>
        <w:rPr>
          <w:spacing w:val="40"/>
          <w:w w:val="105"/>
        </w:rPr>
        <w:t> </w:t>
      </w:r>
      <w:r>
        <w:rPr>
          <w:w w:val="105"/>
        </w:rPr>
        <w:t>the</w:t>
      </w:r>
      <w:r>
        <w:rPr>
          <w:spacing w:val="-6"/>
          <w:w w:val="105"/>
        </w:rPr>
        <w:t> </w:t>
      </w:r>
      <w:r>
        <w:rPr>
          <w:w w:val="105"/>
        </w:rPr>
        <w:t>cholera outbreak to</w:t>
      </w:r>
      <w:r>
        <w:rPr>
          <w:spacing w:val="-5"/>
          <w:w w:val="105"/>
        </w:rPr>
        <w:t> </w:t>
      </w:r>
      <w:r>
        <w:rPr>
          <w:w w:val="105"/>
        </w:rPr>
        <w:t>73.9%</w:t>
      </w:r>
      <w:r>
        <w:rPr>
          <w:spacing w:val="-5"/>
          <w:w w:val="105"/>
        </w:rPr>
        <w:t> </w:t>
      </w:r>
      <w:r>
        <w:rPr>
          <w:w w:val="105"/>
        </w:rPr>
        <w:t>after the outbreak,</w:t>
      </w:r>
      <w:r>
        <w:rPr>
          <w:spacing w:val="-3"/>
          <w:w w:val="105"/>
        </w:rPr>
        <w:t> </w:t>
      </w:r>
      <w:r>
        <w:rPr>
          <w:w w:val="105"/>
        </w:rPr>
        <w:t>and</w:t>
      </w:r>
      <w:r>
        <w:rPr>
          <w:spacing w:val="-5"/>
          <w:w w:val="105"/>
        </w:rPr>
        <w:t> </w:t>
      </w:r>
      <w:r>
        <w:rPr>
          <w:w w:val="105"/>
        </w:rPr>
        <w:t>the</w:t>
      </w:r>
    </w:p>
    <w:p>
      <w:pPr>
        <w:pStyle w:val="BodyText"/>
        <w:spacing w:line="501" w:lineRule="auto"/>
        <w:ind w:left="592" w:right="1323"/>
        <w:jc w:val="both"/>
      </w:pPr>
      <w:r>
        <w:rPr>
          <w:w w:val="105"/>
        </w:rPr>
        <w:t>2</w:t>
      </w:r>
      <w:r>
        <w:rPr>
          <w:w w:val="105"/>
        </w:rPr>
        <w:t> most</w:t>
      </w:r>
      <w:r>
        <w:rPr>
          <w:w w:val="105"/>
        </w:rPr>
        <w:t> common</w:t>
      </w:r>
      <w:r>
        <w:rPr>
          <w:w w:val="105"/>
        </w:rPr>
        <w:t> methods</w:t>
      </w:r>
      <w:r>
        <w:rPr>
          <w:w w:val="105"/>
        </w:rPr>
        <w:t> used</w:t>
      </w:r>
      <w:r>
        <w:rPr>
          <w:w w:val="105"/>
        </w:rPr>
        <w:t> were</w:t>
      </w:r>
      <w:r>
        <w:rPr>
          <w:w w:val="105"/>
        </w:rPr>
        <w:t> water</w:t>
      </w:r>
      <w:r>
        <w:rPr>
          <w:w w:val="105"/>
        </w:rPr>
        <w:t> purification</w:t>
      </w:r>
      <w:r>
        <w:rPr>
          <w:w w:val="105"/>
        </w:rPr>
        <w:t> table</w:t>
      </w:r>
      <w:r>
        <w:rPr>
          <w:w w:val="105"/>
        </w:rPr>
        <w:t> (66.</w:t>
      </w:r>
      <w:r>
        <w:rPr>
          <w:w w:val="105"/>
        </w:rPr>
        <w:t> 6%)</w:t>
      </w:r>
      <w:r>
        <w:rPr>
          <w:w w:val="105"/>
        </w:rPr>
        <w:t> and</w:t>
      </w:r>
      <w:r>
        <w:rPr>
          <w:w w:val="105"/>
        </w:rPr>
        <w:t> bleach (57.7%).</w:t>
      </w:r>
      <w:r>
        <w:rPr>
          <w:w w:val="105"/>
        </w:rPr>
        <w:t> Water</w:t>
      </w:r>
      <w:r>
        <w:rPr>
          <w:w w:val="105"/>
        </w:rPr>
        <w:t> purification</w:t>
      </w:r>
      <w:r>
        <w:rPr>
          <w:w w:val="105"/>
        </w:rPr>
        <w:t> tables</w:t>
      </w:r>
      <w:r>
        <w:rPr>
          <w:w w:val="105"/>
        </w:rPr>
        <w:t> were</w:t>
      </w:r>
      <w:r>
        <w:rPr>
          <w:w w:val="105"/>
        </w:rPr>
        <w:t> considered</w:t>
      </w:r>
      <w:r>
        <w:rPr>
          <w:w w:val="105"/>
        </w:rPr>
        <w:t> palatable</w:t>
      </w:r>
      <w:r>
        <w:rPr>
          <w:w w:val="105"/>
        </w:rPr>
        <w:t> by</w:t>
      </w:r>
      <w:r>
        <w:rPr>
          <w:w w:val="105"/>
        </w:rPr>
        <w:t> most</w:t>
      </w:r>
      <w:r>
        <w:rPr>
          <w:w w:val="105"/>
        </w:rPr>
        <w:t> respondents (87.7%), and 70.2% reported purchasing them in the past month. Geographical, socio- economic</w:t>
      </w:r>
      <w:r>
        <w:rPr>
          <w:w w:val="105"/>
        </w:rPr>
        <w:t> and</w:t>
      </w:r>
      <w:r>
        <w:rPr>
          <w:w w:val="105"/>
        </w:rPr>
        <w:t> social</w:t>
      </w:r>
      <w:r>
        <w:rPr>
          <w:w w:val="105"/>
        </w:rPr>
        <w:t> cultural</w:t>
      </w:r>
      <w:r>
        <w:rPr>
          <w:w w:val="105"/>
        </w:rPr>
        <w:t> backgrounds</w:t>
      </w:r>
      <w:r>
        <w:rPr>
          <w:w w:val="105"/>
        </w:rPr>
        <w:t> of</w:t>
      </w:r>
      <w:r>
        <w:rPr>
          <w:w w:val="105"/>
        </w:rPr>
        <w:t> the</w:t>
      </w:r>
      <w:r>
        <w:rPr>
          <w:w w:val="105"/>
        </w:rPr>
        <w:t> people</w:t>
      </w:r>
      <w:r>
        <w:rPr>
          <w:w w:val="105"/>
        </w:rPr>
        <w:t> in</w:t>
      </w:r>
      <w:r>
        <w:rPr>
          <w:w w:val="105"/>
        </w:rPr>
        <w:t> the</w:t>
      </w:r>
      <w:r>
        <w:rPr>
          <w:w w:val="105"/>
        </w:rPr>
        <w:t> affected</w:t>
      </w:r>
      <w:r>
        <w:rPr>
          <w:w w:val="105"/>
        </w:rPr>
        <w:t> area</w:t>
      </w:r>
      <w:r>
        <w:rPr>
          <w:w w:val="105"/>
        </w:rPr>
        <w:t> which influenced</w:t>
      </w:r>
      <w:r>
        <w:rPr>
          <w:w w:val="105"/>
        </w:rPr>
        <w:t> practices</w:t>
      </w:r>
      <w:r>
        <w:rPr>
          <w:w w:val="105"/>
        </w:rPr>
        <w:t> may</w:t>
      </w:r>
      <w:r>
        <w:rPr>
          <w:w w:val="105"/>
        </w:rPr>
        <w:t> also</w:t>
      </w:r>
      <w:r>
        <w:rPr>
          <w:w w:val="105"/>
        </w:rPr>
        <w:t> contribute</w:t>
      </w:r>
      <w:r>
        <w:rPr>
          <w:w w:val="105"/>
        </w:rPr>
        <w:t> to</w:t>
      </w:r>
      <w:r>
        <w:rPr>
          <w:w w:val="105"/>
        </w:rPr>
        <w:t> spread</w:t>
      </w:r>
      <w:r>
        <w:rPr>
          <w:w w:val="105"/>
        </w:rPr>
        <w:t> of</w:t>
      </w:r>
      <w:r>
        <w:rPr>
          <w:w w:val="105"/>
        </w:rPr>
        <w:t> cholera.</w:t>
      </w:r>
      <w:r>
        <w:rPr>
          <w:w w:val="105"/>
        </w:rPr>
        <w:t> These</w:t>
      </w:r>
      <w:r>
        <w:rPr>
          <w:w w:val="105"/>
        </w:rPr>
        <w:t> include</w:t>
      </w:r>
      <w:r>
        <w:rPr>
          <w:w w:val="105"/>
        </w:rPr>
        <w:t> low educational</w:t>
      </w:r>
      <w:r>
        <w:rPr>
          <w:w w:val="105"/>
        </w:rPr>
        <w:t> level,</w:t>
      </w:r>
      <w:r>
        <w:rPr>
          <w:w w:val="105"/>
        </w:rPr>
        <w:t> unhygienic</w:t>
      </w:r>
      <w:r>
        <w:rPr>
          <w:w w:val="105"/>
        </w:rPr>
        <w:t> food</w:t>
      </w:r>
      <w:r>
        <w:rPr>
          <w:w w:val="105"/>
        </w:rPr>
        <w:t> handling</w:t>
      </w:r>
      <w:r>
        <w:rPr>
          <w:w w:val="105"/>
        </w:rPr>
        <w:t> practices</w:t>
      </w:r>
      <w:r>
        <w:rPr>
          <w:w w:val="105"/>
        </w:rPr>
        <w:t> and</w:t>
      </w:r>
      <w:r>
        <w:rPr>
          <w:w w:val="105"/>
        </w:rPr>
        <w:t> proximity</w:t>
      </w:r>
      <w:r>
        <w:rPr>
          <w:w w:val="105"/>
        </w:rPr>
        <w:t> to</w:t>
      </w:r>
      <w:r>
        <w:rPr>
          <w:w w:val="105"/>
        </w:rPr>
        <w:t> surface</w:t>
      </w:r>
      <w:r>
        <w:rPr>
          <w:w w:val="105"/>
        </w:rPr>
        <w:t> water (Sur,</w:t>
      </w:r>
      <w:r>
        <w:rPr>
          <w:spacing w:val="-4"/>
          <w:w w:val="105"/>
        </w:rPr>
        <w:t> </w:t>
      </w:r>
      <w:r>
        <w:rPr>
          <w:w w:val="105"/>
        </w:rPr>
        <w:t>2016).</w:t>
      </w:r>
      <w:r>
        <w:rPr>
          <w:spacing w:val="-5"/>
          <w:w w:val="105"/>
        </w:rPr>
        <w:t> </w:t>
      </w:r>
      <w:r>
        <w:rPr>
          <w:w w:val="105"/>
        </w:rPr>
        <w:t>This</w:t>
      </w:r>
      <w:r>
        <w:rPr>
          <w:spacing w:val="-2"/>
          <w:w w:val="105"/>
        </w:rPr>
        <w:t> </w:t>
      </w:r>
      <w:r>
        <w:rPr>
          <w:w w:val="105"/>
        </w:rPr>
        <w:t>is</w:t>
      </w:r>
      <w:r>
        <w:rPr>
          <w:spacing w:val="-2"/>
          <w:w w:val="105"/>
        </w:rPr>
        <w:t> </w:t>
      </w:r>
      <w:r>
        <w:rPr>
          <w:w w:val="105"/>
        </w:rPr>
        <w:t>because</w:t>
      </w:r>
      <w:r>
        <w:rPr>
          <w:spacing w:val="-1"/>
          <w:w w:val="105"/>
        </w:rPr>
        <w:t> </w:t>
      </w:r>
      <w:r>
        <w:rPr>
          <w:w w:val="105"/>
        </w:rPr>
        <w:t>the</w:t>
      </w:r>
      <w:r>
        <w:rPr>
          <w:spacing w:val="-1"/>
          <w:w w:val="105"/>
        </w:rPr>
        <w:t> </w:t>
      </w:r>
      <w:r>
        <w:rPr>
          <w:w w:val="105"/>
        </w:rPr>
        <w:t>bacteria</w:t>
      </w:r>
      <w:r>
        <w:rPr>
          <w:spacing w:val="-1"/>
          <w:w w:val="105"/>
        </w:rPr>
        <w:t> </w:t>
      </w:r>
      <w:r>
        <w:rPr>
          <w:w w:val="105"/>
        </w:rPr>
        <w:t>(Vibrio cholerae) that cause</w:t>
      </w:r>
      <w:r>
        <w:rPr>
          <w:spacing w:val="-1"/>
          <w:w w:val="105"/>
        </w:rPr>
        <w:t> </w:t>
      </w:r>
      <w:r>
        <w:rPr>
          <w:w w:val="105"/>
        </w:rPr>
        <w:t>cholera</w:t>
      </w:r>
      <w:r>
        <w:rPr>
          <w:spacing w:val="-1"/>
          <w:w w:val="105"/>
        </w:rPr>
        <w:t> </w:t>
      </w:r>
      <w:r>
        <w:rPr>
          <w:w w:val="105"/>
        </w:rPr>
        <w:t>are</w:t>
      </w:r>
      <w:r>
        <w:rPr>
          <w:spacing w:val="-7"/>
          <w:w w:val="105"/>
        </w:rPr>
        <w:t> </w:t>
      </w:r>
      <w:r>
        <w:rPr>
          <w:w w:val="105"/>
        </w:rPr>
        <w:t>known to be normal inhabitants of surface water (Qadri, 2016). Result of a study in Tanzania revealed</w:t>
      </w:r>
      <w:r>
        <w:rPr>
          <w:w w:val="105"/>
        </w:rPr>
        <w:t> very</w:t>
      </w:r>
      <w:r>
        <w:rPr>
          <w:spacing w:val="40"/>
          <w:w w:val="105"/>
        </w:rPr>
        <w:t> </w:t>
      </w:r>
      <w:r>
        <w:rPr>
          <w:w w:val="105"/>
        </w:rPr>
        <w:t>poor</w:t>
      </w:r>
      <w:r>
        <w:rPr>
          <w:spacing w:val="40"/>
          <w:w w:val="105"/>
        </w:rPr>
        <w:t> </w:t>
      </w:r>
      <w:r>
        <w:rPr>
          <w:w w:val="105"/>
        </w:rPr>
        <w:t>practices</w:t>
      </w:r>
      <w:r>
        <w:rPr>
          <w:w w:val="105"/>
        </w:rPr>
        <w:t> towards</w:t>
      </w:r>
      <w:r>
        <w:rPr>
          <w:w w:val="105"/>
        </w:rPr>
        <w:t> cholera</w:t>
      </w:r>
      <w:r>
        <w:rPr>
          <w:w w:val="105"/>
        </w:rPr>
        <w:t> management</w:t>
      </w:r>
      <w:r>
        <w:rPr>
          <w:w w:val="105"/>
        </w:rPr>
        <w:t> in</w:t>
      </w:r>
      <w:r>
        <w:rPr>
          <w:w w:val="105"/>
        </w:rPr>
        <w:t> spite</w:t>
      </w:r>
      <w:r>
        <w:rPr>
          <w:w w:val="105"/>
        </w:rPr>
        <w:t> of</w:t>
      </w:r>
      <w:r>
        <w:rPr>
          <w:w w:val="105"/>
        </w:rPr>
        <w:t> high</w:t>
      </w:r>
      <w:r>
        <w:rPr>
          <w:w w:val="105"/>
        </w:rPr>
        <w:t> level</w:t>
      </w:r>
      <w:r>
        <w:rPr>
          <w:w w:val="105"/>
        </w:rPr>
        <w:t> of correct</w:t>
      </w:r>
      <w:r>
        <w:rPr>
          <w:spacing w:val="-4"/>
          <w:w w:val="105"/>
        </w:rPr>
        <w:t> </w:t>
      </w:r>
      <w:r>
        <w:rPr>
          <w:w w:val="105"/>
        </w:rPr>
        <w:t>knowledge</w:t>
      </w:r>
      <w:r>
        <w:rPr>
          <w:spacing w:val="-7"/>
          <w:w w:val="105"/>
        </w:rPr>
        <w:t> </w:t>
      </w:r>
      <w:r>
        <w:rPr>
          <w:w w:val="105"/>
        </w:rPr>
        <w:t>(85%)</w:t>
      </w:r>
      <w:r>
        <w:rPr>
          <w:spacing w:val="-3"/>
          <w:w w:val="105"/>
        </w:rPr>
        <w:t> </w:t>
      </w:r>
      <w:r>
        <w:rPr>
          <w:w w:val="105"/>
        </w:rPr>
        <w:t>of</w:t>
      </w:r>
      <w:r>
        <w:rPr>
          <w:spacing w:val="40"/>
          <w:w w:val="105"/>
        </w:rPr>
        <w:t> </w:t>
      </w:r>
      <w:r>
        <w:rPr>
          <w:w w:val="105"/>
        </w:rPr>
        <w:t>and</w:t>
      </w:r>
      <w:r>
        <w:rPr>
          <w:spacing w:val="40"/>
          <w:w w:val="105"/>
        </w:rPr>
        <w:t> </w:t>
      </w:r>
      <w:r>
        <w:rPr>
          <w:w w:val="105"/>
        </w:rPr>
        <w:t>positive</w:t>
      </w:r>
      <w:r>
        <w:rPr>
          <w:spacing w:val="-7"/>
          <w:w w:val="105"/>
        </w:rPr>
        <w:t> </w:t>
      </w:r>
      <w:r>
        <w:rPr>
          <w:w w:val="105"/>
        </w:rPr>
        <w:t>practices</w:t>
      </w:r>
      <w:r>
        <w:rPr>
          <w:spacing w:val="40"/>
          <w:w w:val="105"/>
        </w:rPr>
        <w:t> </w:t>
      </w:r>
      <w:r>
        <w:rPr>
          <w:w w:val="105"/>
        </w:rPr>
        <w:t>(97%)</w:t>
      </w:r>
      <w:r>
        <w:rPr>
          <w:spacing w:val="-3"/>
          <w:w w:val="105"/>
        </w:rPr>
        <w:t> </w:t>
      </w:r>
      <w:r>
        <w:rPr>
          <w:w w:val="105"/>
        </w:rPr>
        <w:t>toward cholera management </w:t>
      </w:r>
      <w:r>
        <w:rPr>
          <w:spacing w:val="-2"/>
          <w:w w:val="105"/>
        </w:rPr>
        <w:t>(Mpazi&amp;Mnyika,2018).</w:t>
      </w:r>
    </w:p>
    <w:p>
      <w:pPr>
        <w:pStyle w:val="BodyText"/>
        <w:spacing w:line="501" w:lineRule="auto"/>
        <w:ind w:left="592" w:right="1322" w:firstLine="720"/>
        <w:jc w:val="both"/>
      </w:pPr>
      <w:r>
        <w:rPr>
          <w:w w:val="105"/>
        </w:rPr>
        <w:t>Hygienic practices (hand washing and latrine use) are critical for managing the spread of diarrheal diseases (Dunkle,</w:t>
      </w:r>
      <w:r>
        <w:rPr>
          <w:w w:val="105"/>
        </w:rPr>
        <w:t> 2016), according to</w:t>
      </w:r>
      <w:r>
        <w:rPr>
          <w:w w:val="105"/>
        </w:rPr>
        <w:t> Venatesh and Davis (2017), Haiti people had active acceptance of these practices and use of soap was high among respondents.</w:t>
      </w:r>
      <w:r>
        <w:rPr>
          <w:w w:val="105"/>
        </w:rPr>
        <w:t> Approximately,</w:t>
      </w:r>
      <w:r>
        <w:rPr>
          <w:w w:val="105"/>
        </w:rPr>
        <w:t> 94.1%</w:t>
      </w:r>
      <w:r>
        <w:rPr>
          <w:w w:val="105"/>
        </w:rPr>
        <w:t> reported</w:t>
      </w:r>
      <w:r>
        <w:rPr>
          <w:w w:val="105"/>
        </w:rPr>
        <w:t> washing</w:t>
      </w:r>
      <w:r>
        <w:rPr>
          <w:w w:val="105"/>
        </w:rPr>
        <w:t> their</w:t>
      </w:r>
      <w:r>
        <w:rPr>
          <w:w w:val="105"/>
        </w:rPr>
        <w:t> hands</w:t>
      </w:r>
      <w:r>
        <w:rPr>
          <w:w w:val="105"/>
        </w:rPr>
        <w:t> with</w:t>
      </w:r>
      <w:r>
        <w:rPr>
          <w:w w:val="105"/>
        </w:rPr>
        <w:t> soaps;</w:t>
      </w:r>
      <w:r>
        <w:rPr>
          <w:w w:val="105"/>
        </w:rPr>
        <w:t> 84.1% reported</w:t>
      </w:r>
      <w:r>
        <w:rPr>
          <w:w w:val="105"/>
        </w:rPr>
        <w:t> having</w:t>
      </w:r>
      <w:r>
        <w:rPr>
          <w:w w:val="105"/>
        </w:rPr>
        <w:t> access</w:t>
      </w:r>
      <w:r>
        <w:rPr>
          <w:w w:val="105"/>
        </w:rPr>
        <w:t> to</w:t>
      </w:r>
      <w:r>
        <w:rPr>
          <w:w w:val="105"/>
        </w:rPr>
        <w:t> soap,</w:t>
      </w:r>
      <w:r>
        <w:rPr>
          <w:w w:val="105"/>
        </w:rPr>
        <w:t> 95.7%</w:t>
      </w:r>
      <w:r>
        <w:rPr>
          <w:w w:val="105"/>
        </w:rPr>
        <w:t> reported</w:t>
      </w:r>
      <w:r>
        <w:rPr>
          <w:w w:val="105"/>
        </w:rPr>
        <w:t> purchasing</w:t>
      </w:r>
      <w:r>
        <w:rPr>
          <w:w w:val="105"/>
        </w:rPr>
        <w:t> soap,</w:t>
      </w:r>
      <w:r>
        <w:rPr>
          <w:w w:val="105"/>
        </w:rPr>
        <w:t> and</w:t>
      </w:r>
      <w:r>
        <w:rPr>
          <w:w w:val="105"/>
        </w:rPr>
        <w:t> 16.5%</w:t>
      </w:r>
      <w:r>
        <w:rPr>
          <w:w w:val="105"/>
        </w:rPr>
        <w:t> reported receiving soap from a distribution location since the outbreak started. Use of</w:t>
      </w:r>
      <w:r>
        <w:rPr>
          <w:spacing w:val="-2"/>
          <w:w w:val="105"/>
        </w:rPr>
        <w:t> </w:t>
      </w:r>
      <w:r>
        <w:rPr>
          <w:w w:val="105"/>
        </w:rPr>
        <w:t>improved latrines</w:t>
      </w:r>
      <w:r>
        <w:rPr>
          <w:spacing w:val="40"/>
          <w:w w:val="105"/>
        </w:rPr>
        <w:t> </w:t>
      </w:r>
      <w:r>
        <w:rPr>
          <w:w w:val="105"/>
        </w:rPr>
        <w:t>was</w:t>
      </w:r>
      <w:r>
        <w:rPr>
          <w:spacing w:val="40"/>
          <w:w w:val="105"/>
        </w:rPr>
        <w:t> </w:t>
      </w:r>
      <w:r>
        <w:rPr>
          <w:w w:val="105"/>
        </w:rPr>
        <w:t>also</w:t>
      </w:r>
      <w:r>
        <w:rPr>
          <w:spacing w:val="40"/>
          <w:w w:val="105"/>
        </w:rPr>
        <w:t> </w:t>
      </w:r>
      <w:r>
        <w:rPr>
          <w:w w:val="105"/>
        </w:rPr>
        <w:t>reported</w:t>
      </w:r>
      <w:r>
        <w:rPr>
          <w:spacing w:val="40"/>
          <w:w w:val="105"/>
        </w:rPr>
        <w:t> </w:t>
      </w:r>
      <w:r>
        <w:rPr>
          <w:w w:val="105"/>
        </w:rPr>
        <w:t>by</w:t>
      </w:r>
      <w:r>
        <w:rPr>
          <w:spacing w:val="40"/>
          <w:w w:val="105"/>
        </w:rPr>
        <w:t> </w:t>
      </w:r>
      <w:r>
        <w:rPr>
          <w:w w:val="105"/>
        </w:rPr>
        <w:t>most</w:t>
      </w:r>
      <w:r>
        <w:rPr>
          <w:spacing w:val="39"/>
          <w:w w:val="105"/>
        </w:rPr>
        <w:t> </w:t>
      </w:r>
      <w:r>
        <w:rPr>
          <w:w w:val="105"/>
        </w:rPr>
        <w:t>respondents</w:t>
      </w:r>
      <w:r>
        <w:rPr>
          <w:spacing w:val="35"/>
          <w:w w:val="105"/>
        </w:rPr>
        <w:t> </w:t>
      </w:r>
      <w:r>
        <w:rPr>
          <w:w w:val="105"/>
        </w:rPr>
        <w:t>(74.0%).</w:t>
      </w:r>
      <w:r>
        <w:rPr>
          <w:spacing w:val="39"/>
          <w:w w:val="105"/>
        </w:rPr>
        <w:t> </w:t>
      </w:r>
      <w:r>
        <w:rPr>
          <w:w w:val="105"/>
        </w:rPr>
        <w:t>Oral</w:t>
      </w:r>
      <w:r>
        <w:rPr>
          <w:spacing w:val="40"/>
          <w:w w:val="105"/>
        </w:rPr>
        <w:t> </w:t>
      </w:r>
      <w:r>
        <w:rPr>
          <w:w w:val="105"/>
        </w:rPr>
        <w:t>Rehydration</w:t>
      </w:r>
      <w:r>
        <w:rPr>
          <w:spacing w:val="40"/>
          <w:w w:val="105"/>
        </w:rPr>
        <w:t> </w:t>
      </w:r>
      <w:r>
        <w:rPr>
          <w:w w:val="105"/>
        </w:rPr>
        <w:t>Solution</w:t>
      </w:r>
    </w:p>
    <w:p>
      <w:pPr>
        <w:spacing w:after="0" w:line="501" w:lineRule="auto"/>
        <w:jc w:val="both"/>
        <w:sectPr>
          <w:pgSz w:w="12240" w:h="15840"/>
          <w:pgMar w:header="0" w:footer="1075" w:top="1360" w:bottom="1260" w:left="1280" w:right="540"/>
        </w:sectPr>
      </w:pPr>
    </w:p>
    <w:p>
      <w:pPr>
        <w:pStyle w:val="BodyText"/>
        <w:spacing w:line="501" w:lineRule="auto" w:before="82"/>
        <w:ind w:left="592" w:right="1322"/>
        <w:jc w:val="both"/>
      </w:pPr>
      <w:r>
        <w:rPr>
          <w:w w:val="105"/>
        </w:rPr>
        <w:t>(ORS) is a</w:t>
      </w:r>
      <w:r>
        <w:rPr>
          <w:w w:val="105"/>
        </w:rPr>
        <w:t> lifesaving therapy</w:t>
      </w:r>
      <w:r>
        <w:rPr>
          <w:w w:val="105"/>
        </w:rPr>
        <w:t> for</w:t>
      </w:r>
      <w:r>
        <w:rPr>
          <w:w w:val="105"/>
        </w:rPr>
        <w:t> diarrheal diseases, including cholera</w:t>
      </w:r>
      <w:r>
        <w:rPr>
          <w:w w:val="105"/>
        </w:rPr>
        <w:t> (Virgina,2015). Nearly</w:t>
      </w:r>
      <w:r>
        <w:rPr>
          <w:w w:val="105"/>
        </w:rPr>
        <w:t> 90%</w:t>
      </w:r>
      <w:r>
        <w:rPr>
          <w:w w:val="105"/>
        </w:rPr>
        <w:t> of</w:t>
      </w:r>
      <w:r>
        <w:rPr>
          <w:w w:val="105"/>
        </w:rPr>
        <w:t> respondents</w:t>
      </w:r>
      <w:r>
        <w:rPr>
          <w:w w:val="105"/>
        </w:rPr>
        <w:t> stated</w:t>
      </w:r>
      <w:r>
        <w:rPr>
          <w:w w:val="105"/>
        </w:rPr>
        <w:t> that</w:t>
      </w:r>
      <w:r>
        <w:rPr>
          <w:w w:val="105"/>
        </w:rPr>
        <w:t> they</w:t>
      </w:r>
      <w:r>
        <w:rPr>
          <w:w w:val="105"/>
        </w:rPr>
        <w:t> knew</w:t>
      </w:r>
      <w:r>
        <w:rPr>
          <w:w w:val="105"/>
        </w:rPr>
        <w:t> the</w:t>
      </w:r>
      <w:r>
        <w:rPr>
          <w:w w:val="105"/>
        </w:rPr>
        <w:t> method</w:t>
      </w:r>
      <w:r>
        <w:rPr>
          <w:w w:val="105"/>
        </w:rPr>
        <w:t> of</w:t>
      </w:r>
      <w:r>
        <w:rPr>
          <w:w w:val="105"/>
        </w:rPr>
        <w:t> ORS</w:t>
      </w:r>
      <w:r>
        <w:rPr>
          <w:w w:val="105"/>
        </w:rPr>
        <w:t> preparation, although</w:t>
      </w:r>
      <w:r>
        <w:rPr>
          <w:w w:val="105"/>
        </w:rPr>
        <w:t> only</w:t>
      </w:r>
      <w:r>
        <w:rPr>
          <w:w w:val="105"/>
        </w:rPr>
        <w:t> 76.0%</w:t>
      </w:r>
      <w:r>
        <w:rPr>
          <w:w w:val="105"/>
        </w:rPr>
        <w:t> of respondents</w:t>
      </w:r>
      <w:r>
        <w:rPr>
          <w:w w:val="105"/>
        </w:rPr>
        <w:t> indicated</w:t>
      </w:r>
      <w:r>
        <w:rPr>
          <w:w w:val="105"/>
        </w:rPr>
        <w:t> the</w:t>
      </w:r>
      <w:r>
        <w:rPr>
          <w:w w:val="105"/>
        </w:rPr>
        <w:t> correct</w:t>
      </w:r>
      <w:r>
        <w:rPr>
          <w:w w:val="105"/>
        </w:rPr>
        <w:t> volume</w:t>
      </w:r>
      <w:r>
        <w:rPr>
          <w:w w:val="105"/>
        </w:rPr>
        <w:t> of</w:t>
      </w:r>
      <w:r>
        <w:rPr>
          <w:w w:val="105"/>
        </w:rPr>
        <w:t> water</w:t>
      </w:r>
      <w:r>
        <w:rPr>
          <w:w w:val="105"/>
        </w:rPr>
        <w:t> needed</w:t>
      </w:r>
      <w:r>
        <w:rPr>
          <w:w w:val="105"/>
        </w:rPr>
        <w:t> to prepare ORS sachet as recommended by the World Health Organization (WHO, 2015). One fourth of respondents had ORS</w:t>
      </w:r>
      <w:r>
        <w:rPr>
          <w:spacing w:val="-1"/>
          <w:w w:val="105"/>
        </w:rPr>
        <w:t> </w:t>
      </w:r>
      <w:r>
        <w:rPr>
          <w:w w:val="105"/>
        </w:rPr>
        <w:t>in</w:t>
      </w:r>
      <w:r>
        <w:rPr>
          <w:spacing w:val="-2"/>
          <w:w w:val="105"/>
        </w:rPr>
        <w:t> </w:t>
      </w:r>
      <w:r>
        <w:rPr>
          <w:w w:val="105"/>
        </w:rPr>
        <w:t>their home when the survey was conducted.</w:t>
      </w:r>
    </w:p>
    <w:p>
      <w:pPr>
        <w:pStyle w:val="BodyText"/>
        <w:spacing w:line="501" w:lineRule="auto"/>
        <w:ind w:left="592" w:right="1326" w:firstLine="720"/>
        <w:jc w:val="both"/>
      </w:pPr>
      <w:r>
        <w:rPr>
          <w:w w:val="105"/>
        </w:rPr>
        <w:t>Okeke (2016), in a</w:t>
      </w:r>
      <w:r>
        <w:rPr>
          <w:w w:val="105"/>
        </w:rPr>
        <w:t> research</w:t>
      </w:r>
      <w:r>
        <w:rPr>
          <w:w w:val="105"/>
        </w:rPr>
        <w:t> conducted,</w:t>
      </w:r>
      <w:r>
        <w:rPr>
          <w:w w:val="105"/>
        </w:rPr>
        <w:t> stated that</w:t>
      </w:r>
      <w:r>
        <w:rPr>
          <w:w w:val="105"/>
        </w:rPr>
        <w:t> majority of the respondents did not</w:t>
      </w:r>
      <w:r>
        <w:rPr>
          <w:w w:val="105"/>
        </w:rPr>
        <w:t> practice</w:t>
      </w:r>
      <w:r>
        <w:rPr>
          <w:w w:val="105"/>
        </w:rPr>
        <w:t> hand</w:t>
      </w:r>
      <w:r>
        <w:rPr>
          <w:w w:val="105"/>
        </w:rPr>
        <w:t> washing</w:t>
      </w:r>
      <w:r>
        <w:rPr>
          <w:w w:val="105"/>
        </w:rPr>
        <w:t> with</w:t>
      </w:r>
      <w:r>
        <w:rPr>
          <w:w w:val="105"/>
        </w:rPr>
        <w:t> soap and</w:t>
      </w:r>
      <w:r>
        <w:rPr>
          <w:w w:val="105"/>
        </w:rPr>
        <w:t> water.</w:t>
      </w:r>
      <w:r>
        <w:rPr>
          <w:w w:val="105"/>
        </w:rPr>
        <w:t> Sanitary</w:t>
      </w:r>
      <w:r>
        <w:rPr>
          <w:w w:val="105"/>
        </w:rPr>
        <w:t> practices</w:t>
      </w:r>
      <w:r>
        <w:rPr>
          <w:w w:val="105"/>
        </w:rPr>
        <w:t> such</w:t>
      </w:r>
      <w:r>
        <w:rPr>
          <w:w w:val="105"/>
        </w:rPr>
        <w:t> as</w:t>
      </w:r>
      <w:r>
        <w:rPr>
          <w:w w:val="105"/>
        </w:rPr>
        <w:t> proper disposal of</w:t>
      </w:r>
      <w:r>
        <w:rPr>
          <w:spacing w:val="-2"/>
          <w:w w:val="105"/>
        </w:rPr>
        <w:t> </w:t>
      </w:r>
      <w:r>
        <w:rPr>
          <w:w w:val="105"/>
        </w:rPr>
        <w:t>waste</w:t>
      </w:r>
      <w:r>
        <w:rPr>
          <w:spacing w:val="-7"/>
          <w:w w:val="105"/>
        </w:rPr>
        <w:t> </w:t>
      </w:r>
      <w:r>
        <w:rPr>
          <w:w w:val="105"/>
        </w:rPr>
        <w:t>away from</w:t>
      </w:r>
      <w:r>
        <w:rPr>
          <w:spacing w:val="-7"/>
          <w:w w:val="105"/>
        </w:rPr>
        <w:t> </w:t>
      </w:r>
      <w:r>
        <w:rPr>
          <w:w w:val="105"/>
        </w:rPr>
        <w:t>the house/pit was</w:t>
      </w:r>
      <w:r>
        <w:rPr>
          <w:spacing w:val="-1"/>
          <w:w w:val="105"/>
        </w:rPr>
        <w:t> </w:t>
      </w:r>
      <w:r>
        <w:rPr>
          <w:w w:val="105"/>
        </w:rPr>
        <w:t>done</w:t>
      </w:r>
      <w:r>
        <w:rPr>
          <w:spacing w:val="-7"/>
          <w:w w:val="105"/>
        </w:rPr>
        <w:t> </w:t>
      </w:r>
      <w:r>
        <w:rPr>
          <w:w w:val="105"/>
        </w:rPr>
        <w:t>by</w:t>
      </w:r>
      <w:r>
        <w:rPr>
          <w:spacing w:val="-6"/>
          <w:w w:val="105"/>
        </w:rPr>
        <w:t> </w:t>
      </w:r>
      <w:r>
        <w:rPr>
          <w:w w:val="105"/>
        </w:rPr>
        <w:t>264 (93.3%)</w:t>
      </w:r>
      <w:r>
        <w:rPr>
          <w:spacing w:val="-2"/>
          <w:w w:val="105"/>
        </w:rPr>
        <w:t> </w:t>
      </w:r>
      <w:r>
        <w:rPr>
          <w:w w:val="105"/>
        </w:rPr>
        <w:t>of</w:t>
      </w:r>
      <w:r>
        <w:rPr>
          <w:spacing w:val="-9"/>
          <w:w w:val="105"/>
        </w:rPr>
        <w:t> </w:t>
      </w:r>
      <w:r>
        <w:rPr>
          <w:w w:val="105"/>
        </w:rPr>
        <w:t>the</w:t>
      </w:r>
      <w:r>
        <w:rPr>
          <w:spacing w:val="-7"/>
          <w:w w:val="105"/>
        </w:rPr>
        <w:t> </w:t>
      </w:r>
      <w:r>
        <w:rPr>
          <w:w w:val="105"/>
        </w:rPr>
        <w:t>respondents. Open</w:t>
      </w:r>
      <w:r>
        <w:rPr>
          <w:w w:val="105"/>
        </w:rPr>
        <w:t> defection</w:t>
      </w:r>
      <w:r>
        <w:rPr>
          <w:w w:val="105"/>
        </w:rPr>
        <w:t> was</w:t>
      </w:r>
      <w:r>
        <w:rPr>
          <w:w w:val="105"/>
        </w:rPr>
        <w:t> practiced</w:t>
      </w:r>
      <w:r>
        <w:rPr>
          <w:w w:val="105"/>
        </w:rPr>
        <w:t> by 39</w:t>
      </w:r>
      <w:r>
        <w:rPr>
          <w:w w:val="105"/>
        </w:rPr>
        <w:t> (25%) of the</w:t>
      </w:r>
      <w:r>
        <w:rPr>
          <w:w w:val="105"/>
        </w:rPr>
        <w:t> students</w:t>
      </w:r>
      <w:r>
        <w:rPr>
          <w:w w:val="105"/>
        </w:rPr>
        <w:t> off and on campus. In this study</w:t>
      </w:r>
      <w:r>
        <w:rPr>
          <w:w w:val="105"/>
        </w:rPr>
        <w:t> infection</w:t>
      </w:r>
      <w:r>
        <w:rPr>
          <w:w w:val="105"/>
        </w:rPr>
        <w:t> of cholera</w:t>
      </w:r>
      <w:r>
        <w:rPr>
          <w:w w:val="105"/>
        </w:rPr>
        <w:t> is</w:t>
      </w:r>
      <w:r>
        <w:rPr>
          <w:w w:val="105"/>
        </w:rPr>
        <w:t> likely</w:t>
      </w:r>
      <w:r>
        <w:rPr>
          <w:w w:val="105"/>
        </w:rPr>
        <w:t> to</w:t>
      </w:r>
      <w:r>
        <w:rPr>
          <w:w w:val="105"/>
        </w:rPr>
        <w:t> occur</w:t>
      </w:r>
      <w:r>
        <w:rPr>
          <w:w w:val="105"/>
        </w:rPr>
        <w:t> because</w:t>
      </w:r>
      <w:r>
        <w:rPr>
          <w:w w:val="105"/>
        </w:rPr>
        <w:t> the</w:t>
      </w:r>
      <w:r>
        <w:rPr>
          <w:w w:val="105"/>
        </w:rPr>
        <w:t> student</w:t>
      </w:r>
      <w:r>
        <w:rPr>
          <w:w w:val="105"/>
        </w:rPr>
        <w:t> do</w:t>
      </w:r>
      <w:r>
        <w:rPr>
          <w:w w:val="105"/>
        </w:rPr>
        <w:t> not</w:t>
      </w:r>
      <w:r>
        <w:rPr>
          <w:w w:val="105"/>
        </w:rPr>
        <w:t> practice</w:t>
      </w:r>
      <w:r>
        <w:rPr>
          <w:w w:val="105"/>
        </w:rPr>
        <w:t> hand wash</w:t>
      </w:r>
      <w:r>
        <w:rPr>
          <w:w w:val="105"/>
        </w:rPr>
        <w:t> with</w:t>
      </w:r>
      <w:r>
        <w:rPr>
          <w:w w:val="105"/>
        </w:rPr>
        <w:t> soap</w:t>
      </w:r>
      <w:r>
        <w:rPr>
          <w:w w:val="105"/>
        </w:rPr>
        <w:t> and</w:t>
      </w:r>
      <w:r>
        <w:rPr>
          <w:w w:val="105"/>
        </w:rPr>
        <w:t> water after</w:t>
      </w:r>
      <w:r>
        <w:rPr>
          <w:w w:val="105"/>
        </w:rPr>
        <w:t> defecting.</w:t>
      </w:r>
      <w:r>
        <w:rPr>
          <w:w w:val="105"/>
        </w:rPr>
        <w:t> According to Bhattacharya</w:t>
      </w:r>
      <w:r>
        <w:rPr>
          <w:w w:val="105"/>
        </w:rPr>
        <w:t> (2014), there is need to practice hand wishing</w:t>
      </w:r>
      <w:r>
        <w:rPr>
          <w:spacing w:val="-2"/>
          <w:w w:val="105"/>
        </w:rPr>
        <w:t> </w:t>
      </w:r>
      <w:r>
        <w:rPr>
          <w:w w:val="105"/>
        </w:rPr>
        <w:t>after defecting</w:t>
      </w:r>
      <w:r>
        <w:rPr>
          <w:spacing w:val="-2"/>
          <w:w w:val="105"/>
        </w:rPr>
        <w:t> </w:t>
      </w:r>
      <w:r>
        <w:rPr>
          <w:w w:val="105"/>
        </w:rPr>
        <w:t>and toilet should be practically used.</w:t>
      </w:r>
    </w:p>
    <w:p>
      <w:pPr>
        <w:pStyle w:val="BodyText"/>
        <w:spacing w:line="501" w:lineRule="auto"/>
        <w:ind w:left="592" w:right="1324" w:firstLine="482"/>
        <w:jc w:val="both"/>
      </w:pPr>
      <w:r>
        <w:rPr>
          <w:w w:val="105"/>
        </w:rPr>
        <w:t>Another research conducted by Lindi and John (2018), their purposed of</w:t>
      </w:r>
      <w:r>
        <w:rPr>
          <w:spacing w:val="-1"/>
          <w:w w:val="105"/>
        </w:rPr>
        <w:t> </w:t>
      </w:r>
      <w:r>
        <w:rPr>
          <w:w w:val="105"/>
        </w:rPr>
        <w:t>the study was</w:t>
      </w:r>
      <w:r>
        <w:rPr>
          <w:w w:val="105"/>
        </w:rPr>
        <w:t> to</w:t>
      </w:r>
      <w:r>
        <w:rPr>
          <w:w w:val="105"/>
        </w:rPr>
        <w:t> determine</w:t>
      </w:r>
      <w:r>
        <w:rPr>
          <w:w w:val="105"/>
        </w:rPr>
        <w:t> the</w:t>
      </w:r>
      <w:r>
        <w:rPr>
          <w:w w:val="105"/>
        </w:rPr>
        <w:t> behaviour</w:t>
      </w:r>
      <w:r>
        <w:rPr>
          <w:w w:val="105"/>
        </w:rPr>
        <w:t> factors</w:t>
      </w:r>
      <w:r>
        <w:rPr>
          <w:w w:val="105"/>
        </w:rPr>
        <w:t> associated</w:t>
      </w:r>
      <w:r>
        <w:rPr>
          <w:w w:val="105"/>
        </w:rPr>
        <w:t> with</w:t>
      </w:r>
      <w:r>
        <w:rPr>
          <w:w w:val="105"/>
        </w:rPr>
        <w:t> cholera</w:t>
      </w:r>
      <w:r>
        <w:rPr>
          <w:w w:val="105"/>
        </w:rPr>
        <w:t> outbreak</w:t>
      </w:r>
      <w:r>
        <w:rPr>
          <w:w w:val="105"/>
        </w:rPr>
        <w:t> in</w:t>
      </w:r>
      <w:r>
        <w:rPr>
          <w:w w:val="105"/>
        </w:rPr>
        <w:t> Kilosa district;</w:t>
      </w:r>
      <w:r>
        <w:rPr>
          <w:w w:val="105"/>
        </w:rPr>
        <w:t> the</w:t>
      </w:r>
      <w:r>
        <w:rPr>
          <w:w w:val="105"/>
        </w:rPr>
        <w:t> study</w:t>
      </w:r>
      <w:r>
        <w:rPr>
          <w:w w:val="105"/>
        </w:rPr>
        <w:t> involving</w:t>
      </w:r>
      <w:r>
        <w:rPr>
          <w:w w:val="105"/>
        </w:rPr>
        <w:t> 400</w:t>
      </w:r>
      <w:r>
        <w:rPr>
          <w:w w:val="105"/>
        </w:rPr>
        <w:t> heads</w:t>
      </w:r>
      <w:r>
        <w:rPr>
          <w:w w:val="105"/>
        </w:rPr>
        <w:t> of</w:t>
      </w:r>
      <w:r>
        <w:rPr>
          <w:w w:val="105"/>
        </w:rPr>
        <w:t> households.</w:t>
      </w:r>
      <w:r>
        <w:rPr>
          <w:w w:val="105"/>
        </w:rPr>
        <w:t> The</w:t>
      </w:r>
      <w:r>
        <w:rPr>
          <w:w w:val="105"/>
        </w:rPr>
        <w:t> study</w:t>
      </w:r>
      <w:r>
        <w:rPr>
          <w:w w:val="105"/>
        </w:rPr>
        <w:t> revealed</w:t>
      </w:r>
      <w:r>
        <w:rPr>
          <w:w w:val="105"/>
        </w:rPr>
        <w:t> that</w:t>
      </w:r>
      <w:r>
        <w:rPr>
          <w:w w:val="105"/>
        </w:rPr>
        <w:t> only 39.6%</w:t>
      </w:r>
      <w:r>
        <w:rPr>
          <w:w w:val="105"/>
        </w:rPr>
        <w:t> of respondents</w:t>
      </w:r>
      <w:r>
        <w:rPr>
          <w:w w:val="105"/>
        </w:rPr>
        <w:t> were</w:t>
      </w:r>
      <w:r>
        <w:rPr>
          <w:w w:val="105"/>
        </w:rPr>
        <w:t> aware</w:t>
      </w:r>
      <w:r>
        <w:rPr>
          <w:w w:val="105"/>
        </w:rPr>
        <w:t> of causes,</w:t>
      </w:r>
      <w:r>
        <w:rPr>
          <w:w w:val="105"/>
        </w:rPr>
        <w:t> mode</w:t>
      </w:r>
      <w:r>
        <w:rPr>
          <w:w w:val="105"/>
        </w:rPr>
        <w:t> of transmission</w:t>
      </w:r>
      <w:r>
        <w:rPr>
          <w:w w:val="105"/>
        </w:rPr>
        <w:t> and</w:t>
      </w:r>
      <w:r>
        <w:rPr>
          <w:w w:val="105"/>
        </w:rPr>
        <w:t> prevention</w:t>
      </w:r>
      <w:r>
        <w:rPr>
          <w:w w:val="105"/>
        </w:rPr>
        <w:t> of Cholera.</w:t>
      </w:r>
      <w:r>
        <w:rPr>
          <w:w w:val="105"/>
        </w:rPr>
        <w:t> Female</w:t>
      </w:r>
      <w:r>
        <w:rPr>
          <w:w w:val="105"/>
        </w:rPr>
        <w:t> were</w:t>
      </w:r>
      <w:r>
        <w:rPr>
          <w:w w:val="105"/>
        </w:rPr>
        <w:t> better</w:t>
      </w:r>
      <w:r>
        <w:rPr>
          <w:w w:val="105"/>
        </w:rPr>
        <w:t> informed</w:t>
      </w:r>
      <w:r>
        <w:rPr>
          <w:w w:val="105"/>
        </w:rPr>
        <w:t> about</w:t>
      </w:r>
      <w:r>
        <w:rPr>
          <w:w w:val="105"/>
        </w:rPr>
        <w:t> the</w:t>
      </w:r>
      <w:r>
        <w:rPr>
          <w:w w:val="105"/>
        </w:rPr>
        <w:t> disease</w:t>
      </w:r>
      <w:r>
        <w:rPr>
          <w:w w:val="105"/>
        </w:rPr>
        <w:t> (44.2%)</w:t>
      </w:r>
      <w:r>
        <w:rPr>
          <w:w w:val="105"/>
        </w:rPr>
        <w:t> than</w:t>
      </w:r>
      <w:r>
        <w:rPr>
          <w:w w:val="105"/>
        </w:rPr>
        <w:t> male</w:t>
      </w:r>
      <w:r>
        <w:rPr>
          <w:w w:val="105"/>
        </w:rPr>
        <w:t> (32.9%). Although (88.3%) of</w:t>
      </w:r>
      <w:r>
        <w:rPr>
          <w:spacing w:val="-1"/>
          <w:w w:val="105"/>
        </w:rPr>
        <w:t> </w:t>
      </w:r>
      <w:r>
        <w:rPr>
          <w:w w:val="105"/>
        </w:rPr>
        <w:t>respondents had latrines, only three out of five washed their hand after</w:t>
      </w:r>
      <w:r>
        <w:rPr>
          <w:spacing w:val="-2"/>
          <w:w w:val="105"/>
        </w:rPr>
        <w:t> </w:t>
      </w:r>
      <w:r>
        <w:rPr>
          <w:w w:val="105"/>
        </w:rPr>
        <w:t>latrine</w:t>
      </w:r>
      <w:r>
        <w:rPr>
          <w:spacing w:val="-6"/>
          <w:w w:val="105"/>
        </w:rPr>
        <w:t> </w:t>
      </w:r>
      <w:r>
        <w:rPr>
          <w:w w:val="105"/>
        </w:rPr>
        <w:t>use.</w:t>
      </w:r>
      <w:r>
        <w:rPr>
          <w:spacing w:val="-4"/>
          <w:w w:val="105"/>
        </w:rPr>
        <w:t> </w:t>
      </w:r>
      <w:r>
        <w:rPr>
          <w:w w:val="105"/>
        </w:rPr>
        <w:t>Regarding clean and safe water for</w:t>
      </w:r>
      <w:r>
        <w:rPr>
          <w:spacing w:val="-2"/>
          <w:w w:val="105"/>
        </w:rPr>
        <w:t> </w:t>
      </w:r>
      <w:r>
        <w:rPr>
          <w:w w:val="105"/>
        </w:rPr>
        <w:t>drinking,</w:t>
      </w:r>
      <w:r>
        <w:rPr>
          <w:spacing w:val="-4"/>
          <w:w w:val="105"/>
        </w:rPr>
        <w:t> </w:t>
      </w:r>
      <w:r>
        <w:rPr>
          <w:w w:val="105"/>
        </w:rPr>
        <w:t>59.6% of</w:t>
      </w:r>
      <w:r>
        <w:rPr>
          <w:spacing w:val="-8"/>
          <w:w w:val="105"/>
        </w:rPr>
        <w:t> </w:t>
      </w:r>
      <w:r>
        <w:rPr>
          <w:w w:val="105"/>
        </w:rPr>
        <w:t>respondents</w:t>
      </w:r>
      <w:r>
        <w:rPr>
          <w:spacing w:val="-7"/>
          <w:w w:val="105"/>
        </w:rPr>
        <w:t> </w:t>
      </w:r>
      <w:r>
        <w:rPr>
          <w:w w:val="105"/>
        </w:rPr>
        <w:t>use tap</w:t>
      </w:r>
      <w:r>
        <w:rPr>
          <w:w w:val="105"/>
        </w:rPr>
        <w:t> water for washing</w:t>
      </w:r>
      <w:r>
        <w:rPr>
          <w:w w:val="105"/>
        </w:rPr>
        <w:t> domestic</w:t>
      </w:r>
      <w:r>
        <w:rPr>
          <w:w w:val="105"/>
        </w:rPr>
        <w:t> utensils</w:t>
      </w:r>
      <w:r>
        <w:rPr>
          <w:w w:val="105"/>
        </w:rPr>
        <w:t> and</w:t>
      </w:r>
      <w:r>
        <w:rPr>
          <w:w w:val="105"/>
        </w:rPr>
        <w:t> 56%</w:t>
      </w:r>
      <w:r>
        <w:rPr>
          <w:w w:val="105"/>
        </w:rPr>
        <w:t> of</w:t>
      </w:r>
      <w:r>
        <w:rPr>
          <w:w w:val="105"/>
        </w:rPr>
        <w:t> respondents</w:t>
      </w:r>
      <w:r>
        <w:rPr>
          <w:w w:val="105"/>
        </w:rPr>
        <w:t> use</w:t>
      </w:r>
      <w:r>
        <w:rPr>
          <w:w w:val="105"/>
        </w:rPr>
        <w:t> tap</w:t>
      </w:r>
      <w:r>
        <w:rPr>
          <w:w w:val="105"/>
        </w:rPr>
        <w:t> water for washing</w:t>
      </w:r>
      <w:r>
        <w:rPr>
          <w:w w:val="105"/>
        </w:rPr>
        <w:t> their cloths</w:t>
      </w:r>
      <w:r>
        <w:rPr>
          <w:w w:val="105"/>
        </w:rPr>
        <w:t> for waste</w:t>
      </w:r>
      <w:r>
        <w:rPr>
          <w:w w:val="105"/>
        </w:rPr>
        <w:t> management,</w:t>
      </w:r>
      <w:r>
        <w:rPr>
          <w:w w:val="105"/>
        </w:rPr>
        <w:t> the</w:t>
      </w:r>
      <w:r>
        <w:rPr>
          <w:w w:val="105"/>
        </w:rPr>
        <w:t> study</w:t>
      </w:r>
      <w:r>
        <w:rPr>
          <w:w w:val="105"/>
        </w:rPr>
        <w:t> revealed</w:t>
      </w:r>
      <w:r>
        <w:rPr>
          <w:w w:val="105"/>
        </w:rPr>
        <w:t> that</w:t>
      </w:r>
      <w:r>
        <w:rPr>
          <w:w w:val="105"/>
        </w:rPr>
        <w:t> 52.3%</w:t>
      </w:r>
      <w:r>
        <w:rPr>
          <w:w w:val="105"/>
        </w:rPr>
        <w:t> of respondents</w:t>
      </w:r>
      <w:r>
        <w:rPr>
          <w:w w:val="105"/>
        </w:rPr>
        <w:t> were</w:t>
      </w:r>
      <w:r>
        <w:rPr>
          <w:w w:val="105"/>
        </w:rPr>
        <w:t> disposing</w:t>
      </w:r>
      <w:r>
        <w:rPr>
          <w:w w:val="105"/>
        </w:rPr>
        <w:t> domestic</w:t>
      </w:r>
      <w:r>
        <w:rPr>
          <w:w w:val="105"/>
        </w:rPr>
        <w:t> water</w:t>
      </w:r>
      <w:r>
        <w:rPr>
          <w:w w:val="105"/>
        </w:rPr>
        <w:t> haphazardly</w:t>
      </w:r>
      <w:r>
        <w:rPr>
          <w:w w:val="105"/>
        </w:rPr>
        <w:t> around</w:t>
      </w:r>
      <w:r>
        <w:rPr>
          <w:w w:val="105"/>
        </w:rPr>
        <w:t> the</w:t>
      </w:r>
      <w:r>
        <w:rPr>
          <w:w w:val="105"/>
        </w:rPr>
        <w:t> houses.</w:t>
      </w:r>
      <w:r>
        <w:rPr>
          <w:w w:val="105"/>
        </w:rPr>
        <w:t> Far knowledge</w:t>
      </w:r>
      <w:r>
        <w:rPr>
          <w:spacing w:val="55"/>
          <w:w w:val="105"/>
        </w:rPr>
        <w:t> </w:t>
      </w:r>
      <w:r>
        <w:rPr>
          <w:w w:val="105"/>
        </w:rPr>
        <w:t>on</w:t>
      </w:r>
      <w:r>
        <w:rPr>
          <w:spacing w:val="51"/>
          <w:w w:val="105"/>
        </w:rPr>
        <w:t> </w:t>
      </w:r>
      <w:r>
        <w:rPr>
          <w:w w:val="105"/>
        </w:rPr>
        <w:t>the</w:t>
      </w:r>
      <w:r>
        <w:rPr>
          <w:spacing w:val="56"/>
          <w:w w:val="105"/>
        </w:rPr>
        <w:t> </w:t>
      </w:r>
      <w:r>
        <w:rPr>
          <w:w w:val="105"/>
        </w:rPr>
        <w:t>mode</w:t>
      </w:r>
      <w:r>
        <w:rPr>
          <w:spacing w:val="56"/>
          <w:w w:val="105"/>
        </w:rPr>
        <w:t> </w:t>
      </w:r>
      <w:r>
        <w:rPr>
          <w:w w:val="105"/>
        </w:rPr>
        <w:t>of</w:t>
      </w:r>
      <w:r>
        <w:rPr>
          <w:spacing w:val="48"/>
          <w:w w:val="105"/>
        </w:rPr>
        <w:t> </w:t>
      </w:r>
      <w:r>
        <w:rPr>
          <w:w w:val="105"/>
        </w:rPr>
        <w:t>transmission</w:t>
      </w:r>
      <w:r>
        <w:rPr>
          <w:spacing w:val="57"/>
          <w:w w:val="105"/>
        </w:rPr>
        <w:t> </w:t>
      </w:r>
      <w:r>
        <w:rPr>
          <w:w w:val="105"/>
        </w:rPr>
        <w:t>of</w:t>
      </w:r>
      <w:r>
        <w:rPr>
          <w:spacing w:val="56"/>
          <w:w w:val="105"/>
        </w:rPr>
        <w:t> </w:t>
      </w:r>
      <w:r>
        <w:rPr>
          <w:w w:val="105"/>
        </w:rPr>
        <w:t>Prevention</w:t>
      </w:r>
      <w:r>
        <w:rPr>
          <w:spacing w:val="58"/>
          <w:w w:val="105"/>
        </w:rPr>
        <w:t> </w:t>
      </w:r>
      <w:r>
        <w:rPr>
          <w:w w:val="105"/>
        </w:rPr>
        <w:t>measure</w:t>
      </w:r>
      <w:r>
        <w:rPr>
          <w:spacing w:val="50"/>
          <w:w w:val="105"/>
        </w:rPr>
        <w:t> </w:t>
      </w:r>
      <w:r>
        <w:rPr>
          <w:w w:val="105"/>
        </w:rPr>
        <w:t>of</w:t>
      </w:r>
      <w:r>
        <w:rPr>
          <w:spacing w:val="60"/>
          <w:w w:val="105"/>
        </w:rPr>
        <w:t> </w:t>
      </w:r>
      <w:r>
        <w:rPr>
          <w:w w:val="105"/>
        </w:rPr>
        <w:t>cholera</w:t>
      </w:r>
      <w:r>
        <w:rPr>
          <w:spacing w:val="56"/>
          <w:w w:val="105"/>
        </w:rPr>
        <w:t> </w:t>
      </w:r>
      <w:r>
        <w:rPr>
          <w:spacing w:val="-2"/>
          <w:w w:val="105"/>
        </w:rPr>
        <w:t>among</w:t>
      </w:r>
    </w:p>
    <w:p>
      <w:pPr>
        <w:spacing w:after="0" w:line="501" w:lineRule="auto"/>
        <w:jc w:val="both"/>
        <w:sectPr>
          <w:pgSz w:w="12240" w:h="15840"/>
          <w:pgMar w:header="0" w:footer="1075" w:top="1360" w:bottom="1260" w:left="1280" w:right="540"/>
        </w:sectPr>
      </w:pPr>
    </w:p>
    <w:p>
      <w:pPr>
        <w:pStyle w:val="BodyText"/>
        <w:spacing w:line="501" w:lineRule="auto" w:before="82"/>
        <w:ind w:left="592" w:right="1333"/>
        <w:jc w:val="both"/>
      </w:pPr>
      <w:r>
        <w:rPr>
          <w:w w:val="105"/>
        </w:rPr>
        <w:t>community</w:t>
      </w:r>
      <w:r>
        <w:rPr>
          <w:spacing w:val="-7"/>
          <w:w w:val="105"/>
        </w:rPr>
        <w:t> </w:t>
      </w:r>
      <w:r>
        <w:rPr>
          <w:w w:val="105"/>
        </w:rPr>
        <w:t>members</w:t>
      </w:r>
      <w:r>
        <w:rPr>
          <w:spacing w:val="-9"/>
          <w:w w:val="105"/>
        </w:rPr>
        <w:t> </w:t>
      </w:r>
      <w:r>
        <w:rPr>
          <w:w w:val="105"/>
        </w:rPr>
        <w:t>posed</w:t>
      </w:r>
      <w:r>
        <w:rPr>
          <w:spacing w:val="-13"/>
          <w:w w:val="105"/>
        </w:rPr>
        <w:t> </w:t>
      </w:r>
      <w:r>
        <w:rPr>
          <w:w w:val="105"/>
        </w:rPr>
        <w:t>a</w:t>
      </w:r>
      <w:r>
        <w:rPr>
          <w:spacing w:val="-1"/>
          <w:w w:val="105"/>
        </w:rPr>
        <w:t> </w:t>
      </w:r>
      <w:r>
        <w:rPr>
          <w:w w:val="105"/>
        </w:rPr>
        <w:t>challenge</w:t>
      </w:r>
      <w:r>
        <w:rPr>
          <w:spacing w:val="-14"/>
          <w:w w:val="105"/>
        </w:rPr>
        <w:t> </w:t>
      </w:r>
      <w:r>
        <w:rPr>
          <w:w w:val="105"/>
        </w:rPr>
        <w:t>to</w:t>
      </w:r>
      <w:r>
        <w:rPr>
          <w:spacing w:val="-7"/>
          <w:w w:val="105"/>
        </w:rPr>
        <w:t> </w:t>
      </w:r>
      <w:r>
        <w:rPr>
          <w:w w:val="105"/>
        </w:rPr>
        <w:t>control</w:t>
      </w:r>
      <w:r>
        <w:rPr>
          <w:spacing w:val="-5"/>
          <w:w w:val="105"/>
        </w:rPr>
        <w:t> </w:t>
      </w:r>
      <w:r>
        <w:rPr>
          <w:w w:val="105"/>
        </w:rPr>
        <w:t>measures</w:t>
      </w:r>
      <w:r>
        <w:rPr>
          <w:spacing w:val="-9"/>
          <w:w w:val="105"/>
        </w:rPr>
        <w:t> </w:t>
      </w:r>
      <w:r>
        <w:rPr>
          <w:w w:val="105"/>
        </w:rPr>
        <w:t>of</w:t>
      </w:r>
      <w:r>
        <w:rPr>
          <w:spacing w:val="-9"/>
          <w:w w:val="105"/>
        </w:rPr>
        <w:t> </w:t>
      </w:r>
      <w:r>
        <w:rPr>
          <w:w w:val="105"/>
        </w:rPr>
        <w:t>the</w:t>
      </w:r>
      <w:r>
        <w:rPr>
          <w:spacing w:val="-1"/>
          <w:w w:val="105"/>
        </w:rPr>
        <w:t> </w:t>
      </w:r>
      <w:r>
        <w:rPr>
          <w:w w:val="105"/>
        </w:rPr>
        <w:t>disease</w:t>
      </w:r>
      <w:r>
        <w:rPr>
          <w:spacing w:val="-7"/>
          <w:w w:val="105"/>
        </w:rPr>
        <w:t> </w:t>
      </w:r>
      <w:r>
        <w:rPr>
          <w:w w:val="105"/>
        </w:rPr>
        <w:t>in</w:t>
      </w:r>
      <w:r>
        <w:rPr>
          <w:spacing w:val="-7"/>
          <w:w w:val="105"/>
        </w:rPr>
        <w:t> </w:t>
      </w:r>
      <w:r>
        <w:rPr>
          <w:w w:val="105"/>
        </w:rPr>
        <w:t>the</w:t>
      </w:r>
      <w:r>
        <w:rPr>
          <w:spacing w:val="-7"/>
          <w:w w:val="105"/>
        </w:rPr>
        <w:t> </w:t>
      </w:r>
      <w:r>
        <w:rPr>
          <w:w w:val="105"/>
        </w:rPr>
        <w:t>district. Based on these finding, it is clear that there are poor community based programmed on methods</w:t>
      </w:r>
      <w:r>
        <w:rPr>
          <w:w w:val="105"/>
        </w:rPr>
        <w:t> of</w:t>
      </w:r>
      <w:r>
        <w:rPr>
          <w:w w:val="105"/>
        </w:rPr>
        <w:t> pit</w:t>
      </w:r>
      <w:r>
        <w:rPr>
          <w:w w:val="105"/>
        </w:rPr>
        <w:t> latrine</w:t>
      </w:r>
      <w:r>
        <w:rPr>
          <w:w w:val="105"/>
        </w:rPr>
        <w:t> reinforcement</w:t>
      </w:r>
      <w:r>
        <w:rPr>
          <w:w w:val="105"/>
        </w:rPr>
        <w:t> and</w:t>
      </w:r>
      <w:r>
        <w:rPr>
          <w:w w:val="105"/>
        </w:rPr>
        <w:t> poor supportive</w:t>
      </w:r>
      <w:r>
        <w:rPr>
          <w:w w:val="105"/>
        </w:rPr>
        <w:t> supervision</w:t>
      </w:r>
      <w:r>
        <w:rPr>
          <w:w w:val="105"/>
        </w:rPr>
        <w:t> to</w:t>
      </w:r>
      <w:r>
        <w:rPr>
          <w:w w:val="105"/>
        </w:rPr>
        <w:t> villages</w:t>
      </w:r>
      <w:r>
        <w:rPr>
          <w:w w:val="105"/>
        </w:rPr>
        <w:t> on environmental</w:t>
      </w:r>
      <w:r>
        <w:rPr>
          <w:w w:val="105"/>
        </w:rPr>
        <w:t> sanitation. Therefore the awareness and advocacy campaign on cholera disease</w:t>
      </w:r>
      <w:r>
        <w:rPr>
          <w:w w:val="105"/>
        </w:rPr>
        <w:t> as</w:t>
      </w:r>
      <w:r>
        <w:rPr>
          <w:w w:val="105"/>
        </w:rPr>
        <w:t> well</w:t>
      </w:r>
      <w:r>
        <w:rPr>
          <w:w w:val="105"/>
        </w:rPr>
        <w:t> as</w:t>
      </w:r>
      <w:r>
        <w:rPr>
          <w:w w:val="105"/>
        </w:rPr>
        <w:t> community</w:t>
      </w:r>
      <w:r>
        <w:rPr>
          <w:w w:val="105"/>
        </w:rPr>
        <w:t> participation</w:t>
      </w:r>
      <w:r>
        <w:rPr>
          <w:w w:val="105"/>
        </w:rPr>
        <w:t> on</w:t>
      </w:r>
      <w:r>
        <w:rPr>
          <w:w w:val="105"/>
        </w:rPr>
        <w:t> cholera</w:t>
      </w:r>
      <w:r>
        <w:rPr>
          <w:w w:val="105"/>
        </w:rPr>
        <w:t> planning,</w:t>
      </w:r>
      <w:r>
        <w:rPr>
          <w:w w:val="105"/>
        </w:rPr>
        <w:t> implementation</w:t>
      </w:r>
      <w:r>
        <w:rPr>
          <w:w w:val="105"/>
        </w:rPr>
        <w:t> and evaluation of cholera control prevention strategies (Lindi and John, 2018).</w:t>
      </w:r>
    </w:p>
    <w:p>
      <w:pPr>
        <w:pStyle w:val="BodyText"/>
        <w:spacing w:line="501" w:lineRule="auto"/>
        <w:ind w:left="592" w:right="1327" w:firstLine="720"/>
        <w:jc w:val="both"/>
      </w:pPr>
      <w:r>
        <w:rPr>
          <w:w w:val="105"/>
        </w:rPr>
        <w:t>Monteith</w:t>
      </w:r>
      <w:r>
        <w:rPr>
          <w:w w:val="105"/>
        </w:rPr>
        <w:t> (2016),</w:t>
      </w:r>
      <w:r>
        <w:rPr>
          <w:w w:val="105"/>
        </w:rPr>
        <w:t> indicated</w:t>
      </w:r>
      <w:r>
        <w:rPr>
          <w:w w:val="105"/>
        </w:rPr>
        <w:t> that</w:t>
      </w:r>
      <w:r>
        <w:rPr>
          <w:w w:val="105"/>
        </w:rPr>
        <w:t> local</w:t>
      </w:r>
      <w:r>
        <w:rPr>
          <w:w w:val="105"/>
        </w:rPr>
        <w:t> health</w:t>
      </w:r>
      <w:r>
        <w:rPr>
          <w:w w:val="105"/>
        </w:rPr>
        <w:t> officers</w:t>
      </w:r>
      <w:r>
        <w:rPr>
          <w:w w:val="105"/>
        </w:rPr>
        <w:t> do</w:t>
      </w:r>
      <w:r>
        <w:rPr>
          <w:w w:val="105"/>
        </w:rPr>
        <w:t> not</w:t>
      </w:r>
      <w:r>
        <w:rPr>
          <w:w w:val="105"/>
        </w:rPr>
        <w:t> broaden</w:t>
      </w:r>
      <w:r>
        <w:rPr>
          <w:w w:val="105"/>
        </w:rPr>
        <w:t> their approach</w:t>
      </w:r>
      <w:r>
        <w:rPr>
          <w:w w:val="105"/>
        </w:rPr>
        <w:t> and</w:t>
      </w:r>
      <w:r>
        <w:rPr>
          <w:w w:val="105"/>
        </w:rPr>
        <w:t> use</w:t>
      </w:r>
      <w:r>
        <w:rPr>
          <w:w w:val="105"/>
        </w:rPr>
        <w:t> their</w:t>
      </w:r>
      <w:r>
        <w:rPr>
          <w:w w:val="105"/>
        </w:rPr>
        <w:t> spectrum</w:t>
      </w:r>
      <w:r>
        <w:rPr>
          <w:w w:val="105"/>
        </w:rPr>
        <w:t> of strategies</w:t>
      </w:r>
      <w:r>
        <w:rPr>
          <w:w w:val="105"/>
        </w:rPr>
        <w:t> to</w:t>
      </w:r>
      <w:r>
        <w:rPr>
          <w:w w:val="105"/>
        </w:rPr>
        <w:t> build</w:t>
      </w:r>
      <w:r>
        <w:rPr>
          <w:w w:val="105"/>
        </w:rPr>
        <w:t> community</w:t>
      </w:r>
      <w:r>
        <w:rPr>
          <w:w w:val="105"/>
        </w:rPr>
        <w:t> capacity</w:t>
      </w:r>
      <w:r>
        <w:rPr>
          <w:w w:val="105"/>
        </w:rPr>
        <w:t> and</w:t>
      </w:r>
      <w:r>
        <w:rPr>
          <w:w w:val="105"/>
        </w:rPr>
        <w:t> to promote community health, it is also generally taken to mean that a</w:t>
      </w:r>
      <w:r>
        <w:rPr>
          <w:w w:val="105"/>
        </w:rPr>
        <w:t> given community takes</w:t>
      </w:r>
      <w:r>
        <w:rPr>
          <w:w w:val="105"/>
        </w:rPr>
        <w:t> responsibility</w:t>
      </w:r>
      <w:r>
        <w:rPr>
          <w:w w:val="105"/>
        </w:rPr>
        <w:t> of</w:t>
      </w:r>
      <w:r>
        <w:rPr>
          <w:w w:val="105"/>
        </w:rPr>
        <w:t> all</w:t>
      </w:r>
      <w:r>
        <w:rPr>
          <w:w w:val="105"/>
        </w:rPr>
        <w:t> stages</w:t>
      </w:r>
      <w:r>
        <w:rPr>
          <w:w w:val="105"/>
        </w:rPr>
        <w:t> of</w:t>
      </w:r>
      <w:r>
        <w:rPr>
          <w:w w:val="105"/>
        </w:rPr>
        <w:t> program</w:t>
      </w:r>
      <w:r>
        <w:rPr>
          <w:w w:val="105"/>
        </w:rPr>
        <w:t> including</w:t>
      </w:r>
      <w:r>
        <w:rPr>
          <w:w w:val="105"/>
        </w:rPr>
        <w:t> planning</w:t>
      </w:r>
      <w:r>
        <w:rPr>
          <w:w w:val="105"/>
        </w:rPr>
        <w:t> and</w:t>
      </w:r>
      <w:r>
        <w:rPr>
          <w:w w:val="105"/>
        </w:rPr>
        <w:t> implementation (Ronan</w:t>
      </w:r>
      <w:r>
        <w:rPr>
          <w:w w:val="105"/>
        </w:rPr>
        <w:t> &amp; Johnson,</w:t>
      </w:r>
      <w:r>
        <w:rPr>
          <w:w w:val="105"/>
        </w:rPr>
        <w:t> 2018). In cholera</w:t>
      </w:r>
      <w:r>
        <w:rPr>
          <w:w w:val="105"/>
        </w:rPr>
        <w:t> outbreak, community</w:t>
      </w:r>
      <w:r>
        <w:rPr>
          <w:w w:val="105"/>
        </w:rPr>
        <w:t> members</w:t>
      </w:r>
      <w:r>
        <w:rPr>
          <w:w w:val="105"/>
        </w:rPr>
        <w:t> should</w:t>
      </w:r>
      <w:r>
        <w:rPr>
          <w:w w:val="105"/>
        </w:rPr>
        <w:t> naturally gather</w:t>
      </w:r>
      <w:r>
        <w:rPr>
          <w:w w:val="105"/>
        </w:rPr>
        <w:t> and</w:t>
      </w:r>
      <w:r>
        <w:rPr>
          <w:w w:val="105"/>
        </w:rPr>
        <w:t> share</w:t>
      </w:r>
      <w:r>
        <w:rPr>
          <w:w w:val="105"/>
        </w:rPr>
        <w:t> information</w:t>
      </w:r>
      <w:r>
        <w:rPr>
          <w:w w:val="105"/>
        </w:rPr>
        <w:t> with</w:t>
      </w:r>
      <w:r>
        <w:rPr>
          <w:w w:val="105"/>
        </w:rPr>
        <w:t> others</w:t>
      </w:r>
      <w:r>
        <w:rPr>
          <w:w w:val="105"/>
        </w:rPr>
        <w:t> members</w:t>
      </w:r>
      <w:r>
        <w:rPr>
          <w:w w:val="105"/>
        </w:rPr>
        <w:t> and</w:t>
      </w:r>
      <w:r>
        <w:rPr>
          <w:w w:val="105"/>
        </w:rPr>
        <w:t> though</w:t>
      </w:r>
      <w:r>
        <w:rPr>
          <w:w w:val="105"/>
        </w:rPr>
        <w:t> casual</w:t>
      </w:r>
      <w:r>
        <w:rPr>
          <w:w w:val="105"/>
        </w:rPr>
        <w:t> and</w:t>
      </w:r>
      <w:r>
        <w:rPr>
          <w:w w:val="105"/>
        </w:rPr>
        <w:t> purposeful contact with others members, case definition</w:t>
      </w:r>
      <w:r>
        <w:rPr>
          <w:spacing w:val="-3"/>
          <w:w w:val="105"/>
        </w:rPr>
        <w:t> </w:t>
      </w:r>
      <w:r>
        <w:rPr>
          <w:w w:val="105"/>
        </w:rPr>
        <w:t>and case finding in outbreak investigation can</w:t>
      </w:r>
      <w:r>
        <w:rPr>
          <w:w w:val="105"/>
        </w:rPr>
        <w:t> be</w:t>
      </w:r>
      <w:r>
        <w:rPr>
          <w:w w:val="105"/>
        </w:rPr>
        <w:t> expedited</w:t>
      </w:r>
      <w:r>
        <w:rPr>
          <w:w w:val="105"/>
        </w:rPr>
        <w:t> (Sinha,</w:t>
      </w:r>
      <w:r>
        <w:rPr>
          <w:w w:val="105"/>
        </w:rPr>
        <w:t> Sengupta</w:t>
      </w:r>
      <w:r>
        <w:rPr>
          <w:w w:val="105"/>
        </w:rPr>
        <w:t> &amp;</w:t>
      </w:r>
      <w:r>
        <w:rPr>
          <w:w w:val="105"/>
        </w:rPr>
        <w:t> Ghosh,</w:t>
      </w:r>
      <w:r>
        <w:rPr>
          <w:w w:val="105"/>
        </w:rPr>
        <w:t> 2017).</w:t>
      </w:r>
      <w:r>
        <w:rPr>
          <w:w w:val="105"/>
        </w:rPr>
        <w:t> This</w:t>
      </w:r>
      <w:r>
        <w:rPr>
          <w:w w:val="105"/>
        </w:rPr>
        <w:t> partnership</w:t>
      </w:r>
      <w:r>
        <w:rPr>
          <w:w w:val="105"/>
        </w:rPr>
        <w:t> between</w:t>
      </w:r>
      <w:r>
        <w:rPr>
          <w:w w:val="105"/>
        </w:rPr>
        <w:t> health professional and community constituents is argued by other health professionals that it enhances</w:t>
      </w:r>
      <w:r>
        <w:rPr>
          <w:w w:val="105"/>
        </w:rPr>
        <w:t> the</w:t>
      </w:r>
      <w:r>
        <w:rPr>
          <w:w w:val="105"/>
        </w:rPr>
        <w:t> sharing</w:t>
      </w:r>
      <w:r>
        <w:rPr>
          <w:w w:val="105"/>
        </w:rPr>
        <w:t> of</w:t>
      </w:r>
      <w:r>
        <w:rPr>
          <w:w w:val="105"/>
        </w:rPr>
        <w:t> responsibilities</w:t>
      </w:r>
      <w:r>
        <w:rPr>
          <w:w w:val="105"/>
        </w:rPr>
        <w:t> decision</w:t>
      </w:r>
      <w:r>
        <w:rPr>
          <w:w w:val="105"/>
        </w:rPr>
        <w:t> making</w:t>
      </w:r>
      <w:r>
        <w:rPr>
          <w:w w:val="105"/>
        </w:rPr>
        <w:t> and</w:t>
      </w:r>
      <w:r>
        <w:rPr>
          <w:w w:val="105"/>
        </w:rPr>
        <w:t> commitment</w:t>
      </w:r>
      <w:r>
        <w:rPr>
          <w:w w:val="105"/>
        </w:rPr>
        <w:t> to intervention to improve community health outcome (Porche, 2016).</w:t>
      </w:r>
    </w:p>
    <w:p>
      <w:pPr>
        <w:pStyle w:val="BodyText"/>
        <w:spacing w:line="501" w:lineRule="auto"/>
        <w:ind w:left="592" w:right="1330" w:firstLine="720"/>
        <w:jc w:val="both"/>
      </w:pPr>
      <w:r>
        <w:rPr>
          <w:w w:val="105"/>
        </w:rPr>
        <w:t>Deb,Sircar,</w:t>
      </w:r>
      <w:r>
        <w:rPr>
          <w:w w:val="105"/>
        </w:rPr>
        <w:t> Sengupta,</w:t>
      </w:r>
      <w:r>
        <w:rPr>
          <w:w w:val="105"/>
        </w:rPr>
        <w:t> Mondal,</w:t>
      </w:r>
      <w:r>
        <w:rPr>
          <w:w w:val="105"/>
        </w:rPr>
        <w:t> Gupa</w:t>
      </w:r>
      <w:r>
        <w:rPr>
          <w:w w:val="105"/>
        </w:rPr>
        <w:t> and</w:t>
      </w:r>
      <w:r>
        <w:rPr>
          <w:w w:val="105"/>
        </w:rPr>
        <w:t> Pal,</w:t>
      </w:r>
      <w:r>
        <w:rPr>
          <w:w w:val="105"/>
        </w:rPr>
        <w:t> (2016).</w:t>
      </w:r>
      <w:r>
        <w:rPr>
          <w:w w:val="105"/>
        </w:rPr>
        <w:t> On</w:t>
      </w:r>
      <w:r>
        <w:rPr>
          <w:w w:val="105"/>
        </w:rPr>
        <w:t> interventions</w:t>
      </w:r>
      <w:r>
        <w:rPr>
          <w:w w:val="105"/>
        </w:rPr>
        <w:t> to prevent</w:t>
      </w:r>
      <w:r>
        <w:rPr>
          <w:w w:val="105"/>
        </w:rPr>
        <w:t> cholera</w:t>
      </w:r>
      <w:r>
        <w:rPr>
          <w:w w:val="105"/>
        </w:rPr>
        <w:t> transmission</w:t>
      </w:r>
      <w:r>
        <w:rPr>
          <w:w w:val="105"/>
        </w:rPr>
        <w:t> in</w:t>
      </w:r>
      <w:r>
        <w:rPr>
          <w:w w:val="105"/>
        </w:rPr>
        <w:t> urban</w:t>
      </w:r>
      <w:r>
        <w:rPr>
          <w:w w:val="105"/>
        </w:rPr>
        <w:t> slum,</w:t>
      </w:r>
      <w:r>
        <w:rPr>
          <w:w w:val="105"/>
        </w:rPr>
        <w:t> it</w:t>
      </w:r>
      <w:r>
        <w:rPr>
          <w:w w:val="105"/>
        </w:rPr>
        <w:t> reported</w:t>
      </w:r>
      <w:r>
        <w:rPr>
          <w:w w:val="105"/>
        </w:rPr>
        <w:t> that</w:t>
      </w:r>
      <w:r>
        <w:rPr>
          <w:w w:val="105"/>
        </w:rPr>
        <w:t> in</w:t>
      </w:r>
      <w:r>
        <w:rPr>
          <w:w w:val="105"/>
        </w:rPr>
        <w:t> light</w:t>
      </w:r>
      <w:r>
        <w:rPr>
          <w:w w:val="105"/>
        </w:rPr>
        <w:t> of</w:t>
      </w:r>
      <w:r>
        <w:rPr>
          <w:w w:val="105"/>
        </w:rPr>
        <w:t> cholera outbreaks,</w:t>
      </w:r>
      <w:r>
        <w:rPr>
          <w:w w:val="105"/>
        </w:rPr>
        <w:t> poverty,</w:t>
      </w:r>
      <w:r>
        <w:rPr>
          <w:w w:val="105"/>
        </w:rPr>
        <w:t> malnutrition,</w:t>
      </w:r>
      <w:r>
        <w:rPr>
          <w:w w:val="105"/>
        </w:rPr>
        <w:t> overcrowding,</w:t>
      </w:r>
      <w:r>
        <w:rPr>
          <w:w w:val="105"/>
        </w:rPr>
        <w:t> and</w:t>
      </w:r>
      <w:r>
        <w:rPr>
          <w:w w:val="105"/>
        </w:rPr>
        <w:t> unhygienic</w:t>
      </w:r>
      <w:r>
        <w:rPr>
          <w:w w:val="105"/>
        </w:rPr>
        <w:t> living</w:t>
      </w:r>
      <w:r>
        <w:rPr>
          <w:w w:val="105"/>
        </w:rPr>
        <w:t> conditions</w:t>
      </w:r>
      <w:r>
        <w:rPr>
          <w:w w:val="105"/>
        </w:rPr>
        <w:t> are important</w:t>
      </w:r>
      <w:r>
        <w:rPr>
          <w:w w:val="105"/>
        </w:rPr>
        <w:t> contributing</w:t>
      </w:r>
      <w:r>
        <w:rPr>
          <w:w w:val="105"/>
        </w:rPr>
        <w:t> to</w:t>
      </w:r>
      <w:r>
        <w:rPr>
          <w:w w:val="105"/>
        </w:rPr>
        <w:t> the</w:t>
      </w:r>
      <w:r>
        <w:rPr>
          <w:w w:val="105"/>
        </w:rPr>
        <w:t> spread</w:t>
      </w:r>
      <w:r>
        <w:rPr>
          <w:w w:val="105"/>
        </w:rPr>
        <w:t> of</w:t>
      </w:r>
      <w:r>
        <w:rPr>
          <w:w w:val="105"/>
        </w:rPr>
        <w:t> cholera.</w:t>
      </w:r>
      <w:r>
        <w:rPr>
          <w:w w:val="105"/>
        </w:rPr>
        <w:t> Understanding</w:t>
      </w:r>
      <w:r>
        <w:rPr>
          <w:w w:val="105"/>
        </w:rPr>
        <w:t> local</w:t>
      </w:r>
      <w:r>
        <w:rPr>
          <w:w w:val="105"/>
        </w:rPr>
        <w:t> practices</w:t>
      </w:r>
      <w:r>
        <w:rPr>
          <w:w w:val="105"/>
        </w:rPr>
        <w:t> and participation</w:t>
      </w:r>
      <w:r>
        <w:rPr>
          <w:w w:val="105"/>
        </w:rPr>
        <w:t> of community</w:t>
      </w:r>
      <w:r>
        <w:rPr>
          <w:w w:val="105"/>
        </w:rPr>
        <w:t> is</w:t>
      </w:r>
      <w:r>
        <w:rPr>
          <w:w w:val="105"/>
        </w:rPr>
        <w:t> key</w:t>
      </w:r>
      <w:r>
        <w:rPr>
          <w:w w:val="105"/>
        </w:rPr>
        <w:t> in</w:t>
      </w:r>
      <w:r>
        <w:rPr>
          <w:w w:val="105"/>
        </w:rPr>
        <w:t> implementing</w:t>
      </w:r>
      <w:r>
        <w:rPr>
          <w:w w:val="105"/>
        </w:rPr>
        <w:t> intervention</w:t>
      </w:r>
      <w:r>
        <w:rPr>
          <w:w w:val="105"/>
        </w:rPr>
        <w:t> strategies</w:t>
      </w:r>
      <w:r>
        <w:rPr>
          <w:w w:val="105"/>
        </w:rPr>
        <w:t> for</w:t>
      </w:r>
      <w:r>
        <w:rPr>
          <w:w w:val="105"/>
        </w:rPr>
        <w:t> cholera (Connolly,</w:t>
      </w:r>
      <w:r>
        <w:rPr>
          <w:spacing w:val="40"/>
          <w:w w:val="105"/>
        </w:rPr>
        <w:t> </w:t>
      </w:r>
      <w:r>
        <w:rPr>
          <w:w w:val="105"/>
        </w:rPr>
        <w:t>Gayer,</w:t>
      </w:r>
      <w:r>
        <w:rPr>
          <w:spacing w:val="37"/>
          <w:w w:val="105"/>
        </w:rPr>
        <w:t> </w:t>
      </w:r>
      <w:r>
        <w:rPr>
          <w:w w:val="105"/>
        </w:rPr>
        <w:t>Ryan,</w:t>
      </w:r>
      <w:r>
        <w:rPr>
          <w:spacing w:val="36"/>
          <w:w w:val="105"/>
        </w:rPr>
        <w:t> </w:t>
      </w:r>
      <w:r>
        <w:rPr>
          <w:w w:val="105"/>
        </w:rPr>
        <w:t>Salama,</w:t>
      </w:r>
      <w:r>
        <w:rPr>
          <w:spacing w:val="40"/>
          <w:w w:val="105"/>
        </w:rPr>
        <w:t> </w:t>
      </w:r>
      <w:r>
        <w:rPr>
          <w:w w:val="105"/>
        </w:rPr>
        <w:t>Spiegel,</w:t>
      </w:r>
      <w:r>
        <w:rPr>
          <w:spacing w:val="36"/>
          <w:w w:val="105"/>
        </w:rPr>
        <w:t> </w:t>
      </w:r>
      <w:r>
        <w:rPr>
          <w:w w:val="105"/>
        </w:rPr>
        <w:t>&amp;Heymann,</w:t>
      </w:r>
      <w:r>
        <w:rPr>
          <w:spacing w:val="40"/>
          <w:w w:val="105"/>
        </w:rPr>
        <w:t> </w:t>
      </w:r>
      <w:r>
        <w:rPr>
          <w:w w:val="105"/>
        </w:rPr>
        <w:t>2016).</w:t>
      </w:r>
      <w:r>
        <w:rPr>
          <w:spacing w:val="37"/>
          <w:w w:val="105"/>
        </w:rPr>
        <w:t> </w:t>
      </w:r>
      <w:r>
        <w:rPr>
          <w:w w:val="105"/>
        </w:rPr>
        <w:t>An</w:t>
      </w:r>
      <w:r>
        <w:rPr>
          <w:spacing w:val="35"/>
          <w:w w:val="105"/>
        </w:rPr>
        <w:t> </w:t>
      </w:r>
      <w:r>
        <w:rPr>
          <w:w w:val="105"/>
        </w:rPr>
        <w:t>investigation</w:t>
      </w:r>
      <w:r>
        <w:rPr>
          <w:spacing w:val="35"/>
          <w:w w:val="105"/>
        </w:rPr>
        <w:t> </w:t>
      </w:r>
      <w:r>
        <w:rPr>
          <w:w w:val="105"/>
        </w:rPr>
        <w:t>in</w:t>
      </w:r>
      <w:r>
        <w:rPr>
          <w:spacing w:val="35"/>
          <w:w w:val="105"/>
        </w:rPr>
        <w:t> </w:t>
      </w:r>
      <w:r>
        <w:rPr>
          <w:w w:val="105"/>
        </w:rPr>
        <w:t>a</w:t>
      </w:r>
    </w:p>
    <w:p>
      <w:pPr>
        <w:spacing w:after="0" w:line="501" w:lineRule="auto"/>
        <w:jc w:val="both"/>
        <w:sectPr>
          <w:pgSz w:w="12240" w:h="15840"/>
          <w:pgMar w:header="0" w:footer="1075" w:top="1360" w:bottom="1260" w:left="1280" w:right="540"/>
        </w:sectPr>
      </w:pPr>
    </w:p>
    <w:p>
      <w:pPr>
        <w:pStyle w:val="BodyText"/>
        <w:spacing w:line="501" w:lineRule="auto" w:before="82"/>
        <w:ind w:left="592" w:right="1323"/>
        <w:jc w:val="both"/>
      </w:pPr>
      <w:r>
        <w:rPr>
          <w:w w:val="105"/>
        </w:rPr>
        <w:t>Malawi</w:t>
      </w:r>
      <w:r>
        <w:rPr>
          <w:w w:val="105"/>
        </w:rPr>
        <w:t> refugee</w:t>
      </w:r>
      <w:r>
        <w:rPr>
          <w:w w:val="105"/>
        </w:rPr>
        <w:t> camp</w:t>
      </w:r>
      <w:r>
        <w:rPr>
          <w:w w:val="105"/>
        </w:rPr>
        <w:t> that</w:t>
      </w:r>
      <w:r>
        <w:rPr>
          <w:w w:val="105"/>
        </w:rPr>
        <w:t> underwent</w:t>
      </w:r>
      <w:r>
        <w:rPr>
          <w:w w:val="105"/>
        </w:rPr>
        <w:t> repeated</w:t>
      </w:r>
      <w:r>
        <w:rPr>
          <w:w w:val="105"/>
        </w:rPr>
        <w:t> cholera</w:t>
      </w:r>
      <w:r>
        <w:rPr>
          <w:w w:val="105"/>
        </w:rPr>
        <w:t> outbreak</w:t>
      </w:r>
      <w:r>
        <w:rPr>
          <w:w w:val="105"/>
        </w:rPr>
        <w:t> showed</w:t>
      </w:r>
      <w:r>
        <w:rPr>
          <w:w w:val="105"/>
        </w:rPr>
        <w:t> that</w:t>
      </w:r>
      <w:r>
        <w:rPr>
          <w:w w:val="105"/>
        </w:rPr>
        <w:t> an improved</w:t>
      </w:r>
      <w:r>
        <w:rPr>
          <w:w w:val="105"/>
        </w:rPr>
        <w:t> water bucket</w:t>
      </w:r>
      <w:r>
        <w:rPr>
          <w:w w:val="105"/>
        </w:rPr>
        <w:t> with</w:t>
      </w:r>
      <w:r>
        <w:rPr>
          <w:w w:val="105"/>
        </w:rPr>
        <w:t> cover and</w:t>
      </w:r>
      <w:r>
        <w:rPr>
          <w:w w:val="105"/>
        </w:rPr>
        <w:t> spout to</w:t>
      </w:r>
      <w:r>
        <w:rPr>
          <w:w w:val="105"/>
        </w:rPr>
        <w:t> prevent household contamination</w:t>
      </w:r>
      <w:r>
        <w:rPr>
          <w:w w:val="105"/>
        </w:rPr>
        <w:t> was acceptable</w:t>
      </w:r>
      <w:r>
        <w:rPr>
          <w:w w:val="105"/>
        </w:rPr>
        <w:t> to</w:t>
      </w:r>
      <w:r>
        <w:rPr>
          <w:w w:val="105"/>
        </w:rPr>
        <w:t> the</w:t>
      </w:r>
      <w:r>
        <w:rPr>
          <w:w w:val="105"/>
        </w:rPr>
        <w:t> population,</w:t>
      </w:r>
      <w:r>
        <w:rPr>
          <w:w w:val="105"/>
        </w:rPr>
        <w:t> despite</w:t>
      </w:r>
      <w:r>
        <w:rPr>
          <w:w w:val="105"/>
        </w:rPr>
        <w:t> the</w:t>
      </w:r>
      <w:r>
        <w:rPr>
          <w:w w:val="105"/>
        </w:rPr>
        <w:t> existence</w:t>
      </w:r>
      <w:r>
        <w:rPr>
          <w:w w:val="105"/>
        </w:rPr>
        <w:t> of</w:t>
      </w:r>
      <w:r>
        <w:rPr>
          <w:w w:val="105"/>
        </w:rPr>
        <w:t> a</w:t>
      </w:r>
      <w:r>
        <w:rPr>
          <w:w w:val="105"/>
        </w:rPr>
        <w:t> less</w:t>
      </w:r>
      <w:r>
        <w:rPr>
          <w:w w:val="105"/>
        </w:rPr>
        <w:t> familiar</w:t>
      </w:r>
      <w:r>
        <w:rPr>
          <w:w w:val="105"/>
        </w:rPr>
        <w:t> but</w:t>
      </w:r>
      <w:r>
        <w:rPr>
          <w:w w:val="105"/>
        </w:rPr>
        <w:t> more</w:t>
      </w:r>
      <w:r>
        <w:rPr>
          <w:w w:val="105"/>
        </w:rPr>
        <w:t> cost- effective</w:t>
      </w:r>
      <w:r>
        <w:rPr>
          <w:w w:val="105"/>
        </w:rPr>
        <w:t> method</w:t>
      </w:r>
      <w:r>
        <w:rPr>
          <w:w w:val="105"/>
        </w:rPr>
        <w:t> of</w:t>
      </w:r>
      <w:r>
        <w:rPr>
          <w:w w:val="105"/>
        </w:rPr>
        <w:t> chlorinating</w:t>
      </w:r>
      <w:r>
        <w:rPr>
          <w:w w:val="105"/>
        </w:rPr>
        <w:t> water</w:t>
      </w:r>
      <w:r>
        <w:rPr>
          <w:w w:val="105"/>
        </w:rPr>
        <w:t> (Roberts,</w:t>
      </w:r>
      <w:r>
        <w:rPr>
          <w:w w:val="105"/>
        </w:rPr>
        <w:t> Chartier,</w:t>
      </w:r>
      <w:r>
        <w:rPr>
          <w:w w:val="105"/>
        </w:rPr>
        <w:t> Malenga,</w:t>
      </w:r>
      <w:r>
        <w:rPr>
          <w:w w:val="105"/>
        </w:rPr>
        <w:t> Toole,</w:t>
      </w:r>
      <w:r>
        <w:rPr>
          <w:w w:val="105"/>
        </w:rPr>
        <w:t> &amp;Rodka, </w:t>
      </w:r>
      <w:r>
        <w:rPr>
          <w:spacing w:val="-2"/>
          <w:w w:val="105"/>
        </w:rPr>
        <w:t>2016).</w:t>
      </w:r>
    </w:p>
    <w:p>
      <w:pPr>
        <w:pStyle w:val="BodyText"/>
        <w:spacing w:line="501" w:lineRule="auto"/>
        <w:ind w:left="592" w:right="1332" w:firstLine="720"/>
        <w:jc w:val="both"/>
      </w:pPr>
      <w:r>
        <w:rPr>
          <w:w w:val="105"/>
        </w:rPr>
        <w:t>Another research</w:t>
      </w:r>
      <w:r>
        <w:rPr>
          <w:spacing w:val="-1"/>
          <w:w w:val="105"/>
        </w:rPr>
        <w:t> </w:t>
      </w:r>
      <w:r>
        <w:rPr>
          <w:w w:val="105"/>
        </w:rPr>
        <w:t>done</w:t>
      </w:r>
      <w:r>
        <w:rPr>
          <w:spacing w:val="-2"/>
          <w:w w:val="105"/>
        </w:rPr>
        <w:t> </w:t>
      </w:r>
      <w:r>
        <w:rPr>
          <w:w w:val="105"/>
        </w:rPr>
        <w:t>by</w:t>
      </w:r>
      <w:r>
        <w:rPr>
          <w:spacing w:val="-1"/>
          <w:w w:val="105"/>
        </w:rPr>
        <w:t> </w:t>
      </w:r>
      <w:r>
        <w:rPr>
          <w:w w:val="105"/>
        </w:rPr>
        <w:t>Zhang</w:t>
      </w:r>
      <w:r>
        <w:rPr>
          <w:spacing w:val="-6"/>
          <w:w w:val="105"/>
        </w:rPr>
        <w:t> </w:t>
      </w:r>
      <w:r>
        <w:rPr>
          <w:w w:val="105"/>
        </w:rPr>
        <w:t>(2014)</w:t>
      </w:r>
      <w:r>
        <w:rPr>
          <w:spacing w:val="-3"/>
          <w:w w:val="105"/>
        </w:rPr>
        <w:t> </w:t>
      </w:r>
      <w:r>
        <w:rPr>
          <w:w w:val="105"/>
        </w:rPr>
        <w:t>showed</w:t>
      </w:r>
      <w:r>
        <w:rPr>
          <w:spacing w:val="-1"/>
          <w:w w:val="105"/>
        </w:rPr>
        <w:t> </w:t>
      </w:r>
      <w:r>
        <w:rPr>
          <w:w w:val="105"/>
        </w:rPr>
        <w:t>that mothers</w:t>
      </w:r>
      <w:r>
        <w:rPr>
          <w:spacing w:val="-3"/>
          <w:w w:val="105"/>
        </w:rPr>
        <w:t> </w:t>
      </w:r>
      <w:r>
        <w:rPr>
          <w:w w:val="105"/>
        </w:rPr>
        <w:t>have</w:t>
      </w:r>
      <w:r>
        <w:rPr>
          <w:spacing w:val="-2"/>
          <w:w w:val="105"/>
        </w:rPr>
        <w:t> </w:t>
      </w:r>
      <w:r>
        <w:rPr>
          <w:w w:val="105"/>
        </w:rPr>
        <w:t>poor</w:t>
      </w:r>
      <w:r>
        <w:rPr>
          <w:spacing w:val="-3"/>
          <w:w w:val="105"/>
        </w:rPr>
        <w:t> </w:t>
      </w:r>
      <w:r>
        <w:rPr>
          <w:w w:val="105"/>
        </w:rPr>
        <w:t>level of water</w:t>
      </w:r>
      <w:r>
        <w:rPr>
          <w:w w:val="105"/>
        </w:rPr>
        <w:t> and</w:t>
      </w:r>
      <w:r>
        <w:rPr>
          <w:w w:val="105"/>
        </w:rPr>
        <w:t> sanitation</w:t>
      </w:r>
      <w:r>
        <w:rPr>
          <w:w w:val="105"/>
        </w:rPr>
        <w:t> practices</w:t>
      </w:r>
      <w:r>
        <w:rPr>
          <w:w w:val="105"/>
        </w:rPr>
        <w:t> in</w:t>
      </w:r>
      <w:r>
        <w:rPr>
          <w:w w:val="105"/>
        </w:rPr>
        <w:t> the</w:t>
      </w:r>
      <w:r>
        <w:rPr>
          <w:w w:val="105"/>
        </w:rPr>
        <w:t> community.</w:t>
      </w:r>
      <w:r>
        <w:rPr>
          <w:w w:val="105"/>
        </w:rPr>
        <w:t> Water</w:t>
      </w:r>
      <w:r>
        <w:rPr>
          <w:w w:val="105"/>
        </w:rPr>
        <w:t> for</w:t>
      </w:r>
      <w:r>
        <w:rPr>
          <w:w w:val="105"/>
        </w:rPr>
        <w:t> life</w:t>
      </w:r>
      <w:r>
        <w:rPr>
          <w:w w:val="105"/>
        </w:rPr>
        <w:t> aims</w:t>
      </w:r>
      <w:r>
        <w:rPr>
          <w:w w:val="105"/>
        </w:rPr>
        <w:t> to</w:t>
      </w:r>
      <w:r>
        <w:rPr>
          <w:w w:val="105"/>
        </w:rPr>
        <w:t> promote sustainable</w:t>
      </w:r>
      <w:r>
        <w:rPr>
          <w:w w:val="105"/>
        </w:rPr>
        <w:t> water practices</w:t>
      </w:r>
      <w:r>
        <w:rPr>
          <w:w w:val="105"/>
        </w:rPr>
        <w:t> by</w:t>
      </w:r>
      <w:r>
        <w:rPr>
          <w:w w:val="105"/>
        </w:rPr>
        <w:t> emphasizing</w:t>
      </w:r>
      <w:r>
        <w:rPr>
          <w:w w:val="105"/>
        </w:rPr>
        <w:t> action</w:t>
      </w:r>
      <w:r>
        <w:rPr>
          <w:w w:val="105"/>
        </w:rPr>
        <w:t> based</w:t>
      </w:r>
      <w:r>
        <w:rPr>
          <w:w w:val="105"/>
        </w:rPr>
        <w:t> programs</w:t>
      </w:r>
      <w:r>
        <w:rPr>
          <w:w w:val="105"/>
        </w:rPr>
        <w:t> and</w:t>
      </w:r>
      <w:r>
        <w:rPr>
          <w:w w:val="105"/>
        </w:rPr>
        <w:t> policies</w:t>
      </w:r>
      <w:r>
        <w:rPr>
          <w:w w:val="105"/>
        </w:rPr>
        <w:t> that encourages</w:t>
      </w:r>
      <w:r>
        <w:rPr>
          <w:w w:val="105"/>
        </w:rPr>
        <w:t> long-term</w:t>
      </w:r>
      <w:r>
        <w:rPr>
          <w:w w:val="105"/>
        </w:rPr>
        <w:t> water</w:t>
      </w:r>
      <w:r>
        <w:rPr>
          <w:w w:val="105"/>
        </w:rPr>
        <w:t> resource</w:t>
      </w:r>
      <w:r>
        <w:rPr>
          <w:w w:val="105"/>
        </w:rPr>
        <w:t> management</w:t>
      </w:r>
      <w:r>
        <w:rPr>
          <w:w w:val="105"/>
        </w:rPr>
        <w:t> and</w:t>
      </w:r>
      <w:r>
        <w:rPr>
          <w:w w:val="105"/>
        </w:rPr>
        <w:t> improved</w:t>
      </w:r>
      <w:r>
        <w:rPr>
          <w:w w:val="105"/>
        </w:rPr>
        <w:t> sanitation (International</w:t>
      </w:r>
      <w:r>
        <w:rPr>
          <w:spacing w:val="-2"/>
          <w:w w:val="105"/>
        </w:rPr>
        <w:t> </w:t>
      </w:r>
      <w:r>
        <w:rPr>
          <w:w w:val="105"/>
        </w:rPr>
        <w:t>Decade,2017).</w:t>
      </w:r>
      <w:r>
        <w:rPr>
          <w:spacing w:val="-3"/>
          <w:w w:val="105"/>
        </w:rPr>
        <w:t> </w:t>
      </w:r>
      <w:r>
        <w:rPr>
          <w:w w:val="105"/>
        </w:rPr>
        <w:t>According</w:t>
      </w:r>
      <w:r>
        <w:rPr>
          <w:spacing w:val="-4"/>
          <w:w w:val="105"/>
        </w:rPr>
        <w:t> </w:t>
      </w:r>
      <w:r>
        <w:rPr>
          <w:w w:val="105"/>
        </w:rPr>
        <w:t>to UNICEF‘s most</w:t>
      </w:r>
      <w:r>
        <w:rPr>
          <w:spacing w:val="-2"/>
          <w:w w:val="105"/>
        </w:rPr>
        <w:t> </w:t>
      </w:r>
      <w:r>
        <w:rPr>
          <w:w w:val="105"/>
        </w:rPr>
        <w:t>recent water,</w:t>
      </w:r>
      <w:r>
        <w:rPr>
          <w:spacing w:val="-3"/>
          <w:w w:val="105"/>
        </w:rPr>
        <w:t> </w:t>
      </w:r>
      <w:r>
        <w:rPr>
          <w:w w:val="105"/>
        </w:rPr>
        <w:t>sanitation</w:t>
      </w:r>
      <w:r>
        <w:rPr>
          <w:spacing w:val="-4"/>
          <w:w w:val="105"/>
        </w:rPr>
        <w:t> </w:t>
      </w:r>
      <w:r>
        <w:rPr>
          <w:w w:val="105"/>
        </w:rPr>
        <w:t>and Hygiene</w:t>
      </w:r>
      <w:r>
        <w:rPr>
          <w:spacing w:val="39"/>
          <w:w w:val="105"/>
        </w:rPr>
        <w:t> </w:t>
      </w:r>
      <w:r>
        <w:rPr>
          <w:w w:val="105"/>
        </w:rPr>
        <w:t>(WASH)</w:t>
      </w:r>
      <w:r>
        <w:rPr>
          <w:spacing w:val="51"/>
          <w:w w:val="105"/>
        </w:rPr>
        <w:t> </w:t>
      </w:r>
      <w:r>
        <w:rPr>
          <w:w w:val="105"/>
        </w:rPr>
        <w:t>statistic,</w:t>
      </w:r>
      <w:r>
        <w:rPr>
          <w:spacing w:val="42"/>
          <w:w w:val="105"/>
        </w:rPr>
        <w:t> </w:t>
      </w:r>
      <w:r>
        <w:rPr>
          <w:w w:val="105"/>
        </w:rPr>
        <w:t>the</w:t>
      </w:r>
      <w:r>
        <w:rPr>
          <w:spacing w:val="47"/>
          <w:w w:val="105"/>
        </w:rPr>
        <w:t> </w:t>
      </w:r>
      <w:r>
        <w:rPr>
          <w:w w:val="105"/>
        </w:rPr>
        <w:t>Millennium</w:t>
      </w:r>
      <w:r>
        <w:rPr>
          <w:spacing w:val="39"/>
          <w:w w:val="105"/>
        </w:rPr>
        <w:t> </w:t>
      </w:r>
      <w:r>
        <w:rPr>
          <w:w w:val="105"/>
        </w:rPr>
        <w:t>Development</w:t>
      </w:r>
      <w:r>
        <w:rPr>
          <w:spacing w:val="43"/>
          <w:w w:val="105"/>
        </w:rPr>
        <w:t> </w:t>
      </w:r>
      <w:r>
        <w:rPr>
          <w:w w:val="105"/>
        </w:rPr>
        <w:t>Goals</w:t>
      </w:r>
      <w:r>
        <w:rPr>
          <w:spacing w:val="45"/>
          <w:w w:val="105"/>
        </w:rPr>
        <w:t> </w:t>
      </w:r>
      <w:r>
        <w:rPr>
          <w:w w:val="105"/>
        </w:rPr>
        <w:t>(MDG),</w:t>
      </w:r>
      <w:r>
        <w:rPr>
          <w:spacing w:val="49"/>
          <w:w w:val="105"/>
        </w:rPr>
        <w:t> </w:t>
      </w:r>
      <w:r>
        <w:rPr>
          <w:w w:val="105"/>
        </w:rPr>
        <w:t>stated</w:t>
      </w:r>
      <w:r>
        <w:rPr>
          <w:spacing w:val="40"/>
          <w:w w:val="105"/>
        </w:rPr>
        <w:t> </w:t>
      </w:r>
      <w:r>
        <w:rPr>
          <w:spacing w:val="-4"/>
          <w:w w:val="105"/>
        </w:rPr>
        <w:t>that</w:t>
      </w:r>
    </w:p>
    <w:p>
      <w:pPr>
        <w:pStyle w:val="BodyText"/>
        <w:spacing w:line="501" w:lineRule="auto"/>
        <w:ind w:left="592" w:right="1329"/>
        <w:jc w:val="both"/>
      </w:pPr>
      <w:r>
        <w:rPr>
          <w:w w:val="105"/>
        </w:rPr>
        <w:t>‗halve</w:t>
      </w:r>
      <w:r>
        <w:rPr>
          <w:w w:val="105"/>
        </w:rPr>
        <w:t> by</w:t>
      </w:r>
      <w:r>
        <w:rPr>
          <w:w w:val="105"/>
        </w:rPr>
        <w:t> 2016,</w:t>
      </w:r>
      <w:r>
        <w:rPr>
          <w:w w:val="105"/>
        </w:rPr>
        <w:t> the</w:t>
      </w:r>
      <w:r>
        <w:rPr>
          <w:w w:val="105"/>
        </w:rPr>
        <w:t> proportion</w:t>
      </w:r>
      <w:r>
        <w:rPr>
          <w:w w:val="105"/>
        </w:rPr>
        <w:t> of</w:t>
      </w:r>
      <w:r>
        <w:rPr>
          <w:w w:val="105"/>
        </w:rPr>
        <w:t> the</w:t>
      </w:r>
      <w:r>
        <w:rPr>
          <w:w w:val="105"/>
        </w:rPr>
        <w:t> population</w:t>
      </w:r>
      <w:r>
        <w:rPr>
          <w:w w:val="105"/>
        </w:rPr>
        <w:t> without</w:t>
      </w:r>
      <w:r>
        <w:rPr>
          <w:w w:val="105"/>
        </w:rPr>
        <w:t> sustainable</w:t>
      </w:r>
      <w:r>
        <w:rPr>
          <w:w w:val="105"/>
        </w:rPr>
        <w:t> access</w:t>
      </w:r>
      <w:r>
        <w:rPr>
          <w:w w:val="105"/>
        </w:rPr>
        <w:t> to</w:t>
      </w:r>
      <w:r>
        <w:rPr>
          <w:w w:val="105"/>
        </w:rPr>
        <w:t> safe drinking</w:t>
      </w:r>
      <w:r>
        <w:rPr>
          <w:w w:val="105"/>
        </w:rPr>
        <w:t> water</w:t>
      </w:r>
      <w:r>
        <w:rPr>
          <w:w w:val="105"/>
        </w:rPr>
        <w:t> and</w:t>
      </w:r>
      <w:r>
        <w:rPr>
          <w:w w:val="105"/>
        </w:rPr>
        <w:t> basic</w:t>
      </w:r>
      <w:r>
        <w:rPr>
          <w:w w:val="105"/>
        </w:rPr>
        <w:t> sanitation</w:t>
      </w:r>
      <w:r>
        <w:rPr>
          <w:w w:val="105"/>
        </w:rPr>
        <w:t> (WASH,</w:t>
      </w:r>
      <w:r>
        <w:rPr>
          <w:w w:val="105"/>
        </w:rPr>
        <w:t> 2014).</w:t>
      </w:r>
      <w:r>
        <w:rPr>
          <w:w w:val="105"/>
        </w:rPr>
        <w:t> However,</w:t>
      </w:r>
      <w:r>
        <w:rPr>
          <w:w w:val="105"/>
        </w:rPr>
        <w:t> improvements</w:t>
      </w:r>
      <w:r>
        <w:rPr>
          <w:w w:val="105"/>
        </w:rPr>
        <w:t> in sanitation</w:t>
      </w:r>
      <w:r>
        <w:rPr>
          <w:w w:val="105"/>
        </w:rPr>
        <w:t> still lag</w:t>
      </w:r>
      <w:r>
        <w:rPr>
          <w:w w:val="105"/>
        </w:rPr>
        <w:t> far</w:t>
      </w:r>
      <w:r>
        <w:rPr>
          <w:w w:val="105"/>
        </w:rPr>
        <w:t> behind.</w:t>
      </w:r>
      <w:r>
        <w:rPr>
          <w:w w:val="105"/>
        </w:rPr>
        <w:t> At</w:t>
      </w:r>
      <w:r>
        <w:rPr>
          <w:w w:val="105"/>
        </w:rPr>
        <w:t> least 2.5</w:t>
      </w:r>
      <w:r>
        <w:rPr>
          <w:w w:val="105"/>
        </w:rPr>
        <w:t> billion</w:t>
      </w:r>
      <w:r>
        <w:rPr>
          <w:w w:val="105"/>
        </w:rPr>
        <w:t> people</w:t>
      </w:r>
      <w:r>
        <w:rPr>
          <w:w w:val="105"/>
        </w:rPr>
        <w:t> still lack</w:t>
      </w:r>
      <w:r>
        <w:rPr>
          <w:w w:val="105"/>
        </w:rPr>
        <w:t> access to improved sanitation and over 1 billion have no access to any sanitation facilities and are force to defecate in the</w:t>
      </w:r>
      <w:r>
        <w:rPr>
          <w:w w:val="105"/>
        </w:rPr>
        <w:t> open (Water, Sanitation and Hygiene,</w:t>
      </w:r>
      <w:r>
        <w:rPr>
          <w:w w:val="105"/>
        </w:rPr>
        <w:t> 2014). For communities</w:t>
      </w:r>
      <w:r>
        <w:rPr>
          <w:w w:val="105"/>
        </w:rPr>
        <w:t> without access to sanitation, the introduction of clean water access point may not be enough to eliminate the spread of disease. As more and more people migrate to urban centers, the need for both safe water access and sanitation will continue to grow.</w:t>
      </w:r>
    </w:p>
    <w:p>
      <w:pPr>
        <w:pStyle w:val="BodyText"/>
        <w:spacing w:line="499" w:lineRule="auto"/>
        <w:ind w:left="592" w:right="1323" w:firstLine="720"/>
        <w:jc w:val="both"/>
      </w:pPr>
      <w:r>
        <w:rPr>
          <w:w w:val="105"/>
        </w:rPr>
        <w:t>Mackey(2014)</w:t>
      </w:r>
      <w:r>
        <w:rPr>
          <w:w w:val="105"/>
        </w:rPr>
        <w:t> conducted</w:t>
      </w:r>
      <w:r>
        <w:rPr>
          <w:w w:val="105"/>
        </w:rPr>
        <w:t> a</w:t>
      </w:r>
      <w:r>
        <w:rPr>
          <w:w w:val="105"/>
        </w:rPr>
        <w:t> research</w:t>
      </w:r>
      <w:r>
        <w:rPr>
          <w:w w:val="105"/>
        </w:rPr>
        <w:t> on</w:t>
      </w:r>
      <w:r>
        <w:rPr>
          <w:w w:val="105"/>
        </w:rPr>
        <w:t> practices</w:t>
      </w:r>
      <w:r>
        <w:rPr>
          <w:w w:val="105"/>
        </w:rPr>
        <w:t> of</w:t>
      </w:r>
      <w:r>
        <w:rPr>
          <w:w w:val="105"/>
        </w:rPr>
        <w:t> cholera</w:t>
      </w:r>
      <w:r>
        <w:rPr>
          <w:w w:val="105"/>
        </w:rPr>
        <w:t> prevention</w:t>
      </w:r>
      <w:r>
        <w:rPr>
          <w:w w:val="105"/>
        </w:rPr>
        <w:t> on sanitation</w:t>
      </w:r>
      <w:r>
        <w:rPr>
          <w:w w:val="105"/>
        </w:rPr>
        <w:t> in</w:t>
      </w:r>
      <w:r>
        <w:rPr>
          <w:w w:val="105"/>
        </w:rPr>
        <w:t> Malawi,</w:t>
      </w:r>
      <w:r>
        <w:rPr>
          <w:w w:val="105"/>
        </w:rPr>
        <w:t> the</w:t>
      </w:r>
      <w:r>
        <w:rPr>
          <w:w w:val="105"/>
        </w:rPr>
        <w:t> researcher</w:t>
      </w:r>
      <w:r>
        <w:rPr>
          <w:w w:val="105"/>
        </w:rPr>
        <w:t> found</w:t>
      </w:r>
      <w:r>
        <w:rPr>
          <w:w w:val="105"/>
        </w:rPr>
        <w:t> that</w:t>
      </w:r>
      <w:r>
        <w:rPr>
          <w:w w:val="105"/>
        </w:rPr>
        <w:t> poor</w:t>
      </w:r>
      <w:r>
        <w:rPr>
          <w:w w:val="105"/>
        </w:rPr>
        <w:t> sanitation</w:t>
      </w:r>
      <w:r>
        <w:rPr>
          <w:w w:val="105"/>
        </w:rPr>
        <w:t> and</w:t>
      </w:r>
      <w:r>
        <w:rPr>
          <w:w w:val="105"/>
        </w:rPr>
        <w:t> drinking</w:t>
      </w:r>
      <w:r>
        <w:rPr>
          <w:w w:val="105"/>
        </w:rPr>
        <w:t> unsafe water</w:t>
      </w:r>
      <w:r>
        <w:rPr>
          <w:spacing w:val="-2"/>
          <w:w w:val="105"/>
        </w:rPr>
        <w:t> </w:t>
      </w:r>
      <w:r>
        <w:rPr>
          <w:w w:val="105"/>
        </w:rPr>
        <w:t>have</w:t>
      </w:r>
      <w:r>
        <w:rPr>
          <w:spacing w:val="-6"/>
          <w:w w:val="105"/>
        </w:rPr>
        <w:t> </w:t>
      </w:r>
      <w:r>
        <w:rPr>
          <w:w w:val="105"/>
        </w:rPr>
        <w:t>been found</w:t>
      </w:r>
      <w:r>
        <w:rPr>
          <w:spacing w:val="-5"/>
          <w:w w:val="105"/>
        </w:rPr>
        <w:t> </w:t>
      </w:r>
      <w:r>
        <w:rPr>
          <w:w w:val="105"/>
        </w:rPr>
        <w:t>the major</w:t>
      </w:r>
      <w:r>
        <w:rPr>
          <w:spacing w:val="-2"/>
          <w:w w:val="105"/>
        </w:rPr>
        <w:t> </w:t>
      </w:r>
      <w:r>
        <w:rPr>
          <w:w w:val="105"/>
        </w:rPr>
        <w:t>causes</w:t>
      </w:r>
      <w:r>
        <w:rPr>
          <w:spacing w:val="-2"/>
          <w:w w:val="105"/>
        </w:rPr>
        <w:t> </w:t>
      </w:r>
      <w:r>
        <w:rPr>
          <w:w w:val="105"/>
        </w:rPr>
        <w:t>of</w:t>
      </w:r>
      <w:r>
        <w:rPr>
          <w:spacing w:val="-2"/>
          <w:w w:val="105"/>
        </w:rPr>
        <w:t> </w:t>
      </w:r>
      <w:r>
        <w:rPr>
          <w:w w:val="105"/>
        </w:rPr>
        <w:t>cholera especially</w:t>
      </w:r>
      <w:r>
        <w:rPr>
          <w:spacing w:val="-5"/>
          <w:w w:val="105"/>
        </w:rPr>
        <w:t> </w:t>
      </w:r>
      <w:r>
        <w:rPr>
          <w:w w:val="105"/>
        </w:rPr>
        <w:t>in</w:t>
      </w:r>
      <w:r>
        <w:rPr>
          <w:spacing w:val="-5"/>
          <w:w w:val="105"/>
        </w:rPr>
        <w:t> </w:t>
      </w:r>
      <w:r>
        <w:rPr>
          <w:w w:val="105"/>
        </w:rPr>
        <w:t>cities</w:t>
      </w:r>
      <w:r>
        <w:rPr>
          <w:spacing w:val="-7"/>
          <w:w w:val="105"/>
        </w:rPr>
        <w:t> </w:t>
      </w:r>
      <w:r>
        <w:rPr>
          <w:w w:val="105"/>
        </w:rPr>
        <w:t>and</w:t>
      </w:r>
      <w:r>
        <w:rPr>
          <w:spacing w:val="-5"/>
          <w:w w:val="105"/>
        </w:rPr>
        <w:t> </w:t>
      </w:r>
      <w:r>
        <w:rPr>
          <w:w w:val="105"/>
        </w:rPr>
        <w:t>refuge.</w:t>
      </w:r>
      <w:r>
        <w:rPr>
          <w:spacing w:val="-3"/>
          <w:w w:val="105"/>
        </w:rPr>
        <w:t> </w:t>
      </w:r>
      <w:r>
        <w:rPr>
          <w:w w:val="105"/>
        </w:rPr>
        <w:t>In</w:t>
      </w:r>
      <w:r>
        <w:rPr>
          <w:spacing w:val="-5"/>
          <w:w w:val="105"/>
        </w:rPr>
        <w:t> </w:t>
      </w:r>
      <w:r>
        <w:rPr>
          <w:w w:val="105"/>
        </w:rPr>
        <w:t>the</w:t>
      </w:r>
    </w:p>
    <w:p>
      <w:pPr>
        <w:spacing w:after="0" w:line="499" w:lineRule="auto"/>
        <w:jc w:val="both"/>
        <w:sectPr>
          <w:pgSz w:w="12240" w:h="15840"/>
          <w:pgMar w:header="0" w:footer="1075" w:top="1360" w:bottom="1260" w:left="1280" w:right="540"/>
        </w:sectPr>
      </w:pPr>
    </w:p>
    <w:p>
      <w:pPr>
        <w:pStyle w:val="BodyText"/>
        <w:spacing w:line="504" w:lineRule="auto" w:before="82"/>
        <w:ind w:left="592" w:right="1338"/>
      </w:pPr>
      <w:r>
        <w:rPr>
          <w:w w:val="105"/>
        </w:rPr>
        <w:t>same studies</w:t>
      </w:r>
      <w:r>
        <w:rPr>
          <w:spacing w:val="-4"/>
          <w:w w:val="105"/>
        </w:rPr>
        <w:t> </w:t>
      </w:r>
      <w:r>
        <w:rPr>
          <w:w w:val="105"/>
        </w:rPr>
        <w:t>lack</w:t>
      </w:r>
      <w:r>
        <w:rPr>
          <w:spacing w:val="-2"/>
          <w:w w:val="105"/>
        </w:rPr>
        <w:t> </w:t>
      </w:r>
      <w:r>
        <w:rPr>
          <w:w w:val="105"/>
        </w:rPr>
        <w:t>of</w:t>
      </w:r>
      <w:r>
        <w:rPr>
          <w:spacing w:val="-5"/>
          <w:w w:val="105"/>
        </w:rPr>
        <w:t> </w:t>
      </w:r>
      <w:r>
        <w:rPr>
          <w:w w:val="105"/>
        </w:rPr>
        <w:t>practices</w:t>
      </w:r>
      <w:r>
        <w:rPr>
          <w:spacing w:val="-4"/>
          <w:w w:val="105"/>
        </w:rPr>
        <w:t> </w:t>
      </w:r>
      <w:r>
        <w:rPr>
          <w:w w:val="105"/>
        </w:rPr>
        <w:t>like</w:t>
      </w:r>
      <w:r>
        <w:rPr>
          <w:spacing w:val="-3"/>
          <w:w w:val="105"/>
        </w:rPr>
        <w:t> </w:t>
      </w:r>
      <w:r>
        <w:rPr>
          <w:w w:val="105"/>
        </w:rPr>
        <w:t>hand washing</w:t>
      </w:r>
      <w:r>
        <w:rPr>
          <w:spacing w:val="-8"/>
          <w:w w:val="105"/>
        </w:rPr>
        <w:t> </w:t>
      </w:r>
      <w:r>
        <w:rPr>
          <w:w w:val="105"/>
        </w:rPr>
        <w:t>and water hygiene</w:t>
      </w:r>
      <w:r>
        <w:rPr>
          <w:spacing w:val="-3"/>
          <w:w w:val="105"/>
        </w:rPr>
        <w:t> </w:t>
      </w:r>
      <w:r>
        <w:rPr>
          <w:w w:val="105"/>
        </w:rPr>
        <w:t>have</w:t>
      </w:r>
      <w:r>
        <w:rPr>
          <w:spacing w:val="-3"/>
          <w:w w:val="105"/>
        </w:rPr>
        <w:t> </w:t>
      </w:r>
      <w:r>
        <w:rPr>
          <w:w w:val="105"/>
        </w:rPr>
        <w:t>been</w:t>
      </w:r>
      <w:r>
        <w:rPr>
          <w:spacing w:val="-2"/>
          <w:w w:val="105"/>
        </w:rPr>
        <w:t> </w:t>
      </w:r>
      <w:r>
        <w:rPr>
          <w:w w:val="105"/>
        </w:rPr>
        <w:t>the main contributing factor to contamination of food and water.</w:t>
      </w:r>
    </w:p>
    <w:p>
      <w:pPr>
        <w:pStyle w:val="BodyText"/>
      </w:pPr>
    </w:p>
    <w:p>
      <w:pPr>
        <w:pStyle w:val="BodyText"/>
        <w:spacing w:before="24"/>
      </w:pPr>
    </w:p>
    <w:p>
      <w:pPr>
        <w:pStyle w:val="Heading3"/>
        <w:numPr>
          <w:ilvl w:val="2"/>
          <w:numId w:val="14"/>
        </w:numPr>
        <w:tabs>
          <w:tab w:pos="1313" w:val="left" w:leader="none"/>
        </w:tabs>
        <w:spacing w:line="240" w:lineRule="auto" w:before="0" w:after="0"/>
        <w:ind w:left="1313" w:right="0" w:hanging="721"/>
        <w:jc w:val="left"/>
      </w:pPr>
      <w:bookmarkStart w:name="_TOC_250013" w:id="25"/>
      <w:r>
        <w:rPr/>
        <w:t>Cholera</w:t>
      </w:r>
      <w:r>
        <w:rPr>
          <w:spacing w:val="32"/>
        </w:rPr>
        <w:t> </w:t>
      </w:r>
      <w:r>
        <w:rPr/>
        <w:t>Prevention</w:t>
      </w:r>
      <w:r>
        <w:rPr>
          <w:spacing w:val="34"/>
        </w:rPr>
        <w:t> </w:t>
      </w:r>
      <w:bookmarkEnd w:id="25"/>
      <w:r>
        <w:rPr>
          <w:spacing w:val="-2"/>
        </w:rPr>
        <w:t>Strategies</w:t>
      </w:r>
    </w:p>
    <w:p>
      <w:pPr>
        <w:pStyle w:val="BodyText"/>
        <w:spacing w:before="18"/>
        <w:rPr>
          <w:b/>
        </w:rPr>
      </w:pPr>
    </w:p>
    <w:p>
      <w:pPr>
        <w:pStyle w:val="BodyText"/>
        <w:spacing w:line="501" w:lineRule="auto" w:before="1"/>
        <w:ind w:left="592" w:right="1326" w:firstLine="720"/>
        <w:jc w:val="both"/>
      </w:pPr>
      <w:r>
        <w:rPr>
          <w:w w:val="105"/>
        </w:rPr>
        <w:t>Cholera</w:t>
      </w:r>
      <w:r>
        <w:rPr>
          <w:w w:val="105"/>
        </w:rPr>
        <w:t> prevention</w:t>
      </w:r>
      <w:r>
        <w:rPr>
          <w:w w:val="105"/>
        </w:rPr>
        <w:t> is</w:t>
      </w:r>
      <w:r>
        <w:rPr>
          <w:w w:val="105"/>
        </w:rPr>
        <w:t> an</w:t>
      </w:r>
      <w:r>
        <w:rPr>
          <w:w w:val="105"/>
        </w:rPr>
        <w:t> act</w:t>
      </w:r>
      <w:r>
        <w:rPr>
          <w:w w:val="105"/>
        </w:rPr>
        <w:t> that</w:t>
      </w:r>
      <w:r>
        <w:rPr>
          <w:w w:val="105"/>
        </w:rPr>
        <w:t> focused</w:t>
      </w:r>
      <w:r>
        <w:rPr>
          <w:w w:val="105"/>
        </w:rPr>
        <w:t> on</w:t>
      </w:r>
      <w:r>
        <w:rPr>
          <w:w w:val="105"/>
        </w:rPr>
        <w:t> prevention,</w:t>
      </w:r>
      <w:r>
        <w:rPr>
          <w:w w:val="105"/>
        </w:rPr>
        <w:t> preparedness,</w:t>
      </w:r>
      <w:r>
        <w:rPr>
          <w:w w:val="105"/>
        </w:rPr>
        <w:t> and response</w:t>
      </w:r>
      <w:r>
        <w:rPr>
          <w:spacing w:val="-7"/>
          <w:w w:val="105"/>
        </w:rPr>
        <w:t> </w:t>
      </w:r>
      <w:r>
        <w:rPr>
          <w:w w:val="105"/>
        </w:rPr>
        <w:t>to combat</w:t>
      </w:r>
      <w:r>
        <w:rPr>
          <w:spacing w:val="-5"/>
          <w:w w:val="105"/>
        </w:rPr>
        <w:t> </w:t>
      </w:r>
      <w:r>
        <w:rPr>
          <w:w w:val="105"/>
        </w:rPr>
        <w:t>the</w:t>
      </w:r>
      <w:r>
        <w:rPr>
          <w:spacing w:val="-7"/>
          <w:w w:val="105"/>
        </w:rPr>
        <w:t> </w:t>
      </w:r>
      <w:r>
        <w:rPr>
          <w:w w:val="105"/>
        </w:rPr>
        <w:t>spread of</w:t>
      </w:r>
      <w:r>
        <w:rPr>
          <w:spacing w:val="-9"/>
          <w:w w:val="105"/>
        </w:rPr>
        <w:t> </w:t>
      </w:r>
      <w:r>
        <w:rPr>
          <w:w w:val="105"/>
        </w:rPr>
        <w:t>cholera</w:t>
      </w:r>
      <w:r>
        <w:rPr>
          <w:spacing w:val="-1"/>
          <w:w w:val="105"/>
        </w:rPr>
        <w:t> </w:t>
      </w:r>
      <w:r>
        <w:rPr>
          <w:w w:val="105"/>
        </w:rPr>
        <w:t>(WHO,</w:t>
      </w:r>
      <w:r>
        <w:rPr>
          <w:spacing w:val="-5"/>
          <w:w w:val="105"/>
        </w:rPr>
        <w:t> </w:t>
      </w:r>
      <w:r>
        <w:rPr>
          <w:w w:val="105"/>
        </w:rPr>
        <w:t>2015).</w:t>
      </w:r>
      <w:r>
        <w:rPr>
          <w:spacing w:val="-5"/>
          <w:w w:val="105"/>
        </w:rPr>
        <w:t> </w:t>
      </w:r>
      <w:r>
        <w:rPr>
          <w:w w:val="105"/>
        </w:rPr>
        <w:t>They</w:t>
      </w:r>
      <w:r>
        <w:rPr>
          <w:spacing w:val="-6"/>
          <w:w w:val="105"/>
        </w:rPr>
        <w:t> </w:t>
      </w:r>
      <w:r>
        <w:rPr>
          <w:w w:val="105"/>
        </w:rPr>
        <w:t>also stress</w:t>
      </w:r>
      <w:r>
        <w:rPr>
          <w:spacing w:val="-8"/>
          <w:w w:val="105"/>
        </w:rPr>
        <w:t> </w:t>
      </w:r>
      <w:r>
        <w:rPr>
          <w:w w:val="105"/>
        </w:rPr>
        <w:t>the</w:t>
      </w:r>
      <w:r>
        <w:rPr>
          <w:spacing w:val="-1"/>
          <w:w w:val="105"/>
        </w:rPr>
        <w:t> </w:t>
      </w:r>
      <w:r>
        <w:rPr>
          <w:w w:val="105"/>
        </w:rPr>
        <w:t>importance of an</w:t>
      </w:r>
      <w:r>
        <w:rPr>
          <w:w w:val="105"/>
        </w:rPr>
        <w:t> effective</w:t>
      </w:r>
      <w:r>
        <w:rPr>
          <w:w w:val="105"/>
        </w:rPr>
        <w:t> surveillance</w:t>
      </w:r>
      <w:r>
        <w:rPr>
          <w:w w:val="105"/>
        </w:rPr>
        <w:t> system.</w:t>
      </w:r>
      <w:r>
        <w:rPr>
          <w:w w:val="105"/>
        </w:rPr>
        <w:t> Government</w:t>
      </w:r>
      <w:r>
        <w:rPr>
          <w:w w:val="105"/>
        </w:rPr>
        <w:t> can</w:t>
      </w:r>
      <w:r>
        <w:rPr>
          <w:w w:val="105"/>
        </w:rPr>
        <w:t> play</w:t>
      </w:r>
      <w:r>
        <w:rPr>
          <w:w w:val="105"/>
        </w:rPr>
        <w:t> a</w:t>
      </w:r>
      <w:r>
        <w:rPr>
          <w:w w:val="105"/>
        </w:rPr>
        <w:t> role in all</w:t>
      </w:r>
      <w:r>
        <w:rPr>
          <w:w w:val="105"/>
        </w:rPr>
        <w:t> of these</w:t>
      </w:r>
      <w:r>
        <w:rPr>
          <w:w w:val="105"/>
        </w:rPr>
        <w:t> areas, and in</w:t>
      </w:r>
      <w:r>
        <w:rPr>
          <w:w w:val="105"/>
        </w:rPr>
        <w:t> preventing</w:t>
      </w:r>
      <w:r>
        <w:rPr>
          <w:w w:val="105"/>
        </w:rPr>
        <w:t> cholera</w:t>
      </w:r>
      <w:r>
        <w:rPr>
          <w:w w:val="105"/>
        </w:rPr>
        <w:t> or indirectly</w:t>
      </w:r>
      <w:r>
        <w:rPr>
          <w:w w:val="105"/>
        </w:rPr>
        <w:t> fascinating it spread.</w:t>
      </w:r>
      <w:r>
        <w:rPr>
          <w:w w:val="105"/>
        </w:rPr>
        <w:t> Although cholera</w:t>
      </w:r>
      <w:r>
        <w:rPr>
          <w:w w:val="105"/>
        </w:rPr>
        <w:t> may be life</w:t>
      </w:r>
      <w:r>
        <w:rPr>
          <w:w w:val="105"/>
        </w:rPr>
        <w:t> threatening,</w:t>
      </w:r>
      <w:r>
        <w:rPr>
          <w:w w:val="105"/>
        </w:rPr>
        <w:t> prevention</w:t>
      </w:r>
      <w:r>
        <w:rPr>
          <w:w w:val="105"/>
        </w:rPr>
        <w:t> of</w:t>
      </w:r>
      <w:r>
        <w:rPr>
          <w:w w:val="105"/>
        </w:rPr>
        <w:t> the</w:t>
      </w:r>
      <w:r>
        <w:rPr>
          <w:w w:val="105"/>
        </w:rPr>
        <w:t> disease</w:t>
      </w:r>
      <w:r>
        <w:rPr>
          <w:w w:val="105"/>
        </w:rPr>
        <w:t> is</w:t>
      </w:r>
      <w:r>
        <w:rPr>
          <w:w w:val="105"/>
        </w:rPr>
        <w:t> normally</w:t>
      </w:r>
      <w:r>
        <w:rPr>
          <w:w w:val="105"/>
        </w:rPr>
        <w:t> straight</w:t>
      </w:r>
      <w:r>
        <w:rPr>
          <w:w w:val="105"/>
        </w:rPr>
        <w:t> forward</w:t>
      </w:r>
      <w:r>
        <w:rPr>
          <w:w w:val="105"/>
        </w:rPr>
        <w:t> if</w:t>
      </w:r>
      <w:r>
        <w:rPr>
          <w:w w:val="105"/>
        </w:rPr>
        <w:t> proper sanitation practices are followed. Today most developed countries have provided safer infrastructure to</w:t>
      </w:r>
      <w:r>
        <w:rPr>
          <w:w w:val="105"/>
        </w:rPr>
        <w:t> ensure</w:t>
      </w:r>
      <w:r>
        <w:rPr>
          <w:w w:val="105"/>
        </w:rPr>
        <w:t> clean</w:t>
      </w:r>
      <w:r>
        <w:rPr>
          <w:w w:val="105"/>
        </w:rPr>
        <w:t> provision</w:t>
      </w:r>
      <w:r>
        <w:rPr>
          <w:w w:val="105"/>
        </w:rPr>
        <w:t> of</w:t>
      </w:r>
      <w:r>
        <w:rPr>
          <w:w w:val="105"/>
        </w:rPr>
        <w:t> water and</w:t>
      </w:r>
      <w:r>
        <w:rPr>
          <w:w w:val="105"/>
        </w:rPr>
        <w:t> treatment</w:t>
      </w:r>
      <w:r>
        <w:rPr>
          <w:w w:val="105"/>
        </w:rPr>
        <w:t> of swage</w:t>
      </w:r>
      <w:r>
        <w:rPr>
          <w:w w:val="105"/>
        </w:rPr>
        <w:t> before</w:t>
      </w:r>
      <w:r>
        <w:rPr>
          <w:w w:val="105"/>
        </w:rPr>
        <w:t> clean provision</w:t>
      </w:r>
      <w:r>
        <w:rPr>
          <w:w w:val="105"/>
        </w:rPr>
        <w:t> of</w:t>
      </w:r>
      <w:r>
        <w:rPr>
          <w:w w:val="105"/>
        </w:rPr>
        <w:t> water</w:t>
      </w:r>
      <w:r>
        <w:rPr>
          <w:w w:val="105"/>
        </w:rPr>
        <w:t> and</w:t>
      </w:r>
      <w:r>
        <w:rPr>
          <w:w w:val="105"/>
        </w:rPr>
        <w:t> treatment</w:t>
      </w:r>
      <w:r>
        <w:rPr>
          <w:w w:val="105"/>
        </w:rPr>
        <w:t> of</w:t>
      </w:r>
      <w:r>
        <w:rPr>
          <w:w w:val="105"/>
        </w:rPr>
        <w:t> sewage</w:t>
      </w:r>
      <w:r>
        <w:rPr>
          <w:w w:val="105"/>
        </w:rPr>
        <w:t> before</w:t>
      </w:r>
      <w:r>
        <w:rPr>
          <w:w w:val="105"/>
        </w:rPr>
        <w:t> disposal</w:t>
      </w:r>
      <w:r>
        <w:rPr>
          <w:w w:val="105"/>
        </w:rPr>
        <w:t> to</w:t>
      </w:r>
      <w:r>
        <w:rPr>
          <w:w w:val="105"/>
        </w:rPr>
        <w:t> water</w:t>
      </w:r>
      <w:r>
        <w:rPr>
          <w:w w:val="105"/>
        </w:rPr>
        <w:t> bodies</w:t>
      </w:r>
      <w:r>
        <w:rPr>
          <w:w w:val="105"/>
        </w:rPr>
        <w:t> (Gaffga, Tauxe</w:t>
      </w:r>
      <w:r>
        <w:rPr>
          <w:w w:val="105"/>
        </w:rPr>
        <w:t> &amp;Nintz,</w:t>
      </w:r>
      <w:r>
        <w:rPr>
          <w:w w:val="105"/>
        </w:rPr>
        <w:t> 2014).</w:t>
      </w:r>
      <w:r>
        <w:rPr>
          <w:w w:val="105"/>
        </w:rPr>
        <w:t> In</w:t>
      </w:r>
      <w:r>
        <w:rPr>
          <w:w w:val="105"/>
        </w:rPr>
        <w:t> developing</w:t>
      </w:r>
      <w:r>
        <w:rPr>
          <w:w w:val="105"/>
        </w:rPr>
        <w:t> countries,</w:t>
      </w:r>
      <w:r>
        <w:rPr>
          <w:w w:val="105"/>
        </w:rPr>
        <w:t> the</w:t>
      </w:r>
      <w:r>
        <w:rPr>
          <w:w w:val="105"/>
        </w:rPr>
        <w:t> amount</w:t>
      </w:r>
      <w:r>
        <w:rPr>
          <w:w w:val="105"/>
        </w:rPr>
        <w:t> of</w:t>
      </w:r>
      <w:r>
        <w:rPr>
          <w:w w:val="105"/>
        </w:rPr>
        <w:t> treated</w:t>
      </w:r>
      <w:r>
        <w:rPr>
          <w:w w:val="105"/>
        </w:rPr>
        <w:t> sewage</w:t>
      </w:r>
      <w:r>
        <w:rPr>
          <w:w w:val="105"/>
        </w:rPr>
        <w:t> being discharged into rivers has increased over time and this has led to the determination of water quality in many of our major rivers (Roberts, Chartier, Malenga&amp;Rodka, 2016). In</w:t>
      </w:r>
      <w:r>
        <w:rPr>
          <w:w w:val="105"/>
        </w:rPr>
        <w:t> situations</w:t>
      </w:r>
      <w:r>
        <w:rPr>
          <w:w w:val="105"/>
        </w:rPr>
        <w:t> of</w:t>
      </w:r>
      <w:r>
        <w:rPr>
          <w:w w:val="105"/>
        </w:rPr>
        <w:t> outbreak,</w:t>
      </w:r>
      <w:r>
        <w:rPr>
          <w:w w:val="105"/>
        </w:rPr>
        <w:t> the</w:t>
      </w:r>
      <w:r>
        <w:rPr>
          <w:w w:val="105"/>
        </w:rPr>
        <w:t> provision</w:t>
      </w:r>
      <w:r>
        <w:rPr>
          <w:w w:val="105"/>
        </w:rPr>
        <w:t> of</w:t>
      </w:r>
      <w:r>
        <w:rPr>
          <w:w w:val="105"/>
        </w:rPr>
        <w:t> safe</w:t>
      </w:r>
      <w:r>
        <w:rPr>
          <w:w w:val="105"/>
        </w:rPr>
        <w:t> water</w:t>
      </w:r>
      <w:r>
        <w:rPr>
          <w:w w:val="105"/>
        </w:rPr>
        <w:t> and</w:t>
      </w:r>
      <w:r>
        <w:rPr>
          <w:w w:val="105"/>
        </w:rPr>
        <w:t> adequate</w:t>
      </w:r>
      <w:r>
        <w:rPr>
          <w:w w:val="105"/>
        </w:rPr>
        <w:t> sanitation</w:t>
      </w:r>
      <w:r>
        <w:rPr>
          <w:w w:val="105"/>
        </w:rPr>
        <w:t> can</w:t>
      </w:r>
      <w:r>
        <w:rPr>
          <w:w w:val="105"/>
        </w:rPr>
        <w:t> be established</w:t>
      </w:r>
      <w:r>
        <w:rPr>
          <w:spacing w:val="-1"/>
          <w:w w:val="105"/>
        </w:rPr>
        <w:t> </w:t>
      </w:r>
      <w:r>
        <w:rPr>
          <w:w w:val="105"/>
        </w:rPr>
        <w:t>as emergency measures, but Blattacharya, (2014) noted</w:t>
      </w:r>
      <w:r>
        <w:rPr>
          <w:spacing w:val="-1"/>
          <w:w w:val="105"/>
        </w:rPr>
        <w:t> </w:t>
      </w:r>
      <w:r>
        <w:rPr>
          <w:w w:val="105"/>
        </w:rPr>
        <w:t>that these measures are usually not guaranteed to remain once the outbreaks ends. Epidemic preparedness, and</w:t>
      </w:r>
      <w:r>
        <w:rPr>
          <w:w w:val="105"/>
        </w:rPr>
        <w:t> the</w:t>
      </w:r>
      <w:r>
        <w:rPr>
          <w:w w:val="105"/>
        </w:rPr>
        <w:t> ability</w:t>
      </w:r>
      <w:r>
        <w:rPr>
          <w:w w:val="105"/>
        </w:rPr>
        <w:t> to</w:t>
      </w:r>
      <w:r>
        <w:rPr>
          <w:w w:val="105"/>
        </w:rPr>
        <w:t> defect</w:t>
      </w:r>
      <w:r>
        <w:rPr>
          <w:w w:val="105"/>
        </w:rPr>
        <w:t> are</w:t>
      </w:r>
      <w:r>
        <w:rPr>
          <w:w w:val="105"/>
        </w:rPr>
        <w:t> verify</w:t>
      </w:r>
      <w:r>
        <w:rPr>
          <w:w w:val="105"/>
        </w:rPr>
        <w:t> the</w:t>
      </w:r>
      <w:r>
        <w:rPr>
          <w:w w:val="105"/>
        </w:rPr>
        <w:t> existence</w:t>
      </w:r>
      <w:r>
        <w:rPr>
          <w:w w:val="105"/>
        </w:rPr>
        <w:t> of evidences,</w:t>
      </w:r>
      <w:r>
        <w:rPr>
          <w:w w:val="105"/>
        </w:rPr>
        <w:t> is</w:t>
      </w:r>
      <w:r>
        <w:rPr>
          <w:w w:val="105"/>
        </w:rPr>
        <w:t> crucial</w:t>
      </w:r>
      <w:r>
        <w:rPr>
          <w:w w:val="105"/>
        </w:rPr>
        <w:t> for the</w:t>
      </w:r>
      <w:r>
        <w:rPr>
          <w:w w:val="105"/>
        </w:rPr>
        <w:t> early containment of outbreaks and reduction in mortality (Connolly, Gayer, Ryan, Salama, Spiegel&amp;Heymann, 2016).</w:t>
      </w:r>
    </w:p>
    <w:p>
      <w:pPr>
        <w:spacing w:after="0" w:line="501" w:lineRule="auto"/>
        <w:jc w:val="both"/>
        <w:sectPr>
          <w:pgSz w:w="12240" w:h="15840"/>
          <w:pgMar w:header="0" w:footer="1075" w:top="1360" w:bottom="1260" w:left="1280" w:right="540"/>
        </w:sectPr>
      </w:pPr>
    </w:p>
    <w:p>
      <w:pPr>
        <w:pStyle w:val="Heading3"/>
        <w:numPr>
          <w:ilvl w:val="0"/>
          <w:numId w:val="15"/>
        </w:numPr>
        <w:tabs>
          <w:tab w:pos="1313" w:val="left" w:leader="none"/>
        </w:tabs>
        <w:spacing w:line="240" w:lineRule="auto" w:before="69" w:after="0"/>
        <w:ind w:left="1313" w:right="0" w:hanging="721"/>
        <w:jc w:val="left"/>
      </w:pPr>
      <w:r>
        <w:rPr>
          <w:w w:val="105"/>
        </w:rPr>
        <w:t>Water</w:t>
      </w:r>
      <w:r>
        <w:rPr>
          <w:spacing w:val="-9"/>
          <w:w w:val="105"/>
        </w:rPr>
        <w:t> </w:t>
      </w:r>
      <w:r>
        <w:rPr>
          <w:spacing w:val="-2"/>
          <w:w w:val="105"/>
        </w:rPr>
        <w:t>Sanitation</w:t>
      </w:r>
    </w:p>
    <w:p>
      <w:pPr>
        <w:pStyle w:val="BodyText"/>
        <w:spacing w:before="18"/>
        <w:rPr>
          <w:b/>
        </w:rPr>
      </w:pPr>
    </w:p>
    <w:p>
      <w:pPr>
        <w:pStyle w:val="BodyText"/>
        <w:spacing w:line="501" w:lineRule="auto"/>
        <w:ind w:left="592" w:right="1335" w:firstLine="720"/>
        <w:jc w:val="both"/>
      </w:pPr>
      <w:r>
        <w:rPr>
          <w:w w:val="105"/>
        </w:rPr>
        <w:t>World Health Organization</w:t>
      </w:r>
      <w:r>
        <w:rPr>
          <w:spacing w:val="-5"/>
          <w:w w:val="105"/>
        </w:rPr>
        <w:t> </w:t>
      </w:r>
      <w:r>
        <w:rPr>
          <w:w w:val="105"/>
        </w:rPr>
        <w:t>(2016),</w:t>
      </w:r>
      <w:r>
        <w:rPr>
          <w:spacing w:val="-3"/>
          <w:w w:val="105"/>
        </w:rPr>
        <w:t> </w:t>
      </w:r>
      <w:r>
        <w:rPr>
          <w:w w:val="105"/>
        </w:rPr>
        <w:t>water is</w:t>
      </w:r>
      <w:r>
        <w:rPr>
          <w:spacing w:val="-6"/>
          <w:w w:val="105"/>
        </w:rPr>
        <w:t> </w:t>
      </w:r>
      <w:r>
        <w:rPr>
          <w:w w:val="105"/>
        </w:rPr>
        <w:t>the basis of</w:t>
      </w:r>
      <w:r>
        <w:rPr>
          <w:spacing w:val="-7"/>
          <w:w w:val="105"/>
        </w:rPr>
        <w:t> </w:t>
      </w:r>
      <w:r>
        <w:rPr>
          <w:w w:val="105"/>
        </w:rPr>
        <w:t>all</w:t>
      </w:r>
      <w:r>
        <w:rPr>
          <w:spacing w:val="-3"/>
          <w:w w:val="105"/>
        </w:rPr>
        <w:t> </w:t>
      </w:r>
      <w:r>
        <w:rPr>
          <w:w w:val="105"/>
        </w:rPr>
        <w:t>life.</w:t>
      </w:r>
      <w:r>
        <w:rPr>
          <w:spacing w:val="-3"/>
          <w:w w:val="105"/>
        </w:rPr>
        <w:t> </w:t>
      </w:r>
      <w:r>
        <w:rPr>
          <w:w w:val="105"/>
        </w:rPr>
        <w:t>But for millions of</w:t>
      </w:r>
      <w:r>
        <w:rPr>
          <w:spacing w:val="-2"/>
          <w:w w:val="105"/>
        </w:rPr>
        <w:t> </w:t>
      </w:r>
      <w:r>
        <w:rPr>
          <w:w w:val="105"/>
        </w:rPr>
        <w:t>children, the water they drink can also be a source of</w:t>
      </w:r>
      <w:r>
        <w:rPr>
          <w:spacing w:val="-2"/>
          <w:w w:val="105"/>
        </w:rPr>
        <w:t> </w:t>
      </w:r>
      <w:r>
        <w:rPr>
          <w:w w:val="105"/>
        </w:rPr>
        <w:t>persistent illness, leading to an early grave. A child dies of diarrheal disease every 30 seconds (WHO, 2016). And for every</w:t>
      </w:r>
      <w:r>
        <w:rPr>
          <w:w w:val="105"/>
        </w:rPr>
        <w:t> child</w:t>
      </w:r>
      <w:r>
        <w:rPr>
          <w:w w:val="105"/>
        </w:rPr>
        <w:t> who</w:t>
      </w:r>
      <w:r>
        <w:rPr>
          <w:w w:val="105"/>
        </w:rPr>
        <w:t> dies</w:t>
      </w:r>
      <w:r>
        <w:rPr>
          <w:w w:val="105"/>
        </w:rPr>
        <w:t> of</w:t>
      </w:r>
      <w:r>
        <w:rPr>
          <w:w w:val="105"/>
        </w:rPr>
        <w:t> diarrheal</w:t>
      </w:r>
      <w:r>
        <w:rPr>
          <w:w w:val="105"/>
        </w:rPr>
        <w:t> disease,</w:t>
      </w:r>
      <w:r>
        <w:rPr>
          <w:w w:val="105"/>
        </w:rPr>
        <w:t> three</w:t>
      </w:r>
      <w:r>
        <w:rPr>
          <w:w w:val="105"/>
        </w:rPr>
        <w:t> more</w:t>
      </w:r>
      <w:r>
        <w:rPr>
          <w:w w:val="105"/>
        </w:rPr>
        <w:t> children</w:t>
      </w:r>
      <w:r>
        <w:rPr>
          <w:w w:val="105"/>
        </w:rPr>
        <w:t> die</w:t>
      </w:r>
      <w:r>
        <w:rPr>
          <w:w w:val="105"/>
        </w:rPr>
        <w:t> of</w:t>
      </w:r>
      <w:r>
        <w:rPr>
          <w:w w:val="105"/>
        </w:rPr>
        <w:t> other</w:t>
      </w:r>
      <w:r>
        <w:rPr>
          <w:w w:val="105"/>
        </w:rPr>
        <w:t> diseases passed</w:t>
      </w:r>
      <w:r>
        <w:rPr>
          <w:w w:val="105"/>
        </w:rPr>
        <w:t> along</w:t>
      </w:r>
      <w:r>
        <w:rPr>
          <w:w w:val="105"/>
        </w:rPr>
        <w:t> by</w:t>
      </w:r>
      <w:r>
        <w:rPr>
          <w:w w:val="105"/>
        </w:rPr>
        <w:t> unwashed</w:t>
      </w:r>
      <w:r>
        <w:rPr>
          <w:w w:val="105"/>
        </w:rPr>
        <w:t> hands,</w:t>
      </w:r>
      <w:r>
        <w:rPr>
          <w:w w:val="105"/>
        </w:rPr>
        <w:t> or</w:t>
      </w:r>
      <w:r>
        <w:rPr>
          <w:w w:val="105"/>
        </w:rPr>
        <w:t> made</w:t>
      </w:r>
      <w:r>
        <w:rPr>
          <w:w w:val="105"/>
        </w:rPr>
        <w:t> more</w:t>
      </w:r>
      <w:r>
        <w:rPr>
          <w:w w:val="105"/>
        </w:rPr>
        <w:t> deadly</w:t>
      </w:r>
      <w:r>
        <w:rPr>
          <w:w w:val="105"/>
        </w:rPr>
        <w:t> by</w:t>
      </w:r>
      <w:r>
        <w:rPr>
          <w:w w:val="105"/>
        </w:rPr>
        <w:t> chronic</w:t>
      </w:r>
      <w:r>
        <w:rPr>
          <w:w w:val="105"/>
        </w:rPr>
        <w:t> malnutrition resulting</w:t>
      </w:r>
      <w:r>
        <w:rPr>
          <w:w w:val="105"/>
        </w:rPr>
        <w:t> from</w:t>
      </w:r>
      <w:r>
        <w:rPr>
          <w:w w:val="105"/>
        </w:rPr>
        <w:t> constant</w:t>
      </w:r>
      <w:r>
        <w:rPr>
          <w:w w:val="105"/>
        </w:rPr>
        <w:t> bouts</w:t>
      </w:r>
      <w:r>
        <w:rPr>
          <w:w w:val="105"/>
        </w:rPr>
        <w:t> of diarrheal</w:t>
      </w:r>
      <w:r>
        <w:rPr>
          <w:w w:val="105"/>
        </w:rPr>
        <w:t> disease</w:t>
      </w:r>
      <w:r>
        <w:rPr>
          <w:w w:val="105"/>
        </w:rPr>
        <w:t> and</w:t>
      </w:r>
      <w:r>
        <w:rPr>
          <w:w w:val="105"/>
        </w:rPr>
        <w:t> intestinal</w:t>
      </w:r>
      <w:r>
        <w:rPr>
          <w:w w:val="105"/>
        </w:rPr>
        <w:t> parasites</w:t>
      </w:r>
      <w:r>
        <w:rPr>
          <w:w w:val="105"/>
        </w:rPr>
        <w:t> (Driscoll, 2016).Thus,</w:t>
      </w:r>
      <w:r>
        <w:rPr>
          <w:w w:val="105"/>
        </w:rPr>
        <w:t> every 7</w:t>
      </w:r>
      <w:r>
        <w:rPr>
          <w:w w:val="105"/>
        </w:rPr>
        <w:t> seconds, a</w:t>
      </w:r>
      <w:r>
        <w:rPr>
          <w:w w:val="105"/>
        </w:rPr>
        <w:t> child in the</w:t>
      </w:r>
      <w:r>
        <w:rPr>
          <w:w w:val="105"/>
        </w:rPr>
        <w:t> developing</w:t>
      </w:r>
      <w:r>
        <w:rPr>
          <w:w w:val="105"/>
        </w:rPr>
        <w:t> world</w:t>
      </w:r>
      <w:r>
        <w:rPr>
          <w:w w:val="105"/>
        </w:rPr>
        <w:t> dies of water</w:t>
      </w:r>
      <w:r>
        <w:rPr>
          <w:w w:val="105"/>
        </w:rPr>
        <w:t> sanitation and hygiene (WASH)-related disease or WASH-related malnutrition (WASH, 2015).</w:t>
      </w:r>
    </w:p>
    <w:p>
      <w:pPr>
        <w:pStyle w:val="BodyText"/>
        <w:spacing w:line="501" w:lineRule="auto"/>
        <w:ind w:left="592" w:right="1331" w:firstLine="720"/>
        <w:jc w:val="both"/>
      </w:pPr>
      <w:r>
        <w:rPr>
          <w:w w:val="105"/>
        </w:rPr>
        <w:t>According to the World Health Organization (WHO,</w:t>
      </w:r>
      <w:r>
        <w:rPr>
          <w:w w:val="105"/>
        </w:rPr>
        <w:t> 2017) and the centers for disease control and prevention (CDC), 80 percent of</w:t>
      </w:r>
      <w:r>
        <w:rPr>
          <w:spacing w:val="-4"/>
          <w:w w:val="105"/>
        </w:rPr>
        <w:t> </w:t>
      </w:r>
      <w:r>
        <w:rPr>
          <w:w w:val="105"/>
        </w:rPr>
        <w:t>all childhood</w:t>
      </w:r>
      <w:r>
        <w:rPr>
          <w:spacing w:val="-2"/>
          <w:w w:val="105"/>
        </w:rPr>
        <w:t> </w:t>
      </w:r>
      <w:r>
        <w:rPr>
          <w:w w:val="105"/>
        </w:rPr>
        <w:t>diseases</w:t>
      </w:r>
      <w:r>
        <w:rPr>
          <w:spacing w:val="-3"/>
          <w:w w:val="105"/>
        </w:rPr>
        <w:t> </w:t>
      </w:r>
      <w:r>
        <w:rPr>
          <w:w w:val="105"/>
        </w:rPr>
        <w:t>are</w:t>
      </w:r>
      <w:r>
        <w:rPr>
          <w:spacing w:val="-3"/>
          <w:w w:val="105"/>
        </w:rPr>
        <w:t> </w:t>
      </w:r>
      <w:r>
        <w:rPr>
          <w:w w:val="105"/>
        </w:rPr>
        <w:t>WASH- related</w:t>
      </w:r>
      <w:r>
        <w:rPr>
          <w:spacing w:val="-3"/>
          <w:w w:val="105"/>
        </w:rPr>
        <w:t> </w:t>
      </w:r>
      <w:r>
        <w:rPr>
          <w:w w:val="105"/>
        </w:rPr>
        <w:t>(WHO, 2017).</w:t>
      </w:r>
      <w:r>
        <w:rPr>
          <w:spacing w:val="-1"/>
          <w:w w:val="105"/>
        </w:rPr>
        <w:t> </w:t>
      </w:r>
      <w:r>
        <w:rPr>
          <w:w w:val="105"/>
        </w:rPr>
        <w:t>While</w:t>
      </w:r>
      <w:r>
        <w:rPr>
          <w:spacing w:val="-4"/>
          <w:w w:val="105"/>
        </w:rPr>
        <w:t> </w:t>
      </w:r>
      <w:r>
        <w:rPr>
          <w:w w:val="105"/>
        </w:rPr>
        <w:t>secondary school</w:t>
      </w:r>
      <w:r>
        <w:rPr>
          <w:spacing w:val="-1"/>
          <w:w w:val="105"/>
        </w:rPr>
        <w:t> </w:t>
      </w:r>
      <w:r>
        <w:rPr>
          <w:w w:val="105"/>
        </w:rPr>
        <w:t>students</w:t>
      </w:r>
      <w:r>
        <w:rPr>
          <w:spacing w:val="-5"/>
          <w:w w:val="105"/>
        </w:rPr>
        <w:t> </w:t>
      </w:r>
      <w:r>
        <w:rPr>
          <w:w w:val="105"/>
        </w:rPr>
        <w:t>also</w:t>
      </w:r>
      <w:r>
        <w:rPr>
          <w:spacing w:val="-3"/>
          <w:w w:val="105"/>
        </w:rPr>
        <w:t> </w:t>
      </w:r>
      <w:r>
        <w:rPr>
          <w:w w:val="105"/>
        </w:rPr>
        <w:t>suffer from</w:t>
      </w:r>
      <w:r>
        <w:rPr>
          <w:spacing w:val="-4"/>
          <w:w w:val="105"/>
        </w:rPr>
        <w:t> </w:t>
      </w:r>
      <w:r>
        <w:rPr>
          <w:w w:val="105"/>
        </w:rPr>
        <w:t>WASH-related diseases,</w:t>
      </w:r>
      <w:r>
        <w:rPr>
          <w:w w:val="105"/>
        </w:rPr>
        <w:t> 90</w:t>
      </w:r>
      <w:r>
        <w:rPr>
          <w:w w:val="105"/>
        </w:rPr>
        <w:t> percent</w:t>
      </w:r>
      <w:r>
        <w:rPr>
          <w:w w:val="105"/>
        </w:rPr>
        <w:t> of</w:t>
      </w:r>
      <w:r>
        <w:rPr>
          <w:w w:val="105"/>
        </w:rPr>
        <w:t> those</w:t>
      </w:r>
      <w:r>
        <w:rPr>
          <w:w w:val="105"/>
        </w:rPr>
        <w:t> who</w:t>
      </w:r>
      <w:r>
        <w:rPr>
          <w:w w:val="105"/>
        </w:rPr>
        <w:t> succumb</w:t>
      </w:r>
      <w:r>
        <w:rPr>
          <w:w w:val="105"/>
        </w:rPr>
        <w:t> to</w:t>
      </w:r>
      <w:r>
        <w:rPr>
          <w:w w:val="105"/>
        </w:rPr>
        <w:t> them</w:t>
      </w:r>
      <w:r>
        <w:rPr>
          <w:w w:val="105"/>
        </w:rPr>
        <w:t> are</w:t>
      </w:r>
      <w:r>
        <w:rPr>
          <w:w w:val="105"/>
        </w:rPr>
        <w:t> children</w:t>
      </w:r>
      <w:r>
        <w:rPr>
          <w:w w:val="105"/>
        </w:rPr>
        <w:t> under</w:t>
      </w:r>
      <w:r>
        <w:rPr>
          <w:w w:val="105"/>
        </w:rPr>
        <w:t> the</w:t>
      </w:r>
      <w:r>
        <w:rPr>
          <w:w w:val="105"/>
        </w:rPr>
        <w:t> age</w:t>
      </w:r>
      <w:r>
        <w:rPr>
          <w:w w:val="105"/>
        </w:rPr>
        <w:t> of</w:t>
      </w:r>
      <w:r>
        <w:rPr>
          <w:w w:val="105"/>
        </w:rPr>
        <w:t> 5 (Foster, 2017). Even more alarming, 70 percent of these don‘t survive the first year of life,</w:t>
      </w:r>
      <w:r>
        <w:rPr>
          <w:spacing w:val="-11"/>
          <w:w w:val="105"/>
        </w:rPr>
        <w:t> </w:t>
      </w:r>
      <w:r>
        <w:rPr>
          <w:w w:val="105"/>
        </w:rPr>
        <w:t>and</w:t>
      </w:r>
      <w:r>
        <w:rPr>
          <w:spacing w:val="-6"/>
          <w:w w:val="105"/>
        </w:rPr>
        <w:t> </w:t>
      </w:r>
      <w:r>
        <w:rPr>
          <w:w w:val="105"/>
        </w:rPr>
        <w:t>40</w:t>
      </w:r>
      <w:r>
        <w:rPr>
          <w:spacing w:val="-6"/>
          <w:w w:val="105"/>
        </w:rPr>
        <w:t> </w:t>
      </w:r>
      <w:r>
        <w:rPr>
          <w:w w:val="105"/>
        </w:rPr>
        <w:t>percent</w:t>
      </w:r>
      <w:r>
        <w:rPr>
          <w:spacing w:val="-4"/>
          <w:w w:val="105"/>
        </w:rPr>
        <w:t> </w:t>
      </w:r>
      <w:r>
        <w:rPr>
          <w:w w:val="105"/>
        </w:rPr>
        <w:t>don‘t make</w:t>
      </w:r>
      <w:r>
        <w:rPr>
          <w:spacing w:val="-7"/>
          <w:w w:val="105"/>
        </w:rPr>
        <w:t> </w:t>
      </w:r>
      <w:r>
        <w:rPr>
          <w:w w:val="105"/>
        </w:rPr>
        <w:t>it</w:t>
      </w:r>
      <w:r>
        <w:rPr>
          <w:spacing w:val="-4"/>
          <w:w w:val="105"/>
        </w:rPr>
        <w:t> </w:t>
      </w:r>
      <w:r>
        <w:rPr>
          <w:w w:val="105"/>
        </w:rPr>
        <w:t>past</w:t>
      </w:r>
      <w:r>
        <w:rPr>
          <w:spacing w:val="-4"/>
          <w:w w:val="105"/>
        </w:rPr>
        <w:t> </w:t>
      </w:r>
      <w:r>
        <w:rPr>
          <w:w w:val="105"/>
        </w:rPr>
        <w:t>the</w:t>
      </w:r>
      <w:r>
        <w:rPr>
          <w:spacing w:val="-1"/>
          <w:w w:val="105"/>
        </w:rPr>
        <w:t> </w:t>
      </w:r>
      <w:r>
        <w:rPr>
          <w:w w:val="105"/>
        </w:rPr>
        <w:t>first month</w:t>
      </w:r>
      <w:r>
        <w:rPr>
          <w:spacing w:val="-13"/>
          <w:w w:val="105"/>
        </w:rPr>
        <w:t> </w:t>
      </w:r>
      <w:r>
        <w:rPr>
          <w:w w:val="105"/>
        </w:rPr>
        <w:t>(WHO,</w:t>
      </w:r>
      <w:r>
        <w:rPr>
          <w:spacing w:val="-4"/>
          <w:w w:val="105"/>
        </w:rPr>
        <w:t> </w:t>
      </w:r>
      <w:r>
        <w:rPr>
          <w:w w:val="105"/>
        </w:rPr>
        <w:t>2016).</w:t>
      </w:r>
      <w:r>
        <w:rPr>
          <w:spacing w:val="-11"/>
          <w:w w:val="105"/>
        </w:rPr>
        <w:t> </w:t>
      </w:r>
      <w:r>
        <w:rPr>
          <w:w w:val="105"/>
        </w:rPr>
        <w:t>Before</w:t>
      </w:r>
      <w:r>
        <w:rPr>
          <w:spacing w:val="-7"/>
          <w:w w:val="105"/>
        </w:rPr>
        <w:t> </w:t>
      </w:r>
      <w:r>
        <w:rPr>
          <w:w w:val="105"/>
        </w:rPr>
        <w:t>we</w:t>
      </w:r>
      <w:r>
        <w:rPr>
          <w:spacing w:val="-7"/>
          <w:w w:val="105"/>
        </w:rPr>
        <w:t> </w:t>
      </w:r>
      <w:r>
        <w:rPr>
          <w:w w:val="105"/>
        </w:rPr>
        <w:t>can</w:t>
      </w:r>
      <w:r>
        <w:rPr>
          <w:spacing w:val="-6"/>
          <w:w w:val="105"/>
        </w:rPr>
        <w:t> </w:t>
      </w:r>
      <w:r>
        <w:rPr>
          <w:w w:val="105"/>
        </w:rPr>
        <w:t>help these children to thrive, we must help them simply to survive. Providing a with access to safe water, sanitation, and hygiene is one of</w:t>
      </w:r>
      <w:r>
        <w:rPr>
          <w:spacing w:val="-2"/>
          <w:w w:val="105"/>
        </w:rPr>
        <w:t> </w:t>
      </w:r>
      <w:r>
        <w:rPr>
          <w:w w:val="105"/>
        </w:rPr>
        <w:t>the most effective ways</w:t>
      </w:r>
      <w:r>
        <w:rPr>
          <w:spacing w:val="-1"/>
          <w:w w:val="105"/>
        </w:rPr>
        <w:t> </w:t>
      </w:r>
      <w:r>
        <w:rPr>
          <w:w w:val="105"/>
        </w:rPr>
        <w:t>to ensure his or her survival (Gyau-Boatge, 2017)</w:t>
      </w:r>
    </w:p>
    <w:p>
      <w:pPr>
        <w:pStyle w:val="BodyText"/>
        <w:spacing w:line="501" w:lineRule="auto"/>
        <w:ind w:left="592" w:right="1330" w:firstLine="720"/>
        <w:jc w:val="both"/>
      </w:pPr>
      <w:r>
        <w:rPr>
          <w:w w:val="105"/>
        </w:rPr>
        <w:t>Lack</w:t>
      </w:r>
      <w:r>
        <w:rPr>
          <w:w w:val="105"/>
        </w:rPr>
        <w:t> of access to adequate water and sanitation is, first and foremost, a</w:t>
      </w:r>
      <w:r>
        <w:rPr>
          <w:w w:val="105"/>
        </w:rPr>
        <w:t> public health</w:t>
      </w:r>
      <w:r>
        <w:rPr>
          <w:w w:val="105"/>
        </w:rPr>
        <w:t> concern</w:t>
      </w:r>
      <w:r>
        <w:rPr>
          <w:w w:val="105"/>
        </w:rPr>
        <w:t> millennium</w:t>
      </w:r>
      <w:r>
        <w:rPr>
          <w:w w:val="105"/>
        </w:rPr>
        <w:t> development</w:t>
      </w:r>
      <w:r>
        <w:rPr>
          <w:w w:val="105"/>
        </w:rPr>
        <w:t> goal</w:t>
      </w:r>
      <w:r>
        <w:rPr>
          <w:w w:val="105"/>
        </w:rPr>
        <w:t> 7</w:t>
      </w:r>
      <w:r>
        <w:rPr>
          <w:w w:val="105"/>
        </w:rPr>
        <w:t> (MDG),</w:t>
      </w:r>
      <w:r>
        <w:rPr>
          <w:w w:val="105"/>
        </w:rPr>
        <w:t> target</w:t>
      </w:r>
      <w:r>
        <w:rPr>
          <w:w w:val="105"/>
        </w:rPr>
        <w:t> 10</w:t>
      </w:r>
      <w:r>
        <w:rPr>
          <w:w w:val="105"/>
        </w:rPr>
        <w:t> aims</w:t>
      </w:r>
      <w:r>
        <w:rPr>
          <w:w w:val="105"/>
        </w:rPr>
        <w:t> to</w:t>
      </w:r>
      <w:r>
        <w:rPr>
          <w:w w:val="105"/>
        </w:rPr>
        <w:t> ―halve</w:t>
      </w:r>
      <w:r>
        <w:rPr>
          <w:w w:val="105"/>
        </w:rPr>
        <w:t> by 2016</w:t>
      </w:r>
      <w:r>
        <w:rPr>
          <w:w w:val="105"/>
        </w:rPr>
        <w:t> the</w:t>
      </w:r>
      <w:r>
        <w:rPr>
          <w:w w:val="105"/>
        </w:rPr>
        <w:t> proportion</w:t>
      </w:r>
      <w:r>
        <w:rPr>
          <w:w w:val="105"/>
        </w:rPr>
        <w:t> of</w:t>
      </w:r>
      <w:r>
        <w:rPr>
          <w:w w:val="105"/>
        </w:rPr>
        <w:t> people</w:t>
      </w:r>
      <w:r>
        <w:rPr>
          <w:w w:val="105"/>
        </w:rPr>
        <w:t> without</w:t>
      </w:r>
      <w:r>
        <w:rPr>
          <w:w w:val="105"/>
        </w:rPr>
        <w:t> sustainable</w:t>
      </w:r>
      <w:r>
        <w:rPr>
          <w:w w:val="105"/>
        </w:rPr>
        <w:t> access</w:t>
      </w:r>
      <w:r>
        <w:rPr>
          <w:w w:val="105"/>
        </w:rPr>
        <w:t> to</w:t>
      </w:r>
      <w:r>
        <w:rPr>
          <w:w w:val="105"/>
        </w:rPr>
        <w:t> safe</w:t>
      </w:r>
      <w:r>
        <w:rPr>
          <w:w w:val="105"/>
        </w:rPr>
        <w:t> drinking</w:t>
      </w:r>
      <w:r>
        <w:rPr>
          <w:w w:val="105"/>
        </w:rPr>
        <w:t> water</w:t>
      </w:r>
      <w:r>
        <w:rPr>
          <w:w w:val="105"/>
        </w:rPr>
        <w:t> and sanitation.‖</w:t>
      </w:r>
      <w:r>
        <w:rPr>
          <w:w w:val="105"/>
        </w:rPr>
        <w:t> Infant</w:t>
      </w:r>
      <w:r>
        <w:rPr>
          <w:w w:val="105"/>
        </w:rPr>
        <w:t> mortality</w:t>
      </w:r>
      <w:r>
        <w:rPr>
          <w:w w:val="105"/>
        </w:rPr>
        <w:t> rate</w:t>
      </w:r>
      <w:r>
        <w:rPr>
          <w:w w:val="105"/>
        </w:rPr>
        <w:t> in</w:t>
      </w:r>
      <w:r>
        <w:rPr>
          <w:w w:val="105"/>
        </w:rPr>
        <w:t> urban areas are</w:t>
      </w:r>
      <w:r>
        <w:rPr>
          <w:w w:val="105"/>
        </w:rPr>
        <w:t> significantly</w:t>
      </w:r>
      <w:r>
        <w:rPr>
          <w:w w:val="105"/>
        </w:rPr>
        <w:t> lower</w:t>
      </w:r>
      <w:r>
        <w:rPr>
          <w:w w:val="105"/>
        </w:rPr>
        <w:t> in</w:t>
      </w:r>
      <w:r>
        <w:rPr>
          <w:w w:val="105"/>
        </w:rPr>
        <w:t> homes</w:t>
      </w:r>
      <w:r>
        <w:rPr>
          <w:w w:val="105"/>
        </w:rPr>
        <w:t> with piped water (Hsiao, 2016). The pripode studies confirm the severity of</w:t>
      </w:r>
      <w:r>
        <w:rPr>
          <w:spacing w:val="-2"/>
          <w:w w:val="105"/>
        </w:rPr>
        <w:t> </w:t>
      </w:r>
      <w:r>
        <w:rPr>
          <w:w w:val="105"/>
        </w:rPr>
        <w:t>the situation. In</w:t>
      </w:r>
    </w:p>
    <w:p>
      <w:pPr>
        <w:spacing w:after="0" w:line="501" w:lineRule="auto"/>
        <w:jc w:val="both"/>
        <w:sectPr>
          <w:pgSz w:w="12240" w:h="15840"/>
          <w:pgMar w:header="0" w:footer="1075" w:top="1380" w:bottom="1260" w:left="1280" w:right="540"/>
        </w:sectPr>
      </w:pPr>
    </w:p>
    <w:p>
      <w:pPr>
        <w:pStyle w:val="BodyText"/>
        <w:spacing w:line="501" w:lineRule="auto" w:before="82"/>
        <w:ind w:left="592" w:right="1323"/>
        <w:jc w:val="both"/>
      </w:pPr>
      <w:r>
        <w:rPr>
          <w:w w:val="105"/>
        </w:rPr>
        <w:t>a</w:t>
      </w:r>
      <w:r>
        <w:rPr>
          <w:w w:val="105"/>
        </w:rPr>
        <w:t> study</w:t>
      </w:r>
      <w:r>
        <w:rPr>
          <w:w w:val="105"/>
        </w:rPr>
        <w:t> of</w:t>
      </w:r>
      <w:r>
        <w:rPr>
          <w:w w:val="105"/>
        </w:rPr>
        <w:t> child</w:t>
      </w:r>
      <w:r>
        <w:rPr>
          <w:w w:val="105"/>
        </w:rPr>
        <w:t> (age</w:t>
      </w:r>
      <w:r>
        <w:rPr>
          <w:w w:val="105"/>
        </w:rPr>
        <w:t> 0-5) diarrhea</w:t>
      </w:r>
      <w:r>
        <w:rPr>
          <w:w w:val="105"/>
        </w:rPr>
        <w:t> prevalence</w:t>
      </w:r>
      <w:r>
        <w:rPr>
          <w:w w:val="105"/>
        </w:rPr>
        <w:t> in</w:t>
      </w:r>
      <w:r>
        <w:rPr>
          <w:w w:val="105"/>
        </w:rPr>
        <w:t> town</w:t>
      </w:r>
      <w:r>
        <w:rPr>
          <w:w w:val="105"/>
        </w:rPr>
        <w:t> medium-sized</w:t>
      </w:r>
      <w:r>
        <w:rPr>
          <w:w w:val="105"/>
        </w:rPr>
        <w:t> Cameroonian cities, Ebolowa in the</w:t>
      </w:r>
      <w:r>
        <w:rPr>
          <w:spacing w:val="-1"/>
          <w:w w:val="105"/>
        </w:rPr>
        <w:t> </w:t>
      </w:r>
      <w:r>
        <w:rPr>
          <w:w w:val="105"/>
        </w:rPr>
        <w:t>south and Maroua in the north, researchers found prevalence</w:t>
      </w:r>
      <w:r>
        <w:rPr>
          <w:spacing w:val="-1"/>
          <w:w w:val="105"/>
        </w:rPr>
        <w:t> </w:t>
      </w:r>
      <w:r>
        <w:rPr>
          <w:w w:val="105"/>
        </w:rPr>
        <w:t>rate of 13%</w:t>
      </w:r>
      <w:r>
        <w:rPr>
          <w:w w:val="105"/>
        </w:rPr>
        <w:t> in</w:t>
      </w:r>
      <w:r>
        <w:rPr>
          <w:w w:val="105"/>
        </w:rPr>
        <w:t> the</w:t>
      </w:r>
      <w:r>
        <w:rPr>
          <w:w w:val="105"/>
        </w:rPr>
        <w:t> former</w:t>
      </w:r>
      <w:r>
        <w:rPr>
          <w:w w:val="105"/>
        </w:rPr>
        <w:t> and</w:t>
      </w:r>
      <w:r>
        <w:rPr>
          <w:w w:val="105"/>
        </w:rPr>
        <w:t> 24%</w:t>
      </w:r>
      <w:r>
        <w:rPr>
          <w:w w:val="105"/>
        </w:rPr>
        <w:t> in</w:t>
      </w:r>
      <w:r>
        <w:rPr>
          <w:w w:val="105"/>
        </w:rPr>
        <w:t> the</w:t>
      </w:r>
      <w:r>
        <w:rPr>
          <w:w w:val="105"/>
        </w:rPr>
        <w:t> latter.</w:t>
      </w:r>
      <w:r>
        <w:rPr>
          <w:w w:val="105"/>
        </w:rPr>
        <w:t> Compared</w:t>
      </w:r>
      <w:r>
        <w:rPr>
          <w:w w:val="105"/>
        </w:rPr>
        <w:t> to</w:t>
      </w:r>
      <w:r>
        <w:rPr>
          <w:w w:val="105"/>
        </w:rPr>
        <w:t> a</w:t>
      </w:r>
      <w:r>
        <w:rPr>
          <w:w w:val="105"/>
        </w:rPr>
        <w:t> national</w:t>
      </w:r>
      <w:r>
        <w:rPr>
          <w:w w:val="105"/>
        </w:rPr>
        <w:t> rate</w:t>
      </w:r>
      <w:r>
        <w:rPr>
          <w:w w:val="105"/>
        </w:rPr>
        <w:t> of 16%,</w:t>
      </w:r>
      <w:r>
        <w:rPr>
          <w:w w:val="105"/>
        </w:rPr>
        <w:t> in Maroua, only 6.5% of households had modern toilet, versus 18.4% in Ebolowa, though a</w:t>
      </w:r>
      <w:r>
        <w:rPr>
          <w:w w:val="105"/>
        </w:rPr>
        <w:t> slightly</w:t>
      </w:r>
      <w:r>
        <w:rPr>
          <w:w w:val="105"/>
        </w:rPr>
        <w:t> higher</w:t>
      </w:r>
      <w:r>
        <w:rPr>
          <w:w w:val="105"/>
        </w:rPr>
        <w:t> proportion</w:t>
      </w:r>
      <w:r>
        <w:rPr>
          <w:w w:val="105"/>
        </w:rPr>
        <w:t> had</w:t>
      </w:r>
      <w:r>
        <w:rPr>
          <w:w w:val="105"/>
        </w:rPr>
        <w:t> access</w:t>
      </w:r>
      <w:r>
        <w:rPr>
          <w:w w:val="105"/>
        </w:rPr>
        <w:t> to</w:t>
      </w:r>
      <w:r>
        <w:rPr>
          <w:w w:val="105"/>
        </w:rPr>
        <w:t> improved</w:t>
      </w:r>
      <w:r>
        <w:rPr>
          <w:w w:val="105"/>
        </w:rPr>
        <w:t> latrines</w:t>
      </w:r>
      <w:r>
        <w:rPr>
          <w:w w:val="105"/>
        </w:rPr>
        <w:t> (68.3%</w:t>
      </w:r>
      <w:r>
        <w:rPr>
          <w:w w:val="105"/>
        </w:rPr>
        <w:t> vs.</w:t>
      </w:r>
      <w:r>
        <w:rPr>
          <w:w w:val="105"/>
        </w:rPr>
        <w:t> 58.7%).</w:t>
      </w:r>
      <w:r>
        <w:rPr>
          <w:w w:val="105"/>
        </w:rPr>
        <w:t> The proportion</w:t>
      </w:r>
      <w:r>
        <w:rPr>
          <w:w w:val="105"/>
        </w:rPr>
        <w:t> of</w:t>
      </w:r>
      <w:r>
        <w:rPr>
          <w:w w:val="105"/>
        </w:rPr>
        <w:t> children</w:t>
      </w:r>
      <w:r>
        <w:rPr>
          <w:w w:val="105"/>
        </w:rPr>
        <w:t> with</w:t>
      </w:r>
      <w:r>
        <w:rPr>
          <w:w w:val="105"/>
        </w:rPr>
        <w:t> diarrhea</w:t>
      </w:r>
      <w:r>
        <w:rPr>
          <w:w w:val="105"/>
        </w:rPr>
        <w:t> increased</w:t>
      </w:r>
      <w:r>
        <w:rPr>
          <w:w w:val="105"/>
        </w:rPr>
        <w:t> in</w:t>
      </w:r>
      <w:r>
        <w:rPr>
          <w:w w:val="105"/>
        </w:rPr>
        <w:t> direct</w:t>
      </w:r>
      <w:r>
        <w:rPr>
          <w:w w:val="105"/>
        </w:rPr>
        <w:t> relationship</w:t>
      </w:r>
      <w:r>
        <w:rPr>
          <w:w w:val="105"/>
        </w:rPr>
        <w:t> to</w:t>
      </w:r>
      <w:r>
        <w:rPr>
          <w:w w:val="105"/>
        </w:rPr>
        <w:t> the</w:t>
      </w:r>
      <w:r>
        <w:rPr>
          <w:w w:val="105"/>
        </w:rPr>
        <w:t> quality</w:t>
      </w:r>
      <w:r>
        <w:rPr>
          <w:w w:val="105"/>
        </w:rPr>
        <w:t> of toilet</w:t>
      </w:r>
      <w:r>
        <w:rPr>
          <w:w w:val="105"/>
        </w:rPr>
        <w:t> facilities. Perhaps reflecting source</w:t>
      </w:r>
      <w:r>
        <w:rPr>
          <w:w w:val="105"/>
        </w:rPr>
        <w:t> water quality, the semi-arid Maroua diarrhea had</w:t>
      </w:r>
      <w:r>
        <w:rPr>
          <w:w w:val="105"/>
        </w:rPr>
        <w:t> prevalence</w:t>
      </w:r>
      <w:r>
        <w:rPr>
          <w:w w:val="105"/>
        </w:rPr>
        <w:t> rates</w:t>
      </w:r>
      <w:r>
        <w:rPr>
          <w:w w:val="105"/>
        </w:rPr>
        <w:t> of</w:t>
      </w:r>
      <w:r>
        <w:rPr>
          <w:w w:val="105"/>
        </w:rPr>
        <w:t> 19%</w:t>
      </w:r>
      <w:r>
        <w:rPr>
          <w:w w:val="105"/>
        </w:rPr>
        <w:t> for</w:t>
      </w:r>
      <w:r>
        <w:rPr>
          <w:w w:val="105"/>
        </w:rPr>
        <w:t> internal</w:t>
      </w:r>
      <w:r>
        <w:rPr>
          <w:w w:val="105"/>
        </w:rPr>
        <w:t> tap</w:t>
      </w:r>
      <w:r>
        <w:rPr>
          <w:w w:val="105"/>
        </w:rPr>
        <w:t> water</w:t>
      </w:r>
      <w:r>
        <w:rPr>
          <w:w w:val="105"/>
        </w:rPr>
        <w:t> and</w:t>
      </w:r>
      <w:r>
        <w:rPr>
          <w:w w:val="105"/>
        </w:rPr>
        <w:t> 24</w:t>
      </w:r>
      <w:r>
        <w:rPr>
          <w:spacing w:val="-16"/>
          <w:w w:val="105"/>
        </w:rPr>
        <w:t> </w:t>
      </w:r>
      <w:r>
        <w:rPr>
          <w:w w:val="105"/>
        </w:rPr>
        <w:t>-25%</w:t>
      </w:r>
      <w:r>
        <w:rPr>
          <w:w w:val="105"/>
        </w:rPr>
        <w:t> for</w:t>
      </w:r>
      <w:r>
        <w:rPr>
          <w:w w:val="105"/>
        </w:rPr>
        <w:t> public</w:t>
      </w:r>
      <w:r>
        <w:rPr>
          <w:w w:val="105"/>
        </w:rPr>
        <w:t> taps</w:t>
      </w:r>
      <w:r>
        <w:rPr>
          <w:w w:val="105"/>
        </w:rPr>
        <w:t> and wells,</w:t>
      </w:r>
      <w:r>
        <w:rPr>
          <w:spacing w:val="-4"/>
          <w:w w:val="105"/>
        </w:rPr>
        <w:t> </w:t>
      </w:r>
      <w:r>
        <w:rPr>
          <w:w w:val="105"/>
        </w:rPr>
        <w:t>whereas</w:t>
      </w:r>
      <w:r>
        <w:rPr>
          <w:spacing w:val="-8"/>
          <w:w w:val="105"/>
        </w:rPr>
        <w:t> </w:t>
      </w:r>
      <w:r>
        <w:rPr>
          <w:w w:val="105"/>
        </w:rPr>
        <w:t>in</w:t>
      </w:r>
      <w:r>
        <w:rPr>
          <w:spacing w:val="-6"/>
          <w:w w:val="105"/>
        </w:rPr>
        <w:t> </w:t>
      </w:r>
      <w:r>
        <w:rPr>
          <w:w w:val="105"/>
        </w:rPr>
        <w:t>Ebolowa.</w:t>
      </w:r>
      <w:r>
        <w:rPr>
          <w:spacing w:val="-4"/>
          <w:w w:val="105"/>
        </w:rPr>
        <w:t> </w:t>
      </w:r>
      <w:r>
        <w:rPr>
          <w:w w:val="105"/>
        </w:rPr>
        <w:t>It</w:t>
      </w:r>
      <w:r>
        <w:rPr>
          <w:spacing w:val="-4"/>
          <w:w w:val="105"/>
        </w:rPr>
        <w:t> </w:t>
      </w:r>
      <w:r>
        <w:rPr>
          <w:w w:val="105"/>
        </w:rPr>
        <w:t>was</w:t>
      </w:r>
      <w:r>
        <w:rPr>
          <w:spacing w:val="-8"/>
          <w:w w:val="105"/>
        </w:rPr>
        <w:t> </w:t>
      </w:r>
      <w:r>
        <w:rPr>
          <w:w w:val="105"/>
        </w:rPr>
        <w:t>roughly</w:t>
      </w:r>
      <w:r>
        <w:rPr>
          <w:spacing w:val="-6"/>
          <w:w w:val="105"/>
        </w:rPr>
        <w:t> </w:t>
      </w:r>
      <w:r>
        <w:rPr>
          <w:w w:val="105"/>
        </w:rPr>
        <w:t>half</w:t>
      </w:r>
      <w:r>
        <w:rPr>
          <w:spacing w:val="-9"/>
          <w:w w:val="105"/>
        </w:rPr>
        <w:t> </w:t>
      </w:r>
      <w:r>
        <w:rPr>
          <w:w w:val="105"/>
        </w:rPr>
        <w:t>these</w:t>
      </w:r>
      <w:r>
        <w:rPr>
          <w:spacing w:val="-7"/>
          <w:w w:val="105"/>
        </w:rPr>
        <w:t> </w:t>
      </w:r>
      <w:r>
        <w:rPr>
          <w:w w:val="105"/>
        </w:rPr>
        <w:t>levels. Treatment</w:t>
      </w:r>
      <w:r>
        <w:rPr>
          <w:spacing w:val="-4"/>
          <w:w w:val="105"/>
        </w:rPr>
        <w:t> </w:t>
      </w:r>
      <w:r>
        <w:rPr>
          <w:w w:val="105"/>
        </w:rPr>
        <w:t>of</w:t>
      </w:r>
      <w:r>
        <w:rPr>
          <w:spacing w:val="-2"/>
          <w:w w:val="105"/>
        </w:rPr>
        <w:t> </w:t>
      </w:r>
      <w:r>
        <w:rPr>
          <w:w w:val="105"/>
        </w:rPr>
        <w:t>water</w:t>
      </w:r>
      <w:r>
        <w:rPr>
          <w:spacing w:val="-2"/>
          <w:w w:val="105"/>
        </w:rPr>
        <w:t> </w:t>
      </w:r>
      <w:r>
        <w:rPr>
          <w:w w:val="105"/>
        </w:rPr>
        <w:t>reduced prevalence by 62%. Demographic factors</w:t>
      </w:r>
      <w:r>
        <w:rPr>
          <w:w w:val="105"/>
        </w:rPr>
        <w:t> - such as the education level of the parents</w:t>
      </w:r>
      <w:r>
        <w:rPr>
          <w:w w:val="105"/>
        </w:rPr>
        <w:t> - are</w:t>
      </w:r>
      <w:r>
        <w:rPr>
          <w:w w:val="105"/>
        </w:rPr>
        <w:t> intimately</w:t>
      </w:r>
      <w:r>
        <w:rPr>
          <w:w w:val="105"/>
        </w:rPr>
        <w:t> associated</w:t>
      </w:r>
      <w:r>
        <w:rPr>
          <w:w w:val="105"/>
        </w:rPr>
        <w:t> with</w:t>
      </w:r>
      <w:r>
        <w:rPr>
          <w:w w:val="105"/>
        </w:rPr>
        <w:t> diarrhea</w:t>
      </w:r>
      <w:r>
        <w:rPr>
          <w:w w:val="105"/>
        </w:rPr>
        <w:t> prevalence,</w:t>
      </w:r>
      <w:r>
        <w:rPr>
          <w:w w:val="105"/>
        </w:rPr>
        <w:t> presumably</w:t>
      </w:r>
      <w:r>
        <w:rPr>
          <w:w w:val="105"/>
        </w:rPr>
        <w:t> reflecting</w:t>
      </w:r>
      <w:r>
        <w:rPr>
          <w:w w:val="105"/>
        </w:rPr>
        <w:t> an income/amenity effect as well as</w:t>
      </w:r>
      <w:r>
        <w:rPr>
          <w:spacing w:val="-3"/>
          <w:w w:val="105"/>
        </w:rPr>
        <w:t> </w:t>
      </w:r>
      <w:r>
        <w:rPr>
          <w:w w:val="105"/>
        </w:rPr>
        <w:t>a personal hygiene effect (Lindi and John, 2018).</w:t>
      </w:r>
    </w:p>
    <w:p>
      <w:pPr>
        <w:pStyle w:val="BodyText"/>
        <w:spacing w:line="501" w:lineRule="auto"/>
        <w:ind w:left="592" w:right="1328" w:firstLine="720"/>
        <w:jc w:val="both"/>
      </w:pPr>
      <w:r>
        <w:rPr>
          <w:w w:val="105"/>
        </w:rPr>
        <w:t>In Brazzaville, a research was conducted and the researchers found that 85% of house-holds</w:t>
      </w:r>
      <w:r>
        <w:rPr>
          <w:w w:val="105"/>
        </w:rPr>
        <w:t> report</w:t>
      </w:r>
      <w:r>
        <w:rPr>
          <w:w w:val="105"/>
        </w:rPr>
        <w:t> have</w:t>
      </w:r>
      <w:r>
        <w:rPr>
          <w:w w:val="105"/>
        </w:rPr>
        <w:t> access</w:t>
      </w:r>
      <w:r>
        <w:rPr>
          <w:w w:val="105"/>
        </w:rPr>
        <w:t> to</w:t>
      </w:r>
      <w:r>
        <w:rPr>
          <w:w w:val="105"/>
        </w:rPr>
        <w:t> tap</w:t>
      </w:r>
      <w:r>
        <w:rPr>
          <w:w w:val="105"/>
        </w:rPr>
        <w:t> water,</w:t>
      </w:r>
      <w:r>
        <w:rPr>
          <w:w w:val="105"/>
        </w:rPr>
        <w:t> but</w:t>
      </w:r>
      <w:r>
        <w:rPr>
          <w:w w:val="105"/>
        </w:rPr>
        <w:t> because</w:t>
      </w:r>
      <w:r>
        <w:rPr>
          <w:w w:val="105"/>
        </w:rPr>
        <w:t> of</w:t>
      </w:r>
      <w:r>
        <w:rPr>
          <w:w w:val="105"/>
        </w:rPr>
        <w:t> the</w:t>
      </w:r>
      <w:r>
        <w:rPr>
          <w:w w:val="105"/>
        </w:rPr>
        <w:t> unreliability</w:t>
      </w:r>
      <w:r>
        <w:rPr>
          <w:w w:val="105"/>
        </w:rPr>
        <w:t> of</w:t>
      </w:r>
      <w:r>
        <w:rPr>
          <w:w w:val="105"/>
        </w:rPr>
        <w:t> the public</w:t>
      </w:r>
      <w:r>
        <w:rPr>
          <w:spacing w:val="-3"/>
          <w:w w:val="105"/>
        </w:rPr>
        <w:t> </w:t>
      </w:r>
      <w:r>
        <w:rPr>
          <w:w w:val="105"/>
        </w:rPr>
        <w:t>water</w:t>
      </w:r>
      <w:r>
        <w:rPr>
          <w:spacing w:val="-4"/>
          <w:w w:val="105"/>
        </w:rPr>
        <w:t> </w:t>
      </w:r>
      <w:r>
        <w:rPr>
          <w:w w:val="105"/>
        </w:rPr>
        <w:t>supply,</w:t>
      </w:r>
      <w:r>
        <w:rPr>
          <w:spacing w:val="-6"/>
          <w:w w:val="105"/>
        </w:rPr>
        <w:t> </w:t>
      </w:r>
      <w:r>
        <w:rPr>
          <w:w w:val="105"/>
        </w:rPr>
        <w:t>households</w:t>
      </w:r>
      <w:r>
        <w:rPr>
          <w:spacing w:val="-16"/>
          <w:w w:val="105"/>
        </w:rPr>
        <w:t> </w:t>
      </w:r>
      <w:r>
        <w:rPr>
          <w:w w:val="105"/>
        </w:rPr>
        <w:t>also</w:t>
      </w:r>
      <w:r>
        <w:rPr>
          <w:spacing w:val="-7"/>
          <w:w w:val="105"/>
        </w:rPr>
        <w:t> </w:t>
      </w:r>
      <w:r>
        <w:rPr>
          <w:w w:val="105"/>
        </w:rPr>
        <w:t>depend</w:t>
      </w:r>
      <w:r>
        <w:rPr>
          <w:spacing w:val="-8"/>
          <w:w w:val="105"/>
        </w:rPr>
        <w:t> </w:t>
      </w:r>
      <w:r>
        <w:rPr>
          <w:w w:val="105"/>
        </w:rPr>
        <w:t>on</w:t>
      </w:r>
      <w:r>
        <w:rPr>
          <w:spacing w:val="-8"/>
          <w:w w:val="105"/>
        </w:rPr>
        <w:t> </w:t>
      </w:r>
      <w:r>
        <w:rPr>
          <w:w w:val="105"/>
        </w:rPr>
        <w:t>rainwater,</w:t>
      </w:r>
      <w:r>
        <w:rPr>
          <w:spacing w:val="-6"/>
          <w:w w:val="105"/>
        </w:rPr>
        <w:t> </w:t>
      </w:r>
      <w:r>
        <w:rPr>
          <w:w w:val="105"/>
        </w:rPr>
        <w:t>wells,</w:t>
      </w:r>
      <w:r>
        <w:rPr>
          <w:spacing w:val="-6"/>
          <w:w w:val="105"/>
        </w:rPr>
        <w:t> </w:t>
      </w:r>
      <w:r>
        <w:rPr>
          <w:w w:val="105"/>
        </w:rPr>
        <w:t>water</w:t>
      </w:r>
      <w:r>
        <w:rPr>
          <w:spacing w:val="-4"/>
          <w:w w:val="105"/>
        </w:rPr>
        <w:t> </w:t>
      </w:r>
      <w:r>
        <w:rPr>
          <w:w w:val="105"/>
        </w:rPr>
        <w:t>services,</w:t>
      </w:r>
      <w:r>
        <w:rPr>
          <w:spacing w:val="-12"/>
          <w:w w:val="105"/>
        </w:rPr>
        <w:t> </w:t>
      </w:r>
      <w:r>
        <w:rPr>
          <w:w w:val="105"/>
        </w:rPr>
        <w:t>and</w:t>
      </w:r>
      <w:r>
        <w:rPr>
          <w:spacing w:val="-8"/>
          <w:w w:val="105"/>
        </w:rPr>
        <w:t> </w:t>
      </w:r>
      <w:r>
        <w:rPr>
          <w:w w:val="105"/>
        </w:rPr>
        <w:t>the river (in descending order</w:t>
      </w:r>
      <w:r>
        <w:rPr>
          <w:w w:val="105"/>
        </w:rPr>
        <w:t> from 30 to 10%). The study found that 35% of respondents reported</w:t>
      </w:r>
      <w:r>
        <w:rPr>
          <w:w w:val="105"/>
        </w:rPr>
        <w:t> a</w:t>
      </w:r>
      <w:r>
        <w:rPr>
          <w:w w:val="105"/>
        </w:rPr>
        <w:t> case</w:t>
      </w:r>
      <w:r>
        <w:rPr>
          <w:w w:val="105"/>
        </w:rPr>
        <w:t> of</w:t>
      </w:r>
      <w:r>
        <w:rPr>
          <w:w w:val="105"/>
        </w:rPr>
        <w:t> cholera</w:t>
      </w:r>
      <w:r>
        <w:rPr>
          <w:w w:val="105"/>
        </w:rPr>
        <w:t> in</w:t>
      </w:r>
      <w:r>
        <w:rPr>
          <w:w w:val="105"/>
        </w:rPr>
        <w:t> the</w:t>
      </w:r>
      <w:r>
        <w:rPr>
          <w:w w:val="105"/>
        </w:rPr>
        <w:t> household</w:t>
      </w:r>
      <w:r>
        <w:rPr>
          <w:w w:val="105"/>
        </w:rPr>
        <w:t> in</w:t>
      </w:r>
      <w:r>
        <w:rPr>
          <w:w w:val="105"/>
        </w:rPr>
        <w:t> the</w:t>
      </w:r>
      <w:r>
        <w:rPr>
          <w:w w:val="105"/>
        </w:rPr>
        <w:t> past</w:t>
      </w:r>
      <w:r>
        <w:rPr>
          <w:w w:val="105"/>
        </w:rPr>
        <w:t> 12</w:t>
      </w:r>
      <w:r>
        <w:rPr>
          <w:w w:val="105"/>
        </w:rPr>
        <w:t> months</w:t>
      </w:r>
      <w:r>
        <w:rPr>
          <w:w w:val="105"/>
        </w:rPr>
        <w:t> (Lindi</w:t>
      </w:r>
      <w:r>
        <w:rPr>
          <w:w w:val="105"/>
        </w:rPr>
        <w:t> and</w:t>
      </w:r>
      <w:r>
        <w:rPr>
          <w:w w:val="105"/>
        </w:rPr>
        <w:t> John, 2018).</w:t>
      </w:r>
      <w:r>
        <w:rPr>
          <w:spacing w:val="-4"/>
          <w:w w:val="105"/>
        </w:rPr>
        <w:t> </w:t>
      </w:r>
      <w:r>
        <w:rPr>
          <w:w w:val="105"/>
        </w:rPr>
        <w:t>The researchers</w:t>
      </w:r>
      <w:r>
        <w:rPr>
          <w:spacing w:val="-1"/>
          <w:w w:val="105"/>
        </w:rPr>
        <w:t> </w:t>
      </w:r>
      <w:r>
        <w:rPr>
          <w:w w:val="105"/>
        </w:rPr>
        <w:t>attribute this</w:t>
      </w:r>
      <w:r>
        <w:rPr>
          <w:spacing w:val="-1"/>
          <w:w w:val="105"/>
        </w:rPr>
        <w:t> </w:t>
      </w:r>
      <w:r>
        <w:rPr>
          <w:w w:val="105"/>
        </w:rPr>
        <w:t>to the poor state of</w:t>
      </w:r>
      <w:r>
        <w:rPr>
          <w:spacing w:val="-2"/>
          <w:w w:val="105"/>
        </w:rPr>
        <w:t> </w:t>
      </w:r>
      <w:r>
        <w:rPr>
          <w:w w:val="105"/>
        </w:rPr>
        <w:t>the public water service, which employ neither water testing nor treatment before delivering water to households.</w:t>
      </w:r>
    </w:p>
    <w:p>
      <w:pPr>
        <w:pStyle w:val="BodyText"/>
        <w:spacing w:line="501" w:lineRule="auto"/>
        <w:ind w:left="592" w:right="1329" w:firstLine="720"/>
        <w:jc w:val="both"/>
      </w:pPr>
      <w:r>
        <w:rPr>
          <w:w w:val="105"/>
        </w:rPr>
        <w:t>A</w:t>
      </w:r>
      <w:r>
        <w:rPr>
          <w:w w:val="105"/>
        </w:rPr>
        <w:t> study</w:t>
      </w:r>
      <w:r>
        <w:rPr>
          <w:w w:val="105"/>
        </w:rPr>
        <w:t> was</w:t>
      </w:r>
      <w:r>
        <w:rPr>
          <w:w w:val="105"/>
        </w:rPr>
        <w:t> conducted</w:t>
      </w:r>
      <w:r>
        <w:rPr>
          <w:w w:val="105"/>
        </w:rPr>
        <w:t> by</w:t>
      </w:r>
      <w:r>
        <w:rPr>
          <w:w w:val="105"/>
        </w:rPr>
        <w:t> Hsiao</w:t>
      </w:r>
      <w:r>
        <w:rPr>
          <w:w w:val="105"/>
        </w:rPr>
        <w:t> (2016),</w:t>
      </w:r>
      <w:r>
        <w:rPr>
          <w:w w:val="105"/>
        </w:rPr>
        <w:t> the</w:t>
      </w:r>
      <w:r>
        <w:rPr>
          <w:w w:val="105"/>
        </w:rPr>
        <w:t> study</w:t>
      </w:r>
      <w:r>
        <w:rPr>
          <w:w w:val="105"/>
        </w:rPr>
        <w:t> finds</w:t>
      </w:r>
      <w:r>
        <w:rPr>
          <w:w w:val="105"/>
        </w:rPr>
        <w:t> that</w:t>
      </w:r>
      <w:r>
        <w:rPr>
          <w:w w:val="105"/>
        </w:rPr>
        <w:t> industrial</w:t>
      </w:r>
      <w:r>
        <w:rPr>
          <w:w w:val="105"/>
        </w:rPr>
        <w:t> and agricultural</w:t>
      </w:r>
      <w:r>
        <w:rPr>
          <w:w w:val="105"/>
        </w:rPr>
        <w:t> wastes</w:t>
      </w:r>
      <w:r>
        <w:rPr>
          <w:w w:val="105"/>
        </w:rPr>
        <w:t> and</w:t>
      </w:r>
      <w:r>
        <w:rPr>
          <w:w w:val="105"/>
        </w:rPr>
        <w:t> runoff,</w:t>
      </w:r>
      <w:r>
        <w:rPr>
          <w:w w:val="105"/>
        </w:rPr>
        <w:t> especially</w:t>
      </w:r>
      <w:r>
        <w:rPr>
          <w:w w:val="105"/>
        </w:rPr>
        <w:t> heavy</w:t>
      </w:r>
      <w:r>
        <w:rPr>
          <w:w w:val="105"/>
        </w:rPr>
        <w:t> metals</w:t>
      </w:r>
      <w:r>
        <w:rPr>
          <w:w w:val="105"/>
        </w:rPr>
        <w:t> and</w:t>
      </w:r>
      <w:r>
        <w:rPr>
          <w:w w:val="105"/>
        </w:rPr>
        <w:t> agro-chemicals,</w:t>
      </w:r>
      <w:r>
        <w:rPr>
          <w:w w:val="105"/>
        </w:rPr>
        <w:t> are polluting</w:t>
      </w:r>
      <w:r>
        <w:rPr>
          <w:w w:val="105"/>
        </w:rPr>
        <w:t> streams</w:t>
      </w:r>
      <w:r>
        <w:rPr>
          <w:w w:val="105"/>
        </w:rPr>
        <w:t> and</w:t>
      </w:r>
      <w:r>
        <w:rPr>
          <w:w w:val="105"/>
        </w:rPr>
        <w:t> aquifers.</w:t>
      </w:r>
      <w:r>
        <w:rPr>
          <w:w w:val="105"/>
        </w:rPr>
        <w:t> Contamination</w:t>
      </w:r>
      <w:r>
        <w:rPr>
          <w:w w:val="105"/>
        </w:rPr>
        <w:t> is</w:t>
      </w:r>
      <w:r>
        <w:rPr>
          <w:w w:val="105"/>
        </w:rPr>
        <w:t> particularly</w:t>
      </w:r>
      <w:r>
        <w:rPr>
          <w:w w:val="105"/>
        </w:rPr>
        <w:t> acute</w:t>
      </w:r>
      <w:r>
        <w:rPr>
          <w:w w:val="105"/>
        </w:rPr>
        <w:t> near</w:t>
      </w:r>
      <w:r>
        <w:rPr>
          <w:w w:val="105"/>
        </w:rPr>
        <w:t> industrial facilities,</w:t>
      </w:r>
      <w:r>
        <w:rPr>
          <w:spacing w:val="18"/>
          <w:w w:val="105"/>
        </w:rPr>
        <w:t> </w:t>
      </w:r>
      <w:r>
        <w:rPr>
          <w:w w:val="105"/>
        </w:rPr>
        <w:t>Because</w:t>
      </w:r>
      <w:r>
        <w:rPr>
          <w:spacing w:val="21"/>
          <w:w w:val="105"/>
        </w:rPr>
        <w:t> </w:t>
      </w:r>
      <w:r>
        <w:rPr>
          <w:w w:val="105"/>
        </w:rPr>
        <w:t>of regular</w:t>
      </w:r>
      <w:r>
        <w:rPr>
          <w:spacing w:val="25"/>
          <w:w w:val="105"/>
        </w:rPr>
        <w:t> </w:t>
      </w:r>
      <w:r>
        <w:rPr>
          <w:w w:val="105"/>
        </w:rPr>
        <w:t>flooding (56%</w:t>
      </w:r>
      <w:r>
        <w:rPr>
          <w:spacing w:val="22"/>
          <w:w w:val="105"/>
        </w:rPr>
        <w:t> </w:t>
      </w:r>
      <w:r>
        <w:rPr>
          <w:w w:val="105"/>
        </w:rPr>
        <w:t>of</w:t>
      </w:r>
      <w:r>
        <w:rPr>
          <w:spacing w:val="19"/>
          <w:w w:val="105"/>
        </w:rPr>
        <w:t> </w:t>
      </w:r>
      <w:r>
        <w:rPr>
          <w:w w:val="105"/>
        </w:rPr>
        <w:t>households in the</w:t>
      </w:r>
      <w:r>
        <w:rPr>
          <w:spacing w:val="21"/>
          <w:w w:val="105"/>
        </w:rPr>
        <w:t> </w:t>
      </w:r>
      <w:r>
        <w:rPr>
          <w:w w:val="105"/>
        </w:rPr>
        <w:t>districts</w:t>
      </w:r>
      <w:r>
        <w:rPr>
          <w:spacing w:val="20"/>
          <w:w w:val="105"/>
        </w:rPr>
        <w:t> </w:t>
      </w:r>
      <w:r>
        <w:rPr>
          <w:w w:val="105"/>
        </w:rPr>
        <w:t>studied</w:t>
      </w:r>
      <w:r>
        <w:rPr>
          <w:spacing w:val="22"/>
          <w:w w:val="105"/>
        </w:rPr>
        <w:t> </w:t>
      </w:r>
      <w:r>
        <w:rPr>
          <w:w w:val="105"/>
        </w:rPr>
        <w:t>had</w:t>
      </w:r>
    </w:p>
    <w:p>
      <w:pPr>
        <w:spacing w:after="0" w:line="501" w:lineRule="auto"/>
        <w:jc w:val="both"/>
        <w:sectPr>
          <w:pgSz w:w="12240" w:h="15840"/>
          <w:pgMar w:header="0" w:footer="1075" w:top="1360" w:bottom="1260" w:left="1280" w:right="540"/>
        </w:sectPr>
      </w:pPr>
    </w:p>
    <w:p>
      <w:pPr>
        <w:pStyle w:val="BodyText"/>
        <w:spacing w:line="501" w:lineRule="auto" w:before="82"/>
        <w:ind w:left="592" w:right="1329"/>
        <w:jc w:val="both"/>
      </w:pPr>
      <w:r>
        <w:rPr>
          <w:w w:val="105"/>
        </w:rPr>
        <w:t>experience</w:t>
      </w:r>
      <w:r>
        <w:rPr>
          <w:w w:val="105"/>
        </w:rPr>
        <w:t> flooding),</w:t>
      </w:r>
      <w:r>
        <w:rPr>
          <w:w w:val="105"/>
        </w:rPr>
        <w:t> contaminants</w:t>
      </w:r>
      <w:r>
        <w:rPr>
          <w:w w:val="105"/>
        </w:rPr>
        <w:t> mix</w:t>
      </w:r>
      <w:r>
        <w:rPr>
          <w:w w:val="105"/>
        </w:rPr>
        <w:t> with</w:t>
      </w:r>
      <w:r>
        <w:rPr>
          <w:w w:val="105"/>
        </w:rPr>
        <w:t> flood</w:t>
      </w:r>
      <w:r>
        <w:rPr>
          <w:w w:val="105"/>
        </w:rPr>
        <w:t> waters</w:t>
      </w:r>
      <w:r>
        <w:rPr>
          <w:w w:val="105"/>
        </w:rPr>
        <w:t> to</w:t>
      </w:r>
      <w:r>
        <w:rPr>
          <w:w w:val="105"/>
        </w:rPr>
        <w:t> produce</w:t>
      </w:r>
      <w:r>
        <w:rPr>
          <w:w w:val="105"/>
        </w:rPr>
        <w:t> severe environmental health</w:t>
      </w:r>
      <w:r>
        <w:rPr>
          <w:spacing w:val="-3"/>
          <w:w w:val="105"/>
        </w:rPr>
        <w:t> </w:t>
      </w:r>
      <w:r>
        <w:rPr>
          <w:w w:val="105"/>
        </w:rPr>
        <w:t>problems.</w:t>
      </w:r>
      <w:r>
        <w:rPr>
          <w:spacing w:val="-2"/>
          <w:w w:val="105"/>
        </w:rPr>
        <w:t> </w:t>
      </w:r>
      <w:r>
        <w:rPr>
          <w:w w:val="105"/>
        </w:rPr>
        <w:t>The study</w:t>
      </w:r>
      <w:r>
        <w:rPr>
          <w:spacing w:val="-3"/>
          <w:w w:val="105"/>
        </w:rPr>
        <w:t> </w:t>
      </w:r>
      <w:r>
        <w:rPr>
          <w:w w:val="105"/>
        </w:rPr>
        <w:t>of Kampala finds</w:t>
      </w:r>
      <w:r>
        <w:rPr>
          <w:spacing w:val="-5"/>
          <w:w w:val="105"/>
        </w:rPr>
        <w:t> </w:t>
      </w:r>
      <w:r>
        <w:rPr>
          <w:w w:val="105"/>
        </w:rPr>
        <w:t>that</w:t>
      </w:r>
      <w:r>
        <w:rPr>
          <w:spacing w:val="-1"/>
          <w:w w:val="105"/>
        </w:rPr>
        <w:t> </w:t>
      </w:r>
      <w:r>
        <w:rPr>
          <w:w w:val="105"/>
        </w:rPr>
        <w:t>inadequate</w:t>
      </w:r>
      <w:r>
        <w:rPr>
          <w:spacing w:val="-4"/>
          <w:w w:val="105"/>
        </w:rPr>
        <w:t> </w:t>
      </w:r>
      <w:r>
        <w:rPr>
          <w:w w:val="105"/>
        </w:rPr>
        <w:t>evacuation of solid</w:t>
      </w:r>
      <w:r>
        <w:rPr>
          <w:w w:val="105"/>
        </w:rPr>
        <w:t> wastes</w:t>
      </w:r>
      <w:r>
        <w:rPr>
          <w:w w:val="105"/>
        </w:rPr>
        <w:t> from</w:t>
      </w:r>
      <w:r>
        <w:rPr>
          <w:w w:val="105"/>
        </w:rPr>
        <w:t> disposal areas</w:t>
      </w:r>
      <w:r>
        <w:rPr>
          <w:w w:val="105"/>
        </w:rPr>
        <w:t> create lactates that are</w:t>
      </w:r>
      <w:r>
        <w:rPr>
          <w:w w:val="105"/>
        </w:rPr>
        <w:t> washed into</w:t>
      </w:r>
      <w:r>
        <w:rPr>
          <w:w w:val="105"/>
        </w:rPr>
        <w:t> water</w:t>
      </w:r>
      <w:r>
        <w:rPr>
          <w:w w:val="105"/>
        </w:rPr>
        <w:t> sources. As</w:t>
      </w:r>
      <w:r>
        <w:rPr>
          <w:spacing w:val="-3"/>
          <w:w w:val="105"/>
        </w:rPr>
        <w:t> </w:t>
      </w:r>
      <w:r>
        <w:rPr>
          <w:w w:val="105"/>
        </w:rPr>
        <w:t>a result, 90%</w:t>
      </w:r>
      <w:r>
        <w:rPr>
          <w:spacing w:val="-1"/>
          <w:w w:val="105"/>
        </w:rPr>
        <w:t> </w:t>
      </w:r>
      <w:r>
        <w:rPr>
          <w:w w:val="105"/>
        </w:rPr>
        <w:t>of protected springs</w:t>
      </w:r>
      <w:r>
        <w:rPr>
          <w:spacing w:val="-3"/>
          <w:w w:val="105"/>
        </w:rPr>
        <w:t> </w:t>
      </w:r>
      <w:r>
        <w:rPr>
          <w:w w:val="105"/>
        </w:rPr>
        <w:t>have been</w:t>
      </w:r>
      <w:r>
        <w:rPr>
          <w:spacing w:val="-1"/>
          <w:w w:val="105"/>
        </w:rPr>
        <w:t> </w:t>
      </w:r>
      <w:r>
        <w:rPr>
          <w:w w:val="105"/>
        </w:rPr>
        <w:t>declared</w:t>
      </w:r>
      <w:r>
        <w:rPr>
          <w:spacing w:val="-1"/>
          <w:w w:val="105"/>
        </w:rPr>
        <w:t> </w:t>
      </w:r>
      <w:r>
        <w:rPr>
          <w:w w:val="105"/>
        </w:rPr>
        <w:t>unfit for human</w:t>
      </w:r>
      <w:r>
        <w:rPr>
          <w:spacing w:val="-1"/>
          <w:w w:val="105"/>
        </w:rPr>
        <w:t> </w:t>
      </w:r>
      <w:r>
        <w:rPr>
          <w:w w:val="105"/>
        </w:rPr>
        <w:t>consumption, yet the population continues to drink the water for lack of</w:t>
      </w:r>
      <w:r>
        <w:rPr>
          <w:spacing w:val="-3"/>
          <w:w w:val="105"/>
        </w:rPr>
        <w:t> </w:t>
      </w:r>
      <w:r>
        <w:rPr>
          <w:w w:val="105"/>
        </w:rPr>
        <w:t>alternatives (Lindi and John, </w:t>
      </w:r>
      <w:r>
        <w:rPr>
          <w:spacing w:val="-2"/>
          <w:w w:val="105"/>
        </w:rPr>
        <w:t>2018).</w:t>
      </w:r>
    </w:p>
    <w:p>
      <w:pPr>
        <w:pStyle w:val="BodyText"/>
        <w:spacing w:line="501" w:lineRule="auto"/>
        <w:ind w:left="592" w:right="1329" w:firstLine="720"/>
        <w:jc w:val="both"/>
      </w:pPr>
      <w:r>
        <w:rPr>
          <w:w w:val="105"/>
        </w:rPr>
        <w:t>Functioning</w:t>
      </w:r>
      <w:r>
        <w:rPr>
          <w:w w:val="105"/>
        </w:rPr>
        <w:t> solid</w:t>
      </w:r>
      <w:r>
        <w:rPr>
          <w:w w:val="105"/>
        </w:rPr>
        <w:t> waste disposal systems are generally lacking in low in-come country</w:t>
      </w:r>
      <w:r>
        <w:rPr>
          <w:spacing w:val="-7"/>
          <w:w w:val="105"/>
        </w:rPr>
        <w:t> </w:t>
      </w:r>
      <w:r>
        <w:rPr>
          <w:w w:val="105"/>
        </w:rPr>
        <w:t>cities, which</w:t>
      </w:r>
      <w:r>
        <w:rPr>
          <w:spacing w:val="-1"/>
          <w:w w:val="105"/>
        </w:rPr>
        <w:t> </w:t>
      </w:r>
      <w:r>
        <w:rPr>
          <w:w w:val="105"/>
        </w:rPr>
        <w:t>contribute</w:t>
      </w:r>
      <w:r>
        <w:rPr>
          <w:spacing w:val="-8"/>
          <w:w w:val="105"/>
        </w:rPr>
        <w:t> </w:t>
      </w:r>
      <w:r>
        <w:rPr>
          <w:w w:val="105"/>
        </w:rPr>
        <w:t>to</w:t>
      </w:r>
      <w:r>
        <w:rPr>
          <w:spacing w:val="-7"/>
          <w:w w:val="105"/>
        </w:rPr>
        <w:t> </w:t>
      </w:r>
      <w:r>
        <w:rPr>
          <w:w w:val="105"/>
        </w:rPr>
        <w:t>the</w:t>
      </w:r>
      <w:r>
        <w:rPr>
          <w:spacing w:val="-8"/>
          <w:w w:val="105"/>
        </w:rPr>
        <w:t> </w:t>
      </w:r>
      <w:r>
        <w:rPr>
          <w:w w:val="105"/>
        </w:rPr>
        <w:t>spread</w:t>
      </w:r>
      <w:r>
        <w:rPr>
          <w:spacing w:val="-1"/>
          <w:w w:val="105"/>
        </w:rPr>
        <w:t> </w:t>
      </w:r>
      <w:r>
        <w:rPr>
          <w:w w:val="105"/>
        </w:rPr>
        <w:t>of</w:t>
      </w:r>
      <w:r>
        <w:rPr>
          <w:spacing w:val="-10"/>
          <w:w w:val="105"/>
        </w:rPr>
        <w:t> </w:t>
      </w:r>
      <w:r>
        <w:rPr>
          <w:w w:val="105"/>
        </w:rPr>
        <w:t>infectious</w:t>
      </w:r>
      <w:r>
        <w:rPr>
          <w:spacing w:val="-9"/>
          <w:w w:val="105"/>
        </w:rPr>
        <w:t> </w:t>
      </w:r>
      <w:r>
        <w:rPr>
          <w:w w:val="105"/>
        </w:rPr>
        <w:t>disease.</w:t>
      </w:r>
      <w:r>
        <w:rPr>
          <w:spacing w:val="-5"/>
          <w:w w:val="105"/>
        </w:rPr>
        <w:t> </w:t>
      </w:r>
      <w:r>
        <w:rPr>
          <w:w w:val="105"/>
        </w:rPr>
        <w:t>The</w:t>
      </w:r>
      <w:r>
        <w:rPr>
          <w:spacing w:val="-8"/>
          <w:w w:val="105"/>
        </w:rPr>
        <w:t> </w:t>
      </w:r>
      <w:r>
        <w:rPr>
          <w:w w:val="105"/>
        </w:rPr>
        <w:t>lack</w:t>
      </w:r>
      <w:r>
        <w:rPr>
          <w:spacing w:val="-1"/>
          <w:w w:val="105"/>
        </w:rPr>
        <w:t> </w:t>
      </w:r>
      <w:r>
        <w:rPr>
          <w:w w:val="105"/>
        </w:rPr>
        <w:t>of</w:t>
      </w:r>
      <w:r>
        <w:rPr>
          <w:spacing w:val="-10"/>
          <w:w w:val="105"/>
        </w:rPr>
        <w:t> </w:t>
      </w:r>
      <w:r>
        <w:rPr>
          <w:w w:val="105"/>
        </w:rPr>
        <w:t>adequate waste</w:t>
      </w:r>
      <w:r>
        <w:rPr>
          <w:spacing w:val="-8"/>
          <w:w w:val="105"/>
        </w:rPr>
        <w:t> </w:t>
      </w:r>
      <w:r>
        <w:rPr>
          <w:w w:val="105"/>
        </w:rPr>
        <w:t>removal</w:t>
      </w:r>
      <w:r>
        <w:rPr>
          <w:spacing w:val="-5"/>
          <w:w w:val="105"/>
        </w:rPr>
        <w:t> </w:t>
      </w:r>
      <w:r>
        <w:rPr>
          <w:w w:val="105"/>
        </w:rPr>
        <w:t>can</w:t>
      </w:r>
      <w:r>
        <w:rPr>
          <w:spacing w:val="-1"/>
          <w:w w:val="105"/>
        </w:rPr>
        <w:t> </w:t>
      </w:r>
      <w:r>
        <w:rPr>
          <w:w w:val="105"/>
        </w:rPr>
        <w:t>be</w:t>
      </w:r>
      <w:r>
        <w:rPr>
          <w:spacing w:val="-8"/>
          <w:w w:val="105"/>
        </w:rPr>
        <w:t> </w:t>
      </w:r>
      <w:r>
        <w:rPr>
          <w:w w:val="105"/>
        </w:rPr>
        <w:t>attributed</w:t>
      </w:r>
      <w:r>
        <w:rPr>
          <w:spacing w:val="-7"/>
          <w:w w:val="105"/>
        </w:rPr>
        <w:t> </w:t>
      </w:r>
      <w:r>
        <w:rPr>
          <w:w w:val="105"/>
        </w:rPr>
        <w:t>to</w:t>
      </w:r>
      <w:r>
        <w:rPr>
          <w:spacing w:val="-7"/>
          <w:w w:val="105"/>
        </w:rPr>
        <w:t> </w:t>
      </w:r>
      <w:r>
        <w:rPr>
          <w:w w:val="105"/>
        </w:rPr>
        <w:t>rapid</w:t>
      </w:r>
      <w:r>
        <w:rPr>
          <w:spacing w:val="-7"/>
          <w:w w:val="105"/>
        </w:rPr>
        <w:t> </w:t>
      </w:r>
      <w:r>
        <w:rPr>
          <w:w w:val="105"/>
        </w:rPr>
        <w:t>growth</w:t>
      </w:r>
      <w:r>
        <w:rPr>
          <w:spacing w:val="-7"/>
          <w:w w:val="105"/>
        </w:rPr>
        <w:t> </w:t>
      </w:r>
      <w:r>
        <w:rPr>
          <w:w w:val="105"/>
        </w:rPr>
        <w:t>of</w:t>
      </w:r>
      <w:r>
        <w:rPr>
          <w:spacing w:val="-4"/>
          <w:w w:val="105"/>
        </w:rPr>
        <w:t> </w:t>
      </w:r>
      <w:r>
        <w:rPr>
          <w:w w:val="105"/>
        </w:rPr>
        <w:t>new</w:t>
      </w:r>
      <w:r>
        <w:rPr>
          <w:spacing w:val="-3"/>
          <w:w w:val="105"/>
        </w:rPr>
        <w:t> </w:t>
      </w:r>
      <w:r>
        <w:rPr>
          <w:w w:val="105"/>
        </w:rPr>
        <w:t>settlements,</w:t>
      </w:r>
      <w:r>
        <w:rPr>
          <w:spacing w:val="-5"/>
          <w:w w:val="105"/>
        </w:rPr>
        <w:t> </w:t>
      </w:r>
      <w:r>
        <w:rPr>
          <w:w w:val="105"/>
        </w:rPr>
        <w:t>reductions</w:t>
      </w:r>
      <w:r>
        <w:rPr>
          <w:spacing w:val="-9"/>
          <w:w w:val="105"/>
        </w:rPr>
        <w:t> </w:t>
      </w:r>
      <w:r>
        <w:rPr>
          <w:w w:val="105"/>
        </w:rPr>
        <w:t>in</w:t>
      </w:r>
      <w:r>
        <w:rPr>
          <w:spacing w:val="-7"/>
          <w:w w:val="105"/>
        </w:rPr>
        <w:t> </w:t>
      </w:r>
      <w:r>
        <w:rPr>
          <w:w w:val="105"/>
        </w:rPr>
        <w:t>public sector</w:t>
      </w:r>
      <w:r>
        <w:rPr>
          <w:w w:val="105"/>
        </w:rPr>
        <w:t> spending</w:t>
      </w:r>
      <w:r>
        <w:rPr>
          <w:w w:val="105"/>
        </w:rPr>
        <w:t> associated</w:t>
      </w:r>
      <w:r>
        <w:rPr>
          <w:w w:val="105"/>
        </w:rPr>
        <w:t> budgetary</w:t>
      </w:r>
      <w:r>
        <w:rPr>
          <w:w w:val="105"/>
        </w:rPr>
        <w:t> constraints</w:t>
      </w:r>
      <w:r>
        <w:rPr>
          <w:w w:val="105"/>
        </w:rPr>
        <w:t> (WHO,</w:t>
      </w:r>
      <w:r>
        <w:rPr>
          <w:w w:val="105"/>
        </w:rPr>
        <w:t> 2017).</w:t>
      </w:r>
      <w:r>
        <w:rPr>
          <w:w w:val="105"/>
        </w:rPr>
        <w:t> Waste</w:t>
      </w:r>
      <w:r>
        <w:rPr>
          <w:w w:val="105"/>
        </w:rPr>
        <w:t> removal</w:t>
      </w:r>
      <w:r>
        <w:rPr>
          <w:w w:val="105"/>
        </w:rPr>
        <w:t> also varies</w:t>
      </w:r>
      <w:r>
        <w:rPr>
          <w:spacing w:val="-10"/>
          <w:w w:val="105"/>
        </w:rPr>
        <w:t> </w:t>
      </w:r>
      <w:r>
        <w:rPr>
          <w:w w:val="105"/>
        </w:rPr>
        <w:t>by</w:t>
      </w:r>
      <w:r>
        <w:rPr>
          <w:spacing w:val="-8"/>
          <w:w w:val="105"/>
        </w:rPr>
        <w:t> </w:t>
      </w:r>
      <w:r>
        <w:rPr>
          <w:w w:val="105"/>
        </w:rPr>
        <w:t>neighborhood,</w:t>
      </w:r>
      <w:r>
        <w:rPr>
          <w:spacing w:val="-6"/>
          <w:w w:val="105"/>
        </w:rPr>
        <w:t> </w:t>
      </w:r>
      <w:r>
        <w:rPr>
          <w:w w:val="105"/>
        </w:rPr>
        <w:t>with</w:t>
      </w:r>
      <w:r>
        <w:rPr>
          <w:spacing w:val="-8"/>
          <w:w w:val="105"/>
        </w:rPr>
        <w:t> </w:t>
      </w:r>
      <w:r>
        <w:rPr>
          <w:w w:val="105"/>
        </w:rPr>
        <w:t>the</w:t>
      </w:r>
      <w:r>
        <w:rPr>
          <w:spacing w:val="-9"/>
          <w:w w:val="105"/>
        </w:rPr>
        <w:t> </w:t>
      </w:r>
      <w:r>
        <w:rPr>
          <w:w w:val="105"/>
        </w:rPr>
        <w:t>poorest</w:t>
      </w:r>
      <w:r>
        <w:rPr>
          <w:spacing w:val="-6"/>
          <w:w w:val="105"/>
        </w:rPr>
        <w:t> </w:t>
      </w:r>
      <w:r>
        <w:rPr>
          <w:w w:val="105"/>
        </w:rPr>
        <w:t>neighborhoods</w:t>
      </w:r>
      <w:r>
        <w:rPr>
          <w:spacing w:val="-10"/>
          <w:w w:val="105"/>
        </w:rPr>
        <w:t> </w:t>
      </w:r>
      <w:r>
        <w:rPr>
          <w:w w:val="105"/>
        </w:rPr>
        <w:t>generally</w:t>
      </w:r>
      <w:r>
        <w:rPr>
          <w:spacing w:val="-8"/>
          <w:w w:val="105"/>
        </w:rPr>
        <w:t> </w:t>
      </w:r>
      <w:r>
        <w:rPr>
          <w:w w:val="105"/>
        </w:rPr>
        <w:t>reporting</w:t>
      </w:r>
      <w:r>
        <w:rPr>
          <w:spacing w:val="-2"/>
          <w:w w:val="105"/>
        </w:rPr>
        <w:t> </w:t>
      </w:r>
      <w:r>
        <w:rPr>
          <w:w w:val="105"/>
        </w:rPr>
        <w:t>the</w:t>
      </w:r>
      <w:r>
        <w:rPr>
          <w:spacing w:val="-3"/>
          <w:w w:val="105"/>
        </w:rPr>
        <w:t> </w:t>
      </w:r>
      <w:r>
        <w:rPr>
          <w:w w:val="105"/>
        </w:rPr>
        <w:t>greatest problems with inadequate or non-existent waste removal, reflecting the general pattern of</w:t>
      </w:r>
      <w:r>
        <w:rPr>
          <w:w w:val="105"/>
        </w:rPr>
        <w:t> social</w:t>
      </w:r>
      <w:r>
        <w:rPr>
          <w:w w:val="105"/>
        </w:rPr>
        <w:t> segregation.</w:t>
      </w:r>
      <w:r>
        <w:rPr>
          <w:w w:val="105"/>
        </w:rPr>
        <w:t> The</w:t>
      </w:r>
      <w:r>
        <w:rPr>
          <w:w w:val="105"/>
        </w:rPr>
        <w:t> Brazzaville,</w:t>
      </w:r>
      <w:r>
        <w:rPr>
          <w:w w:val="105"/>
        </w:rPr>
        <w:t> study</w:t>
      </w:r>
      <w:r>
        <w:rPr>
          <w:w w:val="105"/>
        </w:rPr>
        <w:t> found</w:t>
      </w:r>
      <w:r>
        <w:rPr>
          <w:w w:val="105"/>
        </w:rPr>
        <w:t> that</w:t>
      </w:r>
      <w:r>
        <w:rPr>
          <w:w w:val="105"/>
        </w:rPr>
        <w:t> 38%</w:t>
      </w:r>
      <w:r>
        <w:rPr>
          <w:w w:val="105"/>
        </w:rPr>
        <w:t> of</w:t>
      </w:r>
      <w:r>
        <w:rPr>
          <w:w w:val="105"/>
        </w:rPr>
        <w:t> households</w:t>
      </w:r>
      <w:r>
        <w:rPr>
          <w:w w:val="105"/>
        </w:rPr>
        <w:t> reported some kind of trash collection (either public or private), whereas 36% threw their trash out</w:t>
      </w:r>
      <w:r>
        <w:rPr>
          <w:w w:val="105"/>
        </w:rPr>
        <w:t> in</w:t>
      </w:r>
      <w:r>
        <w:rPr>
          <w:w w:val="105"/>
        </w:rPr>
        <w:t> ―natural</w:t>
      </w:r>
      <w:r>
        <w:rPr>
          <w:w w:val="105"/>
        </w:rPr>
        <w:t> areas‖</w:t>
      </w:r>
      <w:r>
        <w:rPr>
          <w:w w:val="105"/>
        </w:rPr>
        <w:t> and</w:t>
      </w:r>
      <w:r>
        <w:rPr>
          <w:w w:val="105"/>
        </w:rPr>
        <w:t> 24%</w:t>
      </w:r>
      <w:r>
        <w:rPr>
          <w:w w:val="105"/>
        </w:rPr>
        <w:t> burned</w:t>
      </w:r>
      <w:r>
        <w:rPr>
          <w:w w:val="105"/>
        </w:rPr>
        <w:t> or</w:t>
      </w:r>
      <w:r>
        <w:rPr>
          <w:w w:val="105"/>
        </w:rPr>
        <w:t> buried</w:t>
      </w:r>
      <w:r>
        <w:rPr>
          <w:w w:val="105"/>
        </w:rPr>
        <w:t> their</w:t>
      </w:r>
      <w:r>
        <w:rPr>
          <w:w w:val="105"/>
        </w:rPr>
        <w:t> trash.</w:t>
      </w:r>
      <w:r>
        <w:rPr>
          <w:w w:val="105"/>
        </w:rPr>
        <w:t> The</w:t>
      </w:r>
      <w:r>
        <w:rPr>
          <w:w w:val="105"/>
        </w:rPr>
        <w:t> Cameroon</w:t>
      </w:r>
      <w:r>
        <w:rPr>
          <w:w w:val="105"/>
        </w:rPr>
        <w:t> pripode study found</w:t>
      </w:r>
      <w:r>
        <w:rPr>
          <w:spacing w:val="-1"/>
          <w:w w:val="105"/>
        </w:rPr>
        <w:t> </w:t>
      </w:r>
      <w:r>
        <w:rPr>
          <w:w w:val="105"/>
        </w:rPr>
        <w:t>a high</w:t>
      </w:r>
      <w:r>
        <w:rPr>
          <w:spacing w:val="-1"/>
          <w:w w:val="105"/>
        </w:rPr>
        <w:t> </w:t>
      </w:r>
      <w:r>
        <w:rPr>
          <w:w w:val="105"/>
        </w:rPr>
        <w:t>proportion of</w:t>
      </w:r>
      <w:r>
        <w:rPr>
          <w:spacing w:val="-4"/>
          <w:w w:val="105"/>
        </w:rPr>
        <w:t> </w:t>
      </w:r>
      <w:r>
        <w:rPr>
          <w:w w:val="105"/>
        </w:rPr>
        <w:t>residents</w:t>
      </w:r>
      <w:r>
        <w:rPr>
          <w:spacing w:val="-3"/>
          <w:w w:val="105"/>
        </w:rPr>
        <w:t> </w:t>
      </w:r>
      <w:r>
        <w:rPr>
          <w:w w:val="105"/>
        </w:rPr>
        <w:t>disposed of waste by depositing them</w:t>
      </w:r>
      <w:r>
        <w:rPr>
          <w:spacing w:val="-2"/>
          <w:w w:val="105"/>
        </w:rPr>
        <w:t> </w:t>
      </w:r>
      <w:r>
        <w:rPr>
          <w:w w:val="105"/>
        </w:rPr>
        <w:t>in pits outside their compounds or by burning. They found little</w:t>
      </w:r>
      <w:r>
        <w:rPr>
          <w:spacing w:val="-1"/>
          <w:w w:val="105"/>
        </w:rPr>
        <w:t> </w:t>
      </w:r>
      <w:r>
        <w:rPr>
          <w:w w:val="105"/>
        </w:rPr>
        <w:t>relationship between the type of trash removal and diarrhea prevalence.</w:t>
      </w:r>
    </w:p>
    <w:p>
      <w:pPr>
        <w:pStyle w:val="BodyText"/>
        <w:spacing w:line="501" w:lineRule="auto"/>
        <w:ind w:left="592" w:right="1335" w:firstLine="720"/>
        <w:jc w:val="both"/>
      </w:pPr>
      <w:r>
        <w:rPr>
          <w:w w:val="105"/>
        </w:rPr>
        <w:t>In</w:t>
      </w:r>
      <w:r>
        <w:rPr>
          <w:w w:val="105"/>
        </w:rPr>
        <w:t> a</w:t>
      </w:r>
      <w:r>
        <w:rPr>
          <w:w w:val="105"/>
        </w:rPr>
        <w:t> survey</w:t>
      </w:r>
      <w:r>
        <w:rPr>
          <w:w w:val="105"/>
        </w:rPr>
        <w:t> conducted</w:t>
      </w:r>
      <w:r>
        <w:rPr>
          <w:w w:val="105"/>
        </w:rPr>
        <w:t> for</w:t>
      </w:r>
      <w:r>
        <w:rPr>
          <w:w w:val="105"/>
        </w:rPr>
        <w:t> the</w:t>
      </w:r>
      <w:r>
        <w:rPr>
          <w:w w:val="105"/>
        </w:rPr>
        <w:t> Accra</w:t>
      </w:r>
      <w:r>
        <w:rPr>
          <w:w w:val="105"/>
        </w:rPr>
        <w:t> study,</w:t>
      </w:r>
      <w:r>
        <w:rPr>
          <w:w w:val="105"/>
        </w:rPr>
        <w:t> residents</w:t>
      </w:r>
      <w:r>
        <w:rPr>
          <w:w w:val="105"/>
        </w:rPr>
        <w:t> of</w:t>
      </w:r>
      <w:r>
        <w:rPr>
          <w:w w:val="105"/>
        </w:rPr>
        <w:t> the</w:t>
      </w:r>
      <w:r>
        <w:rPr>
          <w:w w:val="105"/>
        </w:rPr>
        <w:t> two</w:t>
      </w:r>
      <w:r>
        <w:rPr>
          <w:w w:val="105"/>
        </w:rPr>
        <w:t> slums, Narayanan,</w:t>
      </w:r>
      <w:r>
        <w:rPr>
          <w:w w:val="105"/>
        </w:rPr>
        <w:t> (2014)</w:t>
      </w:r>
      <w:r>
        <w:rPr>
          <w:w w:val="105"/>
        </w:rPr>
        <w:t> reported</w:t>
      </w:r>
      <w:r>
        <w:rPr>
          <w:w w:val="105"/>
        </w:rPr>
        <w:t> the</w:t>
      </w:r>
      <w:r>
        <w:rPr>
          <w:w w:val="105"/>
        </w:rPr>
        <w:t> lack</w:t>
      </w:r>
      <w:r>
        <w:rPr>
          <w:w w:val="105"/>
        </w:rPr>
        <w:t> of</w:t>
      </w:r>
      <w:r>
        <w:rPr>
          <w:w w:val="105"/>
        </w:rPr>
        <w:t> proper</w:t>
      </w:r>
      <w:r>
        <w:rPr>
          <w:w w:val="105"/>
        </w:rPr>
        <w:t> solid</w:t>
      </w:r>
      <w:r>
        <w:rPr>
          <w:w w:val="105"/>
        </w:rPr>
        <w:t> waste</w:t>
      </w:r>
      <w:r>
        <w:rPr>
          <w:w w:val="105"/>
        </w:rPr>
        <w:t> disposal</w:t>
      </w:r>
      <w:r>
        <w:rPr>
          <w:w w:val="105"/>
        </w:rPr>
        <w:t> as</w:t>
      </w:r>
      <w:r>
        <w:rPr>
          <w:w w:val="105"/>
        </w:rPr>
        <w:t> the</w:t>
      </w:r>
      <w:r>
        <w:rPr>
          <w:w w:val="105"/>
        </w:rPr>
        <w:t> biggest environmental risk. Poor drainage</w:t>
      </w:r>
      <w:r>
        <w:rPr>
          <w:spacing w:val="-8"/>
          <w:w w:val="105"/>
        </w:rPr>
        <w:t> </w:t>
      </w:r>
      <w:r>
        <w:rPr>
          <w:w w:val="105"/>
        </w:rPr>
        <w:t>and clogged gutters</w:t>
      </w:r>
      <w:r>
        <w:rPr>
          <w:spacing w:val="-9"/>
          <w:w w:val="105"/>
        </w:rPr>
        <w:t> </w:t>
      </w:r>
      <w:r>
        <w:rPr>
          <w:w w:val="105"/>
        </w:rPr>
        <w:t>ran</w:t>
      </w:r>
      <w:r>
        <w:rPr>
          <w:spacing w:val="-7"/>
          <w:w w:val="105"/>
        </w:rPr>
        <w:t> </w:t>
      </w:r>
      <w:r>
        <w:rPr>
          <w:w w:val="105"/>
        </w:rPr>
        <w:t>a close</w:t>
      </w:r>
      <w:r>
        <w:rPr>
          <w:spacing w:val="-1"/>
          <w:w w:val="105"/>
        </w:rPr>
        <w:t> </w:t>
      </w:r>
      <w:r>
        <w:rPr>
          <w:w w:val="105"/>
        </w:rPr>
        <w:t>second, which is</w:t>
      </w:r>
      <w:r>
        <w:rPr>
          <w:spacing w:val="-2"/>
          <w:w w:val="105"/>
        </w:rPr>
        <w:t> </w:t>
      </w:r>
      <w:r>
        <w:rPr>
          <w:w w:val="105"/>
        </w:rPr>
        <w:t>also the</w:t>
      </w:r>
      <w:r>
        <w:rPr>
          <w:w w:val="105"/>
        </w:rPr>
        <w:t> result</w:t>
      </w:r>
      <w:r>
        <w:rPr>
          <w:w w:val="105"/>
        </w:rPr>
        <w:t> of</w:t>
      </w:r>
      <w:r>
        <w:rPr>
          <w:w w:val="105"/>
        </w:rPr>
        <w:t> improper</w:t>
      </w:r>
      <w:r>
        <w:rPr>
          <w:w w:val="105"/>
        </w:rPr>
        <w:t> waste</w:t>
      </w:r>
      <w:r>
        <w:rPr>
          <w:w w:val="105"/>
        </w:rPr>
        <w:t> disposal.</w:t>
      </w:r>
      <w:r>
        <w:rPr>
          <w:w w:val="105"/>
        </w:rPr>
        <w:t> A</w:t>
      </w:r>
      <w:r>
        <w:rPr>
          <w:w w:val="105"/>
        </w:rPr>
        <w:t> high</w:t>
      </w:r>
      <w:r>
        <w:rPr>
          <w:w w:val="105"/>
        </w:rPr>
        <w:t> percentage</w:t>
      </w:r>
      <w:r>
        <w:rPr>
          <w:w w:val="105"/>
        </w:rPr>
        <w:t> of</w:t>
      </w:r>
      <w:r>
        <w:rPr>
          <w:w w:val="105"/>
        </w:rPr>
        <w:t> residents</w:t>
      </w:r>
      <w:r>
        <w:rPr>
          <w:w w:val="105"/>
        </w:rPr>
        <w:t> in</w:t>
      </w:r>
      <w:r>
        <w:rPr>
          <w:w w:val="105"/>
        </w:rPr>
        <w:t> these</w:t>
      </w:r>
      <w:r>
        <w:rPr>
          <w:w w:val="105"/>
        </w:rPr>
        <w:t> slums favored</w:t>
      </w:r>
      <w:r>
        <w:rPr>
          <w:spacing w:val="22"/>
          <w:w w:val="105"/>
        </w:rPr>
        <w:t> </w:t>
      </w:r>
      <w:r>
        <w:rPr>
          <w:w w:val="105"/>
        </w:rPr>
        <w:t>the</w:t>
      </w:r>
      <w:r>
        <w:rPr>
          <w:spacing w:val="20"/>
          <w:w w:val="105"/>
        </w:rPr>
        <w:t> </w:t>
      </w:r>
      <w:r>
        <w:rPr>
          <w:w w:val="105"/>
        </w:rPr>
        <w:t>provision</w:t>
      </w:r>
      <w:r>
        <w:rPr>
          <w:spacing w:val="28"/>
          <w:w w:val="105"/>
        </w:rPr>
        <w:t> </w:t>
      </w:r>
      <w:r>
        <w:rPr>
          <w:w w:val="105"/>
        </w:rPr>
        <w:t>of</w:t>
      </w:r>
      <w:r>
        <w:rPr>
          <w:spacing w:val="13"/>
          <w:w w:val="105"/>
        </w:rPr>
        <w:t> </w:t>
      </w:r>
      <w:r>
        <w:rPr>
          <w:w w:val="105"/>
        </w:rPr>
        <w:t>rubbish</w:t>
      </w:r>
      <w:r>
        <w:rPr>
          <w:spacing w:val="21"/>
          <w:w w:val="105"/>
        </w:rPr>
        <w:t> </w:t>
      </w:r>
      <w:r>
        <w:rPr>
          <w:w w:val="105"/>
        </w:rPr>
        <w:t>containers</w:t>
      </w:r>
      <w:r>
        <w:rPr>
          <w:spacing w:val="13"/>
          <w:w w:val="105"/>
        </w:rPr>
        <w:t> </w:t>
      </w:r>
      <w:r>
        <w:rPr>
          <w:w w:val="105"/>
        </w:rPr>
        <w:t>and</w:t>
      </w:r>
      <w:r>
        <w:rPr>
          <w:spacing w:val="22"/>
          <w:w w:val="105"/>
        </w:rPr>
        <w:t> </w:t>
      </w:r>
      <w:r>
        <w:rPr>
          <w:w w:val="105"/>
        </w:rPr>
        <w:t>regular</w:t>
      </w:r>
      <w:r>
        <w:rPr>
          <w:spacing w:val="25"/>
          <w:w w:val="105"/>
        </w:rPr>
        <w:t> </w:t>
      </w:r>
      <w:r>
        <w:rPr>
          <w:w w:val="105"/>
        </w:rPr>
        <w:t>trash</w:t>
      </w:r>
      <w:r>
        <w:rPr>
          <w:spacing w:val="21"/>
          <w:w w:val="105"/>
        </w:rPr>
        <w:t> </w:t>
      </w:r>
      <w:r>
        <w:rPr>
          <w:w w:val="105"/>
        </w:rPr>
        <w:t>collection.</w:t>
      </w:r>
      <w:r>
        <w:rPr>
          <w:spacing w:val="24"/>
          <w:w w:val="105"/>
        </w:rPr>
        <w:t> </w:t>
      </w:r>
      <w:r>
        <w:rPr>
          <w:w w:val="105"/>
        </w:rPr>
        <w:t>In</w:t>
      </w:r>
      <w:r>
        <w:rPr>
          <w:spacing w:val="16"/>
          <w:w w:val="105"/>
        </w:rPr>
        <w:t> </w:t>
      </w:r>
      <w:r>
        <w:rPr>
          <w:w w:val="105"/>
        </w:rPr>
        <w:t>the</w:t>
      </w:r>
      <w:r>
        <w:rPr>
          <w:spacing w:val="20"/>
          <w:w w:val="105"/>
        </w:rPr>
        <w:t> </w:t>
      </w:r>
      <w:r>
        <w:rPr>
          <w:spacing w:val="-2"/>
          <w:w w:val="105"/>
        </w:rPr>
        <w:t>Lagos</w:t>
      </w:r>
    </w:p>
    <w:p>
      <w:pPr>
        <w:spacing w:after="0" w:line="501" w:lineRule="auto"/>
        <w:jc w:val="both"/>
        <w:sectPr>
          <w:pgSz w:w="12240" w:h="15840"/>
          <w:pgMar w:header="0" w:footer="1075" w:top="1360" w:bottom="1260" w:left="1280" w:right="540"/>
        </w:sectPr>
      </w:pPr>
    </w:p>
    <w:p>
      <w:pPr>
        <w:pStyle w:val="BodyText"/>
        <w:spacing w:line="501" w:lineRule="auto" w:before="82"/>
        <w:ind w:left="592" w:right="1335"/>
        <w:jc w:val="both"/>
      </w:pPr>
      <w:r>
        <w:rPr>
          <w:w w:val="105"/>
        </w:rPr>
        <w:t>study,</w:t>
      </w:r>
      <w:r>
        <w:rPr>
          <w:w w:val="105"/>
        </w:rPr>
        <w:t> a</w:t>
      </w:r>
      <w:r>
        <w:rPr>
          <w:w w:val="105"/>
        </w:rPr>
        <w:t> survey</w:t>
      </w:r>
      <w:r>
        <w:rPr>
          <w:w w:val="105"/>
        </w:rPr>
        <w:t> of</w:t>
      </w:r>
      <w:r>
        <w:rPr>
          <w:w w:val="105"/>
        </w:rPr>
        <w:t> residents</w:t>
      </w:r>
      <w:r>
        <w:rPr>
          <w:w w:val="105"/>
        </w:rPr>
        <w:t> in</w:t>
      </w:r>
      <w:r>
        <w:rPr>
          <w:w w:val="105"/>
        </w:rPr>
        <w:t> four Local</w:t>
      </w:r>
      <w:r>
        <w:rPr>
          <w:w w:val="105"/>
        </w:rPr>
        <w:t> Government</w:t>
      </w:r>
      <w:r>
        <w:rPr>
          <w:w w:val="105"/>
        </w:rPr>
        <w:t> Areas</w:t>
      </w:r>
      <w:r>
        <w:rPr>
          <w:w w:val="105"/>
        </w:rPr>
        <w:t> (LGAs)</w:t>
      </w:r>
      <w:r>
        <w:rPr>
          <w:w w:val="105"/>
        </w:rPr>
        <w:t> representing different income and</w:t>
      </w:r>
      <w:r>
        <w:rPr>
          <w:w w:val="105"/>
        </w:rPr>
        <w:t> population</w:t>
      </w:r>
      <w:r>
        <w:rPr>
          <w:w w:val="105"/>
        </w:rPr>
        <w:t> density levels technical job,</w:t>
      </w:r>
      <w:r>
        <w:rPr>
          <w:w w:val="105"/>
        </w:rPr>
        <w:t> but who do not have the level</w:t>
      </w:r>
      <w:r>
        <w:rPr>
          <w:w w:val="105"/>
        </w:rPr>
        <w:t> of</w:t>
      </w:r>
      <w:r>
        <w:rPr>
          <w:w w:val="105"/>
        </w:rPr>
        <w:t> knowledge</w:t>
      </w:r>
      <w:r>
        <w:rPr>
          <w:w w:val="105"/>
        </w:rPr>
        <w:t> required</w:t>
      </w:r>
      <w:r>
        <w:rPr>
          <w:w w:val="105"/>
        </w:rPr>
        <w:t> to</w:t>
      </w:r>
      <w:r>
        <w:rPr>
          <w:w w:val="105"/>
        </w:rPr>
        <w:t> gain</w:t>
      </w:r>
      <w:r>
        <w:rPr>
          <w:w w:val="105"/>
        </w:rPr>
        <w:t> a</w:t>
      </w:r>
      <w:r>
        <w:rPr>
          <w:w w:val="105"/>
        </w:rPr>
        <w:t> detailed</w:t>
      </w:r>
      <w:r>
        <w:rPr>
          <w:w w:val="105"/>
        </w:rPr>
        <w:t> understanding</w:t>
      </w:r>
      <w:r>
        <w:rPr>
          <w:w w:val="105"/>
        </w:rPr>
        <w:t> of</w:t>
      </w:r>
      <w:r>
        <w:rPr>
          <w:w w:val="105"/>
        </w:rPr>
        <w:t> hydrogeology,</w:t>
      </w:r>
      <w:r>
        <w:rPr>
          <w:w w:val="105"/>
        </w:rPr>
        <w:t> most drillers</w:t>
      </w:r>
      <w:r>
        <w:rPr>
          <w:w w:val="105"/>
        </w:rPr>
        <w:t> whether</w:t>
      </w:r>
      <w:r>
        <w:rPr>
          <w:w w:val="105"/>
        </w:rPr>
        <w:t> nongovernmental</w:t>
      </w:r>
      <w:r>
        <w:rPr>
          <w:w w:val="105"/>
        </w:rPr>
        <w:t> organization</w:t>
      </w:r>
      <w:r>
        <w:rPr>
          <w:w w:val="105"/>
        </w:rPr>
        <w:t> (NGOs)</w:t>
      </w:r>
      <w:r>
        <w:rPr>
          <w:w w:val="105"/>
        </w:rPr>
        <w:t> or</w:t>
      </w:r>
      <w:r>
        <w:rPr>
          <w:w w:val="105"/>
        </w:rPr>
        <w:t> private</w:t>
      </w:r>
      <w:r>
        <w:rPr>
          <w:w w:val="105"/>
        </w:rPr>
        <w:t> contractors,</w:t>
      </w:r>
      <w:r>
        <w:rPr>
          <w:w w:val="105"/>
        </w:rPr>
        <w:t> record routine</w:t>
      </w:r>
      <w:r>
        <w:rPr>
          <w:w w:val="105"/>
        </w:rPr>
        <w:t> field</w:t>
      </w:r>
      <w:r>
        <w:rPr>
          <w:w w:val="105"/>
        </w:rPr>
        <w:t> data,</w:t>
      </w:r>
      <w:r>
        <w:rPr>
          <w:w w:val="105"/>
        </w:rPr>
        <w:t> such</w:t>
      </w:r>
      <w:r>
        <w:rPr>
          <w:w w:val="105"/>
        </w:rPr>
        <w:t> as</w:t>
      </w:r>
      <w:r>
        <w:rPr>
          <w:w w:val="105"/>
        </w:rPr>
        <w:t> that</w:t>
      </w:r>
      <w:r>
        <w:rPr>
          <w:w w:val="105"/>
        </w:rPr>
        <w:t> described,</w:t>
      </w:r>
      <w:r>
        <w:rPr>
          <w:w w:val="105"/>
        </w:rPr>
        <w:t> during</w:t>
      </w:r>
      <w:r>
        <w:rPr>
          <w:w w:val="105"/>
        </w:rPr>
        <w:t> water borehole</w:t>
      </w:r>
      <w:r>
        <w:rPr>
          <w:w w:val="105"/>
        </w:rPr>
        <w:t> drilling</w:t>
      </w:r>
      <w:r>
        <w:rPr>
          <w:w w:val="105"/>
        </w:rPr>
        <w:t> and development (WHO, 2016). This study examines whether this field data can be</w:t>
      </w:r>
      <w:r>
        <w:rPr>
          <w:spacing w:val="-1"/>
          <w:w w:val="105"/>
        </w:rPr>
        <w:t> </w:t>
      </w:r>
      <w:r>
        <w:rPr>
          <w:w w:val="105"/>
        </w:rPr>
        <w:t>used to help predict borehole sustainability. The</w:t>
      </w:r>
      <w:r>
        <w:rPr>
          <w:spacing w:val="-3"/>
          <w:w w:val="105"/>
        </w:rPr>
        <w:t> </w:t>
      </w:r>
      <w:r>
        <w:rPr>
          <w:w w:val="105"/>
        </w:rPr>
        <w:t>research findings suggest that there</w:t>
      </w:r>
      <w:r>
        <w:rPr>
          <w:spacing w:val="-3"/>
          <w:w w:val="105"/>
        </w:rPr>
        <w:t> </w:t>
      </w:r>
      <w:r>
        <w:rPr>
          <w:w w:val="105"/>
        </w:rPr>
        <w:t>is, indeed, a</w:t>
      </w:r>
      <w:r>
        <w:rPr>
          <w:w w:val="105"/>
        </w:rPr>
        <w:t> limited</w:t>
      </w:r>
      <w:r>
        <w:rPr>
          <w:w w:val="105"/>
        </w:rPr>
        <w:t> amount</w:t>
      </w:r>
      <w:r>
        <w:rPr>
          <w:w w:val="105"/>
        </w:rPr>
        <w:t> of</w:t>
      </w:r>
      <w:r>
        <w:rPr>
          <w:w w:val="105"/>
        </w:rPr>
        <w:t> useful</w:t>
      </w:r>
      <w:r>
        <w:rPr>
          <w:w w:val="105"/>
        </w:rPr>
        <w:t> information</w:t>
      </w:r>
      <w:r>
        <w:rPr>
          <w:w w:val="105"/>
        </w:rPr>
        <w:t> that</w:t>
      </w:r>
      <w:r>
        <w:rPr>
          <w:w w:val="105"/>
        </w:rPr>
        <w:t> can</w:t>
      </w:r>
      <w:r>
        <w:rPr>
          <w:w w:val="105"/>
        </w:rPr>
        <w:t> be</w:t>
      </w:r>
      <w:r>
        <w:rPr>
          <w:w w:val="105"/>
        </w:rPr>
        <w:t> deduced</w:t>
      </w:r>
      <w:r>
        <w:rPr>
          <w:w w:val="105"/>
        </w:rPr>
        <w:t> from</w:t>
      </w:r>
      <w:r>
        <w:rPr>
          <w:w w:val="105"/>
        </w:rPr>
        <w:t> this</w:t>
      </w:r>
      <w:r>
        <w:rPr>
          <w:w w:val="105"/>
        </w:rPr>
        <w:t> data.</w:t>
      </w:r>
      <w:r>
        <w:rPr>
          <w:w w:val="105"/>
        </w:rPr>
        <w:t> The</w:t>
      </w:r>
      <w:r>
        <w:rPr>
          <w:w w:val="105"/>
        </w:rPr>
        <w:t> key points being:</w:t>
      </w:r>
    </w:p>
    <w:p>
      <w:pPr>
        <w:pStyle w:val="ListParagraph"/>
        <w:numPr>
          <w:ilvl w:val="0"/>
          <w:numId w:val="16"/>
        </w:numPr>
        <w:tabs>
          <w:tab w:pos="1008" w:val="left" w:leader="none"/>
          <w:tab w:pos="1011" w:val="left" w:leader="none"/>
        </w:tabs>
        <w:spacing w:line="501" w:lineRule="auto" w:before="0" w:after="0"/>
        <w:ind w:left="1011" w:right="1336" w:hanging="548"/>
        <w:jc w:val="both"/>
        <w:rPr>
          <w:sz w:val="23"/>
        </w:rPr>
      </w:pPr>
      <w:r>
        <w:rPr>
          <w:w w:val="105"/>
          <w:sz w:val="23"/>
        </w:rPr>
        <w:t>The initial measured yield of a</w:t>
      </w:r>
      <w:r>
        <w:rPr>
          <w:w w:val="105"/>
          <w:sz w:val="23"/>
        </w:rPr>
        <w:t> borehole is the single largest factor that influences subsequent</w:t>
      </w:r>
      <w:r>
        <w:rPr>
          <w:w w:val="105"/>
          <w:sz w:val="23"/>
        </w:rPr>
        <w:t> borehole</w:t>
      </w:r>
      <w:r>
        <w:rPr>
          <w:w w:val="105"/>
          <w:sz w:val="23"/>
        </w:rPr>
        <w:t> failure.</w:t>
      </w:r>
      <w:r>
        <w:rPr>
          <w:w w:val="105"/>
          <w:sz w:val="23"/>
        </w:rPr>
        <w:t> It</w:t>
      </w:r>
      <w:r>
        <w:rPr>
          <w:w w:val="105"/>
          <w:sz w:val="23"/>
        </w:rPr>
        <w:t> is</w:t>
      </w:r>
      <w:r>
        <w:rPr>
          <w:w w:val="105"/>
          <w:sz w:val="23"/>
        </w:rPr>
        <w:t> important</w:t>
      </w:r>
      <w:r>
        <w:rPr>
          <w:w w:val="105"/>
          <w:sz w:val="23"/>
        </w:rPr>
        <w:t> that</w:t>
      </w:r>
      <w:r>
        <w:rPr>
          <w:w w:val="105"/>
          <w:sz w:val="23"/>
        </w:rPr>
        <w:t> realistic</w:t>
      </w:r>
      <w:r>
        <w:rPr>
          <w:w w:val="105"/>
          <w:sz w:val="23"/>
        </w:rPr>
        <w:t> guideline</w:t>
      </w:r>
      <w:r>
        <w:rPr>
          <w:w w:val="105"/>
          <w:sz w:val="23"/>
        </w:rPr>
        <w:t> figures</w:t>
      </w:r>
      <w:r>
        <w:rPr>
          <w:w w:val="105"/>
          <w:sz w:val="23"/>
        </w:rPr>
        <w:t> are</w:t>
      </w:r>
      <w:r>
        <w:rPr>
          <w:w w:val="105"/>
          <w:sz w:val="23"/>
        </w:rPr>
        <w:t> set and adhered to. Boreholes with low yields</w:t>
      </w:r>
      <w:r>
        <w:rPr>
          <w:w w:val="105"/>
          <w:sz w:val="23"/>
        </w:rPr>
        <w:t> should be drilled to greater depth with respect to</w:t>
      </w:r>
      <w:r>
        <w:rPr>
          <w:spacing w:val="-1"/>
          <w:w w:val="105"/>
          <w:sz w:val="23"/>
        </w:rPr>
        <w:t> </w:t>
      </w:r>
      <w:r>
        <w:rPr>
          <w:w w:val="105"/>
          <w:sz w:val="23"/>
        </w:rPr>
        <w:t>DWL (and have</w:t>
      </w:r>
      <w:r>
        <w:rPr>
          <w:spacing w:val="-2"/>
          <w:w w:val="105"/>
          <w:sz w:val="23"/>
        </w:rPr>
        <w:t> </w:t>
      </w:r>
      <w:r>
        <w:rPr>
          <w:w w:val="105"/>
          <w:sz w:val="23"/>
        </w:rPr>
        <w:t>longer screened</w:t>
      </w:r>
      <w:r>
        <w:rPr>
          <w:spacing w:val="-1"/>
          <w:w w:val="105"/>
          <w:sz w:val="23"/>
        </w:rPr>
        <w:t> </w:t>
      </w:r>
      <w:r>
        <w:rPr>
          <w:w w:val="105"/>
          <w:sz w:val="23"/>
        </w:rPr>
        <w:t>intervals) than</w:t>
      </w:r>
      <w:r>
        <w:rPr>
          <w:spacing w:val="-1"/>
          <w:w w:val="105"/>
          <w:sz w:val="23"/>
        </w:rPr>
        <w:t> </w:t>
      </w:r>
      <w:r>
        <w:rPr>
          <w:w w:val="105"/>
          <w:sz w:val="23"/>
        </w:rPr>
        <w:t>those with</w:t>
      </w:r>
      <w:r>
        <w:rPr>
          <w:spacing w:val="-1"/>
          <w:w w:val="105"/>
          <w:sz w:val="23"/>
        </w:rPr>
        <w:t> </w:t>
      </w:r>
      <w:r>
        <w:rPr>
          <w:w w:val="105"/>
          <w:sz w:val="23"/>
        </w:rPr>
        <w:t>higher yields, rather than adopting a uniform approach.</w:t>
      </w:r>
    </w:p>
    <w:p>
      <w:pPr>
        <w:pStyle w:val="ListParagraph"/>
        <w:numPr>
          <w:ilvl w:val="0"/>
          <w:numId w:val="16"/>
        </w:numPr>
        <w:tabs>
          <w:tab w:pos="1010" w:val="left" w:leader="none"/>
        </w:tabs>
        <w:spacing w:line="260" w:lineRule="exact" w:before="0" w:after="0"/>
        <w:ind w:left="1010" w:right="0" w:hanging="612"/>
        <w:jc w:val="left"/>
        <w:rPr>
          <w:sz w:val="23"/>
        </w:rPr>
      </w:pPr>
      <w:r>
        <w:rPr>
          <w:w w:val="105"/>
          <w:sz w:val="23"/>
        </w:rPr>
        <w:t>Rainfall</w:t>
      </w:r>
      <w:r>
        <w:rPr>
          <w:spacing w:val="-9"/>
          <w:w w:val="105"/>
          <w:sz w:val="23"/>
        </w:rPr>
        <w:t> </w:t>
      </w:r>
      <w:r>
        <w:rPr>
          <w:w w:val="105"/>
          <w:sz w:val="23"/>
        </w:rPr>
        <w:t>intensity</w:t>
      </w:r>
      <w:r>
        <w:rPr>
          <w:spacing w:val="-8"/>
          <w:w w:val="105"/>
          <w:sz w:val="23"/>
        </w:rPr>
        <w:t> </w:t>
      </w:r>
      <w:r>
        <w:rPr>
          <w:w w:val="105"/>
          <w:sz w:val="23"/>
        </w:rPr>
        <w:t>during</w:t>
      </w:r>
      <w:r>
        <w:rPr>
          <w:spacing w:val="-9"/>
          <w:w w:val="105"/>
          <w:sz w:val="23"/>
        </w:rPr>
        <w:t> </w:t>
      </w:r>
      <w:r>
        <w:rPr>
          <w:w w:val="105"/>
          <w:sz w:val="23"/>
        </w:rPr>
        <w:t>the</w:t>
      </w:r>
      <w:r>
        <w:rPr>
          <w:spacing w:val="-3"/>
          <w:w w:val="105"/>
          <w:sz w:val="23"/>
        </w:rPr>
        <w:t> </w:t>
      </w:r>
      <w:r>
        <w:rPr>
          <w:w w:val="105"/>
          <w:sz w:val="23"/>
        </w:rPr>
        <w:t>month</w:t>
      </w:r>
      <w:r>
        <w:rPr>
          <w:spacing w:val="-9"/>
          <w:w w:val="105"/>
          <w:sz w:val="23"/>
        </w:rPr>
        <w:t> </w:t>
      </w:r>
      <w:r>
        <w:rPr>
          <w:w w:val="105"/>
          <w:sz w:val="23"/>
        </w:rPr>
        <w:t>of</w:t>
      </w:r>
      <w:r>
        <w:rPr>
          <w:spacing w:val="-11"/>
          <w:w w:val="105"/>
          <w:sz w:val="23"/>
        </w:rPr>
        <w:t> </w:t>
      </w:r>
      <w:r>
        <w:rPr>
          <w:w w:val="105"/>
          <w:sz w:val="23"/>
        </w:rPr>
        <w:t>drilling</w:t>
      </w:r>
      <w:r>
        <w:rPr>
          <w:spacing w:val="-8"/>
          <w:w w:val="105"/>
          <w:sz w:val="23"/>
        </w:rPr>
        <w:t> </w:t>
      </w:r>
      <w:r>
        <w:rPr>
          <w:w w:val="105"/>
          <w:sz w:val="23"/>
        </w:rPr>
        <w:t>has</w:t>
      </w:r>
      <w:r>
        <w:rPr>
          <w:spacing w:val="-15"/>
          <w:w w:val="105"/>
          <w:sz w:val="23"/>
        </w:rPr>
        <w:t> </w:t>
      </w:r>
      <w:r>
        <w:rPr>
          <w:w w:val="105"/>
          <w:sz w:val="23"/>
        </w:rPr>
        <w:t>a</w:t>
      </w:r>
      <w:r>
        <w:rPr>
          <w:spacing w:val="-4"/>
          <w:w w:val="105"/>
          <w:sz w:val="23"/>
        </w:rPr>
        <w:t> </w:t>
      </w:r>
      <w:r>
        <w:rPr>
          <w:w w:val="105"/>
          <w:sz w:val="23"/>
        </w:rPr>
        <w:t>direct</w:t>
      </w:r>
      <w:r>
        <w:rPr>
          <w:spacing w:val="-7"/>
          <w:w w:val="105"/>
          <w:sz w:val="23"/>
        </w:rPr>
        <w:t> </w:t>
      </w:r>
      <w:r>
        <w:rPr>
          <w:w w:val="105"/>
          <w:sz w:val="23"/>
        </w:rPr>
        <w:t>influence</w:t>
      </w:r>
      <w:r>
        <w:rPr>
          <w:spacing w:val="-9"/>
          <w:w w:val="105"/>
          <w:sz w:val="23"/>
        </w:rPr>
        <w:t> </w:t>
      </w:r>
      <w:r>
        <w:rPr>
          <w:w w:val="105"/>
          <w:sz w:val="23"/>
        </w:rPr>
        <w:t>on</w:t>
      </w:r>
      <w:r>
        <w:rPr>
          <w:spacing w:val="-3"/>
          <w:w w:val="105"/>
          <w:sz w:val="23"/>
        </w:rPr>
        <w:t> </w:t>
      </w:r>
      <w:r>
        <w:rPr>
          <w:w w:val="105"/>
          <w:sz w:val="23"/>
        </w:rPr>
        <w:t>failure</w:t>
      </w:r>
      <w:r>
        <w:rPr>
          <w:spacing w:val="-15"/>
          <w:w w:val="105"/>
          <w:sz w:val="23"/>
        </w:rPr>
        <w:t> </w:t>
      </w:r>
      <w:r>
        <w:rPr>
          <w:spacing w:val="-2"/>
          <w:w w:val="105"/>
          <w:sz w:val="23"/>
        </w:rPr>
        <w:t>rates.</w:t>
      </w:r>
    </w:p>
    <w:p>
      <w:pPr>
        <w:pStyle w:val="BodyText"/>
        <w:spacing w:before="21"/>
      </w:pPr>
    </w:p>
    <w:p>
      <w:pPr>
        <w:pStyle w:val="BodyText"/>
        <w:spacing w:line="501" w:lineRule="auto"/>
        <w:ind w:left="1011" w:right="1328"/>
        <w:jc w:val="both"/>
      </w:pPr>
      <w:r>
        <w:rPr>
          <w:w w:val="105"/>
        </w:rPr>
        <w:t>It</w:t>
      </w:r>
      <w:r>
        <w:rPr>
          <w:w w:val="105"/>
        </w:rPr>
        <w:t> is</w:t>
      </w:r>
      <w:r>
        <w:rPr>
          <w:w w:val="105"/>
        </w:rPr>
        <w:t> essential</w:t>
      </w:r>
      <w:r>
        <w:rPr>
          <w:w w:val="105"/>
        </w:rPr>
        <w:t> that</w:t>
      </w:r>
      <w:r>
        <w:rPr>
          <w:w w:val="105"/>
        </w:rPr>
        <w:t> where</w:t>
      </w:r>
      <w:r>
        <w:rPr>
          <w:w w:val="105"/>
        </w:rPr>
        <w:t> drillers</w:t>
      </w:r>
      <w:r>
        <w:rPr>
          <w:w w:val="105"/>
        </w:rPr>
        <w:t> operate</w:t>
      </w:r>
      <w:r>
        <w:rPr>
          <w:w w:val="105"/>
        </w:rPr>
        <w:t> throughout</w:t>
      </w:r>
      <w:r>
        <w:rPr>
          <w:w w:val="105"/>
        </w:rPr>
        <w:t> the</w:t>
      </w:r>
      <w:r>
        <w:rPr>
          <w:w w:val="105"/>
        </w:rPr>
        <w:t> year,</w:t>
      </w:r>
      <w:r>
        <w:rPr>
          <w:w w:val="105"/>
        </w:rPr>
        <w:t> they</w:t>
      </w:r>
      <w:r>
        <w:rPr>
          <w:w w:val="105"/>
        </w:rPr>
        <w:t> develop compensation</w:t>
      </w:r>
      <w:r>
        <w:rPr>
          <w:w w:val="105"/>
        </w:rPr>
        <w:t> strategies</w:t>
      </w:r>
      <w:r>
        <w:rPr>
          <w:w w:val="105"/>
        </w:rPr>
        <w:t> for</w:t>
      </w:r>
      <w:r>
        <w:rPr>
          <w:w w:val="105"/>
        </w:rPr>
        <w:t> seasonal</w:t>
      </w:r>
      <w:r>
        <w:rPr>
          <w:w w:val="105"/>
        </w:rPr>
        <w:t> drilling.</w:t>
      </w:r>
      <w:r>
        <w:rPr>
          <w:w w:val="105"/>
        </w:rPr>
        <w:t> This</w:t>
      </w:r>
      <w:r>
        <w:rPr>
          <w:w w:val="105"/>
        </w:rPr>
        <w:t> is</w:t>
      </w:r>
      <w:r>
        <w:rPr>
          <w:w w:val="105"/>
        </w:rPr>
        <w:t> likely</w:t>
      </w:r>
      <w:r>
        <w:rPr>
          <w:w w:val="105"/>
        </w:rPr>
        <w:t> to</w:t>
      </w:r>
      <w:r>
        <w:rPr>
          <w:w w:val="105"/>
        </w:rPr>
        <w:t> involve</w:t>
      </w:r>
      <w:r>
        <w:rPr>
          <w:w w:val="105"/>
        </w:rPr>
        <w:t> drilling</w:t>
      </w:r>
      <w:r>
        <w:rPr>
          <w:w w:val="105"/>
        </w:rPr>
        <w:t> to greater</w:t>
      </w:r>
      <w:r>
        <w:rPr>
          <w:w w:val="105"/>
        </w:rPr>
        <w:t> depth</w:t>
      </w:r>
      <w:r>
        <w:rPr>
          <w:w w:val="105"/>
        </w:rPr>
        <w:t> in</w:t>
      </w:r>
      <w:r>
        <w:rPr>
          <w:w w:val="105"/>
        </w:rPr>
        <w:t> relation</w:t>
      </w:r>
      <w:r>
        <w:rPr>
          <w:w w:val="105"/>
        </w:rPr>
        <w:t> to</w:t>
      </w:r>
      <w:r>
        <w:rPr>
          <w:w w:val="105"/>
        </w:rPr>
        <w:t> DWL</w:t>
      </w:r>
      <w:r>
        <w:rPr>
          <w:w w:val="105"/>
        </w:rPr>
        <w:t> during</w:t>
      </w:r>
      <w:r>
        <w:rPr>
          <w:w w:val="105"/>
        </w:rPr>
        <w:t> the</w:t>
      </w:r>
      <w:r>
        <w:rPr>
          <w:w w:val="105"/>
        </w:rPr>
        <w:t> wet</w:t>
      </w:r>
      <w:r>
        <w:rPr>
          <w:w w:val="105"/>
        </w:rPr>
        <w:t> season,</w:t>
      </w:r>
      <w:r>
        <w:rPr>
          <w:w w:val="105"/>
        </w:rPr>
        <w:t> but</w:t>
      </w:r>
      <w:r>
        <w:rPr>
          <w:w w:val="105"/>
        </w:rPr>
        <w:t> groundwater</w:t>
      </w:r>
      <w:r>
        <w:rPr>
          <w:w w:val="105"/>
        </w:rPr>
        <w:t> levels must be recorded</w:t>
      </w:r>
      <w:r>
        <w:rPr>
          <w:spacing w:val="-1"/>
          <w:w w:val="105"/>
        </w:rPr>
        <w:t> </w:t>
      </w:r>
      <w:r>
        <w:rPr>
          <w:w w:val="105"/>
        </w:rPr>
        <w:t>in order to develop</w:t>
      </w:r>
      <w:r>
        <w:rPr>
          <w:spacing w:val="-1"/>
          <w:w w:val="105"/>
        </w:rPr>
        <w:t> </w:t>
      </w:r>
      <w:r>
        <w:rPr>
          <w:w w:val="105"/>
        </w:rPr>
        <w:t>appropriate strategies for different geological </w:t>
      </w:r>
      <w:r>
        <w:rPr>
          <w:spacing w:val="-2"/>
          <w:w w:val="105"/>
        </w:rPr>
        <w:t>environments.</w:t>
      </w:r>
    </w:p>
    <w:p>
      <w:pPr>
        <w:pStyle w:val="ListParagraph"/>
        <w:numPr>
          <w:ilvl w:val="0"/>
          <w:numId w:val="16"/>
        </w:numPr>
        <w:tabs>
          <w:tab w:pos="1007" w:val="left" w:leader="none"/>
          <w:tab w:pos="1011" w:val="left" w:leader="none"/>
        </w:tabs>
        <w:spacing w:line="504" w:lineRule="auto" w:before="0" w:after="0"/>
        <w:ind w:left="1011" w:right="1341" w:hanging="678"/>
        <w:jc w:val="both"/>
        <w:rPr>
          <w:sz w:val="23"/>
        </w:rPr>
      </w:pPr>
      <w:r>
        <w:rPr>
          <w:w w:val="105"/>
          <w:sz w:val="23"/>
        </w:rPr>
        <w:t>Borehole failure increases with age and is most common at five years old or more, suggesting that</w:t>
      </w:r>
      <w:r>
        <w:rPr>
          <w:w w:val="105"/>
          <w:sz w:val="23"/>
        </w:rPr>
        <w:t> most</w:t>
      </w:r>
      <w:r>
        <w:rPr>
          <w:w w:val="105"/>
          <w:sz w:val="23"/>
        </w:rPr>
        <w:t> borehole</w:t>
      </w:r>
      <w:r>
        <w:rPr>
          <w:w w:val="105"/>
          <w:sz w:val="23"/>
        </w:rPr>
        <w:t> failures are associated</w:t>
      </w:r>
      <w:r>
        <w:rPr>
          <w:w w:val="105"/>
          <w:sz w:val="23"/>
        </w:rPr>
        <w:t> with reduction in yields and degradation of well construction over times.</w:t>
      </w:r>
    </w:p>
    <w:p>
      <w:pPr>
        <w:spacing w:after="0" w:line="504" w:lineRule="auto"/>
        <w:jc w:val="both"/>
        <w:rPr>
          <w:sz w:val="23"/>
        </w:rPr>
        <w:sectPr>
          <w:pgSz w:w="12240" w:h="15840"/>
          <w:pgMar w:header="0" w:footer="1075" w:top="1360" w:bottom="1260" w:left="1280" w:right="540"/>
        </w:sectPr>
      </w:pPr>
    </w:p>
    <w:p>
      <w:pPr>
        <w:pStyle w:val="ListParagraph"/>
        <w:numPr>
          <w:ilvl w:val="0"/>
          <w:numId w:val="16"/>
        </w:numPr>
        <w:tabs>
          <w:tab w:pos="1008" w:val="left" w:leader="none"/>
          <w:tab w:pos="1011" w:val="left" w:leader="none"/>
        </w:tabs>
        <w:spacing w:line="499" w:lineRule="auto" w:before="82" w:after="0"/>
        <w:ind w:left="1011" w:right="1336" w:hanging="663"/>
        <w:jc w:val="both"/>
        <w:rPr>
          <w:sz w:val="23"/>
        </w:rPr>
      </w:pPr>
      <w:r>
        <w:rPr>
          <w:w w:val="105"/>
          <w:sz w:val="23"/>
        </w:rPr>
        <w:t>The</w:t>
      </w:r>
      <w:r>
        <w:rPr>
          <w:spacing w:val="-7"/>
          <w:w w:val="105"/>
          <w:sz w:val="23"/>
        </w:rPr>
        <w:t> </w:t>
      </w:r>
      <w:r>
        <w:rPr>
          <w:w w:val="105"/>
          <w:sz w:val="23"/>
        </w:rPr>
        <w:t>sitting</w:t>
      </w:r>
      <w:r>
        <w:rPr>
          <w:spacing w:val="-6"/>
          <w:w w:val="105"/>
          <w:sz w:val="23"/>
        </w:rPr>
        <w:t> </w:t>
      </w:r>
      <w:r>
        <w:rPr>
          <w:w w:val="105"/>
          <w:sz w:val="23"/>
        </w:rPr>
        <w:t>success</w:t>
      </w:r>
      <w:r>
        <w:rPr>
          <w:spacing w:val="-8"/>
          <w:w w:val="105"/>
          <w:sz w:val="23"/>
        </w:rPr>
        <w:t> </w:t>
      </w:r>
      <w:r>
        <w:rPr>
          <w:w w:val="105"/>
          <w:sz w:val="23"/>
        </w:rPr>
        <w:t>rate</w:t>
      </w:r>
      <w:r>
        <w:rPr>
          <w:spacing w:val="-7"/>
          <w:w w:val="105"/>
          <w:sz w:val="23"/>
        </w:rPr>
        <w:t> </w:t>
      </w:r>
      <w:r>
        <w:rPr>
          <w:w w:val="105"/>
          <w:sz w:val="23"/>
        </w:rPr>
        <w:t>in</w:t>
      </w:r>
      <w:r>
        <w:rPr>
          <w:spacing w:val="-12"/>
          <w:w w:val="105"/>
          <w:sz w:val="23"/>
        </w:rPr>
        <w:t> </w:t>
      </w:r>
      <w:r>
        <w:rPr>
          <w:w w:val="105"/>
          <w:sz w:val="23"/>
        </w:rPr>
        <w:t>a given</w:t>
      </w:r>
      <w:r>
        <w:rPr>
          <w:spacing w:val="-6"/>
          <w:w w:val="105"/>
          <w:sz w:val="23"/>
        </w:rPr>
        <w:t> </w:t>
      </w:r>
      <w:r>
        <w:rPr>
          <w:w w:val="105"/>
          <w:sz w:val="23"/>
        </w:rPr>
        <w:t>area</w:t>
      </w:r>
      <w:r>
        <w:rPr>
          <w:spacing w:val="-7"/>
          <w:w w:val="105"/>
          <w:sz w:val="23"/>
        </w:rPr>
        <w:t> </w:t>
      </w:r>
      <w:r>
        <w:rPr>
          <w:w w:val="105"/>
          <w:sz w:val="23"/>
        </w:rPr>
        <w:t>does</w:t>
      </w:r>
      <w:r>
        <w:rPr>
          <w:spacing w:val="-8"/>
          <w:w w:val="105"/>
          <w:sz w:val="23"/>
        </w:rPr>
        <w:t> </w:t>
      </w:r>
      <w:r>
        <w:rPr>
          <w:w w:val="105"/>
          <w:sz w:val="23"/>
        </w:rPr>
        <w:t>not</w:t>
      </w:r>
      <w:r>
        <w:rPr>
          <w:spacing w:val="-4"/>
          <w:w w:val="105"/>
          <w:sz w:val="23"/>
        </w:rPr>
        <w:t> </w:t>
      </w:r>
      <w:r>
        <w:rPr>
          <w:w w:val="105"/>
          <w:sz w:val="23"/>
        </w:rPr>
        <w:t>have</w:t>
      </w:r>
      <w:r>
        <w:rPr>
          <w:spacing w:val="-7"/>
          <w:w w:val="105"/>
          <w:sz w:val="23"/>
        </w:rPr>
        <w:t> </w:t>
      </w:r>
      <w:r>
        <w:rPr>
          <w:w w:val="105"/>
          <w:sz w:val="23"/>
        </w:rPr>
        <w:t>a strong</w:t>
      </w:r>
      <w:r>
        <w:rPr>
          <w:spacing w:val="-6"/>
          <w:w w:val="105"/>
          <w:sz w:val="23"/>
        </w:rPr>
        <w:t> </w:t>
      </w:r>
      <w:r>
        <w:rPr>
          <w:w w:val="105"/>
          <w:sz w:val="23"/>
        </w:rPr>
        <w:t>effect</w:t>
      </w:r>
      <w:r>
        <w:rPr>
          <w:spacing w:val="-4"/>
          <w:w w:val="105"/>
          <w:sz w:val="23"/>
        </w:rPr>
        <w:t> </w:t>
      </w:r>
      <w:r>
        <w:rPr>
          <w:w w:val="105"/>
          <w:sz w:val="23"/>
        </w:rPr>
        <w:t>on</w:t>
      </w:r>
      <w:r>
        <w:rPr>
          <w:spacing w:val="-6"/>
          <w:w w:val="105"/>
          <w:sz w:val="23"/>
        </w:rPr>
        <w:t> </w:t>
      </w:r>
      <w:r>
        <w:rPr>
          <w:w w:val="105"/>
          <w:sz w:val="23"/>
        </w:rPr>
        <w:t>the borehole failure rate in that area. It should not, therefore, be assumed that areas of complex hydrogeology will result in higher failure rates (Narayanan, 2014).</w:t>
      </w:r>
    </w:p>
    <w:p>
      <w:pPr>
        <w:pStyle w:val="BodyText"/>
        <w:spacing w:line="501" w:lineRule="auto" w:before="208"/>
        <w:ind w:left="592" w:right="1332" w:firstLine="720"/>
        <w:jc w:val="both"/>
      </w:pPr>
      <w:r>
        <w:rPr>
          <w:w w:val="105"/>
        </w:rPr>
        <w:t>On</w:t>
      </w:r>
      <w:r>
        <w:rPr>
          <w:w w:val="105"/>
        </w:rPr>
        <w:t> the</w:t>
      </w:r>
      <w:r>
        <w:rPr>
          <w:w w:val="105"/>
        </w:rPr>
        <w:t> basis</w:t>
      </w:r>
      <w:r>
        <w:rPr>
          <w:w w:val="105"/>
        </w:rPr>
        <w:t> of</w:t>
      </w:r>
      <w:r>
        <w:rPr>
          <w:w w:val="105"/>
        </w:rPr>
        <w:t> the</w:t>
      </w:r>
      <w:r>
        <w:rPr>
          <w:w w:val="105"/>
        </w:rPr>
        <w:t> results</w:t>
      </w:r>
      <w:r>
        <w:rPr>
          <w:w w:val="105"/>
        </w:rPr>
        <w:t> obtained</w:t>
      </w:r>
      <w:r>
        <w:rPr>
          <w:w w:val="105"/>
        </w:rPr>
        <w:t> it</w:t>
      </w:r>
      <w:r>
        <w:rPr>
          <w:w w:val="105"/>
        </w:rPr>
        <w:t> is</w:t>
      </w:r>
      <w:r>
        <w:rPr>
          <w:w w:val="105"/>
        </w:rPr>
        <w:t> important</w:t>
      </w:r>
      <w:r>
        <w:rPr>
          <w:w w:val="105"/>
        </w:rPr>
        <w:t> that</w:t>
      </w:r>
      <w:r>
        <w:rPr>
          <w:w w:val="105"/>
        </w:rPr>
        <w:t> drillers</w:t>
      </w:r>
      <w:r>
        <w:rPr>
          <w:w w:val="105"/>
        </w:rPr>
        <w:t> develop</w:t>
      </w:r>
      <w:r>
        <w:rPr>
          <w:w w:val="105"/>
        </w:rPr>
        <w:t> field practices which take full account of seasonal groundwater variations and low borehole yields.</w:t>
      </w:r>
      <w:r>
        <w:rPr>
          <w:w w:val="105"/>
        </w:rPr>
        <w:t> The</w:t>
      </w:r>
      <w:r>
        <w:rPr>
          <w:w w:val="105"/>
        </w:rPr>
        <w:t> people</w:t>
      </w:r>
      <w:r>
        <w:rPr>
          <w:w w:val="105"/>
        </w:rPr>
        <w:t> involved</w:t>
      </w:r>
      <w:r>
        <w:rPr>
          <w:w w:val="105"/>
        </w:rPr>
        <w:t> in</w:t>
      </w:r>
      <w:r>
        <w:rPr>
          <w:w w:val="105"/>
        </w:rPr>
        <w:t> groundwater</w:t>
      </w:r>
      <w:r>
        <w:rPr>
          <w:w w:val="105"/>
        </w:rPr>
        <w:t> development</w:t>
      </w:r>
      <w:r>
        <w:rPr>
          <w:w w:val="105"/>
        </w:rPr>
        <w:t> must</w:t>
      </w:r>
      <w:r>
        <w:rPr>
          <w:w w:val="105"/>
        </w:rPr>
        <w:t> have</w:t>
      </w:r>
      <w:r>
        <w:rPr>
          <w:w w:val="105"/>
        </w:rPr>
        <w:t> the</w:t>
      </w:r>
      <w:r>
        <w:rPr>
          <w:w w:val="105"/>
        </w:rPr>
        <w:t> skills</w:t>
      </w:r>
      <w:r>
        <w:rPr>
          <w:w w:val="105"/>
        </w:rPr>
        <w:t> and knowledge required to be effective, so that they can acquire a real understanding of the environment in which they operate, rather than</w:t>
      </w:r>
      <w:r>
        <w:rPr>
          <w:spacing w:val="-1"/>
          <w:w w:val="105"/>
        </w:rPr>
        <w:t> </w:t>
      </w:r>
      <w:r>
        <w:rPr>
          <w:w w:val="105"/>
        </w:rPr>
        <w:t>just follow</w:t>
      </w:r>
      <w:r>
        <w:rPr>
          <w:spacing w:val="-3"/>
          <w:w w:val="105"/>
        </w:rPr>
        <w:t> </w:t>
      </w:r>
      <w:r>
        <w:rPr>
          <w:w w:val="105"/>
        </w:rPr>
        <w:t>rigid operational guidelines. The</w:t>
      </w:r>
      <w:r>
        <w:rPr>
          <w:w w:val="105"/>
        </w:rPr>
        <w:t> required</w:t>
      </w:r>
      <w:r>
        <w:rPr>
          <w:w w:val="105"/>
        </w:rPr>
        <w:t> yield</w:t>
      </w:r>
      <w:r>
        <w:rPr>
          <w:w w:val="105"/>
        </w:rPr>
        <w:t> should</w:t>
      </w:r>
      <w:r>
        <w:rPr>
          <w:w w:val="105"/>
        </w:rPr>
        <w:t> be</w:t>
      </w:r>
      <w:r>
        <w:rPr>
          <w:w w:val="105"/>
        </w:rPr>
        <w:t> matched</w:t>
      </w:r>
      <w:r>
        <w:rPr>
          <w:w w:val="105"/>
        </w:rPr>
        <w:t> to</w:t>
      </w:r>
      <w:r>
        <w:rPr>
          <w:w w:val="105"/>
        </w:rPr>
        <w:t> forecasted</w:t>
      </w:r>
      <w:r>
        <w:rPr>
          <w:w w:val="105"/>
        </w:rPr>
        <w:t> water</w:t>
      </w:r>
      <w:r>
        <w:rPr>
          <w:w w:val="105"/>
        </w:rPr>
        <w:t> demand</w:t>
      </w:r>
      <w:r>
        <w:rPr>
          <w:w w:val="105"/>
        </w:rPr>
        <w:t> for</w:t>
      </w:r>
      <w:r>
        <w:rPr>
          <w:w w:val="105"/>
        </w:rPr>
        <w:t> each</w:t>
      </w:r>
      <w:r>
        <w:rPr>
          <w:w w:val="105"/>
        </w:rPr>
        <w:t> specific borehole, based</w:t>
      </w:r>
      <w:r>
        <w:rPr>
          <w:w w:val="105"/>
        </w:rPr>
        <w:t> on the population and water usage, rather than using a</w:t>
      </w:r>
      <w:r>
        <w:rPr>
          <w:w w:val="105"/>
        </w:rPr>
        <w:t> fixed arbitrary guideline</w:t>
      </w:r>
      <w:r>
        <w:rPr>
          <w:spacing w:val="-2"/>
          <w:w w:val="105"/>
        </w:rPr>
        <w:t> </w:t>
      </w:r>
      <w:r>
        <w:rPr>
          <w:w w:val="105"/>
        </w:rPr>
        <w:t>value. Drilling</w:t>
      </w:r>
      <w:r>
        <w:rPr>
          <w:spacing w:val="-1"/>
          <w:w w:val="105"/>
        </w:rPr>
        <w:t> </w:t>
      </w:r>
      <w:r>
        <w:rPr>
          <w:w w:val="105"/>
        </w:rPr>
        <w:t>practitioners must pay special attention</w:t>
      </w:r>
      <w:r>
        <w:rPr>
          <w:spacing w:val="-1"/>
          <w:w w:val="105"/>
        </w:rPr>
        <w:t> </w:t>
      </w:r>
      <w:r>
        <w:rPr>
          <w:w w:val="105"/>
        </w:rPr>
        <w:t>to</w:t>
      </w:r>
      <w:r>
        <w:rPr>
          <w:spacing w:val="-1"/>
          <w:w w:val="105"/>
        </w:rPr>
        <w:t> </w:t>
      </w:r>
      <w:r>
        <w:rPr>
          <w:w w:val="105"/>
        </w:rPr>
        <w:t>low pH water and</w:t>
      </w:r>
      <w:r>
        <w:rPr>
          <w:spacing w:val="-1"/>
          <w:w w:val="105"/>
        </w:rPr>
        <w:t> </w:t>
      </w:r>
      <w:r>
        <w:rPr>
          <w:w w:val="105"/>
        </w:rPr>
        <w:t>it is essential that pH value is measure both prior to construction and after development. While there are a range of techniques</w:t>
      </w:r>
      <w:r>
        <w:rPr>
          <w:spacing w:val="-1"/>
          <w:w w:val="105"/>
        </w:rPr>
        <w:t> </w:t>
      </w:r>
      <w:r>
        <w:rPr>
          <w:w w:val="105"/>
        </w:rPr>
        <w:t>that</w:t>
      </w:r>
      <w:r>
        <w:rPr>
          <w:w w:val="105"/>
        </w:rPr>
        <w:t> can be used for borehole rehabilitation, such as</w:t>
      </w:r>
      <w:r>
        <w:rPr>
          <w:w w:val="105"/>
        </w:rPr>
        <w:t> acid</w:t>
      </w:r>
      <w:r>
        <w:rPr>
          <w:w w:val="105"/>
        </w:rPr>
        <w:t> treatment,</w:t>
      </w:r>
      <w:r>
        <w:rPr>
          <w:w w:val="105"/>
        </w:rPr>
        <w:t> chlorination,</w:t>
      </w:r>
      <w:r>
        <w:rPr>
          <w:w w:val="105"/>
        </w:rPr>
        <w:t> and</w:t>
      </w:r>
      <w:r>
        <w:rPr>
          <w:w w:val="105"/>
        </w:rPr>
        <w:t> hydro</w:t>
      </w:r>
      <w:r>
        <w:rPr>
          <w:w w:val="105"/>
        </w:rPr>
        <w:t> fracturing,</w:t>
      </w:r>
      <w:r>
        <w:rPr>
          <w:w w:val="105"/>
        </w:rPr>
        <w:t> the</w:t>
      </w:r>
      <w:r>
        <w:rPr>
          <w:w w:val="105"/>
        </w:rPr>
        <w:t> cost</w:t>
      </w:r>
      <w:r>
        <w:rPr>
          <w:w w:val="105"/>
        </w:rPr>
        <w:t> and</w:t>
      </w:r>
      <w:r>
        <w:rPr>
          <w:w w:val="105"/>
        </w:rPr>
        <w:t> management</w:t>
      </w:r>
      <w:r>
        <w:rPr>
          <w:w w:val="105"/>
        </w:rPr>
        <w:t> needs associated</w:t>
      </w:r>
      <w:r>
        <w:rPr>
          <w:w w:val="105"/>
        </w:rPr>
        <w:t> with</w:t>
      </w:r>
      <w:r>
        <w:rPr>
          <w:w w:val="105"/>
        </w:rPr>
        <w:t> these</w:t>
      </w:r>
      <w:r>
        <w:rPr>
          <w:w w:val="105"/>
        </w:rPr>
        <w:t> are</w:t>
      </w:r>
      <w:r>
        <w:rPr>
          <w:w w:val="105"/>
        </w:rPr>
        <w:t> often</w:t>
      </w:r>
      <w:r>
        <w:rPr>
          <w:w w:val="105"/>
        </w:rPr>
        <w:t> prohibitive.</w:t>
      </w:r>
      <w:r>
        <w:rPr>
          <w:w w:val="105"/>
        </w:rPr>
        <w:t> Prevention</w:t>
      </w:r>
      <w:r>
        <w:rPr>
          <w:w w:val="105"/>
        </w:rPr>
        <w:t> is</w:t>
      </w:r>
      <w:r>
        <w:rPr>
          <w:w w:val="105"/>
        </w:rPr>
        <w:t> better</w:t>
      </w:r>
      <w:r>
        <w:rPr>
          <w:w w:val="105"/>
        </w:rPr>
        <w:t> than</w:t>
      </w:r>
      <w:r>
        <w:rPr>
          <w:w w:val="105"/>
        </w:rPr>
        <w:t> cure,</w:t>
      </w:r>
      <w:r>
        <w:rPr>
          <w:w w:val="105"/>
        </w:rPr>
        <w:t> but</w:t>
      </w:r>
      <w:r>
        <w:rPr>
          <w:w w:val="105"/>
        </w:rPr>
        <w:t> this requires appropriate monitoring and information management.</w:t>
      </w:r>
    </w:p>
    <w:p>
      <w:pPr>
        <w:pStyle w:val="BodyText"/>
        <w:spacing w:line="501" w:lineRule="auto"/>
        <w:ind w:left="592" w:right="1323" w:firstLine="720"/>
        <w:jc w:val="both"/>
      </w:pPr>
      <w:r>
        <w:rPr>
          <w:w w:val="105"/>
        </w:rPr>
        <w:t>We are in a</w:t>
      </w:r>
      <w:r>
        <w:rPr>
          <w:w w:val="105"/>
        </w:rPr>
        <w:t> situation</w:t>
      </w:r>
      <w:r>
        <w:rPr>
          <w:w w:val="105"/>
        </w:rPr>
        <w:t> where many thousands</w:t>
      </w:r>
      <w:r>
        <w:rPr>
          <w:w w:val="105"/>
        </w:rPr>
        <w:t> of boreholes</w:t>
      </w:r>
      <w:r>
        <w:rPr>
          <w:w w:val="105"/>
        </w:rPr>
        <w:t> have been</w:t>
      </w:r>
      <w:r>
        <w:rPr>
          <w:w w:val="105"/>
        </w:rPr>
        <w:t> drilled in sun-Saharan</w:t>
      </w:r>
      <w:r>
        <w:rPr>
          <w:w w:val="105"/>
        </w:rPr>
        <w:t> Africa</w:t>
      </w:r>
      <w:r>
        <w:rPr>
          <w:w w:val="105"/>
        </w:rPr>
        <w:t> and</w:t>
      </w:r>
      <w:r>
        <w:rPr>
          <w:w w:val="105"/>
        </w:rPr>
        <w:t> little</w:t>
      </w:r>
      <w:r>
        <w:rPr>
          <w:w w:val="105"/>
        </w:rPr>
        <w:t> knowledge</w:t>
      </w:r>
      <w:r>
        <w:rPr>
          <w:w w:val="105"/>
        </w:rPr>
        <w:t> has</w:t>
      </w:r>
      <w:r>
        <w:rPr>
          <w:w w:val="105"/>
        </w:rPr>
        <w:t> been</w:t>
      </w:r>
      <w:r>
        <w:rPr>
          <w:w w:val="105"/>
        </w:rPr>
        <w:t> gained</w:t>
      </w:r>
      <w:r>
        <w:rPr>
          <w:w w:val="105"/>
        </w:rPr>
        <w:t> from</w:t>
      </w:r>
      <w:r>
        <w:rPr>
          <w:w w:val="105"/>
        </w:rPr>
        <w:t> them</w:t>
      </w:r>
      <w:r>
        <w:rPr>
          <w:w w:val="105"/>
        </w:rPr>
        <w:t> (Main,</w:t>
      </w:r>
      <w:r>
        <w:rPr>
          <w:w w:val="105"/>
        </w:rPr>
        <w:t> 2018). What</w:t>
      </w:r>
      <w:r>
        <w:rPr>
          <w:w w:val="105"/>
        </w:rPr>
        <w:t> information</w:t>
      </w:r>
      <w:r>
        <w:rPr>
          <w:w w:val="105"/>
        </w:rPr>
        <w:t> we</w:t>
      </w:r>
      <w:r>
        <w:rPr>
          <w:w w:val="105"/>
        </w:rPr>
        <w:t> have</w:t>
      </w:r>
      <w:r>
        <w:rPr>
          <w:w w:val="105"/>
        </w:rPr>
        <w:t> must</w:t>
      </w:r>
      <w:r>
        <w:rPr>
          <w:w w:val="105"/>
        </w:rPr>
        <w:t> be</w:t>
      </w:r>
      <w:r>
        <w:rPr>
          <w:w w:val="105"/>
        </w:rPr>
        <w:t> used</w:t>
      </w:r>
      <w:r>
        <w:rPr>
          <w:w w:val="105"/>
        </w:rPr>
        <w:t> to</w:t>
      </w:r>
      <w:r>
        <w:rPr>
          <w:w w:val="105"/>
        </w:rPr>
        <w:t> its</w:t>
      </w:r>
      <w:r>
        <w:rPr>
          <w:w w:val="105"/>
        </w:rPr>
        <w:t> maximum</w:t>
      </w:r>
      <w:r>
        <w:rPr>
          <w:w w:val="105"/>
        </w:rPr>
        <w:t> potential,</w:t>
      </w:r>
      <w:r>
        <w:rPr>
          <w:w w:val="105"/>
        </w:rPr>
        <w:t> and</w:t>
      </w:r>
      <w:r>
        <w:rPr>
          <w:w w:val="105"/>
        </w:rPr>
        <w:t> further information</w:t>
      </w:r>
      <w:r>
        <w:rPr>
          <w:w w:val="105"/>
        </w:rPr>
        <w:t> should</w:t>
      </w:r>
      <w:r>
        <w:rPr>
          <w:w w:val="105"/>
        </w:rPr>
        <w:t> be</w:t>
      </w:r>
      <w:r>
        <w:rPr>
          <w:w w:val="105"/>
        </w:rPr>
        <w:t> collected</w:t>
      </w:r>
      <w:r>
        <w:rPr>
          <w:w w:val="105"/>
        </w:rPr>
        <w:t> and</w:t>
      </w:r>
      <w:r>
        <w:rPr>
          <w:w w:val="105"/>
        </w:rPr>
        <w:t> managed,</w:t>
      </w:r>
      <w:r>
        <w:rPr>
          <w:w w:val="105"/>
        </w:rPr>
        <w:t> in</w:t>
      </w:r>
      <w:r>
        <w:rPr>
          <w:w w:val="105"/>
        </w:rPr>
        <w:t> order</w:t>
      </w:r>
      <w:r>
        <w:rPr>
          <w:w w:val="105"/>
        </w:rPr>
        <w:t> to</w:t>
      </w:r>
      <w:r>
        <w:rPr>
          <w:w w:val="105"/>
        </w:rPr>
        <w:t> ensure</w:t>
      </w:r>
      <w:r>
        <w:rPr>
          <w:w w:val="105"/>
        </w:rPr>
        <w:t> sustainable development, on all fronts.</w:t>
      </w:r>
    </w:p>
    <w:p>
      <w:pPr>
        <w:pStyle w:val="Heading3"/>
        <w:numPr>
          <w:ilvl w:val="0"/>
          <w:numId w:val="15"/>
        </w:numPr>
        <w:tabs>
          <w:tab w:pos="1313" w:val="left" w:leader="none"/>
        </w:tabs>
        <w:spacing w:line="240" w:lineRule="auto" w:before="0" w:after="0"/>
        <w:ind w:left="1313" w:right="0" w:hanging="721"/>
        <w:jc w:val="left"/>
      </w:pPr>
      <w:r>
        <w:rPr>
          <w:spacing w:val="-2"/>
          <w:w w:val="105"/>
        </w:rPr>
        <w:t>Refuse</w:t>
      </w:r>
      <w:r>
        <w:rPr>
          <w:spacing w:val="-4"/>
          <w:w w:val="105"/>
        </w:rPr>
        <w:t> </w:t>
      </w:r>
      <w:r>
        <w:rPr>
          <w:spacing w:val="-2"/>
          <w:w w:val="105"/>
        </w:rPr>
        <w:t>Disposal</w:t>
      </w:r>
    </w:p>
    <w:p>
      <w:pPr>
        <w:spacing w:after="0" w:line="240" w:lineRule="auto"/>
        <w:jc w:val="left"/>
        <w:sectPr>
          <w:pgSz w:w="12240" w:h="15840"/>
          <w:pgMar w:header="0" w:footer="1075" w:top="1360" w:bottom="1260" w:left="1280" w:right="540"/>
        </w:sectPr>
      </w:pPr>
    </w:p>
    <w:p>
      <w:pPr>
        <w:pStyle w:val="BodyText"/>
        <w:spacing w:line="501" w:lineRule="auto" w:before="82"/>
        <w:ind w:left="592" w:right="1336" w:firstLine="720"/>
        <w:jc w:val="both"/>
      </w:pPr>
      <w:r>
        <w:rPr>
          <w:w w:val="105"/>
        </w:rPr>
        <w:t>Refuse</w:t>
      </w:r>
      <w:r>
        <w:rPr>
          <w:spacing w:val="-2"/>
          <w:w w:val="105"/>
        </w:rPr>
        <w:t> </w:t>
      </w:r>
      <w:r>
        <w:rPr>
          <w:w w:val="105"/>
        </w:rPr>
        <w:t>disposal consists of garbage, rubbish, trash, ash, street refuse, industrial, agricultural,</w:t>
      </w:r>
      <w:r>
        <w:rPr>
          <w:w w:val="105"/>
        </w:rPr>
        <w:t> animal</w:t>
      </w:r>
      <w:r>
        <w:rPr>
          <w:w w:val="105"/>
        </w:rPr>
        <w:t> and</w:t>
      </w:r>
      <w:r>
        <w:rPr>
          <w:w w:val="105"/>
        </w:rPr>
        <w:t> human</w:t>
      </w:r>
      <w:r>
        <w:rPr>
          <w:w w:val="105"/>
        </w:rPr>
        <w:t> wastes,</w:t>
      </w:r>
      <w:r>
        <w:rPr>
          <w:w w:val="105"/>
        </w:rPr>
        <w:t> sewage</w:t>
      </w:r>
      <w:r>
        <w:rPr>
          <w:w w:val="105"/>
        </w:rPr>
        <w:t> treatment</w:t>
      </w:r>
      <w:r>
        <w:rPr>
          <w:w w:val="105"/>
        </w:rPr>
        <w:t> sludge</w:t>
      </w:r>
      <w:r>
        <w:rPr>
          <w:w w:val="105"/>
        </w:rPr>
        <w:t> and</w:t>
      </w:r>
      <w:r>
        <w:rPr>
          <w:w w:val="105"/>
        </w:rPr>
        <w:t> other.</w:t>
      </w:r>
      <w:r>
        <w:rPr>
          <w:w w:val="105"/>
        </w:rPr>
        <w:t> Waste disposal management</w:t>
      </w:r>
      <w:r>
        <w:rPr>
          <w:spacing w:val="-1"/>
          <w:w w:val="105"/>
        </w:rPr>
        <w:t> </w:t>
      </w:r>
      <w:r>
        <w:rPr>
          <w:w w:val="105"/>
        </w:rPr>
        <w:t>involves</w:t>
      </w:r>
      <w:r>
        <w:rPr>
          <w:spacing w:val="-6"/>
          <w:w w:val="105"/>
        </w:rPr>
        <w:t> </w:t>
      </w:r>
      <w:r>
        <w:rPr>
          <w:w w:val="105"/>
        </w:rPr>
        <w:t>collection, storage, processing,</w:t>
      </w:r>
      <w:r>
        <w:rPr>
          <w:spacing w:val="-2"/>
          <w:w w:val="105"/>
        </w:rPr>
        <w:t> </w:t>
      </w:r>
      <w:r>
        <w:rPr>
          <w:w w:val="105"/>
        </w:rPr>
        <w:t>transport</w:t>
      </w:r>
      <w:r>
        <w:rPr>
          <w:spacing w:val="-1"/>
          <w:w w:val="105"/>
        </w:rPr>
        <w:t> </w:t>
      </w:r>
      <w:r>
        <w:rPr>
          <w:w w:val="105"/>
        </w:rPr>
        <w:t>and</w:t>
      </w:r>
      <w:r>
        <w:rPr>
          <w:spacing w:val="-4"/>
          <w:w w:val="105"/>
        </w:rPr>
        <w:t> </w:t>
      </w:r>
      <w:r>
        <w:rPr>
          <w:w w:val="105"/>
        </w:rPr>
        <w:t>dispersion. Processing</w:t>
      </w:r>
      <w:r>
        <w:rPr>
          <w:w w:val="105"/>
        </w:rPr>
        <w:t> includes</w:t>
      </w:r>
      <w:r>
        <w:rPr>
          <w:w w:val="105"/>
        </w:rPr>
        <w:t> separation,</w:t>
      </w:r>
      <w:r>
        <w:rPr>
          <w:w w:val="105"/>
        </w:rPr>
        <w:t> size-reduction,</w:t>
      </w:r>
      <w:r>
        <w:rPr>
          <w:w w:val="105"/>
        </w:rPr>
        <w:t> treatment</w:t>
      </w:r>
      <w:r>
        <w:rPr>
          <w:w w:val="105"/>
        </w:rPr>
        <w:t> or</w:t>
      </w:r>
      <w:r>
        <w:rPr>
          <w:w w:val="105"/>
        </w:rPr>
        <w:t> incineration/pyrolysis. Shredding</w:t>
      </w:r>
      <w:r>
        <w:rPr>
          <w:w w:val="105"/>
        </w:rPr>
        <w:t> and</w:t>
      </w:r>
      <w:r>
        <w:rPr>
          <w:w w:val="105"/>
        </w:rPr>
        <w:t> grinding</w:t>
      </w:r>
      <w:r>
        <w:rPr>
          <w:w w:val="105"/>
        </w:rPr>
        <w:t> are</w:t>
      </w:r>
      <w:r>
        <w:rPr>
          <w:w w:val="105"/>
        </w:rPr>
        <w:t> common</w:t>
      </w:r>
      <w:r>
        <w:rPr>
          <w:w w:val="105"/>
        </w:rPr>
        <w:t> size-reduction</w:t>
      </w:r>
      <w:r>
        <w:rPr>
          <w:w w:val="105"/>
        </w:rPr>
        <w:t> methods</w:t>
      </w:r>
      <w:r>
        <w:rPr>
          <w:w w:val="105"/>
        </w:rPr>
        <w:t> of</w:t>
      </w:r>
      <w:r>
        <w:rPr>
          <w:w w:val="105"/>
        </w:rPr>
        <w:t> garbage</w:t>
      </w:r>
      <w:r>
        <w:rPr>
          <w:w w:val="105"/>
        </w:rPr>
        <w:t> disposal. Trommel is the</w:t>
      </w:r>
      <w:r>
        <w:rPr>
          <w:w w:val="105"/>
        </w:rPr>
        <w:t> most</w:t>
      </w:r>
      <w:r>
        <w:rPr>
          <w:w w:val="105"/>
        </w:rPr>
        <w:t> widely used</w:t>
      </w:r>
      <w:r>
        <w:rPr>
          <w:w w:val="105"/>
        </w:rPr>
        <w:t> screen</w:t>
      </w:r>
      <w:r>
        <w:rPr>
          <w:w w:val="105"/>
        </w:rPr>
        <w:t> in</w:t>
      </w:r>
      <w:r>
        <w:rPr>
          <w:w w:val="105"/>
        </w:rPr>
        <w:t> material</w:t>
      </w:r>
      <w:r>
        <w:rPr>
          <w:w w:val="105"/>
        </w:rPr>
        <w:t> separation and recovery,</w:t>
      </w:r>
      <w:r>
        <w:rPr>
          <w:w w:val="105"/>
        </w:rPr>
        <w:t> prior to disposal</w:t>
      </w:r>
      <w:r>
        <w:rPr>
          <w:w w:val="105"/>
        </w:rPr>
        <w:t> (Narayanan,</w:t>
      </w:r>
      <w:r>
        <w:rPr>
          <w:w w:val="105"/>
        </w:rPr>
        <w:t> 2014).</w:t>
      </w:r>
      <w:r>
        <w:rPr>
          <w:w w:val="105"/>
        </w:rPr>
        <w:t> The</w:t>
      </w:r>
      <w:r>
        <w:rPr>
          <w:w w:val="105"/>
        </w:rPr>
        <w:t> principal</w:t>
      </w:r>
      <w:r>
        <w:rPr>
          <w:w w:val="105"/>
        </w:rPr>
        <w:t> disposal</w:t>
      </w:r>
      <w:r>
        <w:rPr>
          <w:w w:val="105"/>
        </w:rPr>
        <w:t> options</w:t>
      </w:r>
      <w:r>
        <w:rPr>
          <w:w w:val="105"/>
        </w:rPr>
        <w:t> are</w:t>
      </w:r>
      <w:r>
        <w:rPr>
          <w:w w:val="105"/>
        </w:rPr>
        <w:t> land</w:t>
      </w:r>
      <w:r>
        <w:rPr>
          <w:w w:val="105"/>
        </w:rPr>
        <w:t> filling,</w:t>
      </w:r>
      <w:r>
        <w:rPr>
          <w:w w:val="105"/>
        </w:rPr>
        <w:t> compost, incineration</w:t>
      </w:r>
      <w:r>
        <w:rPr>
          <w:w w:val="105"/>
        </w:rPr>
        <w:t> and</w:t>
      </w:r>
      <w:r>
        <w:rPr>
          <w:w w:val="105"/>
        </w:rPr>
        <w:t> recycling</w:t>
      </w:r>
      <w:r>
        <w:rPr>
          <w:w w:val="105"/>
        </w:rPr>
        <w:t> methods.</w:t>
      </w:r>
      <w:r>
        <w:rPr>
          <w:w w:val="105"/>
        </w:rPr>
        <w:t> Proper</w:t>
      </w:r>
      <w:r>
        <w:rPr>
          <w:w w:val="105"/>
        </w:rPr>
        <w:t> planning</w:t>
      </w:r>
      <w:r>
        <w:rPr>
          <w:w w:val="105"/>
        </w:rPr>
        <w:t> and</w:t>
      </w:r>
      <w:r>
        <w:rPr>
          <w:w w:val="105"/>
        </w:rPr>
        <w:t> care</w:t>
      </w:r>
      <w:r>
        <w:rPr>
          <w:w w:val="105"/>
        </w:rPr>
        <w:t> should</w:t>
      </w:r>
      <w:r>
        <w:rPr>
          <w:w w:val="105"/>
        </w:rPr>
        <w:t> be</w:t>
      </w:r>
      <w:r>
        <w:rPr>
          <w:w w:val="105"/>
        </w:rPr>
        <w:t> taken</w:t>
      </w:r>
      <w:r>
        <w:rPr>
          <w:w w:val="105"/>
        </w:rPr>
        <w:t> in</w:t>
      </w:r>
      <w:r>
        <w:rPr>
          <w:w w:val="105"/>
        </w:rPr>
        <w:t> the waste disposal management as chemicals from</w:t>
      </w:r>
      <w:r>
        <w:rPr>
          <w:spacing w:val="-1"/>
          <w:w w:val="105"/>
        </w:rPr>
        <w:t> </w:t>
      </w:r>
      <w:r>
        <w:rPr>
          <w:w w:val="105"/>
        </w:rPr>
        <w:t>landfills, dumps, and lagoons can leach into aquifers and streams (Narayanan, 2014).</w:t>
      </w:r>
    </w:p>
    <w:p>
      <w:pPr>
        <w:pStyle w:val="BodyText"/>
        <w:spacing w:line="501" w:lineRule="auto"/>
        <w:ind w:left="592" w:right="1328" w:firstLine="720"/>
        <w:jc w:val="both"/>
      </w:pPr>
      <w:r>
        <w:rPr>
          <w:w w:val="105"/>
        </w:rPr>
        <w:t>The</w:t>
      </w:r>
      <w:r>
        <w:rPr>
          <w:w w:val="105"/>
        </w:rPr>
        <w:t> floors</w:t>
      </w:r>
      <w:r>
        <w:rPr>
          <w:w w:val="105"/>
        </w:rPr>
        <w:t> and</w:t>
      </w:r>
      <w:r>
        <w:rPr>
          <w:w w:val="105"/>
        </w:rPr>
        <w:t> furniture</w:t>
      </w:r>
      <w:r>
        <w:rPr>
          <w:w w:val="105"/>
        </w:rPr>
        <w:t> in</w:t>
      </w:r>
      <w:r>
        <w:rPr>
          <w:w w:val="105"/>
        </w:rPr>
        <w:t> the</w:t>
      </w:r>
      <w:r>
        <w:rPr>
          <w:w w:val="105"/>
        </w:rPr>
        <w:t> house</w:t>
      </w:r>
      <w:r>
        <w:rPr>
          <w:w w:val="105"/>
        </w:rPr>
        <w:t> should</w:t>
      </w:r>
      <w:r>
        <w:rPr>
          <w:w w:val="105"/>
        </w:rPr>
        <w:t> be</w:t>
      </w:r>
      <w:r>
        <w:rPr>
          <w:w w:val="105"/>
        </w:rPr>
        <w:t> kept</w:t>
      </w:r>
      <w:r>
        <w:rPr>
          <w:w w:val="105"/>
        </w:rPr>
        <w:t> clear</w:t>
      </w:r>
      <w:r>
        <w:rPr>
          <w:w w:val="105"/>
        </w:rPr>
        <w:t> of</w:t>
      </w:r>
      <w:r>
        <w:rPr>
          <w:w w:val="105"/>
        </w:rPr>
        <w:t> dust,</w:t>
      </w:r>
      <w:r>
        <w:rPr>
          <w:w w:val="105"/>
        </w:rPr>
        <w:t> as dust harbors</w:t>
      </w:r>
      <w:r>
        <w:rPr>
          <w:w w:val="105"/>
        </w:rPr>
        <w:t> spores</w:t>
      </w:r>
      <w:r>
        <w:rPr>
          <w:w w:val="105"/>
        </w:rPr>
        <w:t> of</w:t>
      </w:r>
      <w:r>
        <w:rPr>
          <w:w w:val="105"/>
        </w:rPr>
        <w:t> bacteria.</w:t>
      </w:r>
      <w:r>
        <w:rPr>
          <w:w w:val="105"/>
        </w:rPr>
        <w:t> When</w:t>
      </w:r>
      <w:r>
        <w:rPr>
          <w:w w:val="105"/>
        </w:rPr>
        <w:t> sweeping</w:t>
      </w:r>
      <w:r>
        <w:rPr>
          <w:w w:val="105"/>
        </w:rPr>
        <w:t> out</w:t>
      </w:r>
      <w:r>
        <w:rPr>
          <w:w w:val="105"/>
        </w:rPr>
        <w:t> dust,</w:t>
      </w:r>
      <w:r>
        <w:rPr>
          <w:w w:val="105"/>
        </w:rPr>
        <w:t> it</w:t>
      </w:r>
      <w:r>
        <w:rPr>
          <w:w w:val="105"/>
        </w:rPr>
        <w:t> is</w:t>
      </w:r>
      <w:r>
        <w:rPr>
          <w:w w:val="105"/>
        </w:rPr>
        <w:t> preferable</w:t>
      </w:r>
      <w:r>
        <w:rPr>
          <w:w w:val="105"/>
        </w:rPr>
        <w:t> to</w:t>
      </w:r>
      <w:r>
        <w:rPr>
          <w:w w:val="105"/>
        </w:rPr>
        <w:t> dampen</w:t>
      </w:r>
      <w:r>
        <w:rPr>
          <w:w w:val="105"/>
        </w:rPr>
        <w:t> the surface</w:t>
      </w:r>
      <w:r>
        <w:rPr>
          <w:w w:val="105"/>
        </w:rPr>
        <w:t> is</w:t>
      </w:r>
      <w:r>
        <w:rPr>
          <w:w w:val="105"/>
        </w:rPr>
        <w:t> swept.</w:t>
      </w:r>
      <w:r>
        <w:rPr>
          <w:w w:val="105"/>
        </w:rPr>
        <w:t> After</w:t>
      </w:r>
      <w:r>
        <w:rPr>
          <w:w w:val="105"/>
        </w:rPr>
        <w:t> sweeping,</w:t>
      </w:r>
      <w:r>
        <w:rPr>
          <w:w w:val="105"/>
        </w:rPr>
        <w:t> the</w:t>
      </w:r>
      <w:r>
        <w:rPr>
          <w:w w:val="105"/>
        </w:rPr>
        <w:t> dust</w:t>
      </w:r>
      <w:r>
        <w:rPr>
          <w:w w:val="105"/>
        </w:rPr>
        <w:t> other</w:t>
      </w:r>
      <w:r>
        <w:rPr>
          <w:w w:val="105"/>
        </w:rPr>
        <w:t> and</w:t>
      </w:r>
      <w:r>
        <w:rPr>
          <w:w w:val="105"/>
        </w:rPr>
        <w:t> solid</w:t>
      </w:r>
      <w:r>
        <w:rPr>
          <w:w w:val="105"/>
        </w:rPr>
        <w:t> refuse</w:t>
      </w:r>
      <w:r>
        <w:rPr>
          <w:w w:val="105"/>
        </w:rPr>
        <w:t> that</w:t>
      </w:r>
      <w:r>
        <w:rPr>
          <w:w w:val="105"/>
        </w:rPr>
        <w:t> normally accumulates</w:t>
      </w:r>
      <w:r>
        <w:rPr>
          <w:w w:val="105"/>
        </w:rPr>
        <w:t> in</w:t>
      </w:r>
      <w:r>
        <w:rPr>
          <w:w w:val="105"/>
        </w:rPr>
        <w:t> a</w:t>
      </w:r>
      <w:r>
        <w:rPr>
          <w:w w:val="105"/>
        </w:rPr>
        <w:t> house-ashes,</w:t>
      </w:r>
      <w:r>
        <w:rPr>
          <w:w w:val="105"/>
        </w:rPr>
        <w:t> broken</w:t>
      </w:r>
      <w:r>
        <w:rPr>
          <w:w w:val="105"/>
        </w:rPr>
        <w:t> crockery,</w:t>
      </w:r>
      <w:r>
        <w:rPr>
          <w:w w:val="105"/>
        </w:rPr>
        <w:t> tins,</w:t>
      </w:r>
      <w:r>
        <w:rPr>
          <w:w w:val="105"/>
        </w:rPr>
        <w:t> empty</w:t>
      </w:r>
      <w:r>
        <w:rPr>
          <w:w w:val="105"/>
        </w:rPr>
        <w:t> bottles-and</w:t>
      </w:r>
      <w:r>
        <w:rPr>
          <w:w w:val="105"/>
        </w:rPr>
        <w:t> placed</w:t>
      </w:r>
      <w:r>
        <w:rPr>
          <w:w w:val="105"/>
        </w:rPr>
        <w:t> in</w:t>
      </w:r>
      <w:r>
        <w:rPr>
          <w:w w:val="105"/>
        </w:rPr>
        <w:t> a dustbin (Bala, 2014). A dustbin should be made of galvanized iron, with a close fitting weighted</w:t>
      </w:r>
      <w:r>
        <w:rPr>
          <w:spacing w:val="-1"/>
          <w:w w:val="105"/>
        </w:rPr>
        <w:t> </w:t>
      </w:r>
      <w:r>
        <w:rPr>
          <w:w w:val="105"/>
        </w:rPr>
        <w:t>lid, so</w:t>
      </w:r>
      <w:r>
        <w:rPr>
          <w:spacing w:val="-1"/>
          <w:w w:val="105"/>
        </w:rPr>
        <w:t> </w:t>
      </w:r>
      <w:r>
        <w:rPr>
          <w:w w:val="105"/>
        </w:rPr>
        <w:t>that the</w:t>
      </w:r>
      <w:r>
        <w:rPr>
          <w:spacing w:val="-8"/>
          <w:w w:val="105"/>
        </w:rPr>
        <w:t> </w:t>
      </w:r>
      <w:r>
        <w:rPr>
          <w:w w:val="105"/>
        </w:rPr>
        <w:t>lid</w:t>
      </w:r>
      <w:r>
        <w:rPr>
          <w:spacing w:val="-1"/>
          <w:w w:val="105"/>
        </w:rPr>
        <w:t> </w:t>
      </w:r>
      <w:r>
        <w:rPr>
          <w:w w:val="105"/>
        </w:rPr>
        <w:t>cannot be</w:t>
      </w:r>
      <w:r>
        <w:rPr>
          <w:spacing w:val="-2"/>
          <w:w w:val="105"/>
        </w:rPr>
        <w:t> </w:t>
      </w:r>
      <w:r>
        <w:rPr>
          <w:w w:val="105"/>
        </w:rPr>
        <w:t>easily</w:t>
      </w:r>
      <w:r>
        <w:rPr>
          <w:spacing w:val="-1"/>
          <w:w w:val="105"/>
        </w:rPr>
        <w:t> </w:t>
      </w:r>
      <w:r>
        <w:rPr>
          <w:w w:val="105"/>
        </w:rPr>
        <w:t>removed</w:t>
      </w:r>
      <w:r>
        <w:rPr>
          <w:spacing w:val="-1"/>
          <w:w w:val="105"/>
        </w:rPr>
        <w:t> </w:t>
      </w:r>
      <w:r>
        <w:rPr>
          <w:w w:val="105"/>
        </w:rPr>
        <w:t>and</w:t>
      </w:r>
      <w:r>
        <w:rPr>
          <w:spacing w:val="-1"/>
          <w:w w:val="105"/>
        </w:rPr>
        <w:t> </w:t>
      </w:r>
      <w:r>
        <w:rPr>
          <w:w w:val="105"/>
        </w:rPr>
        <w:t>scattered</w:t>
      </w:r>
      <w:r>
        <w:rPr>
          <w:w w:val="105"/>
        </w:rPr>
        <w:t> by scavenging</w:t>
      </w:r>
      <w:r>
        <w:rPr>
          <w:spacing w:val="-1"/>
          <w:w w:val="105"/>
        </w:rPr>
        <w:t> </w:t>
      </w:r>
      <w:r>
        <w:rPr>
          <w:w w:val="105"/>
        </w:rPr>
        <w:t>dogs and hyenas (Arther &amp; Anne, 2014).</w:t>
      </w:r>
    </w:p>
    <w:p>
      <w:pPr>
        <w:pStyle w:val="BodyText"/>
        <w:spacing w:line="501" w:lineRule="auto"/>
        <w:ind w:left="592" w:right="1340" w:firstLine="720"/>
        <w:jc w:val="both"/>
      </w:pPr>
      <w:r>
        <w:rPr>
          <w:w w:val="105"/>
        </w:rPr>
        <w:t>In addition to dust and dirt, dry refuse accumulates from the kitchen, vegetable peelings, bones husks, fruit skins. This dry refuse should be deposited in the</w:t>
      </w:r>
      <w:r>
        <w:rPr>
          <w:spacing w:val="-1"/>
          <w:w w:val="105"/>
        </w:rPr>
        <w:t> </w:t>
      </w:r>
      <w:r>
        <w:rPr>
          <w:w w:val="105"/>
        </w:rPr>
        <w:t>dustbin as well. Wet refuse should be avoided in a dustbin, as the dampness causes the bottom of the bin to rust away. The dustbin should always be placed on a concrete base, and not on the ground. Any moisture collecting in the bin will trickle out and contaminate the ground,</w:t>
      </w:r>
      <w:r>
        <w:rPr>
          <w:spacing w:val="6"/>
          <w:w w:val="105"/>
        </w:rPr>
        <w:t> </w:t>
      </w:r>
      <w:r>
        <w:rPr>
          <w:w w:val="105"/>
        </w:rPr>
        <w:t>whereas</w:t>
      </w:r>
      <w:r>
        <w:rPr>
          <w:spacing w:val="-3"/>
          <w:w w:val="105"/>
        </w:rPr>
        <w:t> </w:t>
      </w:r>
      <w:r>
        <w:rPr>
          <w:w w:val="105"/>
        </w:rPr>
        <w:t>a</w:t>
      </w:r>
      <w:r>
        <w:rPr>
          <w:spacing w:val="4"/>
          <w:w w:val="105"/>
        </w:rPr>
        <w:t> </w:t>
      </w:r>
      <w:r>
        <w:rPr>
          <w:w w:val="105"/>
        </w:rPr>
        <w:t>concrete</w:t>
      </w:r>
      <w:r>
        <w:rPr>
          <w:spacing w:val="-3"/>
          <w:w w:val="105"/>
        </w:rPr>
        <w:t> </w:t>
      </w:r>
      <w:r>
        <w:rPr>
          <w:w w:val="105"/>
        </w:rPr>
        <w:t>base</w:t>
      </w:r>
      <w:r>
        <w:rPr>
          <w:spacing w:val="-2"/>
          <w:w w:val="105"/>
        </w:rPr>
        <w:t> </w:t>
      </w:r>
      <w:r>
        <w:rPr>
          <w:w w:val="105"/>
        </w:rPr>
        <w:t>can</w:t>
      </w:r>
      <w:r>
        <w:rPr>
          <w:spacing w:val="-1"/>
          <w:w w:val="105"/>
        </w:rPr>
        <w:t> </w:t>
      </w:r>
      <w:r>
        <w:rPr>
          <w:w w:val="105"/>
        </w:rPr>
        <w:t>be</w:t>
      </w:r>
      <w:r>
        <w:rPr>
          <w:spacing w:val="-3"/>
          <w:w w:val="105"/>
        </w:rPr>
        <w:t> </w:t>
      </w:r>
      <w:r>
        <w:rPr>
          <w:w w:val="105"/>
        </w:rPr>
        <w:t>kept</w:t>
      </w:r>
      <w:r>
        <w:rPr>
          <w:spacing w:val="8"/>
          <w:w w:val="105"/>
        </w:rPr>
        <w:t> </w:t>
      </w:r>
      <w:r>
        <w:rPr>
          <w:w w:val="105"/>
        </w:rPr>
        <w:t>clean</w:t>
      </w:r>
      <w:r>
        <w:rPr>
          <w:spacing w:val="4"/>
          <w:w w:val="105"/>
        </w:rPr>
        <w:t> </w:t>
      </w:r>
      <w:r>
        <w:rPr>
          <w:w w:val="105"/>
        </w:rPr>
        <w:t>by</w:t>
      </w:r>
      <w:r>
        <w:rPr>
          <w:spacing w:val="5"/>
          <w:w w:val="105"/>
        </w:rPr>
        <w:t> </w:t>
      </w:r>
      <w:r>
        <w:rPr>
          <w:w w:val="105"/>
        </w:rPr>
        <w:t>washing</w:t>
      </w:r>
      <w:r>
        <w:rPr>
          <w:spacing w:val="5"/>
          <w:w w:val="105"/>
        </w:rPr>
        <w:t> </w:t>
      </w:r>
      <w:r>
        <w:rPr>
          <w:w w:val="105"/>
        </w:rPr>
        <w:t>with</w:t>
      </w:r>
      <w:r>
        <w:rPr>
          <w:spacing w:val="-2"/>
          <w:w w:val="105"/>
        </w:rPr>
        <w:t> </w:t>
      </w:r>
      <w:r>
        <w:rPr>
          <w:w w:val="105"/>
        </w:rPr>
        <w:t>disinfection.</w:t>
      </w:r>
      <w:r>
        <w:rPr>
          <w:spacing w:val="1"/>
          <w:w w:val="105"/>
        </w:rPr>
        <w:t> </w:t>
      </w:r>
      <w:r>
        <w:rPr>
          <w:spacing w:val="-2"/>
          <w:w w:val="105"/>
        </w:rPr>
        <w:t>Badly</w:t>
      </w:r>
    </w:p>
    <w:p>
      <w:pPr>
        <w:spacing w:after="0" w:line="501" w:lineRule="auto"/>
        <w:jc w:val="both"/>
        <w:sectPr>
          <w:pgSz w:w="12240" w:h="15840"/>
          <w:pgMar w:header="0" w:footer="1075" w:top="1360" w:bottom="1260" w:left="1280" w:right="540"/>
        </w:sectPr>
      </w:pPr>
    </w:p>
    <w:p>
      <w:pPr>
        <w:pStyle w:val="BodyText"/>
        <w:spacing w:line="499" w:lineRule="auto" w:before="82"/>
        <w:ind w:left="592" w:right="1334"/>
        <w:jc w:val="both"/>
      </w:pPr>
      <w:r>
        <w:rPr>
          <w:w w:val="105"/>
        </w:rPr>
        <w:t>protected</w:t>
      </w:r>
      <w:r>
        <w:rPr>
          <w:w w:val="105"/>
        </w:rPr>
        <w:t> dustbins</w:t>
      </w:r>
      <w:r>
        <w:rPr>
          <w:w w:val="105"/>
        </w:rPr>
        <w:t> with</w:t>
      </w:r>
      <w:r>
        <w:rPr>
          <w:w w:val="105"/>
        </w:rPr>
        <w:t> poor</w:t>
      </w:r>
      <w:r>
        <w:rPr>
          <w:w w:val="105"/>
        </w:rPr>
        <w:t> lids</w:t>
      </w:r>
      <w:r>
        <w:rPr>
          <w:w w:val="105"/>
        </w:rPr>
        <w:t> attract</w:t>
      </w:r>
      <w:r>
        <w:rPr>
          <w:w w:val="105"/>
        </w:rPr>
        <w:t> disease-spreading</w:t>
      </w:r>
      <w:r>
        <w:rPr>
          <w:w w:val="105"/>
        </w:rPr>
        <w:t> animals</w:t>
      </w:r>
      <w:r>
        <w:rPr>
          <w:w w:val="105"/>
        </w:rPr>
        <w:t> such</w:t>
      </w:r>
      <w:r>
        <w:rPr>
          <w:w w:val="105"/>
        </w:rPr>
        <w:t> as</w:t>
      </w:r>
      <w:r>
        <w:rPr>
          <w:w w:val="105"/>
        </w:rPr>
        <w:t> flies</w:t>
      </w:r>
      <w:r>
        <w:rPr>
          <w:w w:val="105"/>
        </w:rPr>
        <w:t> and rates. The</w:t>
      </w:r>
      <w:r>
        <w:rPr>
          <w:spacing w:val="-2"/>
          <w:w w:val="105"/>
        </w:rPr>
        <w:t> </w:t>
      </w:r>
      <w:r>
        <w:rPr>
          <w:w w:val="105"/>
        </w:rPr>
        <w:t>dustbin</w:t>
      </w:r>
      <w:r>
        <w:rPr>
          <w:spacing w:val="-1"/>
          <w:w w:val="105"/>
        </w:rPr>
        <w:t> </w:t>
      </w:r>
      <w:r>
        <w:rPr>
          <w:w w:val="105"/>
        </w:rPr>
        <w:t>should</w:t>
      </w:r>
      <w:r>
        <w:rPr>
          <w:spacing w:val="-1"/>
          <w:w w:val="105"/>
        </w:rPr>
        <w:t> </w:t>
      </w:r>
      <w:r>
        <w:rPr>
          <w:w w:val="105"/>
        </w:rPr>
        <w:t>be periodically cleaned</w:t>
      </w:r>
      <w:r>
        <w:rPr>
          <w:spacing w:val="-1"/>
          <w:w w:val="105"/>
        </w:rPr>
        <w:t> </w:t>
      </w:r>
      <w:r>
        <w:rPr>
          <w:w w:val="105"/>
        </w:rPr>
        <w:t>with disinfectant in water and fried</w:t>
      </w:r>
      <w:r>
        <w:rPr>
          <w:spacing w:val="-1"/>
          <w:w w:val="105"/>
        </w:rPr>
        <w:t> </w:t>
      </w:r>
      <w:r>
        <w:rPr>
          <w:w w:val="105"/>
        </w:rPr>
        <w:t>in the sun (Bala, 2014).</w:t>
      </w:r>
    </w:p>
    <w:p>
      <w:pPr>
        <w:pStyle w:val="BodyText"/>
        <w:spacing w:line="501" w:lineRule="auto" w:before="6"/>
        <w:ind w:left="592" w:right="1326" w:firstLine="720"/>
        <w:jc w:val="both"/>
      </w:pPr>
      <w:r>
        <w:rPr>
          <w:w w:val="105"/>
        </w:rPr>
        <w:t>In</w:t>
      </w:r>
      <w:r>
        <w:rPr>
          <w:spacing w:val="-6"/>
          <w:w w:val="105"/>
        </w:rPr>
        <w:t> </w:t>
      </w:r>
      <w:r>
        <w:rPr>
          <w:w w:val="105"/>
        </w:rPr>
        <w:t>larger</w:t>
      </w:r>
      <w:r>
        <w:rPr>
          <w:spacing w:val="-3"/>
          <w:w w:val="105"/>
        </w:rPr>
        <w:t> </w:t>
      </w:r>
      <w:r>
        <w:rPr>
          <w:w w:val="105"/>
        </w:rPr>
        <w:t>villages</w:t>
      </w:r>
      <w:r>
        <w:rPr>
          <w:spacing w:val="-8"/>
          <w:w w:val="105"/>
        </w:rPr>
        <w:t> </w:t>
      </w:r>
      <w:r>
        <w:rPr>
          <w:w w:val="105"/>
        </w:rPr>
        <w:t>and</w:t>
      </w:r>
      <w:r>
        <w:rPr>
          <w:spacing w:val="-6"/>
          <w:w w:val="105"/>
        </w:rPr>
        <w:t> </w:t>
      </w:r>
      <w:r>
        <w:rPr>
          <w:w w:val="105"/>
        </w:rPr>
        <w:t>towns, solid</w:t>
      </w:r>
      <w:r>
        <w:rPr>
          <w:spacing w:val="-6"/>
          <w:w w:val="105"/>
        </w:rPr>
        <w:t> </w:t>
      </w:r>
      <w:r>
        <w:rPr>
          <w:w w:val="105"/>
        </w:rPr>
        <w:t>refuse</w:t>
      </w:r>
      <w:r>
        <w:rPr>
          <w:spacing w:val="-7"/>
          <w:w w:val="105"/>
        </w:rPr>
        <w:t> </w:t>
      </w:r>
      <w:r>
        <w:rPr>
          <w:w w:val="105"/>
        </w:rPr>
        <w:t>is</w:t>
      </w:r>
      <w:r>
        <w:rPr>
          <w:spacing w:val="-2"/>
          <w:w w:val="105"/>
        </w:rPr>
        <w:t> </w:t>
      </w:r>
      <w:r>
        <w:rPr>
          <w:w w:val="105"/>
        </w:rPr>
        <w:t>collected</w:t>
      </w:r>
      <w:r>
        <w:rPr>
          <w:spacing w:val="-6"/>
          <w:w w:val="105"/>
        </w:rPr>
        <w:t> </w:t>
      </w:r>
      <w:r>
        <w:rPr>
          <w:w w:val="105"/>
        </w:rPr>
        <w:t>and</w:t>
      </w:r>
      <w:r>
        <w:rPr>
          <w:spacing w:val="-6"/>
          <w:w w:val="105"/>
        </w:rPr>
        <w:t> </w:t>
      </w:r>
      <w:r>
        <w:rPr>
          <w:w w:val="105"/>
        </w:rPr>
        <w:t>destroyed</w:t>
      </w:r>
      <w:r>
        <w:rPr>
          <w:spacing w:val="-6"/>
          <w:w w:val="105"/>
        </w:rPr>
        <w:t> </w:t>
      </w:r>
      <w:r>
        <w:rPr>
          <w:w w:val="105"/>
        </w:rPr>
        <w:t>by</w:t>
      </w:r>
      <w:r>
        <w:rPr>
          <w:spacing w:val="-6"/>
          <w:w w:val="105"/>
        </w:rPr>
        <w:t> </w:t>
      </w:r>
      <w:r>
        <w:rPr>
          <w:w w:val="105"/>
        </w:rPr>
        <w:t>the</w:t>
      </w:r>
      <w:r>
        <w:rPr>
          <w:spacing w:val="-7"/>
          <w:w w:val="105"/>
        </w:rPr>
        <w:t> </w:t>
      </w:r>
      <w:r>
        <w:rPr>
          <w:w w:val="105"/>
        </w:rPr>
        <w:t>public authorities.</w:t>
      </w:r>
      <w:r>
        <w:rPr>
          <w:spacing w:val="-3"/>
          <w:w w:val="105"/>
        </w:rPr>
        <w:t> </w:t>
      </w:r>
      <w:r>
        <w:rPr>
          <w:w w:val="105"/>
        </w:rPr>
        <w:t>In the country,</w:t>
      </w:r>
      <w:r>
        <w:rPr>
          <w:spacing w:val="-3"/>
          <w:w w:val="105"/>
        </w:rPr>
        <w:t> </w:t>
      </w:r>
      <w:r>
        <w:rPr>
          <w:w w:val="105"/>
        </w:rPr>
        <w:t>the householder should get of his own</w:t>
      </w:r>
      <w:r>
        <w:rPr>
          <w:spacing w:val="-5"/>
          <w:w w:val="105"/>
        </w:rPr>
        <w:t> </w:t>
      </w:r>
      <w:r>
        <w:rPr>
          <w:w w:val="105"/>
        </w:rPr>
        <w:t>rubbish by burning</w:t>
      </w:r>
      <w:r>
        <w:rPr>
          <w:spacing w:val="-5"/>
          <w:w w:val="105"/>
        </w:rPr>
        <w:t> </w:t>
      </w:r>
      <w:r>
        <w:rPr>
          <w:w w:val="105"/>
        </w:rPr>
        <w:t>it. Solid refuse can be buried in a simple pit, or burnt in a small incinerator which can be made</w:t>
      </w:r>
      <w:r>
        <w:rPr>
          <w:w w:val="105"/>
        </w:rPr>
        <w:t> to</w:t>
      </w:r>
      <w:r>
        <w:rPr>
          <w:w w:val="105"/>
        </w:rPr>
        <w:t> serve</w:t>
      </w:r>
      <w:r>
        <w:rPr>
          <w:w w:val="105"/>
        </w:rPr>
        <w:t> more</w:t>
      </w:r>
      <w:r>
        <w:rPr>
          <w:w w:val="105"/>
        </w:rPr>
        <w:t> than</w:t>
      </w:r>
      <w:r>
        <w:rPr>
          <w:w w:val="105"/>
        </w:rPr>
        <w:t> one</w:t>
      </w:r>
      <w:r>
        <w:rPr>
          <w:w w:val="105"/>
        </w:rPr>
        <w:t> house</w:t>
      </w:r>
      <w:r>
        <w:rPr>
          <w:w w:val="105"/>
        </w:rPr>
        <w:t> (Olutayo,</w:t>
      </w:r>
      <w:r>
        <w:rPr>
          <w:w w:val="105"/>
        </w:rPr>
        <w:t> 2014).</w:t>
      </w:r>
      <w:r>
        <w:rPr>
          <w:w w:val="105"/>
        </w:rPr>
        <w:t> Refuse</w:t>
      </w:r>
      <w:r>
        <w:rPr>
          <w:w w:val="105"/>
        </w:rPr>
        <w:t> can</w:t>
      </w:r>
      <w:r>
        <w:rPr>
          <w:w w:val="105"/>
        </w:rPr>
        <w:t> be</w:t>
      </w:r>
      <w:r>
        <w:rPr>
          <w:w w:val="105"/>
        </w:rPr>
        <w:t> disposed</w:t>
      </w:r>
      <w:r>
        <w:rPr>
          <w:w w:val="105"/>
        </w:rPr>
        <w:t> of</w:t>
      </w:r>
      <w:r>
        <w:rPr>
          <w:w w:val="105"/>
        </w:rPr>
        <w:t> by composting. Pits, or trenches,</w:t>
      </w:r>
      <w:r>
        <w:rPr>
          <w:spacing w:val="-1"/>
          <w:w w:val="105"/>
        </w:rPr>
        <w:t> </w:t>
      </w:r>
      <w:r>
        <w:rPr>
          <w:w w:val="105"/>
        </w:rPr>
        <w:t>90cm deep,</w:t>
      </w:r>
      <w:r>
        <w:rPr>
          <w:spacing w:val="-1"/>
          <w:w w:val="105"/>
        </w:rPr>
        <w:t> </w:t>
      </w:r>
      <w:r>
        <w:rPr>
          <w:w w:val="105"/>
        </w:rPr>
        <w:t>are dug,</w:t>
      </w:r>
      <w:r>
        <w:rPr>
          <w:spacing w:val="-1"/>
          <w:w w:val="105"/>
        </w:rPr>
        <w:t> </w:t>
      </w:r>
      <w:r>
        <w:rPr>
          <w:w w:val="105"/>
        </w:rPr>
        <w:t>and</w:t>
      </w:r>
      <w:r>
        <w:rPr>
          <w:spacing w:val="-3"/>
          <w:w w:val="105"/>
        </w:rPr>
        <w:t> </w:t>
      </w:r>
      <w:r>
        <w:rPr>
          <w:w w:val="105"/>
        </w:rPr>
        <w:t>refuse put</w:t>
      </w:r>
      <w:r>
        <w:rPr>
          <w:spacing w:val="-1"/>
          <w:w w:val="105"/>
        </w:rPr>
        <w:t> </w:t>
      </w:r>
      <w:r>
        <w:rPr>
          <w:w w:val="105"/>
        </w:rPr>
        <w:t>in to a depth of</w:t>
      </w:r>
      <w:r>
        <w:rPr>
          <w:spacing w:val="-6"/>
          <w:w w:val="105"/>
        </w:rPr>
        <w:t> </w:t>
      </w:r>
      <w:r>
        <w:rPr>
          <w:w w:val="105"/>
        </w:rPr>
        <w:t>30cm to</w:t>
      </w:r>
      <w:r>
        <w:rPr>
          <w:spacing w:val="-5"/>
          <w:w w:val="105"/>
        </w:rPr>
        <w:t> </w:t>
      </w:r>
      <w:r>
        <w:rPr>
          <w:w w:val="105"/>
        </w:rPr>
        <w:t>45cm.</w:t>
      </w:r>
      <w:r>
        <w:rPr>
          <w:spacing w:val="-3"/>
          <w:w w:val="105"/>
        </w:rPr>
        <w:t> </w:t>
      </w:r>
      <w:r>
        <w:rPr>
          <w:w w:val="105"/>
        </w:rPr>
        <w:t>The refuse is sprayed with sewage sludge, which starts the bacterial</w:t>
      </w:r>
      <w:r>
        <w:rPr>
          <w:spacing w:val="-3"/>
          <w:w w:val="105"/>
        </w:rPr>
        <w:t> </w:t>
      </w:r>
      <w:r>
        <w:rPr>
          <w:w w:val="105"/>
        </w:rPr>
        <w:t>action for the</w:t>
      </w:r>
      <w:r>
        <w:rPr>
          <w:spacing w:val="-2"/>
          <w:w w:val="105"/>
        </w:rPr>
        <w:t> </w:t>
      </w:r>
      <w:r>
        <w:rPr>
          <w:w w:val="105"/>
        </w:rPr>
        <w:t>first stage</w:t>
      </w:r>
      <w:r>
        <w:rPr>
          <w:spacing w:val="-8"/>
          <w:w w:val="105"/>
        </w:rPr>
        <w:t> </w:t>
      </w:r>
      <w:r>
        <w:rPr>
          <w:w w:val="105"/>
        </w:rPr>
        <w:t>in</w:t>
      </w:r>
      <w:r>
        <w:rPr>
          <w:spacing w:val="-1"/>
          <w:w w:val="105"/>
        </w:rPr>
        <w:t> </w:t>
      </w:r>
      <w:r>
        <w:rPr>
          <w:w w:val="105"/>
        </w:rPr>
        <w:t>humus</w:t>
      </w:r>
      <w:r>
        <w:rPr>
          <w:spacing w:val="-3"/>
          <w:w w:val="105"/>
        </w:rPr>
        <w:t> </w:t>
      </w:r>
      <w:r>
        <w:rPr>
          <w:w w:val="105"/>
        </w:rPr>
        <w:t>manufacture.</w:t>
      </w:r>
      <w:r>
        <w:rPr>
          <w:spacing w:val="-5"/>
          <w:w w:val="105"/>
        </w:rPr>
        <w:t> </w:t>
      </w:r>
      <w:r>
        <w:rPr>
          <w:w w:val="105"/>
        </w:rPr>
        <w:t>Plenty</w:t>
      </w:r>
      <w:r>
        <w:rPr>
          <w:spacing w:val="-7"/>
          <w:w w:val="105"/>
        </w:rPr>
        <w:t> </w:t>
      </w:r>
      <w:r>
        <w:rPr>
          <w:w w:val="105"/>
        </w:rPr>
        <w:t>of</w:t>
      </w:r>
      <w:r>
        <w:rPr>
          <w:spacing w:val="-10"/>
          <w:w w:val="105"/>
        </w:rPr>
        <w:t> </w:t>
      </w:r>
      <w:r>
        <w:rPr>
          <w:w w:val="105"/>
        </w:rPr>
        <w:t>air is</w:t>
      </w:r>
      <w:r>
        <w:rPr>
          <w:spacing w:val="-3"/>
          <w:w w:val="105"/>
        </w:rPr>
        <w:t> </w:t>
      </w:r>
      <w:r>
        <w:rPr>
          <w:w w:val="105"/>
        </w:rPr>
        <w:t>necessary</w:t>
      </w:r>
      <w:r>
        <w:rPr>
          <w:spacing w:val="-1"/>
          <w:w w:val="105"/>
        </w:rPr>
        <w:t> </w:t>
      </w:r>
      <w:r>
        <w:rPr>
          <w:w w:val="105"/>
        </w:rPr>
        <w:t>for</w:t>
      </w:r>
      <w:r>
        <w:rPr>
          <w:spacing w:val="-4"/>
          <w:w w:val="105"/>
        </w:rPr>
        <w:t> </w:t>
      </w:r>
      <w:r>
        <w:rPr>
          <w:w w:val="105"/>
        </w:rPr>
        <w:t>the</w:t>
      </w:r>
      <w:r>
        <w:rPr>
          <w:spacing w:val="-2"/>
          <w:w w:val="105"/>
        </w:rPr>
        <w:t> </w:t>
      </w:r>
      <w:r>
        <w:rPr>
          <w:w w:val="105"/>
        </w:rPr>
        <w:t>decomposition</w:t>
      </w:r>
      <w:r>
        <w:rPr>
          <w:spacing w:val="-1"/>
          <w:w w:val="105"/>
        </w:rPr>
        <w:t> </w:t>
      </w:r>
      <w:r>
        <w:rPr>
          <w:w w:val="105"/>
        </w:rPr>
        <w:t>of refuse</w:t>
      </w:r>
      <w:r>
        <w:rPr>
          <w:w w:val="105"/>
        </w:rPr>
        <w:t> in</w:t>
      </w:r>
      <w:r>
        <w:rPr>
          <w:w w:val="105"/>
        </w:rPr>
        <w:t> the</w:t>
      </w:r>
      <w:r>
        <w:rPr>
          <w:w w:val="105"/>
        </w:rPr>
        <w:t> humus.</w:t>
      </w:r>
      <w:r>
        <w:rPr>
          <w:w w:val="105"/>
        </w:rPr>
        <w:t> For</w:t>
      </w:r>
      <w:r>
        <w:rPr>
          <w:w w:val="105"/>
        </w:rPr>
        <w:t> this</w:t>
      </w:r>
      <w:r>
        <w:rPr>
          <w:w w:val="105"/>
        </w:rPr>
        <w:t> reason,</w:t>
      </w:r>
      <w:r>
        <w:rPr>
          <w:w w:val="105"/>
        </w:rPr>
        <w:t> the</w:t>
      </w:r>
      <w:r>
        <w:rPr>
          <w:w w:val="105"/>
        </w:rPr>
        <w:t> trenches</w:t>
      </w:r>
      <w:r>
        <w:rPr>
          <w:w w:val="105"/>
        </w:rPr>
        <w:t> have</w:t>
      </w:r>
      <w:r>
        <w:rPr>
          <w:w w:val="105"/>
        </w:rPr>
        <w:t> a</w:t>
      </w:r>
      <w:r>
        <w:rPr>
          <w:w w:val="105"/>
        </w:rPr>
        <w:t> layer</w:t>
      </w:r>
      <w:r>
        <w:rPr>
          <w:w w:val="105"/>
        </w:rPr>
        <w:t> of</w:t>
      </w:r>
      <w:r>
        <w:rPr>
          <w:w w:val="105"/>
        </w:rPr>
        <w:t> clinker</w:t>
      </w:r>
      <w:r>
        <w:rPr>
          <w:w w:val="105"/>
        </w:rPr>
        <w:t> or</w:t>
      </w:r>
      <w:r>
        <w:rPr>
          <w:w w:val="105"/>
        </w:rPr>
        <w:t> coarse stones</w:t>
      </w:r>
      <w:r>
        <w:rPr>
          <w:w w:val="105"/>
        </w:rPr>
        <w:t> along</w:t>
      </w:r>
      <w:r>
        <w:rPr>
          <w:w w:val="105"/>
        </w:rPr>
        <w:t> the</w:t>
      </w:r>
      <w:r>
        <w:rPr>
          <w:w w:val="105"/>
        </w:rPr>
        <w:t> bottom.</w:t>
      </w:r>
      <w:r>
        <w:rPr>
          <w:w w:val="105"/>
        </w:rPr>
        <w:t> The</w:t>
      </w:r>
      <w:r>
        <w:rPr>
          <w:w w:val="105"/>
        </w:rPr>
        <w:t> land</w:t>
      </w:r>
      <w:r>
        <w:rPr>
          <w:w w:val="105"/>
        </w:rPr>
        <w:t> can</w:t>
      </w:r>
      <w:r>
        <w:rPr>
          <w:w w:val="105"/>
        </w:rPr>
        <w:t> be</w:t>
      </w:r>
      <w:r>
        <w:rPr>
          <w:w w:val="105"/>
        </w:rPr>
        <w:t> used</w:t>
      </w:r>
      <w:r>
        <w:rPr>
          <w:w w:val="105"/>
        </w:rPr>
        <w:t> for</w:t>
      </w:r>
      <w:r>
        <w:rPr>
          <w:w w:val="105"/>
        </w:rPr>
        <w:t> cultivation</w:t>
      </w:r>
      <w:r>
        <w:rPr>
          <w:w w:val="105"/>
        </w:rPr>
        <w:t> after</w:t>
      </w:r>
      <w:r>
        <w:rPr>
          <w:w w:val="105"/>
        </w:rPr>
        <w:t> the</w:t>
      </w:r>
      <w:r>
        <w:rPr>
          <w:w w:val="105"/>
        </w:rPr>
        <w:t> compost</w:t>
      </w:r>
      <w:r>
        <w:rPr>
          <w:w w:val="105"/>
        </w:rPr>
        <w:t> has digested for</w:t>
      </w:r>
      <w:r>
        <w:rPr>
          <w:spacing w:val="-2"/>
          <w:w w:val="105"/>
        </w:rPr>
        <w:t> </w:t>
      </w:r>
      <w:r>
        <w:rPr>
          <w:w w:val="105"/>
        </w:rPr>
        <w:t>two</w:t>
      </w:r>
      <w:r>
        <w:rPr>
          <w:spacing w:val="-6"/>
          <w:w w:val="105"/>
        </w:rPr>
        <w:t> </w:t>
      </w:r>
      <w:r>
        <w:rPr>
          <w:w w:val="105"/>
        </w:rPr>
        <w:t>or three</w:t>
      </w:r>
      <w:r>
        <w:rPr>
          <w:spacing w:val="-7"/>
          <w:w w:val="105"/>
        </w:rPr>
        <w:t> </w:t>
      </w:r>
      <w:r>
        <w:rPr>
          <w:w w:val="105"/>
        </w:rPr>
        <w:t>years</w:t>
      </w:r>
      <w:r>
        <w:rPr>
          <w:spacing w:val="-8"/>
          <w:w w:val="105"/>
        </w:rPr>
        <w:t> </w:t>
      </w:r>
      <w:r>
        <w:rPr>
          <w:w w:val="105"/>
        </w:rPr>
        <w:t>(WHO, 2016)</w:t>
      </w:r>
      <w:r>
        <w:rPr>
          <w:spacing w:val="-2"/>
          <w:w w:val="105"/>
        </w:rPr>
        <w:t> </w:t>
      </w:r>
      <w:r>
        <w:rPr>
          <w:w w:val="105"/>
        </w:rPr>
        <w:t>will be</w:t>
      </w:r>
      <w:r>
        <w:rPr>
          <w:spacing w:val="-7"/>
          <w:w w:val="105"/>
        </w:rPr>
        <w:t> </w:t>
      </w:r>
      <w:r>
        <w:rPr>
          <w:w w:val="105"/>
        </w:rPr>
        <w:t>a fair</w:t>
      </w:r>
      <w:r>
        <w:rPr>
          <w:spacing w:val="-2"/>
          <w:w w:val="105"/>
        </w:rPr>
        <w:t> </w:t>
      </w:r>
      <w:r>
        <w:rPr>
          <w:w w:val="105"/>
        </w:rPr>
        <w:t>quantity</w:t>
      </w:r>
      <w:r>
        <w:rPr>
          <w:spacing w:val="-6"/>
          <w:w w:val="105"/>
        </w:rPr>
        <w:t> </w:t>
      </w:r>
      <w:r>
        <w:rPr>
          <w:w w:val="105"/>
        </w:rPr>
        <w:t>of</w:t>
      </w:r>
      <w:r>
        <w:rPr>
          <w:spacing w:val="-2"/>
          <w:w w:val="105"/>
        </w:rPr>
        <w:t> </w:t>
      </w:r>
      <w:r>
        <w:rPr>
          <w:w w:val="105"/>
        </w:rPr>
        <w:t>waste water from the kitchen and the house. Waste water from the bathroom, washing place, and kitchen should be led by a drainage pipe to a soakage pit. A grease trap should be provided for the drainage pipe. It should be examined and cleaned periodically (Bala, 2014).</w:t>
      </w:r>
    </w:p>
    <w:p>
      <w:pPr>
        <w:pStyle w:val="BodyText"/>
        <w:spacing w:line="501" w:lineRule="auto"/>
        <w:ind w:left="592" w:right="1328" w:firstLine="720"/>
        <w:jc w:val="both"/>
      </w:pPr>
      <w:r>
        <w:rPr>
          <w:w w:val="105"/>
        </w:rPr>
        <w:t>A suitable soakage pit would be 120cm deep by 60cm wide and long enough to deal with the</w:t>
      </w:r>
      <w:r>
        <w:rPr>
          <w:w w:val="105"/>
        </w:rPr>
        <w:t> soakage pit should not be dug</w:t>
      </w:r>
      <w:r>
        <w:rPr>
          <w:w w:val="105"/>
        </w:rPr>
        <w:t> near a</w:t>
      </w:r>
      <w:r>
        <w:rPr>
          <w:w w:val="105"/>
        </w:rPr>
        <w:t> well. The least</w:t>
      </w:r>
      <w:r>
        <w:rPr>
          <w:w w:val="105"/>
        </w:rPr>
        <w:t> distance between a well and</w:t>
      </w:r>
      <w:r>
        <w:rPr>
          <w:spacing w:val="-5"/>
          <w:w w:val="105"/>
        </w:rPr>
        <w:t> </w:t>
      </w:r>
      <w:r>
        <w:rPr>
          <w:w w:val="105"/>
        </w:rPr>
        <w:t>a soakage pit should be</w:t>
      </w:r>
      <w:r>
        <w:rPr>
          <w:spacing w:val="-6"/>
          <w:w w:val="105"/>
        </w:rPr>
        <w:t> </w:t>
      </w:r>
      <w:r>
        <w:rPr>
          <w:w w:val="105"/>
        </w:rPr>
        <w:t>30m. When</w:t>
      </w:r>
      <w:r>
        <w:rPr>
          <w:spacing w:val="-5"/>
          <w:w w:val="105"/>
        </w:rPr>
        <w:t> </w:t>
      </w:r>
      <w:r>
        <w:rPr>
          <w:w w:val="105"/>
        </w:rPr>
        <w:t>the waste water enters</w:t>
      </w:r>
      <w:r>
        <w:rPr>
          <w:spacing w:val="-7"/>
          <w:w w:val="105"/>
        </w:rPr>
        <w:t> </w:t>
      </w:r>
      <w:r>
        <w:rPr>
          <w:w w:val="105"/>
        </w:rPr>
        <w:t>the soakage pit,</w:t>
      </w:r>
      <w:r>
        <w:rPr>
          <w:spacing w:val="-3"/>
          <w:w w:val="105"/>
        </w:rPr>
        <w:t> </w:t>
      </w:r>
      <w:r>
        <w:rPr>
          <w:w w:val="105"/>
        </w:rPr>
        <w:t>the water trickles over the stones and into the earth and seeps away into the subsoil</w:t>
      </w:r>
      <w:r>
        <w:rPr>
          <w:w w:val="105"/>
        </w:rPr>
        <w:t> water (Arther&amp; Anne, 2017). Air spaces in the pit allow bacterial action to hasten decay, and the covering</w:t>
      </w:r>
      <w:r>
        <w:rPr>
          <w:spacing w:val="-5"/>
          <w:w w:val="105"/>
        </w:rPr>
        <w:t> </w:t>
      </w:r>
      <w:r>
        <w:rPr>
          <w:w w:val="105"/>
        </w:rPr>
        <w:t>keeps out flies, rats</w:t>
      </w:r>
      <w:r>
        <w:rPr>
          <w:spacing w:val="-7"/>
          <w:w w:val="105"/>
        </w:rPr>
        <w:t> </w:t>
      </w:r>
      <w:r>
        <w:rPr>
          <w:w w:val="105"/>
        </w:rPr>
        <w:t>and mosquitoes.</w:t>
      </w:r>
      <w:r>
        <w:rPr>
          <w:spacing w:val="-3"/>
          <w:w w:val="105"/>
        </w:rPr>
        <w:t> </w:t>
      </w:r>
      <w:r>
        <w:rPr>
          <w:w w:val="105"/>
        </w:rPr>
        <w:t>When water</w:t>
      </w:r>
      <w:r>
        <w:rPr>
          <w:spacing w:val="-1"/>
          <w:w w:val="105"/>
        </w:rPr>
        <w:t> </w:t>
      </w:r>
      <w:r>
        <w:rPr>
          <w:w w:val="105"/>
        </w:rPr>
        <w:t>is scanty,</w:t>
      </w:r>
      <w:r>
        <w:rPr>
          <w:spacing w:val="-3"/>
          <w:w w:val="105"/>
        </w:rPr>
        <w:t> </w:t>
      </w:r>
      <w:r>
        <w:rPr>
          <w:w w:val="105"/>
        </w:rPr>
        <w:t>the soakage</w:t>
      </w:r>
      <w:r>
        <w:rPr>
          <w:spacing w:val="-6"/>
          <w:w w:val="105"/>
        </w:rPr>
        <w:t> </w:t>
      </w:r>
      <w:r>
        <w:rPr>
          <w:w w:val="105"/>
        </w:rPr>
        <w:t>pit should have smaller trenches leading off it in a ‗herring bone‘ pattern (Arther&amp; Anne,</w:t>
      </w:r>
    </w:p>
    <w:p>
      <w:pPr>
        <w:spacing w:after="0" w:line="501" w:lineRule="auto"/>
        <w:jc w:val="both"/>
        <w:sectPr>
          <w:pgSz w:w="12240" w:h="15840"/>
          <w:pgMar w:header="0" w:footer="1075" w:top="1360" w:bottom="1260" w:left="1280" w:right="540"/>
        </w:sectPr>
      </w:pPr>
    </w:p>
    <w:p>
      <w:pPr>
        <w:pStyle w:val="BodyText"/>
        <w:spacing w:line="499" w:lineRule="auto" w:before="82"/>
        <w:ind w:left="592" w:right="1330"/>
        <w:jc w:val="both"/>
      </w:pPr>
      <w:r>
        <w:rPr>
          <w:w w:val="105"/>
        </w:rPr>
        <w:t>2017).</w:t>
      </w:r>
      <w:r>
        <w:rPr>
          <w:w w:val="105"/>
        </w:rPr>
        <w:t> Water</w:t>
      </w:r>
      <w:r>
        <w:rPr>
          <w:w w:val="105"/>
        </w:rPr>
        <w:t> containing</w:t>
      </w:r>
      <w:r>
        <w:rPr>
          <w:w w:val="105"/>
        </w:rPr>
        <w:t> soap,</w:t>
      </w:r>
      <w:r>
        <w:rPr>
          <w:w w:val="105"/>
        </w:rPr>
        <w:t> and</w:t>
      </w:r>
      <w:r>
        <w:rPr>
          <w:w w:val="105"/>
        </w:rPr>
        <w:t> water</w:t>
      </w:r>
      <w:r>
        <w:rPr>
          <w:w w:val="105"/>
        </w:rPr>
        <w:t> containing</w:t>
      </w:r>
      <w:r>
        <w:rPr>
          <w:w w:val="105"/>
        </w:rPr>
        <w:t> detergent,</w:t>
      </w:r>
      <w:r>
        <w:rPr>
          <w:w w:val="105"/>
        </w:rPr>
        <w:t> should</w:t>
      </w:r>
      <w:r>
        <w:rPr>
          <w:w w:val="105"/>
        </w:rPr>
        <w:t> not</w:t>
      </w:r>
      <w:r>
        <w:rPr>
          <w:w w:val="105"/>
        </w:rPr>
        <w:t> be</w:t>
      </w:r>
      <w:r>
        <w:rPr>
          <w:w w:val="105"/>
        </w:rPr>
        <w:t> mixed, since an insoluble precipitate is formed which will block the drainage pipe and the pit (Bala, 2014).</w:t>
      </w:r>
    </w:p>
    <w:p>
      <w:pPr>
        <w:pStyle w:val="ListParagraph"/>
        <w:numPr>
          <w:ilvl w:val="0"/>
          <w:numId w:val="17"/>
        </w:numPr>
        <w:tabs>
          <w:tab w:pos="1313" w:val="left" w:leader="none"/>
        </w:tabs>
        <w:spacing w:line="240" w:lineRule="auto" w:before="1" w:after="0"/>
        <w:ind w:left="1313" w:right="0" w:hanging="598"/>
        <w:jc w:val="left"/>
        <w:rPr>
          <w:b/>
          <w:sz w:val="22"/>
        </w:rPr>
      </w:pPr>
      <w:r>
        <w:rPr>
          <w:b/>
          <w:sz w:val="22"/>
        </w:rPr>
        <w:t>Sewage</w:t>
      </w:r>
      <w:r>
        <w:rPr>
          <w:b/>
          <w:spacing w:val="-4"/>
          <w:sz w:val="22"/>
        </w:rPr>
        <w:t> </w:t>
      </w:r>
      <w:r>
        <w:rPr>
          <w:b/>
          <w:spacing w:val="-2"/>
          <w:sz w:val="22"/>
        </w:rPr>
        <w:t>Disposal</w:t>
      </w:r>
    </w:p>
    <w:p>
      <w:pPr>
        <w:pStyle w:val="BodyText"/>
        <w:spacing w:line="501" w:lineRule="auto" w:before="242"/>
        <w:ind w:left="592" w:right="1322" w:firstLine="720"/>
        <w:jc w:val="both"/>
      </w:pPr>
      <w:r>
        <w:rPr>
          <w:w w:val="105"/>
        </w:rPr>
        <w:t>There</w:t>
      </w:r>
      <w:r>
        <w:rPr>
          <w:w w:val="105"/>
        </w:rPr>
        <w:t> are</w:t>
      </w:r>
      <w:r>
        <w:rPr>
          <w:w w:val="105"/>
        </w:rPr>
        <w:t> many</w:t>
      </w:r>
      <w:r>
        <w:rPr>
          <w:w w:val="105"/>
        </w:rPr>
        <w:t> factors</w:t>
      </w:r>
      <w:r>
        <w:rPr>
          <w:w w:val="105"/>
        </w:rPr>
        <w:t> that</w:t>
      </w:r>
      <w:r>
        <w:rPr>
          <w:w w:val="105"/>
        </w:rPr>
        <w:t> influence</w:t>
      </w:r>
      <w:r>
        <w:rPr>
          <w:w w:val="105"/>
        </w:rPr>
        <w:t> the</w:t>
      </w:r>
      <w:r>
        <w:rPr>
          <w:w w:val="105"/>
        </w:rPr>
        <w:t> quality</w:t>
      </w:r>
      <w:r>
        <w:rPr>
          <w:w w:val="105"/>
        </w:rPr>
        <w:t> of</w:t>
      </w:r>
      <w:r>
        <w:rPr>
          <w:w w:val="105"/>
        </w:rPr>
        <w:t> water.</w:t>
      </w:r>
      <w:r>
        <w:rPr>
          <w:w w:val="105"/>
        </w:rPr>
        <w:t> Clay</w:t>
      </w:r>
      <w:r>
        <w:rPr>
          <w:w w:val="105"/>
        </w:rPr>
        <w:t> minerals</w:t>
      </w:r>
      <w:r>
        <w:rPr>
          <w:w w:val="105"/>
        </w:rPr>
        <w:t> are among</w:t>
      </w:r>
      <w:r>
        <w:rPr>
          <w:w w:val="105"/>
        </w:rPr>
        <w:t> the</w:t>
      </w:r>
      <w:r>
        <w:rPr>
          <w:w w:val="105"/>
        </w:rPr>
        <w:t> most</w:t>
      </w:r>
      <w:r>
        <w:rPr>
          <w:w w:val="105"/>
        </w:rPr>
        <w:t> common</w:t>
      </w:r>
      <w:r>
        <w:rPr>
          <w:w w:val="105"/>
        </w:rPr>
        <w:t> suspended</w:t>
      </w:r>
      <w:r>
        <w:rPr>
          <w:w w:val="105"/>
        </w:rPr>
        <w:t> matter</w:t>
      </w:r>
      <w:r>
        <w:rPr>
          <w:w w:val="105"/>
        </w:rPr>
        <w:t> found</w:t>
      </w:r>
      <w:r>
        <w:rPr>
          <w:w w:val="105"/>
        </w:rPr>
        <w:t> in</w:t>
      </w:r>
      <w:r>
        <w:rPr>
          <w:w w:val="105"/>
        </w:rPr>
        <w:t> natural</w:t>
      </w:r>
      <w:r>
        <w:rPr>
          <w:w w:val="105"/>
        </w:rPr>
        <w:t> water</w:t>
      </w:r>
      <w:r>
        <w:rPr>
          <w:w w:val="105"/>
        </w:rPr>
        <w:t> (WHO,</w:t>
      </w:r>
      <w:r>
        <w:rPr>
          <w:w w:val="105"/>
        </w:rPr>
        <w:t> 2018). Because</w:t>
      </w:r>
      <w:r>
        <w:rPr>
          <w:w w:val="105"/>
        </w:rPr>
        <w:t> of their</w:t>
      </w:r>
      <w:r>
        <w:rPr>
          <w:w w:val="105"/>
        </w:rPr>
        <w:t> structure and</w:t>
      </w:r>
      <w:r>
        <w:rPr>
          <w:w w:val="105"/>
        </w:rPr>
        <w:t> high</w:t>
      </w:r>
      <w:r>
        <w:rPr>
          <w:w w:val="105"/>
        </w:rPr>
        <w:t> surface area</w:t>
      </w:r>
      <w:r>
        <w:rPr>
          <w:w w:val="105"/>
        </w:rPr>
        <w:t> per</w:t>
      </w:r>
      <w:r>
        <w:rPr>
          <w:w w:val="105"/>
        </w:rPr>
        <w:t> unit</w:t>
      </w:r>
      <w:r>
        <w:rPr>
          <w:w w:val="105"/>
        </w:rPr>
        <w:t> mass,</w:t>
      </w:r>
      <w:r>
        <w:rPr>
          <w:w w:val="105"/>
        </w:rPr>
        <w:t> these</w:t>
      </w:r>
      <w:r>
        <w:rPr>
          <w:w w:val="105"/>
        </w:rPr>
        <w:t> minerals</w:t>
      </w:r>
      <w:r>
        <w:rPr>
          <w:w w:val="105"/>
        </w:rPr>
        <w:t> have</w:t>
      </w:r>
      <w:r>
        <w:rPr>
          <w:w w:val="105"/>
        </w:rPr>
        <w:t> a strong</w:t>
      </w:r>
      <w:r>
        <w:rPr>
          <w:w w:val="105"/>
        </w:rPr>
        <w:t> tendency</w:t>
      </w:r>
      <w:r>
        <w:rPr>
          <w:w w:val="105"/>
        </w:rPr>
        <w:t> to</w:t>
      </w:r>
      <w:r>
        <w:rPr>
          <w:w w:val="105"/>
        </w:rPr>
        <w:t> adsorb</w:t>
      </w:r>
      <w:r>
        <w:rPr>
          <w:w w:val="105"/>
        </w:rPr>
        <w:t> chemical</w:t>
      </w:r>
      <w:r>
        <w:rPr>
          <w:w w:val="105"/>
        </w:rPr>
        <w:t> species</w:t>
      </w:r>
      <w:r>
        <w:rPr>
          <w:w w:val="105"/>
        </w:rPr>
        <w:t> from</w:t>
      </w:r>
      <w:r>
        <w:rPr>
          <w:w w:val="105"/>
        </w:rPr>
        <w:t> water.</w:t>
      </w:r>
      <w:r>
        <w:rPr>
          <w:w w:val="105"/>
        </w:rPr>
        <w:t> Sewage</w:t>
      </w:r>
      <w:r>
        <w:rPr>
          <w:w w:val="105"/>
        </w:rPr>
        <w:t> is</w:t>
      </w:r>
      <w:r>
        <w:rPr>
          <w:w w:val="105"/>
        </w:rPr>
        <w:t> the</w:t>
      </w:r>
      <w:r>
        <w:rPr>
          <w:w w:val="105"/>
        </w:rPr>
        <w:t> spent</w:t>
      </w:r>
      <w:r>
        <w:rPr>
          <w:w w:val="105"/>
        </w:rPr>
        <w:t> or</w:t>
      </w:r>
      <w:r>
        <w:rPr>
          <w:w w:val="105"/>
        </w:rPr>
        <w:t> used water from</w:t>
      </w:r>
      <w:r>
        <w:rPr>
          <w:spacing w:val="-2"/>
          <w:w w:val="105"/>
        </w:rPr>
        <w:t> </w:t>
      </w:r>
      <w:r>
        <w:rPr>
          <w:w w:val="105"/>
        </w:rPr>
        <w:t>a home, community, farm, or industry that contains dissolved or suspended matter.</w:t>
      </w:r>
      <w:r>
        <w:rPr>
          <w:w w:val="105"/>
        </w:rPr>
        <w:t> Domestic,</w:t>
      </w:r>
      <w:r>
        <w:rPr>
          <w:w w:val="105"/>
        </w:rPr>
        <w:t> gardening,</w:t>
      </w:r>
      <w:r>
        <w:rPr>
          <w:w w:val="105"/>
        </w:rPr>
        <w:t> farming</w:t>
      </w:r>
      <w:r>
        <w:rPr>
          <w:w w:val="105"/>
        </w:rPr>
        <w:t> and</w:t>
      </w:r>
      <w:r>
        <w:rPr>
          <w:w w:val="105"/>
        </w:rPr>
        <w:t> industrial</w:t>
      </w:r>
      <w:r>
        <w:rPr>
          <w:w w:val="105"/>
        </w:rPr>
        <w:t> usage</w:t>
      </w:r>
      <w:r>
        <w:rPr>
          <w:w w:val="105"/>
        </w:rPr>
        <w:t> of</w:t>
      </w:r>
      <w:r>
        <w:rPr>
          <w:w w:val="105"/>
        </w:rPr>
        <w:t> water</w:t>
      </w:r>
      <w:r>
        <w:rPr>
          <w:w w:val="105"/>
        </w:rPr>
        <w:t> commonly</w:t>
      </w:r>
      <w:r>
        <w:rPr>
          <w:w w:val="105"/>
        </w:rPr>
        <w:t> adds contaminants</w:t>
      </w:r>
      <w:r>
        <w:rPr>
          <w:spacing w:val="-7"/>
          <w:w w:val="105"/>
        </w:rPr>
        <w:t> </w:t>
      </w:r>
      <w:r>
        <w:rPr>
          <w:w w:val="105"/>
        </w:rPr>
        <w:t>and chemicals</w:t>
      </w:r>
      <w:r>
        <w:rPr>
          <w:spacing w:val="-7"/>
          <w:w w:val="105"/>
        </w:rPr>
        <w:t> </w:t>
      </w:r>
      <w:r>
        <w:rPr>
          <w:w w:val="105"/>
        </w:rPr>
        <w:t>to</w:t>
      </w:r>
      <w:r>
        <w:rPr>
          <w:spacing w:val="-6"/>
          <w:w w:val="105"/>
        </w:rPr>
        <w:t> </w:t>
      </w:r>
      <w:r>
        <w:rPr>
          <w:w w:val="105"/>
        </w:rPr>
        <w:t>the discharge. Domestic pollution is</w:t>
      </w:r>
      <w:r>
        <w:rPr>
          <w:spacing w:val="-1"/>
          <w:w w:val="105"/>
        </w:rPr>
        <w:t> </w:t>
      </w:r>
      <w:r>
        <w:rPr>
          <w:w w:val="105"/>
        </w:rPr>
        <w:t>mainly due to food, household</w:t>
      </w:r>
      <w:r>
        <w:rPr>
          <w:w w:val="105"/>
        </w:rPr>
        <w:t> and</w:t>
      </w:r>
      <w:r>
        <w:rPr>
          <w:w w:val="105"/>
        </w:rPr>
        <w:t> sanitary</w:t>
      </w:r>
      <w:r>
        <w:rPr>
          <w:w w:val="105"/>
        </w:rPr>
        <w:t> activities.</w:t>
      </w:r>
      <w:r>
        <w:rPr>
          <w:w w:val="105"/>
        </w:rPr>
        <w:t> Agriculture-based</w:t>
      </w:r>
      <w:r>
        <w:rPr>
          <w:w w:val="105"/>
        </w:rPr>
        <w:t> pollution</w:t>
      </w:r>
      <w:r>
        <w:rPr>
          <w:w w:val="105"/>
        </w:rPr>
        <w:t> is</w:t>
      </w:r>
      <w:r>
        <w:rPr>
          <w:w w:val="105"/>
        </w:rPr>
        <w:t> due</w:t>
      </w:r>
      <w:r>
        <w:rPr>
          <w:w w:val="105"/>
        </w:rPr>
        <w:t> to</w:t>
      </w:r>
      <w:r>
        <w:rPr>
          <w:w w:val="105"/>
        </w:rPr>
        <w:t> crop</w:t>
      </w:r>
      <w:r>
        <w:rPr>
          <w:w w:val="105"/>
        </w:rPr>
        <w:t> wastes, fertilizers and</w:t>
      </w:r>
      <w:r>
        <w:rPr>
          <w:w w:val="105"/>
        </w:rPr>
        <w:t> pesticide</w:t>
      </w:r>
      <w:r>
        <w:rPr>
          <w:w w:val="105"/>
        </w:rPr>
        <w:t> and</w:t>
      </w:r>
      <w:r>
        <w:rPr>
          <w:w w:val="105"/>
        </w:rPr>
        <w:t> herbicides.</w:t>
      </w:r>
      <w:r>
        <w:rPr>
          <w:w w:val="105"/>
        </w:rPr>
        <w:t> Industrial</w:t>
      </w:r>
      <w:r>
        <w:rPr>
          <w:w w:val="105"/>
        </w:rPr>
        <w:t> pollution</w:t>
      </w:r>
      <w:r>
        <w:rPr>
          <w:w w:val="105"/>
        </w:rPr>
        <w:t> is</w:t>
      </w:r>
      <w:r>
        <w:rPr>
          <w:w w:val="105"/>
        </w:rPr>
        <w:t> due to</w:t>
      </w:r>
      <w:r>
        <w:rPr>
          <w:w w:val="105"/>
        </w:rPr>
        <w:t> food, beverages, wood, paper mills</w:t>
      </w:r>
      <w:r>
        <w:rPr>
          <w:spacing w:val="-10"/>
          <w:w w:val="105"/>
        </w:rPr>
        <w:t> </w:t>
      </w:r>
      <w:r>
        <w:rPr>
          <w:w w:val="105"/>
        </w:rPr>
        <w:t>and</w:t>
      </w:r>
      <w:r>
        <w:rPr>
          <w:spacing w:val="-8"/>
          <w:w w:val="105"/>
        </w:rPr>
        <w:t> </w:t>
      </w:r>
      <w:r>
        <w:rPr>
          <w:w w:val="105"/>
        </w:rPr>
        <w:t>power</w:t>
      </w:r>
      <w:r>
        <w:rPr>
          <w:spacing w:val="-4"/>
          <w:w w:val="105"/>
        </w:rPr>
        <w:t> </w:t>
      </w:r>
      <w:r>
        <w:rPr>
          <w:w w:val="105"/>
        </w:rPr>
        <w:t>and</w:t>
      </w:r>
      <w:r>
        <w:rPr>
          <w:spacing w:val="-8"/>
          <w:w w:val="105"/>
        </w:rPr>
        <w:t> </w:t>
      </w:r>
      <w:r>
        <w:rPr>
          <w:w w:val="105"/>
        </w:rPr>
        <w:t>industrial operations</w:t>
      </w:r>
      <w:r>
        <w:rPr>
          <w:spacing w:val="-10"/>
          <w:w w:val="105"/>
        </w:rPr>
        <w:t> </w:t>
      </w:r>
      <w:r>
        <w:rPr>
          <w:w w:val="105"/>
        </w:rPr>
        <w:t>and</w:t>
      </w:r>
      <w:r>
        <w:rPr>
          <w:spacing w:val="-2"/>
          <w:w w:val="105"/>
        </w:rPr>
        <w:t> </w:t>
      </w:r>
      <w:r>
        <w:rPr>
          <w:w w:val="105"/>
        </w:rPr>
        <w:t>waste</w:t>
      </w:r>
      <w:r>
        <w:rPr>
          <w:spacing w:val="-9"/>
          <w:w w:val="105"/>
        </w:rPr>
        <w:t> </w:t>
      </w:r>
      <w:r>
        <w:rPr>
          <w:w w:val="105"/>
        </w:rPr>
        <w:t>discharge</w:t>
      </w:r>
      <w:r>
        <w:rPr>
          <w:spacing w:val="-3"/>
          <w:w w:val="105"/>
        </w:rPr>
        <w:t> </w:t>
      </w:r>
      <w:r>
        <w:rPr>
          <w:w w:val="105"/>
        </w:rPr>
        <w:t>(Narayanan, </w:t>
      </w:r>
      <w:r>
        <w:rPr>
          <w:spacing w:val="-2"/>
          <w:w w:val="105"/>
        </w:rPr>
        <w:t>2014)</w:t>
      </w:r>
    </w:p>
    <w:p>
      <w:pPr>
        <w:pStyle w:val="BodyText"/>
        <w:spacing w:line="501" w:lineRule="auto"/>
        <w:ind w:left="592" w:right="1336" w:firstLine="720"/>
        <w:jc w:val="both"/>
      </w:pPr>
      <w:r>
        <w:rPr>
          <w:w w:val="105"/>
        </w:rPr>
        <w:t>When</w:t>
      </w:r>
      <w:r>
        <w:rPr>
          <w:spacing w:val="-2"/>
          <w:w w:val="105"/>
        </w:rPr>
        <w:t> </w:t>
      </w:r>
      <w:r>
        <w:rPr>
          <w:w w:val="105"/>
        </w:rPr>
        <w:t>organic waste</w:t>
      </w:r>
      <w:r>
        <w:rPr>
          <w:spacing w:val="-3"/>
          <w:w w:val="105"/>
        </w:rPr>
        <w:t> </w:t>
      </w:r>
      <w:r>
        <w:rPr>
          <w:w w:val="105"/>
        </w:rPr>
        <w:t>is present in</w:t>
      </w:r>
      <w:r>
        <w:rPr>
          <w:spacing w:val="-2"/>
          <w:w w:val="105"/>
        </w:rPr>
        <w:t> </w:t>
      </w:r>
      <w:r>
        <w:rPr>
          <w:w w:val="105"/>
        </w:rPr>
        <w:t>water,</w:t>
      </w:r>
      <w:r>
        <w:rPr>
          <w:spacing w:val="-1"/>
          <w:w w:val="105"/>
        </w:rPr>
        <w:t> </w:t>
      </w:r>
      <w:r>
        <w:rPr>
          <w:w w:val="105"/>
        </w:rPr>
        <w:t>the</w:t>
      </w:r>
      <w:r>
        <w:rPr>
          <w:spacing w:val="-3"/>
          <w:w w:val="105"/>
        </w:rPr>
        <w:t> </w:t>
      </w:r>
      <w:r>
        <w:rPr>
          <w:w w:val="105"/>
        </w:rPr>
        <w:t>nutrients (nitrogen</w:t>
      </w:r>
      <w:r>
        <w:rPr>
          <w:spacing w:val="-2"/>
          <w:w w:val="105"/>
        </w:rPr>
        <w:t> </w:t>
      </w:r>
      <w:r>
        <w:rPr>
          <w:w w:val="105"/>
        </w:rPr>
        <w:t>and phosphorus) are</w:t>
      </w:r>
      <w:r>
        <w:rPr>
          <w:w w:val="105"/>
        </w:rPr>
        <w:t> utilized</w:t>
      </w:r>
      <w:r>
        <w:rPr>
          <w:w w:val="105"/>
        </w:rPr>
        <w:t> by</w:t>
      </w:r>
      <w:r>
        <w:rPr>
          <w:w w:val="105"/>
        </w:rPr>
        <w:t> various</w:t>
      </w:r>
      <w:r>
        <w:rPr>
          <w:w w:val="105"/>
        </w:rPr>
        <w:t> organisms</w:t>
      </w:r>
      <w:r>
        <w:rPr>
          <w:w w:val="105"/>
        </w:rPr>
        <w:t> present</w:t>
      </w:r>
      <w:r>
        <w:rPr>
          <w:w w:val="105"/>
        </w:rPr>
        <w:t> in</w:t>
      </w:r>
      <w:r>
        <w:rPr>
          <w:w w:val="105"/>
        </w:rPr>
        <w:t> the</w:t>
      </w:r>
      <w:r>
        <w:rPr>
          <w:w w:val="105"/>
        </w:rPr>
        <w:t> aquatic</w:t>
      </w:r>
      <w:r>
        <w:rPr>
          <w:w w:val="105"/>
        </w:rPr>
        <w:t> environment.</w:t>
      </w:r>
      <w:r>
        <w:rPr>
          <w:w w:val="105"/>
        </w:rPr>
        <w:t> In</w:t>
      </w:r>
      <w:r>
        <w:rPr>
          <w:w w:val="105"/>
        </w:rPr>
        <w:t> that</w:t>
      </w:r>
      <w:r>
        <w:rPr>
          <w:w w:val="105"/>
        </w:rPr>
        <w:t> process they</w:t>
      </w:r>
      <w:r>
        <w:rPr>
          <w:w w:val="105"/>
        </w:rPr>
        <w:t> extract dissolved oxygen (DO)</w:t>
      </w:r>
      <w:r>
        <w:rPr>
          <w:w w:val="105"/>
        </w:rPr>
        <w:t> for</w:t>
      </w:r>
      <w:r>
        <w:rPr>
          <w:w w:val="105"/>
        </w:rPr>
        <w:t> their respiration,</w:t>
      </w:r>
      <w:r>
        <w:rPr>
          <w:w w:val="105"/>
        </w:rPr>
        <w:t> creating</w:t>
      </w:r>
      <w:r>
        <w:rPr>
          <w:w w:val="105"/>
        </w:rPr>
        <w:t> biochemical</w:t>
      </w:r>
      <w:r>
        <w:rPr>
          <w:w w:val="105"/>
        </w:rPr>
        <w:t> oxygen demand</w:t>
      </w:r>
      <w:r>
        <w:rPr>
          <w:w w:val="105"/>
        </w:rPr>
        <w:t> (BOD).</w:t>
      </w:r>
      <w:r>
        <w:rPr>
          <w:w w:val="105"/>
        </w:rPr>
        <w:t> Thus,</w:t>
      </w:r>
      <w:r>
        <w:rPr>
          <w:w w:val="105"/>
        </w:rPr>
        <w:t> a</w:t>
      </w:r>
      <w:r>
        <w:rPr>
          <w:w w:val="105"/>
        </w:rPr>
        <w:t> number</w:t>
      </w:r>
      <w:r>
        <w:rPr>
          <w:w w:val="105"/>
        </w:rPr>
        <w:t> of</w:t>
      </w:r>
      <w:r>
        <w:rPr>
          <w:w w:val="105"/>
        </w:rPr>
        <w:t> nutrient</w:t>
      </w:r>
      <w:r>
        <w:rPr>
          <w:w w:val="105"/>
        </w:rPr>
        <w:t> species</w:t>
      </w:r>
      <w:r>
        <w:rPr>
          <w:w w:val="105"/>
        </w:rPr>
        <w:t> such</w:t>
      </w:r>
      <w:r>
        <w:rPr>
          <w:w w:val="105"/>
        </w:rPr>
        <w:t> as</w:t>
      </w:r>
      <w:r>
        <w:rPr>
          <w:w w:val="105"/>
        </w:rPr>
        <w:t> ammonia,</w:t>
      </w:r>
      <w:r>
        <w:rPr>
          <w:w w:val="105"/>
        </w:rPr>
        <w:t> nitrates, phosphates and</w:t>
      </w:r>
      <w:r>
        <w:rPr>
          <w:w w:val="105"/>
        </w:rPr>
        <w:t> phosphoric acid are</w:t>
      </w:r>
      <w:r>
        <w:rPr>
          <w:w w:val="105"/>
        </w:rPr>
        <w:t> considered</w:t>
      </w:r>
      <w:r>
        <w:rPr>
          <w:w w:val="105"/>
        </w:rPr>
        <w:t> hazardous</w:t>
      </w:r>
      <w:r>
        <w:rPr>
          <w:w w:val="105"/>
        </w:rPr>
        <w:t> or</w:t>
      </w:r>
      <w:r>
        <w:rPr>
          <w:w w:val="105"/>
        </w:rPr>
        <w:t> serious</w:t>
      </w:r>
      <w:r>
        <w:rPr>
          <w:w w:val="105"/>
        </w:rPr>
        <w:t> water pollutants. Ammonia</w:t>
      </w:r>
      <w:r>
        <w:rPr>
          <w:w w:val="105"/>
        </w:rPr>
        <w:t> is also toxic and its</w:t>
      </w:r>
      <w:r>
        <w:rPr>
          <w:w w:val="105"/>
        </w:rPr>
        <w:t> toxicity</w:t>
      </w:r>
      <w:r>
        <w:rPr>
          <w:w w:val="105"/>
        </w:rPr>
        <w:t> increases</w:t>
      </w:r>
      <w:r>
        <w:rPr>
          <w:w w:val="105"/>
        </w:rPr>
        <w:t> with increase</w:t>
      </w:r>
      <w:r>
        <w:rPr>
          <w:w w:val="105"/>
        </w:rPr>
        <w:t> in</w:t>
      </w:r>
      <w:r>
        <w:rPr>
          <w:w w:val="105"/>
        </w:rPr>
        <w:t> pH</w:t>
      </w:r>
      <w:r>
        <w:rPr>
          <w:w w:val="105"/>
        </w:rPr>
        <w:t> and</w:t>
      </w:r>
      <w:r>
        <w:rPr>
          <w:w w:val="105"/>
        </w:rPr>
        <w:t> temperature (Lucas,</w:t>
      </w:r>
      <w:r>
        <w:rPr>
          <w:w w:val="105"/>
        </w:rPr>
        <w:t> 2018).</w:t>
      </w:r>
      <w:r>
        <w:rPr>
          <w:w w:val="105"/>
        </w:rPr>
        <w:t> A</w:t>
      </w:r>
      <w:r>
        <w:rPr>
          <w:w w:val="105"/>
        </w:rPr>
        <w:t> water</w:t>
      </w:r>
      <w:r>
        <w:rPr>
          <w:w w:val="105"/>
        </w:rPr>
        <w:t> body</w:t>
      </w:r>
      <w:r>
        <w:rPr>
          <w:w w:val="105"/>
        </w:rPr>
        <w:t> with</w:t>
      </w:r>
      <w:r>
        <w:rPr>
          <w:w w:val="105"/>
        </w:rPr>
        <w:t> a</w:t>
      </w:r>
      <w:r>
        <w:rPr>
          <w:w w:val="105"/>
        </w:rPr>
        <w:t> pH</w:t>
      </w:r>
      <w:r>
        <w:rPr>
          <w:w w:val="105"/>
        </w:rPr>
        <w:t> value</w:t>
      </w:r>
      <w:r>
        <w:rPr>
          <w:w w:val="105"/>
        </w:rPr>
        <w:t> 6.0-9.0</w:t>
      </w:r>
      <w:r>
        <w:rPr>
          <w:w w:val="105"/>
        </w:rPr>
        <w:t> can</w:t>
      </w:r>
      <w:r>
        <w:rPr>
          <w:w w:val="105"/>
        </w:rPr>
        <w:t> hinder</w:t>
      </w:r>
      <w:r>
        <w:rPr>
          <w:w w:val="105"/>
        </w:rPr>
        <w:t> the</w:t>
      </w:r>
      <w:r>
        <w:rPr>
          <w:w w:val="105"/>
        </w:rPr>
        <w:t> activity</w:t>
      </w:r>
      <w:r>
        <w:rPr>
          <w:w w:val="105"/>
        </w:rPr>
        <w:t> of</w:t>
      </w:r>
      <w:r>
        <w:rPr>
          <w:w w:val="105"/>
        </w:rPr>
        <w:t> the micro-organism needed for the natural cleaning process (WHO, 2016)</w:t>
      </w:r>
    </w:p>
    <w:p>
      <w:pPr>
        <w:spacing w:after="0" w:line="501" w:lineRule="auto"/>
        <w:jc w:val="both"/>
        <w:sectPr>
          <w:pgSz w:w="12240" w:h="15840"/>
          <w:pgMar w:header="0" w:footer="1075" w:top="1360" w:bottom="1260" w:left="1280" w:right="540"/>
        </w:sectPr>
      </w:pPr>
    </w:p>
    <w:p>
      <w:pPr>
        <w:pStyle w:val="BodyText"/>
        <w:spacing w:line="501" w:lineRule="auto" w:before="82"/>
        <w:ind w:left="592" w:right="1341" w:firstLine="720"/>
        <w:jc w:val="both"/>
      </w:pPr>
      <w:r>
        <w:rPr>
          <w:w w:val="105"/>
        </w:rPr>
        <w:t>Water pollution is caused primary by the drainage of contaminated</w:t>
      </w:r>
      <w:r>
        <w:rPr>
          <w:w w:val="105"/>
        </w:rPr>
        <w:t> waters into the</w:t>
      </w:r>
      <w:r>
        <w:rPr>
          <w:spacing w:val="-3"/>
          <w:w w:val="105"/>
        </w:rPr>
        <w:t> </w:t>
      </w:r>
      <w:r>
        <w:rPr>
          <w:w w:val="105"/>
        </w:rPr>
        <w:t>surface water or ground</w:t>
      </w:r>
      <w:r>
        <w:rPr>
          <w:spacing w:val="-3"/>
          <w:w w:val="105"/>
        </w:rPr>
        <w:t> </w:t>
      </w:r>
      <w:r>
        <w:rPr>
          <w:w w:val="105"/>
        </w:rPr>
        <w:t>waters</w:t>
      </w:r>
      <w:r>
        <w:rPr>
          <w:spacing w:val="-4"/>
          <w:w w:val="105"/>
        </w:rPr>
        <w:t> </w:t>
      </w:r>
      <w:r>
        <w:rPr>
          <w:w w:val="105"/>
        </w:rPr>
        <w:t>(aquifers).</w:t>
      </w:r>
      <w:r>
        <w:rPr>
          <w:spacing w:val="-1"/>
          <w:w w:val="105"/>
        </w:rPr>
        <w:t> </w:t>
      </w:r>
      <w:r>
        <w:rPr>
          <w:w w:val="105"/>
        </w:rPr>
        <w:t>For drinking</w:t>
      </w:r>
      <w:r>
        <w:rPr>
          <w:spacing w:val="-3"/>
          <w:w w:val="105"/>
        </w:rPr>
        <w:t> </w:t>
      </w:r>
      <w:r>
        <w:rPr>
          <w:w w:val="105"/>
        </w:rPr>
        <w:t>purposes water most be</w:t>
      </w:r>
      <w:r>
        <w:rPr>
          <w:spacing w:val="-3"/>
          <w:w w:val="105"/>
        </w:rPr>
        <w:t> </w:t>
      </w:r>
      <w:r>
        <w:rPr>
          <w:w w:val="105"/>
        </w:rPr>
        <w:t>free from</w:t>
      </w:r>
      <w:r>
        <w:rPr>
          <w:spacing w:val="-10"/>
          <w:w w:val="105"/>
        </w:rPr>
        <w:t> </w:t>
      </w:r>
      <w:r>
        <w:rPr>
          <w:w w:val="105"/>
        </w:rPr>
        <w:t>pathogenic</w:t>
      </w:r>
      <w:r>
        <w:rPr>
          <w:spacing w:val="-10"/>
          <w:w w:val="105"/>
        </w:rPr>
        <w:t> </w:t>
      </w:r>
      <w:r>
        <w:rPr>
          <w:w w:val="105"/>
        </w:rPr>
        <w:t>organisms</w:t>
      </w:r>
      <w:r>
        <w:rPr>
          <w:spacing w:val="-11"/>
          <w:w w:val="105"/>
        </w:rPr>
        <w:t> </w:t>
      </w:r>
      <w:r>
        <w:rPr>
          <w:w w:val="105"/>
        </w:rPr>
        <w:t>and</w:t>
      </w:r>
      <w:r>
        <w:rPr>
          <w:spacing w:val="-3"/>
          <w:w w:val="105"/>
        </w:rPr>
        <w:t> </w:t>
      </w:r>
      <w:r>
        <w:rPr>
          <w:w w:val="105"/>
        </w:rPr>
        <w:t>hazardous</w:t>
      </w:r>
      <w:r>
        <w:rPr>
          <w:spacing w:val="-11"/>
          <w:w w:val="105"/>
        </w:rPr>
        <w:t> </w:t>
      </w:r>
      <w:r>
        <w:rPr>
          <w:w w:val="105"/>
        </w:rPr>
        <w:t>chemicals.</w:t>
      </w:r>
      <w:r>
        <w:rPr>
          <w:spacing w:val="-7"/>
          <w:w w:val="105"/>
        </w:rPr>
        <w:t> </w:t>
      </w:r>
      <w:r>
        <w:rPr>
          <w:w w:val="105"/>
        </w:rPr>
        <w:t>Sewage</w:t>
      </w:r>
      <w:r>
        <w:rPr>
          <w:spacing w:val="-10"/>
          <w:w w:val="105"/>
        </w:rPr>
        <w:t> </w:t>
      </w:r>
      <w:r>
        <w:rPr>
          <w:w w:val="105"/>
        </w:rPr>
        <w:t>can</w:t>
      </w:r>
      <w:r>
        <w:rPr>
          <w:spacing w:val="-9"/>
          <w:w w:val="105"/>
        </w:rPr>
        <w:t> </w:t>
      </w:r>
      <w:r>
        <w:rPr>
          <w:w w:val="105"/>
        </w:rPr>
        <w:t>pollute</w:t>
      </w:r>
      <w:r>
        <w:rPr>
          <w:spacing w:val="-4"/>
          <w:w w:val="105"/>
        </w:rPr>
        <w:t> </w:t>
      </w:r>
      <w:r>
        <w:rPr>
          <w:w w:val="105"/>
        </w:rPr>
        <w:t>water</w:t>
      </w:r>
      <w:r>
        <w:rPr>
          <w:spacing w:val="-6"/>
          <w:w w:val="105"/>
        </w:rPr>
        <w:t> </w:t>
      </w:r>
      <w:r>
        <w:rPr>
          <w:w w:val="105"/>
        </w:rPr>
        <w:t>through chemicals,</w:t>
      </w:r>
      <w:r>
        <w:rPr>
          <w:w w:val="105"/>
        </w:rPr>
        <w:t> metals,</w:t>
      </w:r>
      <w:r>
        <w:rPr>
          <w:w w:val="105"/>
        </w:rPr>
        <w:t> plant</w:t>
      </w:r>
      <w:r>
        <w:rPr>
          <w:w w:val="105"/>
        </w:rPr>
        <w:t> nutrients,</w:t>
      </w:r>
      <w:r>
        <w:rPr>
          <w:w w:val="105"/>
        </w:rPr>
        <w:t> waste</w:t>
      </w:r>
      <w:r>
        <w:rPr>
          <w:w w:val="105"/>
        </w:rPr>
        <w:t> heat</w:t>
      </w:r>
      <w:r>
        <w:rPr>
          <w:w w:val="105"/>
        </w:rPr>
        <w:t> and</w:t>
      </w:r>
      <w:r>
        <w:rPr>
          <w:w w:val="105"/>
        </w:rPr>
        <w:t> pathogens.</w:t>
      </w:r>
      <w:r>
        <w:rPr>
          <w:w w:val="105"/>
        </w:rPr>
        <w:t> Contamination</w:t>
      </w:r>
      <w:r>
        <w:rPr>
          <w:w w:val="105"/>
        </w:rPr>
        <w:t> through human</w:t>
      </w:r>
      <w:r>
        <w:rPr>
          <w:w w:val="105"/>
        </w:rPr>
        <w:t> activities</w:t>
      </w:r>
      <w:r>
        <w:rPr>
          <w:w w:val="105"/>
        </w:rPr>
        <w:t> can</w:t>
      </w:r>
      <w:r>
        <w:rPr>
          <w:w w:val="105"/>
        </w:rPr>
        <w:t> spread</w:t>
      </w:r>
      <w:r>
        <w:rPr>
          <w:w w:val="105"/>
        </w:rPr>
        <w:t> infectious diseases.</w:t>
      </w:r>
      <w:r>
        <w:rPr>
          <w:w w:val="105"/>
        </w:rPr>
        <w:t> Therefore,</w:t>
      </w:r>
      <w:r>
        <w:rPr>
          <w:w w:val="105"/>
        </w:rPr>
        <w:t> water</w:t>
      </w:r>
      <w:r>
        <w:rPr>
          <w:w w:val="105"/>
        </w:rPr>
        <w:t> supply</w:t>
      </w:r>
      <w:r>
        <w:rPr>
          <w:w w:val="105"/>
        </w:rPr>
        <w:t> and</w:t>
      </w:r>
      <w:r>
        <w:rPr>
          <w:w w:val="105"/>
        </w:rPr>
        <w:t> water disposal</w:t>
      </w:r>
      <w:r>
        <w:rPr>
          <w:w w:val="105"/>
        </w:rPr>
        <w:t> should</w:t>
      </w:r>
      <w:r>
        <w:rPr>
          <w:w w:val="105"/>
        </w:rPr>
        <w:t> be</w:t>
      </w:r>
      <w:r>
        <w:rPr>
          <w:w w:val="105"/>
        </w:rPr>
        <w:t> optimized</w:t>
      </w:r>
      <w:r>
        <w:rPr>
          <w:w w:val="105"/>
        </w:rPr>
        <w:t> to</w:t>
      </w:r>
      <w:r>
        <w:rPr>
          <w:w w:val="105"/>
        </w:rPr>
        <w:t> maintain</w:t>
      </w:r>
      <w:r>
        <w:rPr>
          <w:w w:val="105"/>
        </w:rPr>
        <w:t> water</w:t>
      </w:r>
      <w:r>
        <w:rPr>
          <w:w w:val="105"/>
        </w:rPr>
        <w:t> standards</w:t>
      </w:r>
      <w:r>
        <w:rPr>
          <w:w w:val="105"/>
        </w:rPr>
        <w:t> for</w:t>
      </w:r>
      <w:r>
        <w:rPr>
          <w:w w:val="105"/>
        </w:rPr>
        <w:t> drinking,</w:t>
      </w:r>
      <w:r>
        <w:rPr>
          <w:w w:val="105"/>
        </w:rPr>
        <w:t> domestic</w:t>
      </w:r>
      <w:r>
        <w:rPr>
          <w:w w:val="105"/>
        </w:rPr>
        <w:t> and other purposes. This is</w:t>
      </w:r>
      <w:r>
        <w:rPr>
          <w:spacing w:val="-3"/>
          <w:w w:val="105"/>
        </w:rPr>
        <w:t> </w:t>
      </w:r>
      <w:r>
        <w:rPr>
          <w:w w:val="105"/>
        </w:rPr>
        <w:t>achieved by: (i) selection of suitable water sources for different purposes,</w:t>
      </w:r>
      <w:r>
        <w:rPr>
          <w:spacing w:val="-1"/>
          <w:w w:val="105"/>
        </w:rPr>
        <w:t> </w:t>
      </w:r>
      <w:r>
        <w:rPr>
          <w:w w:val="105"/>
        </w:rPr>
        <w:t>(ii) Sewage</w:t>
      </w:r>
      <w:r>
        <w:rPr>
          <w:spacing w:val="-3"/>
          <w:w w:val="105"/>
        </w:rPr>
        <w:t> </w:t>
      </w:r>
      <w:r>
        <w:rPr>
          <w:w w:val="105"/>
        </w:rPr>
        <w:t>treatment before discharge</w:t>
      </w:r>
      <w:r>
        <w:rPr>
          <w:spacing w:val="-3"/>
          <w:w w:val="105"/>
        </w:rPr>
        <w:t> </w:t>
      </w:r>
      <w:r>
        <w:rPr>
          <w:w w:val="105"/>
        </w:rPr>
        <w:t>into water source</w:t>
      </w:r>
      <w:r>
        <w:rPr>
          <w:spacing w:val="-3"/>
          <w:w w:val="105"/>
        </w:rPr>
        <w:t> </w:t>
      </w:r>
      <w:r>
        <w:rPr>
          <w:w w:val="105"/>
        </w:rPr>
        <w:t>and</w:t>
      </w:r>
      <w:r>
        <w:rPr>
          <w:spacing w:val="-3"/>
          <w:w w:val="105"/>
        </w:rPr>
        <w:t> </w:t>
      </w:r>
      <w:r>
        <w:rPr>
          <w:w w:val="105"/>
        </w:rPr>
        <w:t>(iii) storage</w:t>
      </w:r>
      <w:r>
        <w:rPr>
          <w:spacing w:val="-3"/>
          <w:w w:val="105"/>
        </w:rPr>
        <w:t> </w:t>
      </w:r>
      <w:r>
        <w:rPr>
          <w:w w:val="105"/>
        </w:rPr>
        <w:t>and treatment facilities for industrial effluents (Narayanan, 2014)</w:t>
      </w:r>
    </w:p>
    <w:p>
      <w:pPr>
        <w:pStyle w:val="BodyText"/>
        <w:spacing w:line="501" w:lineRule="auto"/>
        <w:ind w:left="592" w:right="1336" w:firstLine="720"/>
        <w:jc w:val="both"/>
      </w:pPr>
      <w:r>
        <w:rPr>
          <w:w w:val="105"/>
        </w:rPr>
        <w:t>Sewage</w:t>
      </w:r>
      <w:r>
        <w:rPr>
          <w:spacing w:val="-8"/>
          <w:w w:val="105"/>
        </w:rPr>
        <w:t> </w:t>
      </w:r>
      <w:r>
        <w:rPr>
          <w:w w:val="105"/>
        </w:rPr>
        <w:t>from</w:t>
      </w:r>
      <w:r>
        <w:rPr>
          <w:spacing w:val="-8"/>
          <w:w w:val="105"/>
        </w:rPr>
        <w:t> </w:t>
      </w:r>
      <w:r>
        <w:rPr>
          <w:w w:val="105"/>
        </w:rPr>
        <w:t>home,</w:t>
      </w:r>
      <w:r>
        <w:rPr>
          <w:spacing w:val="-6"/>
          <w:w w:val="105"/>
        </w:rPr>
        <w:t> </w:t>
      </w:r>
      <w:r>
        <w:rPr>
          <w:w w:val="105"/>
        </w:rPr>
        <w:t>community,</w:t>
      </w:r>
      <w:r>
        <w:rPr>
          <w:spacing w:val="-6"/>
          <w:w w:val="105"/>
        </w:rPr>
        <w:t> </w:t>
      </w:r>
      <w:r>
        <w:rPr>
          <w:w w:val="105"/>
        </w:rPr>
        <w:t>farm</w:t>
      </w:r>
      <w:r>
        <w:rPr>
          <w:spacing w:val="-8"/>
          <w:w w:val="105"/>
        </w:rPr>
        <w:t> </w:t>
      </w:r>
      <w:r>
        <w:rPr>
          <w:w w:val="105"/>
        </w:rPr>
        <w:t>or</w:t>
      </w:r>
      <w:r>
        <w:rPr>
          <w:spacing w:val="-10"/>
          <w:w w:val="105"/>
        </w:rPr>
        <w:t> </w:t>
      </w:r>
      <w:r>
        <w:rPr>
          <w:w w:val="105"/>
        </w:rPr>
        <w:t>industrial</w:t>
      </w:r>
      <w:r>
        <w:rPr>
          <w:spacing w:val="-5"/>
          <w:w w:val="105"/>
        </w:rPr>
        <w:t> </w:t>
      </w:r>
      <w:r>
        <w:rPr>
          <w:w w:val="105"/>
        </w:rPr>
        <w:t>discharge,</w:t>
      </w:r>
      <w:r>
        <w:rPr>
          <w:spacing w:val="-6"/>
          <w:w w:val="105"/>
        </w:rPr>
        <w:t> </w:t>
      </w:r>
      <w:r>
        <w:rPr>
          <w:w w:val="105"/>
        </w:rPr>
        <w:t>contains</w:t>
      </w:r>
      <w:r>
        <w:rPr>
          <w:spacing w:val="-9"/>
          <w:w w:val="105"/>
        </w:rPr>
        <w:t> </w:t>
      </w:r>
      <w:r>
        <w:rPr>
          <w:w w:val="105"/>
        </w:rPr>
        <w:t>dissolved or</w:t>
      </w:r>
      <w:r>
        <w:rPr>
          <w:w w:val="105"/>
        </w:rPr>
        <w:t> suspended</w:t>
      </w:r>
      <w:r>
        <w:rPr>
          <w:w w:val="105"/>
        </w:rPr>
        <w:t> matter</w:t>
      </w:r>
      <w:r>
        <w:rPr>
          <w:w w:val="105"/>
        </w:rPr>
        <w:t> and</w:t>
      </w:r>
      <w:r>
        <w:rPr>
          <w:w w:val="105"/>
        </w:rPr>
        <w:t> is</w:t>
      </w:r>
      <w:r>
        <w:rPr>
          <w:w w:val="105"/>
        </w:rPr>
        <w:t> unfit</w:t>
      </w:r>
      <w:r>
        <w:rPr>
          <w:w w:val="105"/>
        </w:rPr>
        <w:t> for</w:t>
      </w:r>
      <w:r>
        <w:rPr>
          <w:w w:val="105"/>
        </w:rPr>
        <w:t> domestic</w:t>
      </w:r>
      <w:r>
        <w:rPr>
          <w:w w:val="105"/>
        </w:rPr>
        <w:t> use</w:t>
      </w:r>
      <w:r>
        <w:rPr>
          <w:w w:val="105"/>
        </w:rPr>
        <w:t> and/or</w:t>
      </w:r>
      <w:r>
        <w:rPr>
          <w:w w:val="105"/>
        </w:rPr>
        <w:t> hazardous</w:t>
      </w:r>
      <w:r>
        <w:rPr>
          <w:w w:val="105"/>
        </w:rPr>
        <w:t> to</w:t>
      </w:r>
      <w:r>
        <w:rPr>
          <w:w w:val="105"/>
        </w:rPr>
        <w:t> life</w:t>
      </w:r>
      <w:r>
        <w:rPr>
          <w:w w:val="105"/>
        </w:rPr>
        <w:t> and wellbeing.</w:t>
      </w:r>
      <w:r>
        <w:rPr>
          <w:spacing w:val="-9"/>
          <w:w w:val="105"/>
        </w:rPr>
        <w:t> </w:t>
      </w:r>
      <w:r>
        <w:rPr>
          <w:w w:val="105"/>
        </w:rPr>
        <w:t>Pollutants</w:t>
      </w:r>
      <w:r>
        <w:rPr>
          <w:spacing w:val="-12"/>
          <w:w w:val="105"/>
        </w:rPr>
        <w:t> </w:t>
      </w:r>
      <w:r>
        <w:rPr>
          <w:w w:val="105"/>
        </w:rPr>
        <w:t>alter</w:t>
      </w:r>
      <w:r>
        <w:rPr>
          <w:spacing w:val="-7"/>
          <w:w w:val="105"/>
        </w:rPr>
        <w:t> </w:t>
      </w:r>
      <w:r>
        <w:rPr>
          <w:w w:val="105"/>
        </w:rPr>
        <w:t>the</w:t>
      </w:r>
      <w:r>
        <w:rPr>
          <w:spacing w:val="-11"/>
          <w:w w:val="105"/>
        </w:rPr>
        <w:t> </w:t>
      </w:r>
      <w:r>
        <w:rPr>
          <w:w w:val="105"/>
        </w:rPr>
        <w:t>physical,</w:t>
      </w:r>
      <w:r>
        <w:rPr>
          <w:spacing w:val="-3"/>
          <w:w w:val="105"/>
        </w:rPr>
        <w:t> </w:t>
      </w:r>
      <w:r>
        <w:rPr>
          <w:w w:val="105"/>
        </w:rPr>
        <w:t>chemical</w:t>
      </w:r>
      <w:r>
        <w:rPr>
          <w:spacing w:val="-9"/>
          <w:w w:val="105"/>
        </w:rPr>
        <w:t> </w:t>
      </w:r>
      <w:r>
        <w:rPr>
          <w:w w:val="105"/>
        </w:rPr>
        <w:t>and</w:t>
      </w:r>
      <w:r>
        <w:rPr>
          <w:spacing w:val="-10"/>
          <w:w w:val="105"/>
        </w:rPr>
        <w:t> </w:t>
      </w:r>
      <w:r>
        <w:rPr>
          <w:w w:val="105"/>
        </w:rPr>
        <w:t>biological</w:t>
      </w:r>
      <w:r>
        <w:rPr>
          <w:spacing w:val="-9"/>
          <w:w w:val="105"/>
        </w:rPr>
        <w:t> </w:t>
      </w:r>
      <w:r>
        <w:rPr>
          <w:w w:val="105"/>
        </w:rPr>
        <w:t>characteristics</w:t>
      </w:r>
      <w:r>
        <w:rPr>
          <w:spacing w:val="-12"/>
          <w:w w:val="105"/>
        </w:rPr>
        <w:t> </w:t>
      </w:r>
      <w:r>
        <w:rPr>
          <w:w w:val="105"/>
        </w:rPr>
        <w:t>of</w:t>
      </w:r>
      <w:r>
        <w:rPr>
          <w:spacing w:val="-7"/>
          <w:w w:val="105"/>
        </w:rPr>
        <w:t> </w:t>
      </w:r>
      <w:r>
        <w:rPr>
          <w:w w:val="105"/>
        </w:rPr>
        <w:t>water. Municipal</w:t>
      </w:r>
      <w:r>
        <w:rPr>
          <w:w w:val="105"/>
        </w:rPr>
        <w:t> sewage</w:t>
      </w:r>
      <w:r>
        <w:rPr>
          <w:w w:val="105"/>
        </w:rPr>
        <w:t> contains</w:t>
      </w:r>
      <w:r>
        <w:rPr>
          <w:w w:val="105"/>
        </w:rPr>
        <w:t> sediments,</w:t>
      </w:r>
      <w:r>
        <w:rPr>
          <w:w w:val="105"/>
        </w:rPr>
        <w:t> scum,</w:t>
      </w:r>
      <w:r>
        <w:rPr>
          <w:w w:val="105"/>
        </w:rPr>
        <w:t> oil,</w:t>
      </w:r>
      <w:r>
        <w:rPr>
          <w:w w:val="105"/>
        </w:rPr>
        <w:t> grease,</w:t>
      </w:r>
      <w:r>
        <w:rPr>
          <w:w w:val="105"/>
        </w:rPr>
        <w:t> organic</w:t>
      </w:r>
      <w:r>
        <w:rPr>
          <w:w w:val="105"/>
        </w:rPr>
        <w:t> algal</w:t>
      </w:r>
      <w:r>
        <w:rPr>
          <w:w w:val="105"/>
        </w:rPr>
        <w:t> nutrients, oxygen-demanding compounds, pathogens.</w:t>
      </w:r>
      <w:r>
        <w:rPr>
          <w:spacing w:val="-2"/>
          <w:w w:val="105"/>
        </w:rPr>
        <w:t> </w:t>
      </w:r>
      <w:r>
        <w:rPr>
          <w:w w:val="105"/>
        </w:rPr>
        <w:t>Sediment constitutes</w:t>
      </w:r>
      <w:r>
        <w:rPr>
          <w:spacing w:val="-5"/>
          <w:w w:val="105"/>
        </w:rPr>
        <w:t> </w:t>
      </w:r>
      <w:r>
        <w:rPr>
          <w:w w:val="105"/>
        </w:rPr>
        <w:t>a mixture of</w:t>
      </w:r>
      <w:r>
        <w:rPr>
          <w:spacing w:val="-6"/>
          <w:w w:val="105"/>
        </w:rPr>
        <w:t> </w:t>
      </w:r>
      <w:r>
        <w:rPr>
          <w:w w:val="105"/>
        </w:rPr>
        <w:t>clay,</w:t>
      </w:r>
      <w:r>
        <w:rPr>
          <w:spacing w:val="-2"/>
          <w:w w:val="105"/>
        </w:rPr>
        <w:t> </w:t>
      </w:r>
      <w:r>
        <w:rPr>
          <w:w w:val="105"/>
        </w:rPr>
        <w:t>silt, sand,</w:t>
      </w:r>
      <w:r>
        <w:rPr>
          <w:w w:val="105"/>
        </w:rPr>
        <w:t> minerals</w:t>
      </w:r>
      <w:r>
        <w:rPr>
          <w:w w:val="105"/>
        </w:rPr>
        <w:t> and</w:t>
      </w:r>
      <w:r>
        <w:rPr>
          <w:w w:val="105"/>
        </w:rPr>
        <w:t> organic</w:t>
      </w:r>
      <w:r>
        <w:rPr>
          <w:w w:val="105"/>
        </w:rPr>
        <w:t> matter.</w:t>
      </w:r>
      <w:r>
        <w:rPr>
          <w:w w:val="105"/>
        </w:rPr>
        <w:t> The</w:t>
      </w:r>
      <w:r>
        <w:rPr>
          <w:w w:val="105"/>
        </w:rPr>
        <w:t> purpose</w:t>
      </w:r>
      <w:r>
        <w:rPr>
          <w:w w:val="105"/>
        </w:rPr>
        <w:t> of</w:t>
      </w:r>
      <w:r>
        <w:rPr>
          <w:w w:val="105"/>
        </w:rPr>
        <w:t> water</w:t>
      </w:r>
      <w:r>
        <w:rPr>
          <w:w w:val="105"/>
        </w:rPr>
        <w:t> treatment</w:t>
      </w:r>
      <w:r>
        <w:rPr>
          <w:w w:val="105"/>
        </w:rPr>
        <w:t> is</w:t>
      </w:r>
      <w:r>
        <w:rPr>
          <w:w w:val="105"/>
        </w:rPr>
        <w:t> to</w:t>
      </w:r>
      <w:r>
        <w:rPr>
          <w:w w:val="105"/>
        </w:rPr>
        <w:t> correct</w:t>
      </w:r>
      <w:r>
        <w:rPr>
          <w:w w:val="105"/>
        </w:rPr>
        <w:t> the deficiencies</w:t>
      </w:r>
      <w:r>
        <w:rPr>
          <w:w w:val="105"/>
        </w:rPr>
        <w:t> in</w:t>
      </w:r>
      <w:r>
        <w:rPr>
          <w:w w:val="105"/>
        </w:rPr>
        <w:t> water</w:t>
      </w:r>
      <w:r>
        <w:rPr>
          <w:w w:val="105"/>
        </w:rPr>
        <w:t> quality.</w:t>
      </w:r>
      <w:r>
        <w:rPr>
          <w:w w:val="105"/>
        </w:rPr>
        <w:t> The</w:t>
      </w:r>
      <w:r>
        <w:rPr>
          <w:w w:val="105"/>
        </w:rPr>
        <w:t> purification</w:t>
      </w:r>
      <w:r>
        <w:rPr>
          <w:w w:val="105"/>
        </w:rPr>
        <w:t> is</w:t>
      </w:r>
      <w:r>
        <w:rPr>
          <w:w w:val="105"/>
        </w:rPr>
        <w:t> usually</w:t>
      </w:r>
      <w:r>
        <w:rPr>
          <w:w w:val="105"/>
        </w:rPr>
        <w:t> based</w:t>
      </w:r>
      <w:r>
        <w:rPr>
          <w:w w:val="105"/>
        </w:rPr>
        <w:t> on</w:t>
      </w:r>
      <w:r>
        <w:rPr>
          <w:w w:val="105"/>
        </w:rPr>
        <w:t> stepwise</w:t>
      </w:r>
      <w:r>
        <w:rPr>
          <w:w w:val="105"/>
        </w:rPr>
        <w:t> cleaning (WHO, 2017)</w:t>
      </w:r>
    </w:p>
    <w:p>
      <w:pPr>
        <w:pStyle w:val="BodyText"/>
        <w:spacing w:line="501" w:lineRule="auto"/>
        <w:ind w:left="592" w:right="1336" w:firstLine="720"/>
        <w:jc w:val="both"/>
      </w:pPr>
      <w:r>
        <w:rPr>
          <w:w w:val="105"/>
        </w:rPr>
        <w:t>Water-pollution</w:t>
      </w:r>
      <w:r>
        <w:rPr>
          <w:w w:val="105"/>
        </w:rPr>
        <w:t> control</w:t>
      </w:r>
      <w:r>
        <w:rPr>
          <w:w w:val="105"/>
        </w:rPr>
        <w:t> primarily</w:t>
      </w:r>
      <w:r>
        <w:rPr>
          <w:w w:val="105"/>
        </w:rPr>
        <w:t> involves</w:t>
      </w:r>
      <w:r>
        <w:rPr>
          <w:w w:val="105"/>
        </w:rPr>
        <w:t> the</w:t>
      </w:r>
      <w:r>
        <w:rPr>
          <w:w w:val="105"/>
        </w:rPr>
        <w:t> removal</w:t>
      </w:r>
      <w:r>
        <w:rPr>
          <w:w w:val="105"/>
        </w:rPr>
        <w:t> of</w:t>
      </w:r>
      <w:r>
        <w:rPr>
          <w:w w:val="105"/>
        </w:rPr>
        <w:t> impurities</w:t>
      </w:r>
      <w:r>
        <w:rPr>
          <w:w w:val="105"/>
        </w:rPr>
        <w:t> from sewage before it reaches natural water bodies</w:t>
      </w:r>
      <w:r>
        <w:rPr>
          <w:w w:val="105"/>
        </w:rPr>
        <w:t> or aquifers. Sewage must be purified or treated to some degree in order to protect public health and to prevent deterioration of existing water quality. In developed countries specifications are laid out for permitting treated</w:t>
      </w:r>
      <w:r>
        <w:rPr>
          <w:w w:val="105"/>
        </w:rPr>
        <w:t> water</w:t>
      </w:r>
      <w:r>
        <w:rPr>
          <w:w w:val="105"/>
        </w:rPr>
        <w:t> to</w:t>
      </w:r>
      <w:r>
        <w:rPr>
          <w:w w:val="105"/>
        </w:rPr>
        <w:t> be</w:t>
      </w:r>
      <w:r>
        <w:rPr>
          <w:w w:val="105"/>
        </w:rPr>
        <w:t> let</w:t>
      </w:r>
      <w:r>
        <w:rPr>
          <w:w w:val="105"/>
        </w:rPr>
        <w:t> into</w:t>
      </w:r>
      <w:r>
        <w:rPr>
          <w:w w:val="105"/>
        </w:rPr>
        <w:t> surface</w:t>
      </w:r>
      <w:r>
        <w:rPr>
          <w:w w:val="105"/>
        </w:rPr>
        <w:t> or</w:t>
      </w:r>
      <w:r>
        <w:rPr>
          <w:w w:val="105"/>
        </w:rPr>
        <w:t> underground</w:t>
      </w:r>
      <w:r>
        <w:rPr>
          <w:w w:val="105"/>
        </w:rPr>
        <w:t> water</w:t>
      </w:r>
      <w:r>
        <w:rPr>
          <w:w w:val="105"/>
        </w:rPr>
        <w:t> sources.</w:t>
      </w:r>
      <w:r>
        <w:rPr>
          <w:w w:val="105"/>
        </w:rPr>
        <w:t> Some</w:t>
      </w:r>
      <w:r>
        <w:rPr>
          <w:w w:val="105"/>
        </w:rPr>
        <w:t> of</w:t>
      </w:r>
      <w:r>
        <w:rPr>
          <w:w w:val="105"/>
        </w:rPr>
        <w:t> the parameters that have to be controlled are turbidity, dissolved oxygen (DO), BOD, coli</w:t>
      </w:r>
    </w:p>
    <w:p>
      <w:pPr>
        <w:spacing w:after="0" w:line="501" w:lineRule="auto"/>
        <w:jc w:val="both"/>
        <w:sectPr>
          <w:pgSz w:w="12240" w:h="15840"/>
          <w:pgMar w:header="0" w:footer="1075" w:top="1360" w:bottom="1260" w:left="1280" w:right="540"/>
        </w:sectPr>
      </w:pPr>
    </w:p>
    <w:p>
      <w:pPr>
        <w:pStyle w:val="BodyText"/>
        <w:spacing w:line="504" w:lineRule="auto" w:before="82"/>
        <w:ind w:left="592" w:right="1336"/>
        <w:jc w:val="both"/>
      </w:pPr>
      <w:r>
        <w:rPr>
          <w:w w:val="105"/>
        </w:rPr>
        <w:t>forms, acidity and toxic substances</w:t>
      </w:r>
      <w:r>
        <w:rPr>
          <w:spacing w:val="-1"/>
          <w:w w:val="105"/>
        </w:rPr>
        <w:t> </w:t>
      </w:r>
      <w:r>
        <w:rPr>
          <w:w w:val="105"/>
        </w:rPr>
        <w:t>(WHO, 2017). To meet these requirements sewage, in particular sewage, treatment processes consist of several levels of purification.</w:t>
      </w:r>
    </w:p>
    <w:p>
      <w:pPr>
        <w:pStyle w:val="ListParagraph"/>
        <w:numPr>
          <w:ilvl w:val="0"/>
          <w:numId w:val="18"/>
        </w:numPr>
        <w:tabs>
          <w:tab w:pos="835" w:val="left" w:leader="none"/>
        </w:tabs>
        <w:spacing w:line="504" w:lineRule="auto" w:before="0" w:after="0"/>
        <w:ind w:left="592" w:right="1335" w:firstLine="0"/>
        <w:jc w:val="both"/>
        <w:rPr>
          <w:sz w:val="23"/>
        </w:rPr>
      </w:pPr>
      <w:r>
        <w:rPr>
          <w:b/>
          <w:i/>
          <w:w w:val="105"/>
          <w:sz w:val="23"/>
        </w:rPr>
        <w:t>Primary Treatment: </w:t>
      </w:r>
      <w:r>
        <w:rPr>
          <w:w w:val="105"/>
          <w:sz w:val="23"/>
        </w:rPr>
        <w:t>At</w:t>
      </w:r>
      <w:r>
        <w:rPr>
          <w:spacing w:val="-4"/>
          <w:w w:val="105"/>
          <w:sz w:val="23"/>
        </w:rPr>
        <w:t> </w:t>
      </w:r>
      <w:r>
        <w:rPr>
          <w:w w:val="105"/>
          <w:sz w:val="23"/>
        </w:rPr>
        <w:t>this</w:t>
      </w:r>
      <w:r>
        <w:rPr>
          <w:spacing w:val="-1"/>
          <w:w w:val="105"/>
          <w:sz w:val="23"/>
        </w:rPr>
        <w:t> </w:t>
      </w:r>
      <w:r>
        <w:rPr>
          <w:w w:val="105"/>
          <w:sz w:val="23"/>
        </w:rPr>
        <w:t>stage the process</w:t>
      </w:r>
      <w:r>
        <w:rPr>
          <w:spacing w:val="-7"/>
          <w:w w:val="105"/>
          <w:sz w:val="23"/>
        </w:rPr>
        <w:t> </w:t>
      </w:r>
      <w:r>
        <w:rPr>
          <w:w w:val="105"/>
          <w:sz w:val="23"/>
        </w:rPr>
        <w:t>is</w:t>
      </w:r>
      <w:r>
        <w:rPr>
          <w:spacing w:val="-7"/>
          <w:w w:val="105"/>
          <w:sz w:val="23"/>
        </w:rPr>
        <w:t> </w:t>
      </w:r>
      <w:r>
        <w:rPr>
          <w:w w:val="105"/>
          <w:sz w:val="23"/>
        </w:rPr>
        <w:t>aimed</w:t>
      </w:r>
      <w:r>
        <w:rPr>
          <w:spacing w:val="-5"/>
          <w:w w:val="105"/>
          <w:sz w:val="23"/>
        </w:rPr>
        <w:t> </w:t>
      </w:r>
      <w:r>
        <w:rPr>
          <w:w w:val="105"/>
          <w:sz w:val="23"/>
        </w:rPr>
        <w:t>to</w:t>
      </w:r>
      <w:r>
        <w:rPr>
          <w:spacing w:val="-5"/>
          <w:w w:val="105"/>
          <w:sz w:val="23"/>
        </w:rPr>
        <w:t> </w:t>
      </w:r>
      <w:r>
        <w:rPr>
          <w:w w:val="105"/>
          <w:sz w:val="23"/>
        </w:rPr>
        <w:t>remove</w:t>
      </w:r>
      <w:r>
        <w:rPr>
          <w:spacing w:val="-6"/>
          <w:w w:val="105"/>
          <w:sz w:val="23"/>
        </w:rPr>
        <w:t> </w:t>
      </w:r>
      <w:r>
        <w:rPr>
          <w:w w:val="105"/>
          <w:sz w:val="23"/>
        </w:rPr>
        <w:t>about</w:t>
      </w:r>
      <w:r>
        <w:rPr>
          <w:spacing w:val="-4"/>
          <w:w w:val="105"/>
          <w:sz w:val="23"/>
        </w:rPr>
        <w:t> </w:t>
      </w:r>
      <w:r>
        <w:rPr>
          <w:w w:val="105"/>
          <w:sz w:val="23"/>
        </w:rPr>
        <w:t>60 percent of suspended solids</w:t>
      </w:r>
      <w:r>
        <w:rPr>
          <w:spacing w:val="-2"/>
          <w:w w:val="105"/>
          <w:sz w:val="23"/>
        </w:rPr>
        <w:t> </w:t>
      </w:r>
      <w:r>
        <w:rPr>
          <w:w w:val="105"/>
          <w:sz w:val="23"/>
        </w:rPr>
        <w:t>and 35 percent of BOD. Dissolved impurities</w:t>
      </w:r>
      <w:r>
        <w:rPr>
          <w:spacing w:val="-2"/>
          <w:w w:val="105"/>
          <w:sz w:val="23"/>
        </w:rPr>
        <w:t> </w:t>
      </w:r>
      <w:r>
        <w:rPr>
          <w:w w:val="105"/>
          <w:sz w:val="23"/>
        </w:rPr>
        <w:t>are not removed.</w:t>
      </w:r>
    </w:p>
    <w:p>
      <w:pPr>
        <w:pStyle w:val="ListParagraph"/>
        <w:numPr>
          <w:ilvl w:val="0"/>
          <w:numId w:val="18"/>
        </w:numPr>
        <w:tabs>
          <w:tab w:pos="835" w:val="left" w:leader="none"/>
        </w:tabs>
        <w:spacing w:line="496" w:lineRule="auto" w:before="0" w:after="0"/>
        <w:ind w:left="592" w:right="1332" w:firstLine="0"/>
        <w:jc w:val="both"/>
        <w:rPr>
          <w:sz w:val="23"/>
        </w:rPr>
      </w:pPr>
      <w:r>
        <w:rPr>
          <w:b/>
          <w:i/>
          <w:w w:val="105"/>
          <w:sz w:val="23"/>
        </w:rPr>
        <w:t>Secondary</w:t>
      </w:r>
      <w:r>
        <w:rPr>
          <w:b/>
          <w:i/>
          <w:w w:val="105"/>
          <w:sz w:val="23"/>
        </w:rPr>
        <w:t> Treatment:</w:t>
      </w:r>
      <w:r>
        <w:rPr>
          <w:b/>
          <w:i/>
          <w:w w:val="105"/>
          <w:sz w:val="23"/>
        </w:rPr>
        <w:t> </w:t>
      </w:r>
      <w:r>
        <w:rPr>
          <w:w w:val="105"/>
          <w:sz w:val="23"/>
        </w:rPr>
        <w:t>About</w:t>
      </w:r>
      <w:r>
        <w:rPr>
          <w:w w:val="105"/>
          <w:sz w:val="23"/>
        </w:rPr>
        <w:t> 85</w:t>
      </w:r>
      <w:r>
        <w:rPr>
          <w:w w:val="105"/>
          <w:sz w:val="23"/>
        </w:rPr>
        <w:t> percent</w:t>
      </w:r>
      <w:r>
        <w:rPr>
          <w:w w:val="105"/>
          <w:sz w:val="23"/>
        </w:rPr>
        <w:t> of</w:t>
      </w:r>
      <w:r>
        <w:rPr>
          <w:w w:val="105"/>
          <w:sz w:val="23"/>
        </w:rPr>
        <w:t> both</w:t>
      </w:r>
      <w:r>
        <w:rPr>
          <w:w w:val="105"/>
          <w:sz w:val="23"/>
        </w:rPr>
        <w:t> suspended</w:t>
      </w:r>
      <w:r>
        <w:rPr>
          <w:w w:val="105"/>
          <w:sz w:val="23"/>
        </w:rPr>
        <w:t> solids</w:t>
      </w:r>
      <w:r>
        <w:rPr>
          <w:w w:val="105"/>
          <w:sz w:val="23"/>
        </w:rPr>
        <w:t> and</w:t>
      </w:r>
      <w:r>
        <w:rPr>
          <w:w w:val="105"/>
          <w:sz w:val="23"/>
        </w:rPr>
        <w:t> BOD</w:t>
      </w:r>
      <w:r>
        <w:rPr>
          <w:w w:val="105"/>
          <w:sz w:val="23"/>
        </w:rPr>
        <w:t> is removed. In many countries</w:t>
      </w:r>
      <w:r>
        <w:rPr>
          <w:spacing w:val="-3"/>
          <w:w w:val="105"/>
          <w:sz w:val="23"/>
        </w:rPr>
        <w:t> </w:t>
      </w:r>
      <w:r>
        <w:rPr>
          <w:w w:val="105"/>
          <w:sz w:val="23"/>
        </w:rPr>
        <w:t>a minimum level of secondary</w:t>
      </w:r>
      <w:r>
        <w:rPr>
          <w:spacing w:val="-1"/>
          <w:w w:val="105"/>
          <w:sz w:val="23"/>
        </w:rPr>
        <w:t> </w:t>
      </w:r>
      <w:r>
        <w:rPr>
          <w:w w:val="105"/>
          <w:sz w:val="23"/>
        </w:rPr>
        <w:t>treatment is obligatory.</w:t>
      </w:r>
    </w:p>
    <w:p>
      <w:pPr>
        <w:pStyle w:val="ListParagraph"/>
        <w:numPr>
          <w:ilvl w:val="0"/>
          <w:numId w:val="18"/>
        </w:numPr>
        <w:tabs>
          <w:tab w:pos="835" w:val="left" w:leader="none"/>
        </w:tabs>
        <w:spacing w:line="501" w:lineRule="auto" w:before="0" w:after="0"/>
        <w:ind w:left="592" w:right="1336" w:firstLine="0"/>
        <w:jc w:val="both"/>
        <w:rPr>
          <w:sz w:val="23"/>
        </w:rPr>
      </w:pPr>
      <w:r>
        <w:rPr>
          <w:b/>
          <w:i/>
          <w:w w:val="105"/>
          <w:sz w:val="23"/>
        </w:rPr>
        <w:t>Tertiary</w:t>
      </w:r>
      <w:r>
        <w:rPr>
          <w:b/>
          <w:i/>
          <w:w w:val="105"/>
          <w:sz w:val="23"/>
        </w:rPr>
        <w:t> Treatment:</w:t>
      </w:r>
      <w:r>
        <w:rPr>
          <w:b/>
          <w:i/>
          <w:w w:val="105"/>
          <w:sz w:val="23"/>
        </w:rPr>
        <w:t> </w:t>
      </w:r>
      <w:r>
        <w:rPr>
          <w:w w:val="105"/>
          <w:sz w:val="23"/>
        </w:rPr>
        <w:t>This</w:t>
      </w:r>
      <w:r>
        <w:rPr>
          <w:w w:val="105"/>
          <w:sz w:val="23"/>
        </w:rPr>
        <w:t> is</w:t>
      </w:r>
      <w:r>
        <w:rPr>
          <w:w w:val="105"/>
          <w:sz w:val="23"/>
        </w:rPr>
        <w:t> put into</w:t>
      </w:r>
      <w:r>
        <w:rPr>
          <w:w w:val="105"/>
          <w:sz w:val="23"/>
        </w:rPr>
        <w:t> practice</w:t>
      </w:r>
      <w:r>
        <w:rPr>
          <w:w w:val="105"/>
          <w:sz w:val="23"/>
        </w:rPr>
        <w:t> when a</w:t>
      </w:r>
      <w:r>
        <w:rPr>
          <w:w w:val="105"/>
          <w:sz w:val="23"/>
        </w:rPr>
        <w:t> high</w:t>
      </w:r>
      <w:r>
        <w:rPr>
          <w:w w:val="105"/>
          <w:sz w:val="23"/>
        </w:rPr>
        <w:t> degree</w:t>
      </w:r>
      <w:r>
        <w:rPr>
          <w:w w:val="105"/>
          <w:sz w:val="23"/>
        </w:rPr>
        <w:t> of purification is desired.</w:t>
      </w:r>
      <w:r>
        <w:rPr>
          <w:w w:val="105"/>
          <w:sz w:val="23"/>
        </w:rPr>
        <w:t> In</w:t>
      </w:r>
      <w:r>
        <w:rPr>
          <w:w w:val="105"/>
          <w:sz w:val="23"/>
        </w:rPr>
        <w:t> addition</w:t>
      </w:r>
      <w:r>
        <w:rPr>
          <w:w w:val="105"/>
          <w:sz w:val="23"/>
        </w:rPr>
        <w:t> to</w:t>
      </w:r>
      <w:r>
        <w:rPr>
          <w:w w:val="105"/>
          <w:sz w:val="23"/>
        </w:rPr>
        <w:t> total</w:t>
      </w:r>
      <w:r>
        <w:rPr>
          <w:w w:val="105"/>
          <w:sz w:val="23"/>
        </w:rPr>
        <w:t> solids</w:t>
      </w:r>
      <w:r>
        <w:rPr>
          <w:w w:val="105"/>
          <w:sz w:val="23"/>
        </w:rPr>
        <w:t> and</w:t>
      </w:r>
      <w:r>
        <w:rPr>
          <w:w w:val="105"/>
          <w:sz w:val="23"/>
        </w:rPr>
        <w:t> BOD,</w:t>
      </w:r>
      <w:r>
        <w:rPr>
          <w:w w:val="105"/>
          <w:sz w:val="23"/>
        </w:rPr>
        <w:t> dissolved</w:t>
      </w:r>
      <w:r>
        <w:rPr>
          <w:w w:val="105"/>
          <w:sz w:val="23"/>
        </w:rPr>
        <w:t> impurities</w:t>
      </w:r>
      <w:r>
        <w:rPr>
          <w:w w:val="105"/>
          <w:sz w:val="23"/>
        </w:rPr>
        <w:t> like</w:t>
      </w:r>
      <w:r>
        <w:rPr>
          <w:w w:val="105"/>
          <w:sz w:val="23"/>
        </w:rPr>
        <w:t> nitrate</w:t>
      </w:r>
      <w:r>
        <w:rPr>
          <w:w w:val="105"/>
          <w:sz w:val="23"/>
        </w:rPr>
        <w:t> and phosphate are also eliminated. Nearly 99 percent of all impurities from the sewage are removed by</w:t>
      </w:r>
      <w:r>
        <w:rPr>
          <w:spacing w:val="-6"/>
          <w:w w:val="105"/>
          <w:sz w:val="23"/>
        </w:rPr>
        <w:t> </w:t>
      </w:r>
      <w:r>
        <w:rPr>
          <w:w w:val="105"/>
          <w:sz w:val="23"/>
        </w:rPr>
        <w:t>an elaborate treatment.</w:t>
      </w:r>
      <w:r>
        <w:rPr>
          <w:spacing w:val="-4"/>
          <w:w w:val="105"/>
          <w:sz w:val="23"/>
        </w:rPr>
        <w:t> </w:t>
      </w:r>
      <w:r>
        <w:rPr>
          <w:w w:val="105"/>
          <w:sz w:val="23"/>
        </w:rPr>
        <w:t>The effluent from</w:t>
      </w:r>
      <w:r>
        <w:rPr>
          <w:spacing w:val="-6"/>
          <w:w w:val="105"/>
          <w:sz w:val="23"/>
        </w:rPr>
        <w:t> </w:t>
      </w:r>
      <w:r>
        <w:rPr>
          <w:w w:val="105"/>
          <w:sz w:val="23"/>
        </w:rPr>
        <w:t>the</w:t>
      </w:r>
      <w:r>
        <w:rPr>
          <w:spacing w:val="-6"/>
          <w:w w:val="105"/>
          <w:sz w:val="23"/>
        </w:rPr>
        <w:t> </w:t>
      </w:r>
      <w:r>
        <w:rPr>
          <w:w w:val="105"/>
          <w:sz w:val="23"/>
        </w:rPr>
        <w:t>tertiary treatment is</w:t>
      </w:r>
      <w:r>
        <w:rPr>
          <w:spacing w:val="-7"/>
          <w:w w:val="105"/>
          <w:sz w:val="23"/>
        </w:rPr>
        <w:t> </w:t>
      </w:r>
      <w:r>
        <w:rPr>
          <w:w w:val="105"/>
          <w:sz w:val="23"/>
        </w:rPr>
        <w:t>almost of drinking water quality. For the same reason it is very expensive and is</w:t>
      </w:r>
      <w:r>
        <w:rPr>
          <w:spacing w:val="-1"/>
          <w:w w:val="105"/>
          <w:sz w:val="23"/>
        </w:rPr>
        <w:t> </w:t>
      </w:r>
      <w:r>
        <w:rPr>
          <w:w w:val="105"/>
          <w:sz w:val="23"/>
        </w:rPr>
        <w:t>undertaken only when high quality water is in demand (WHO, 2017).</w:t>
      </w:r>
    </w:p>
    <w:p>
      <w:pPr>
        <w:pStyle w:val="BodyText"/>
        <w:spacing w:line="501" w:lineRule="auto"/>
        <w:ind w:left="592" w:right="1338" w:firstLine="720"/>
        <w:jc w:val="both"/>
      </w:pPr>
      <w:r>
        <w:rPr>
          <w:w w:val="105"/>
        </w:rPr>
        <w:t>Whatever</w:t>
      </w:r>
      <w:r>
        <w:rPr>
          <w:spacing w:val="-4"/>
          <w:w w:val="105"/>
        </w:rPr>
        <w:t> </w:t>
      </w:r>
      <w:r>
        <w:rPr>
          <w:w w:val="105"/>
        </w:rPr>
        <w:t>might</w:t>
      </w:r>
      <w:r>
        <w:rPr>
          <w:spacing w:val="-6"/>
          <w:w w:val="105"/>
        </w:rPr>
        <w:t> </w:t>
      </w:r>
      <w:r>
        <w:rPr>
          <w:w w:val="105"/>
        </w:rPr>
        <w:t>be</w:t>
      </w:r>
      <w:r>
        <w:rPr>
          <w:spacing w:val="-8"/>
          <w:w w:val="105"/>
        </w:rPr>
        <w:t> </w:t>
      </w:r>
      <w:r>
        <w:rPr>
          <w:w w:val="105"/>
        </w:rPr>
        <w:t>the</w:t>
      </w:r>
      <w:r>
        <w:rPr>
          <w:spacing w:val="-8"/>
          <w:w w:val="105"/>
        </w:rPr>
        <w:t> </w:t>
      </w:r>
      <w:r>
        <w:rPr>
          <w:w w:val="105"/>
        </w:rPr>
        <w:t>level</w:t>
      </w:r>
      <w:r>
        <w:rPr>
          <w:spacing w:val="-6"/>
          <w:w w:val="105"/>
        </w:rPr>
        <w:t> </w:t>
      </w:r>
      <w:r>
        <w:rPr>
          <w:w w:val="105"/>
        </w:rPr>
        <w:t>of</w:t>
      </w:r>
      <w:r>
        <w:rPr>
          <w:spacing w:val="-4"/>
          <w:w w:val="105"/>
        </w:rPr>
        <w:t> </w:t>
      </w:r>
      <w:r>
        <w:rPr>
          <w:w w:val="105"/>
        </w:rPr>
        <w:t>water</w:t>
      </w:r>
      <w:r>
        <w:rPr>
          <w:spacing w:val="-4"/>
          <w:w w:val="105"/>
        </w:rPr>
        <w:t> </w:t>
      </w:r>
      <w:r>
        <w:rPr>
          <w:w w:val="105"/>
        </w:rPr>
        <w:t>treatment</w:t>
      </w:r>
      <w:r>
        <w:rPr>
          <w:spacing w:val="-6"/>
          <w:w w:val="105"/>
        </w:rPr>
        <w:t> </w:t>
      </w:r>
      <w:r>
        <w:rPr>
          <w:w w:val="105"/>
        </w:rPr>
        <w:t>in each</w:t>
      </w:r>
      <w:r>
        <w:rPr>
          <w:spacing w:val="-7"/>
          <w:w w:val="105"/>
        </w:rPr>
        <w:t> </w:t>
      </w:r>
      <w:r>
        <w:rPr>
          <w:w w:val="105"/>
        </w:rPr>
        <w:t>case,</w:t>
      </w:r>
      <w:r>
        <w:rPr>
          <w:spacing w:val="-6"/>
          <w:w w:val="105"/>
        </w:rPr>
        <w:t> </w:t>
      </w:r>
      <w:r>
        <w:rPr>
          <w:w w:val="105"/>
        </w:rPr>
        <w:t>the</w:t>
      </w:r>
      <w:r>
        <w:rPr>
          <w:spacing w:val="-8"/>
          <w:w w:val="105"/>
        </w:rPr>
        <w:t> </w:t>
      </w:r>
      <w:r>
        <w:rPr>
          <w:w w:val="105"/>
        </w:rPr>
        <w:t>last step,</w:t>
      </w:r>
      <w:r>
        <w:rPr>
          <w:spacing w:val="-6"/>
          <w:w w:val="105"/>
        </w:rPr>
        <w:t> </w:t>
      </w:r>
      <w:r>
        <w:rPr>
          <w:w w:val="105"/>
        </w:rPr>
        <w:t>before discharging</w:t>
      </w:r>
      <w:r>
        <w:rPr>
          <w:w w:val="105"/>
        </w:rPr>
        <w:t> it</w:t>
      </w:r>
      <w:r>
        <w:rPr>
          <w:w w:val="105"/>
        </w:rPr>
        <w:t> into</w:t>
      </w:r>
      <w:r>
        <w:rPr>
          <w:w w:val="105"/>
        </w:rPr>
        <w:t> a</w:t>
      </w:r>
      <w:r>
        <w:rPr>
          <w:w w:val="105"/>
        </w:rPr>
        <w:t> body</w:t>
      </w:r>
      <w:r>
        <w:rPr>
          <w:w w:val="105"/>
        </w:rPr>
        <w:t> of</w:t>
      </w:r>
      <w:r>
        <w:rPr>
          <w:w w:val="105"/>
        </w:rPr>
        <w:t> surface</w:t>
      </w:r>
      <w:r>
        <w:rPr>
          <w:w w:val="105"/>
        </w:rPr>
        <w:t> waters,</w:t>
      </w:r>
      <w:r>
        <w:rPr>
          <w:w w:val="105"/>
        </w:rPr>
        <w:t> is</w:t>
      </w:r>
      <w:r>
        <w:rPr>
          <w:w w:val="105"/>
        </w:rPr>
        <w:t> disinfection.</w:t>
      </w:r>
      <w:r>
        <w:rPr>
          <w:w w:val="105"/>
        </w:rPr>
        <w:t> This</w:t>
      </w:r>
      <w:r>
        <w:rPr>
          <w:w w:val="105"/>
        </w:rPr>
        <w:t> is</w:t>
      </w:r>
      <w:r>
        <w:rPr>
          <w:w w:val="105"/>
        </w:rPr>
        <w:t> achieved</w:t>
      </w:r>
      <w:r>
        <w:rPr>
          <w:w w:val="105"/>
        </w:rPr>
        <w:t> by chlorination.</w:t>
      </w:r>
      <w:r>
        <w:rPr>
          <w:w w:val="105"/>
        </w:rPr>
        <w:t> In</w:t>
      </w:r>
      <w:r>
        <w:rPr>
          <w:w w:val="105"/>
        </w:rPr>
        <w:t> modern</w:t>
      </w:r>
      <w:r>
        <w:rPr>
          <w:w w:val="105"/>
        </w:rPr>
        <w:t> water</w:t>
      </w:r>
      <w:r>
        <w:rPr>
          <w:w w:val="105"/>
        </w:rPr>
        <w:t> treatment</w:t>
      </w:r>
      <w:r>
        <w:rPr>
          <w:w w:val="105"/>
        </w:rPr>
        <w:t> plants</w:t>
      </w:r>
      <w:r>
        <w:rPr>
          <w:w w:val="105"/>
        </w:rPr>
        <w:t> ultraviolet</w:t>
      </w:r>
      <w:r>
        <w:rPr>
          <w:w w:val="105"/>
        </w:rPr>
        <w:t> irradiation</w:t>
      </w:r>
      <w:r>
        <w:rPr>
          <w:w w:val="105"/>
        </w:rPr>
        <w:t> and</w:t>
      </w:r>
      <w:r>
        <w:rPr>
          <w:w w:val="105"/>
        </w:rPr>
        <w:t> ozone treatment are often chosen for this purpose (Narayanan, 2014)</w:t>
      </w:r>
    </w:p>
    <w:p>
      <w:pPr>
        <w:pStyle w:val="BodyText"/>
      </w:pPr>
    </w:p>
    <w:p>
      <w:pPr>
        <w:pStyle w:val="BodyText"/>
        <w:spacing w:before="20"/>
      </w:pPr>
    </w:p>
    <w:p>
      <w:pPr>
        <w:pStyle w:val="Heading3"/>
        <w:numPr>
          <w:ilvl w:val="0"/>
          <w:numId w:val="17"/>
        </w:numPr>
        <w:tabs>
          <w:tab w:pos="1311" w:val="left" w:leader="none"/>
        </w:tabs>
        <w:spacing w:line="240" w:lineRule="auto" w:before="0" w:after="0"/>
        <w:ind w:left="1311" w:right="0" w:hanging="719"/>
        <w:jc w:val="both"/>
      </w:pPr>
      <w:r>
        <w:rPr>
          <w:w w:val="105"/>
        </w:rPr>
        <w:t>Soil</w:t>
      </w:r>
      <w:r>
        <w:rPr>
          <w:spacing w:val="-15"/>
          <w:w w:val="105"/>
        </w:rPr>
        <w:t> </w:t>
      </w:r>
      <w:r>
        <w:rPr>
          <w:spacing w:val="-2"/>
          <w:w w:val="105"/>
        </w:rPr>
        <w:t>Pollution</w:t>
      </w:r>
    </w:p>
    <w:p>
      <w:pPr>
        <w:pStyle w:val="BodyText"/>
        <w:spacing w:before="18"/>
        <w:rPr>
          <w:b/>
        </w:rPr>
      </w:pPr>
    </w:p>
    <w:p>
      <w:pPr>
        <w:pStyle w:val="BodyText"/>
        <w:spacing w:line="501" w:lineRule="auto"/>
        <w:ind w:left="592" w:right="1330" w:firstLine="720"/>
        <w:jc w:val="both"/>
      </w:pPr>
      <w:r>
        <w:rPr>
          <w:w w:val="105"/>
        </w:rPr>
        <w:t>Soil pollution is the build-up in soils of persistent toxic compounds, chemicals, salts,</w:t>
      </w:r>
      <w:r>
        <w:rPr>
          <w:spacing w:val="-12"/>
          <w:w w:val="105"/>
        </w:rPr>
        <w:t> </w:t>
      </w:r>
      <w:r>
        <w:rPr>
          <w:w w:val="105"/>
        </w:rPr>
        <w:t>radioactive</w:t>
      </w:r>
      <w:r>
        <w:rPr>
          <w:spacing w:val="-8"/>
          <w:w w:val="105"/>
        </w:rPr>
        <w:t> </w:t>
      </w:r>
      <w:r>
        <w:rPr>
          <w:w w:val="105"/>
        </w:rPr>
        <w:t>materials,</w:t>
      </w:r>
      <w:r>
        <w:rPr>
          <w:spacing w:val="-6"/>
          <w:w w:val="105"/>
        </w:rPr>
        <w:t> </w:t>
      </w:r>
      <w:r>
        <w:rPr>
          <w:w w:val="105"/>
        </w:rPr>
        <w:t>or</w:t>
      </w:r>
      <w:r>
        <w:rPr>
          <w:spacing w:val="-4"/>
          <w:w w:val="105"/>
        </w:rPr>
        <w:t> </w:t>
      </w:r>
      <w:r>
        <w:rPr>
          <w:w w:val="105"/>
        </w:rPr>
        <w:t>diseasecausing</w:t>
      </w:r>
      <w:r>
        <w:rPr>
          <w:spacing w:val="-14"/>
          <w:w w:val="105"/>
        </w:rPr>
        <w:t> </w:t>
      </w:r>
      <w:r>
        <w:rPr>
          <w:w w:val="105"/>
        </w:rPr>
        <w:t>agent, which</w:t>
      </w:r>
      <w:r>
        <w:rPr>
          <w:spacing w:val="-8"/>
          <w:w w:val="105"/>
        </w:rPr>
        <w:t> </w:t>
      </w:r>
      <w:r>
        <w:rPr>
          <w:w w:val="105"/>
        </w:rPr>
        <w:t>have</w:t>
      </w:r>
      <w:r>
        <w:rPr>
          <w:spacing w:val="-15"/>
          <w:w w:val="105"/>
        </w:rPr>
        <w:t> </w:t>
      </w:r>
      <w:r>
        <w:rPr>
          <w:w w:val="105"/>
        </w:rPr>
        <w:t>adverse</w:t>
      </w:r>
      <w:r>
        <w:rPr>
          <w:spacing w:val="-8"/>
          <w:w w:val="105"/>
        </w:rPr>
        <w:t> </w:t>
      </w:r>
      <w:r>
        <w:rPr>
          <w:w w:val="105"/>
        </w:rPr>
        <w:t>effects</w:t>
      </w:r>
      <w:r>
        <w:rPr>
          <w:spacing w:val="-9"/>
          <w:w w:val="105"/>
        </w:rPr>
        <w:t> </w:t>
      </w:r>
      <w:r>
        <w:rPr>
          <w:w w:val="105"/>
        </w:rPr>
        <w:t>on</w:t>
      </w:r>
      <w:r>
        <w:rPr>
          <w:spacing w:val="-8"/>
          <w:w w:val="105"/>
        </w:rPr>
        <w:t> </w:t>
      </w:r>
      <w:r>
        <w:rPr>
          <w:w w:val="105"/>
        </w:rPr>
        <w:t>plant growth and animal health (Foster, 2014). Soil is the thin layer of organic and materials that</w:t>
      </w:r>
      <w:r>
        <w:rPr>
          <w:w w:val="105"/>
        </w:rPr>
        <w:t> covers</w:t>
      </w:r>
      <w:r>
        <w:rPr>
          <w:w w:val="105"/>
        </w:rPr>
        <w:t> the</w:t>
      </w:r>
      <w:r>
        <w:rPr>
          <w:w w:val="105"/>
        </w:rPr>
        <w:t> Earth‘s rocky</w:t>
      </w:r>
      <w:r>
        <w:rPr>
          <w:w w:val="105"/>
        </w:rPr>
        <w:t> surface. The</w:t>
      </w:r>
      <w:r>
        <w:rPr>
          <w:w w:val="105"/>
        </w:rPr>
        <w:t> organic</w:t>
      </w:r>
      <w:r>
        <w:rPr>
          <w:w w:val="105"/>
        </w:rPr>
        <w:t> portion,</w:t>
      </w:r>
      <w:r>
        <w:rPr>
          <w:w w:val="105"/>
        </w:rPr>
        <w:t> which is</w:t>
      </w:r>
      <w:r>
        <w:rPr>
          <w:w w:val="105"/>
        </w:rPr>
        <w:t> derived</w:t>
      </w:r>
      <w:r>
        <w:rPr>
          <w:w w:val="105"/>
        </w:rPr>
        <w:t> from the decayed remains</w:t>
      </w:r>
      <w:r>
        <w:rPr>
          <w:spacing w:val="19"/>
          <w:w w:val="105"/>
        </w:rPr>
        <w:t> </w:t>
      </w:r>
      <w:r>
        <w:rPr>
          <w:w w:val="105"/>
        </w:rPr>
        <w:t>of plants and animals, is</w:t>
      </w:r>
      <w:r>
        <w:rPr>
          <w:spacing w:val="19"/>
          <w:w w:val="105"/>
        </w:rPr>
        <w:t> </w:t>
      </w:r>
      <w:r>
        <w:rPr>
          <w:w w:val="105"/>
        </w:rPr>
        <w:t>concentrated in the dark</w:t>
      </w:r>
      <w:r>
        <w:rPr>
          <w:spacing w:val="21"/>
          <w:w w:val="105"/>
        </w:rPr>
        <w:t> </w:t>
      </w:r>
      <w:r>
        <w:rPr>
          <w:w w:val="105"/>
        </w:rPr>
        <w:t>uppermost topsoil.</w:t>
      </w:r>
    </w:p>
    <w:p>
      <w:pPr>
        <w:spacing w:after="0" w:line="501" w:lineRule="auto"/>
        <w:jc w:val="both"/>
        <w:sectPr>
          <w:pgSz w:w="12240" w:h="15840"/>
          <w:pgMar w:header="0" w:footer="1075" w:top="1360" w:bottom="1260" w:left="1280" w:right="540"/>
        </w:sectPr>
      </w:pPr>
    </w:p>
    <w:p>
      <w:pPr>
        <w:pStyle w:val="BodyText"/>
        <w:spacing w:line="499" w:lineRule="auto" w:before="82"/>
        <w:ind w:left="592" w:right="1332"/>
        <w:jc w:val="both"/>
      </w:pPr>
      <w:r>
        <w:rPr>
          <w:w w:val="105"/>
        </w:rPr>
        <w:t>The inorganic portion made up of rock fragments, was formed over thousands of years by</w:t>
      </w:r>
      <w:r>
        <w:rPr>
          <w:w w:val="105"/>
        </w:rPr>
        <w:t> physical</w:t>
      </w:r>
      <w:r>
        <w:rPr>
          <w:w w:val="105"/>
        </w:rPr>
        <w:t> weathering</w:t>
      </w:r>
      <w:r>
        <w:rPr>
          <w:w w:val="105"/>
        </w:rPr>
        <w:t> of</w:t>
      </w:r>
      <w:r>
        <w:rPr>
          <w:w w:val="105"/>
        </w:rPr>
        <w:t> bedrock.</w:t>
      </w:r>
      <w:r>
        <w:rPr>
          <w:w w:val="105"/>
        </w:rPr>
        <w:t> Productive</w:t>
      </w:r>
      <w:r>
        <w:rPr>
          <w:w w:val="105"/>
        </w:rPr>
        <w:t> soils</w:t>
      </w:r>
      <w:r>
        <w:rPr>
          <w:w w:val="105"/>
        </w:rPr>
        <w:t> are</w:t>
      </w:r>
      <w:r>
        <w:rPr>
          <w:w w:val="105"/>
        </w:rPr>
        <w:t> necessary</w:t>
      </w:r>
      <w:r>
        <w:rPr>
          <w:w w:val="105"/>
        </w:rPr>
        <w:t> for</w:t>
      </w:r>
      <w:r>
        <w:rPr>
          <w:w w:val="105"/>
        </w:rPr>
        <w:t> agriculture</w:t>
      </w:r>
      <w:r>
        <w:rPr>
          <w:w w:val="105"/>
        </w:rPr>
        <w:t> to supply the world with sufficient food (Narayanan, 2014).</w:t>
      </w:r>
    </w:p>
    <w:p>
      <w:pPr>
        <w:pStyle w:val="BodyText"/>
        <w:spacing w:line="501" w:lineRule="auto" w:before="6"/>
        <w:ind w:left="592" w:right="1341" w:firstLine="720"/>
        <w:jc w:val="both"/>
      </w:pPr>
      <w:r>
        <w:rPr>
          <w:w w:val="105"/>
        </w:rPr>
        <w:t>Soil</w:t>
      </w:r>
      <w:r>
        <w:rPr>
          <w:w w:val="105"/>
        </w:rPr>
        <w:t> pollution</w:t>
      </w:r>
      <w:r>
        <w:rPr>
          <w:w w:val="105"/>
        </w:rPr>
        <w:t> is</w:t>
      </w:r>
      <w:r>
        <w:rPr>
          <w:w w:val="105"/>
        </w:rPr>
        <w:t> caused</w:t>
      </w:r>
      <w:r>
        <w:rPr>
          <w:w w:val="105"/>
        </w:rPr>
        <w:t> by</w:t>
      </w:r>
      <w:r>
        <w:rPr>
          <w:w w:val="105"/>
        </w:rPr>
        <w:t> the</w:t>
      </w:r>
      <w:r>
        <w:rPr>
          <w:w w:val="105"/>
        </w:rPr>
        <w:t> presence</w:t>
      </w:r>
      <w:r>
        <w:rPr>
          <w:w w:val="105"/>
        </w:rPr>
        <w:t> of</w:t>
      </w:r>
      <w:r>
        <w:rPr>
          <w:w w:val="105"/>
        </w:rPr>
        <w:t> man-made</w:t>
      </w:r>
      <w:r>
        <w:rPr>
          <w:w w:val="105"/>
        </w:rPr>
        <w:t> chemical</w:t>
      </w:r>
      <w:r>
        <w:rPr>
          <w:w w:val="105"/>
        </w:rPr>
        <w:t> or</w:t>
      </w:r>
      <w:r>
        <w:rPr>
          <w:w w:val="105"/>
        </w:rPr>
        <w:t> other alteration in the natural soil environment. These types of contamination typically arise from</w:t>
      </w:r>
      <w:r>
        <w:rPr>
          <w:spacing w:val="-9"/>
          <w:w w:val="105"/>
        </w:rPr>
        <w:t> </w:t>
      </w:r>
      <w:r>
        <w:rPr>
          <w:w w:val="105"/>
        </w:rPr>
        <w:t>the</w:t>
      </w:r>
      <w:r>
        <w:rPr>
          <w:spacing w:val="-9"/>
          <w:w w:val="105"/>
        </w:rPr>
        <w:t> </w:t>
      </w:r>
      <w:r>
        <w:rPr>
          <w:w w:val="105"/>
        </w:rPr>
        <w:t>rupture</w:t>
      </w:r>
      <w:r>
        <w:rPr>
          <w:spacing w:val="-3"/>
          <w:w w:val="105"/>
        </w:rPr>
        <w:t> </w:t>
      </w:r>
      <w:r>
        <w:rPr>
          <w:w w:val="105"/>
        </w:rPr>
        <w:t>of</w:t>
      </w:r>
      <w:r>
        <w:rPr>
          <w:spacing w:val="-11"/>
          <w:w w:val="105"/>
        </w:rPr>
        <w:t> </w:t>
      </w:r>
      <w:r>
        <w:rPr>
          <w:w w:val="105"/>
        </w:rPr>
        <w:t>underground</w:t>
      </w:r>
      <w:r>
        <w:rPr>
          <w:spacing w:val="-2"/>
          <w:w w:val="105"/>
        </w:rPr>
        <w:t> </w:t>
      </w:r>
      <w:r>
        <w:rPr>
          <w:w w:val="105"/>
        </w:rPr>
        <w:t>storage</w:t>
      </w:r>
      <w:r>
        <w:rPr>
          <w:spacing w:val="-9"/>
          <w:w w:val="105"/>
        </w:rPr>
        <w:t> </w:t>
      </w:r>
      <w:r>
        <w:rPr>
          <w:w w:val="105"/>
        </w:rPr>
        <w:t>links,</w:t>
      </w:r>
      <w:r>
        <w:rPr>
          <w:spacing w:val="-6"/>
          <w:w w:val="105"/>
        </w:rPr>
        <w:t> </w:t>
      </w:r>
      <w:r>
        <w:rPr>
          <w:w w:val="105"/>
        </w:rPr>
        <w:t>application</w:t>
      </w:r>
      <w:r>
        <w:rPr>
          <w:spacing w:val="-8"/>
          <w:w w:val="105"/>
        </w:rPr>
        <w:t> </w:t>
      </w:r>
      <w:r>
        <w:rPr>
          <w:w w:val="105"/>
        </w:rPr>
        <w:t>of</w:t>
      </w:r>
      <w:r>
        <w:rPr>
          <w:spacing w:val="-5"/>
          <w:w w:val="105"/>
        </w:rPr>
        <w:t> </w:t>
      </w:r>
      <w:r>
        <w:rPr>
          <w:w w:val="105"/>
        </w:rPr>
        <w:t>pesticides,</w:t>
      </w:r>
      <w:r>
        <w:rPr>
          <w:spacing w:val="-6"/>
          <w:w w:val="105"/>
        </w:rPr>
        <w:t> </w:t>
      </w:r>
      <w:r>
        <w:rPr>
          <w:w w:val="105"/>
        </w:rPr>
        <w:t>and</w:t>
      </w:r>
      <w:r>
        <w:rPr>
          <w:spacing w:val="-2"/>
          <w:w w:val="105"/>
        </w:rPr>
        <w:t> </w:t>
      </w:r>
      <w:r>
        <w:rPr>
          <w:w w:val="105"/>
        </w:rPr>
        <w:t>percolation of</w:t>
      </w:r>
      <w:r>
        <w:rPr>
          <w:w w:val="105"/>
        </w:rPr>
        <w:t> contaminated</w:t>
      </w:r>
      <w:r>
        <w:rPr>
          <w:w w:val="105"/>
        </w:rPr>
        <w:t> surface</w:t>
      </w:r>
      <w:r>
        <w:rPr>
          <w:w w:val="105"/>
        </w:rPr>
        <w:t> water</w:t>
      </w:r>
      <w:r>
        <w:rPr>
          <w:w w:val="105"/>
        </w:rPr>
        <w:t> to</w:t>
      </w:r>
      <w:r>
        <w:rPr>
          <w:w w:val="105"/>
        </w:rPr>
        <w:t> subsurface</w:t>
      </w:r>
      <w:r>
        <w:rPr>
          <w:w w:val="105"/>
        </w:rPr>
        <w:t> strata,</w:t>
      </w:r>
      <w:r>
        <w:rPr>
          <w:w w:val="105"/>
        </w:rPr>
        <w:t> oil.</w:t>
      </w:r>
      <w:r>
        <w:rPr>
          <w:w w:val="105"/>
        </w:rPr>
        <w:t> The</w:t>
      </w:r>
      <w:r>
        <w:rPr>
          <w:w w:val="105"/>
        </w:rPr>
        <w:t> most</w:t>
      </w:r>
      <w:r>
        <w:rPr>
          <w:w w:val="105"/>
        </w:rPr>
        <w:t> common</w:t>
      </w:r>
      <w:r>
        <w:rPr>
          <w:w w:val="105"/>
        </w:rPr>
        <w:t> chemicals involved are problem hydrocarbons,</w:t>
      </w:r>
      <w:r>
        <w:rPr>
          <w:w w:val="105"/>
        </w:rPr>
        <w:t> solvents, pesticides, lead and</w:t>
      </w:r>
      <w:r>
        <w:rPr>
          <w:w w:val="105"/>
        </w:rPr>
        <w:t> other</w:t>
      </w:r>
      <w:r>
        <w:rPr>
          <w:w w:val="105"/>
        </w:rPr>
        <w:t> heavy</w:t>
      </w:r>
      <w:r>
        <w:rPr>
          <w:w w:val="105"/>
        </w:rPr>
        <w:t> metals. This</w:t>
      </w:r>
      <w:r>
        <w:rPr>
          <w:w w:val="105"/>
        </w:rPr>
        <w:t> occurrence</w:t>
      </w:r>
      <w:r>
        <w:rPr>
          <w:w w:val="105"/>
        </w:rPr>
        <w:t> of</w:t>
      </w:r>
      <w:r>
        <w:rPr>
          <w:w w:val="105"/>
        </w:rPr>
        <w:t> the</w:t>
      </w:r>
      <w:r>
        <w:rPr>
          <w:w w:val="105"/>
        </w:rPr>
        <w:t> phenomenon</w:t>
      </w:r>
      <w:r>
        <w:rPr>
          <w:w w:val="105"/>
        </w:rPr>
        <w:t> is</w:t>
      </w:r>
      <w:r>
        <w:rPr>
          <w:w w:val="105"/>
        </w:rPr>
        <w:t> correlated</w:t>
      </w:r>
      <w:r>
        <w:rPr>
          <w:w w:val="105"/>
        </w:rPr>
        <w:t> with</w:t>
      </w:r>
      <w:r>
        <w:rPr>
          <w:w w:val="105"/>
        </w:rPr>
        <w:t> the</w:t>
      </w:r>
      <w:r>
        <w:rPr>
          <w:w w:val="105"/>
        </w:rPr>
        <w:t> degree</w:t>
      </w:r>
      <w:r>
        <w:rPr>
          <w:w w:val="105"/>
        </w:rPr>
        <w:t> of industrialization and intensities of chemical usage (Narayanan, 2014).</w:t>
      </w:r>
    </w:p>
    <w:p>
      <w:pPr>
        <w:pStyle w:val="BodyText"/>
        <w:spacing w:line="499" w:lineRule="auto"/>
        <w:ind w:left="592" w:right="1338" w:firstLine="720"/>
        <w:jc w:val="both"/>
      </w:pPr>
      <w:r>
        <w:rPr>
          <w:w w:val="105"/>
        </w:rPr>
        <w:t>As</w:t>
      </w:r>
      <w:r>
        <w:rPr>
          <w:spacing w:val="-4"/>
          <w:w w:val="105"/>
        </w:rPr>
        <w:t> </w:t>
      </w:r>
      <w:r>
        <w:rPr>
          <w:w w:val="105"/>
        </w:rPr>
        <w:t>soil</w:t>
      </w:r>
      <w:r>
        <w:rPr>
          <w:spacing w:val="-6"/>
          <w:w w:val="105"/>
        </w:rPr>
        <w:t> </w:t>
      </w:r>
      <w:r>
        <w:rPr>
          <w:w w:val="105"/>
        </w:rPr>
        <w:t>pollution</w:t>
      </w:r>
      <w:r>
        <w:rPr>
          <w:spacing w:val="-8"/>
          <w:w w:val="105"/>
        </w:rPr>
        <w:t> </w:t>
      </w:r>
      <w:r>
        <w:rPr>
          <w:w w:val="105"/>
        </w:rPr>
        <w:t>is</w:t>
      </w:r>
      <w:r>
        <w:rPr>
          <w:spacing w:val="-10"/>
          <w:w w:val="105"/>
        </w:rPr>
        <w:t> </w:t>
      </w:r>
      <w:r>
        <w:rPr>
          <w:w w:val="105"/>
        </w:rPr>
        <w:t>any</w:t>
      </w:r>
      <w:r>
        <w:rPr>
          <w:spacing w:val="-2"/>
          <w:w w:val="105"/>
        </w:rPr>
        <w:t> </w:t>
      </w:r>
      <w:r>
        <w:rPr>
          <w:w w:val="105"/>
        </w:rPr>
        <w:t>factor which</w:t>
      </w:r>
      <w:r>
        <w:rPr>
          <w:spacing w:val="-8"/>
          <w:w w:val="105"/>
        </w:rPr>
        <w:t> </w:t>
      </w:r>
      <w:r>
        <w:rPr>
          <w:w w:val="105"/>
        </w:rPr>
        <w:t>deteriorates</w:t>
      </w:r>
      <w:r>
        <w:rPr>
          <w:spacing w:val="-10"/>
          <w:w w:val="105"/>
        </w:rPr>
        <w:t> </w:t>
      </w:r>
      <w:r>
        <w:rPr>
          <w:w w:val="105"/>
        </w:rPr>
        <w:t>the</w:t>
      </w:r>
      <w:r>
        <w:rPr>
          <w:spacing w:val="-3"/>
          <w:w w:val="105"/>
        </w:rPr>
        <w:t> </w:t>
      </w:r>
      <w:r>
        <w:rPr>
          <w:w w:val="105"/>
        </w:rPr>
        <w:t>quality,</w:t>
      </w:r>
      <w:r>
        <w:rPr>
          <w:spacing w:val="-6"/>
          <w:w w:val="105"/>
        </w:rPr>
        <w:t> </w:t>
      </w:r>
      <w:r>
        <w:rPr>
          <w:w w:val="105"/>
        </w:rPr>
        <w:t>texture</w:t>
      </w:r>
      <w:r>
        <w:rPr>
          <w:spacing w:val="-9"/>
          <w:w w:val="105"/>
        </w:rPr>
        <w:t> </w:t>
      </w:r>
      <w:r>
        <w:rPr>
          <w:w w:val="105"/>
        </w:rPr>
        <w:t>and</w:t>
      </w:r>
      <w:r>
        <w:rPr>
          <w:spacing w:val="-2"/>
          <w:w w:val="105"/>
        </w:rPr>
        <w:t> </w:t>
      </w:r>
      <w:r>
        <w:rPr>
          <w:w w:val="105"/>
        </w:rPr>
        <w:t>mineral and content of the soil or</w:t>
      </w:r>
      <w:r>
        <w:rPr>
          <w:w w:val="105"/>
        </w:rPr>
        <w:t> which disturbs the biological balance of the organism in the soil. Pollution in soil has</w:t>
      </w:r>
      <w:r>
        <w:rPr>
          <w:spacing w:val="-3"/>
          <w:w w:val="105"/>
        </w:rPr>
        <w:t> </w:t>
      </w:r>
      <w:r>
        <w:rPr>
          <w:w w:val="105"/>
        </w:rPr>
        <w:t>adverse effect on plant growth (Agarwal, 2017).</w:t>
      </w:r>
    </w:p>
    <w:p>
      <w:pPr>
        <w:pStyle w:val="BodyText"/>
        <w:spacing w:before="6"/>
        <w:ind w:left="592"/>
        <w:jc w:val="both"/>
      </w:pPr>
      <w:r>
        <w:rPr>
          <w:w w:val="105"/>
        </w:rPr>
        <w:t>Pollution</w:t>
      </w:r>
      <w:r>
        <w:rPr>
          <w:spacing w:val="-11"/>
          <w:w w:val="105"/>
        </w:rPr>
        <w:t> </w:t>
      </w:r>
      <w:r>
        <w:rPr>
          <w:w w:val="105"/>
        </w:rPr>
        <w:t>in</w:t>
      </w:r>
      <w:r>
        <w:rPr>
          <w:spacing w:val="-3"/>
          <w:w w:val="105"/>
        </w:rPr>
        <w:t> </w:t>
      </w:r>
      <w:r>
        <w:rPr>
          <w:w w:val="105"/>
        </w:rPr>
        <w:t>soil</w:t>
      </w:r>
      <w:r>
        <w:rPr>
          <w:spacing w:val="-7"/>
          <w:w w:val="105"/>
        </w:rPr>
        <w:t> </w:t>
      </w:r>
      <w:r>
        <w:rPr>
          <w:w w:val="105"/>
        </w:rPr>
        <w:t>is</w:t>
      </w:r>
      <w:r>
        <w:rPr>
          <w:spacing w:val="-15"/>
          <w:w w:val="105"/>
        </w:rPr>
        <w:t> </w:t>
      </w:r>
      <w:r>
        <w:rPr>
          <w:w w:val="105"/>
        </w:rPr>
        <w:t>associated</w:t>
      </w:r>
      <w:r>
        <w:rPr>
          <w:spacing w:val="-9"/>
          <w:w w:val="105"/>
        </w:rPr>
        <w:t> </w:t>
      </w:r>
      <w:r>
        <w:rPr>
          <w:spacing w:val="-4"/>
          <w:w w:val="105"/>
        </w:rPr>
        <w:t>with</w:t>
      </w:r>
    </w:p>
    <w:p>
      <w:pPr>
        <w:pStyle w:val="BodyText"/>
        <w:spacing w:before="23"/>
      </w:pPr>
    </w:p>
    <w:p>
      <w:pPr>
        <w:pStyle w:val="ListParagraph"/>
        <w:numPr>
          <w:ilvl w:val="1"/>
          <w:numId w:val="17"/>
        </w:numPr>
        <w:tabs>
          <w:tab w:pos="1313" w:val="left" w:leader="none"/>
        </w:tabs>
        <w:spacing w:line="240" w:lineRule="auto" w:before="0" w:after="0"/>
        <w:ind w:left="1313" w:right="0" w:hanging="360"/>
        <w:jc w:val="left"/>
        <w:rPr>
          <w:sz w:val="23"/>
        </w:rPr>
      </w:pPr>
      <w:r>
        <w:rPr>
          <w:w w:val="105"/>
          <w:sz w:val="23"/>
        </w:rPr>
        <w:t>Indiscriminate</w:t>
      </w:r>
      <w:r>
        <w:rPr>
          <w:spacing w:val="-11"/>
          <w:w w:val="105"/>
          <w:sz w:val="23"/>
        </w:rPr>
        <w:t> </w:t>
      </w:r>
      <w:r>
        <w:rPr>
          <w:w w:val="105"/>
          <w:sz w:val="23"/>
        </w:rPr>
        <w:t>use</w:t>
      </w:r>
      <w:r>
        <w:rPr>
          <w:spacing w:val="-10"/>
          <w:w w:val="105"/>
          <w:sz w:val="23"/>
        </w:rPr>
        <w:t> </w:t>
      </w:r>
      <w:r>
        <w:rPr>
          <w:w w:val="105"/>
          <w:sz w:val="23"/>
        </w:rPr>
        <w:t>of</w:t>
      </w:r>
      <w:r>
        <w:rPr>
          <w:spacing w:val="-7"/>
          <w:w w:val="105"/>
          <w:sz w:val="23"/>
        </w:rPr>
        <w:t> </w:t>
      </w:r>
      <w:r>
        <w:rPr>
          <w:spacing w:val="-2"/>
          <w:w w:val="105"/>
          <w:sz w:val="23"/>
        </w:rPr>
        <w:t>fertilizers</w:t>
      </w:r>
    </w:p>
    <w:p>
      <w:pPr>
        <w:pStyle w:val="BodyText"/>
        <w:spacing w:before="23"/>
      </w:pPr>
    </w:p>
    <w:p>
      <w:pPr>
        <w:pStyle w:val="ListParagraph"/>
        <w:numPr>
          <w:ilvl w:val="1"/>
          <w:numId w:val="17"/>
        </w:numPr>
        <w:tabs>
          <w:tab w:pos="1313" w:val="left" w:leader="none"/>
        </w:tabs>
        <w:spacing w:line="240" w:lineRule="auto" w:before="0" w:after="0"/>
        <w:ind w:left="1313" w:right="0" w:hanging="360"/>
        <w:jc w:val="left"/>
        <w:rPr>
          <w:sz w:val="23"/>
        </w:rPr>
      </w:pPr>
      <w:r>
        <w:rPr>
          <w:w w:val="105"/>
          <w:sz w:val="23"/>
        </w:rPr>
        <w:t>Indiscriminate</w:t>
      </w:r>
      <w:r>
        <w:rPr>
          <w:spacing w:val="-12"/>
          <w:w w:val="105"/>
          <w:sz w:val="23"/>
        </w:rPr>
        <w:t> </w:t>
      </w:r>
      <w:r>
        <w:rPr>
          <w:w w:val="105"/>
          <w:sz w:val="23"/>
        </w:rPr>
        <w:t>use</w:t>
      </w:r>
      <w:r>
        <w:rPr>
          <w:spacing w:val="-12"/>
          <w:w w:val="105"/>
          <w:sz w:val="23"/>
        </w:rPr>
        <w:t> </w:t>
      </w:r>
      <w:r>
        <w:rPr>
          <w:w w:val="105"/>
          <w:sz w:val="23"/>
        </w:rPr>
        <w:t>of</w:t>
      </w:r>
      <w:r>
        <w:rPr>
          <w:spacing w:val="-13"/>
          <w:w w:val="105"/>
          <w:sz w:val="23"/>
        </w:rPr>
        <w:t> </w:t>
      </w:r>
      <w:r>
        <w:rPr>
          <w:w w:val="105"/>
          <w:sz w:val="23"/>
        </w:rPr>
        <w:t>pesticides,</w:t>
      </w:r>
      <w:r>
        <w:rPr>
          <w:spacing w:val="-9"/>
          <w:w w:val="105"/>
          <w:sz w:val="23"/>
        </w:rPr>
        <w:t> </w:t>
      </w:r>
      <w:r>
        <w:rPr>
          <w:w w:val="105"/>
          <w:sz w:val="23"/>
        </w:rPr>
        <w:t>insecticides</w:t>
      </w:r>
      <w:r>
        <w:rPr>
          <w:spacing w:val="-13"/>
          <w:w w:val="105"/>
          <w:sz w:val="23"/>
        </w:rPr>
        <w:t> </w:t>
      </w:r>
      <w:r>
        <w:rPr>
          <w:w w:val="105"/>
          <w:sz w:val="23"/>
        </w:rPr>
        <w:t>and</w:t>
      </w:r>
      <w:r>
        <w:rPr>
          <w:spacing w:val="-11"/>
          <w:w w:val="105"/>
          <w:sz w:val="23"/>
        </w:rPr>
        <w:t> </w:t>
      </w:r>
      <w:r>
        <w:rPr>
          <w:spacing w:val="-2"/>
          <w:w w:val="105"/>
          <w:sz w:val="23"/>
        </w:rPr>
        <w:t>herbicide</w:t>
      </w:r>
    </w:p>
    <w:p>
      <w:pPr>
        <w:pStyle w:val="BodyText"/>
        <w:spacing w:before="22"/>
      </w:pPr>
    </w:p>
    <w:p>
      <w:pPr>
        <w:pStyle w:val="ListParagraph"/>
        <w:numPr>
          <w:ilvl w:val="1"/>
          <w:numId w:val="17"/>
        </w:numPr>
        <w:tabs>
          <w:tab w:pos="1313" w:val="left" w:leader="none"/>
        </w:tabs>
        <w:spacing w:line="240" w:lineRule="auto" w:before="1" w:after="0"/>
        <w:ind w:left="1313" w:right="0" w:hanging="360"/>
        <w:jc w:val="left"/>
        <w:rPr>
          <w:sz w:val="23"/>
        </w:rPr>
      </w:pPr>
      <w:r>
        <w:rPr>
          <w:w w:val="105"/>
          <w:sz w:val="23"/>
        </w:rPr>
        <w:t>Dumping</w:t>
      </w:r>
      <w:r>
        <w:rPr>
          <w:spacing w:val="-8"/>
          <w:w w:val="105"/>
          <w:sz w:val="23"/>
        </w:rPr>
        <w:t> </w:t>
      </w:r>
      <w:r>
        <w:rPr>
          <w:w w:val="105"/>
          <w:sz w:val="23"/>
        </w:rPr>
        <w:t>of</w:t>
      </w:r>
      <w:r>
        <w:rPr>
          <w:spacing w:val="-11"/>
          <w:w w:val="105"/>
          <w:sz w:val="23"/>
        </w:rPr>
        <w:t> </w:t>
      </w:r>
      <w:r>
        <w:rPr>
          <w:w w:val="105"/>
          <w:sz w:val="23"/>
        </w:rPr>
        <w:t>large</w:t>
      </w:r>
      <w:r>
        <w:rPr>
          <w:spacing w:val="-8"/>
          <w:w w:val="105"/>
          <w:sz w:val="23"/>
        </w:rPr>
        <w:t> </w:t>
      </w:r>
      <w:r>
        <w:rPr>
          <w:w w:val="105"/>
          <w:sz w:val="23"/>
        </w:rPr>
        <w:t>quantities</w:t>
      </w:r>
      <w:r>
        <w:rPr>
          <w:spacing w:val="-10"/>
          <w:w w:val="105"/>
          <w:sz w:val="23"/>
        </w:rPr>
        <w:t> </w:t>
      </w:r>
      <w:r>
        <w:rPr>
          <w:w w:val="105"/>
          <w:sz w:val="23"/>
        </w:rPr>
        <w:t>of</w:t>
      </w:r>
      <w:r>
        <w:rPr>
          <w:spacing w:val="-10"/>
          <w:w w:val="105"/>
          <w:sz w:val="23"/>
        </w:rPr>
        <w:t> </w:t>
      </w:r>
      <w:r>
        <w:rPr>
          <w:w w:val="105"/>
          <w:sz w:val="23"/>
        </w:rPr>
        <w:t>solid</w:t>
      </w:r>
      <w:r>
        <w:rPr>
          <w:spacing w:val="-8"/>
          <w:w w:val="105"/>
          <w:sz w:val="23"/>
        </w:rPr>
        <w:t> </w:t>
      </w:r>
      <w:r>
        <w:rPr>
          <w:spacing w:val="-2"/>
          <w:w w:val="105"/>
          <w:sz w:val="23"/>
        </w:rPr>
        <w:t>waste.</w:t>
      </w:r>
    </w:p>
    <w:p>
      <w:pPr>
        <w:pStyle w:val="BodyText"/>
        <w:spacing w:before="15"/>
      </w:pPr>
    </w:p>
    <w:p>
      <w:pPr>
        <w:pStyle w:val="ListParagraph"/>
        <w:numPr>
          <w:ilvl w:val="1"/>
          <w:numId w:val="17"/>
        </w:numPr>
        <w:tabs>
          <w:tab w:pos="1313" w:val="left" w:leader="none"/>
        </w:tabs>
        <w:spacing w:line="240" w:lineRule="auto" w:before="0" w:after="0"/>
        <w:ind w:left="1313" w:right="0" w:hanging="360"/>
        <w:jc w:val="left"/>
        <w:rPr>
          <w:sz w:val="23"/>
        </w:rPr>
      </w:pPr>
      <w:r>
        <w:rPr>
          <w:spacing w:val="-2"/>
          <w:w w:val="105"/>
          <w:sz w:val="23"/>
        </w:rPr>
        <w:t>Deforestation</w:t>
      </w:r>
    </w:p>
    <w:p>
      <w:pPr>
        <w:pStyle w:val="BodyText"/>
        <w:spacing w:before="234"/>
      </w:pPr>
    </w:p>
    <w:p>
      <w:pPr>
        <w:pStyle w:val="Heading3"/>
        <w:numPr>
          <w:ilvl w:val="0"/>
          <w:numId w:val="17"/>
        </w:numPr>
        <w:tabs>
          <w:tab w:pos="1313" w:val="left" w:leader="none"/>
        </w:tabs>
        <w:spacing w:line="240" w:lineRule="auto" w:before="0" w:after="0"/>
        <w:ind w:left="1313" w:right="0" w:hanging="721"/>
        <w:jc w:val="left"/>
      </w:pPr>
      <w:r>
        <w:rPr>
          <w:w w:val="105"/>
        </w:rPr>
        <w:t>Indiscriminate</w:t>
      </w:r>
      <w:r>
        <w:rPr>
          <w:spacing w:val="-10"/>
          <w:w w:val="105"/>
        </w:rPr>
        <w:t> </w:t>
      </w:r>
      <w:r>
        <w:rPr>
          <w:w w:val="105"/>
        </w:rPr>
        <w:t>Use</w:t>
      </w:r>
      <w:r>
        <w:rPr>
          <w:spacing w:val="-15"/>
          <w:w w:val="105"/>
        </w:rPr>
        <w:t> </w:t>
      </w:r>
      <w:r>
        <w:rPr>
          <w:w w:val="105"/>
        </w:rPr>
        <w:t>of</w:t>
      </w:r>
      <w:r>
        <w:rPr>
          <w:spacing w:val="-15"/>
          <w:w w:val="105"/>
        </w:rPr>
        <w:t> </w:t>
      </w:r>
      <w:r>
        <w:rPr>
          <w:spacing w:val="-2"/>
          <w:w w:val="105"/>
        </w:rPr>
        <w:t>Fertilizers</w:t>
      </w:r>
    </w:p>
    <w:p>
      <w:pPr>
        <w:pStyle w:val="BodyText"/>
        <w:spacing w:before="18"/>
        <w:rPr>
          <w:b/>
        </w:rPr>
      </w:pPr>
    </w:p>
    <w:p>
      <w:pPr>
        <w:pStyle w:val="BodyText"/>
        <w:spacing w:line="499" w:lineRule="auto" w:before="1"/>
        <w:ind w:left="592" w:right="1328" w:firstLine="720"/>
        <w:jc w:val="both"/>
      </w:pPr>
      <w:r>
        <w:rPr>
          <w:w w:val="105"/>
        </w:rPr>
        <w:t>Soil</w:t>
      </w:r>
      <w:r>
        <w:rPr>
          <w:w w:val="105"/>
        </w:rPr>
        <w:t> nutrients</w:t>
      </w:r>
      <w:r>
        <w:rPr>
          <w:w w:val="105"/>
        </w:rPr>
        <w:t> are</w:t>
      </w:r>
      <w:r>
        <w:rPr>
          <w:w w:val="105"/>
        </w:rPr>
        <w:t> important</w:t>
      </w:r>
      <w:r>
        <w:rPr>
          <w:w w:val="105"/>
        </w:rPr>
        <w:t> for</w:t>
      </w:r>
      <w:r>
        <w:rPr>
          <w:w w:val="105"/>
        </w:rPr>
        <w:t> plant</w:t>
      </w:r>
      <w:r>
        <w:rPr>
          <w:w w:val="105"/>
        </w:rPr>
        <w:t> growth</w:t>
      </w:r>
      <w:r>
        <w:rPr>
          <w:w w:val="105"/>
        </w:rPr>
        <w:t> and</w:t>
      </w:r>
      <w:r>
        <w:rPr>
          <w:w w:val="105"/>
        </w:rPr>
        <w:t> development.</w:t>
      </w:r>
      <w:r>
        <w:rPr>
          <w:w w:val="105"/>
        </w:rPr>
        <w:t> Plants</w:t>
      </w:r>
      <w:r>
        <w:rPr>
          <w:w w:val="105"/>
        </w:rPr>
        <w:t> obtain carbon,</w:t>
      </w:r>
      <w:r>
        <w:rPr>
          <w:w w:val="105"/>
        </w:rPr>
        <w:t> hydrogen</w:t>
      </w:r>
      <w:r>
        <w:rPr>
          <w:w w:val="105"/>
        </w:rPr>
        <w:t> and</w:t>
      </w:r>
      <w:r>
        <w:rPr>
          <w:w w:val="105"/>
        </w:rPr>
        <w:t> oxygen</w:t>
      </w:r>
      <w:r>
        <w:rPr>
          <w:w w:val="105"/>
        </w:rPr>
        <w:t> from</w:t>
      </w:r>
      <w:r>
        <w:rPr>
          <w:w w:val="105"/>
        </w:rPr>
        <w:t> air</w:t>
      </w:r>
      <w:r>
        <w:rPr>
          <w:w w:val="105"/>
        </w:rPr>
        <w:t> and</w:t>
      </w:r>
      <w:r>
        <w:rPr>
          <w:w w:val="105"/>
        </w:rPr>
        <w:t> water.</w:t>
      </w:r>
      <w:r>
        <w:rPr>
          <w:w w:val="105"/>
        </w:rPr>
        <w:t> But</w:t>
      </w:r>
      <w:r>
        <w:rPr>
          <w:w w:val="105"/>
        </w:rPr>
        <w:t> other</w:t>
      </w:r>
      <w:r>
        <w:rPr>
          <w:w w:val="105"/>
        </w:rPr>
        <w:t> necessary</w:t>
      </w:r>
      <w:r>
        <w:rPr>
          <w:w w:val="105"/>
        </w:rPr>
        <w:t> nutrients</w:t>
      </w:r>
      <w:r>
        <w:rPr>
          <w:w w:val="105"/>
        </w:rPr>
        <w:t> like nitrogen,</w:t>
      </w:r>
      <w:r>
        <w:rPr>
          <w:spacing w:val="80"/>
          <w:w w:val="105"/>
        </w:rPr>
        <w:t> </w:t>
      </w:r>
      <w:r>
        <w:rPr>
          <w:w w:val="105"/>
        </w:rPr>
        <w:t>phosphorus,</w:t>
      </w:r>
      <w:r>
        <w:rPr>
          <w:spacing w:val="80"/>
          <w:w w:val="105"/>
        </w:rPr>
        <w:t> </w:t>
      </w:r>
      <w:r>
        <w:rPr>
          <w:w w:val="105"/>
        </w:rPr>
        <w:t>potassium,</w:t>
      </w:r>
      <w:r>
        <w:rPr>
          <w:spacing w:val="80"/>
          <w:w w:val="105"/>
        </w:rPr>
        <w:t> </w:t>
      </w:r>
      <w:r>
        <w:rPr>
          <w:w w:val="105"/>
        </w:rPr>
        <w:t>calcium,</w:t>
      </w:r>
      <w:r>
        <w:rPr>
          <w:spacing w:val="77"/>
          <w:w w:val="105"/>
        </w:rPr>
        <w:t> </w:t>
      </w:r>
      <w:r>
        <w:rPr>
          <w:w w:val="105"/>
        </w:rPr>
        <w:t>magnesium,</w:t>
      </w:r>
      <w:r>
        <w:rPr>
          <w:spacing w:val="80"/>
          <w:w w:val="105"/>
        </w:rPr>
        <w:t> </w:t>
      </w:r>
      <w:r>
        <w:rPr>
          <w:w w:val="105"/>
        </w:rPr>
        <w:t>sulfur</w:t>
      </w:r>
      <w:r>
        <w:rPr>
          <w:spacing w:val="78"/>
          <w:w w:val="105"/>
        </w:rPr>
        <w:t> </w:t>
      </w:r>
      <w:r>
        <w:rPr>
          <w:w w:val="105"/>
        </w:rPr>
        <w:t>and</w:t>
      </w:r>
      <w:r>
        <w:rPr>
          <w:spacing w:val="80"/>
          <w:w w:val="105"/>
        </w:rPr>
        <w:t> </w:t>
      </w:r>
      <w:r>
        <w:rPr>
          <w:w w:val="105"/>
        </w:rPr>
        <w:t>more</w:t>
      </w:r>
      <w:r>
        <w:rPr>
          <w:spacing w:val="80"/>
          <w:w w:val="105"/>
        </w:rPr>
        <w:t> </w:t>
      </w:r>
      <w:r>
        <w:rPr>
          <w:w w:val="105"/>
        </w:rPr>
        <w:t>must</w:t>
      </w:r>
      <w:r>
        <w:rPr>
          <w:spacing w:val="78"/>
          <w:w w:val="105"/>
        </w:rPr>
        <w:t> </w:t>
      </w:r>
      <w:r>
        <w:rPr>
          <w:w w:val="105"/>
        </w:rPr>
        <w:t>be</w:t>
      </w:r>
    </w:p>
    <w:p>
      <w:pPr>
        <w:spacing w:after="0" w:line="499" w:lineRule="auto"/>
        <w:jc w:val="both"/>
        <w:sectPr>
          <w:pgSz w:w="12240" w:h="15840"/>
          <w:pgMar w:header="0" w:footer="1075" w:top="1360" w:bottom="1260" w:left="1280" w:right="540"/>
        </w:sectPr>
      </w:pPr>
    </w:p>
    <w:p>
      <w:pPr>
        <w:pStyle w:val="BodyText"/>
        <w:spacing w:line="501" w:lineRule="auto" w:before="82"/>
        <w:ind w:left="592" w:right="1323"/>
        <w:jc w:val="both"/>
      </w:pPr>
      <w:r>
        <w:rPr>
          <w:w w:val="105"/>
        </w:rPr>
        <w:t>obtained from the soil (Agarwal, 2017). Farmers</w:t>
      </w:r>
      <w:r>
        <w:rPr>
          <w:spacing w:val="-2"/>
          <w:w w:val="105"/>
        </w:rPr>
        <w:t> </w:t>
      </w:r>
      <w:r>
        <w:rPr>
          <w:w w:val="105"/>
        </w:rPr>
        <w:t>generally use fertilizers to correct soil deficiencies. Fertilizers contaminate the soil with impurities, which come from the raw materials used for their manufacture. Mixed fertilizers often contain ammonium nitrate (NH</w:t>
      </w:r>
      <w:r>
        <w:rPr>
          <w:w w:val="105"/>
          <w:vertAlign w:val="subscript"/>
        </w:rPr>
        <w:t>4</w:t>
      </w:r>
      <w:r>
        <w:rPr>
          <w:w w:val="105"/>
          <w:vertAlign w:val="baseline"/>
        </w:rPr>
        <w:t>NO</w:t>
      </w:r>
      <w:r>
        <w:rPr>
          <w:w w:val="105"/>
          <w:vertAlign w:val="subscript"/>
        </w:rPr>
        <w:t>3</w:t>
      </w:r>
      <w:r>
        <w:rPr>
          <w:w w:val="105"/>
          <w:vertAlign w:val="baseline"/>
        </w:rPr>
        <w:t>),</w:t>
      </w:r>
      <w:r>
        <w:rPr>
          <w:w w:val="105"/>
          <w:vertAlign w:val="baseline"/>
        </w:rPr>
        <w:t> phosphate</w:t>
      </w:r>
      <w:r>
        <w:rPr>
          <w:w w:val="105"/>
          <w:vertAlign w:val="baseline"/>
        </w:rPr>
        <w:t> as</w:t>
      </w:r>
      <w:r>
        <w:rPr>
          <w:w w:val="105"/>
          <w:vertAlign w:val="baseline"/>
        </w:rPr>
        <w:t> P</w:t>
      </w:r>
      <w:r>
        <w:rPr>
          <w:w w:val="105"/>
          <w:vertAlign w:val="subscript"/>
        </w:rPr>
        <w:t>2</w:t>
      </w:r>
      <w:r>
        <w:rPr>
          <w:w w:val="105"/>
          <w:vertAlign w:val="baseline"/>
        </w:rPr>
        <w:t>O</w:t>
      </w:r>
      <w:r>
        <w:rPr>
          <w:w w:val="105"/>
          <w:vertAlign w:val="subscript"/>
        </w:rPr>
        <w:t>5</w:t>
      </w:r>
      <w:r>
        <w:rPr>
          <w:w w:val="105"/>
          <w:vertAlign w:val="baseline"/>
        </w:rPr>
        <w:t>,</w:t>
      </w:r>
      <w:r>
        <w:rPr>
          <w:w w:val="105"/>
          <w:vertAlign w:val="baseline"/>
        </w:rPr>
        <w:t> and</w:t>
      </w:r>
      <w:r>
        <w:rPr>
          <w:w w:val="105"/>
          <w:vertAlign w:val="baseline"/>
        </w:rPr>
        <w:t> potassium</w:t>
      </w:r>
      <w:r>
        <w:rPr>
          <w:w w:val="105"/>
          <w:vertAlign w:val="baseline"/>
        </w:rPr>
        <w:t> as</w:t>
      </w:r>
      <w:r>
        <w:rPr>
          <w:w w:val="105"/>
          <w:vertAlign w:val="baseline"/>
        </w:rPr>
        <w:t> K</w:t>
      </w:r>
      <w:r>
        <w:rPr>
          <w:w w:val="105"/>
          <w:vertAlign w:val="subscript"/>
        </w:rPr>
        <w:t>2</w:t>
      </w:r>
      <w:r>
        <w:rPr>
          <w:w w:val="105"/>
          <w:vertAlign w:val="baseline"/>
        </w:rPr>
        <w:t>O.</w:t>
      </w:r>
      <w:r>
        <w:rPr>
          <w:w w:val="105"/>
          <w:vertAlign w:val="baseline"/>
        </w:rPr>
        <w:t> For</w:t>
      </w:r>
      <w:r>
        <w:rPr>
          <w:w w:val="105"/>
          <w:vertAlign w:val="baseline"/>
        </w:rPr>
        <w:t> instance,</w:t>
      </w:r>
      <w:r>
        <w:rPr>
          <w:w w:val="105"/>
          <w:vertAlign w:val="baseline"/>
        </w:rPr>
        <w:t> As,</w:t>
      </w:r>
      <w:r>
        <w:rPr>
          <w:w w:val="105"/>
          <w:vertAlign w:val="baseline"/>
        </w:rPr>
        <w:t> Pb</w:t>
      </w:r>
      <w:r>
        <w:rPr>
          <w:w w:val="105"/>
          <w:vertAlign w:val="baseline"/>
        </w:rPr>
        <w:t> and</w:t>
      </w:r>
      <w:r>
        <w:rPr>
          <w:w w:val="105"/>
          <w:vertAlign w:val="baseline"/>
        </w:rPr>
        <w:t> Cd present in</w:t>
      </w:r>
      <w:r>
        <w:rPr>
          <w:spacing w:val="-1"/>
          <w:w w:val="105"/>
          <w:vertAlign w:val="baseline"/>
        </w:rPr>
        <w:t> </w:t>
      </w:r>
      <w:r>
        <w:rPr>
          <w:w w:val="105"/>
          <w:vertAlign w:val="baseline"/>
        </w:rPr>
        <w:t>traces</w:t>
      </w:r>
      <w:r>
        <w:rPr>
          <w:spacing w:val="-3"/>
          <w:w w:val="105"/>
          <w:vertAlign w:val="baseline"/>
        </w:rPr>
        <w:t> </w:t>
      </w:r>
      <w:r>
        <w:rPr>
          <w:w w:val="105"/>
          <w:vertAlign w:val="baseline"/>
        </w:rPr>
        <w:t>in</w:t>
      </w:r>
      <w:r>
        <w:rPr>
          <w:spacing w:val="-1"/>
          <w:w w:val="105"/>
          <w:vertAlign w:val="baseline"/>
        </w:rPr>
        <w:t> </w:t>
      </w:r>
      <w:r>
        <w:rPr>
          <w:w w:val="105"/>
          <w:vertAlign w:val="baseline"/>
        </w:rPr>
        <w:t>rock phosphate</w:t>
      </w:r>
      <w:r>
        <w:rPr>
          <w:spacing w:val="-2"/>
          <w:w w:val="105"/>
          <w:vertAlign w:val="baseline"/>
        </w:rPr>
        <w:t> </w:t>
      </w:r>
      <w:r>
        <w:rPr>
          <w:w w:val="105"/>
          <w:vertAlign w:val="baseline"/>
        </w:rPr>
        <w:t>mineral get transferred</w:t>
      </w:r>
      <w:r>
        <w:rPr>
          <w:spacing w:val="-1"/>
          <w:w w:val="105"/>
          <w:vertAlign w:val="baseline"/>
        </w:rPr>
        <w:t> </w:t>
      </w:r>
      <w:r>
        <w:rPr>
          <w:w w:val="105"/>
          <w:vertAlign w:val="baseline"/>
        </w:rPr>
        <w:t>to super phosphate fertilizer. Since</w:t>
      </w:r>
      <w:r>
        <w:rPr>
          <w:spacing w:val="-6"/>
          <w:w w:val="105"/>
          <w:vertAlign w:val="baseline"/>
        </w:rPr>
        <w:t> </w:t>
      </w:r>
      <w:r>
        <w:rPr>
          <w:w w:val="105"/>
          <w:vertAlign w:val="baseline"/>
        </w:rPr>
        <w:t>the metals</w:t>
      </w:r>
      <w:r>
        <w:rPr>
          <w:spacing w:val="-7"/>
          <w:w w:val="105"/>
          <w:vertAlign w:val="baseline"/>
        </w:rPr>
        <w:t> </w:t>
      </w:r>
      <w:r>
        <w:rPr>
          <w:w w:val="105"/>
          <w:vertAlign w:val="baseline"/>
        </w:rPr>
        <w:t>are not degradable, their</w:t>
      </w:r>
      <w:r>
        <w:rPr>
          <w:spacing w:val="-1"/>
          <w:w w:val="105"/>
          <w:vertAlign w:val="baseline"/>
        </w:rPr>
        <w:t> </w:t>
      </w:r>
      <w:r>
        <w:rPr>
          <w:w w:val="105"/>
          <w:vertAlign w:val="baseline"/>
        </w:rPr>
        <w:t>toxic</w:t>
      </w:r>
      <w:r>
        <w:rPr>
          <w:spacing w:val="-6"/>
          <w:w w:val="105"/>
          <w:vertAlign w:val="baseline"/>
        </w:rPr>
        <w:t> </w:t>
      </w:r>
      <w:r>
        <w:rPr>
          <w:w w:val="105"/>
          <w:vertAlign w:val="baseline"/>
        </w:rPr>
        <w:t>levels due</w:t>
      </w:r>
      <w:r>
        <w:rPr>
          <w:spacing w:val="-6"/>
          <w:w w:val="105"/>
          <w:vertAlign w:val="baseline"/>
        </w:rPr>
        <w:t> </w:t>
      </w:r>
      <w:r>
        <w:rPr>
          <w:w w:val="105"/>
          <w:vertAlign w:val="baseline"/>
        </w:rPr>
        <w:t>to excessive</w:t>
      </w:r>
      <w:r>
        <w:rPr>
          <w:spacing w:val="-6"/>
          <w:w w:val="105"/>
          <w:vertAlign w:val="baseline"/>
        </w:rPr>
        <w:t> </w:t>
      </w:r>
      <w:r>
        <w:rPr>
          <w:w w:val="105"/>
          <w:vertAlign w:val="baseline"/>
        </w:rPr>
        <w:t>use of</w:t>
      </w:r>
      <w:r>
        <w:rPr>
          <w:spacing w:val="-8"/>
          <w:w w:val="105"/>
          <w:vertAlign w:val="baseline"/>
        </w:rPr>
        <w:t> </w:t>
      </w:r>
      <w:r>
        <w:rPr>
          <w:w w:val="105"/>
          <w:vertAlign w:val="baseline"/>
        </w:rPr>
        <w:t>phosphate fertilizers, becomes an indestructible poison for crops (Horowitz, 2017).</w:t>
      </w:r>
    </w:p>
    <w:p>
      <w:pPr>
        <w:pStyle w:val="BodyText"/>
        <w:spacing w:line="501" w:lineRule="auto"/>
        <w:ind w:left="592" w:right="1337" w:firstLine="720"/>
        <w:jc w:val="both"/>
      </w:pPr>
      <w:r>
        <w:rPr>
          <w:w w:val="105"/>
        </w:rPr>
        <w:t>The</w:t>
      </w:r>
      <w:r>
        <w:rPr>
          <w:w w:val="105"/>
        </w:rPr>
        <w:t> cover</w:t>
      </w:r>
      <w:r>
        <w:rPr>
          <w:w w:val="105"/>
        </w:rPr>
        <w:t> use</w:t>
      </w:r>
      <w:r>
        <w:rPr>
          <w:w w:val="105"/>
        </w:rPr>
        <w:t> of</w:t>
      </w:r>
      <w:r>
        <w:rPr>
          <w:w w:val="105"/>
        </w:rPr>
        <w:t> fertilizer</w:t>
      </w:r>
      <w:r>
        <w:rPr>
          <w:w w:val="105"/>
        </w:rPr>
        <w:t> reduces</w:t>
      </w:r>
      <w:r>
        <w:rPr>
          <w:w w:val="105"/>
        </w:rPr>
        <w:t> quantity</w:t>
      </w:r>
      <w:r>
        <w:rPr>
          <w:w w:val="105"/>
        </w:rPr>
        <w:t> of vegetables</w:t>
      </w:r>
      <w:r>
        <w:rPr>
          <w:w w:val="105"/>
        </w:rPr>
        <w:t> and</w:t>
      </w:r>
      <w:r>
        <w:rPr>
          <w:w w:val="105"/>
        </w:rPr>
        <w:t> crops</w:t>
      </w:r>
      <w:r>
        <w:rPr>
          <w:w w:val="105"/>
        </w:rPr>
        <w:t> grown</w:t>
      </w:r>
      <w:r>
        <w:rPr>
          <w:w w:val="105"/>
        </w:rPr>
        <w:t> on soil over the years. It also reduces the protein</w:t>
      </w:r>
      <w:r>
        <w:rPr>
          <w:w w:val="105"/>
        </w:rPr>
        <w:t> content of wheat, maize, grown</w:t>
      </w:r>
      <w:r>
        <w:rPr>
          <w:w w:val="105"/>
        </w:rPr>
        <w:t> on that soil.</w:t>
      </w:r>
      <w:r>
        <w:rPr>
          <w:w w:val="105"/>
        </w:rPr>
        <w:t> The</w:t>
      </w:r>
      <w:r>
        <w:rPr>
          <w:w w:val="105"/>
        </w:rPr>
        <w:t> carbohydrate</w:t>
      </w:r>
      <w:r>
        <w:rPr>
          <w:w w:val="105"/>
        </w:rPr>
        <w:t> quality</w:t>
      </w:r>
      <w:r>
        <w:rPr>
          <w:w w:val="105"/>
        </w:rPr>
        <w:t> of</w:t>
      </w:r>
      <w:r>
        <w:rPr>
          <w:w w:val="105"/>
        </w:rPr>
        <w:t> such</w:t>
      </w:r>
      <w:r>
        <w:rPr>
          <w:w w:val="105"/>
        </w:rPr>
        <w:t> crops</w:t>
      </w:r>
      <w:r>
        <w:rPr>
          <w:w w:val="105"/>
        </w:rPr>
        <w:t> also</w:t>
      </w:r>
      <w:r>
        <w:rPr>
          <w:w w:val="105"/>
        </w:rPr>
        <w:t> gets</w:t>
      </w:r>
      <w:r>
        <w:rPr>
          <w:w w:val="105"/>
        </w:rPr>
        <w:t> degraded.</w:t>
      </w:r>
      <w:r>
        <w:rPr>
          <w:w w:val="105"/>
        </w:rPr>
        <w:t> Excess</w:t>
      </w:r>
      <w:r>
        <w:rPr>
          <w:w w:val="105"/>
        </w:rPr>
        <w:t> potassium content</w:t>
      </w:r>
      <w:r>
        <w:rPr>
          <w:w w:val="105"/>
        </w:rPr>
        <w:t> in</w:t>
      </w:r>
      <w:r>
        <w:rPr>
          <w:w w:val="105"/>
        </w:rPr>
        <w:t> soil</w:t>
      </w:r>
      <w:r>
        <w:rPr>
          <w:w w:val="105"/>
        </w:rPr>
        <w:t> decreases</w:t>
      </w:r>
      <w:r>
        <w:rPr>
          <w:w w:val="105"/>
        </w:rPr>
        <w:t> Vitamin</w:t>
      </w:r>
      <w:r>
        <w:rPr>
          <w:w w:val="105"/>
        </w:rPr>
        <w:t> C</w:t>
      </w:r>
      <w:r>
        <w:rPr>
          <w:w w:val="105"/>
        </w:rPr>
        <w:t> and</w:t>
      </w:r>
      <w:r>
        <w:rPr>
          <w:w w:val="105"/>
        </w:rPr>
        <w:t> carotene</w:t>
      </w:r>
      <w:r>
        <w:rPr>
          <w:w w:val="105"/>
        </w:rPr>
        <w:t> in</w:t>
      </w:r>
      <w:r>
        <w:rPr>
          <w:w w:val="105"/>
        </w:rPr>
        <w:t> vegetables</w:t>
      </w:r>
      <w:r>
        <w:rPr>
          <w:w w:val="105"/>
        </w:rPr>
        <w:t> and</w:t>
      </w:r>
      <w:r>
        <w:rPr>
          <w:w w:val="105"/>
        </w:rPr>
        <w:t> fruits.</w:t>
      </w:r>
      <w:r>
        <w:rPr>
          <w:w w:val="105"/>
        </w:rPr>
        <w:t> The vegetables</w:t>
      </w:r>
      <w:r>
        <w:rPr>
          <w:w w:val="105"/>
        </w:rPr>
        <w:t> and</w:t>
      </w:r>
      <w:r>
        <w:rPr>
          <w:w w:val="105"/>
        </w:rPr>
        <w:t> fruits</w:t>
      </w:r>
      <w:r>
        <w:rPr>
          <w:w w:val="105"/>
        </w:rPr>
        <w:t> grow</w:t>
      </w:r>
      <w:r>
        <w:rPr>
          <w:w w:val="105"/>
        </w:rPr>
        <w:t> on</w:t>
      </w:r>
      <w:r>
        <w:rPr>
          <w:w w:val="105"/>
        </w:rPr>
        <w:t> over-fertilized</w:t>
      </w:r>
      <w:r>
        <w:rPr>
          <w:w w:val="105"/>
        </w:rPr>
        <w:t> soil</w:t>
      </w:r>
      <w:r>
        <w:rPr>
          <w:w w:val="105"/>
        </w:rPr>
        <w:t> are</w:t>
      </w:r>
      <w:r>
        <w:rPr>
          <w:w w:val="105"/>
        </w:rPr>
        <w:t> prone</w:t>
      </w:r>
      <w:r>
        <w:rPr>
          <w:w w:val="105"/>
        </w:rPr>
        <w:t> to</w:t>
      </w:r>
      <w:r>
        <w:rPr>
          <w:w w:val="105"/>
        </w:rPr>
        <w:t> attacks</w:t>
      </w:r>
      <w:r>
        <w:rPr>
          <w:w w:val="105"/>
        </w:rPr>
        <w:t> by</w:t>
      </w:r>
      <w:r>
        <w:rPr>
          <w:w w:val="105"/>
        </w:rPr>
        <w:t> insects</w:t>
      </w:r>
      <w:r>
        <w:rPr>
          <w:w w:val="105"/>
        </w:rPr>
        <w:t> and disease (Monteith, 2016).</w:t>
      </w:r>
    </w:p>
    <w:p>
      <w:pPr>
        <w:pStyle w:val="Heading3"/>
        <w:numPr>
          <w:ilvl w:val="0"/>
          <w:numId w:val="17"/>
        </w:numPr>
        <w:tabs>
          <w:tab w:pos="1313" w:val="left" w:leader="none"/>
        </w:tabs>
        <w:spacing w:line="240" w:lineRule="auto" w:before="3" w:after="0"/>
        <w:ind w:left="1313" w:right="0" w:hanging="721"/>
        <w:jc w:val="left"/>
      </w:pPr>
      <w:r>
        <w:rPr/>
        <w:t>Indiscriminate</w:t>
      </w:r>
      <w:r>
        <w:rPr>
          <w:spacing w:val="36"/>
        </w:rPr>
        <w:t> </w:t>
      </w:r>
      <w:r>
        <w:rPr/>
        <w:t>Use</w:t>
      </w:r>
      <w:r>
        <w:rPr>
          <w:spacing w:val="27"/>
        </w:rPr>
        <w:t> </w:t>
      </w:r>
      <w:r>
        <w:rPr/>
        <w:t>of</w:t>
      </w:r>
      <w:r>
        <w:rPr>
          <w:spacing w:val="24"/>
        </w:rPr>
        <w:t> </w:t>
      </w:r>
      <w:r>
        <w:rPr/>
        <w:t>Pesticides,</w:t>
      </w:r>
      <w:r>
        <w:rPr>
          <w:spacing w:val="22"/>
        </w:rPr>
        <w:t> </w:t>
      </w:r>
      <w:r>
        <w:rPr/>
        <w:t>Insecticides</w:t>
      </w:r>
      <w:r>
        <w:rPr>
          <w:spacing w:val="35"/>
        </w:rPr>
        <w:t> </w:t>
      </w:r>
      <w:r>
        <w:rPr/>
        <w:t>and</w:t>
      </w:r>
      <w:r>
        <w:rPr>
          <w:spacing w:val="20"/>
        </w:rPr>
        <w:t> </w:t>
      </w:r>
      <w:r>
        <w:rPr>
          <w:spacing w:val="-2"/>
        </w:rPr>
        <w:t>Herbicide</w:t>
      </w:r>
    </w:p>
    <w:p>
      <w:pPr>
        <w:pStyle w:val="BodyText"/>
        <w:spacing w:before="11"/>
        <w:rPr>
          <w:b/>
        </w:rPr>
      </w:pPr>
    </w:p>
    <w:p>
      <w:pPr>
        <w:pStyle w:val="BodyText"/>
        <w:spacing w:line="501" w:lineRule="auto"/>
        <w:ind w:left="592" w:right="1328" w:firstLine="720"/>
        <w:jc w:val="both"/>
      </w:pPr>
      <w:r>
        <w:rPr>
          <w:w w:val="105"/>
        </w:rPr>
        <w:t>Plans</w:t>
      </w:r>
      <w:r>
        <w:rPr>
          <w:w w:val="105"/>
        </w:rPr>
        <w:t> on</w:t>
      </w:r>
      <w:r>
        <w:rPr>
          <w:w w:val="105"/>
        </w:rPr>
        <w:t> which</w:t>
      </w:r>
      <w:r>
        <w:rPr>
          <w:w w:val="105"/>
        </w:rPr>
        <w:t> we</w:t>
      </w:r>
      <w:r>
        <w:rPr>
          <w:w w:val="105"/>
        </w:rPr>
        <w:t> depend</w:t>
      </w:r>
      <w:r>
        <w:rPr>
          <w:w w:val="105"/>
        </w:rPr>
        <w:t> for</w:t>
      </w:r>
      <w:r>
        <w:rPr>
          <w:w w:val="105"/>
        </w:rPr>
        <w:t> food</w:t>
      </w:r>
      <w:r>
        <w:rPr>
          <w:w w:val="105"/>
        </w:rPr>
        <w:t> are</w:t>
      </w:r>
      <w:r>
        <w:rPr>
          <w:w w:val="105"/>
        </w:rPr>
        <w:t> under</w:t>
      </w:r>
      <w:r>
        <w:rPr>
          <w:w w:val="105"/>
        </w:rPr>
        <w:t> attack</w:t>
      </w:r>
      <w:r>
        <w:rPr>
          <w:w w:val="105"/>
        </w:rPr>
        <w:t> from</w:t>
      </w:r>
      <w:r>
        <w:rPr>
          <w:w w:val="105"/>
        </w:rPr>
        <w:t> insects,</w:t>
      </w:r>
      <w:r>
        <w:rPr>
          <w:w w:val="105"/>
        </w:rPr>
        <w:t> fungi, bacteria,</w:t>
      </w:r>
      <w:r>
        <w:rPr>
          <w:spacing w:val="-5"/>
          <w:w w:val="105"/>
        </w:rPr>
        <w:t> </w:t>
      </w:r>
      <w:r>
        <w:rPr>
          <w:w w:val="105"/>
        </w:rPr>
        <w:t>viruses,</w:t>
      </w:r>
      <w:r>
        <w:rPr>
          <w:spacing w:val="-5"/>
          <w:w w:val="105"/>
        </w:rPr>
        <w:t> </w:t>
      </w:r>
      <w:r>
        <w:rPr>
          <w:w w:val="105"/>
        </w:rPr>
        <w:t>rodents</w:t>
      </w:r>
      <w:r>
        <w:rPr>
          <w:spacing w:val="-8"/>
          <w:w w:val="105"/>
        </w:rPr>
        <w:t> </w:t>
      </w:r>
      <w:r>
        <w:rPr>
          <w:w w:val="105"/>
        </w:rPr>
        <w:t>and</w:t>
      </w:r>
      <w:r>
        <w:rPr>
          <w:spacing w:val="-7"/>
          <w:w w:val="105"/>
        </w:rPr>
        <w:t> </w:t>
      </w:r>
      <w:r>
        <w:rPr>
          <w:w w:val="105"/>
        </w:rPr>
        <w:t>other</w:t>
      </w:r>
      <w:r>
        <w:rPr>
          <w:spacing w:val="-3"/>
          <w:w w:val="105"/>
        </w:rPr>
        <w:t> </w:t>
      </w:r>
      <w:r>
        <w:rPr>
          <w:w w:val="105"/>
        </w:rPr>
        <w:t>animals,</w:t>
      </w:r>
      <w:r>
        <w:rPr>
          <w:spacing w:val="-5"/>
          <w:w w:val="105"/>
        </w:rPr>
        <w:t> </w:t>
      </w:r>
      <w:r>
        <w:rPr>
          <w:w w:val="105"/>
        </w:rPr>
        <w:t>and</w:t>
      </w:r>
      <w:r>
        <w:rPr>
          <w:spacing w:val="-7"/>
          <w:w w:val="105"/>
        </w:rPr>
        <w:t> </w:t>
      </w:r>
      <w:r>
        <w:rPr>
          <w:w w:val="105"/>
        </w:rPr>
        <w:t>must compete</w:t>
      </w:r>
      <w:r>
        <w:rPr>
          <w:spacing w:val="-8"/>
          <w:w w:val="105"/>
        </w:rPr>
        <w:t> </w:t>
      </w:r>
      <w:r>
        <w:rPr>
          <w:w w:val="105"/>
        </w:rPr>
        <w:t>with</w:t>
      </w:r>
      <w:r>
        <w:rPr>
          <w:spacing w:val="-7"/>
          <w:w w:val="105"/>
        </w:rPr>
        <w:t> </w:t>
      </w:r>
      <w:r>
        <w:rPr>
          <w:w w:val="105"/>
        </w:rPr>
        <w:t>weeds</w:t>
      </w:r>
      <w:r>
        <w:rPr>
          <w:spacing w:val="-8"/>
          <w:w w:val="105"/>
        </w:rPr>
        <w:t> </w:t>
      </w:r>
      <w:r>
        <w:rPr>
          <w:w w:val="105"/>
        </w:rPr>
        <w:t>for</w:t>
      </w:r>
      <w:r>
        <w:rPr>
          <w:spacing w:val="-3"/>
          <w:w w:val="105"/>
        </w:rPr>
        <w:t> </w:t>
      </w:r>
      <w:r>
        <w:rPr>
          <w:w w:val="105"/>
        </w:rPr>
        <w:t>nutrients. To</w:t>
      </w:r>
      <w:r>
        <w:rPr>
          <w:w w:val="105"/>
        </w:rPr>
        <w:t> kill</w:t>
      </w:r>
      <w:r>
        <w:rPr>
          <w:w w:val="105"/>
        </w:rPr>
        <w:t> unwanted</w:t>
      </w:r>
      <w:r>
        <w:rPr>
          <w:w w:val="105"/>
        </w:rPr>
        <w:t> populations</w:t>
      </w:r>
      <w:r>
        <w:rPr>
          <w:w w:val="105"/>
        </w:rPr>
        <w:t> living</w:t>
      </w:r>
      <w:r>
        <w:rPr>
          <w:w w:val="105"/>
        </w:rPr>
        <w:t> in</w:t>
      </w:r>
      <w:r>
        <w:rPr>
          <w:w w:val="105"/>
        </w:rPr>
        <w:t> or</w:t>
      </w:r>
      <w:r>
        <w:rPr>
          <w:w w:val="105"/>
        </w:rPr>
        <w:t> on</w:t>
      </w:r>
      <w:r>
        <w:rPr>
          <w:w w:val="105"/>
        </w:rPr>
        <w:t> their</w:t>
      </w:r>
      <w:r>
        <w:rPr>
          <w:w w:val="105"/>
        </w:rPr>
        <w:t> crops,</w:t>
      </w:r>
      <w:r>
        <w:rPr>
          <w:w w:val="105"/>
        </w:rPr>
        <w:t> farmers</w:t>
      </w:r>
      <w:r>
        <w:rPr>
          <w:w w:val="105"/>
        </w:rPr>
        <w:t> use</w:t>
      </w:r>
      <w:r>
        <w:rPr>
          <w:w w:val="105"/>
        </w:rPr>
        <w:t> pesticides.</w:t>
      </w:r>
      <w:r>
        <w:rPr>
          <w:w w:val="105"/>
        </w:rPr>
        <w:t> The first</w:t>
      </w:r>
      <w:r>
        <w:rPr>
          <w:w w:val="105"/>
        </w:rPr>
        <w:t> widespread insecticide</w:t>
      </w:r>
      <w:r>
        <w:rPr>
          <w:w w:val="105"/>
        </w:rPr>
        <w:t> use</w:t>
      </w:r>
      <w:r>
        <w:rPr>
          <w:w w:val="105"/>
        </w:rPr>
        <w:t> began at</w:t>
      </w:r>
      <w:r>
        <w:rPr>
          <w:w w:val="105"/>
        </w:rPr>
        <w:t> the</w:t>
      </w:r>
      <w:r>
        <w:rPr>
          <w:w w:val="105"/>
        </w:rPr>
        <w:t> end</w:t>
      </w:r>
      <w:r>
        <w:rPr>
          <w:w w:val="105"/>
        </w:rPr>
        <w:t> of World War</w:t>
      </w:r>
      <w:r>
        <w:rPr>
          <w:w w:val="105"/>
        </w:rPr>
        <w:t> II and</w:t>
      </w:r>
      <w:r>
        <w:rPr>
          <w:w w:val="105"/>
        </w:rPr>
        <w:t> included DDT (dichlorodiphenyltrichloroethane)</w:t>
      </w:r>
      <w:r>
        <w:rPr>
          <w:spacing w:val="-8"/>
          <w:w w:val="105"/>
        </w:rPr>
        <w:t> </w:t>
      </w:r>
      <w:r>
        <w:rPr>
          <w:w w:val="105"/>
        </w:rPr>
        <w:t>and</w:t>
      </w:r>
      <w:r>
        <w:rPr>
          <w:spacing w:val="-6"/>
          <w:w w:val="105"/>
        </w:rPr>
        <w:t> </w:t>
      </w:r>
      <w:r>
        <w:rPr>
          <w:w w:val="105"/>
        </w:rPr>
        <w:t>gammaxene</w:t>
      </w:r>
      <w:r>
        <w:rPr>
          <w:spacing w:val="-7"/>
          <w:w w:val="105"/>
        </w:rPr>
        <w:t> </w:t>
      </w:r>
      <w:r>
        <w:rPr>
          <w:w w:val="105"/>
        </w:rPr>
        <w:t>(Pafflin,</w:t>
      </w:r>
      <w:r>
        <w:rPr>
          <w:spacing w:val="-2"/>
          <w:w w:val="105"/>
        </w:rPr>
        <w:t> </w:t>
      </w:r>
      <w:r>
        <w:rPr>
          <w:w w:val="105"/>
        </w:rPr>
        <w:t>2018).</w:t>
      </w:r>
      <w:r>
        <w:rPr>
          <w:spacing w:val="-10"/>
          <w:w w:val="105"/>
        </w:rPr>
        <w:t> </w:t>
      </w:r>
      <w:r>
        <w:rPr>
          <w:w w:val="105"/>
        </w:rPr>
        <w:t>Insects</w:t>
      </w:r>
      <w:r>
        <w:rPr>
          <w:spacing w:val="-2"/>
          <w:w w:val="105"/>
        </w:rPr>
        <w:t> </w:t>
      </w:r>
      <w:r>
        <w:rPr>
          <w:w w:val="105"/>
        </w:rPr>
        <w:t>soon</w:t>
      </w:r>
      <w:r>
        <w:rPr>
          <w:spacing w:val="-6"/>
          <w:w w:val="105"/>
        </w:rPr>
        <w:t> </w:t>
      </w:r>
      <w:r>
        <w:rPr>
          <w:w w:val="105"/>
        </w:rPr>
        <w:t>became resistant</w:t>
      </w:r>
      <w:r>
        <w:rPr>
          <w:w w:val="105"/>
        </w:rPr>
        <w:t> to</w:t>
      </w:r>
      <w:r>
        <w:rPr>
          <w:w w:val="105"/>
        </w:rPr>
        <w:t> DDT</w:t>
      </w:r>
      <w:r>
        <w:rPr>
          <w:w w:val="105"/>
        </w:rPr>
        <w:t> and</w:t>
      </w:r>
      <w:r>
        <w:rPr>
          <w:w w:val="105"/>
        </w:rPr>
        <w:t> as</w:t>
      </w:r>
      <w:r>
        <w:rPr>
          <w:w w:val="105"/>
        </w:rPr>
        <w:t> the</w:t>
      </w:r>
      <w:r>
        <w:rPr>
          <w:w w:val="105"/>
        </w:rPr>
        <w:t> chemical</w:t>
      </w:r>
      <w:r>
        <w:rPr>
          <w:w w:val="105"/>
        </w:rPr>
        <w:t> did</w:t>
      </w:r>
      <w:r>
        <w:rPr>
          <w:w w:val="105"/>
        </w:rPr>
        <w:t> not</w:t>
      </w:r>
      <w:r>
        <w:rPr>
          <w:w w:val="105"/>
        </w:rPr>
        <w:t> decompose</w:t>
      </w:r>
      <w:r>
        <w:rPr>
          <w:w w:val="105"/>
        </w:rPr>
        <w:t> readily,</w:t>
      </w:r>
      <w:r>
        <w:rPr>
          <w:w w:val="105"/>
        </w:rPr>
        <w:t> it</w:t>
      </w:r>
      <w:r>
        <w:rPr>
          <w:w w:val="105"/>
        </w:rPr>
        <w:t> persisted</w:t>
      </w:r>
      <w:r>
        <w:rPr>
          <w:w w:val="105"/>
        </w:rPr>
        <w:t> in</w:t>
      </w:r>
      <w:r>
        <w:rPr>
          <w:w w:val="105"/>
        </w:rPr>
        <w:t> the environment. Since it was soluble in fat rather than water, it biomagnified up the food chain</w:t>
      </w:r>
      <w:r>
        <w:rPr>
          <w:w w:val="105"/>
        </w:rPr>
        <w:t> and</w:t>
      </w:r>
      <w:r>
        <w:rPr>
          <w:w w:val="105"/>
        </w:rPr>
        <w:t> disrupted</w:t>
      </w:r>
      <w:r>
        <w:rPr>
          <w:w w:val="105"/>
        </w:rPr>
        <w:t> calcium</w:t>
      </w:r>
      <w:r>
        <w:rPr>
          <w:w w:val="105"/>
        </w:rPr>
        <w:t> metabolism</w:t>
      </w:r>
      <w:r>
        <w:rPr>
          <w:w w:val="105"/>
        </w:rPr>
        <w:t> in</w:t>
      </w:r>
      <w:r>
        <w:rPr>
          <w:w w:val="105"/>
        </w:rPr>
        <w:t> birds,</w:t>
      </w:r>
      <w:r>
        <w:rPr>
          <w:w w:val="105"/>
        </w:rPr>
        <w:t> causing</w:t>
      </w:r>
      <w:r>
        <w:rPr>
          <w:w w:val="105"/>
        </w:rPr>
        <w:t> eggshells</w:t>
      </w:r>
      <w:r>
        <w:rPr>
          <w:w w:val="105"/>
        </w:rPr>
        <w:t> to</w:t>
      </w:r>
      <w:r>
        <w:rPr>
          <w:w w:val="105"/>
        </w:rPr>
        <w:t> be</w:t>
      </w:r>
      <w:r>
        <w:rPr>
          <w:w w:val="105"/>
        </w:rPr>
        <w:t> thin</w:t>
      </w:r>
      <w:r>
        <w:rPr>
          <w:w w:val="105"/>
        </w:rPr>
        <w:t> and fragile.</w:t>
      </w:r>
      <w:r>
        <w:rPr>
          <w:spacing w:val="16"/>
          <w:w w:val="105"/>
        </w:rPr>
        <w:t> </w:t>
      </w:r>
      <w:r>
        <w:rPr>
          <w:w w:val="105"/>
        </w:rPr>
        <w:t>As a</w:t>
      </w:r>
      <w:r>
        <w:rPr>
          <w:spacing w:val="8"/>
          <w:w w:val="105"/>
        </w:rPr>
        <w:t> </w:t>
      </w:r>
      <w:r>
        <w:rPr>
          <w:w w:val="105"/>
        </w:rPr>
        <w:t>result,</w:t>
      </w:r>
      <w:r>
        <w:rPr>
          <w:spacing w:val="3"/>
          <w:w w:val="105"/>
        </w:rPr>
        <w:t> </w:t>
      </w:r>
      <w:r>
        <w:rPr>
          <w:w w:val="105"/>
        </w:rPr>
        <w:t>large</w:t>
      </w:r>
      <w:r>
        <w:rPr>
          <w:spacing w:val="8"/>
          <w:w w:val="105"/>
        </w:rPr>
        <w:t> </w:t>
      </w:r>
      <w:r>
        <w:rPr>
          <w:w w:val="105"/>
        </w:rPr>
        <w:t>birds</w:t>
      </w:r>
      <w:r>
        <w:rPr>
          <w:spacing w:val="6"/>
          <w:w w:val="105"/>
        </w:rPr>
        <w:t> </w:t>
      </w:r>
      <w:r>
        <w:rPr>
          <w:w w:val="105"/>
        </w:rPr>
        <w:t>of</w:t>
      </w:r>
      <w:r>
        <w:rPr>
          <w:spacing w:val="6"/>
          <w:w w:val="105"/>
        </w:rPr>
        <w:t> </w:t>
      </w:r>
      <w:r>
        <w:rPr>
          <w:w w:val="105"/>
        </w:rPr>
        <w:t>prey</w:t>
      </w:r>
      <w:r>
        <w:rPr>
          <w:spacing w:val="8"/>
          <w:w w:val="105"/>
        </w:rPr>
        <w:t> </w:t>
      </w:r>
      <w:r>
        <w:rPr>
          <w:w w:val="105"/>
        </w:rPr>
        <w:t>such</w:t>
      </w:r>
      <w:r>
        <w:rPr>
          <w:spacing w:val="8"/>
          <w:w w:val="105"/>
        </w:rPr>
        <w:t> </w:t>
      </w:r>
      <w:r>
        <w:rPr>
          <w:w w:val="105"/>
        </w:rPr>
        <w:t>as</w:t>
      </w:r>
      <w:r>
        <w:rPr>
          <w:spacing w:val="7"/>
          <w:w w:val="105"/>
        </w:rPr>
        <w:t> </w:t>
      </w:r>
      <w:r>
        <w:rPr>
          <w:w w:val="105"/>
        </w:rPr>
        <w:t>the</w:t>
      </w:r>
      <w:r>
        <w:rPr>
          <w:spacing w:val="14"/>
          <w:w w:val="105"/>
        </w:rPr>
        <w:t> </w:t>
      </w:r>
      <w:r>
        <w:rPr>
          <w:w w:val="105"/>
        </w:rPr>
        <w:t>brown</w:t>
      </w:r>
      <w:r>
        <w:rPr>
          <w:spacing w:val="8"/>
          <w:w w:val="105"/>
        </w:rPr>
        <w:t> </w:t>
      </w:r>
      <w:r>
        <w:rPr>
          <w:w w:val="105"/>
        </w:rPr>
        <w:t>pelican,</w:t>
      </w:r>
      <w:r>
        <w:rPr>
          <w:spacing w:val="10"/>
          <w:w w:val="105"/>
        </w:rPr>
        <w:t> </w:t>
      </w:r>
      <w:r>
        <w:rPr>
          <w:w w:val="105"/>
        </w:rPr>
        <w:t>ospreys,</w:t>
      </w:r>
      <w:r>
        <w:rPr>
          <w:spacing w:val="17"/>
          <w:w w:val="105"/>
        </w:rPr>
        <w:t> </w:t>
      </w:r>
      <w:r>
        <w:rPr>
          <w:w w:val="105"/>
        </w:rPr>
        <w:t>falcons </w:t>
      </w:r>
      <w:r>
        <w:rPr>
          <w:spacing w:val="-5"/>
          <w:w w:val="105"/>
        </w:rPr>
        <w:t>and</w:t>
      </w:r>
    </w:p>
    <w:p>
      <w:pPr>
        <w:spacing w:after="0" w:line="501" w:lineRule="auto"/>
        <w:jc w:val="both"/>
        <w:sectPr>
          <w:pgSz w:w="12240" w:h="15840"/>
          <w:pgMar w:header="0" w:footer="1075" w:top="1360" w:bottom="1260" w:left="1280" w:right="540"/>
        </w:sectPr>
      </w:pPr>
    </w:p>
    <w:p>
      <w:pPr>
        <w:pStyle w:val="BodyText"/>
        <w:spacing w:line="499" w:lineRule="auto" w:before="82"/>
        <w:ind w:left="592" w:right="1344"/>
        <w:jc w:val="both"/>
      </w:pPr>
      <w:r>
        <w:rPr>
          <w:w w:val="105"/>
        </w:rPr>
        <w:t>eagles became</w:t>
      </w:r>
      <w:r>
        <w:rPr>
          <w:spacing w:val="-3"/>
          <w:w w:val="105"/>
        </w:rPr>
        <w:t> </w:t>
      </w:r>
      <w:r>
        <w:rPr>
          <w:w w:val="105"/>
        </w:rPr>
        <w:t>endangered.</w:t>
      </w:r>
      <w:r>
        <w:rPr>
          <w:spacing w:val="-1"/>
          <w:w w:val="105"/>
        </w:rPr>
        <w:t> </w:t>
      </w:r>
      <w:r>
        <w:rPr>
          <w:w w:val="105"/>
        </w:rPr>
        <w:t>DDT has been</w:t>
      </w:r>
      <w:r>
        <w:rPr>
          <w:spacing w:val="-2"/>
          <w:w w:val="105"/>
        </w:rPr>
        <w:t> </w:t>
      </w:r>
      <w:r>
        <w:rPr>
          <w:w w:val="105"/>
        </w:rPr>
        <w:t>now</w:t>
      </w:r>
      <w:r>
        <w:rPr>
          <w:spacing w:val="-4"/>
          <w:w w:val="105"/>
        </w:rPr>
        <w:t> </w:t>
      </w:r>
      <w:r>
        <w:rPr>
          <w:w w:val="105"/>
        </w:rPr>
        <w:t>been</w:t>
      </w:r>
      <w:r>
        <w:rPr>
          <w:spacing w:val="-2"/>
          <w:w w:val="105"/>
        </w:rPr>
        <w:t> </w:t>
      </w:r>
      <w:r>
        <w:rPr>
          <w:w w:val="105"/>
        </w:rPr>
        <w:t>banned</w:t>
      </w:r>
      <w:r>
        <w:rPr>
          <w:spacing w:val="-2"/>
          <w:w w:val="105"/>
        </w:rPr>
        <w:t> </w:t>
      </w:r>
      <w:r>
        <w:rPr>
          <w:w w:val="105"/>
        </w:rPr>
        <w:t>in most western</w:t>
      </w:r>
      <w:r>
        <w:rPr>
          <w:spacing w:val="-2"/>
          <w:w w:val="105"/>
        </w:rPr>
        <w:t> </w:t>
      </w:r>
      <w:r>
        <w:rPr>
          <w:w w:val="105"/>
        </w:rPr>
        <w:t>countries. Ironically</w:t>
      </w:r>
      <w:r>
        <w:rPr>
          <w:w w:val="105"/>
        </w:rPr>
        <w:t> many</w:t>
      </w:r>
      <w:r>
        <w:rPr>
          <w:w w:val="105"/>
        </w:rPr>
        <w:t> of</w:t>
      </w:r>
      <w:r>
        <w:rPr>
          <w:w w:val="105"/>
        </w:rPr>
        <w:t> them</w:t>
      </w:r>
      <w:r>
        <w:rPr>
          <w:w w:val="105"/>
        </w:rPr>
        <w:t> including</w:t>
      </w:r>
      <w:r>
        <w:rPr>
          <w:w w:val="105"/>
        </w:rPr>
        <w:t> USA</w:t>
      </w:r>
      <w:r>
        <w:rPr>
          <w:w w:val="105"/>
        </w:rPr>
        <w:t> still</w:t>
      </w:r>
      <w:r>
        <w:rPr>
          <w:w w:val="105"/>
        </w:rPr>
        <w:t> produce</w:t>
      </w:r>
      <w:r>
        <w:rPr>
          <w:w w:val="105"/>
        </w:rPr>
        <w:t> DDT</w:t>
      </w:r>
      <w:r>
        <w:rPr>
          <w:w w:val="105"/>
        </w:rPr>
        <w:t> for</w:t>
      </w:r>
      <w:r>
        <w:rPr>
          <w:w w:val="105"/>
        </w:rPr>
        <w:t> export</w:t>
      </w:r>
      <w:r>
        <w:rPr>
          <w:w w:val="105"/>
        </w:rPr>
        <w:t> to</w:t>
      </w:r>
      <w:r>
        <w:rPr>
          <w:w w:val="105"/>
        </w:rPr>
        <w:t> other developing nations whose needs outweigh the problems caused by it (Pierce, 2016).</w:t>
      </w:r>
    </w:p>
    <w:p>
      <w:pPr>
        <w:pStyle w:val="BodyText"/>
        <w:spacing w:line="501" w:lineRule="auto" w:before="6"/>
        <w:ind w:left="592" w:right="1337" w:firstLine="720"/>
        <w:jc w:val="both"/>
      </w:pPr>
      <w:r>
        <w:rPr>
          <w:w w:val="105"/>
        </w:rPr>
        <w:t>The</w:t>
      </w:r>
      <w:r>
        <w:rPr>
          <w:w w:val="105"/>
        </w:rPr>
        <w:t> most</w:t>
      </w:r>
      <w:r>
        <w:rPr>
          <w:w w:val="105"/>
        </w:rPr>
        <w:t> important</w:t>
      </w:r>
      <w:r>
        <w:rPr>
          <w:w w:val="105"/>
        </w:rPr>
        <w:t> pesticides</w:t>
      </w:r>
      <w:r>
        <w:rPr>
          <w:w w:val="105"/>
        </w:rPr>
        <w:t> are</w:t>
      </w:r>
      <w:r>
        <w:rPr>
          <w:w w:val="105"/>
        </w:rPr>
        <w:t> DDT,</w:t>
      </w:r>
      <w:r>
        <w:rPr>
          <w:w w:val="105"/>
        </w:rPr>
        <w:t> BHC,</w:t>
      </w:r>
      <w:r>
        <w:rPr>
          <w:w w:val="105"/>
        </w:rPr>
        <w:t> chlorinated</w:t>
      </w:r>
      <w:r>
        <w:rPr>
          <w:w w:val="105"/>
        </w:rPr>
        <w:t> hydrocarbons, organophosphates,</w:t>
      </w:r>
      <w:r>
        <w:rPr>
          <w:w w:val="105"/>
        </w:rPr>
        <w:t> aldrin,</w:t>
      </w:r>
      <w:r>
        <w:rPr>
          <w:w w:val="105"/>
        </w:rPr>
        <w:t> malathion,</w:t>
      </w:r>
      <w:r>
        <w:rPr>
          <w:w w:val="105"/>
        </w:rPr>
        <w:t> dieldrin,</w:t>
      </w:r>
      <w:r>
        <w:rPr>
          <w:w w:val="105"/>
        </w:rPr>
        <w:t> furodan,</w:t>
      </w:r>
      <w:r>
        <w:rPr>
          <w:w w:val="105"/>
        </w:rPr>
        <w:t> etc.,</w:t>
      </w:r>
      <w:r>
        <w:rPr>
          <w:w w:val="105"/>
        </w:rPr>
        <w:t> the</w:t>
      </w:r>
      <w:r>
        <w:rPr>
          <w:w w:val="105"/>
        </w:rPr>
        <w:t> remnants</w:t>
      </w:r>
      <w:r>
        <w:rPr>
          <w:w w:val="105"/>
        </w:rPr>
        <w:t> of</w:t>
      </w:r>
      <w:r>
        <w:rPr>
          <w:w w:val="105"/>
        </w:rPr>
        <w:t> such pesticides used on pest may get adsorbed by the soil particles, which then contaminate root</w:t>
      </w:r>
      <w:r>
        <w:rPr>
          <w:w w:val="105"/>
        </w:rPr>
        <w:t> crops</w:t>
      </w:r>
      <w:r>
        <w:rPr>
          <w:w w:val="105"/>
        </w:rPr>
        <w:t> growth</w:t>
      </w:r>
      <w:r>
        <w:rPr>
          <w:w w:val="105"/>
        </w:rPr>
        <w:t> in</w:t>
      </w:r>
      <w:r>
        <w:rPr>
          <w:w w:val="105"/>
        </w:rPr>
        <w:t> that</w:t>
      </w:r>
      <w:r>
        <w:rPr>
          <w:w w:val="105"/>
        </w:rPr>
        <w:t> soil.</w:t>
      </w:r>
      <w:r>
        <w:rPr>
          <w:w w:val="105"/>
        </w:rPr>
        <w:t> The</w:t>
      </w:r>
      <w:r>
        <w:rPr>
          <w:w w:val="105"/>
        </w:rPr>
        <w:t> consumption</w:t>
      </w:r>
      <w:r>
        <w:rPr>
          <w:w w:val="105"/>
        </w:rPr>
        <w:t> of</w:t>
      </w:r>
      <w:r>
        <w:rPr>
          <w:w w:val="105"/>
        </w:rPr>
        <w:t> such</w:t>
      </w:r>
      <w:r>
        <w:rPr>
          <w:w w:val="105"/>
        </w:rPr>
        <w:t> crops</w:t>
      </w:r>
      <w:r>
        <w:rPr>
          <w:w w:val="105"/>
        </w:rPr>
        <w:t> causes</w:t>
      </w:r>
      <w:r>
        <w:rPr>
          <w:w w:val="105"/>
        </w:rPr>
        <w:t> the</w:t>
      </w:r>
      <w:r>
        <w:rPr>
          <w:w w:val="105"/>
        </w:rPr>
        <w:t> pesticides remnants to enter human biological systems, affecting them</w:t>
      </w:r>
      <w:r>
        <w:rPr>
          <w:spacing w:val="-2"/>
          <w:w w:val="105"/>
        </w:rPr>
        <w:t> </w:t>
      </w:r>
      <w:r>
        <w:rPr>
          <w:w w:val="105"/>
        </w:rPr>
        <w:t>adversely</w:t>
      </w:r>
      <w:r>
        <w:rPr>
          <w:spacing w:val="-1"/>
          <w:w w:val="105"/>
        </w:rPr>
        <w:t> </w:t>
      </w:r>
      <w:r>
        <w:rPr>
          <w:w w:val="105"/>
        </w:rPr>
        <w:t>(Pierce, 2016).</w:t>
      </w:r>
    </w:p>
    <w:p>
      <w:pPr>
        <w:pStyle w:val="BodyText"/>
        <w:spacing w:line="501" w:lineRule="auto"/>
        <w:ind w:left="592" w:right="1332" w:firstLine="720"/>
        <w:jc w:val="both"/>
      </w:pPr>
      <w:r>
        <w:rPr>
          <w:w w:val="105"/>
        </w:rPr>
        <w:t>An</w:t>
      </w:r>
      <w:r>
        <w:rPr>
          <w:w w:val="105"/>
        </w:rPr>
        <w:t> infamous</w:t>
      </w:r>
      <w:r>
        <w:rPr>
          <w:w w:val="105"/>
        </w:rPr>
        <w:t> herbicide</w:t>
      </w:r>
      <w:r>
        <w:rPr>
          <w:w w:val="105"/>
        </w:rPr>
        <w:t> used</w:t>
      </w:r>
      <w:r>
        <w:rPr>
          <w:w w:val="105"/>
        </w:rPr>
        <w:t> as</w:t>
      </w:r>
      <w:r>
        <w:rPr>
          <w:w w:val="105"/>
        </w:rPr>
        <w:t> a</w:t>
      </w:r>
      <w:r>
        <w:rPr>
          <w:w w:val="105"/>
        </w:rPr>
        <w:t> defoliant</w:t>
      </w:r>
      <w:r>
        <w:rPr>
          <w:w w:val="105"/>
        </w:rPr>
        <w:t> in</w:t>
      </w:r>
      <w:r>
        <w:rPr>
          <w:w w:val="105"/>
        </w:rPr>
        <w:t> the</w:t>
      </w:r>
      <w:r>
        <w:rPr>
          <w:w w:val="105"/>
        </w:rPr>
        <w:t> Vietnam</w:t>
      </w:r>
      <w:r>
        <w:rPr>
          <w:w w:val="105"/>
        </w:rPr>
        <w:t> War</w:t>
      </w:r>
      <w:r>
        <w:rPr>
          <w:w w:val="105"/>
        </w:rPr>
        <w:t> called</w:t>
      </w:r>
      <w:r>
        <w:rPr>
          <w:w w:val="105"/>
        </w:rPr>
        <w:t> Agent Orange (dioxin) (Agarwal, 2017). Was eventually banned Soldiers‘ cholera cases, skin conditions</w:t>
      </w:r>
      <w:r>
        <w:rPr>
          <w:spacing w:val="-9"/>
          <w:w w:val="105"/>
        </w:rPr>
        <w:t> </w:t>
      </w:r>
      <w:r>
        <w:rPr>
          <w:w w:val="105"/>
        </w:rPr>
        <w:t>and</w:t>
      </w:r>
      <w:r>
        <w:rPr>
          <w:spacing w:val="-7"/>
          <w:w w:val="105"/>
        </w:rPr>
        <w:t> </w:t>
      </w:r>
      <w:r>
        <w:rPr>
          <w:w w:val="105"/>
        </w:rPr>
        <w:t>infertility</w:t>
      </w:r>
      <w:r>
        <w:rPr>
          <w:spacing w:val="-7"/>
          <w:w w:val="105"/>
        </w:rPr>
        <w:t> </w:t>
      </w:r>
      <w:r>
        <w:rPr>
          <w:w w:val="105"/>
        </w:rPr>
        <w:t>have</w:t>
      </w:r>
      <w:r>
        <w:rPr>
          <w:spacing w:val="-2"/>
          <w:w w:val="105"/>
        </w:rPr>
        <w:t> </w:t>
      </w:r>
      <w:r>
        <w:rPr>
          <w:w w:val="105"/>
        </w:rPr>
        <w:t>been</w:t>
      </w:r>
      <w:r>
        <w:rPr>
          <w:spacing w:val="-7"/>
          <w:w w:val="105"/>
        </w:rPr>
        <w:t> </w:t>
      </w:r>
      <w:r>
        <w:rPr>
          <w:w w:val="105"/>
        </w:rPr>
        <w:t>linked</w:t>
      </w:r>
      <w:r>
        <w:rPr>
          <w:spacing w:val="-1"/>
          <w:w w:val="105"/>
        </w:rPr>
        <w:t> </w:t>
      </w:r>
      <w:r>
        <w:rPr>
          <w:w w:val="105"/>
        </w:rPr>
        <w:t>to</w:t>
      </w:r>
      <w:r>
        <w:rPr>
          <w:spacing w:val="-1"/>
          <w:w w:val="105"/>
        </w:rPr>
        <w:t> </w:t>
      </w:r>
      <w:r>
        <w:rPr>
          <w:w w:val="105"/>
        </w:rPr>
        <w:t>exposure</w:t>
      </w:r>
      <w:r>
        <w:rPr>
          <w:spacing w:val="-2"/>
          <w:w w:val="105"/>
        </w:rPr>
        <w:t> </w:t>
      </w:r>
      <w:r>
        <w:rPr>
          <w:w w:val="105"/>
        </w:rPr>
        <w:t>to</w:t>
      </w:r>
      <w:r>
        <w:rPr>
          <w:spacing w:val="-1"/>
          <w:w w:val="105"/>
        </w:rPr>
        <w:t> </w:t>
      </w:r>
      <w:r>
        <w:rPr>
          <w:w w:val="105"/>
        </w:rPr>
        <w:t>Agent</w:t>
      </w:r>
      <w:r>
        <w:rPr>
          <w:spacing w:val="-5"/>
          <w:w w:val="105"/>
        </w:rPr>
        <w:t> </w:t>
      </w:r>
      <w:r>
        <w:rPr>
          <w:w w:val="105"/>
        </w:rPr>
        <w:t>Orange?</w:t>
      </w:r>
      <w:r>
        <w:rPr>
          <w:spacing w:val="40"/>
          <w:w w:val="105"/>
        </w:rPr>
        <w:t> </w:t>
      </w:r>
      <w:r>
        <w:rPr>
          <w:w w:val="105"/>
        </w:rPr>
        <w:t>Pesticides</w:t>
      </w:r>
      <w:r>
        <w:rPr>
          <w:spacing w:val="-9"/>
          <w:w w:val="105"/>
        </w:rPr>
        <w:t> </w:t>
      </w:r>
      <w:r>
        <w:rPr>
          <w:w w:val="105"/>
        </w:rPr>
        <w:t>not only bring toxic effect on human and animals but also decrease the fertility of</w:t>
      </w:r>
      <w:r>
        <w:rPr>
          <w:spacing w:val="-1"/>
          <w:w w:val="105"/>
        </w:rPr>
        <w:t> </w:t>
      </w:r>
      <w:r>
        <w:rPr>
          <w:w w:val="105"/>
        </w:rPr>
        <w:t>the soil. Some of the</w:t>
      </w:r>
      <w:r>
        <w:rPr>
          <w:w w:val="105"/>
        </w:rPr>
        <w:t> pesticides are</w:t>
      </w:r>
      <w:r>
        <w:rPr>
          <w:w w:val="105"/>
        </w:rPr>
        <w:t> quite stable and their</w:t>
      </w:r>
      <w:r>
        <w:rPr>
          <w:w w:val="105"/>
        </w:rPr>
        <w:t> bio-degradation</w:t>
      </w:r>
      <w:r>
        <w:rPr>
          <w:w w:val="105"/>
        </w:rPr>
        <w:t> may take</w:t>
      </w:r>
      <w:r>
        <w:rPr>
          <w:w w:val="105"/>
        </w:rPr>
        <w:t> weeks and even months (Purdom, 2016).</w:t>
      </w:r>
    </w:p>
    <w:p>
      <w:pPr>
        <w:pStyle w:val="BodyText"/>
        <w:spacing w:line="504" w:lineRule="auto"/>
        <w:ind w:left="592" w:right="1329" w:firstLine="720"/>
        <w:jc w:val="both"/>
      </w:pPr>
      <w:r>
        <w:rPr>
          <w:w w:val="105"/>
        </w:rPr>
        <w:t>Pesticide problems such as</w:t>
      </w:r>
      <w:r>
        <w:rPr>
          <w:spacing w:val="-2"/>
          <w:w w:val="105"/>
        </w:rPr>
        <w:t> </w:t>
      </w:r>
      <w:r>
        <w:rPr>
          <w:w w:val="105"/>
        </w:rPr>
        <w:t>resistance</w:t>
      </w:r>
      <w:r>
        <w:rPr>
          <w:spacing w:val="-1"/>
          <w:w w:val="105"/>
        </w:rPr>
        <w:t> </w:t>
      </w:r>
      <w:r>
        <w:rPr>
          <w:w w:val="105"/>
        </w:rPr>
        <w:t>resurgence</w:t>
      </w:r>
      <w:r>
        <w:rPr>
          <w:spacing w:val="-1"/>
          <w:w w:val="105"/>
        </w:rPr>
        <w:t> </w:t>
      </w:r>
      <w:r>
        <w:rPr>
          <w:w w:val="105"/>
        </w:rPr>
        <w:t>and health effects have caused scientists</w:t>
      </w:r>
      <w:r>
        <w:rPr>
          <w:w w:val="105"/>
        </w:rPr>
        <w:t> to</w:t>
      </w:r>
      <w:r>
        <w:rPr>
          <w:w w:val="105"/>
        </w:rPr>
        <w:t> seek</w:t>
      </w:r>
      <w:r>
        <w:rPr>
          <w:w w:val="105"/>
        </w:rPr>
        <w:t> alternative.</w:t>
      </w:r>
      <w:r>
        <w:rPr>
          <w:w w:val="105"/>
        </w:rPr>
        <w:t> Pheromones</w:t>
      </w:r>
      <w:r>
        <w:rPr>
          <w:w w:val="105"/>
        </w:rPr>
        <w:t> to</w:t>
      </w:r>
      <w:r>
        <w:rPr>
          <w:w w:val="105"/>
        </w:rPr>
        <w:t> attract</w:t>
      </w:r>
      <w:r>
        <w:rPr>
          <w:w w:val="105"/>
        </w:rPr>
        <w:t> or</w:t>
      </w:r>
      <w:r>
        <w:rPr>
          <w:w w:val="105"/>
        </w:rPr>
        <w:t> repel</w:t>
      </w:r>
      <w:r>
        <w:rPr>
          <w:w w:val="105"/>
        </w:rPr>
        <w:t> insect</w:t>
      </w:r>
      <w:r>
        <w:rPr>
          <w:w w:val="105"/>
        </w:rPr>
        <w:t> and</w:t>
      </w:r>
      <w:r>
        <w:rPr>
          <w:w w:val="105"/>
        </w:rPr>
        <w:t> using</w:t>
      </w:r>
      <w:r>
        <w:rPr>
          <w:w w:val="105"/>
        </w:rPr>
        <w:t> natural enemies or sterilization by radiation have been suggested (Ronan &amp; Johnson, 2018).</w:t>
      </w:r>
    </w:p>
    <w:p>
      <w:pPr>
        <w:pStyle w:val="Heading3"/>
        <w:numPr>
          <w:ilvl w:val="0"/>
          <w:numId w:val="17"/>
        </w:numPr>
        <w:tabs>
          <w:tab w:pos="1313" w:val="left" w:leader="none"/>
        </w:tabs>
        <w:spacing w:line="262" w:lineRule="exact" w:before="0" w:after="0"/>
        <w:ind w:left="1313" w:right="0" w:hanging="721"/>
        <w:jc w:val="left"/>
      </w:pPr>
      <w:r>
        <w:rPr>
          <w:w w:val="105"/>
        </w:rPr>
        <w:t>Dumping</w:t>
      </w:r>
      <w:r>
        <w:rPr>
          <w:spacing w:val="-15"/>
          <w:w w:val="105"/>
        </w:rPr>
        <w:t> </w:t>
      </w:r>
      <w:r>
        <w:rPr>
          <w:w w:val="105"/>
        </w:rPr>
        <w:t>ofLarge</w:t>
      </w:r>
      <w:r>
        <w:rPr>
          <w:spacing w:val="-10"/>
          <w:w w:val="105"/>
        </w:rPr>
        <w:t> </w:t>
      </w:r>
      <w:r>
        <w:rPr>
          <w:w w:val="105"/>
        </w:rPr>
        <w:t>Quantities</w:t>
      </w:r>
      <w:r>
        <w:rPr>
          <w:spacing w:val="-11"/>
          <w:w w:val="105"/>
        </w:rPr>
        <w:t> </w:t>
      </w:r>
      <w:r>
        <w:rPr>
          <w:w w:val="105"/>
        </w:rPr>
        <w:t>Solid</w:t>
      </w:r>
      <w:r>
        <w:rPr>
          <w:spacing w:val="-13"/>
          <w:w w:val="105"/>
        </w:rPr>
        <w:t> </w:t>
      </w:r>
      <w:r>
        <w:rPr>
          <w:spacing w:val="-2"/>
          <w:w w:val="105"/>
        </w:rPr>
        <w:t>Wastes</w:t>
      </w:r>
    </w:p>
    <w:p>
      <w:pPr>
        <w:pStyle w:val="BodyText"/>
        <w:spacing w:before="10"/>
        <w:rPr>
          <w:b/>
        </w:rPr>
      </w:pPr>
    </w:p>
    <w:p>
      <w:pPr>
        <w:pStyle w:val="BodyText"/>
        <w:spacing w:line="501" w:lineRule="auto" w:before="1"/>
        <w:ind w:left="592" w:right="1332" w:firstLine="720"/>
        <w:jc w:val="both"/>
      </w:pPr>
      <w:r>
        <w:rPr>
          <w:w w:val="105"/>
        </w:rPr>
        <w:t>In</w:t>
      </w:r>
      <w:r>
        <w:rPr>
          <w:w w:val="105"/>
        </w:rPr>
        <w:t> generals,</w:t>
      </w:r>
      <w:r>
        <w:rPr>
          <w:w w:val="105"/>
        </w:rPr>
        <w:t> solid</w:t>
      </w:r>
      <w:r>
        <w:rPr>
          <w:w w:val="105"/>
        </w:rPr>
        <w:t> waste</w:t>
      </w:r>
      <w:r>
        <w:rPr>
          <w:w w:val="105"/>
        </w:rPr>
        <w:t> includes</w:t>
      </w:r>
      <w:r>
        <w:rPr>
          <w:w w:val="105"/>
        </w:rPr>
        <w:t> garbage,</w:t>
      </w:r>
      <w:r>
        <w:rPr>
          <w:w w:val="105"/>
        </w:rPr>
        <w:t> domestic refuse and</w:t>
      </w:r>
      <w:r>
        <w:rPr>
          <w:w w:val="105"/>
        </w:rPr>
        <w:t> discarded</w:t>
      </w:r>
      <w:r>
        <w:rPr>
          <w:w w:val="105"/>
        </w:rPr>
        <w:t> solid materials</w:t>
      </w:r>
      <w:r>
        <w:rPr>
          <w:w w:val="105"/>
        </w:rPr>
        <w:t> such as</w:t>
      </w:r>
      <w:r>
        <w:rPr>
          <w:w w:val="105"/>
        </w:rPr>
        <w:t> those</w:t>
      </w:r>
      <w:r>
        <w:rPr>
          <w:w w:val="105"/>
        </w:rPr>
        <w:t> from</w:t>
      </w:r>
      <w:r>
        <w:rPr>
          <w:w w:val="105"/>
        </w:rPr>
        <w:t> commercial,</w:t>
      </w:r>
      <w:r>
        <w:rPr>
          <w:w w:val="105"/>
        </w:rPr>
        <w:t> industrial and</w:t>
      </w:r>
      <w:r>
        <w:rPr>
          <w:w w:val="105"/>
        </w:rPr>
        <w:t> agricultural</w:t>
      </w:r>
      <w:r>
        <w:rPr>
          <w:w w:val="105"/>
        </w:rPr>
        <w:t> operations. They contain</w:t>
      </w:r>
      <w:r>
        <w:rPr>
          <w:w w:val="105"/>
        </w:rPr>
        <w:t> increasing</w:t>
      </w:r>
      <w:r>
        <w:rPr>
          <w:w w:val="105"/>
        </w:rPr>
        <w:t> amounts</w:t>
      </w:r>
      <w:r>
        <w:rPr>
          <w:w w:val="105"/>
        </w:rPr>
        <w:t> of</w:t>
      </w:r>
      <w:r>
        <w:rPr>
          <w:w w:val="105"/>
        </w:rPr>
        <w:t> paper,</w:t>
      </w:r>
      <w:r>
        <w:rPr>
          <w:w w:val="105"/>
        </w:rPr>
        <w:t> cardboards,</w:t>
      </w:r>
      <w:r>
        <w:rPr>
          <w:w w:val="105"/>
        </w:rPr>
        <w:t> plastic,</w:t>
      </w:r>
      <w:r>
        <w:rPr>
          <w:w w:val="105"/>
        </w:rPr>
        <w:t> glass,</w:t>
      </w:r>
      <w:r>
        <w:rPr>
          <w:w w:val="105"/>
        </w:rPr>
        <w:t> old</w:t>
      </w:r>
      <w:r>
        <w:rPr>
          <w:w w:val="105"/>
        </w:rPr>
        <w:t> construction material,</w:t>
      </w:r>
      <w:r>
        <w:rPr>
          <w:w w:val="105"/>
        </w:rPr>
        <w:t> packaging</w:t>
      </w:r>
      <w:r>
        <w:rPr>
          <w:w w:val="105"/>
        </w:rPr>
        <w:t> material</w:t>
      </w:r>
      <w:r>
        <w:rPr>
          <w:w w:val="105"/>
        </w:rPr>
        <w:t> and</w:t>
      </w:r>
      <w:r>
        <w:rPr>
          <w:w w:val="105"/>
        </w:rPr>
        <w:t> toxic</w:t>
      </w:r>
      <w:r>
        <w:rPr>
          <w:w w:val="105"/>
        </w:rPr>
        <w:t> or</w:t>
      </w:r>
      <w:r>
        <w:rPr>
          <w:w w:val="105"/>
        </w:rPr>
        <w:t> otherwise</w:t>
      </w:r>
      <w:r>
        <w:rPr>
          <w:w w:val="105"/>
        </w:rPr>
        <w:t> hazardous</w:t>
      </w:r>
      <w:r>
        <w:rPr>
          <w:w w:val="105"/>
        </w:rPr>
        <w:t> substances</w:t>
      </w:r>
      <w:r>
        <w:rPr>
          <w:w w:val="105"/>
        </w:rPr>
        <w:t> (Pafflin, 2018).</w:t>
      </w:r>
      <w:r>
        <w:rPr>
          <w:spacing w:val="38"/>
          <w:w w:val="105"/>
        </w:rPr>
        <w:t> </w:t>
      </w:r>
      <w:r>
        <w:rPr>
          <w:w w:val="105"/>
        </w:rPr>
        <w:t>Since</w:t>
      </w:r>
      <w:r>
        <w:rPr>
          <w:spacing w:val="36"/>
          <w:w w:val="105"/>
        </w:rPr>
        <w:t> </w:t>
      </w:r>
      <w:r>
        <w:rPr>
          <w:w w:val="105"/>
        </w:rPr>
        <w:t>a</w:t>
      </w:r>
      <w:r>
        <w:rPr>
          <w:spacing w:val="49"/>
          <w:w w:val="105"/>
        </w:rPr>
        <w:t> </w:t>
      </w:r>
      <w:r>
        <w:rPr>
          <w:w w:val="105"/>
        </w:rPr>
        <w:t>significant</w:t>
      </w:r>
      <w:r>
        <w:rPr>
          <w:spacing w:val="39"/>
          <w:w w:val="105"/>
        </w:rPr>
        <w:t> </w:t>
      </w:r>
      <w:r>
        <w:rPr>
          <w:w w:val="105"/>
        </w:rPr>
        <w:t>amount</w:t>
      </w:r>
      <w:r>
        <w:rPr>
          <w:spacing w:val="45"/>
          <w:w w:val="105"/>
        </w:rPr>
        <w:t> </w:t>
      </w:r>
      <w:r>
        <w:rPr>
          <w:w w:val="105"/>
        </w:rPr>
        <w:t>of</w:t>
      </w:r>
      <w:r>
        <w:rPr>
          <w:spacing w:val="33"/>
          <w:w w:val="105"/>
        </w:rPr>
        <w:t> </w:t>
      </w:r>
      <w:r>
        <w:rPr>
          <w:w w:val="105"/>
        </w:rPr>
        <w:t>urban</w:t>
      </w:r>
      <w:r>
        <w:rPr>
          <w:spacing w:val="43"/>
          <w:w w:val="105"/>
        </w:rPr>
        <w:t> </w:t>
      </w:r>
      <w:r>
        <w:rPr>
          <w:w w:val="105"/>
        </w:rPr>
        <w:t>solid</w:t>
      </w:r>
      <w:r>
        <w:rPr>
          <w:spacing w:val="43"/>
          <w:w w:val="105"/>
        </w:rPr>
        <w:t> </w:t>
      </w:r>
      <w:r>
        <w:rPr>
          <w:w w:val="105"/>
        </w:rPr>
        <w:t>waste</w:t>
      </w:r>
      <w:r>
        <w:rPr>
          <w:spacing w:val="43"/>
          <w:w w:val="105"/>
        </w:rPr>
        <w:t> </w:t>
      </w:r>
      <w:r>
        <w:rPr>
          <w:w w:val="105"/>
        </w:rPr>
        <w:t>tends</w:t>
      </w:r>
      <w:r>
        <w:rPr>
          <w:spacing w:val="34"/>
          <w:w w:val="105"/>
        </w:rPr>
        <w:t> </w:t>
      </w:r>
      <w:r>
        <w:rPr>
          <w:w w:val="105"/>
        </w:rPr>
        <w:t>to</w:t>
      </w:r>
      <w:r>
        <w:rPr>
          <w:spacing w:val="43"/>
          <w:w w:val="105"/>
        </w:rPr>
        <w:t> </w:t>
      </w:r>
      <w:r>
        <w:rPr>
          <w:w w:val="105"/>
        </w:rPr>
        <w:t>be</w:t>
      </w:r>
      <w:r>
        <w:rPr>
          <w:spacing w:val="36"/>
          <w:w w:val="105"/>
        </w:rPr>
        <w:t> </w:t>
      </w:r>
      <w:r>
        <w:rPr>
          <w:w w:val="105"/>
        </w:rPr>
        <w:t>paper</w:t>
      </w:r>
      <w:r>
        <w:rPr>
          <w:spacing w:val="39"/>
          <w:w w:val="105"/>
        </w:rPr>
        <w:t> </w:t>
      </w:r>
      <w:r>
        <w:rPr>
          <w:w w:val="105"/>
        </w:rPr>
        <w:t>and</w:t>
      </w:r>
      <w:r>
        <w:rPr>
          <w:spacing w:val="44"/>
          <w:w w:val="105"/>
        </w:rPr>
        <w:t> </w:t>
      </w:r>
      <w:r>
        <w:rPr>
          <w:spacing w:val="-4"/>
          <w:w w:val="105"/>
        </w:rPr>
        <w:t>food</w:t>
      </w:r>
    </w:p>
    <w:p>
      <w:pPr>
        <w:spacing w:after="0" w:line="501" w:lineRule="auto"/>
        <w:jc w:val="both"/>
        <w:sectPr>
          <w:pgSz w:w="12240" w:h="15840"/>
          <w:pgMar w:header="0" w:footer="1075" w:top="1360" w:bottom="1260" w:left="1280" w:right="540"/>
        </w:sectPr>
      </w:pPr>
    </w:p>
    <w:p>
      <w:pPr>
        <w:pStyle w:val="BodyText"/>
        <w:spacing w:line="504" w:lineRule="auto" w:before="82"/>
        <w:ind w:left="592" w:right="1343"/>
        <w:jc w:val="both"/>
      </w:pPr>
      <w:r>
        <w:rPr>
          <w:w w:val="105"/>
        </w:rPr>
        <w:t>waste,</w:t>
      </w:r>
      <w:r>
        <w:rPr>
          <w:w w:val="105"/>
        </w:rPr>
        <w:t> the</w:t>
      </w:r>
      <w:r>
        <w:rPr>
          <w:w w:val="105"/>
        </w:rPr>
        <w:t> majority</w:t>
      </w:r>
      <w:r>
        <w:rPr>
          <w:w w:val="105"/>
        </w:rPr>
        <w:t> is</w:t>
      </w:r>
      <w:r>
        <w:rPr>
          <w:w w:val="105"/>
        </w:rPr>
        <w:t> recyclable</w:t>
      </w:r>
      <w:r>
        <w:rPr>
          <w:w w:val="105"/>
        </w:rPr>
        <w:t> or</w:t>
      </w:r>
      <w:r>
        <w:rPr>
          <w:w w:val="105"/>
        </w:rPr>
        <w:t> biodegradable</w:t>
      </w:r>
      <w:r>
        <w:rPr>
          <w:w w:val="105"/>
        </w:rPr>
        <w:t> in</w:t>
      </w:r>
      <w:r>
        <w:rPr>
          <w:w w:val="105"/>
        </w:rPr>
        <w:t> landfills.</w:t>
      </w:r>
      <w:r>
        <w:rPr>
          <w:w w:val="105"/>
        </w:rPr>
        <w:t> Similarly,</w:t>
      </w:r>
      <w:r>
        <w:rPr>
          <w:w w:val="105"/>
        </w:rPr>
        <w:t> most agricultural waste is recycled and mining waste is</w:t>
      </w:r>
      <w:r>
        <w:rPr>
          <w:spacing w:val="-1"/>
          <w:w w:val="105"/>
        </w:rPr>
        <w:t> </w:t>
      </w:r>
      <w:r>
        <w:rPr>
          <w:w w:val="105"/>
        </w:rPr>
        <w:t>left site (Monteith, 2016).</w:t>
      </w:r>
    </w:p>
    <w:p>
      <w:pPr>
        <w:pStyle w:val="BodyText"/>
        <w:spacing w:line="501" w:lineRule="auto"/>
        <w:ind w:left="592" w:right="1330" w:firstLine="720"/>
        <w:jc w:val="both"/>
      </w:pPr>
      <w:r>
        <w:rPr>
          <w:w w:val="105"/>
        </w:rPr>
        <w:t>The portion of solid waste that is hazardous such as oils, battery metals, heavy metals</w:t>
      </w:r>
      <w:r>
        <w:rPr>
          <w:w w:val="105"/>
        </w:rPr>
        <w:t> from</w:t>
      </w:r>
      <w:r>
        <w:rPr>
          <w:w w:val="105"/>
        </w:rPr>
        <w:t> smelting</w:t>
      </w:r>
      <w:r>
        <w:rPr>
          <w:w w:val="105"/>
        </w:rPr>
        <w:t> industries</w:t>
      </w:r>
      <w:r>
        <w:rPr>
          <w:w w:val="105"/>
        </w:rPr>
        <w:t> and</w:t>
      </w:r>
      <w:r>
        <w:rPr>
          <w:w w:val="105"/>
        </w:rPr>
        <w:t> organic</w:t>
      </w:r>
      <w:r>
        <w:rPr>
          <w:w w:val="105"/>
        </w:rPr>
        <w:t> solvents</w:t>
      </w:r>
      <w:r>
        <w:rPr>
          <w:w w:val="105"/>
        </w:rPr>
        <w:t> are</w:t>
      </w:r>
      <w:r>
        <w:rPr>
          <w:w w:val="105"/>
        </w:rPr>
        <w:t> the</w:t>
      </w:r>
      <w:r>
        <w:rPr>
          <w:w w:val="105"/>
        </w:rPr>
        <w:t> ones</w:t>
      </w:r>
      <w:r>
        <w:rPr>
          <w:w w:val="105"/>
        </w:rPr>
        <w:t> we</w:t>
      </w:r>
      <w:r>
        <w:rPr>
          <w:w w:val="105"/>
        </w:rPr>
        <w:t> have</w:t>
      </w:r>
      <w:r>
        <w:rPr>
          <w:w w:val="105"/>
        </w:rPr>
        <w:t> to</w:t>
      </w:r>
      <w:r>
        <w:rPr>
          <w:w w:val="105"/>
        </w:rPr>
        <w:t> pay particular attention</w:t>
      </w:r>
      <w:r>
        <w:rPr>
          <w:w w:val="105"/>
        </w:rPr>
        <w:t> to.</w:t>
      </w:r>
      <w:r>
        <w:rPr>
          <w:w w:val="105"/>
        </w:rPr>
        <w:t> These</w:t>
      </w:r>
      <w:r>
        <w:rPr>
          <w:w w:val="105"/>
        </w:rPr>
        <w:t> can</w:t>
      </w:r>
      <w:r>
        <w:rPr>
          <w:w w:val="105"/>
        </w:rPr>
        <w:t> in</w:t>
      </w:r>
      <w:r>
        <w:rPr>
          <w:w w:val="105"/>
        </w:rPr>
        <w:t> the</w:t>
      </w:r>
      <w:r>
        <w:rPr>
          <w:w w:val="105"/>
        </w:rPr>
        <w:t> long</w:t>
      </w:r>
      <w:r>
        <w:rPr>
          <w:w w:val="105"/>
        </w:rPr>
        <w:t> run,</w:t>
      </w:r>
      <w:r>
        <w:rPr>
          <w:w w:val="105"/>
        </w:rPr>
        <w:t> get</w:t>
      </w:r>
      <w:r>
        <w:rPr>
          <w:w w:val="105"/>
        </w:rPr>
        <w:t> deposited</w:t>
      </w:r>
      <w:r>
        <w:rPr>
          <w:w w:val="105"/>
        </w:rPr>
        <w:t> to</w:t>
      </w:r>
      <w:r>
        <w:rPr>
          <w:w w:val="105"/>
        </w:rPr>
        <w:t> the</w:t>
      </w:r>
      <w:r>
        <w:rPr>
          <w:w w:val="105"/>
        </w:rPr>
        <w:t> soil</w:t>
      </w:r>
      <w:r>
        <w:rPr>
          <w:w w:val="105"/>
        </w:rPr>
        <w:t> of the surrounding area and pollute them by altering their chemical and biological properties. They</w:t>
      </w:r>
      <w:r>
        <w:rPr>
          <w:w w:val="105"/>
        </w:rPr>
        <w:t> also</w:t>
      </w:r>
      <w:r>
        <w:rPr>
          <w:w w:val="105"/>
        </w:rPr>
        <w:t> contaminate</w:t>
      </w:r>
      <w:r>
        <w:rPr>
          <w:w w:val="105"/>
        </w:rPr>
        <w:t> drinking</w:t>
      </w:r>
      <w:r>
        <w:rPr>
          <w:w w:val="105"/>
        </w:rPr>
        <w:t> water</w:t>
      </w:r>
      <w:r>
        <w:rPr>
          <w:w w:val="105"/>
        </w:rPr>
        <w:t> aquifer</w:t>
      </w:r>
      <w:r>
        <w:rPr>
          <w:w w:val="105"/>
        </w:rPr>
        <w:t> sources.</w:t>
      </w:r>
      <w:r>
        <w:rPr>
          <w:w w:val="105"/>
        </w:rPr>
        <w:t> More</w:t>
      </w:r>
      <w:r>
        <w:rPr>
          <w:w w:val="105"/>
        </w:rPr>
        <w:t> than</w:t>
      </w:r>
      <w:r>
        <w:rPr>
          <w:w w:val="105"/>
        </w:rPr>
        <w:t> 90%</w:t>
      </w:r>
      <w:r>
        <w:rPr>
          <w:w w:val="105"/>
        </w:rPr>
        <w:t> of</w:t>
      </w:r>
      <w:r>
        <w:rPr>
          <w:w w:val="105"/>
        </w:rPr>
        <w:t> hazardous wastes</w:t>
      </w:r>
      <w:r>
        <w:rPr>
          <w:w w:val="105"/>
        </w:rPr>
        <w:t> is</w:t>
      </w:r>
      <w:r>
        <w:rPr>
          <w:w w:val="105"/>
        </w:rPr>
        <w:t> produced</w:t>
      </w:r>
      <w:r>
        <w:rPr>
          <w:w w:val="105"/>
        </w:rPr>
        <w:t> by</w:t>
      </w:r>
      <w:r>
        <w:rPr>
          <w:w w:val="105"/>
        </w:rPr>
        <w:t> chemical,</w:t>
      </w:r>
      <w:r>
        <w:rPr>
          <w:w w:val="105"/>
        </w:rPr>
        <w:t> petroleum</w:t>
      </w:r>
      <w:r>
        <w:rPr>
          <w:w w:val="105"/>
        </w:rPr>
        <w:t> and</w:t>
      </w:r>
      <w:r>
        <w:rPr>
          <w:w w:val="105"/>
        </w:rPr>
        <w:t> metal</w:t>
      </w:r>
      <w:r>
        <w:rPr>
          <w:w w:val="105"/>
        </w:rPr>
        <w:t> -</w:t>
      </w:r>
      <w:r>
        <w:rPr>
          <w:w w:val="105"/>
        </w:rPr>
        <w:t> related</w:t>
      </w:r>
      <w:r>
        <w:rPr>
          <w:w w:val="105"/>
        </w:rPr>
        <w:t> industries</w:t>
      </w:r>
      <w:r>
        <w:rPr>
          <w:w w:val="105"/>
        </w:rPr>
        <w:t> and</w:t>
      </w:r>
      <w:r>
        <w:rPr>
          <w:w w:val="105"/>
        </w:rPr>
        <w:t> small businesses such as dry cleaners and gas stations contribute as well (Smith, 2014).</w:t>
      </w:r>
    </w:p>
    <w:p>
      <w:pPr>
        <w:pStyle w:val="BodyText"/>
        <w:spacing w:line="501" w:lineRule="auto"/>
        <w:ind w:left="592" w:right="1335" w:firstLine="720"/>
        <w:jc w:val="both"/>
      </w:pPr>
      <w:r>
        <w:rPr>
          <w:w w:val="105"/>
        </w:rPr>
        <w:t>Solid</w:t>
      </w:r>
      <w:r>
        <w:rPr>
          <w:w w:val="105"/>
        </w:rPr>
        <w:t> Waste</w:t>
      </w:r>
      <w:r>
        <w:rPr>
          <w:w w:val="105"/>
        </w:rPr>
        <w:t> disposal</w:t>
      </w:r>
      <w:r>
        <w:rPr>
          <w:w w:val="105"/>
        </w:rPr>
        <w:t> was</w:t>
      </w:r>
      <w:r>
        <w:rPr>
          <w:w w:val="105"/>
        </w:rPr>
        <w:t> brought</w:t>
      </w:r>
      <w:r>
        <w:rPr>
          <w:w w:val="105"/>
        </w:rPr>
        <w:t> to</w:t>
      </w:r>
      <w:r>
        <w:rPr>
          <w:w w:val="105"/>
        </w:rPr>
        <w:t> the</w:t>
      </w:r>
      <w:r>
        <w:rPr>
          <w:w w:val="105"/>
        </w:rPr>
        <w:t> forefront</w:t>
      </w:r>
      <w:r>
        <w:rPr>
          <w:w w:val="105"/>
        </w:rPr>
        <w:t> of</w:t>
      </w:r>
      <w:r>
        <w:rPr>
          <w:w w:val="105"/>
        </w:rPr>
        <w:t> public</w:t>
      </w:r>
      <w:r>
        <w:rPr>
          <w:w w:val="105"/>
        </w:rPr>
        <w:t> attention</w:t>
      </w:r>
      <w:r>
        <w:rPr>
          <w:w w:val="105"/>
        </w:rPr>
        <w:t> by</w:t>
      </w:r>
      <w:r>
        <w:rPr>
          <w:w w:val="105"/>
        </w:rPr>
        <w:t> the notorious</w:t>
      </w:r>
      <w:r>
        <w:rPr>
          <w:w w:val="105"/>
        </w:rPr>
        <w:t> Love</w:t>
      </w:r>
      <w:r>
        <w:rPr>
          <w:w w:val="105"/>
        </w:rPr>
        <w:t> canal</w:t>
      </w:r>
      <w:r>
        <w:rPr>
          <w:w w:val="105"/>
        </w:rPr>
        <w:t> case</w:t>
      </w:r>
      <w:r>
        <w:rPr>
          <w:w w:val="105"/>
        </w:rPr>
        <w:t> in</w:t>
      </w:r>
      <w:r>
        <w:rPr>
          <w:w w:val="105"/>
        </w:rPr>
        <w:t> USA in</w:t>
      </w:r>
      <w:r>
        <w:rPr>
          <w:w w:val="105"/>
        </w:rPr>
        <w:t> 2012.</w:t>
      </w:r>
      <w:r>
        <w:rPr>
          <w:w w:val="105"/>
        </w:rPr>
        <w:t> Toxic</w:t>
      </w:r>
      <w:r>
        <w:rPr>
          <w:w w:val="105"/>
        </w:rPr>
        <w:t> chemicals</w:t>
      </w:r>
      <w:r>
        <w:rPr>
          <w:w w:val="105"/>
        </w:rPr>
        <w:t> leached</w:t>
      </w:r>
      <w:r>
        <w:rPr>
          <w:w w:val="105"/>
        </w:rPr>
        <w:t> from</w:t>
      </w:r>
      <w:r>
        <w:rPr>
          <w:w w:val="105"/>
        </w:rPr>
        <w:t> oozing storage</w:t>
      </w:r>
      <w:r>
        <w:rPr>
          <w:w w:val="105"/>
        </w:rPr>
        <w:t> drums</w:t>
      </w:r>
      <w:r>
        <w:rPr>
          <w:w w:val="105"/>
        </w:rPr>
        <w:t> into</w:t>
      </w:r>
      <w:r>
        <w:rPr>
          <w:w w:val="105"/>
        </w:rPr>
        <w:t> the</w:t>
      </w:r>
      <w:r>
        <w:rPr>
          <w:w w:val="105"/>
        </w:rPr>
        <w:t> soil</w:t>
      </w:r>
      <w:r>
        <w:rPr>
          <w:w w:val="105"/>
        </w:rPr>
        <w:t> underneath</w:t>
      </w:r>
      <w:r>
        <w:rPr>
          <w:w w:val="105"/>
        </w:rPr>
        <w:t> homes,</w:t>
      </w:r>
      <w:r>
        <w:rPr>
          <w:w w:val="105"/>
        </w:rPr>
        <w:t> causing</w:t>
      </w:r>
      <w:r>
        <w:rPr>
          <w:w w:val="105"/>
        </w:rPr>
        <w:t> an</w:t>
      </w:r>
      <w:r>
        <w:rPr>
          <w:w w:val="105"/>
        </w:rPr>
        <w:t> unusually</w:t>
      </w:r>
      <w:r>
        <w:rPr>
          <w:w w:val="105"/>
        </w:rPr>
        <w:t> large</w:t>
      </w:r>
      <w:r>
        <w:rPr>
          <w:w w:val="105"/>
        </w:rPr>
        <w:t> number</w:t>
      </w:r>
      <w:r>
        <w:rPr>
          <w:w w:val="105"/>
        </w:rPr>
        <w:t> of birth defects, choleras and respiratory, nervous and kidney diseases (Smith, 2014).</w:t>
      </w:r>
    </w:p>
    <w:p>
      <w:pPr>
        <w:pStyle w:val="Heading3"/>
        <w:numPr>
          <w:ilvl w:val="0"/>
          <w:numId w:val="19"/>
        </w:numPr>
        <w:tabs>
          <w:tab w:pos="1310" w:val="left" w:leader="none"/>
        </w:tabs>
        <w:spacing w:line="240" w:lineRule="auto" w:before="0" w:after="0"/>
        <w:ind w:left="1310" w:right="0" w:hanging="718"/>
        <w:jc w:val="both"/>
      </w:pPr>
      <w:r>
        <w:rPr>
          <w:spacing w:val="-2"/>
          <w:w w:val="105"/>
        </w:rPr>
        <w:t>Deforestation</w:t>
      </w:r>
    </w:p>
    <w:p>
      <w:pPr>
        <w:pStyle w:val="BodyText"/>
        <w:spacing w:before="9"/>
        <w:rPr>
          <w:b/>
        </w:rPr>
      </w:pPr>
    </w:p>
    <w:p>
      <w:pPr>
        <w:pStyle w:val="BodyText"/>
        <w:spacing w:line="501" w:lineRule="auto"/>
        <w:ind w:left="592" w:right="1329" w:firstLine="720"/>
        <w:jc w:val="both"/>
      </w:pPr>
      <w:r>
        <w:rPr>
          <w:w w:val="105"/>
        </w:rPr>
        <w:t>Soil Erosion occurs when the weathered soil particles are dislodged and carried away</w:t>
      </w:r>
      <w:r>
        <w:rPr>
          <w:w w:val="105"/>
        </w:rPr>
        <w:t> by</w:t>
      </w:r>
      <w:r>
        <w:rPr>
          <w:w w:val="105"/>
        </w:rPr>
        <w:t> wind</w:t>
      </w:r>
      <w:r>
        <w:rPr>
          <w:w w:val="105"/>
        </w:rPr>
        <w:t> or</w:t>
      </w:r>
      <w:r>
        <w:rPr>
          <w:w w:val="105"/>
        </w:rPr>
        <w:t> water</w:t>
      </w:r>
      <w:r>
        <w:rPr>
          <w:w w:val="105"/>
        </w:rPr>
        <w:t> (Sposito,</w:t>
      </w:r>
      <w:r>
        <w:rPr>
          <w:w w:val="105"/>
        </w:rPr>
        <w:t> 2016).</w:t>
      </w:r>
      <w:r>
        <w:rPr>
          <w:w w:val="105"/>
        </w:rPr>
        <w:t> Deforestation,</w:t>
      </w:r>
      <w:r>
        <w:rPr>
          <w:w w:val="105"/>
        </w:rPr>
        <w:t> agricultural</w:t>
      </w:r>
      <w:r>
        <w:rPr>
          <w:w w:val="105"/>
        </w:rPr>
        <w:t> development, temperature extremes, precipitation including acid rain and human activities contribute to</w:t>
      </w:r>
      <w:r>
        <w:rPr>
          <w:w w:val="105"/>
        </w:rPr>
        <w:t> this</w:t>
      </w:r>
      <w:r>
        <w:rPr>
          <w:w w:val="105"/>
        </w:rPr>
        <w:t> erosion.</w:t>
      </w:r>
      <w:r>
        <w:rPr>
          <w:w w:val="105"/>
        </w:rPr>
        <w:t> Humans</w:t>
      </w:r>
      <w:r>
        <w:rPr>
          <w:w w:val="105"/>
        </w:rPr>
        <w:t> speed</w:t>
      </w:r>
      <w:r>
        <w:rPr>
          <w:w w:val="105"/>
        </w:rPr>
        <w:t> up</w:t>
      </w:r>
      <w:r>
        <w:rPr>
          <w:w w:val="105"/>
        </w:rPr>
        <w:t> this</w:t>
      </w:r>
      <w:r>
        <w:rPr>
          <w:w w:val="105"/>
        </w:rPr>
        <w:t> process</w:t>
      </w:r>
      <w:r>
        <w:rPr>
          <w:w w:val="105"/>
        </w:rPr>
        <w:t> by</w:t>
      </w:r>
      <w:r>
        <w:rPr>
          <w:w w:val="105"/>
        </w:rPr>
        <w:t> construction,</w:t>
      </w:r>
      <w:r>
        <w:rPr>
          <w:w w:val="105"/>
        </w:rPr>
        <w:t> mining,</w:t>
      </w:r>
      <w:r>
        <w:rPr>
          <w:w w:val="105"/>
        </w:rPr>
        <w:t> cutting</w:t>
      </w:r>
      <w:r>
        <w:rPr>
          <w:w w:val="105"/>
        </w:rPr>
        <w:t> of timber,</w:t>
      </w:r>
      <w:r>
        <w:rPr>
          <w:w w:val="105"/>
        </w:rPr>
        <w:t> over</w:t>
      </w:r>
      <w:r>
        <w:rPr>
          <w:w w:val="105"/>
        </w:rPr>
        <w:t> cropping</w:t>
      </w:r>
      <w:r>
        <w:rPr>
          <w:w w:val="105"/>
        </w:rPr>
        <w:t> and</w:t>
      </w:r>
      <w:r>
        <w:rPr>
          <w:w w:val="105"/>
        </w:rPr>
        <w:t> overgrazing.</w:t>
      </w:r>
      <w:r>
        <w:rPr>
          <w:w w:val="105"/>
        </w:rPr>
        <w:t> It</w:t>
      </w:r>
      <w:r>
        <w:rPr>
          <w:w w:val="105"/>
        </w:rPr>
        <w:t> results</w:t>
      </w:r>
      <w:r>
        <w:rPr>
          <w:w w:val="105"/>
        </w:rPr>
        <w:t> in</w:t>
      </w:r>
      <w:r>
        <w:rPr>
          <w:w w:val="105"/>
        </w:rPr>
        <w:t> floods</w:t>
      </w:r>
      <w:r>
        <w:rPr>
          <w:w w:val="105"/>
        </w:rPr>
        <w:t> and</w:t>
      </w:r>
      <w:r>
        <w:rPr>
          <w:w w:val="105"/>
        </w:rPr>
        <w:t> cause</w:t>
      </w:r>
      <w:r>
        <w:rPr>
          <w:w w:val="105"/>
        </w:rPr>
        <w:t> soil</w:t>
      </w:r>
      <w:r>
        <w:rPr>
          <w:w w:val="105"/>
        </w:rPr>
        <w:t> erosion (Yaron, 2017).</w:t>
      </w:r>
    </w:p>
    <w:p>
      <w:pPr>
        <w:pStyle w:val="BodyText"/>
        <w:spacing w:line="504" w:lineRule="auto"/>
        <w:ind w:left="592" w:right="1341" w:firstLine="720"/>
        <w:jc w:val="both"/>
      </w:pPr>
      <w:r>
        <w:rPr>
          <w:w w:val="105"/>
        </w:rPr>
        <w:t>Forests</w:t>
      </w:r>
      <w:r>
        <w:rPr>
          <w:spacing w:val="-9"/>
          <w:w w:val="105"/>
        </w:rPr>
        <w:t> </w:t>
      </w:r>
      <w:r>
        <w:rPr>
          <w:w w:val="105"/>
        </w:rPr>
        <w:t>and</w:t>
      </w:r>
      <w:r>
        <w:rPr>
          <w:spacing w:val="-8"/>
          <w:w w:val="105"/>
        </w:rPr>
        <w:t> </w:t>
      </w:r>
      <w:r>
        <w:rPr>
          <w:w w:val="105"/>
        </w:rPr>
        <w:t>grasslands</w:t>
      </w:r>
      <w:r>
        <w:rPr>
          <w:spacing w:val="-9"/>
          <w:w w:val="105"/>
        </w:rPr>
        <w:t> </w:t>
      </w:r>
      <w:r>
        <w:rPr>
          <w:w w:val="105"/>
        </w:rPr>
        <w:t>are</w:t>
      </w:r>
      <w:r>
        <w:rPr>
          <w:spacing w:val="-8"/>
          <w:w w:val="105"/>
        </w:rPr>
        <w:t> </w:t>
      </w:r>
      <w:r>
        <w:rPr>
          <w:w w:val="105"/>
        </w:rPr>
        <w:t>an</w:t>
      </w:r>
      <w:r>
        <w:rPr>
          <w:spacing w:val="-1"/>
          <w:w w:val="105"/>
        </w:rPr>
        <w:t> </w:t>
      </w:r>
      <w:r>
        <w:rPr>
          <w:w w:val="105"/>
        </w:rPr>
        <w:t>excellent binding</w:t>
      </w:r>
      <w:r>
        <w:rPr>
          <w:spacing w:val="-8"/>
          <w:w w:val="105"/>
        </w:rPr>
        <w:t> </w:t>
      </w:r>
      <w:r>
        <w:rPr>
          <w:w w:val="105"/>
        </w:rPr>
        <w:t>material</w:t>
      </w:r>
      <w:r>
        <w:rPr>
          <w:spacing w:val="-6"/>
          <w:w w:val="105"/>
        </w:rPr>
        <w:t> </w:t>
      </w:r>
      <w:r>
        <w:rPr>
          <w:w w:val="105"/>
        </w:rPr>
        <w:t>that</w:t>
      </w:r>
      <w:r>
        <w:rPr>
          <w:spacing w:val="-6"/>
          <w:w w:val="105"/>
        </w:rPr>
        <w:t> </w:t>
      </w:r>
      <w:r>
        <w:rPr>
          <w:w w:val="105"/>
        </w:rPr>
        <w:t>keeps</w:t>
      </w:r>
      <w:r>
        <w:rPr>
          <w:spacing w:val="-9"/>
          <w:w w:val="105"/>
        </w:rPr>
        <w:t> </w:t>
      </w:r>
      <w:r>
        <w:rPr>
          <w:w w:val="105"/>
        </w:rPr>
        <w:t>the</w:t>
      </w:r>
      <w:r>
        <w:rPr>
          <w:spacing w:val="-2"/>
          <w:w w:val="105"/>
        </w:rPr>
        <w:t> </w:t>
      </w:r>
      <w:r>
        <w:rPr>
          <w:w w:val="105"/>
        </w:rPr>
        <w:t>soil</w:t>
      </w:r>
      <w:r>
        <w:rPr>
          <w:spacing w:val="-6"/>
          <w:w w:val="105"/>
        </w:rPr>
        <w:t> </w:t>
      </w:r>
      <w:r>
        <w:rPr>
          <w:w w:val="105"/>
        </w:rPr>
        <w:t>intact and</w:t>
      </w:r>
      <w:r>
        <w:rPr>
          <w:w w:val="105"/>
        </w:rPr>
        <w:t> healthy. They</w:t>
      </w:r>
      <w:r>
        <w:rPr>
          <w:w w:val="105"/>
        </w:rPr>
        <w:t> support</w:t>
      </w:r>
      <w:r>
        <w:rPr>
          <w:w w:val="105"/>
        </w:rPr>
        <w:t> many</w:t>
      </w:r>
      <w:r>
        <w:rPr>
          <w:w w:val="105"/>
        </w:rPr>
        <w:t> habitats and</w:t>
      </w:r>
      <w:r>
        <w:rPr>
          <w:w w:val="105"/>
        </w:rPr>
        <w:t> ecosystems,</w:t>
      </w:r>
      <w:r>
        <w:rPr>
          <w:w w:val="105"/>
        </w:rPr>
        <w:t> which</w:t>
      </w:r>
      <w:r>
        <w:rPr>
          <w:w w:val="105"/>
        </w:rPr>
        <w:t> provide innumerable feeding</w:t>
      </w:r>
      <w:r>
        <w:rPr>
          <w:spacing w:val="4"/>
          <w:w w:val="105"/>
        </w:rPr>
        <w:t> </w:t>
      </w:r>
      <w:r>
        <w:rPr>
          <w:w w:val="105"/>
        </w:rPr>
        <w:t>pathways</w:t>
      </w:r>
      <w:r>
        <w:rPr>
          <w:spacing w:val="10"/>
          <w:w w:val="105"/>
        </w:rPr>
        <w:t> </w:t>
      </w:r>
      <w:r>
        <w:rPr>
          <w:w w:val="105"/>
        </w:rPr>
        <w:t>or</w:t>
      </w:r>
      <w:r>
        <w:rPr>
          <w:spacing w:val="8"/>
          <w:w w:val="105"/>
        </w:rPr>
        <w:t> </w:t>
      </w:r>
      <w:r>
        <w:rPr>
          <w:w w:val="105"/>
        </w:rPr>
        <w:t>food</w:t>
      </w:r>
      <w:r>
        <w:rPr>
          <w:spacing w:val="12"/>
          <w:w w:val="105"/>
        </w:rPr>
        <w:t> </w:t>
      </w:r>
      <w:r>
        <w:rPr>
          <w:w w:val="105"/>
        </w:rPr>
        <w:t>chains</w:t>
      </w:r>
      <w:r>
        <w:rPr>
          <w:spacing w:val="3"/>
          <w:w w:val="105"/>
        </w:rPr>
        <w:t> </w:t>
      </w:r>
      <w:r>
        <w:rPr>
          <w:w w:val="105"/>
        </w:rPr>
        <w:t>to</w:t>
      </w:r>
      <w:r>
        <w:rPr>
          <w:spacing w:val="5"/>
          <w:w w:val="105"/>
        </w:rPr>
        <w:t> </w:t>
      </w:r>
      <w:r>
        <w:rPr>
          <w:w w:val="105"/>
        </w:rPr>
        <w:t>all</w:t>
      </w:r>
      <w:r>
        <w:rPr>
          <w:spacing w:val="13"/>
          <w:w w:val="105"/>
        </w:rPr>
        <w:t> </w:t>
      </w:r>
      <w:r>
        <w:rPr>
          <w:w w:val="105"/>
        </w:rPr>
        <w:t>species.</w:t>
      </w:r>
      <w:r>
        <w:rPr>
          <w:spacing w:val="7"/>
          <w:w w:val="105"/>
        </w:rPr>
        <w:t> </w:t>
      </w:r>
      <w:r>
        <w:rPr>
          <w:w w:val="105"/>
        </w:rPr>
        <w:t>Their</w:t>
      </w:r>
      <w:r>
        <w:rPr>
          <w:spacing w:val="8"/>
          <w:w w:val="105"/>
        </w:rPr>
        <w:t> </w:t>
      </w:r>
      <w:r>
        <w:rPr>
          <w:w w:val="105"/>
        </w:rPr>
        <w:t>loose</w:t>
      </w:r>
      <w:r>
        <w:rPr>
          <w:spacing w:val="4"/>
          <w:w w:val="105"/>
        </w:rPr>
        <w:t> </w:t>
      </w:r>
      <w:r>
        <w:rPr>
          <w:w w:val="105"/>
        </w:rPr>
        <w:t>would</w:t>
      </w:r>
      <w:r>
        <w:rPr>
          <w:spacing w:val="5"/>
          <w:w w:val="105"/>
        </w:rPr>
        <w:t> </w:t>
      </w:r>
      <w:r>
        <w:rPr>
          <w:w w:val="105"/>
        </w:rPr>
        <w:t>threaten</w:t>
      </w:r>
      <w:r>
        <w:rPr>
          <w:spacing w:val="5"/>
          <w:w w:val="105"/>
        </w:rPr>
        <w:t> </w:t>
      </w:r>
      <w:r>
        <w:rPr>
          <w:w w:val="105"/>
        </w:rPr>
        <w:t>food</w:t>
      </w:r>
      <w:r>
        <w:rPr>
          <w:spacing w:val="5"/>
          <w:w w:val="105"/>
        </w:rPr>
        <w:t> </w:t>
      </w:r>
      <w:r>
        <w:rPr>
          <w:spacing w:val="-2"/>
          <w:w w:val="105"/>
        </w:rPr>
        <w:t>chains</w:t>
      </w:r>
    </w:p>
    <w:p>
      <w:pPr>
        <w:spacing w:after="0" w:line="504" w:lineRule="auto"/>
        <w:jc w:val="both"/>
        <w:sectPr>
          <w:pgSz w:w="12240" w:h="15840"/>
          <w:pgMar w:header="0" w:footer="1075" w:top="1360" w:bottom="1260" w:left="1280" w:right="540"/>
        </w:sectPr>
      </w:pPr>
    </w:p>
    <w:p>
      <w:pPr>
        <w:pStyle w:val="BodyText"/>
        <w:spacing w:line="501" w:lineRule="auto" w:before="82"/>
        <w:ind w:left="592" w:right="1333"/>
        <w:jc w:val="both"/>
      </w:pPr>
      <w:r>
        <w:rPr>
          <w:w w:val="105"/>
        </w:rPr>
        <w:t>and</w:t>
      </w:r>
      <w:r>
        <w:rPr>
          <w:w w:val="105"/>
        </w:rPr>
        <w:t> the</w:t>
      </w:r>
      <w:r>
        <w:rPr>
          <w:w w:val="105"/>
        </w:rPr>
        <w:t> survival</w:t>
      </w:r>
      <w:r>
        <w:rPr>
          <w:w w:val="105"/>
        </w:rPr>
        <w:t> of many</w:t>
      </w:r>
      <w:r>
        <w:rPr>
          <w:w w:val="105"/>
        </w:rPr>
        <w:t> species. During the</w:t>
      </w:r>
      <w:r>
        <w:rPr>
          <w:w w:val="105"/>
        </w:rPr>
        <w:t> past</w:t>
      </w:r>
      <w:r>
        <w:rPr>
          <w:w w:val="105"/>
        </w:rPr>
        <w:t> few</w:t>
      </w:r>
      <w:r>
        <w:rPr>
          <w:w w:val="105"/>
        </w:rPr>
        <w:t> years</w:t>
      </w:r>
      <w:r>
        <w:rPr>
          <w:w w:val="105"/>
        </w:rPr>
        <w:t> quite a</w:t>
      </w:r>
      <w:r>
        <w:rPr>
          <w:w w:val="105"/>
        </w:rPr>
        <w:t> lot</w:t>
      </w:r>
      <w:r>
        <w:rPr>
          <w:w w:val="105"/>
        </w:rPr>
        <w:t> of vast</w:t>
      </w:r>
      <w:r>
        <w:rPr>
          <w:w w:val="105"/>
        </w:rPr>
        <w:t> green land</w:t>
      </w:r>
      <w:r>
        <w:rPr>
          <w:w w:val="105"/>
        </w:rPr>
        <w:t> has been</w:t>
      </w:r>
      <w:r>
        <w:rPr>
          <w:w w:val="105"/>
        </w:rPr>
        <w:t> converted into</w:t>
      </w:r>
      <w:r>
        <w:rPr>
          <w:w w:val="105"/>
        </w:rPr>
        <w:t> deserts (Yao, 2016). The precious rain</w:t>
      </w:r>
      <w:r>
        <w:rPr>
          <w:w w:val="105"/>
        </w:rPr>
        <w:t> forest habitats of South</w:t>
      </w:r>
      <w:r>
        <w:rPr>
          <w:w w:val="105"/>
        </w:rPr>
        <w:t> America,</w:t>
      </w:r>
      <w:r>
        <w:rPr>
          <w:w w:val="105"/>
        </w:rPr>
        <w:t> tropical</w:t>
      </w:r>
      <w:r>
        <w:rPr>
          <w:w w:val="105"/>
        </w:rPr>
        <w:t> Asia</w:t>
      </w:r>
      <w:r>
        <w:rPr>
          <w:w w:val="105"/>
        </w:rPr>
        <w:t> and</w:t>
      </w:r>
      <w:r>
        <w:rPr>
          <w:w w:val="105"/>
        </w:rPr>
        <w:t> Africa</w:t>
      </w:r>
      <w:r>
        <w:rPr>
          <w:w w:val="105"/>
        </w:rPr>
        <w:t> are</w:t>
      </w:r>
      <w:r>
        <w:rPr>
          <w:w w:val="105"/>
        </w:rPr>
        <w:t> coming</w:t>
      </w:r>
      <w:r>
        <w:rPr>
          <w:w w:val="105"/>
        </w:rPr>
        <w:t> under</w:t>
      </w:r>
      <w:r>
        <w:rPr>
          <w:w w:val="105"/>
        </w:rPr>
        <w:t> pressure</w:t>
      </w:r>
      <w:r>
        <w:rPr>
          <w:w w:val="105"/>
        </w:rPr>
        <w:t> of</w:t>
      </w:r>
      <w:r>
        <w:rPr>
          <w:w w:val="105"/>
        </w:rPr>
        <w:t> population growth</w:t>
      </w:r>
      <w:r>
        <w:rPr>
          <w:w w:val="105"/>
        </w:rPr>
        <w:t> and</w:t>
      </w:r>
      <w:r>
        <w:rPr>
          <w:w w:val="105"/>
        </w:rPr>
        <w:t> development</w:t>
      </w:r>
      <w:r>
        <w:rPr>
          <w:w w:val="105"/>
        </w:rPr>
        <w:t> (especially</w:t>
      </w:r>
      <w:r>
        <w:rPr>
          <w:w w:val="105"/>
        </w:rPr>
        <w:t> timber,</w:t>
      </w:r>
      <w:r>
        <w:rPr>
          <w:w w:val="105"/>
        </w:rPr>
        <w:t> construction</w:t>
      </w:r>
      <w:r>
        <w:rPr>
          <w:w w:val="105"/>
        </w:rPr>
        <w:t> and</w:t>
      </w:r>
      <w:r>
        <w:rPr>
          <w:w w:val="105"/>
        </w:rPr>
        <w:t> agriculture).</w:t>
      </w:r>
      <w:r>
        <w:rPr>
          <w:w w:val="105"/>
        </w:rPr>
        <w:t> Many scientists</w:t>
      </w:r>
      <w:r>
        <w:rPr>
          <w:spacing w:val="-3"/>
          <w:w w:val="105"/>
        </w:rPr>
        <w:t> </w:t>
      </w:r>
      <w:r>
        <w:rPr>
          <w:w w:val="105"/>
        </w:rPr>
        <w:t>believe</w:t>
      </w:r>
      <w:r>
        <w:rPr>
          <w:spacing w:val="-2"/>
          <w:w w:val="105"/>
        </w:rPr>
        <w:t> </w:t>
      </w:r>
      <w:r>
        <w:rPr>
          <w:w w:val="105"/>
        </w:rPr>
        <w:t>that a wealth</w:t>
      </w:r>
      <w:r>
        <w:rPr>
          <w:spacing w:val="-2"/>
          <w:w w:val="105"/>
        </w:rPr>
        <w:t> </w:t>
      </w:r>
      <w:r>
        <w:rPr>
          <w:w w:val="105"/>
        </w:rPr>
        <w:t>of</w:t>
      </w:r>
      <w:r>
        <w:rPr>
          <w:spacing w:val="-4"/>
          <w:w w:val="105"/>
        </w:rPr>
        <w:t> </w:t>
      </w:r>
      <w:r>
        <w:rPr>
          <w:w w:val="105"/>
        </w:rPr>
        <w:t>medicinal substances including</w:t>
      </w:r>
      <w:r>
        <w:rPr>
          <w:spacing w:val="-2"/>
          <w:w w:val="105"/>
        </w:rPr>
        <w:t> </w:t>
      </w:r>
      <w:r>
        <w:rPr>
          <w:w w:val="105"/>
        </w:rPr>
        <w:t>a cure for cholera</w:t>
      </w:r>
      <w:r>
        <w:rPr>
          <w:spacing w:val="-2"/>
          <w:w w:val="105"/>
        </w:rPr>
        <w:t> </w:t>
      </w:r>
      <w:r>
        <w:rPr>
          <w:w w:val="105"/>
        </w:rPr>
        <w:t>and aids,</w:t>
      </w:r>
      <w:r>
        <w:rPr>
          <w:w w:val="105"/>
        </w:rPr>
        <w:t> lie in</w:t>
      </w:r>
      <w:r>
        <w:rPr>
          <w:w w:val="105"/>
        </w:rPr>
        <w:t> these</w:t>
      </w:r>
      <w:r>
        <w:rPr>
          <w:w w:val="105"/>
        </w:rPr>
        <w:t> forests.</w:t>
      </w:r>
      <w:r>
        <w:rPr>
          <w:w w:val="105"/>
        </w:rPr>
        <w:t> Deforestation</w:t>
      </w:r>
      <w:r>
        <w:rPr>
          <w:w w:val="105"/>
        </w:rPr>
        <w:t> is</w:t>
      </w:r>
      <w:r>
        <w:rPr>
          <w:w w:val="105"/>
        </w:rPr>
        <w:t> slowly</w:t>
      </w:r>
      <w:r>
        <w:rPr>
          <w:w w:val="105"/>
        </w:rPr>
        <w:t> destroying</w:t>
      </w:r>
      <w:r>
        <w:rPr>
          <w:w w:val="105"/>
        </w:rPr>
        <w:t> the</w:t>
      </w:r>
      <w:r>
        <w:rPr>
          <w:w w:val="105"/>
        </w:rPr>
        <w:t> most</w:t>
      </w:r>
      <w:r>
        <w:rPr>
          <w:w w:val="105"/>
        </w:rPr>
        <w:t> productive</w:t>
      </w:r>
      <w:r>
        <w:rPr>
          <w:w w:val="105"/>
        </w:rPr>
        <w:t> flora and</w:t>
      </w:r>
      <w:r>
        <w:rPr>
          <w:w w:val="105"/>
        </w:rPr>
        <w:t> fauna</w:t>
      </w:r>
      <w:r>
        <w:rPr>
          <w:w w:val="105"/>
        </w:rPr>
        <w:t> areas</w:t>
      </w:r>
      <w:r>
        <w:rPr>
          <w:w w:val="105"/>
        </w:rPr>
        <w:t> in</w:t>
      </w:r>
      <w:r>
        <w:rPr>
          <w:w w:val="105"/>
        </w:rPr>
        <w:t> the</w:t>
      </w:r>
      <w:r>
        <w:rPr>
          <w:w w:val="105"/>
        </w:rPr>
        <w:t> world,</w:t>
      </w:r>
      <w:r>
        <w:rPr>
          <w:w w:val="105"/>
        </w:rPr>
        <w:t> which</w:t>
      </w:r>
      <w:r>
        <w:rPr>
          <w:w w:val="105"/>
        </w:rPr>
        <w:t> also</w:t>
      </w:r>
      <w:r>
        <w:rPr>
          <w:w w:val="105"/>
        </w:rPr>
        <w:t> form</w:t>
      </w:r>
      <w:r>
        <w:rPr>
          <w:w w:val="105"/>
        </w:rPr>
        <w:t> vast</w:t>
      </w:r>
      <w:r>
        <w:rPr>
          <w:w w:val="105"/>
        </w:rPr>
        <w:t> tracts</w:t>
      </w:r>
      <w:r>
        <w:rPr>
          <w:w w:val="105"/>
        </w:rPr>
        <w:t> of a</w:t>
      </w:r>
      <w:r>
        <w:rPr>
          <w:w w:val="105"/>
        </w:rPr>
        <w:t> very</w:t>
      </w:r>
      <w:r>
        <w:rPr>
          <w:w w:val="105"/>
        </w:rPr>
        <w:t> valuable</w:t>
      </w:r>
      <w:r>
        <w:rPr>
          <w:w w:val="105"/>
        </w:rPr>
        <w:t> sink</w:t>
      </w:r>
      <w:r>
        <w:rPr>
          <w:w w:val="105"/>
        </w:rPr>
        <w:t> for carbon dioxide (CO</w:t>
      </w:r>
      <w:r>
        <w:rPr>
          <w:w w:val="105"/>
          <w:vertAlign w:val="subscript"/>
        </w:rPr>
        <w:t>2).</w:t>
      </w:r>
      <w:r>
        <w:rPr>
          <w:w w:val="105"/>
          <w:vertAlign w:val="baseline"/>
        </w:rPr>
        <w:t> (Yaron, 2017).</w:t>
      </w:r>
    </w:p>
    <w:p>
      <w:pPr>
        <w:pStyle w:val="BodyText"/>
      </w:pPr>
    </w:p>
    <w:p>
      <w:pPr>
        <w:pStyle w:val="BodyText"/>
        <w:spacing w:before="26"/>
      </w:pPr>
    </w:p>
    <w:p>
      <w:pPr>
        <w:pStyle w:val="Heading3"/>
        <w:numPr>
          <w:ilvl w:val="0"/>
          <w:numId w:val="19"/>
        </w:numPr>
        <w:tabs>
          <w:tab w:pos="1311" w:val="left" w:leader="none"/>
        </w:tabs>
        <w:spacing w:line="240" w:lineRule="auto" w:before="0" w:after="0"/>
        <w:ind w:left="1311" w:right="0" w:hanging="719"/>
        <w:jc w:val="both"/>
      </w:pPr>
      <w:r>
        <w:rPr/>
        <w:t>Surveillance</w:t>
      </w:r>
      <w:r>
        <w:rPr>
          <w:spacing w:val="35"/>
        </w:rPr>
        <w:t> </w:t>
      </w:r>
      <w:r>
        <w:rPr/>
        <w:t>and</w:t>
      </w:r>
      <w:r>
        <w:rPr>
          <w:spacing w:val="19"/>
        </w:rPr>
        <w:t> </w:t>
      </w:r>
      <w:r>
        <w:rPr/>
        <w:t>Disease</w:t>
      </w:r>
      <w:r>
        <w:rPr>
          <w:spacing w:val="26"/>
        </w:rPr>
        <w:t> </w:t>
      </w:r>
      <w:r>
        <w:rPr>
          <w:spacing w:val="-2"/>
        </w:rPr>
        <w:t>Detection</w:t>
      </w:r>
    </w:p>
    <w:p>
      <w:pPr>
        <w:pStyle w:val="BodyText"/>
        <w:spacing w:before="19"/>
        <w:rPr>
          <w:b/>
        </w:rPr>
      </w:pPr>
    </w:p>
    <w:p>
      <w:pPr>
        <w:pStyle w:val="BodyText"/>
        <w:spacing w:line="501" w:lineRule="auto"/>
        <w:ind w:left="592" w:right="1330" w:firstLine="720"/>
        <w:jc w:val="both"/>
      </w:pPr>
      <w:r>
        <w:rPr>
          <w:w w:val="105"/>
        </w:rPr>
        <w:t>Surveillance</w:t>
      </w:r>
      <w:r>
        <w:rPr>
          <w:w w:val="105"/>
        </w:rPr>
        <w:t> is</w:t>
      </w:r>
      <w:r>
        <w:rPr>
          <w:w w:val="105"/>
        </w:rPr>
        <w:t> often</w:t>
      </w:r>
      <w:r>
        <w:rPr>
          <w:w w:val="105"/>
        </w:rPr>
        <w:t> described</w:t>
      </w:r>
      <w:r>
        <w:rPr>
          <w:w w:val="105"/>
        </w:rPr>
        <w:t> as</w:t>
      </w:r>
      <w:r>
        <w:rPr>
          <w:w w:val="105"/>
        </w:rPr>
        <w:t> gathering</w:t>
      </w:r>
      <w:r>
        <w:rPr>
          <w:w w:val="105"/>
        </w:rPr>
        <w:t> information</w:t>
      </w:r>
      <w:r>
        <w:rPr>
          <w:w w:val="105"/>
        </w:rPr>
        <w:t> for</w:t>
      </w:r>
      <w:r>
        <w:rPr>
          <w:w w:val="105"/>
        </w:rPr>
        <w:t> action.</w:t>
      </w:r>
      <w:r>
        <w:rPr>
          <w:w w:val="105"/>
        </w:rPr>
        <w:t> This description emphasizes the need</w:t>
      </w:r>
      <w:r>
        <w:rPr>
          <w:w w:val="105"/>
        </w:rPr>
        <w:t> for a reliable supply of timely, accurate, and relevant information to efficiently prevent and</w:t>
      </w:r>
      <w:r>
        <w:rPr>
          <w:w w:val="105"/>
        </w:rPr>
        <w:t> control diseases.</w:t>
      </w:r>
      <w:r>
        <w:rPr>
          <w:w w:val="105"/>
        </w:rPr>
        <w:t> Applied</w:t>
      </w:r>
      <w:r>
        <w:rPr>
          <w:w w:val="105"/>
        </w:rPr>
        <w:t> to cholera,</w:t>
      </w:r>
      <w:r>
        <w:rPr>
          <w:w w:val="105"/>
        </w:rPr>
        <w:t> this means that we</w:t>
      </w:r>
      <w:r>
        <w:rPr>
          <w:spacing w:val="-1"/>
          <w:w w:val="105"/>
        </w:rPr>
        <w:t> </w:t>
      </w:r>
      <w:r>
        <w:rPr>
          <w:w w:val="105"/>
        </w:rPr>
        <w:t>have</w:t>
      </w:r>
      <w:r>
        <w:rPr>
          <w:spacing w:val="-1"/>
          <w:w w:val="105"/>
        </w:rPr>
        <w:t> </w:t>
      </w:r>
      <w:r>
        <w:rPr>
          <w:w w:val="105"/>
        </w:rPr>
        <w:t>to know</w:t>
      </w:r>
      <w:r>
        <w:rPr>
          <w:spacing w:val="-2"/>
          <w:w w:val="105"/>
        </w:rPr>
        <w:t> </w:t>
      </w:r>
      <w:r>
        <w:rPr>
          <w:w w:val="105"/>
        </w:rPr>
        <w:t>quickly where, when, and whom</w:t>
      </w:r>
      <w:r>
        <w:rPr>
          <w:spacing w:val="-1"/>
          <w:w w:val="105"/>
        </w:rPr>
        <w:t> </w:t>
      </w:r>
      <w:r>
        <w:rPr>
          <w:w w:val="105"/>
        </w:rPr>
        <w:t>the disease occurs. Surveillance and prompt reporting allow for containing cholera epidemics</w:t>
      </w:r>
      <w:r>
        <w:rPr>
          <w:spacing w:val="-1"/>
          <w:w w:val="105"/>
        </w:rPr>
        <w:t> </w:t>
      </w:r>
      <w:r>
        <w:rPr>
          <w:w w:val="105"/>
        </w:rPr>
        <w:t>rapidly. Cholera exit as a season</w:t>
      </w:r>
      <w:r>
        <w:rPr>
          <w:w w:val="105"/>
        </w:rPr>
        <w:t> disease</w:t>
      </w:r>
      <w:r>
        <w:rPr>
          <w:w w:val="105"/>
        </w:rPr>
        <w:t> in</w:t>
      </w:r>
      <w:r>
        <w:rPr>
          <w:w w:val="105"/>
        </w:rPr>
        <w:t> many</w:t>
      </w:r>
      <w:r>
        <w:rPr>
          <w:w w:val="105"/>
        </w:rPr>
        <w:t> endemic</w:t>
      </w:r>
      <w:r>
        <w:rPr>
          <w:w w:val="105"/>
        </w:rPr>
        <w:t> countries,</w:t>
      </w:r>
      <w:r>
        <w:rPr>
          <w:w w:val="105"/>
        </w:rPr>
        <w:t> occurring</w:t>
      </w:r>
      <w:r>
        <w:rPr>
          <w:w w:val="105"/>
        </w:rPr>
        <w:t> annually</w:t>
      </w:r>
      <w:r>
        <w:rPr>
          <w:w w:val="105"/>
        </w:rPr>
        <w:t> mostly</w:t>
      </w:r>
      <w:r>
        <w:rPr>
          <w:w w:val="105"/>
        </w:rPr>
        <w:t> during</w:t>
      </w:r>
      <w:r>
        <w:rPr>
          <w:w w:val="105"/>
        </w:rPr>
        <w:t> rainy seasons, surveillance systems can provide early alerts to outbreak, therefore leading to coordinated</w:t>
      </w:r>
      <w:r>
        <w:rPr>
          <w:w w:val="105"/>
        </w:rPr>
        <w:t> response</w:t>
      </w:r>
      <w:r>
        <w:rPr>
          <w:w w:val="105"/>
        </w:rPr>
        <w:t> and</w:t>
      </w:r>
      <w:r>
        <w:rPr>
          <w:w w:val="105"/>
        </w:rPr>
        <w:t> assist</w:t>
      </w:r>
      <w:r>
        <w:rPr>
          <w:w w:val="105"/>
        </w:rPr>
        <w:t> in</w:t>
      </w:r>
      <w:r>
        <w:rPr>
          <w:w w:val="105"/>
        </w:rPr>
        <w:t> preparation</w:t>
      </w:r>
      <w:r>
        <w:rPr>
          <w:w w:val="105"/>
        </w:rPr>
        <w:t> of</w:t>
      </w:r>
      <w:r>
        <w:rPr>
          <w:w w:val="105"/>
        </w:rPr>
        <w:t> preparedness</w:t>
      </w:r>
      <w:r>
        <w:rPr>
          <w:w w:val="105"/>
        </w:rPr>
        <w:t> plans.</w:t>
      </w:r>
      <w:r>
        <w:rPr>
          <w:w w:val="105"/>
        </w:rPr>
        <w:t> Efficient surveillance</w:t>
      </w:r>
      <w:r>
        <w:rPr>
          <w:spacing w:val="-4"/>
          <w:w w:val="105"/>
        </w:rPr>
        <w:t> </w:t>
      </w:r>
      <w:r>
        <w:rPr>
          <w:w w:val="105"/>
        </w:rPr>
        <w:t>system</w:t>
      </w:r>
      <w:r>
        <w:rPr>
          <w:spacing w:val="-4"/>
          <w:w w:val="105"/>
        </w:rPr>
        <w:t> </w:t>
      </w:r>
      <w:r>
        <w:rPr>
          <w:w w:val="105"/>
        </w:rPr>
        <w:t>can</w:t>
      </w:r>
      <w:r>
        <w:rPr>
          <w:spacing w:val="-9"/>
          <w:w w:val="105"/>
        </w:rPr>
        <w:t> </w:t>
      </w:r>
      <w:r>
        <w:rPr>
          <w:w w:val="105"/>
        </w:rPr>
        <w:t>also</w:t>
      </w:r>
      <w:r>
        <w:rPr>
          <w:spacing w:val="-9"/>
          <w:w w:val="105"/>
        </w:rPr>
        <w:t> </w:t>
      </w:r>
      <w:r>
        <w:rPr>
          <w:w w:val="105"/>
        </w:rPr>
        <w:t>improve</w:t>
      </w:r>
      <w:r>
        <w:rPr>
          <w:spacing w:val="-10"/>
          <w:w w:val="105"/>
        </w:rPr>
        <w:t> </w:t>
      </w:r>
      <w:r>
        <w:rPr>
          <w:w w:val="105"/>
        </w:rPr>
        <w:t>the</w:t>
      </w:r>
      <w:r>
        <w:rPr>
          <w:spacing w:val="-10"/>
          <w:w w:val="105"/>
        </w:rPr>
        <w:t> </w:t>
      </w:r>
      <w:r>
        <w:rPr>
          <w:w w:val="105"/>
        </w:rPr>
        <w:t>risk</w:t>
      </w:r>
      <w:r>
        <w:rPr>
          <w:spacing w:val="-3"/>
          <w:w w:val="105"/>
        </w:rPr>
        <w:t> </w:t>
      </w:r>
      <w:r>
        <w:rPr>
          <w:w w:val="105"/>
        </w:rPr>
        <w:t>assessment for potential cholera</w:t>
      </w:r>
      <w:r>
        <w:rPr>
          <w:spacing w:val="-4"/>
          <w:w w:val="105"/>
        </w:rPr>
        <w:t> </w:t>
      </w:r>
      <w:r>
        <w:rPr>
          <w:w w:val="105"/>
        </w:rPr>
        <w:t>outbreak. Understanding</w:t>
      </w:r>
      <w:r>
        <w:rPr>
          <w:w w:val="105"/>
        </w:rPr>
        <w:t> the</w:t>
      </w:r>
      <w:r>
        <w:rPr>
          <w:w w:val="105"/>
        </w:rPr>
        <w:t> seasonality</w:t>
      </w:r>
      <w:r>
        <w:rPr>
          <w:w w:val="105"/>
        </w:rPr>
        <w:t> and</w:t>
      </w:r>
      <w:r>
        <w:rPr>
          <w:w w:val="105"/>
        </w:rPr>
        <w:t> location</w:t>
      </w:r>
      <w:r>
        <w:rPr>
          <w:w w:val="105"/>
        </w:rPr>
        <w:t> of</w:t>
      </w:r>
      <w:r>
        <w:rPr>
          <w:w w:val="105"/>
        </w:rPr>
        <w:t> outbreaks</w:t>
      </w:r>
      <w:r>
        <w:rPr>
          <w:w w:val="105"/>
        </w:rPr>
        <w:t> provides</w:t>
      </w:r>
      <w:r>
        <w:rPr>
          <w:w w:val="105"/>
        </w:rPr>
        <w:t> guidance</w:t>
      </w:r>
      <w:r>
        <w:rPr>
          <w:w w:val="105"/>
        </w:rPr>
        <w:t> for improving</w:t>
      </w:r>
      <w:r>
        <w:rPr>
          <w:w w:val="105"/>
        </w:rPr>
        <w:t> cholera</w:t>
      </w:r>
      <w:r>
        <w:rPr>
          <w:w w:val="105"/>
        </w:rPr>
        <w:t> control</w:t>
      </w:r>
      <w:r>
        <w:rPr>
          <w:w w:val="105"/>
        </w:rPr>
        <w:t> activities</w:t>
      </w:r>
      <w:r>
        <w:rPr>
          <w:w w:val="105"/>
        </w:rPr>
        <w:t> for the</w:t>
      </w:r>
      <w:r>
        <w:rPr>
          <w:w w:val="105"/>
        </w:rPr>
        <w:t> most</w:t>
      </w:r>
      <w:r>
        <w:rPr>
          <w:w w:val="105"/>
        </w:rPr>
        <w:t> vulnerable</w:t>
      </w:r>
      <w:r>
        <w:rPr>
          <w:w w:val="105"/>
        </w:rPr>
        <w:t> (Dirita,</w:t>
      </w:r>
      <w:r>
        <w:rPr>
          <w:w w:val="105"/>
        </w:rPr>
        <w:t> Parsot,</w:t>
      </w:r>
      <w:r>
        <w:rPr>
          <w:w w:val="105"/>
        </w:rPr>
        <w:t> Jander, &amp;Mekalanos, 2011) for prevention to</w:t>
      </w:r>
      <w:r>
        <w:rPr>
          <w:spacing w:val="-2"/>
          <w:w w:val="105"/>
        </w:rPr>
        <w:t> </w:t>
      </w:r>
      <w:r>
        <w:rPr>
          <w:w w:val="105"/>
        </w:rPr>
        <w:t>be</w:t>
      </w:r>
      <w:r>
        <w:rPr>
          <w:spacing w:val="-2"/>
          <w:w w:val="105"/>
        </w:rPr>
        <w:t> </w:t>
      </w:r>
      <w:r>
        <w:rPr>
          <w:w w:val="105"/>
        </w:rPr>
        <w:t>effective, it is</w:t>
      </w:r>
      <w:r>
        <w:rPr>
          <w:spacing w:val="-3"/>
          <w:w w:val="105"/>
        </w:rPr>
        <w:t> </w:t>
      </w:r>
      <w:r>
        <w:rPr>
          <w:w w:val="105"/>
        </w:rPr>
        <w:t>important that cases be</w:t>
      </w:r>
      <w:r>
        <w:rPr>
          <w:spacing w:val="-2"/>
          <w:w w:val="105"/>
        </w:rPr>
        <w:t> </w:t>
      </w:r>
      <w:r>
        <w:rPr>
          <w:w w:val="105"/>
        </w:rPr>
        <w:t>reported to</w:t>
      </w:r>
      <w:r>
        <w:rPr>
          <w:spacing w:val="24"/>
          <w:w w:val="105"/>
        </w:rPr>
        <w:t> </w:t>
      </w:r>
      <w:r>
        <w:rPr>
          <w:w w:val="105"/>
        </w:rPr>
        <w:t>national</w:t>
      </w:r>
      <w:r>
        <w:rPr>
          <w:spacing w:val="27"/>
          <w:w w:val="105"/>
        </w:rPr>
        <w:t> </w:t>
      </w:r>
      <w:r>
        <w:rPr>
          <w:w w:val="105"/>
        </w:rPr>
        <w:t>health</w:t>
      </w:r>
      <w:r>
        <w:rPr>
          <w:spacing w:val="19"/>
          <w:w w:val="105"/>
        </w:rPr>
        <w:t> </w:t>
      </w:r>
      <w:r>
        <w:rPr>
          <w:w w:val="105"/>
        </w:rPr>
        <w:t>authorities(Sack,</w:t>
      </w:r>
      <w:r>
        <w:rPr>
          <w:spacing w:val="26"/>
          <w:w w:val="105"/>
        </w:rPr>
        <w:t> </w:t>
      </w:r>
      <w:r>
        <w:rPr>
          <w:w w:val="105"/>
        </w:rPr>
        <w:t>Sack,</w:t>
      </w:r>
      <w:r>
        <w:rPr>
          <w:spacing w:val="26"/>
          <w:w w:val="105"/>
        </w:rPr>
        <w:t> </w:t>
      </w:r>
      <w:r>
        <w:rPr>
          <w:w w:val="105"/>
        </w:rPr>
        <w:t>Nair</w:t>
      </w:r>
      <w:r>
        <w:rPr>
          <w:spacing w:val="29"/>
          <w:w w:val="105"/>
        </w:rPr>
        <w:t> </w:t>
      </w:r>
      <w:r>
        <w:rPr>
          <w:w w:val="105"/>
        </w:rPr>
        <w:t>&amp;</w:t>
      </w:r>
      <w:r>
        <w:rPr>
          <w:spacing w:val="23"/>
          <w:w w:val="105"/>
        </w:rPr>
        <w:t> </w:t>
      </w:r>
      <w:r>
        <w:rPr>
          <w:w w:val="105"/>
        </w:rPr>
        <w:t>Siddique,</w:t>
      </w:r>
      <w:r>
        <w:rPr>
          <w:spacing w:val="30"/>
          <w:w w:val="105"/>
        </w:rPr>
        <w:t> </w:t>
      </w:r>
      <w:r>
        <w:rPr>
          <w:w w:val="105"/>
        </w:rPr>
        <w:t>2016).</w:t>
      </w:r>
      <w:r>
        <w:rPr>
          <w:spacing w:val="20"/>
          <w:w w:val="105"/>
        </w:rPr>
        <w:t> </w:t>
      </w:r>
      <w:r>
        <w:rPr>
          <w:w w:val="105"/>
        </w:rPr>
        <w:t>Cholera</w:t>
      </w:r>
      <w:r>
        <w:rPr>
          <w:spacing w:val="24"/>
          <w:w w:val="105"/>
        </w:rPr>
        <w:t> </w:t>
      </w:r>
      <w:r>
        <w:rPr>
          <w:w w:val="105"/>
        </w:rPr>
        <w:t>cases</w:t>
      </w:r>
      <w:r>
        <w:rPr>
          <w:spacing w:val="17"/>
          <w:w w:val="105"/>
        </w:rPr>
        <w:t> </w:t>
      </w:r>
      <w:r>
        <w:rPr>
          <w:spacing w:val="-5"/>
          <w:w w:val="105"/>
        </w:rPr>
        <w:t>and</w:t>
      </w:r>
    </w:p>
    <w:p>
      <w:pPr>
        <w:spacing w:after="0" w:line="501" w:lineRule="auto"/>
        <w:jc w:val="both"/>
        <w:sectPr>
          <w:pgSz w:w="12240" w:h="15840"/>
          <w:pgMar w:header="0" w:footer="1075" w:top="1360" w:bottom="1260" w:left="1280" w:right="540"/>
        </w:sectPr>
      </w:pPr>
    </w:p>
    <w:p>
      <w:pPr>
        <w:pStyle w:val="BodyText"/>
        <w:spacing w:line="499" w:lineRule="auto" w:before="82"/>
        <w:ind w:left="592" w:right="1327"/>
        <w:jc w:val="both"/>
      </w:pPr>
      <w:r>
        <w:rPr>
          <w:w w:val="105"/>
        </w:rPr>
        <w:t>deaths</w:t>
      </w:r>
      <w:r>
        <w:rPr>
          <w:w w:val="105"/>
        </w:rPr>
        <w:t> are</w:t>
      </w:r>
      <w:r>
        <w:rPr>
          <w:w w:val="105"/>
        </w:rPr>
        <w:t> officially</w:t>
      </w:r>
      <w:r>
        <w:rPr>
          <w:w w:val="105"/>
        </w:rPr>
        <w:t> reported</w:t>
      </w:r>
      <w:r>
        <w:rPr>
          <w:w w:val="105"/>
        </w:rPr>
        <w:t> to</w:t>
      </w:r>
      <w:r>
        <w:rPr>
          <w:w w:val="105"/>
        </w:rPr>
        <w:t> world</w:t>
      </w:r>
      <w:r>
        <w:rPr>
          <w:w w:val="105"/>
        </w:rPr>
        <w:t> health</w:t>
      </w:r>
      <w:r>
        <w:rPr>
          <w:w w:val="105"/>
        </w:rPr>
        <w:t> organization</w:t>
      </w:r>
      <w:r>
        <w:rPr>
          <w:w w:val="105"/>
        </w:rPr>
        <w:t> through</w:t>
      </w:r>
      <w:r>
        <w:rPr>
          <w:w w:val="105"/>
        </w:rPr>
        <w:t> the</w:t>
      </w:r>
      <w:r>
        <w:rPr>
          <w:w w:val="105"/>
        </w:rPr>
        <w:t> National Integrated</w:t>
      </w:r>
      <w:r>
        <w:rPr>
          <w:w w:val="105"/>
        </w:rPr>
        <w:t> Disease</w:t>
      </w:r>
      <w:r>
        <w:rPr>
          <w:w w:val="105"/>
        </w:rPr>
        <w:t> Surveillance</w:t>
      </w:r>
      <w:r>
        <w:rPr>
          <w:w w:val="105"/>
        </w:rPr>
        <w:t> and</w:t>
      </w:r>
      <w:r>
        <w:rPr>
          <w:w w:val="105"/>
        </w:rPr>
        <w:t> Response</w:t>
      </w:r>
      <w:r>
        <w:rPr>
          <w:w w:val="105"/>
        </w:rPr>
        <w:t> Systems</w:t>
      </w:r>
      <w:r>
        <w:rPr>
          <w:w w:val="105"/>
        </w:rPr>
        <w:t> (IDSR)</w:t>
      </w:r>
      <w:r>
        <w:rPr>
          <w:w w:val="105"/>
        </w:rPr>
        <w:t> and</w:t>
      </w:r>
      <w:r>
        <w:rPr>
          <w:w w:val="105"/>
        </w:rPr>
        <w:t> published</w:t>
      </w:r>
      <w:r>
        <w:rPr>
          <w:w w:val="105"/>
        </w:rPr>
        <w:t> in</w:t>
      </w:r>
      <w:r>
        <w:rPr>
          <w:w w:val="105"/>
        </w:rPr>
        <w:t> the weekly epidemiological records.</w:t>
      </w:r>
    </w:p>
    <w:p>
      <w:pPr>
        <w:pStyle w:val="Heading3"/>
        <w:numPr>
          <w:ilvl w:val="0"/>
          <w:numId w:val="20"/>
        </w:numPr>
        <w:tabs>
          <w:tab w:pos="1313" w:val="left" w:leader="none"/>
        </w:tabs>
        <w:spacing w:line="240" w:lineRule="auto" w:before="13" w:after="0"/>
        <w:ind w:left="1313" w:right="0" w:hanging="721"/>
        <w:jc w:val="left"/>
      </w:pPr>
      <w:r>
        <w:rPr/>
        <w:t>Integrated</w:t>
      </w:r>
      <w:r>
        <w:rPr>
          <w:spacing w:val="20"/>
        </w:rPr>
        <w:t> </w:t>
      </w:r>
      <w:r>
        <w:rPr/>
        <w:t>Disease</w:t>
      </w:r>
      <w:r>
        <w:rPr>
          <w:spacing w:val="37"/>
        </w:rPr>
        <w:t> </w:t>
      </w:r>
      <w:r>
        <w:rPr/>
        <w:t>Surveillance</w:t>
      </w:r>
      <w:r>
        <w:rPr>
          <w:spacing w:val="38"/>
        </w:rPr>
        <w:t> </w:t>
      </w:r>
      <w:r>
        <w:rPr/>
        <w:t>and</w:t>
      </w:r>
      <w:r>
        <w:rPr>
          <w:spacing w:val="20"/>
        </w:rPr>
        <w:t> </w:t>
      </w:r>
      <w:r>
        <w:rPr>
          <w:spacing w:val="-2"/>
        </w:rPr>
        <w:t>Response</w:t>
      </w:r>
    </w:p>
    <w:p>
      <w:pPr>
        <w:pStyle w:val="BodyText"/>
        <w:spacing w:before="19"/>
        <w:rPr>
          <w:b/>
        </w:rPr>
      </w:pPr>
    </w:p>
    <w:p>
      <w:pPr>
        <w:pStyle w:val="BodyText"/>
        <w:spacing w:line="501" w:lineRule="auto"/>
        <w:ind w:left="592" w:right="1331" w:firstLine="720"/>
        <w:jc w:val="both"/>
      </w:pPr>
      <w:r>
        <w:rPr>
          <w:w w:val="105"/>
        </w:rPr>
        <w:t>Cholera was</w:t>
      </w:r>
      <w:r>
        <w:rPr>
          <w:spacing w:val="-1"/>
          <w:w w:val="105"/>
        </w:rPr>
        <w:t> </w:t>
      </w:r>
      <w:r>
        <w:rPr>
          <w:w w:val="105"/>
        </w:rPr>
        <w:t>included as</w:t>
      </w:r>
      <w:r>
        <w:rPr>
          <w:spacing w:val="-1"/>
          <w:w w:val="105"/>
        </w:rPr>
        <w:t> </w:t>
      </w:r>
      <w:r>
        <w:rPr>
          <w:w w:val="105"/>
        </w:rPr>
        <w:t>one of</w:t>
      </w:r>
      <w:r>
        <w:rPr>
          <w:spacing w:val="-2"/>
          <w:w w:val="105"/>
        </w:rPr>
        <w:t> </w:t>
      </w:r>
      <w:r>
        <w:rPr>
          <w:w w:val="105"/>
        </w:rPr>
        <w:t>the three noticeable diseases</w:t>
      </w:r>
      <w:r>
        <w:rPr>
          <w:spacing w:val="-1"/>
          <w:w w:val="105"/>
        </w:rPr>
        <w:t> </w:t>
      </w:r>
      <w:r>
        <w:rPr>
          <w:w w:val="105"/>
        </w:rPr>
        <w:t>in the international health regulating</w:t>
      </w:r>
      <w:r>
        <w:rPr>
          <w:spacing w:val="-7"/>
          <w:w w:val="105"/>
        </w:rPr>
        <w:t> </w:t>
      </w:r>
      <w:r>
        <w:rPr>
          <w:w w:val="105"/>
        </w:rPr>
        <w:t>1969.</w:t>
      </w:r>
      <w:r>
        <w:rPr>
          <w:spacing w:val="-5"/>
          <w:w w:val="105"/>
        </w:rPr>
        <w:t> </w:t>
      </w:r>
      <w:r>
        <w:rPr>
          <w:w w:val="105"/>
        </w:rPr>
        <w:t>The</w:t>
      </w:r>
      <w:r>
        <w:rPr>
          <w:spacing w:val="-8"/>
          <w:w w:val="105"/>
        </w:rPr>
        <w:t> </w:t>
      </w:r>
      <w:r>
        <w:rPr>
          <w:w w:val="105"/>
        </w:rPr>
        <w:t>International</w:t>
      </w:r>
      <w:r>
        <w:rPr>
          <w:spacing w:val="-5"/>
          <w:w w:val="105"/>
        </w:rPr>
        <w:t> </w:t>
      </w:r>
      <w:r>
        <w:rPr>
          <w:w w:val="105"/>
        </w:rPr>
        <w:t>Distance</w:t>
      </w:r>
      <w:r>
        <w:rPr>
          <w:spacing w:val="-1"/>
          <w:w w:val="105"/>
        </w:rPr>
        <w:t> </w:t>
      </w:r>
      <w:r>
        <w:rPr>
          <w:w w:val="105"/>
        </w:rPr>
        <w:t>Survey</w:t>
      </w:r>
      <w:r>
        <w:rPr>
          <w:spacing w:val="-7"/>
          <w:w w:val="105"/>
        </w:rPr>
        <w:t> </w:t>
      </w:r>
      <w:r>
        <w:rPr>
          <w:w w:val="105"/>
        </w:rPr>
        <w:t>Resources</w:t>
      </w:r>
      <w:r>
        <w:rPr>
          <w:spacing w:val="-2"/>
          <w:w w:val="105"/>
        </w:rPr>
        <w:t> </w:t>
      </w:r>
      <w:r>
        <w:rPr>
          <w:w w:val="105"/>
        </w:rPr>
        <w:t>(IDSR)</w:t>
      </w:r>
      <w:r>
        <w:rPr>
          <w:spacing w:val="-3"/>
          <w:w w:val="105"/>
        </w:rPr>
        <w:t> </w:t>
      </w:r>
      <w:r>
        <w:rPr>
          <w:w w:val="105"/>
        </w:rPr>
        <w:t>guidelines classify</w:t>
      </w:r>
      <w:r>
        <w:rPr>
          <w:spacing w:val="-10"/>
          <w:w w:val="105"/>
        </w:rPr>
        <w:t> </w:t>
      </w:r>
      <w:r>
        <w:rPr>
          <w:w w:val="105"/>
        </w:rPr>
        <w:t>cholera</w:t>
      </w:r>
      <w:r>
        <w:rPr>
          <w:spacing w:val="-6"/>
          <w:w w:val="105"/>
        </w:rPr>
        <w:t> </w:t>
      </w:r>
      <w:r>
        <w:rPr>
          <w:w w:val="105"/>
        </w:rPr>
        <w:t>as</w:t>
      </w:r>
      <w:r>
        <w:rPr>
          <w:spacing w:val="-12"/>
          <w:w w:val="105"/>
        </w:rPr>
        <w:t> </w:t>
      </w:r>
      <w:r>
        <w:rPr>
          <w:w w:val="105"/>
        </w:rPr>
        <w:t>a</w:t>
      </w:r>
      <w:r>
        <w:rPr>
          <w:spacing w:val="-6"/>
          <w:w w:val="105"/>
        </w:rPr>
        <w:t> </w:t>
      </w:r>
      <w:r>
        <w:rPr>
          <w:w w:val="105"/>
        </w:rPr>
        <w:t>disease</w:t>
      </w:r>
      <w:r>
        <w:rPr>
          <w:spacing w:val="-6"/>
          <w:w w:val="105"/>
        </w:rPr>
        <w:t> </w:t>
      </w:r>
      <w:r>
        <w:rPr>
          <w:w w:val="105"/>
        </w:rPr>
        <w:t>with</w:t>
      </w:r>
      <w:r>
        <w:rPr>
          <w:spacing w:val="-15"/>
          <w:w w:val="105"/>
        </w:rPr>
        <w:t> </w:t>
      </w:r>
      <w:r>
        <w:rPr>
          <w:w w:val="105"/>
        </w:rPr>
        <w:t>―highly</w:t>
      </w:r>
      <w:r>
        <w:rPr>
          <w:spacing w:val="-5"/>
          <w:w w:val="105"/>
        </w:rPr>
        <w:t> </w:t>
      </w:r>
      <w:r>
        <w:rPr>
          <w:w w:val="105"/>
        </w:rPr>
        <w:t>epidemic</w:t>
      </w:r>
      <w:r>
        <w:rPr>
          <w:spacing w:val="-11"/>
          <w:w w:val="105"/>
        </w:rPr>
        <w:t> </w:t>
      </w:r>
      <w:r>
        <w:rPr>
          <w:w w:val="105"/>
        </w:rPr>
        <w:t>potential‖.</w:t>
      </w:r>
      <w:r>
        <w:rPr>
          <w:spacing w:val="-14"/>
          <w:w w:val="105"/>
        </w:rPr>
        <w:t> </w:t>
      </w:r>
      <w:r>
        <w:rPr>
          <w:w w:val="105"/>
        </w:rPr>
        <w:t>These</w:t>
      </w:r>
      <w:r>
        <w:rPr>
          <w:spacing w:val="-11"/>
          <w:w w:val="105"/>
        </w:rPr>
        <w:t> </w:t>
      </w:r>
      <w:r>
        <w:rPr>
          <w:w w:val="105"/>
        </w:rPr>
        <w:t>guidelines</w:t>
      </w:r>
      <w:r>
        <w:rPr>
          <w:spacing w:val="-12"/>
          <w:w w:val="105"/>
        </w:rPr>
        <w:t> </w:t>
      </w:r>
      <w:r>
        <w:rPr>
          <w:w w:val="105"/>
        </w:rPr>
        <w:t>defined the</w:t>
      </w:r>
      <w:r>
        <w:rPr>
          <w:w w:val="105"/>
        </w:rPr>
        <w:t> modalities</w:t>
      </w:r>
      <w:r>
        <w:rPr>
          <w:w w:val="105"/>
        </w:rPr>
        <w:t> of</w:t>
      </w:r>
      <w:r>
        <w:rPr>
          <w:w w:val="105"/>
        </w:rPr>
        <w:t> reporting</w:t>
      </w:r>
      <w:r>
        <w:rPr>
          <w:w w:val="105"/>
        </w:rPr>
        <w:t> from</w:t>
      </w:r>
      <w:r>
        <w:rPr>
          <w:w w:val="105"/>
        </w:rPr>
        <w:t> the</w:t>
      </w:r>
      <w:r>
        <w:rPr>
          <w:w w:val="105"/>
        </w:rPr>
        <w:t> local</w:t>
      </w:r>
      <w:r>
        <w:rPr>
          <w:w w:val="105"/>
        </w:rPr>
        <w:t> to</w:t>
      </w:r>
      <w:r>
        <w:rPr>
          <w:w w:val="105"/>
        </w:rPr>
        <w:t> the</w:t>
      </w:r>
      <w:r>
        <w:rPr>
          <w:w w:val="105"/>
        </w:rPr>
        <w:t> national</w:t>
      </w:r>
      <w:r>
        <w:rPr>
          <w:w w:val="105"/>
        </w:rPr>
        <w:t> level</w:t>
      </w:r>
      <w:r>
        <w:rPr>
          <w:w w:val="105"/>
        </w:rPr>
        <w:t> and</w:t>
      </w:r>
      <w:r>
        <w:rPr>
          <w:w w:val="105"/>
        </w:rPr>
        <w:t> stated</w:t>
      </w:r>
      <w:r>
        <w:rPr>
          <w:w w:val="105"/>
        </w:rPr>
        <w:t> in</w:t>
      </w:r>
      <w:r>
        <w:rPr>
          <w:w w:val="105"/>
        </w:rPr>
        <w:t> details which reporting competency should be</w:t>
      </w:r>
      <w:r>
        <w:rPr>
          <w:spacing w:val="-1"/>
          <w:w w:val="105"/>
        </w:rPr>
        <w:t> </w:t>
      </w:r>
      <w:r>
        <w:rPr>
          <w:w w:val="105"/>
        </w:rPr>
        <w:t>available</w:t>
      </w:r>
      <w:r>
        <w:rPr>
          <w:spacing w:val="-7"/>
          <w:w w:val="105"/>
        </w:rPr>
        <w:t> </w:t>
      </w:r>
      <w:r>
        <w:rPr>
          <w:w w:val="105"/>
        </w:rPr>
        <w:t>at each</w:t>
      </w:r>
      <w:r>
        <w:rPr>
          <w:spacing w:val="-6"/>
          <w:w w:val="105"/>
        </w:rPr>
        <w:t> </w:t>
      </w:r>
      <w:r>
        <w:rPr>
          <w:w w:val="105"/>
        </w:rPr>
        <w:t>level</w:t>
      </w:r>
      <w:r>
        <w:rPr>
          <w:spacing w:val="-4"/>
          <w:w w:val="105"/>
        </w:rPr>
        <w:t> </w:t>
      </w:r>
      <w:r>
        <w:rPr>
          <w:w w:val="105"/>
        </w:rPr>
        <w:t>(WHO, 2017).</w:t>
      </w:r>
      <w:r>
        <w:rPr>
          <w:spacing w:val="-4"/>
          <w:w w:val="105"/>
        </w:rPr>
        <w:t> </w:t>
      </w:r>
      <w:r>
        <w:rPr>
          <w:w w:val="105"/>
        </w:rPr>
        <w:t>The</w:t>
      </w:r>
      <w:r>
        <w:rPr>
          <w:spacing w:val="-6"/>
          <w:w w:val="105"/>
        </w:rPr>
        <w:t> </w:t>
      </w:r>
      <w:r>
        <w:rPr>
          <w:w w:val="105"/>
        </w:rPr>
        <w:t>IDSR guidelines</w:t>
      </w:r>
      <w:r>
        <w:rPr>
          <w:spacing w:val="38"/>
          <w:w w:val="105"/>
        </w:rPr>
        <w:t> </w:t>
      </w:r>
      <w:r>
        <w:rPr>
          <w:w w:val="105"/>
        </w:rPr>
        <w:t>for</w:t>
      </w:r>
      <w:r>
        <w:rPr>
          <w:spacing w:val="45"/>
          <w:w w:val="105"/>
        </w:rPr>
        <w:t> </w:t>
      </w:r>
      <w:r>
        <w:rPr>
          <w:w w:val="105"/>
        </w:rPr>
        <w:t>community</w:t>
      </w:r>
      <w:r>
        <w:rPr>
          <w:spacing w:val="35"/>
          <w:w w:val="105"/>
        </w:rPr>
        <w:t> </w:t>
      </w:r>
      <w:r>
        <w:rPr>
          <w:w w:val="105"/>
        </w:rPr>
        <w:t>health</w:t>
      </w:r>
      <w:r>
        <w:rPr>
          <w:spacing w:val="34"/>
          <w:w w:val="105"/>
        </w:rPr>
        <w:t> </w:t>
      </w:r>
      <w:r>
        <w:rPr>
          <w:w w:val="105"/>
        </w:rPr>
        <w:t>workers</w:t>
      </w:r>
      <w:r>
        <w:rPr>
          <w:spacing w:val="32"/>
          <w:w w:val="105"/>
        </w:rPr>
        <w:t> </w:t>
      </w:r>
      <w:r>
        <w:rPr>
          <w:w w:val="105"/>
        </w:rPr>
        <w:t>asked</w:t>
      </w:r>
      <w:r>
        <w:rPr>
          <w:spacing w:val="34"/>
          <w:w w:val="105"/>
        </w:rPr>
        <w:t> </w:t>
      </w:r>
      <w:r>
        <w:rPr>
          <w:w w:val="105"/>
        </w:rPr>
        <w:t>them</w:t>
      </w:r>
      <w:r>
        <w:rPr>
          <w:spacing w:val="34"/>
          <w:w w:val="105"/>
        </w:rPr>
        <w:t> </w:t>
      </w:r>
      <w:r>
        <w:rPr>
          <w:w w:val="105"/>
        </w:rPr>
        <w:t>to</w:t>
      </w:r>
      <w:r>
        <w:rPr>
          <w:spacing w:val="34"/>
          <w:w w:val="105"/>
        </w:rPr>
        <w:t> </w:t>
      </w:r>
      <w:r>
        <w:rPr>
          <w:w w:val="105"/>
        </w:rPr>
        <w:t>report</w:t>
      </w:r>
      <w:r>
        <w:rPr>
          <w:spacing w:val="36"/>
          <w:w w:val="105"/>
        </w:rPr>
        <w:t> </w:t>
      </w:r>
      <w:r>
        <w:rPr>
          <w:w w:val="105"/>
        </w:rPr>
        <w:t>cases</w:t>
      </w:r>
      <w:r>
        <w:rPr>
          <w:spacing w:val="32"/>
          <w:w w:val="105"/>
        </w:rPr>
        <w:t> </w:t>
      </w:r>
      <w:r>
        <w:rPr>
          <w:w w:val="105"/>
        </w:rPr>
        <w:t>with</w:t>
      </w:r>
      <w:r>
        <w:rPr>
          <w:spacing w:val="34"/>
          <w:w w:val="105"/>
        </w:rPr>
        <w:t> </w:t>
      </w:r>
      <w:r>
        <w:rPr>
          <w:w w:val="105"/>
        </w:rPr>
        <w:t>plenty</w:t>
      </w:r>
      <w:r>
        <w:rPr>
          <w:spacing w:val="35"/>
          <w:w w:val="105"/>
        </w:rPr>
        <w:t> </w:t>
      </w:r>
      <w:r>
        <w:rPr>
          <w:spacing w:val="-5"/>
          <w:w w:val="105"/>
        </w:rPr>
        <w:t>of</w:t>
      </w:r>
    </w:p>
    <w:p>
      <w:pPr>
        <w:pStyle w:val="BodyText"/>
        <w:spacing w:line="496" w:lineRule="auto"/>
        <w:ind w:left="592" w:right="1343"/>
        <w:jc w:val="both"/>
      </w:pPr>
      <w:r>
        <w:rPr>
          <w:w w:val="105"/>
        </w:rPr>
        <w:t>―watery</w:t>
      </w:r>
      <w:r>
        <w:rPr>
          <w:w w:val="105"/>
        </w:rPr>
        <w:t> diarrhea‖</w:t>
      </w:r>
      <w:r>
        <w:rPr>
          <w:w w:val="105"/>
        </w:rPr>
        <w:t> to</w:t>
      </w:r>
      <w:r>
        <w:rPr>
          <w:w w:val="105"/>
        </w:rPr>
        <w:t> the</w:t>
      </w:r>
      <w:r>
        <w:rPr>
          <w:w w:val="105"/>
        </w:rPr>
        <w:t> district</w:t>
      </w:r>
      <w:r>
        <w:rPr>
          <w:w w:val="105"/>
        </w:rPr>
        <w:t> health</w:t>
      </w:r>
      <w:r>
        <w:rPr>
          <w:w w:val="105"/>
        </w:rPr>
        <w:t> officers</w:t>
      </w:r>
      <w:r>
        <w:rPr>
          <w:w w:val="105"/>
        </w:rPr>
        <w:t> that</w:t>
      </w:r>
      <w:r>
        <w:rPr>
          <w:w w:val="105"/>
        </w:rPr>
        <w:t> feed</w:t>
      </w:r>
      <w:r>
        <w:rPr>
          <w:w w:val="105"/>
        </w:rPr>
        <w:t> these</w:t>
      </w:r>
      <w:r>
        <w:rPr>
          <w:w w:val="105"/>
        </w:rPr>
        <w:t> notifications</w:t>
      </w:r>
      <w:r>
        <w:rPr>
          <w:w w:val="105"/>
        </w:rPr>
        <w:t> into</w:t>
      </w:r>
      <w:r>
        <w:rPr>
          <w:w w:val="105"/>
        </w:rPr>
        <w:t> the IDSR systems.</w:t>
      </w:r>
    </w:p>
    <w:p>
      <w:pPr>
        <w:pStyle w:val="BodyText"/>
        <w:spacing w:line="501" w:lineRule="auto" w:before="4"/>
        <w:ind w:left="592" w:right="1322" w:firstLine="720"/>
        <w:jc w:val="both"/>
      </w:pPr>
      <w:r>
        <w:rPr>
          <w:w w:val="105"/>
        </w:rPr>
        <w:t>National cholera plans</w:t>
      </w:r>
      <w:r>
        <w:rPr>
          <w:spacing w:val="-2"/>
          <w:w w:val="105"/>
        </w:rPr>
        <w:t> </w:t>
      </w:r>
      <w:r>
        <w:rPr>
          <w:w w:val="105"/>
        </w:rPr>
        <w:t>are</w:t>
      </w:r>
      <w:r>
        <w:rPr>
          <w:spacing w:val="-1"/>
          <w:w w:val="105"/>
        </w:rPr>
        <w:t> </w:t>
      </w:r>
      <w:r>
        <w:rPr>
          <w:w w:val="105"/>
        </w:rPr>
        <w:t>unfortunately the exception, even among countries</w:t>
      </w:r>
      <w:r>
        <w:rPr>
          <w:spacing w:val="-2"/>
          <w:w w:val="105"/>
        </w:rPr>
        <w:t> </w:t>
      </w:r>
      <w:r>
        <w:rPr>
          <w:w w:val="105"/>
        </w:rPr>
        <w:t>to which</w:t>
      </w:r>
      <w:r>
        <w:rPr>
          <w:w w:val="105"/>
        </w:rPr>
        <w:t> cholera</w:t>
      </w:r>
      <w:r>
        <w:rPr>
          <w:w w:val="105"/>
        </w:rPr>
        <w:t> is</w:t>
      </w:r>
      <w:r>
        <w:rPr>
          <w:w w:val="105"/>
        </w:rPr>
        <w:t> considered</w:t>
      </w:r>
      <w:r>
        <w:rPr>
          <w:w w:val="105"/>
        </w:rPr>
        <w:t> endemic.</w:t>
      </w:r>
      <w:r>
        <w:rPr>
          <w:w w:val="105"/>
        </w:rPr>
        <w:t> Kenya</w:t>
      </w:r>
      <w:r>
        <w:rPr>
          <w:w w:val="105"/>
        </w:rPr>
        <w:t> recently</w:t>
      </w:r>
      <w:r>
        <w:rPr>
          <w:w w:val="105"/>
        </w:rPr>
        <w:t> issued</w:t>
      </w:r>
      <w:r>
        <w:rPr>
          <w:w w:val="105"/>
        </w:rPr>
        <w:t> a</w:t>
      </w:r>
      <w:r>
        <w:rPr>
          <w:w w:val="105"/>
        </w:rPr>
        <w:t> draft</w:t>
      </w:r>
      <w:r>
        <w:rPr>
          <w:w w:val="105"/>
        </w:rPr>
        <w:t> multi-sectoral cholera</w:t>
      </w:r>
      <w:r>
        <w:rPr>
          <w:w w:val="105"/>
        </w:rPr>
        <w:t> prevention</w:t>
      </w:r>
      <w:r>
        <w:rPr>
          <w:w w:val="105"/>
        </w:rPr>
        <w:t> and</w:t>
      </w:r>
      <w:r>
        <w:rPr>
          <w:w w:val="105"/>
        </w:rPr>
        <w:t> cholera</w:t>
      </w:r>
      <w:r>
        <w:rPr>
          <w:w w:val="105"/>
        </w:rPr>
        <w:t> plan</w:t>
      </w:r>
      <w:r>
        <w:rPr>
          <w:w w:val="105"/>
        </w:rPr>
        <w:t> for</w:t>
      </w:r>
      <w:r>
        <w:rPr>
          <w:w w:val="105"/>
        </w:rPr>
        <w:t> 2016-2016</w:t>
      </w:r>
      <w:r>
        <w:rPr>
          <w:w w:val="105"/>
        </w:rPr>
        <w:t> (not</w:t>
      </w:r>
      <w:r>
        <w:rPr>
          <w:w w:val="105"/>
        </w:rPr>
        <w:t> publicly</w:t>
      </w:r>
      <w:r>
        <w:rPr>
          <w:w w:val="105"/>
        </w:rPr>
        <w:t> available) and</w:t>
      </w:r>
      <w:r>
        <w:rPr>
          <w:w w:val="105"/>
        </w:rPr>
        <w:t> an integrated</w:t>
      </w:r>
      <w:r>
        <w:rPr>
          <w:spacing w:val="-2"/>
          <w:w w:val="105"/>
        </w:rPr>
        <w:t> </w:t>
      </w:r>
      <w:r>
        <w:rPr>
          <w:w w:val="105"/>
        </w:rPr>
        <w:t>drought</w:t>
      </w:r>
      <w:r>
        <w:rPr>
          <w:spacing w:val="-7"/>
          <w:w w:val="105"/>
        </w:rPr>
        <w:t> </w:t>
      </w:r>
      <w:r>
        <w:rPr>
          <w:w w:val="105"/>
        </w:rPr>
        <w:t>and</w:t>
      </w:r>
      <w:r>
        <w:rPr>
          <w:spacing w:val="-2"/>
          <w:w w:val="105"/>
        </w:rPr>
        <w:t> </w:t>
      </w:r>
      <w:r>
        <w:rPr>
          <w:w w:val="105"/>
        </w:rPr>
        <w:t>cholera preparedness</w:t>
      </w:r>
      <w:r>
        <w:rPr>
          <w:spacing w:val="-10"/>
          <w:w w:val="105"/>
        </w:rPr>
        <w:t> </w:t>
      </w:r>
      <w:r>
        <w:rPr>
          <w:w w:val="105"/>
        </w:rPr>
        <w:t>and</w:t>
      </w:r>
      <w:r>
        <w:rPr>
          <w:spacing w:val="-8"/>
          <w:w w:val="105"/>
        </w:rPr>
        <w:t> </w:t>
      </w:r>
      <w:r>
        <w:rPr>
          <w:w w:val="105"/>
        </w:rPr>
        <w:t>response</w:t>
      </w:r>
      <w:r>
        <w:rPr>
          <w:spacing w:val="-9"/>
          <w:w w:val="105"/>
        </w:rPr>
        <w:t> </w:t>
      </w:r>
      <w:r>
        <w:rPr>
          <w:w w:val="105"/>
        </w:rPr>
        <w:t>operation</w:t>
      </w:r>
      <w:r>
        <w:rPr>
          <w:spacing w:val="-2"/>
          <w:w w:val="105"/>
        </w:rPr>
        <w:t> </w:t>
      </w:r>
      <w:r>
        <w:rPr>
          <w:w w:val="105"/>
        </w:rPr>
        <w:t>plan</w:t>
      </w:r>
      <w:r>
        <w:rPr>
          <w:spacing w:val="-8"/>
          <w:w w:val="105"/>
        </w:rPr>
        <w:t> </w:t>
      </w:r>
      <w:r>
        <w:rPr>
          <w:w w:val="105"/>
        </w:rPr>
        <w:t>(WHO, 2016). Also</w:t>
      </w:r>
      <w:r>
        <w:rPr>
          <w:w w:val="105"/>
        </w:rPr>
        <w:t> in</w:t>
      </w:r>
      <w:r>
        <w:rPr>
          <w:w w:val="105"/>
        </w:rPr>
        <w:t> Nigeria,</w:t>
      </w:r>
      <w:r>
        <w:rPr>
          <w:w w:val="105"/>
        </w:rPr>
        <w:t> a</w:t>
      </w:r>
      <w:r>
        <w:rPr>
          <w:w w:val="105"/>
        </w:rPr>
        <w:t> study</w:t>
      </w:r>
      <w:r>
        <w:rPr>
          <w:w w:val="105"/>
        </w:rPr>
        <w:t> conducted</w:t>
      </w:r>
      <w:r>
        <w:rPr>
          <w:w w:val="105"/>
        </w:rPr>
        <w:t> in</w:t>
      </w:r>
      <w:r>
        <w:rPr>
          <w:w w:val="105"/>
        </w:rPr>
        <w:t> Kano</w:t>
      </w:r>
      <w:r>
        <w:rPr>
          <w:w w:val="105"/>
        </w:rPr>
        <w:t> State,</w:t>
      </w:r>
      <w:r>
        <w:rPr>
          <w:w w:val="105"/>
        </w:rPr>
        <w:t> where</w:t>
      </w:r>
      <w:r>
        <w:rPr>
          <w:w w:val="105"/>
        </w:rPr>
        <w:t> recurrent</w:t>
      </w:r>
      <w:r>
        <w:rPr>
          <w:w w:val="105"/>
        </w:rPr>
        <w:t> cholera</w:t>
      </w:r>
      <w:r>
        <w:rPr>
          <w:w w:val="105"/>
        </w:rPr>
        <w:t> epidemics occurred;</w:t>
      </w:r>
      <w:r>
        <w:rPr>
          <w:w w:val="105"/>
        </w:rPr>
        <w:t> Factors</w:t>
      </w:r>
      <w:r>
        <w:rPr>
          <w:w w:val="105"/>
        </w:rPr>
        <w:t> associated</w:t>
      </w:r>
      <w:r>
        <w:rPr>
          <w:w w:val="105"/>
        </w:rPr>
        <w:t> with</w:t>
      </w:r>
      <w:r>
        <w:rPr>
          <w:w w:val="105"/>
        </w:rPr>
        <w:t> prevention</w:t>
      </w:r>
      <w:r>
        <w:rPr>
          <w:w w:val="105"/>
        </w:rPr>
        <w:t> of</w:t>
      </w:r>
      <w:r>
        <w:rPr>
          <w:w w:val="105"/>
        </w:rPr>
        <w:t> the</w:t>
      </w:r>
      <w:r>
        <w:rPr>
          <w:w w:val="105"/>
        </w:rPr>
        <w:t> epidemics</w:t>
      </w:r>
      <w:r>
        <w:rPr>
          <w:w w:val="105"/>
        </w:rPr>
        <w:t> and</w:t>
      </w:r>
      <w:r>
        <w:rPr>
          <w:w w:val="105"/>
        </w:rPr>
        <w:t> health</w:t>
      </w:r>
      <w:r>
        <w:rPr>
          <w:w w:val="105"/>
        </w:rPr>
        <w:t> outcomes were</w:t>
      </w:r>
      <w:r>
        <w:rPr>
          <w:w w:val="105"/>
        </w:rPr>
        <w:t> examined.</w:t>
      </w:r>
      <w:r>
        <w:rPr>
          <w:w w:val="105"/>
        </w:rPr>
        <w:t> The</w:t>
      </w:r>
      <w:r>
        <w:rPr>
          <w:w w:val="105"/>
        </w:rPr>
        <w:t> state</w:t>
      </w:r>
      <w:r>
        <w:rPr>
          <w:w w:val="105"/>
        </w:rPr>
        <w:t> epidemiology</w:t>
      </w:r>
      <w:r>
        <w:rPr>
          <w:w w:val="105"/>
        </w:rPr>
        <w:t> unit,</w:t>
      </w:r>
      <w:r>
        <w:rPr>
          <w:w w:val="105"/>
        </w:rPr>
        <w:t> which</w:t>
      </w:r>
      <w:r>
        <w:rPr>
          <w:w w:val="105"/>
        </w:rPr>
        <w:t> is</w:t>
      </w:r>
      <w:r>
        <w:rPr>
          <w:w w:val="105"/>
        </w:rPr>
        <w:t> responsible</w:t>
      </w:r>
      <w:r>
        <w:rPr>
          <w:w w:val="105"/>
        </w:rPr>
        <w:t> for surveillance, detected</w:t>
      </w:r>
      <w:r>
        <w:rPr>
          <w:w w:val="105"/>
        </w:rPr>
        <w:t> epidemics</w:t>
      </w:r>
      <w:r>
        <w:rPr>
          <w:w w:val="105"/>
        </w:rPr>
        <w:t> using</w:t>
      </w:r>
      <w:r>
        <w:rPr>
          <w:w w:val="105"/>
        </w:rPr>
        <w:t> set</w:t>
      </w:r>
      <w:r>
        <w:rPr>
          <w:w w:val="105"/>
        </w:rPr>
        <w:t> thresholds</w:t>
      </w:r>
      <w:r>
        <w:rPr>
          <w:w w:val="105"/>
        </w:rPr>
        <w:t> and</w:t>
      </w:r>
      <w:r>
        <w:rPr>
          <w:w w:val="105"/>
        </w:rPr>
        <w:t> activated</w:t>
      </w:r>
      <w:r>
        <w:rPr>
          <w:w w:val="105"/>
        </w:rPr>
        <w:t> multisectoral</w:t>
      </w:r>
      <w:r>
        <w:rPr>
          <w:w w:val="105"/>
        </w:rPr>
        <w:t> emergency response. Control</w:t>
      </w:r>
      <w:r>
        <w:rPr>
          <w:w w:val="105"/>
        </w:rPr>
        <w:t> measures</w:t>
      </w:r>
      <w:r>
        <w:rPr>
          <w:w w:val="105"/>
        </w:rPr>
        <w:t> compassed accurate</w:t>
      </w:r>
      <w:r>
        <w:rPr>
          <w:w w:val="105"/>
        </w:rPr>
        <w:t> diagnosis</w:t>
      </w:r>
      <w:r>
        <w:rPr>
          <w:w w:val="105"/>
        </w:rPr>
        <w:t> of the reference</w:t>
      </w:r>
      <w:r>
        <w:rPr>
          <w:w w:val="105"/>
        </w:rPr>
        <w:t> laboratory, registration</w:t>
      </w:r>
      <w:r>
        <w:rPr>
          <w:w w:val="105"/>
        </w:rPr>
        <w:t> of</w:t>
      </w:r>
      <w:r>
        <w:rPr>
          <w:w w:val="105"/>
        </w:rPr>
        <w:t> cases,</w:t>
      </w:r>
      <w:r>
        <w:rPr>
          <w:w w:val="105"/>
        </w:rPr>
        <w:t> case</w:t>
      </w:r>
      <w:r>
        <w:rPr>
          <w:w w:val="105"/>
        </w:rPr>
        <w:t> prevention,</w:t>
      </w:r>
      <w:r>
        <w:rPr>
          <w:w w:val="105"/>
        </w:rPr>
        <w:t> and</w:t>
      </w:r>
      <w:r>
        <w:rPr>
          <w:w w:val="105"/>
        </w:rPr>
        <w:t> public</w:t>
      </w:r>
      <w:r>
        <w:rPr>
          <w:w w:val="105"/>
        </w:rPr>
        <w:t> health</w:t>
      </w:r>
      <w:r>
        <w:rPr>
          <w:w w:val="105"/>
        </w:rPr>
        <w:t> measures</w:t>
      </w:r>
      <w:r>
        <w:rPr>
          <w:w w:val="105"/>
        </w:rPr>
        <w:t> targeting</w:t>
      </w:r>
      <w:r>
        <w:rPr>
          <w:w w:val="105"/>
        </w:rPr>
        <w:t> personal hygiene and water treatment.</w:t>
      </w:r>
    </w:p>
    <w:p>
      <w:pPr>
        <w:spacing w:after="0" w:line="501" w:lineRule="auto"/>
        <w:jc w:val="both"/>
        <w:sectPr>
          <w:pgSz w:w="12240" w:h="15840"/>
          <w:pgMar w:header="0" w:footer="1075" w:top="1360" w:bottom="1260" w:left="1280" w:right="540"/>
        </w:sectPr>
      </w:pPr>
    </w:p>
    <w:p>
      <w:pPr>
        <w:pStyle w:val="BodyText"/>
        <w:spacing w:line="501" w:lineRule="auto" w:before="82"/>
        <w:ind w:left="592" w:right="1327" w:firstLine="720"/>
        <w:jc w:val="both"/>
      </w:pPr>
      <w:r>
        <w:rPr>
          <w:w w:val="105"/>
        </w:rPr>
        <w:t>Case</w:t>
      </w:r>
      <w:r>
        <w:rPr>
          <w:w w:val="105"/>
        </w:rPr>
        <w:t> fatality</w:t>
      </w:r>
      <w:r>
        <w:rPr>
          <w:w w:val="105"/>
        </w:rPr>
        <w:t> rates</w:t>
      </w:r>
      <w:r>
        <w:rPr>
          <w:w w:val="105"/>
        </w:rPr>
        <w:t> decreased</w:t>
      </w:r>
      <w:r>
        <w:rPr>
          <w:w w:val="105"/>
        </w:rPr>
        <w:t> from</w:t>
      </w:r>
      <w:r>
        <w:rPr>
          <w:w w:val="105"/>
        </w:rPr>
        <w:t> 15%</w:t>
      </w:r>
      <w:r>
        <w:rPr>
          <w:w w:val="105"/>
        </w:rPr>
        <w:t> in</w:t>
      </w:r>
      <w:r>
        <w:rPr>
          <w:w w:val="105"/>
        </w:rPr>
        <w:t> 2016-96</w:t>
      </w:r>
      <w:r>
        <w:rPr>
          <w:w w:val="105"/>
        </w:rPr>
        <w:t> to</w:t>
      </w:r>
      <w:r>
        <w:rPr>
          <w:w w:val="105"/>
        </w:rPr>
        <w:t> 5%</w:t>
      </w:r>
      <w:r>
        <w:rPr>
          <w:w w:val="105"/>
        </w:rPr>
        <w:t> in</w:t>
      </w:r>
      <w:r>
        <w:rPr>
          <w:w w:val="105"/>
        </w:rPr>
        <w:t> 1997</w:t>
      </w:r>
      <w:r>
        <w:rPr>
          <w:w w:val="105"/>
        </w:rPr>
        <w:t> and</w:t>
      </w:r>
      <w:r>
        <w:rPr>
          <w:w w:val="105"/>
        </w:rPr>
        <w:t> 2%</w:t>
      </w:r>
      <w:r>
        <w:rPr>
          <w:w w:val="105"/>
        </w:rPr>
        <w:t> in 2015</w:t>
      </w:r>
      <w:r>
        <w:rPr>
          <w:w w:val="105"/>
        </w:rPr>
        <w:t> (Usman,</w:t>
      </w:r>
      <w:r>
        <w:rPr>
          <w:w w:val="105"/>
        </w:rPr>
        <w:t> Sarkinfada,</w:t>
      </w:r>
      <w:r>
        <w:rPr>
          <w:w w:val="105"/>
        </w:rPr>
        <w:t> Mufunda,</w:t>
      </w:r>
      <w:r>
        <w:rPr>
          <w:w w:val="105"/>
        </w:rPr>
        <w:t> Nyarango,</w:t>
      </w:r>
      <w:r>
        <w:rPr>
          <w:w w:val="105"/>
        </w:rPr>
        <w:t> Mansur &amp;Daiyabu,</w:t>
      </w:r>
      <w:r>
        <w:rPr>
          <w:w w:val="105"/>
        </w:rPr>
        <w:t> 2018).</w:t>
      </w:r>
      <w:r>
        <w:rPr>
          <w:w w:val="105"/>
        </w:rPr>
        <w:t> The organism</w:t>
      </w:r>
      <w:r>
        <w:rPr>
          <w:spacing w:val="-1"/>
          <w:w w:val="105"/>
        </w:rPr>
        <w:t> </w:t>
      </w:r>
      <w:r>
        <w:rPr>
          <w:w w:val="105"/>
        </w:rPr>
        <w:t>responsible for all the outbreak was vibrio cholera, El-tor of</w:t>
      </w:r>
      <w:r>
        <w:rPr>
          <w:spacing w:val="-2"/>
          <w:w w:val="105"/>
        </w:rPr>
        <w:t> </w:t>
      </w:r>
      <w:r>
        <w:rPr>
          <w:w w:val="105"/>
        </w:rPr>
        <w:t>inabaserotype</w:t>
      </w:r>
      <w:r>
        <w:rPr>
          <w:spacing w:val="-1"/>
          <w:w w:val="105"/>
        </w:rPr>
        <w:t> </w:t>
      </w:r>
      <w:r>
        <w:rPr>
          <w:w w:val="105"/>
        </w:rPr>
        <w:t>of importance,</w:t>
      </w:r>
      <w:r>
        <w:rPr>
          <w:w w:val="105"/>
        </w:rPr>
        <w:t> the</w:t>
      </w:r>
      <w:r>
        <w:rPr>
          <w:w w:val="105"/>
        </w:rPr>
        <w:t> research</w:t>
      </w:r>
      <w:r>
        <w:rPr>
          <w:w w:val="105"/>
        </w:rPr>
        <w:t> concluded</w:t>
      </w:r>
      <w:r>
        <w:rPr>
          <w:w w:val="105"/>
        </w:rPr>
        <w:t> that</w:t>
      </w:r>
      <w:r>
        <w:rPr>
          <w:w w:val="105"/>
        </w:rPr>
        <w:t> multi-sectoral</w:t>
      </w:r>
      <w:r>
        <w:rPr>
          <w:w w:val="105"/>
        </w:rPr>
        <w:t> Epidemic</w:t>
      </w:r>
      <w:r>
        <w:rPr>
          <w:w w:val="105"/>
        </w:rPr>
        <w:t> Preparedness</w:t>
      </w:r>
      <w:r>
        <w:rPr>
          <w:w w:val="105"/>
        </w:rPr>
        <w:t> and Response (EPR) approaches contributed to the reduction in case fatality rates over the </w:t>
      </w:r>
      <w:r>
        <w:rPr>
          <w:spacing w:val="-2"/>
          <w:w w:val="105"/>
        </w:rPr>
        <w:t>years.</w:t>
      </w:r>
    </w:p>
    <w:p>
      <w:pPr>
        <w:pStyle w:val="BodyText"/>
        <w:spacing w:line="501" w:lineRule="auto"/>
        <w:ind w:left="592" w:right="1329" w:firstLine="720"/>
        <w:jc w:val="both"/>
      </w:pPr>
      <w:r>
        <w:rPr>
          <w:w w:val="105"/>
        </w:rPr>
        <w:t>Cross-border collaboration, at least in</w:t>
      </w:r>
      <w:r>
        <w:rPr>
          <w:spacing w:val="-1"/>
          <w:w w:val="105"/>
        </w:rPr>
        <w:t> </w:t>
      </w:r>
      <w:r>
        <w:rPr>
          <w:w w:val="105"/>
        </w:rPr>
        <w:t>the</w:t>
      </w:r>
      <w:r>
        <w:rPr>
          <w:spacing w:val="-2"/>
          <w:w w:val="105"/>
        </w:rPr>
        <w:t> </w:t>
      </w:r>
      <w:r>
        <w:rPr>
          <w:w w:val="105"/>
        </w:rPr>
        <w:t>many countries</w:t>
      </w:r>
      <w:r>
        <w:rPr>
          <w:spacing w:val="-2"/>
          <w:w w:val="105"/>
        </w:rPr>
        <w:t> </w:t>
      </w:r>
      <w:r>
        <w:rPr>
          <w:w w:val="105"/>
        </w:rPr>
        <w:t>affected</w:t>
      </w:r>
      <w:r>
        <w:rPr>
          <w:spacing w:val="-1"/>
          <w:w w:val="105"/>
        </w:rPr>
        <w:t> </w:t>
      </w:r>
      <w:r>
        <w:rPr>
          <w:w w:val="105"/>
        </w:rPr>
        <w:t>by</w:t>
      </w:r>
      <w:r>
        <w:rPr>
          <w:w w:val="105"/>
        </w:rPr>
        <w:t> cholera in Africa,</w:t>
      </w:r>
      <w:r>
        <w:rPr>
          <w:w w:val="105"/>
        </w:rPr>
        <w:t> is</w:t>
      </w:r>
      <w:r>
        <w:rPr>
          <w:w w:val="105"/>
        </w:rPr>
        <w:t> not</w:t>
      </w:r>
      <w:r>
        <w:rPr>
          <w:w w:val="105"/>
        </w:rPr>
        <w:t> yet</w:t>
      </w:r>
      <w:r>
        <w:rPr>
          <w:w w:val="105"/>
        </w:rPr>
        <w:t> well</w:t>
      </w:r>
      <w:r>
        <w:rPr>
          <w:w w:val="105"/>
        </w:rPr>
        <w:t> developed.</w:t>
      </w:r>
      <w:r>
        <w:rPr>
          <w:w w:val="105"/>
        </w:rPr>
        <w:t> A</w:t>
      </w:r>
      <w:r>
        <w:rPr>
          <w:w w:val="105"/>
        </w:rPr>
        <w:t> recent</w:t>
      </w:r>
      <w:r>
        <w:rPr>
          <w:w w:val="105"/>
        </w:rPr>
        <w:t> encouraging</w:t>
      </w:r>
      <w:r>
        <w:rPr>
          <w:w w:val="105"/>
        </w:rPr>
        <w:t> example</w:t>
      </w:r>
      <w:r>
        <w:rPr>
          <w:w w:val="105"/>
        </w:rPr>
        <w:t> is</w:t>
      </w:r>
      <w:r>
        <w:rPr>
          <w:w w:val="105"/>
        </w:rPr>
        <w:t> the</w:t>
      </w:r>
      <w:r>
        <w:rPr>
          <w:w w:val="105"/>
        </w:rPr>
        <w:t> epidemic</w:t>
      </w:r>
      <w:r>
        <w:rPr>
          <w:w w:val="105"/>
        </w:rPr>
        <w:t> in Guinea</w:t>
      </w:r>
      <w:r>
        <w:rPr>
          <w:w w:val="105"/>
        </w:rPr>
        <w:t> and</w:t>
      </w:r>
      <w:r>
        <w:rPr>
          <w:w w:val="105"/>
        </w:rPr>
        <w:t> sierra-Leon</w:t>
      </w:r>
      <w:r>
        <w:rPr>
          <w:w w:val="105"/>
        </w:rPr>
        <w:t> that</w:t>
      </w:r>
      <w:r>
        <w:rPr>
          <w:w w:val="105"/>
        </w:rPr>
        <w:t> has</w:t>
      </w:r>
      <w:r>
        <w:rPr>
          <w:w w:val="105"/>
        </w:rPr>
        <w:t> been</w:t>
      </w:r>
      <w:r>
        <w:rPr>
          <w:w w:val="105"/>
        </w:rPr>
        <w:t> ongoing</w:t>
      </w:r>
      <w:r>
        <w:rPr>
          <w:w w:val="105"/>
        </w:rPr>
        <w:t> since</w:t>
      </w:r>
      <w:r>
        <w:rPr>
          <w:w w:val="105"/>
        </w:rPr>
        <w:t> February</w:t>
      </w:r>
      <w:r>
        <w:rPr>
          <w:w w:val="105"/>
        </w:rPr>
        <w:t> 2017.</w:t>
      </w:r>
      <w:r>
        <w:rPr>
          <w:w w:val="105"/>
        </w:rPr>
        <w:t> The</w:t>
      </w:r>
      <w:r>
        <w:rPr>
          <w:w w:val="105"/>
        </w:rPr>
        <w:t> health authorities responsible</w:t>
      </w:r>
      <w:r>
        <w:rPr>
          <w:w w:val="105"/>
        </w:rPr>
        <w:t> for</w:t>
      </w:r>
      <w:r>
        <w:rPr>
          <w:w w:val="105"/>
        </w:rPr>
        <w:t> cholera</w:t>
      </w:r>
      <w:r>
        <w:rPr>
          <w:w w:val="105"/>
        </w:rPr>
        <w:t> control</w:t>
      </w:r>
      <w:r>
        <w:rPr>
          <w:w w:val="105"/>
        </w:rPr>
        <w:t> in</w:t>
      </w:r>
      <w:r>
        <w:rPr>
          <w:w w:val="105"/>
        </w:rPr>
        <w:t> both countries established a</w:t>
      </w:r>
      <w:r>
        <w:rPr>
          <w:w w:val="105"/>
        </w:rPr>
        <w:t> cross-border collaboration</w:t>
      </w:r>
      <w:r>
        <w:rPr>
          <w:w w:val="105"/>
        </w:rPr>
        <w:t> committee</w:t>
      </w:r>
      <w:r>
        <w:rPr>
          <w:w w:val="105"/>
        </w:rPr>
        <w:t> comprising</w:t>
      </w:r>
      <w:r>
        <w:rPr>
          <w:w w:val="105"/>
        </w:rPr>
        <w:t> senior</w:t>
      </w:r>
      <w:r>
        <w:rPr>
          <w:w w:val="105"/>
        </w:rPr>
        <w:t> technical</w:t>
      </w:r>
      <w:r>
        <w:rPr>
          <w:w w:val="105"/>
        </w:rPr>
        <w:t> staff</w:t>
      </w:r>
      <w:r>
        <w:rPr>
          <w:w w:val="105"/>
        </w:rPr>
        <w:t> from</w:t>
      </w:r>
      <w:r>
        <w:rPr>
          <w:w w:val="105"/>
        </w:rPr>
        <w:t> Disease</w:t>
      </w:r>
      <w:r>
        <w:rPr>
          <w:w w:val="105"/>
        </w:rPr>
        <w:t> Control Departments</w:t>
      </w:r>
      <w:r>
        <w:rPr>
          <w:spacing w:val="-3"/>
          <w:w w:val="105"/>
        </w:rPr>
        <w:t> </w:t>
      </w:r>
      <w:r>
        <w:rPr>
          <w:w w:val="105"/>
        </w:rPr>
        <w:t>and</w:t>
      </w:r>
      <w:r>
        <w:rPr>
          <w:spacing w:val="-1"/>
          <w:w w:val="105"/>
        </w:rPr>
        <w:t> </w:t>
      </w:r>
      <w:r>
        <w:rPr>
          <w:w w:val="105"/>
        </w:rPr>
        <w:t>National Reference</w:t>
      </w:r>
      <w:r>
        <w:rPr>
          <w:spacing w:val="-2"/>
          <w:w w:val="105"/>
        </w:rPr>
        <w:t> </w:t>
      </w:r>
      <w:r>
        <w:rPr>
          <w:w w:val="105"/>
        </w:rPr>
        <w:t>Laboratories. They met to facilitate</w:t>
      </w:r>
      <w:r>
        <w:rPr>
          <w:spacing w:val="-2"/>
          <w:w w:val="105"/>
        </w:rPr>
        <w:t> </w:t>
      </w:r>
      <w:r>
        <w:rPr>
          <w:w w:val="105"/>
        </w:rPr>
        <w:t>a platform</w:t>
      </w:r>
      <w:r>
        <w:rPr>
          <w:spacing w:val="-2"/>
          <w:w w:val="105"/>
        </w:rPr>
        <w:t> </w:t>
      </w:r>
      <w:r>
        <w:rPr>
          <w:w w:val="105"/>
        </w:rPr>
        <w:t>for preparing for and responding to outbreaks of cholera and other priority communicable diseases</w:t>
      </w:r>
      <w:r>
        <w:rPr>
          <w:w w:val="105"/>
        </w:rPr>
        <w:t> along</w:t>
      </w:r>
      <w:r>
        <w:rPr>
          <w:w w:val="105"/>
        </w:rPr>
        <w:t> their</w:t>
      </w:r>
      <w:r>
        <w:rPr>
          <w:w w:val="105"/>
        </w:rPr>
        <w:t> common</w:t>
      </w:r>
      <w:r>
        <w:rPr>
          <w:w w:val="105"/>
        </w:rPr>
        <w:t> borders.</w:t>
      </w:r>
      <w:r>
        <w:rPr>
          <w:w w:val="105"/>
        </w:rPr>
        <w:t> Similar</w:t>
      </w:r>
      <w:r>
        <w:rPr>
          <w:w w:val="105"/>
        </w:rPr>
        <w:t> initiatives</w:t>
      </w:r>
      <w:r>
        <w:rPr>
          <w:w w:val="105"/>
        </w:rPr>
        <w:t> need</w:t>
      </w:r>
      <w:r>
        <w:rPr>
          <w:w w:val="105"/>
        </w:rPr>
        <w:t> to</w:t>
      </w:r>
      <w:r>
        <w:rPr>
          <w:w w:val="105"/>
        </w:rPr>
        <w:t> be</w:t>
      </w:r>
      <w:r>
        <w:rPr>
          <w:w w:val="105"/>
        </w:rPr>
        <w:t> emerged</w:t>
      </w:r>
      <w:r>
        <w:rPr>
          <w:w w:val="105"/>
        </w:rPr>
        <w:t> in</w:t>
      </w:r>
      <w:r>
        <w:rPr>
          <w:w w:val="105"/>
        </w:rPr>
        <w:t> other countries</w:t>
      </w:r>
      <w:r>
        <w:rPr>
          <w:w w:val="105"/>
        </w:rPr>
        <w:t> where</w:t>
      </w:r>
      <w:r>
        <w:rPr>
          <w:w w:val="105"/>
        </w:rPr>
        <w:t> cholera</w:t>
      </w:r>
      <w:r>
        <w:rPr>
          <w:w w:val="105"/>
        </w:rPr>
        <w:t> is</w:t>
      </w:r>
      <w:r>
        <w:rPr>
          <w:w w:val="105"/>
        </w:rPr>
        <w:t> endemic</w:t>
      </w:r>
      <w:r>
        <w:rPr>
          <w:w w:val="105"/>
        </w:rPr>
        <w:t> or</w:t>
      </w:r>
      <w:r>
        <w:rPr>
          <w:w w:val="105"/>
        </w:rPr>
        <w:t> where</w:t>
      </w:r>
      <w:r>
        <w:rPr>
          <w:w w:val="105"/>
        </w:rPr>
        <w:t> new</w:t>
      </w:r>
      <w:r>
        <w:rPr>
          <w:w w:val="105"/>
        </w:rPr>
        <w:t> epidemics</w:t>
      </w:r>
      <w:r>
        <w:rPr>
          <w:w w:val="105"/>
        </w:rPr>
        <w:t> are</w:t>
      </w:r>
      <w:r>
        <w:rPr>
          <w:w w:val="105"/>
        </w:rPr>
        <w:t> anticipated.</w:t>
      </w:r>
      <w:r>
        <w:rPr>
          <w:w w:val="105"/>
        </w:rPr>
        <w:t> Cholera epidemic to not</w:t>
      </w:r>
      <w:r>
        <w:rPr>
          <w:w w:val="105"/>
        </w:rPr>
        <w:t> stop at border; thus,</w:t>
      </w:r>
      <w:r>
        <w:rPr>
          <w:w w:val="105"/>
        </w:rPr>
        <w:t> surveillance</w:t>
      </w:r>
      <w:r>
        <w:rPr>
          <w:w w:val="105"/>
        </w:rPr>
        <w:t> should not stop, there either (WHO, </w:t>
      </w:r>
      <w:r>
        <w:rPr>
          <w:spacing w:val="-2"/>
          <w:w w:val="105"/>
        </w:rPr>
        <w:t>2017).</w:t>
      </w:r>
    </w:p>
    <w:p>
      <w:pPr>
        <w:pStyle w:val="BodyText"/>
        <w:spacing w:line="501" w:lineRule="auto"/>
        <w:ind w:left="592" w:right="1328" w:firstLine="720"/>
        <w:jc w:val="both"/>
      </w:pPr>
      <w:r>
        <w:rPr>
          <w:w w:val="105"/>
        </w:rPr>
        <w:t>Laboratory</w:t>
      </w:r>
      <w:r>
        <w:rPr>
          <w:spacing w:val="-1"/>
          <w:w w:val="105"/>
        </w:rPr>
        <w:t> </w:t>
      </w:r>
      <w:r>
        <w:rPr>
          <w:w w:val="105"/>
        </w:rPr>
        <w:t>confirmation</w:t>
      </w:r>
      <w:r>
        <w:rPr>
          <w:spacing w:val="-1"/>
          <w:w w:val="105"/>
        </w:rPr>
        <w:t> </w:t>
      </w:r>
      <w:r>
        <w:rPr>
          <w:w w:val="105"/>
        </w:rPr>
        <w:t>of</w:t>
      </w:r>
      <w:r>
        <w:rPr>
          <w:spacing w:val="-4"/>
          <w:w w:val="105"/>
        </w:rPr>
        <w:t> </w:t>
      </w:r>
      <w:r>
        <w:rPr>
          <w:w w:val="105"/>
        </w:rPr>
        <w:t>cholera for</w:t>
      </w:r>
      <w:r>
        <w:rPr>
          <w:spacing w:val="-4"/>
          <w:w w:val="105"/>
        </w:rPr>
        <w:t> </w:t>
      </w:r>
      <w:r>
        <w:rPr>
          <w:w w:val="105"/>
        </w:rPr>
        <w:t>the first cases</w:t>
      </w:r>
      <w:r>
        <w:rPr>
          <w:spacing w:val="-3"/>
          <w:w w:val="105"/>
        </w:rPr>
        <w:t> </w:t>
      </w:r>
      <w:r>
        <w:rPr>
          <w:w w:val="105"/>
        </w:rPr>
        <w:t>of</w:t>
      </w:r>
      <w:r>
        <w:rPr>
          <w:spacing w:val="-10"/>
          <w:w w:val="105"/>
        </w:rPr>
        <w:t> </w:t>
      </w:r>
      <w:r>
        <w:rPr>
          <w:w w:val="105"/>
        </w:rPr>
        <w:t>acute</w:t>
      </w:r>
      <w:r>
        <w:rPr>
          <w:spacing w:val="-2"/>
          <w:w w:val="105"/>
        </w:rPr>
        <w:t> </w:t>
      </w:r>
      <w:r>
        <w:rPr>
          <w:w w:val="105"/>
        </w:rPr>
        <w:t>watery</w:t>
      </w:r>
      <w:r>
        <w:rPr>
          <w:spacing w:val="-1"/>
          <w:w w:val="105"/>
        </w:rPr>
        <w:t> </w:t>
      </w:r>
      <w:r>
        <w:rPr>
          <w:w w:val="105"/>
        </w:rPr>
        <w:t>diarrhea</w:t>
      </w:r>
      <w:r>
        <w:rPr>
          <w:spacing w:val="-2"/>
          <w:w w:val="105"/>
        </w:rPr>
        <w:t> </w:t>
      </w:r>
      <w:r>
        <w:rPr>
          <w:w w:val="105"/>
        </w:rPr>
        <w:t>is a</w:t>
      </w:r>
      <w:r>
        <w:rPr>
          <w:w w:val="105"/>
        </w:rPr>
        <w:t> requirement</w:t>
      </w:r>
      <w:r>
        <w:rPr>
          <w:w w:val="105"/>
        </w:rPr>
        <w:t> for</w:t>
      </w:r>
      <w:r>
        <w:rPr>
          <w:w w:val="105"/>
        </w:rPr>
        <w:t> the</w:t>
      </w:r>
      <w:r>
        <w:rPr>
          <w:w w:val="105"/>
        </w:rPr>
        <w:t> declaration</w:t>
      </w:r>
      <w:r>
        <w:rPr>
          <w:w w:val="105"/>
        </w:rPr>
        <w:t> of a</w:t>
      </w:r>
      <w:r>
        <w:rPr>
          <w:w w:val="105"/>
        </w:rPr>
        <w:t> cholera</w:t>
      </w:r>
      <w:r>
        <w:rPr>
          <w:w w:val="105"/>
        </w:rPr>
        <w:t> outbreak</w:t>
      </w:r>
      <w:r>
        <w:rPr>
          <w:w w:val="105"/>
        </w:rPr>
        <w:t> in</w:t>
      </w:r>
      <w:r>
        <w:rPr>
          <w:w w:val="105"/>
        </w:rPr>
        <w:t> accordance</w:t>
      </w:r>
      <w:r>
        <w:rPr>
          <w:w w:val="105"/>
        </w:rPr>
        <w:t> with</w:t>
      </w:r>
      <w:r>
        <w:rPr>
          <w:w w:val="105"/>
        </w:rPr>
        <w:t> WHO guideline.</w:t>
      </w:r>
      <w:r>
        <w:rPr>
          <w:spacing w:val="40"/>
          <w:w w:val="105"/>
        </w:rPr>
        <w:t> </w:t>
      </w:r>
      <w:r>
        <w:rPr>
          <w:w w:val="105"/>
        </w:rPr>
        <w:t>The</w:t>
      </w:r>
      <w:r>
        <w:rPr>
          <w:w w:val="105"/>
        </w:rPr>
        <w:t> standard</w:t>
      </w:r>
      <w:r>
        <w:rPr>
          <w:w w:val="105"/>
        </w:rPr>
        <w:t> is</w:t>
      </w:r>
      <w:r>
        <w:rPr>
          <w:w w:val="105"/>
        </w:rPr>
        <w:t> conformation</w:t>
      </w:r>
      <w:r>
        <w:rPr>
          <w:w w:val="105"/>
        </w:rPr>
        <w:t> by</w:t>
      </w:r>
      <w:r>
        <w:rPr>
          <w:w w:val="105"/>
        </w:rPr>
        <w:t> growth</w:t>
      </w:r>
      <w:r>
        <w:rPr>
          <w:w w:val="105"/>
        </w:rPr>
        <w:t> of colonies</w:t>
      </w:r>
      <w:r>
        <w:rPr>
          <w:w w:val="105"/>
        </w:rPr>
        <w:t> of vibrio</w:t>
      </w:r>
      <w:r>
        <w:rPr>
          <w:w w:val="105"/>
        </w:rPr>
        <w:t> cholerae isolated</w:t>
      </w:r>
      <w:r>
        <w:rPr>
          <w:w w:val="105"/>
        </w:rPr>
        <w:t> from</w:t>
      </w:r>
      <w:r>
        <w:rPr>
          <w:w w:val="105"/>
        </w:rPr>
        <w:t> patient‘s</w:t>
      </w:r>
      <w:r>
        <w:rPr>
          <w:w w:val="105"/>
        </w:rPr>
        <w:t> stool</w:t>
      </w:r>
      <w:r>
        <w:rPr>
          <w:w w:val="105"/>
        </w:rPr>
        <w:t> samples</w:t>
      </w:r>
      <w:r>
        <w:rPr>
          <w:w w:val="105"/>
        </w:rPr>
        <w:t> on</w:t>
      </w:r>
      <w:r>
        <w:rPr>
          <w:w w:val="105"/>
        </w:rPr>
        <w:t> standard</w:t>
      </w:r>
      <w:r>
        <w:rPr>
          <w:w w:val="105"/>
        </w:rPr>
        <w:t> culture</w:t>
      </w:r>
      <w:r>
        <w:rPr>
          <w:w w:val="105"/>
        </w:rPr>
        <w:t> media</w:t>
      </w:r>
      <w:r>
        <w:rPr>
          <w:w w:val="105"/>
        </w:rPr>
        <w:t> and</w:t>
      </w:r>
      <w:r>
        <w:rPr>
          <w:w w:val="105"/>
        </w:rPr>
        <w:t> on</w:t>
      </w:r>
      <w:r>
        <w:rPr>
          <w:w w:val="105"/>
        </w:rPr>
        <w:t> selective thiosulfate</w:t>
      </w:r>
      <w:r>
        <w:rPr>
          <w:w w:val="105"/>
        </w:rPr>
        <w:t> citrate</w:t>
      </w:r>
      <w:r>
        <w:rPr>
          <w:w w:val="105"/>
        </w:rPr>
        <w:t> bile</w:t>
      </w:r>
      <w:r>
        <w:rPr>
          <w:w w:val="105"/>
        </w:rPr>
        <w:t> salts</w:t>
      </w:r>
      <w:r>
        <w:rPr>
          <w:w w:val="105"/>
        </w:rPr>
        <w:t> sucrose</w:t>
      </w:r>
      <w:r>
        <w:rPr>
          <w:w w:val="105"/>
        </w:rPr>
        <w:t> (TCBS)</w:t>
      </w:r>
      <w:r>
        <w:rPr>
          <w:w w:val="105"/>
        </w:rPr>
        <w:t> agar</w:t>
      </w:r>
      <w:r>
        <w:rPr>
          <w:w w:val="105"/>
        </w:rPr>
        <w:t> (WHO,</w:t>
      </w:r>
      <w:r>
        <w:rPr>
          <w:w w:val="105"/>
        </w:rPr>
        <w:t> 2016).</w:t>
      </w:r>
      <w:r>
        <w:rPr>
          <w:w w:val="105"/>
        </w:rPr>
        <w:t> WHO</w:t>
      </w:r>
      <w:r>
        <w:rPr>
          <w:w w:val="105"/>
        </w:rPr>
        <w:t> recommends laboratory</w:t>
      </w:r>
      <w:r>
        <w:rPr>
          <w:spacing w:val="30"/>
          <w:w w:val="105"/>
        </w:rPr>
        <w:t> </w:t>
      </w:r>
      <w:r>
        <w:rPr>
          <w:w w:val="105"/>
        </w:rPr>
        <w:t>confirmation</w:t>
      </w:r>
      <w:r>
        <w:rPr>
          <w:spacing w:val="30"/>
          <w:w w:val="105"/>
        </w:rPr>
        <w:t> </w:t>
      </w:r>
      <w:r>
        <w:rPr>
          <w:w w:val="105"/>
        </w:rPr>
        <w:t>only</w:t>
      </w:r>
      <w:r>
        <w:rPr>
          <w:spacing w:val="23"/>
          <w:w w:val="105"/>
        </w:rPr>
        <w:t> </w:t>
      </w:r>
      <w:r>
        <w:rPr>
          <w:w w:val="105"/>
        </w:rPr>
        <w:t>at</w:t>
      </w:r>
      <w:r>
        <w:rPr>
          <w:spacing w:val="32"/>
          <w:w w:val="105"/>
        </w:rPr>
        <w:t> </w:t>
      </w:r>
      <w:r>
        <w:rPr>
          <w:w w:val="105"/>
        </w:rPr>
        <w:t>the</w:t>
      </w:r>
      <w:r>
        <w:rPr>
          <w:spacing w:val="29"/>
          <w:w w:val="105"/>
        </w:rPr>
        <w:t> </w:t>
      </w:r>
      <w:r>
        <w:rPr>
          <w:w w:val="105"/>
        </w:rPr>
        <w:t>beginning</w:t>
      </w:r>
      <w:r>
        <w:rPr>
          <w:spacing w:val="30"/>
          <w:w w:val="105"/>
        </w:rPr>
        <w:t> </w:t>
      </w:r>
      <w:r>
        <w:rPr>
          <w:w w:val="105"/>
        </w:rPr>
        <w:t>of</w:t>
      </w:r>
      <w:r>
        <w:rPr>
          <w:spacing w:val="20"/>
          <w:w w:val="105"/>
        </w:rPr>
        <w:t> </w:t>
      </w:r>
      <w:r>
        <w:rPr>
          <w:w w:val="105"/>
        </w:rPr>
        <w:t>an</w:t>
      </w:r>
      <w:r>
        <w:rPr>
          <w:spacing w:val="30"/>
          <w:w w:val="105"/>
        </w:rPr>
        <w:t> </w:t>
      </w:r>
      <w:r>
        <w:rPr>
          <w:w w:val="105"/>
        </w:rPr>
        <w:t>outbreak</w:t>
      </w:r>
      <w:r>
        <w:rPr>
          <w:spacing w:val="30"/>
          <w:w w:val="105"/>
        </w:rPr>
        <w:t> </w:t>
      </w:r>
      <w:r>
        <w:rPr>
          <w:w w:val="105"/>
        </w:rPr>
        <w:t>to</w:t>
      </w:r>
      <w:r>
        <w:rPr>
          <w:spacing w:val="30"/>
          <w:w w:val="105"/>
        </w:rPr>
        <w:t> </w:t>
      </w:r>
      <w:r>
        <w:rPr>
          <w:w w:val="105"/>
        </w:rPr>
        <w:t>verify</w:t>
      </w:r>
      <w:r>
        <w:rPr>
          <w:spacing w:val="30"/>
          <w:w w:val="105"/>
        </w:rPr>
        <w:t> </w:t>
      </w:r>
      <w:r>
        <w:rPr>
          <w:w w:val="105"/>
        </w:rPr>
        <w:t>the</w:t>
      </w:r>
      <w:r>
        <w:rPr>
          <w:spacing w:val="29"/>
          <w:w w:val="105"/>
        </w:rPr>
        <w:t> </w:t>
      </w:r>
      <w:r>
        <w:rPr>
          <w:w w:val="105"/>
        </w:rPr>
        <w:t>outbreak?</w:t>
      </w:r>
    </w:p>
    <w:p>
      <w:pPr>
        <w:spacing w:after="0" w:line="501" w:lineRule="auto"/>
        <w:jc w:val="both"/>
        <w:sectPr>
          <w:pgSz w:w="12240" w:h="15840"/>
          <w:pgMar w:header="0" w:footer="1075" w:top="1360" w:bottom="1260" w:left="1280" w:right="540"/>
        </w:sectPr>
      </w:pPr>
    </w:p>
    <w:p>
      <w:pPr>
        <w:pStyle w:val="BodyText"/>
        <w:spacing w:line="501" w:lineRule="auto" w:before="82"/>
        <w:ind w:left="592" w:right="1326"/>
        <w:jc w:val="both"/>
      </w:pPr>
      <w:r>
        <w:rPr>
          <w:w w:val="105"/>
        </w:rPr>
        <w:t>Thereafter</w:t>
      </w:r>
      <w:r>
        <w:rPr>
          <w:spacing w:val="-5"/>
          <w:w w:val="105"/>
        </w:rPr>
        <w:t> </w:t>
      </w:r>
      <w:r>
        <w:rPr>
          <w:w w:val="105"/>
        </w:rPr>
        <w:t>only</w:t>
      </w:r>
      <w:r>
        <w:rPr>
          <w:spacing w:val="-3"/>
          <w:w w:val="105"/>
        </w:rPr>
        <w:t> </w:t>
      </w:r>
      <w:r>
        <w:rPr>
          <w:w w:val="105"/>
        </w:rPr>
        <w:t>sporadic</w:t>
      </w:r>
      <w:r>
        <w:rPr>
          <w:spacing w:val="-4"/>
          <w:w w:val="105"/>
        </w:rPr>
        <w:t> </w:t>
      </w:r>
      <w:r>
        <w:rPr>
          <w:w w:val="105"/>
        </w:rPr>
        <w:t>sampling</w:t>
      </w:r>
      <w:r>
        <w:rPr>
          <w:spacing w:val="-9"/>
          <w:w w:val="105"/>
        </w:rPr>
        <w:t> </w:t>
      </w:r>
      <w:r>
        <w:rPr>
          <w:w w:val="105"/>
        </w:rPr>
        <w:t>and</w:t>
      </w:r>
      <w:r>
        <w:rPr>
          <w:spacing w:val="-3"/>
          <w:w w:val="105"/>
        </w:rPr>
        <w:t> </w:t>
      </w:r>
      <w:r>
        <w:rPr>
          <w:w w:val="105"/>
        </w:rPr>
        <w:t>conformation</w:t>
      </w:r>
      <w:r>
        <w:rPr>
          <w:spacing w:val="-9"/>
          <w:w w:val="105"/>
        </w:rPr>
        <w:t> </w:t>
      </w:r>
      <w:r>
        <w:rPr>
          <w:w w:val="105"/>
        </w:rPr>
        <w:t>is</w:t>
      </w:r>
      <w:r>
        <w:rPr>
          <w:spacing w:val="-10"/>
          <w:w w:val="105"/>
        </w:rPr>
        <w:t> </w:t>
      </w:r>
      <w:r>
        <w:rPr>
          <w:w w:val="105"/>
        </w:rPr>
        <w:t>recommended</w:t>
      </w:r>
      <w:r>
        <w:rPr>
          <w:spacing w:val="-3"/>
          <w:w w:val="105"/>
        </w:rPr>
        <w:t> </w:t>
      </w:r>
      <w:r>
        <w:rPr>
          <w:w w:val="105"/>
        </w:rPr>
        <w:t>to</w:t>
      </w:r>
      <w:r>
        <w:rPr>
          <w:spacing w:val="-3"/>
          <w:w w:val="105"/>
        </w:rPr>
        <w:t> </w:t>
      </w:r>
      <w:r>
        <w:rPr>
          <w:w w:val="105"/>
        </w:rPr>
        <w:t>monitor strains antibiotic</w:t>
      </w:r>
      <w:r>
        <w:rPr>
          <w:spacing w:val="-3"/>
          <w:w w:val="105"/>
        </w:rPr>
        <w:t> </w:t>
      </w:r>
      <w:r>
        <w:rPr>
          <w:w w:val="105"/>
        </w:rPr>
        <w:t>resistance profile</w:t>
      </w:r>
      <w:r>
        <w:rPr>
          <w:spacing w:val="-3"/>
          <w:w w:val="105"/>
        </w:rPr>
        <w:t> </w:t>
      </w:r>
      <w:r>
        <w:rPr>
          <w:w w:val="105"/>
        </w:rPr>
        <w:t>and</w:t>
      </w:r>
      <w:r>
        <w:rPr>
          <w:spacing w:val="-3"/>
          <w:w w:val="105"/>
        </w:rPr>
        <w:t> </w:t>
      </w:r>
      <w:r>
        <w:rPr>
          <w:w w:val="105"/>
        </w:rPr>
        <w:t>toward</w:t>
      </w:r>
      <w:r>
        <w:rPr>
          <w:spacing w:val="-3"/>
          <w:w w:val="105"/>
        </w:rPr>
        <w:t> </w:t>
      </w:r>
      <w:r>
        <w:rPr>
          <w:w w:val="105"/>
        </w:rPr>
        <w:t>the end of the outbreak to ensure that</w:t>
      </w:r>
      <w:r>
        <w:rPr>
          <w:spacing w:val="-1"/>
          <w:w w:val="105"/>
        </w:rPr>
        <w:t> </w:t>
      </w:r>
      <w:r>
        <w:rPr>
          <w:w w:val="105"/>
        </w:rPr>
        <w:t>no further cases</w:t>
      </w:r>
      <w:r>
        <w:rPr>
          <w:w w:val="105"/>
        </w:rPr>
        <w:t> of</w:t>
      </w:r>
      <w:r>
        <w:rPr>
          <w:w w:val="105"/>
        </w:rPr>
        <w:t> cholera</w:t>
      </w:r>
      <w:r>
        <w:rPr>
          <w:w w:val="105"/>
        </w:rPr>
        <w:t> are</w:t>
      </w:r>
      <w:r>
        <w:rPr>
          <w:w w:val="105"/>
        </w:rPr>
        <w:t> occurring.Confirmation</w:t>
      </w:r>
      <w:r>
        <w:rPr>
          <w:w w:val="105"/>
        </w:rPr>
        <w:t> of</w:t>
      </w:r>
      <w:r>
        <w:rPr>
          <w:w w:val="105"/>
        </w:rPr>
        <w:t> cholera</w:t>
      </w:r>
      <w:r>
        <w:rPr>
          <w:w w:val="105"/>
        </w:rPr>
        <w:t> cases</w:t>
      </w:r>
      <w:r>
        <w:rPr>
          <w:w w:val="105"/>
        </w:rPr>
        <w:t> in</w:t>
      </w:r>
      <w:r>
        <w:rPr>
          <w:w w:val="105"/>
        </w:rPr>
        <w:t> remote</w:t>
      </w:r>
      <w:r>
        <w:rPr>
          <w:w w:val="105"/>
        </w:rPr>
        <w:t> areas</w:t>
      </w:r>
      <w:r>
        <w:rPr>
          <w:w w:val="105"/>
        </w:rPr>
        <w:t> without laboratory</w:t>
      </w:r>
      <w:r>
        <w:rPr>
          <w:spacing w:val="-1"/>
          <w:w w:val="105"/>
        </w:rPr>
        <w:t> </w:t>
      </w:r>
      <w:r>
        <w:rPr>
          <w:w w:val="105"/>
        </w:rPr>
        <w:t>facilities</w:t>
      </w:r>
      <w:r>
        <w:rPr>
          <w:spacing w:val="-9"/>
          <w:w w:val="105"/>
        </w:rPr>
        <w:t> </w:t>
      </w:r>
      <w:r>
        <w:rPr>
          <w:w w:val="105"/>
        </w:rPr>
        <w:t>is</w:t>
      </w:r>
      <w:r>
        <w:rPr>
          <w:spacing w:val="-9"/>
          <w:w w:val="105"/>
        </w:rPr>
        <w:t> </w:t>
      </w:r>
      <w:r>
        <w:rPr>
          <w:w w:val="105"/>
        </w:rPr>
        <w:t>challenging</w:t>
      </w:r>
      <w:r>
        <w:rPr>
          <w:spacing w:val="-7"/>
          <w:w w:val="105"/>
        </w:rPr>
        <w:t> </w:t>
      </w:r>
      <w:r>
        <w:rPr>
          <w:w w:val="105"/>
        </w:rPr>
        <w:t>and</w:t>
      </w:r>
      <w:r>
        <w:rPr>
          <w:spacing w:val="-1"/>
          <w:w w:val="105"/>
        </w:rPr>
        <w:t> </w:t>
      </w:r>
      <w:r>
        <w:rPr>
          <w:w w:val="105"/>
        </w:rPr>
        <w:t>can</w:t>
      </w:r>
      <w:r>
        <w:rPr>
          <w:spacing w:val="-1"/>
          <w:w w:val="105"/>
        </w:rPr>
        <w:t> </w:t>
      </w:r>
      <w:r>
        <w:rPr>
          <w:w w:val="105"/>
        </w:rPr>
        <w:t>delay</w:t>
      </w:r>
      <w:r>
        <w:rPr>
          <w:spacing w:val="-1"/>
          <w:w w:val="105"/>
        </w:rPr>
        <w:t> </w:t>
      </w:r>
      <w:r>
        <w:rPr>
          <w:w w:val="105"/>
        </w:rPr>
        <w:t>confirmation</w:t>
      </w:r>
      <w:r>
        <w:rPr>
          <w:spacing w:val="-1"/>
          <w:w w:val="105"/>
        </w:rPr>
        <w:t> </w:t>
      </w:r>
      <w:r>
        <w:rPr>
          <w:w w:val="105"/>
        </w:rPr>
        <w:t>of</w:t>
      </w:r>
      <w:r>
        <w:rPr>
          <w:spacing w:val="-10"/>
          <w:w w:val="105"/>
        </w:rPr>
        <w:t> </w:t>
      </w:r>
      <w:r>
        <w:rPr>
          <w:w w:val="105"/>
        </w:rPr>
        <w:t>a</w:t>
      </w:r>
      <w:r>
        <w:rPr>
          <w:spacing w:val="-2"/>
          <w:w w:val="105"/>
        </w:rPr>
        <w:t> </w:t>
      </w:r>
      <w:r>
        <w:rPr>
          <w:w w:val="105"/>
        </w:rPr>
        <w:t>cholera</w:t>
      </w:r>
      <w:r>
        <w:rPr>
          <w:spacing w:val="-2"/>
          <w:w w:val="105"/>
        </w:rPr>
        <w:t> </w:t>
      </w:r>
      <w:r>
        <w:rPr>
          <w:w w:val="105"/>
        </w:rPr>
        <w:t>outbreak</w:t>
      </w:r>
      <w:r>
        <w:rPr>
          <w:spacing w:val="-1"/>
          <w:w w:val="105"/>
        </w:rPr>
        <w:t> </w:t>
      </w:r>
      <w:r>
        <w:rPr>
          <w:w w:val="105"/>
        </w:rPr>
        <w:t>and subsequently control efforts. To overcome this challenge, several rapid diagnostic tests have been developed and successfully tested and have been found to have a sensitivity of 67%-100% and a specificity of 71% -97% (Sinha, Sangupta, &amp; Ghosh,</w:t>
      </w:r>
      <w:r>
        <w:rPr>
          <w:w w:val="105"/>
        </w:rPr>
        <w:t> 2017). New diagnostic</w:t>
      </w:r>
      <w:r>
        <w:rPr>
          <w:w w:val="105"/>
        </w:rPr>
        <w:t> tools</w:t>
      </w:r>
      <w:r>
        <w:rPr>
          <w:w w:val="105"/>
        </w:rPr>
        <w:t> are</w:t>
      </w:r>
      <w:r>
        <w:rPr>
          <w:w w:val="105"/>
        </w:rPr>
        <w:t> under development,</w:t>
      </w:r>
      <w:r>
        <w:rPr>
          <w:w w:val="105"/>
        </w:rPr>
        <w:t> such</w:t>
      </w:r>
      <w:r>
        <w:rPr>
          <w:w w:val="105"/>
        </w:rPr>
        <w:t> as</w:t>
      </w:r>
      <w:r>
        <w:rPr>
          <w:w w:val="105"/>
        </w:rPr>
        <w:t> biosensors</w:t>
      </w:r>
      <w:r>
        <w:rPr>
          <w:w w:val="105"/>
        </w:rPr>
        <w:t> that</w:t>
      </w:r>
      <w:r>
        <w:rPr>
          <w:w w:val="105"/>
        </w:rPr>
        <w:t> are</w:t>
      </w:r>
      <w:r>
        <w:rPr>
          <w:w w:val="105"/>
        </w:rPr>
        <w:t> easier and</w:t>
      </w:r>
      <w:r>
        <w:rPr>
          <w:w w:val="105"/>
        </w:rPr>
        <w:t> less expensive (Virginia,</w:t>
      </w:r>
      <w:r>
        <w:rPr>
          <w:w w:val="105"/>
        </w:rPr>
        <w:t> 2017) which</w:t>
      </w:r>
      <w:r>
        <w:rPr>
          <w:w w:val="105"/>
        </w:rPr>
        <w:t> strains</w:t>
      </w:r>
      <w:r>
        <w:rPr>
          <w:w w:val="105"/>
        </w:rPr>
        <w:t> can be isolated and culture confirmation can be performed at any place at any time (Osemwenkhea, Isere &amp; Okuonghae, 2015).</w:t>
      </w:r>
    </w:p>
    <w:p>
      <w:pPr>
        <w:pStyle w:val="Heading3"/>
        <w:numPr>
          <w:ilvl w:val="0"/>
          <w:numId w:val="20"/>
        </w:numPr>
        <w:tabs>
          <w:tab w:pos="1313" w:val="left" w:leader="none"/>
        </w:tabs>
        <w:spacing w:line="240" w:lineRule="auto" w:before="4" w:after="0"/>
        <w:ind w:left="1313" w:right="0" w:hanging="721"/>
        <w:jc w:val="left"/>
      </w:pPr>
      <w:r>
        <w:rPr>
          <w:w w:val="105"/>
        </w:rPr>
        <w:t>Drinking</w:t>
      </w:r>
      <w:r>
        <w:rPr>
          <w:spacing w:val="-16"/>
          <w:w w:val="105"/>
        </w:rPr>
        <w:t> </w:t>
      </w:r>
      <w:r>
        <w:rPr>
          <w:w w:val="105"/>
        </w:rPr>
        <w:t>Water</w:t>
      </w:r>
      <w:r>
        <w:rPr>
          <w:spacing w:val="-15"/>
          <w:w w:val="105"/>
        </w:rPr>
        <w:t> </w:t>
      </w:r>
      <w:r>
        <w:rPr>
          <w:spacing w:val="-2"/>
          <w:w w:val="105"/>
        </w:rPr>
        <w:t>Interventions</w:t>
      </w:r>
    </w:p>
    <w:p>
      <w:pPr>
        <w:pStyle w:val="BodyText"/>
        <w:spacing w:before="12"/>
        <w:rPr>
          <w:b/>
        </w:rPr>
      </w:pPr>
    </w:p>
    <w:p>
      <w:pPr>
        <w:pStyle w:val="BodyText"/>
        <w:spacing w:line="501" w:lineRule="auto"/>
        <w:ind w:left="592" w:right="1325" w:firstLine="720"/>
        <w:jc w:val="both"/>
      </w:pPr>
      <w:r>
        <w:rPr>
          <w:w w:val="105"/>
        </w:rPr>
        <w:t>Cholera</w:t>
      </w:r>
      <w:r>
        <w:rPr>
          <w:spacing w:val="-2"/>
          <w:w w:val="105"/>
        </w:rPr>
        <w:t> </w:t>
      </w:r>
      <w:r>
        <w:rPr>
          <w:w w:val="105"/>
        </w:rPr>
        <w:t>is</w:t>
      </w:r>
      <w:r>
        <w:rPr>
          <w:spacing w:val="-9"/>
          <w:w w:val="105"/>
        </w:rPr>
        <w:t> </w:t>
      </w:r>
      <w:r>
        <w:rPr>
          <w:w w:val="105"/>
        </w:rPr>
        <w:t>transmitted</w:t>
      </w:r>
      <w:r>
        <w:rPr>
          <w:spacing w:val="-1"/>
          <w:w w:val="105"/>
        </w:rPr>
        <w:t> </w:t>
      </w:r>
      <w:r>
        <w:rPr>
          <w:w w:val="105"/>
        </w:rPr>
        <w:t>mainly</w:t>
      </w:r>
      <w:r>
        <w:rPr>
          <w:spacing w:val="-8"/>
          <w:w w:val="105"/>
        </w:rPr>
        <w:t> </w:t>
      </w:r>
      <w:r>
        <w:rPr>
          <w:w w:val="105"/>
        </w:rPr>
        <w:t>through</w:t>
      </w:r>
      <w:r>
        <w:rPr>
          <w:spacing w:val="-8"/>
          <w:w w:val="105"/>
        </w:rPr>
        <w:t> </w:t>
      </w:r>
      <w:r>
        <w:rPr>
          <w:w w:val="105"/>
        </w:rPr>
        <w:t>the</w:t>
      </w:r>
      <w:r>
        <w:rPr>
          <w:spacing w:val="-2"/>
          <w:w w:val="105"/>
        </w:rPr>
        <w:t> </w:t>
      </w:r>
      <w:r>
        <w:rPr>
          <w:w w:val="105"/>
        </w:rPr>
        <w:t>fecal-oral</w:t>
      </w:r>
      <w:r>
        <w:rPr>
          <w:spacing w:val="-6"/>
          <w:w w:val="105"/>
        </w:rPr>
        <w:t> </w:t>
      </w:r>
      <w:r>
        <w:rPr>
          <w:w w:val="105"/>
        </w:rPr>
        <w:t>route</w:t>
      </w:r>
      <w:r>
        <w:rPr>
          <w:spacing w:val="-9"/>
          <w:w w:val="105"/>
        </w:rPr>
        <w:t> </w:t>
      </w:r>
      <w:r>
        <w:rPr>
          <w:w w:val="105"/>
        </w:rPr>
        <w:t>(WHO,</w:t>
      </w:r>
      <w:r>
        <w:rPr>
          <w:spacing w:val="-3"/>
          <w:w w:val="105"/>
        </w:rPr>
        <w:t> </w:t>
      </w:r>
      <w:r>
        <w:rPr>
          <w:w w:val="105"/>
        </w:rPr>
        <w:t>2018),</w:t>
      </w:r>
      <w:r>
        <w:rPr>
          <w:spacing w:val="-6"/>
          <w:w w:val="105"/>
        </w:rPr>
        <w:t> </w:t>
      </w:r>
      <w:r>
        <w:rPr>
          <w:w w:val="105"/>
        </w:rPr>
        <w:t>and</w:t>
      </w:r>
      <w:r>
        <w:rPr>
          <w:spacing w:val="-8"/>
          <w:w w:val="105"/>
        </w:rPr>
        <w:t> </w:t>
      </w:r>
      <w:r>
        <w:rPr>
          <w:w w:val="105"/>
        </w:rPr>
        <w:t>the ingestion</w:t>
      </w:r>
      <w:r>
        <w:rPr>
          <w:w w:val="105"/>
        </w:rPr>
        <w:t> of water</w:t>
      </w:r>
      <w:r>
        <w:rPr>
          <w:w w:val="105"/>
        </w:rPr>
        <w:t> contaminated</w:t>
      </w:r>
      <w:r>
        <w:rPr>
          <w:w w:val="105"/>
        </w:rPr>
        <w:t> with</w:t>
      </w:r>
      <w:r>
        <w:rPr>
          <w:w w:val="105"/>
        </w:rPr>
        <w:t> faeces plays</w:t>
      </w:r>
      <w:r>
        <w:rPr>
          <w:w w:val="105"/>
        </w:rPr>
        <w:t> a</w:t>
      </w:r>
      <w:r>
        <w:rPr>
          <w:w w:val="105"/>
        </w:rPr>
        <w:t> primary</w:t>
      </w:r>
      <w:r>
        <w:rPr>
          <w:w w:val="105"/>
        </w:rPr>
        <w:t> role</w:t>
      </w:r>
      <w:r>
        <w:rPr>
          <w:w w:val="105"/>
        </w:rPr>
        <w:t> in</w:t>
      </w:r>
      <w:r>
        <w:rPr>
          <w:w w:val="105"/>
        </w:rPr>
        <w:t> spreading</w:t>
      </w:r>
      <w:r>
        <w:rPr>
          <w:w w:val="105"/>
        </w:rPr>
        <w:t> the disease, especially during epidemics. Cholera</w:t>
      </w:r>
      <w:r>
        <w:rPr>
          <w:w w:val="105"/>
        </w:rPr>
        <w:t> can be reliably prevented and controlled only by stopping the fecal-oral contamination cycle, where ensuring</w:t>
      </w:r>
      <w:r>
        <w:rPr>
          <w:spacing w:val="-1"/>
          <w:w w:val="105"/>
        </w:rPr>
        <w:t> </w:t>
      </w:r>
      <w:r>
        <w:rPr>
          <w:w w:val="105"/>
        </w:rPr>
        <w:t>use of appropriate sanitation</w:t>
      </w:r>
      <w:r>
        <w:rPr>
          <w:spacing w:val="-1"/>
          <w:w w:val="105"/>
        </w:rPr>
        <w:t> </w:t>
      </w:r>
      <w:r>
        <w:rPr>
          <w:w w:val="105"/>
        </w:rPr>
        <w:t>and proper hygiene</w:t>
      </w:r>
      <w:r>
        <w:rPr>
          <w:spacing w:val="-1"/>
          <w:w w:val="105"/>
        </w:rPr>
        <w:t> </w:t>
      </w:r>
      <w:r>
        <w:rPr>
          <w:w w:val="105"/>
        </w:rPr>
        <w:t>(personal and food) and</w:t>
      </w:r>
      <w:r>
        <w:rPr>
          <w:spacing w:val="-1"/>
          <w:w w:val="105"/>
        </w:rPr>
        <w:t> </w:t>
      </w:r>
      <w:r>
        <w:rPr>
          <w:w w:val="105"/>
        </w:rPr>
        <w:t>access</w:t>
      </w:r>
      <w:r>
        <w:rPr>
          <w:spacing w:val="-2"/>
          <w:w w:val="105"/>
        </w:rPr>
        <w:t> </w:t>
      </w:r>
      <w:r>
        <w:rPr>
          <w:w w:val="105"/>
        </w:rPr>
        <w:t>to safe</w:t>
      </w:r>
      <w:r>
        <w:rPr>
          <w:spacing w:val="-1"/>
          <w:w w:val="105"/>
        </w:rPr>
        <w:t> </w:t>
      </w:r>
      <w:r>
        <w:rPr>
          <w:w w:val="105"/>
        </w:rPr>
        <w:t>drinking water for the whole population</w:t>
      </w:r>
      <w:r>
        <w:rPr>
          <w:spacing w:val="-5"/>
          <w:w w:val="105"/>
        </w:rPr>
        <w:t> </w:t>
      </w:r>
      <w:r>
        <w:rPr>
          <w:w w:val="105"/>
        </w:rPr>
        <w:t>is</w:t>
      </w:r>
      <w:r>
        <w:rPr>
          <w:spacing w:val="-1"/>
          <w:w w:val="105"/>
        </w:rPr>
        <w:t> </w:t>
      </w:r>
      <w:r>
        <w:rPr>
          <w:w w:val="105"/>
        </w:rPr>
        <w:t>of</w:t>
      </w:r>
      <w:r>
        <w:rPr>
          <w:spacing w:val="-8"/>
          <w:w w:val="105"/>
        </w:rPr>
        <w:t> </w:t>
      </w:r>
      <w:r>
        <w:rPr>
          <w:w w:val="105"/>
        </w:rPr>
        <w:t>utmost</w:t>
      </w:r>
      <w:r>
        <w:rPr>
          <w:spacing w:val="-3"/>
          <w:w w:val="105"/>
        </w:rPr>
        <w:t> </w:t>
      </w:r>
      <w:r>
        <w:rPr>
          <w:w w:val="105"/>
        </w:rPr>
        <w:t>importance</w:t>
      </w:r>
      <w:r>
        <w:rPr>
          <w:spacing w:val="-6"/>
          <w:w w:val="105"/>
        </w:rPr>
        <w:t> </w:t>
      </w:r>
      <w:r>
        <w:rPr>
          <w:w w:val="105"/>
        </w:rPr>
        <w:t>(WHO, 2016&amp;</w:t>
      </w:r>
      <w:r>
        <w:rPr>
          <w:spacing w:val="-6"/>
          <w:w w:val="105"/>
        </w:rPr>
        <w:t> </w:t>
      </w:r>
      <w:r>
        <w:rPr>
          <w:w w:val="105"/>
        </w:rPr>
        <w:t>WHO,</w:t>
      </w:r>
      <w:r>
        <w:rPr>
          <w:spacing w:val="-3"/>
          <w:w w:val="105"/>
        </w:rPr>
        <w:t> </w:t>
      </w:r>
      <w:r>
        <w:rPr>
          <w:w w:val="105"/>
        </w:rPr>
        <w:t>2014).</w:t>
      </w:r>
      <w:r>
        <w:rPr>
          <w:spacing w:val="-3"/>
          <w:w w:val="105"/>
        </w:rPr>
        <w:t> </w:t>
      </w:r>
      <w:r>
        <w:rPr>
          <w:w w:val="105"/>
        </w:rPr>
        <w:t>In epidemic cases, cholera can be contracted only</w:t>
      </w:r>
      <w:r>
        <w:rPr>
          <w:spacing w:val="-2"/>
          <w:w w:val="105"/>
        </w:rPr>
        <w:t> </w:t>
      </w:r>
      <w:r>
        <w:rPr>
          <w:w w:val="105"/>
        </w:rPr>
        <w:t>by swallowing something (usually water or food) that</w:t>
      </w:r>
      <w:r>
        <w:rPr>
          <w:spacing w:val="-7"/>
          <w:w w:val="105"/>
        </w:rPr>
        <w:t> </w:t>
      </w:r>
      <w:r>
        <w:rPr>
          <w:w w:val="105"/>
        </w:rPr>
        <w:t>has</w:t>
      </w:r>
      <w:r>
        <w:rPr>
          <w:spacing w:val="-11"/>
          <w:w w:val="105"/>
        </w:rPr>
        <w:t> </w:t>
      </w:r>
      <w:r>
        <w:rPr>
          <w:w w:val="105"/>
        </w:rPr>
        <w:t>been</w:t>
      </w:r>
      <w:r>
        <w:rPr>
          <w:spacing w:val="-9"/>
          <w:w w:val="105"/>
        </w:rPr>
        <w:t> </w:t>
      </w:r>
      <w:r>
        <w:rPr>
          <w:w w:val="105"/>
        </w:rPr>
        <w:t>contaminated</w:t>
      </w:r>
      <w:r>
        <w:rPr>
          <w:spacing w:val="-3"/>
          <w:w w:val="105"/>
        </w:rPr>
        <w:t> </w:t>
      </w:r>
      <w:r>
        <w:rPr>
          <w:w w:val="105"/>
        </w:rPr>
        <w:t>with</w:t>
      </w:r>
      <w:r>
        <w:rPr>
          <w:spacing w:val="-9"/>
          <w:w w:val="105"/>
        </w:rPr>
        <w:t> </w:t>
      </w:r>
      <w:r>
        <w:rPr>
          <w:w w:val="105"/>
        </w:rPr>
        <w:t>fecal matter</w:t>
      </w:r>
      <w:r>
        <w:rPr>
          <w:spacing w:val="-6"/>
          <w:w w:val="105"/>
        </w:rPr>
        <w:t> </w:t>
      </w:r>
      <w:r>
        <w:rPr>
          <w:w w:val="105"/>
        </w:rPr>
        <w:t>containing</w:t>
      </w:r>
      <w:r>
        <w:rPr>
          <w:spacing w:val="-3"/>
          <w:w w:val="105"/>
        </w:rPr>
        <w:t> </w:t>
      </w:r>
      <w:r>
        <w:rPr>
          <w:w w:val="105"/>
        </w:rPr>
        <w:t>vibrio</w:t>
      </w:r>
      <w:r>
        <w:rPr>
          <w:spacing w:val="-3"/>
          <w:w w:val="105"/>
        </w:rPr>
        <w:t> </w:t>
      </w:r>
      <w:r>
        <w:rPr>
          <w:w w:val="105"/>
        </w:rPr>
        <w:t>cholera.</w:t>
      </w:r>
      <w:r>
        <w:rPr>
          <w:spacing w:val="-7"/>
          <w:w w:val="105"/>
        </w:rPr>
        <w:t> </w:t>
      </w:r>
      <w:r>
        <w:rPr>
          <w:w w:val="105"/>
        </w:rPr>
        <w:t>Consequently,</w:t>
      </w:r>
      <w:r>
        <w:rPr>
          <w:spacing w:val="-7"/>
          <w:w w:val="105"/>
        </w:rPr>
        <w:t> </w:t>
      </w:r>
      <w:r>
        <w:rPr>
          <w:w w:val="105"/>
        </w:rPr>
        <w:t>if fecal material is not ingested</w:t>
      </w:r>
      <w:r>
        <w:rPr>
          <w:w w:val="105"/>
        </w:rPr>
        <w:t> orally, this</w:t>
      </w:r>
      <w:r>
        <w:rPr>
          <w:w w:val="105"/>
        </w:rPr>
        <w:t> spread of cholera</w:t>
      </w:r>
      <w:r>
        <w:rPr>
          <w:w w:val="105"/>
        </w:rPr>
        <w:t> can</w:t>
      </w:r>
      <w:r>
        <w:rPr>
          <w:w w:val="105"/>
        </w:rPr>
        <w:t> be</w:t>
      </w:r>
      <w:r>
        <w:rPr>
          <w:w w:val="105"/>
        </w:rPr>
        <w:t> completely</w:t>
      </w:r>
      <w:r>
        <w:rPr>
          <w:w w:val="105"/>
        </w:rPr>
        <w:t> stopped and</w:t>
      </w:r>
      <w:r>
        <w:rPr>
          <w:w w:val="105"/>
        </w:rPr>
        <w:t> infection</w:t>
      </w:r>
      <w:r>
        <w:rPr>
          <w:w w:val="105"/>
        </w:rPr>
        <w:t> can</w:t>
      </w:r>
      <w:r>
        <w:rPr>
          <w:w w:val="105"/>
        </w:rPr>
        <w:t> be</w:t>
      </w:r>
      <w:r>
        <w:rPr>
          <w:w w:val="105"/>
        </w:rPr>
        <w:t> entirely</w:t>
      </w:r>
      <w:r>
        <w:rPr>
          <w:w w:val="105"/>
        </w:rPr>
        <w:t> prevented</w:t>
      </w:r>
      <w:r>
        <w:rPr>
          <w:w w:val="105"/>
        </w:rPr>
        <w:t> (United</w:t>
      </w:r>
      <w:r>
        <w:rPr>
          <w:w w:val="105"/>
        </w:rPr>
        <w:t> Nations</w:t>
      </w:r>
      <w:r>
        <w:rPr>
          <w:w w:val="105"/>
        </w:rPr>
        <w:t> Children</w:t>
      </w:r>
      <w:r>
        <w:rPr>
          <w:w w:val="105"/>
        </w:rPr>
        <w:t> Education</w:t>
      </w:r>
      <w:r>
        <w:rPr>
          <w:w w:val="105"/>
        </w:rPr>
        <w:t> Fund, </w:t>
      </w:r>
      <w:r>
        <w:rPr>
          <w:spacing w:val="-2"/>
          <w:w w:val="105"/>
        </w:rPr>
        <w:t>2016).</w:t>
      </w:r>
    </w:p>
    <w:p>
      <w:pPr>
        <w:spacing w:after="0" w:line="501" w:lineRule="auto"/>
        <w:jc w:val="both"/>
        <w:sectPr>
          <w:pgSz w:w="12240" w:h="15840"/>
          <w:pgMar w:header="0" w:footer="1075" w:top="1360" w:bottom="1260" w:left="1280" w:right="540"/>
        </w:sectPr>
      </w:pPr>
    </w:p>
    <w:p>
      <w:pPr>
        <w:pStyle w:val="BodyText"/>
        <w:spacing w:line="501" w:lineRule="auto" w:before="82"/>
        <w:ind w:left="592" w:right="1330" w:firstLine="720"/>
        <w:jc w:val="both"/>
      </w:pPr>
      <w:r>
        <w:rPr>
          <w:w w:val="105"/>
        </w:rPr>
        <w:t>The</w:t>
      </w:r>
      <w:r>
        <w:rPr>
          <w:w w:val="105"/>
        </w:rPr>
        <w:t> World</w:t>
      </w:r>
      <w:r>
        <w:rPr>
          <w:w w:val="105"/>
        </w:rPr>
        <w:t> Health</w:t>
      </w:r>
      <w:r>
        <w:rPr>
          <w:w w:val="105"/>
        </w:rPr>
        <w:t> Organization/United</w:t>
      </w:r>
      <w:r>
        <w:rPr>
          <w:w w:val="105"/>
        </w:rPr>
        <w:t> Nation</w:t>
      </w:r>
      <w:r>
        <w:rPr>
          <w:w w:val="105"/>
        </w:rPr>
        <w:t> Children‘s</w:t>
      </w:r>
      <w:r>
        <w:rPr>
          <w:w w:val="105"/>
        </w:rPr>
        <w:t> Fund (WHO/UNICEF)</w:t>
      </w:r>
      <w:r>
        <w:rPr>
          <w:w w:val="105"/>
        </w:rPr>
        <w:t> joint</w:t>
      </w:r>
      <w:r>
        <w:rPr>
          <w:w w:val="105"/>
        </w:rPr>
        <w:t> monitoring</w:t>
      </w:r>
      <w:r>
        <w:rPr>
          <w:w w:val="105"/>
        </w:rPr>
        <w:t> program</w:t>
      </w:r>
      <w:r>
        <w:rPr>
          <w:w w:val="105"/>
        </w:rPr>
        <w:t> for water</w:t>
      </w:r>
      <w:r>
        <w:rPr>
          <w:w w:val="105"/>
        </w:rPr>
        <w:t> supply</w:t>
      </w:r>
      <w:r>
        <w:rPr>
          <w:w w:val="105"/>
        </w:rPr>
        <w:t> and</w:t>
      </w:r>
      <w:r>
        <w:rPr>
          <w:w w:val="105"/>
        </w:rPr>
        <w:t> sanitation</w:t>
      </w:r>
      <w:r>
        <w:rPr>
          <w:w w:val="105"/>
        </w:rPr>
        <w:t> monitors access to safe drinking water. Through the proxy indicator of</w:t>
      </w:r>
      <w:r>
        <w:rPr>
          <w:spacing w:val="-1"/>
          <w:w w:val="105"/>
        </w:rPr>
        <w:t> </w:t>
      </w:r>
      <w:r>
        <w:rPr>
          <w:w w:val="105"/>
        </w:rPr>
        <w:t>improved drinking water sources,</w:t>
      </w:r>
      <w:r>
        <w:rPr>
          <w:w w:val="105"/>
        </w:rPr>
        <w:t> which</w:t>
      </w:r>
      <w:r>
        <w:rPr>
          <w:w w:val="105"/>
        </w:rPr>
        <w:t> are</w:t>
      </w:r>
      <w:r>
        <w:rPr>
          <w:w w:val="105"/>
        </w:rPr>
        <w:t> defined</w:t>
      </w:r>
      <w:r>
        <w:rPr>
          <w:w w:val="105"/>
        </w:rPr>
        <w:t> as</w:t>
      </w:r>
      <w:r>
        <w:rPr>
          <w:w w:val="105"/>
        </w:rPr>
        <w:t> those</w:t>
      </w:r>
      <w:r>
        <w:rPr>
          <w:w w:val="105"/>
        </w:rPr>
        <w:t> that</w:t>
      </w:r>
      <w:r>
        <w:rPr>
          <w:w w:val="105"/>
        </w:rPr>
        <w:t> are</w:t>
      </w:r>
      <w:r>
        <w:rPr>
          <w:w w:val="105"/>
        </w:rPr>
        <w:t> by</w:t>
      </w:r>
      <w:r>
        <w:rPr>
          <w:w w:val="105"/>
        </w:rPr>
        <w:t> nature</w:t>
      </w:r>
      <w:r>
        <w:rPr>
          <w:w w:val="105"/>
        </w:rPr>
        <w:t> of</w:t>
      </w:r>
      <w:r>
        <w:rPr>
          <w:w w:val="105"/>
        </w:rPr>
        <w:t> their</w:t>
      </w:r>
      <w:r>
        <w:rPr>
          <w:w w:val="105"/>
        </w:rPr>
        <w:t> construction</w:t>
      </w:r>
      <w:r>
        <w:rPr>
          <w:w w:val="105"/>
        </w:rPr>
        <w:t> protected from</w:t>
      </w:r>
      <w:r>
        <w:rPr>
          <w:w w:val="105"/>
        </w:rPr>
        <w:t> outside</w:t>
      </w:r>
      <w:r>
        <w:rPr>
          <w:w w:val="105"/>
        </w:rPr>
        <w:t> contamination,</w:t>
      </w:r>
      <w:r>
        <w:rPr>
          <w:w w:val="105"/>
        </w:rPr>
        <w:t> in</w:t>
      </w:r>
      <w:r>
        <w:rPr>
          <w:w w:val="105"/>
        </w:rPr>
        <w:t> particular from</w:t>
      </w:r>
      <w:r>
        <w:rPr>
          <w:w w:val="105"/>
        </w:rPr>
        <w:t> contamination</w:t>
      </w:r>
      <w:r>
        <w:rPr>
          <w:w w:val="105"/>
        </w:rPr>
        <w:t> with</w:t>
      </w:r>
      <w:r>
        <w:rPr>
          <w:w w:val="105"/>
        </w:rPr>
        <w:t> fecal</w:t>
      </w:r>
      <w:r>
        <w:rPr>
          <w:w w:val="105"/>
        </w:rPr>
        <w:t> matter (WHO/UNICEF,</w:t>
      </w:r>
      <w:r>
        <w:rPr>
          <w:w w:val="105"/>
        </w:rPr>
        <w:t> 2017).</w:t>
      </w:r>
      <w:r>
        <w:rPr>
          <w:w w:val="105"/>
        </w:rPr>
        <w:t> During</w:t>
      </w:r>
      <w:r>
        <w:rPr>
          <w:w w:val="105"/>
        </w:rPr>
        <w:t> a</w:t>
      </w:r>
      <w:r>
        <w:rPr>
          <w:w w:val="105"/>
        </w:rPr>
        <w:t> cholera</w:t>
      </w:r>
      <w:r>
        <w:rPr>
          <w:w w:val="105"/>
        </w:rPr>
        <w:t> outbreak,</w:t>
      </w:r>
      <w:r>
        <w:rPr>
          <w:w w:val="105"/>
        </w:rPr>
        <w:t> water treatment</w:t>
      </w:r>
      <w:r>
        <w:rPr>
          <w:w w:val="105"/>
        </w:rPr>
        <w:t> and</w:t>
      </w:r>
      <w:r>
        <w:rPr>
          <w:w w:val="105"/>
        </w:rPr>
        <w:t> safe</w:t>
      </w:r>
      <w:r>
        <w:rPr>
          <w:w w:val="105"/>
        </w:rPr>
        <w:t> water storage</w:t>
      </w:r>
      <w:r>
        <w:rPr>
          <w:w w:val="105"/>
        </w:rPr>
        <w:t> are</w:t>
      </w:r>
      <w:r>
        <w:rPr>
          <w:w w:val="105"/>
        </w:rPr>
        <w:t> commonly</w:t>
      </w:r>
      <w:r>
        <w:rPr>
          <w:w w:val="105"/>
        </w:rPr>
        <w:t> recommended</w:t>
      </w:r>
      <w:r>
        <w:rPr>
          <w:w w:val="105"/>
        </w:rPr>
        <w:t> additional</w:t>
      </w:r>
      <w:r>
        <w:rPr>
          <w:w w:val="105"/>
        </w:rPr>
        <w:t> measures.</w:t>
      </w:r>
      <w:r>
        <w:rPr>
          <w:w w:val="105"/>
        </w:rPr>
        <w:t> Although,</w:t>
      </w:r>
      <w:r>
        <w:rPr>
          <w:w w:val="105"/>
        </w:rPr>
        <w:t> the</w:t>
      </w:r>
      <w:r>
        <w:rPr>
          <w:w w:val="105"/>
        </w:rPr>
        <w:t> provision</w:t>
      </w:r>
      <w:r>
        <w:rPr>
          <w:w w:val="105"/>
        </w:rPr>
        <w:t> of safe</w:t>
      </w:r>
      <w:r>
        <w:rPr>
          <w:spacing w:val="-10"/>
          <w:w w:val="105"/>
        </w:rPr>
        <w:t> </w:t>
      </w:r>
      <w:r>
        <w:rPr>
          <w:w w:val="105"/>
        </w:rPr>
        <w:t>water</w:t>
      </w:r>
      <w:r>
        <w:rPr>
          <w:spacing w:val="-6"/>
          <w:w w:val="105"/>
        </w:rPr>
        <w:t> </w:t>
      </w:r>
      <w:r>
        <w:rPr>
          <w:w w:val="105"/>
        </w:rPr>
        <w:t>for</w:t>
      </w:r>
      <w:r>
        <w:rPr>
          <w:spacing w:val="-6"/>
          <w:w w:val="105"/>
        </w:rPr>
        <w:t> </w:t>
      </w:r>
      <w:r>
        <w:rPr>
          <w:w w:val="105"/>
        </w:rPr>
        <w:t>drinking</w:t>
      </w:r>
      <w:r>
        <w:rPr>
          <w:spacing w:val="-15"/>
          <w:w w:val="105"/>
        </w:rPr>
        <w:t> </w:t>
      </w:r>
      <w:r>
        <w:rPr>
          <w:w w:val="105"/>
        </w:rPr>
        <w:t>and food</w:t>
      </w:r>
      <w:r>
        <w:rPr>
          <w:spacing w:val="-9"/>
          <w:w w:val="105"/>
        </w:rPr>
        <w:t> </w:t>
      </w:r>
      <w:r>
        <w:rPr>
          <w:w w:val="105"/>
        </w:rPr>
        <w:t>preparation</w:t>
      </w:r>
      <w:r>
        <w:rPr>
          <w:spacing w:val="-15"/>
          <w:w w:val="105"/>
        </w:rPr>
        <w:t> </w:t>
      </w:r>
      <w:r>
        <w:rPr>
          <w:w w:val="105"/>
        </w:rPr>
        <w:t>is</w:t>
      </w:r>
      <w:r>
        <w:rPr>
          <w:spacing w:val="-5"/>
          <w:w w:val="105"/>
        </w:rPr>
        <w:t> </w:t>
      </w:r>
      <w:r>
        <w:rPr>
          <w:w w:val="105"/>
        </w:rPr>
        <w:t>crucial</w:t>
      </w:r>
      <w:r>
        <w:rPr>
          <w:spacing w:val="-8"/>
          <w:w w:val="105"/>
        </w:rPr>
        <w:t> </w:t>
      </w:r>
      <w:r>
        <w:rPr>
          <w:w w:val="105"/>
        </w:rPr>
        <w:t>to</w:t>
      </w:r>
      <w:r>
        <w:rPr>
          <w:spacing w:val="-9"/>
          <w:w w:val="105"/>
        </w:rPr>
        <w:t> </w:t>
      </w:r>
      <w:r>
        <w:rPr>
          <w:w w:val="105"/>
        </w:rPr>
        <w:t>cholera prevention</w:t>
      </w:r>
      <w:r>
        <w:rPr>
          <w:spacing w:val="-1"/>
          <w:w w:val="105"/>
        </w:rPr>
        <w:t> </w:t>
      </w:r>
      <w:r>
        <w:rPr>
          <w:w w:val="105"/>
        </w:rPr>
        <w:t>and</w:t>
      </w:r>
      <w:r>
        <w:rPr>
          <w:spacing w:val="-9"/>
          <w:w w:val="105"/>
        </w:rPr>
        <w:t> </w:t>
      </w:r>
      <w:r>
        <w:rPr>
          <w:w w:val="105"/>
        </w:rPr>
        <w:t>control, WHO</w:t>
      </w:r>
      <w:r>
        <w:rPr>
          <w:w w:val="105"/>
        </w:rPr>
        <w:t> (2016) suggested that during an outbreak, water used</w:t>
      </w:r>
      <w:r>
        <w:rPr>
          <w:w w:val="105"/>
        </w:rPr>
        <w:t> for all domestic</w:t>
      </w:r>
      <w:r>
        <w:rPr>
          <w:w w:val="105"/>
        </w:rPr>
        <w:t> purposes (including washing and bathing) should be safe because it could be ingested and, thus, be</w:t>
      </w:r>
      <w:r>
        <w:rPr>
          <w:w w:val="105"/>
        </w:rPr>
        <w:t> a</w:t>
      </w:r>
      <w:r>
        <w:rPr>
          <w:w w:val="105"/>
        </w:rPr>
        <w:t> potential</w:t>
      </w:r>
      <w:r>
        <w:rPr>
          <w:w w:val="105"/>
        </w:rPr>
        <w:t> vehicle</w:t>
      </w:r>
      <w:r>
        <w:rPr>
          <w:w w:val="105"/>
        </w:rPr>
        <w:t> for</w:t>
      </w:r>
      <w:r>
        <w:rPr>
          <w:w w:val="105"/>
        </w:rPr>
        <w:t> cholera</w:t>
      </w:r>
      <w:r>
        <w:rPr>
          <w:w w:val="105"/>
        </w:rPr>
        <w:t> transmission.</w:t>
      </w:r>
      <w:r>
        <w:rPr>
          <w:w w:val="105"/>
        </w:rPr>
        <w:t> Water of good</w:t>
      </w:r>
      <w:r>
        <w:rPr>
          <w:w w:val="105"/>
        </w:rPr>
        <w:t> quality</w:t>
      </w:r>
      <w:r>
        <w:rPr>
          <w:w w:val="105"/>
        </w:rPr>
        <w:t> needs</w:t>
      </w:r>
      <w:r>
        <w:rPr>
          <w:w w:val="105"/>
        </w:rPr>
        <w:t> to</w:t>
      </w:r>
      <w:r>
        <w:rPr>
          <w:w w:val="105"/>
        </w:rPr>
        <w:t> be available</w:t>
      </w:r>
      <w:r>
        <w:rPr>
          <w:w w:val="105"/>
        </w:rPr>
        <w:t> in</w:t>
      </w:r>
      <w:r>
        <w:rPr>
          <w:w w:val="105"/>
        </w:rPr>
        <w:t> sufficient</w:t>
      </w:r>
      <w:r>
        <w:rPr>
          <w:w w:val="105"/>
        </w:rPr>
        <w:t> quantity</w:t>
      </w:r>
      <w:r>
        <w:rPr>
          <w:w w:val="105"/>
        </w:rPr>
        <w:t> to</w:t>
      </w:r>
      <w:r>
        <w:rPr>
          <w:w w:val="105"/>
        </w:rPr>
        <w:t> enable</w:t>
      </w:r>
      <w:r>
        <w:rPr>
          <w:w w:val="105"/>
        </w:rPr>
        <w:t> the</w:t>
      </w:r>
      <w:r>
        <w:rPr>
          <w:w w:val="105"/>
        </w:rPr>
        <w:t> population</w:t>
      </w:r>
      <w:r>
        <w:rPr>
          <w:w w:val="105"/>
        </w:rPr>
        <w:t> to</w:t>
      </w:r>
      <w:r>
        <w:rPr>
          <w:w w:val="105"/>
        </w:rPr>
        <w:t> exercise</w:t>
      </w:r>
      <w:r>
        <w:rPr>
          <w:w w:val="105"/>
        </w:rPr>
        <w:t> health</w:t>
      </w:r>
      <w:r>
        <w:rPr>
          <w:w w:val="105"/>
        </w:rPr>
        <w:t> hygiene </w:t>
      </w:r>
      <w:r>
        <w:rPr>
          <w:spacing w:val="-2"/>
          <w:w w:val="105"/>
        </w:rPr>
        <w:t>practice.</w:t>
      </w:r>
    </w:p>
    <w:p>
      <w:pPr>
        <w:pStyle w:val="Heading3"/>
        <w:tabs>
          <w:tab w:pos="1313" w:val="left" w:leader="none"/>
        </w:tabs>
        <w:spacing w:before="3"/>
        <w:ind w:left="592" w:firstLine="0"/>
      </w:pPr>
      <w:r>
        <w:rPr>
          <w:spacing w:val="-5"/>
        </w:rPr>
        <w:t>xii</w:t>
      </w:r>
      <w:r>
        <w:rPr/>
        <w:tab/>
        <w:t>Sanitation</w:t>
      </w:r>
      <w:r>
        <w:rPr>
          <w:spacing w:val="33"/>
        </w:rPr>
        <w:t> </w:t>
      </w:r>
      <w:r>
        <w:rPr>
          <w:spacing w:val="-2"/>
        </w:rPr>
        <w:t>Intervention</w:t>
      </w:r>
    </w:p>
    <w:p>
      <w:pPr>
        <w:pStyle w:val="BodyText"/>
        <w:spacing w:before="11"/>
        <w:rPr>
          <w:b/>
        </w:rPr>
      </w:pPr>
    </w:p>
    <w:p>
      <w:pPr>
        <w:pStyle w:val="BodyText"/>
        <w:spacing w:line="501" w:lineRule="auto"/>
        <w:ind w:left="592" w:right="1327" w:firstLine="720"/>
        <w:jc w:val="both"/>
      </w:pPr>
      <w:r>
        <w:rPr>
          <w:w w:val="105"/>
        </w:rPr>
        <w:t>Sanitation generally refers to the provision of facilities</w:t>
      </w:r>
      <w:r>
        <w:rPr>
          <w:spacing w:val="-2"/>
          <w:w w:val="105"/>
        </w:rPr>
        <w:t> </w:t>
      </w:r>
      <w:r>
        <w:rPr>
          <w:w w:val="105"/>
        </w:rPr>
        <w:t>and services for the safe disposal of human urine and feces, and other wastes that can negatively impact human health</w:t>
      </w:r>
      <w:r>
        <w:rPr>
          <w:w w:val="105"/>
        </w:rPr>
        <w:t> and</w:t>
      </w:r>
      <w:r>
        <w:rPr>
          <w:w w:val="105"/>
        </w:rPr>
        <w:t> well-being</w:t>
      </w:r>
      <w:r>
        <w:rPr>
          <w:w w:val="105"/>
        </w:rPr>
        <w:t> (Gaffgaet</w:t>
      </w:r>
      <w:r>
        <w:rPr>
          <w:w w:val="105"/>
        </w:rPr>
        <w:t> al.,</w:t>
      </w:r>
      <w:r>
        <w:rPr>
          <w:w w:val="105"/>
        </w:rPr>
        <w:t> 2014).</w:t>
      </w:r>
      <w:r>
        <w:rPr>
          <w:w w:val="105"/>
        </w:rPr>
        <w:t> Inadequate</w:t>
      </w:r>
      <w:r>
        <w:rPr>
          <w:w w:val="105"/>
        </w:rPr>
        <w:t> sanitation</w:t>
      </w:r>
      <w:r>
        <w:rPr>
          <w:w w:val="105"/>
        </w:rPr>
        <w:t> is</w:t>
      </w:r>
      <w:r>
        <w:rPr>
          <w:w w:val="105"/>
        </w:rPr>
        <w:t> a</w:t>
      </w:r>
      <w:r>
        <w:rPr>
          <w:w w:val="105"/>
        </w:rPr>
        <w:t> major</w:t>
      </w:r>
      <w:r>
        <w:rPr>
          <w:w w:val="105"/>
        </w:rPr>
        <w:t> cause</w:t>
      </w:r>
      <w:r>
        <w:rPr>
          <w:w w:val="105"/>
        </w:rPr>
        <w:t> of infectious diseases, and improved sanitation that hygienically separates human excreta from</w:t>
      </w:r>
      <w:r>
        <w:rPr>
          <w:w w:val="105"/>
        </w:rPr>
        <w:t> human</w:t>
      </w:r>
      <w:r>
        <w:rPr>
          <w:w w:val="105"/>
        </w:rPr>
        <w:t> contact</w:t>
      </w:r>
      <w:r>
        <w:rPr>
          <w:w w:val="105"/>
        </w:rPr>
        <w:t> substantially</w:t>
      </w:r>
      <w:r>
        <w:rPr>
          <w:w w:val="105"/>
        </w:rPr>
        <w:t> improves</w:t>
      </w:r>
      <w:r>
        <w:rPr>
          <w:w w:val="105"/>
        </w:rPr>
        <w:t> the</w:t>
      </w:r>
      <w:r>
        <w:rPr>
          <w:w w:val="105"/>
        </w:rPr>
        <w:t> health</w:t>
      </w:r>
      <w:r>
        <w:rPr>
          <w:w w:val="105"/>
        </w:rPr>
        <w:t> of individuals</w:t>
      </w:r>
      <w:r>
        <w:rPr>
          <w:w w:val="105"/>
        </w:rPr>
        <w:t> and </w:t>
      </w:r>
      <w:r>
        <w:rPr>
          <w:spacing w:val="-2"/>
          <w:w w:val="105"/>
        </w:rPr>
        <w:t>communication.</w:t>
      </w:r>
    </w:p>
    <w:p>
      <w:pPr>
        <w:pStyle w:val="BodyText"/>
        <w:spacing w:line="504" w:lineRule="auto"/>
        <w:ind w:left="592" w:right="1329" w:firstLine="720"/>
        <w:jc w:val="both"/>
      </w:pPr>
      <w:r>
        <w:rPr>
          <w:w w:val="105"/>
        </w:rPr>
        <w:t>Cholera</w:t>
      </w:r>
      <w:r>
        <w:rPr>
          <w:w w:val="105"/>
        </w:rPr>
        <w:t> is transmitted</w:t>
      </w:r>
      <w:r>
        <w:rPr>
          <w:w w:val="105"/>
        </w:rPr>
        <w:t> mainly through the</w:t>
      </w:r>
      <w:r>
        <w:rPr>
          <w:w w:val="105"/>
        </w:rPr>
        <w:t> fecal-oral route and the ingestion</w:t>
      </w:r>
      <w:r>
        <w:rPr>
          <w:w w:val="105"/>
        </w:rPr>
        <w:t> of focally</w:t>
      </w:r>
      <w:r>
        <w:rPr>
          <w:w w:val="105"/>
        </w:rPr>
        <w:t> contaminated</w:t>
      </w:r>
      <w:r>
        <w:rPr>
          <w:w w:val="105"/>
        </w:rPr>
        <w:t> water</w:t>
      </w:r>
      <w:r>
        <w:rPr>
          <w:w w:val="105"/>
        </w:rPr>
        <w:t> plays</w:t>
      </w:r>
      <w:r>
        <w:rPr>
          <w:w w:val="105"/>
        </w:rPr>
        <w:t> in</w:t>
      </w:r>
      <w:r>
        <w:rPr>
          <w:w w:val="105"/>
        </w:rPr>
        <w:t> the</w:t>
      </w:r>
      <w:r>
        <w:rPr>
          <w:w w:val="105"/>
        </w:rPr>
        <w:t> spread</w:t>
      </w:r>
      <w:r>
        <w:rPr>
          <w:w w:val="105"/>
        </w:rPr>
        <w:t> of the</w:t>
      </w:r>
      <w:r>
        <w:rPr>
          <w:w w:val="105"/>
        </w:rPr>
        <w:t> disease</w:t>
      </w:r>
      <w:r>
        <w:rPr>
          <w:w w:val="105"/>
        </w:rPr>
        <w:t> (WHO,</w:t>
      </w:r>
      <w:r>
        <w:rPr>
          <w:w w:val="105"/>
        </w:rPr>
        <w:t> 2017).</w:t>
      </w:r>
      <w:r>
        <w:rPr>
          <w:w w:val="105"/>
        </w:rPr>
        <w:t> Cholera can</w:t>
      </w:r>
      <w:r>
        <w:rPr>
          <w:spacing w:val="12"/>
          <w:w w:val="105"/>
        </w:rPr>
        <w:t> </w:t>
      </w:r>
      <w:r>
        <w:rPr>
          <w:w w:val="105"/>
        </w:rPr>
        <w:t>be</w:t>
      </w:r>
      <w:r>
        <w:rPr>
          <w:spacing w:val="5"/>
          <w:w w:val="105"/>
        </w:rPr>
        <w:t> </w:t>
      </w:r>
      <w:r>
        <w:rPr>
          <w:w w:val="105"/>
        </w:rPr>
        <w:t>reliably</w:t>
      </w:r>
      <w:r>
        <w:rPr>
          <w:spacing w:val="13"/>
          <w:w w:val="105"/>
        </w:rPr>
        <w:t> </w:t>
      </w:r>
      <w:r>
        <w:rPr>
          <w:w w:val="105"/>
        </w:rPr>
        <w:t>prevented</w:t>
      </w:r>
      <w:r>
        <w:rPr>
          <w:spacing w:val="6"/>
          <w:w w:val="105"/>
        </w:rPr>
        <w:t> </w:t>
      </w:r>
      <w:r>
        <w:rPr>
          <w:w w:val="105"/>
        </w:rPr>
        <w:t>and</w:t>
      </w:r>
      <w:r>
        <w:rPr>
          <w:spacing w:val="12"/>
          <w:w w:val="105"/>
        </w:rPr>
        <w:t> </w:t>
      </w:r>
      <w:r>
        <w:rPr>
          <w:w w:val="105"/>
        </w:rPr>
        <w:t>controlled</w:t>
      </w:r>
      <w:r>
        <w:rPr>
          <w:spacing w:val="13"/>
          <w:w w:val="105"/>
        </w:rPr>
        <w:t> </w:t>
      </w:r>
      <w:r>
        <w:rPr>
          <w:w w:val="105"/>
        </w:rPr>
        <w:t>only</w:t>
      </w:r>
      <w:r>
        <w:rPr>
          <w:spacing w:val="13"/>
          <w:w w:val="105"/>
        </w:rPr>
        <w:t> </w:t>
      </w:r>
      <w:r>
        <w:rPr>
          <w:w w:val="105"/>
        </w:rPr>
        <w:t>by</w:t>
      </w:r>
      <w:r>
        <w:rPr>
          <w:spacing w:val="6"/>
          <w:w w:val="105"/>
        </w:rPr>
        <w:t> </w:t>
      </w:r>
      <w:r>
        <w:rPr>
          <w:w w:val="105"/>
        </w:rPr>
        <w:t>stopping</w:t>
      </w:r>
      <w:r>
        <w:rPr>
          <w:spacing w:val="5"/>
          <w:w w:val="105"/>
        </w:rPr>
        <w:t> </w:t>
      </w:r>
      <w:r>
        <w:rPr>
          <w:w w:val="105"/>
        </w:rPr>
        <w:t>the</w:t>
      </w:r>
      <w:r>
        <w:rPr>
          <w:spacing w:val="12"/>
          <w:w w:val="105"/>
        </w:rPr>
        <w:t> </w:t>
      </w:r>
      <w:r>
        <w:rPr>
          <w:w w:val="105"/>
        </w:rPr>
        <w:t>fecal-oral</w:t>
      </w:r>
      <w:r>
        <w:rPr>
          <w:spacing w:val="15"/>
          <w:w w:val="105"/>
        </w:rPr>
        <w:t> </w:t>
      </w:r>
      <w:r>
        <w:rPr>
          <w:spacing w:val="-2"/>
          <w:w w:val="105"/>
        </w:rPr>
        <w:t>contamination</w:t>
      </w:r>
    </w:p>
    <w:p>
      <w:pPr>
        <w:spacing w:after="0" w:line="504" w:lineRule="auto"/>
        <w:jc w:val="both"/>
        <w:sectPr>
          <w:pgSz w:w="12240" w:h="15840"/>
          <w:pgMar w:header="0" w:footer="1075" w:top="1360" w:bottom="1260" w:left="1280" w:right="540"/>
        </w:sectPr>
      </w:pPr>
    </w:p>
    <w:p>
      <w:pPr>
        <w:pStyle w:val="BodyText"/>
        <w:spacing w:line="499" w:lineRule="auto" w:before="82"/>
        <w:ind w:left="592" w:right="1331"/>
        <w:jc w:val="both"/>
      </w:pPr>
      <w:r>
        <w:rPr>
          <w:w w:val="105"/>
        </w:rPr>
        <w:t>cycle, where ensuring used of appropriate sanitation and proper hygiene (personal and food) and</w:t>
      </w:r>
      <w:r>
        <w:rPr>
          <w:w w:val="105"/>
        </w:rPr>
        <w:t> access</w:t>
      </w:r>
      <w:r>
        <w:rPr>
          <w:w w:val="105"/>
        </w:rPr>
        <w:t> to</w:t>
      </w:r>
      <w:r>
        <w:rPr>
          <w:w w:val="105"/>
        </w:rPr>
        <w:t> safe</w:t>
      </w:r>
      <w:r>
        <w:rPr>
          <w:w w:val="105"/>
        </w:rPr>
        <w:t> drinking</w:t>
      </w:r>
      <w:r>
        <w:rPr>
          <w:w w:val="105"/>
        </w:rPr>
        <w:t> water</w:t>
      </w:r>
      <w:r>
        <w:rPr>
          <w:w w:val="105"/>
        </w:rPr>
        <w:t> for the</w:t>
      </w:r>
      <w:r>
        <w:rPr>
          <w:w w:val="105"/>
        </w:rPr>
        <w:t> whole</w:t>
      </w:r>
      <w:r>
        <w:rPr>
          <w:w w:val="105"/>
        </w:rPr>
        <w:t> population</w:t>
      </w:r>
      <w:r>
        <w:rPr>
          <w:w w:val="105"/>
        </w:rPr>
        <w:t> is</w:t>
      </w:r>
      <w:r>
        <w:rPr>
          <w:w w:val="105"/>
        </w:rPr>
        <w:t> of</w:t>
      </w:r>
      <w:r>
        <w:rPr>
          <w:w w:val="105"/>
        </w:rPr>
        <w:t> the</w:t>
      </w:r>
      <w:r>
        <w:rPr>
          <w:w w:val="105"/>
        </w:rPr>
        <w:t> utmost importance (WHO, 2016).</w:t>
      </w:r>
    </w:p>
    <w:p>
      <w:pPr>
        <w:pStyle w:val="BodyText"/>
        <w:tabs>
          <w:tab w:pos="1313" w:val="left" w:leader="none"/>
        </w:tabs>
        <w:spacing w:line="501" w:lineRule="auto" w:before="6"/>
        <w:ind w:left="592" w:right="1338" w:firstLine="720"/>
        <w:rPr>
          <w:b/>
        </w:rPr>
      </w:pPr>
      <w:r>
        <w:rPr>
          <w:w w:val="105"/>
        </w:rPr>
        <w:t>In an acute outbreak situation, constructing latrines or setting up of solid-waste management</w:t>
      </w:r>
      <w:r>
        <w:rPr>
          <w:w w:val="105"/>
        </w:rPr>
        <w:t> system</w:t>
      </w:r>
      <w:r>
        <w:rPr>
          <w:w w:val="105"/>
        </w:rPr>
        <w:t> may</w:t>
      </w:r>
      <w:r>
        <w:rPr>
          <w:w w:val="105"/>
        </w:rPr>
        <w:t> not be realistic or practical as a</w:t>
      </w:r>
      <w:r>
        <w:rPr>
          <w:w w:val="105"/>
        </w:rPr>
        <w:t> priority measure</w:t>
      </w:r>
      <w:r>
        <w:rPr>
          <w:w w:val="105"/>
        </w:rPr>
        <w:t> because of time</w:t>
      </w:r>
      <w:r>
        <w:rPr>
          <w:spacing w:val="80"/>
          <w:w w:val="105"/>
        </w:rPr>
        <w:t> </w:t>
      </w:r>
      <w:r>
        <w:rPr>
          <w:w w:val="105"/>
        </w:rPr>
        <w:t>requirement</w:t>
      </w:r>
      <w:r>
        <w:rPr>
          <w:spacing w:val="80"/>
          <w:w w:val="105"/>
        </w:rPr>
        <w:t> </w:t>
      </w:r>
      <w:r>
        <w:rPr>
          <w:w w:val="105"/>
        </w:rPr>
        <w:t>(Lucas,</w:t>
      </w:r>
      <w:r>
        <w:rPr>
          <w:spacing w:val="80"/>
          <w:w w:val="105"/>
        </w:rPr>
        <w:t> </w:t>
      </w:r>
      <w:r>
        <w:rPr>
          <w:w w:val="105"/>
        </w:rPr>
        <w:t>2018);</w:t>
      </w:r>
      <w:r>
        <w:rPr>
          <w:spacing w:val="80"/>
          <w:w w:val="105"/>
        </w:rPr>
        <w:t> </w:t>
      </w:r>
      <w:r>
        <w:rPr>
          <w:w w:val="105"/>
        </w:rPr>
        <w:t>however,</w:t>
      </w:r>
      <w:r>
        <w:rPr>
          <w:spacing w:val="80"/>
          <w:w w:val="105"/>
        </w:rPr>
        <w:t> </w:t>
      </w:r>
      <w:r>
        <w:rPr>
          <w:w w:val="105"/>
        </w:rPr>
        <w:t>a</w:t>
      </w:r>
      <w:r>
        <w:rPr>
          <w:spacing w:val="80"/>
          <w:w w:val="105"/>
        </w:rPr>
        <w:t> </w:t>
      </w:r>
      <w:r>
        <w:rPr>
          <w:w w:val="105"/>
        </w:rPr>
        <w:t>later</w:t>
      </w:r>
      <w:r>
        <w:rPr>
          <w:spacing w:val="80"/>
          <w:w w:val="105"/>
        </w:rPr>
        <w:t> </w:t>
      </w:r>
      <w:r>
        <w:rPr>
          <w:w w:val="105"/>
        </w:rPr>
        <w:t>improvement</w:t>
      </w:r>
      <w:r>
        <w:rPr>
          <w:spacing w:val="80"/>
          <w:w w:val="105"/>
        </w:rPr>
        <w:t> </w:t>
      </w:r>
      <w:r>
        <w:rPr>
          <w:w w:val="105"/>
        </w:rPr>
        <w:t>in</w:t>
      </w:r>
      <w:r>
        <w:rPr>
          <w:spacing w:val="80"/>
          <w:w w:val="105"/>
        </w:rPr>
        <w:t> </w:t>
      </w:r>
      <w:r>
        <w:rPr>
          <w:w w:val="105"/>
        </w:rPr>
        <w:t>the</w:t>
      </w:r>
      <w:r>
        <w:rPr>
          <w:spacing w:val="80"/>
          <w:w w:val="105"/>
        </w:rPr>
        <w:t> </w:t>
      </w:r>
      <w:r>
        <w:rPr>
          <w:w w:val="105"/>
        </w:rPr>
        <w:t>sanitary conditions is likely to significantly decrease future outbreak risks. Immediate isolation of</w:t>
      </w:r>
      <w:r>
        <w:rPr>
          <w:w w:val="105"/>
        </w:rPr>
        <w:t> cholera</w:t>
      </w:r>
      <w:r>
        <w:rPr>
          <w:spacing w:val="32"/>
          <w:w w:val="105"/>
        </w:rPr>
        <w:t> </w:t>
      </w:r>
      <w:r>
        <w:rPr>
          <w:w w:val="105"/>
        </w:rPr>
        <w:t>patients</w:t>
      </w:r>
      <w:r>
        <w:rPr>
          <w:spacing w:val="25"/>
          <w:w w:val="105"/>
        </w:rPr>
        <w:t> </w:t>
      </w:r>
      <w:r>
        <w:rPr>
          <w:w w:val="105"/>
        </w:rPr>
        <w:t>in</w:t>
      </w:r>
      <w:r>
        <w:rPr>
          <w:spacing w:val="34"/>
          <w:w w:val="105"/>
        </w:rPr>
        <w:t> </w:t>
      </w:r>
      <w:r>
        <w:rPr>
          <w:w w:val="105"/>
        </w:rPr>
        <w:t>specialized</w:t>
      </w:r>
      <w:r>
        <w:rPr>
          <w:spacing w:val="34"/>
          <w:w w:val="105"/>
        </w:rPr>
        <w:t> </w:t>
      </w:r>
      <w:r>
        <w:rPr>
          <w:w w:val="105"/>
        </w:rPr>
        <w:t>health</w:t>
      </w:r>
      <w:r>
        <w:rPr>
          <w:spacing w:val="34"/>
          <w:w w:val="105"/>
        </w:rPr>
        <w:t> </w:t>
      </w:r>
      <w:r>
        <w:rPr>
          <w:w w:val="105"/>
        </w:rPr>
        <w:t>facility</w:t>
      </w:r>
      <w:r>
        <w:rPr>
          <w:spacing w:val="27"/>
          <w:w w:val="105"/>
        </w:rPr>
        <w:t> </w:t>
      </w:r>
      <w:r>
        <w:rPr>
          <w:w w:val="105"/>
        </w:rPr>
        <w:t>(Cholera</w:t>
      </w:r>
      <w:r>
        <w:rPr>
          <w:spacing w:val="32"/>
          <w:w w:val="105"/>
        </w:rPr>
        <w:t> </w:t>
      </w:r>
      <w:r>
        <w:rPr>
          <w:w w:val="105"/>
        </w:rPr>
        <w:t>Treatment</w:t>
      </w:r>
      <w:r>
        <w:rPr>
          <w:spacing w:val="29"/>
          <w:w w:val="105"/>
        </w:rPr>
        <w:t> </w:t>
      </w:r>
      <w:r>
        <w:rPr>
          <w:w w:val="105"/>
        </w:rPr>
        <w:t>Centers</w:t>
      </w:r>
      <w:r>
        <w:rPr>
          <w:spacing w:val="25"/>
          <w:w w:val="105"/>
        </w:rPr>
        <w:t> </w:t>
      </w:r>
      <w:r>
        <w:rPr>
          <w:w w:val="105"/>
        </w:rPr>
        <w:t>[CTCs], cholera treatment units [CTUs] is advisable to improve patient care and reduce the risk for</w:t>
      </w:r>
      <w:r>
        <w:rPr>
          <w:spacing w:val="30"/>
          <w:w w:val="105"/>
        </w:rPr>
        <w:t> </w:t>
      </w:r>
      <w:r>
        <w:rPr>
          <w:w w:val="105"/>
        </w:rPr>
        <w:t>further</w:t>
      </w:r>
      <w:r>
        <w:rPr>
          <w:spacing w:val="30"/>
          <w:w w:val="105"/>
        </w:rPr>
        <w:t> </w:t>
      </w:r>
      <w:r>
        <w:rPr>
          <w:w w:val="105"/>
        </w:rPr>
        <w:t>spread</w:t>
      </w:r>
      <w:r>
        <w:rPr>
          <w:spacing w:val="26"/>
          <w:w w:val="105"/>
        </w:rPr>
        <w:t> </w:t>
      </w:r>
      <w:r>
        <w:rPr>
          <w:w w:val="105"/>
        </w:rPr>
        <w:t>of the</w:t>
      </w:r>
      <w:r>
        <w:rPr>
          <w:spacing w:val="25"/>
          <w:w w:val="105"/>
        </w:rPr>
        <w:t> </w:t>
      </w:r>
      <w:r>
        <w:rPr>
          <w:w w:val="105"/>
        </w:rPr>
        <w:t>disease.</w:t>
      </w:r>
      <w:r>
        <w:rPr>
          <w:w w:val="105"/>
        </w:rPr>
        <w:t> These</w:t>
      </w:r>
      <w:r>
        <w:rPr>
          <w:spacing w:val="25"/>
          <w:w w:val="105"/>
        </w:rPr>
        <w:t> </w:t>
      </w:r>
      <w:r>
        <w:rPr>
          <w:w w:val="105"/>
        </w:rPr>
        <w:t>facilities</w:t>
      </w:r>
      <w:r>
        <w:rPr>
          <w:spacing w:val="24"/>
          <w:w w:val="105"/>
        </w:rPr>
        <w:t> </w:t>
      </w:r>
      <w:r>
        <w:rPr>
          <w:w w:val="105"/>
        </w:rPr>
        <w:t>should</w:t>
      </w:r>
      <w:r>
        <w:rPr>
          <w:spacing w:val="26"/>
          <w:w w:val="105"/>
        </w:rPr>
        <w:t> </w:t>
      </w:r>
      <w:r>
        <w:rPr>
          <w:w w:val="105"/>
        </w:rPr>
        <w:t>be</w:t>
      </w:r>
      <w:r>
        <w:rPr>
          <w:spacing w:val="25"/>
          <w:w w:val="105"/>
        </w:rPr>
        <w:t> </w:t>
      </w:r>
      <w:r>
        <w:rPr>
          <w:w w:val="105"/>
        </w:rPr>
        <w:t>established</w:t>
      </w:r>
      <w:r>
        <w:rPr>
          <w:w w:val="105"/>
        </w:rPr>
        <w:t> and</w:t>
      </w:r>
      <w:r>
        <w:rPr>
          <w:spacing w:val="26"/>
          <w:w w:val="105"/>
        </w:rPr>
        <w:t> </w:t>
      </w:r>
      <w:r>
        <w:rPr>
          <w:w w:val="105"/>
        </w:rPr>
        <w:t>operating within 24hours</w:t>
      </w:r>
      <w:r>
        <w:rPr>
          <w:spacing w:val="-1"/>
          <w:w w:val="105"/>
        </w:rPr>
        <w:t> </w:t>
      </w:r>
      <w:r>
        <w:rPr>
          <w:w w:val="105"/>
        </w:rPr>
        <w:t>after an outbreak is confirmed (Medicines, 2016). Timely identification and preparation of</w:t>
      </w:r>
      <w:r>
        <w:rPr>
          <w:spacing w:val="-1"/>
          <w:w w:val="105"/>
        </w:rPr>
        <w:t> </w:t>
      </w:r>
      <w:r>
        <w:rPr>
          <w:w w:val="105"/>
        </w:rPr>
        <w:t>adequate sanitation in these facilities</w:t>
      </w:r>
      <w:r>
        <w:rPr>
          <w:spacing w:val="-1"/>
          <w:w w:val="105"/>
        </w:rPr>
        <w:t> </w:t>
      </w:r>
      <w:r>
        <w:rPr>
          <w:w w:val="105"/>
        </w:rPr>
        <w:t>is</w:t>
      </w:r>
      <w:r>
        <w:rPr>
          <w:spacing w:val="-1"/>
          <w:w w:val="105"/>
        </w:rPr>
        <w:t> </w:t>
      </w:r>
      <w:r>
        <w:rPr>
          <w:w w:val="105"/>
        </w:rPr>
        <w:t>therefore required, including strategic prepositioning of</w:t>
      </w:r>
      <w:r>
        <w:rPr>
          <w:spacing w:val="-2"/>
          <w:w w:val="105"/>
        </w:rPr>
        <w:t> </w:t>
      </w:r>
      <w:r>
        <w:rPr>
          <w:w w:val="105"/>
        </w:rPr>
        <w:t>materials, suppliers,</w:t>
      </w:r>
      <w:r>
        <w:rPr>
          <w:spacing w:val="-4"/>
          <w:w w:val="105"/>
        </w:rPr>
        <w:t> </w:t>
      </w:r>
      <w:r>
        <w:rPr>
          <w:w w:val="105"/>
        </w:rPr>
        <w:t>and equipment, as</w:t>
      </w:r>
      <w:r>
        <w:rPr>
          <w:spacing w:val="-1"/>
          <w:w w:val="105"/>
        </w:rPr>
        <w:t> </w:t>
      </w:r>
      <w:r>
        <w:rPr>
          <w:w w:val="105"/>
        </w:rPr>
        <w:t>well as staff</w:t>
      </w:r>
      <w:r>
        <w:rPr>
          <w:spacing w:val="-2"/>
          <w:w w:val="105"/>
        </w:rPr>
        <w:t> </w:t>
      </w:r>
      <w:r>
        <w:rPr>
          <w:w w:val="105"/>
        </w:rPr>
        <w:t>training. </w:t>
      </w:r>
      <w:r>
        <w:rPr>
          <w:b/>
          <w:spacing w:val="-4"/>
          <w:w w:val="105"/>
        </w:rPr>
        <w:t>xiii</w:t>
      </w:r>
      <w:r>
        <w:rPr>
          <w:b/>
        </w:rPr>
        <w:tab/>
      </w:r>
      <w:r>
        <w:rPr>
          <w:b/>
          <w:w w:val="105"/>
        </w:rPr>
        <w:t>Hygiene Intervention</w:t>
      </w:r>
    </w:p>
    <w:p>
      <w:pPr>
        <w:pStyle w:val="BodyText"/>
        <w:spacing w:line="501" w:lineRule="auto"/>
        <w:ind w:left="592" w:right="1329" w:firstLine="720"/>
        <w:jc w:val="both"/>
      </w:pPr>
      <w:r>
        <w:rPr>
          <w:w w:val="105"/>
        </w:rPr>
        <w:t>Hygiene promotion in the</w:t>
      </w:r>
      <w:r>
        <w:rPr>
          <w:w w:val="105"/>
        </w:rPr>
        <w:t> emergency</w:t>
      </w:r>
      <w:r>
        <w:rPr>
          <w:w w:val="105"/>
        </w:rPr>
        <w:t> context is</w:t>
      </w:r>
      <w:r>
        <w:rPr>
          <w:w w:val="105"/>
        </w:rPr>
        <w:t> defined by the</w:t>
      </w:r>
      <w:r>
        <w:rPr>
          <w:w w:val="105"/>
        </w:rPr>
        <w:t> WASH</w:t>
      </w:r>
      <w:r>
        <w:rPr>
          <w:w w:val="105"/>
        </w:rPr>
        <w:t> (Water Sanitation</w:t>
      </w:r>
      <w:r>
        <w:rPr>
          <w:spacing w:val="-16"/>
          <w:w w:val="105"/>
        </w:rPr>
        <w:t> </w:t>
      </w:r>
      <w:r>
        <w:rPr>
          <w:w w:val="105"/>
        </w:rPr>
        <w:t>Hygiene)</w:t>
      </w:r>
      <w:r>
        <w:rPr>
          <w:spacing w:val="-12"/>
          <w:w w:val="105"/>
        </w:rPr>
        <w:t> </w:t>
      </w:r>
      <w:r>
        <w:rPr>
          <w:w w:val="105"/>
        </w:rPr>
        <w:t>(2017)</w:t>
      </w:r>
      <w:r>
        <w:rPr>
          <w:spacing w:val="-13"/>
          <w:w w:val="105"/>
        </w:rPr>
        <w:t> </w:t>
      </w:r>
      <w:r>
        <w:rPr>
          <w:w w:val="105"/>
        </w:rPr>
        <w:t>as</w:t>
      </w:r>
      <w:r>
        <w:rPr>
          <w:spacing w:val="-16"/>
          <w:w w:val="105"/>
        </w:rPr>
        <w:t> </w:t>
      </w:r>
      <w:r>
        <w:rPr>
          <w:w w:val="105"/>
        </w:rPr>
        <w:t>―the</w:t>
      </w:r>
      <w:r>
        <w:rPr>
          <w:spacing w:val="-11"/>
          <w:w w:val="105"/>
        </w:rPr>
        <w:t> </w:t>
      </w:r>
      <w:r>
        <w:rPr>
          <w:w w:val="105"/>
        </w:rPr>
        <w:t>planned,</w:t>
      </w:r>
      <w:r>
        <w:rPr>
          <w:spacing w:val="-5"/>
          <w:w w:val="105"/>
        </w:rPr>
        <w:t> </w:t>
      </w:r>
      <w:r>
        <w:rPr>
          <w:w w:val="105"/>
        </w:rPr>
        <w:t>systematic</w:t>
      </w:r>
      <w:r>
        <w:rPr>
          <w:spacing w:val="-16"/>
          <w:w w:val="105"/>
        </w:rPr>
        <w:t> </w:t>
      </w:r>
      <w:r>
        <w:rPr>
          <w:w w:val="105"/>
        </w:rPr>
        <w:t>attempt</w:t>
      </w:r>
      <w:r>
        <w:rPr>
          <w:spacing w:val="-9"/>
          <w:w w:val="105"/>
        </w:rPr>
        <w:t> </w:t>
      </w:r>
      <w:r>
        <w:rPr>
          <w:w w:val="105"/>
        </w:rPr>
        <w:t>to</w:t>
      </w:r>
      <w:r>
        <w:rPr>
          <w:spacing w:val="-11"/>
          <w:w w:val="105"/>
        </w:rPr>
        <w:t> </w:t>
      </w:r>
      <w:r>
        <w:rPr>
          <w:w w:val="105"/>
        </w:rPr>
        <w:t>enable</w:t>
      </w:r>
      <w:r>
        <w:rPr>
          <w:spacing w:val="-12"/>
          <w:w w:val="105"/>
        </w:rPr>
        <w:t> </w:t>
      </w:r>
      <w:r>
        <w:rPr>
          <w:w w:val="105"/>
        </w:rPr>
        <w:t>people</w:t>
      </w:r>
      <w:r>
        <w:rPr>
          <w:spacing w:val="-12"/>
          <w:w w:val="105"/>
        </w:rPr>
        <w:t> </w:t>
      </w:r>
      <w:r>
        <w:rPr>
          <w:w w:val="105"/>
        </w:rPr>
        <w:t>to</w:t>
      </w:r>
      <w:r>
        <w:rPr>
          <w:spacing w:val="-16"/>
          <w:w w:val="105"/>
        </w:rPr>
        <w:t> </w:t>
      </w:r>
      <w:r>
        <w:rPr>
          <w:w w:val="105"/>
        </w:rPr>
        <w:t>take action</w:t>
      </w:r>
      <w:r>
        <w:rPr>
          <w:spacing w:val="40"/>
          <w:w w:val="105"/>
        </w:rPr>
        <w:t> </w:t>
      </w:r>
      <w:r>
        <w:rPr>
          <w:w w:val="105"/>
        </w:rPr>
        <w:t>to</w:t>
      </w:r>
      <w:r>
        <w:rPr>
          <w:w w:val="105"/>
        </w:rPr>
        <w:t> prevent</w:t>
      </w:r>
      <w:r>
        <w:rPr>
          <w:w w:val="105"/>
        </w:rPr>
        <w:t> or</w:t>
      </w:r>
      <w:r>
        <w:rPr>
          <w:w w:val="105"/>
        </w:rPr>
        <w:t> mitigate</w:t>
      </w:r>
      <w:r>
        <w:rPr>
          <w:w w:val="105"/>
        </w:rPr>
        <w:t> water,</w:t>
      </w:r>
      <w:r>
        <w:rPr>
          <w:w w:val="105"/>
        </w:rPr>
        <w:t> sanitation,</w:t>
      </w:r>
      <w:r>
        <w:rPr>
          <w:w w:val="105"/>
        </w:rPr>
        <w:t> and</w:t>
      </w:r>
      <w:r>
        <w:rPr>
          <w:w w:val="105"/>
        </w:rPr>
        <w:t> hygiene</w:t>
      </w:r>
      <w:r>
        <w:rPr>
          <w:w w:val="105"/>
        </w:rPr>
        <w:t> related</w:t>
      </w:r>
      <w:r>
        <w:rPr>
          <w:w w:val="105"/>
        </w:rPr>
        <w:t> diseases</w:t>
      </w:r>
      <w:r>
        <w:rPr>
          <w:w w:val="105"/>
        </w:rPr>
        <w:t> and provides</w:t>
      </w:r>
      <w:r>
        <w:rPr>
          <w:w w:val="105"/>
        </w:rPr>
        <w:t> a</w:t>
      </w:r>
      <w:r>
        <w:rPr>
          <w:w w:val="105"/>
        </w:rPr>
        <w:t> practical</w:t>
      </w:r>
      <w:r>
        <w:rPr>
          <w:w w:val="105"/>
        </w:rPr>
        <w:t> way</w:t>
      </w:r>
      <w:r>
        <w:rPr>
          <w:w w:val="105"/>
        </w:rPr>
        <w:t> to</w:t>
      </w:r>
      <w:r>
        <w:rPr>
          <w:w w:val="105"/>
        </w:rPr>
        <w:t> facilitate</w:t>
      </w:r>
      <w:r>
        <w:rPr>
          <w:w w:val="105"/>
        </w:rPr>
        <w:t> community</w:t>
      </w:r>
      <w:r>
        <w:rPr>
          <w:w w:val="105"/>
        </w:rPr>
        <w:t> participation</w:t>
      </w:r>
      <w:r>
        <w:rPr>
          <w:w w:val="105"/>
        </w:rPr>
        <w:t> and</w:t>
      </w:r>
      <w:r>
        <w:rPr>
          <w:w w:val="105"/>
        </w:rPr>
        <w:t> accountability</w:t>
      </w:r>
      <w:r>
        <w:rPr>
          <w:w w:val="105"/>
        </w:rPr>
        <w:t> in emergencies‖</w:t>
      </w:r>
      <w:r>
        <w:rPr>
          <w:w w:val="105"/>
        </w:rPr>
        <w:t> Hygiene promotion also involves</w:t>
      </w:r>
      <w:r>
        <w:rPr>
          <w:w w:val="105"/>
        </w:rPr>
        <w:t> ensuring optimal use</w:t>
      </w:r>
      <w:r>
        <w:rPr>
          <w:w w:val="105"/>
        </w:rPr>
        <w:t> of the</w:t>
      </w:r>
      <w:r>
        <w:rPr>
          <w:w w:val="105"/>
        </w:rPr>
        <w:t> water and sanitation</w:t>
      </w:r>
      <w:r>
        <w:rPr>
          <w:w w:val="105"/>
        </w:rPr>
        <w:t> facilities</w:t>
      </w:r>
      <w:r>
        <w:rPr>
          <w:w w:val="105"/>
        </w:rPr>
        <w:t> provided</w:t>
      </w:r>
      <w:r>
        <w:rPr>
          <w:w w:val="105"/>
        </w:rPr>
        <w:t> during</w:t>
      </w:r>
      <w:r>
        <w:rPr>
          <w:w w:val="105"/>
        </w:rPr>
        <w:t> cholera</w:t>
      </w:r>
      <w:r>
        <w:rPr>
          <w:w w:val="105"/>
        </w:rPr>
        <w:t> prevention</w:t>
      </w:r>
      <w:r>
        <w:rPr>
          <w:w w:val="105"/>
        </w:rPr>
        <w:t> and</w:t>
      </w:r>
      <w:r>
        <w:rPr>
          <w:w w:val="105"/>
        </w:rPr>
        <w:t> control</w:t>
      </w:r>
      <w:r>
        <w:rPr>
          <w:w w:val="105"/>
        </w:rPr>
        <w:t> interventions (Mukandavire, Liao, Wang, Gaff, Smith, &amp; Morris,</w:t>
      </w:r>
      <w:r>
        <w:rPr>
          <w:w w:val="105"/>
        </w:rPr>
        <w:t> 2016). Previous experience</w:t>
      </w:r>
      <w:r>
        <w:rPr>
          <w:w w:val="105"/>
        </w:rPr>
        <w:t> shows that behaviour cannot be fully changed if hardware provision is not combined with an enabling</w:t>
      </w:r>
      <w:r>
        <w:rPr>
          <w:spacing w:val="30"/>
          <w:w w:val="105"/>
        </w:rPr>
        <w:t> </w:t>
      </w:r>
      <w:r>
        <w:rPr>
          <w:w w:val="105"/>
        </w:rPr>
        <w:t>environment</w:t>
      </w:r>
      <w:r>
        <w:rPr>
          <w:spacing w:val="24"/>
          <w:w w:val="105"/>
        </w:rPr>
        <w:t> </w:t>
      </w:r>
      <w:r>
        <w:rPr>
          <w:w w:val="105"/>
        </w:rPr>
        <w:t>that</w:t>
      </w:r>
      <w:r>
        <w:rPr>
          <w:spacing w:val="30"/>
          <w:w w:val="105"/>
        </w:rPr>
        <w:t> </w:t>
      </w:r>
      <w:r>
        <w:rPr>
          <w:w w:val="105"/>
        </w:rPr>
        <w:t>ensures</w:t>
      </w:r>
      <w:r>
        <w:rPr>
          <w:spacing w:val="26"/>
          <w:w w:val="105"/>
        </w:rPr>
        <w:t> </w:t>
      </w:r>
      <w:r>
        <w:rPr>
          <w:w w:val="105"/>
        </w:rPr>
        <w:t>proper</w:t>
      </w:r>
      <w:r>
        <w:rPr>
          <w:spacing w:val="31"/>
          <w:w w:val="105"/>
        </w:rPr>
        <w:t> </w:t>
      </w:r>
      <w:r>
        <w:rPr>
          <w:w w:val="105"/>
        </w:rPr>
        <w:t>operation</w:t>
      </w:r>
      <w:r>
        <w:rPr>
          <w:spacing w:val="21"/>
          <w:w w:val="105"/>
        </w:rPr>
        <w:t> </w:t>
      </w:r>
      <w:r>
        <w:rPr>
          <w:w w:val="105"/>
        </w:rPr>
        <w:t>and</w:t>
      </w:r>
      <w:r>
        <w:rPr>
          <w:spacing w:val="27"/>
          <w:w w:val="105"/>
        </w:rPr>
        <w:t> </w:t>
      </w:r>
      <w:r>
        <w:rPr>
          <w:w w:val="105"/>
        </w:rPr>
        <w:t>maintenance</w:t>
      </w:r>
      <w:r>
        <w:rPr>
          <w:spacing w:val="26"/>
          <w:w w:val="105"/>
        </w:rPr>
        <w:t> </w:t>
      </w:r>
      <w:r>
        <w:rPr>
          <w:w w:val="105"/>
        </w:rPr>
        <w:t>of</w:t>
      </w:r>
      <w:r>
        <w:rPr>
          <w:spacing w:val="25"/>
          <w:w w:val="105"/>
        </w:rPr>
        <w:t> </w:t>
      </w:r>
      <w:r>
        <w:rPr>
          <w:w w:val="105"/>
        </w:rPr>
        <w:t>the</w:t>
      </w:r>
      <w:r>
        <w:rPr>
          <w:spacing w:val="33"/>
          <w:w w:val="105"/>
        </w:rPr>
        <w:t> </w:t>
      </w:r>
      <w:r>
        <w:rPr>
          <w:w w:val="105"/>
        </w:rPr>
        <w:t>facilities</w:t>
      </w:r>
    </w:p>
    <w:p>
      <w:pPr>
        <w:spacing w:after="0" w:line="501" w:lineRule="auto"/>
        <w:jc w:val="both"/>
        <w:sectPr>
          <w:pgSz w:w="12240" w:h="15840"/>
          <w:pgMar w:header="0" w:footer="1075" w:top="1360" w:bottom="1260" w:left="1280" w:right="540"/>
        </w:sectPr>
      </w:pPr>
    </w:p>
    <w:p>
      <w:pPr>
        <w:pStyle w:val="BodyText"/>
        <w:spacing w:line="499" w:lineRule="auto" w:before="82"/>
        <w:ind w:left="592" w:right="1336"/>
        <w:jc w:val="both"/>
      </w:pPr>
      <w:r>
        <w:rPr>
          <w:w w:val="105"/>
        </w:rPr>
        <w:t>and</w:t>
      </w:r>
      <w:r>
        <w:rPr>
          <w:w w:val="105"/>
        </w:rPr>
        <w:t> provides</w:t>
      </w:r>
      <w:r>
        <w:rPr>
          <w:w w:val="105"/>
        </w:rPr>
        <w:t> is</w:t>
      </w:r>
      <w:r>
        <w:rPr>
          <w:w w:val="105"/>
        </w:rPr>
        <w:t> not</w:t>
      </w:r>
      <w:r>
        <w:rPr>
          <w:w w:val="105"/>
        </w:rPr>
        <w:t> combined</w:t>
      </w:r>
      <w:r>
        <w:rPr>
          <w:w w:val="105"/>
        </w:rPr>
        <w:t> with</w:t>
      </w:r>
      <w:r>
        <w:rPr>
          <w:w w:val="105"/>
        </w:rPr>
        <w:t> an</w:t>
      </w:r>
      <w:r>
        <w:rPr>
          <w:w w:val="105"/>
        </w:rPr>
        <w:t> enabling</w:t>
      </w:r>
      <w:r>
        <w:rPr>
          <w:w w:val="105"/>
        </w:rPr>
        <w:t> environment</w:t>
      </w:r>
      <w:r>
        <w:rPr>
          <w:w w:val="105"/>
        </w:rPr>
        <w:t> that</w:t>
      </w:r>
      <w:r>
        <w:rPr>
          <w:w w:val="105"/>
        </w:rPr>
        <w:t> ensures</w:t>
      </w:r>
      <w:r>
        <w:rPr>
          <w:w w:val="105"/>
        </w:rPr>
        <w:t> proper operation and maintenance of the</w:t>
      </w:r>
      <w:r>
        <w:rPr>
          <w:w w:val="105"/>
        </w:rPr>
        <w:t> facilities and</w:t>
      </w:r>
      <w:r>
        <w:rPr>
          <w:w w:val="105"/>
        </w:rPr>
        <w:t> provides a</w:t>
      </w:r>
      <w:r>
        <w:rPr>
          <w:w w:val="105"/>
        </w:rPr>
        <w:t> strong sense of community </w:t>
      </w:r>
      <w:r>
        <w:rPr>
          <w:spacing w:val="-2"/>
          <w:w w:val="105"/>
        </w:rPr>
        <w:t>ownership.</w:t>
      </w:r>
    </w:p>
    <w:p>
      <w:pPr>
        <w:pStyle w:val="BodyText"/>
        <w:spacing w:line="501" w:lineRule="auto" w:before="6"/>
        <w:ind w:left="592" w:right="1338" w:firstLine="720"/>
        <w:jc w:val="both"/>
      </w:pPr>
      <w:r>
        <w:rPr>
          <w:w w:val="105"/>
        </w:rPr>
        <w:t>Understanding</w:t>
      </w:r>
      <w:r>
        <w:rPr>
          <w:w w:val="105"/>
        </w:rPr>
        <w:t> the</w:t>
      </w:r>
      <w:r>
        <w:rPr>
          <w:w w:val="105"/>
        </w:rPr>
        <w:t> public‘s</w:t>
      </w:r>
      <w:r>
        <w:rPr>
          <w:w w:val="105"/>
        </w:rPr>
        <w:t> risk</w:t>
      </w:r>
      <w:r>
        <w:rPr>
          <w:w w:val="105"/>
        </w:rPr>
        <w:t> perception,</w:t>
      </w:r>
      <w:r>
        <w:rPr>
          <w:w w:val="105"/>
        </w:rPr>
        <w:t> views,</w:t>
      </w:r>
      <w:r>
        <w:rPr>
          <w:w w:val="105"/>
        </w:rPr>
        <w:t> and</w:t>
      </w:r>
      <w:r>
        <w:rPr>
          <w:w w:val="105"/>
        </w:rPr>
        <w:t> concerns</w:t>
      </w:r>
      <w:r>
        <w:rPr>
          <w:w w:val="105"/>
        </w:rPr>
        <w:t> is</w:t>
      </w:r>
      <w:r>
        <w:rPr>
          <w:w w:val="105"/>
        </w:rPr>
        <w:t> critical</w:t>
      </w:r>
      <w:r>
        <w:rPr>
          <w:w w:val="105"/>
        </w:rPr>
        <w:t> to effective communication in emergencies</w:t>
      </w:r>
      <w:r>
        <w:rPr>
          <w:w w:val="105"/>
        </w:rPr>
        <w:t> without knowing how people understand and perceive</w:t>
      </w:r>
      <w:r>
        <w:rPr>
          <w:w w:val="105"/>
        </w:rPr>
        <w:t> the</w:t>
      </w:r>
      <w:r>
        <w:rPr>
          <w:w w:val="105"/>
        </w:rPr>
        <w:t> risk</w:t>
      </w:r>
      <w:r>
        <w:rPr>
          <w:w w:val="105"/>
        </w:rPr>
        <w:t> for</w:t>
      </w:r>
      <w:r>
        <w:rPr>
          <w:w w:val="105"/>
        </w:rPr>
        <w:t> cholera</w:t>
      </w:r>
      <w:r>
        <w:rPr>
          <w:w w:val="105"/>
        </w:rPr>
        <w:t> transmission</w:t>
      </w:r>
      <w:r>
        <w:rPr>
          <w:w w:val="105"/>
        </w:rPr>
        <w:t> and</w:t>
      </w:r>
      <w:r>
        <w:rPr>
          <w:w w:val="105"/>
        </w:rPr>
        <w:t> their</w:t>
      </w:r>
      <w:r>
        <w:rPr>
          <w:w w:val="105"/>
        </w:rPr>
        <w:t> existing</w:t>
      </w:r>
      <w:r>
        <w:rPr>
          <w:w w:val="105"/>
        </w:rPr>
        <w:t> beliefs</w:t>
      </w:r>
      <w:r>
        <w:rPr>
          <w:w w:val="105"/>
        </w:rPr>
        <w:t> and</w:t>
      </w:r>
      <w:r>
        <w:rPr>
          <w:w w:val="105"/>
        </w:rPr>
        <w:t> practices, correct</w:t>
      </w:r>
      <w:r>
        <w:rPr>
          <w:w w:val="105"/>
        </w:rPr>
        <w:t> decision</w:t>
      </w:r>
      <w:r>
        <w:rPr>
          <w:w w:val="105"/>
        </w:rPr>
        <w:t> and</w:t>
      </w:r>
      <w:r>
        <w:rPr>
          <w:w w:val="105"/>
        </w:rPr>
        <w:t> required</w:t>
      </w:r>
      <w:r>
        <w:rPr>
          <w:w w:val="105"/>
        </w:rPr>
        <w:t> behaviour</w:t>
      </w:r>
      <w:r>
        <w:rPr>
          <w:w w:val="105"/>
        </w:rPr>
        <w:t> changes</w:t>
      </w:r>
      <w:r>
        <w:rPr>
          <w:w w:val="105"/>
        </w:rPr>
        <w:t> necessary</w:t>
      </w:r>
      <w:r>
        <w:rPr>
          <w:w w:val="105"/>
        </w:rPr>
        <w:t> to</w:t>
      </w:r>
      <w:r>
        <w:rPr>
          <w:w w:val="105"/>
        </w:rPr>
        <w:t> protect</w:t>
      </w:r>
      <w:r>
        <w:rPr>
          <w:w w:val="105"/>
        </w:rPr>
        <w:t> health</w:t>
      </w:r>
      <w:r>
        <w:rPr>
          <w:w w:val="105"/>
        </w:rPr>
        <w:t> may</w:t>
      </w:r>
      <w:r>
        <w:rPr>
          <w:w w:val="105"/>
        </w:rPr>
        <w:t> not occur, and societal or economic disruption may be more severe.</w:t>
      </w:r>
    </w:p>
    <w:p>
      <w:pPr>
        <w:pStyle w:val="BodyText"/>
        <w:spacing w:line="501" w:lineRule="auto"/>
        <w:ind w:left="592" w:right="1333" w:firstLine="720"/>
        <w:jc w:val="both"/>
      </w:pPr>
      <w:r>
        <w:rPr>
          <w:w w:val="105"/>
        </w:rPr>
        <w:t>Therefore, understanding</w:t>
      </w:r>
      <w:r>
        <w:rPr>
          <w:w w:val="105"/>
        </w:rPr>
        <w:t> what</w:t>
      </w:r>
      <w:r>
        <w:rPr>
          <w:w w:val="105"/>
        </w:rPr>
        <w:t> motivates</w:t>
      </w:r>
      <w:r>
        <w:rPr>
          <w:w w:val="105"/>
        </w:rPr>
        <w:t> people to</w:t>
      </w:r>
      <w:r>
        <w:rPr>
          <w:w w:val="105"/>
        </w:rPr>
        <w:t> make healthy choice in the context of cholera prevention and control is important because often health gain is not the</w:t>
      </w:r>
      <w:r>
        <w:rPr>
          <w:spacing w:val="-3"/>
          <w:w w:val="105"/>
        </w:rPr>
        <w:t> </w:t>
      </w:r>
      <w:r>
        <w:rPr>
          <w:w w:val="105"/>
        </w:rPr>
        <w:t>primary</w:t>
      </w:r>
      <w:r>
        <w:rPr>
          <w:spacing w:val="-2"/>
          <w:w w:val="105"/>
        </w:rPr>
        <w:t> </w:t>
      </w:r>
      <w:r>
        <w:rPr>
          <w:w w:val="105"/>
        </w:rPr>
        <w:t>motivating</w:t>
      </w:r>
      <w:r>
        <w:rPr>
          <w:spacing w:val="-2"/>
          <w:w w:val="105"/>
        </w:rPr>
        <w:t> </w:t>
      </w:r>
      <w:r>
        <w:rPr>
          <w:w w:val="105"/>
        </w:rPr>
        <w:t>factor for change, instead, other factors</w:t>
      </w:r>
      <w:r>
        <w:rPr>
          <w:spacing w:val="-4"/>
          <w:w w:val="105"/>
        </w:rPr>
        <w:t> </w:t>
      </w:r>
      <w:r>
        <w:rPr>
          <w:w w:val="105"/>
        </w:rPr>
        <w:t>analyzed</w:t>
      </w:r>
      <w:r>
        <w:rPr>
          <w:spacing w:val="-2"/>
          <w:w w:val="105"/>
        </w:rPr>
        <w:t> </w:t>
      </w:r>
      <w:r>
        <w:rPr>
          <w:w w:val="105"/>
        </w:rPr>
        <w:t>during</w:t>
      </w:r>
      <w:r>
        <w:rPr>
          <w:spacing w:val="-2"/>
          <w:w w:val="105"/>
        </w:rPr>
        <w:t> </w:t>
      </w:r>
      <w:r>
        <w:rPr>
          <w:w w:val="105"/>
        </w:rPr>
        <w:t>cholera interventions</w:t>
      </w:r>
      <w:r>
        <w:rPr>
          <w:w w:val="105"/>
        </w:rPr>
        <w:t> in</w:t>
      </w:r>
      <w:r>
        <w:rPr>
          <w:w w:val="105"/>
        </w:rPr>
        <w:t> Haiti</w:t>
      </w:r>
      <w:r>
        <w:rPr>
          <w:w w:val="105"/>
        </w:rPr>
        <w:t> in</w:t>
      </w:r>
      <w:r>
        <w:rPr>
          <w:w w:val="105"/>
        </w:rPr>
        <w:t> 2018</w:t>
      </w:r>
      <w:r>
        <w:rPr>
          <w:w w:val="105"/>
        </w:rPr>
        <w:t> (WASH,</w:t>
      </w:r>
      <w:r>
        <w:rPr>
          <w:w w:val="105"/>
        </w:rPr>
        <w:t> 2017).</w:t>
      </w:r>
      <w:r>
        <w:rPr>
          <w:w w:val="105"/>
        </w:rPr>
        <w:t> Such</w:t>
      </w:r>
      <w:r>
        <w:rPr>
          <w:w w:val="105"/>
        </w:rPr>
        <w:t> as</w:t>
      </w:r>
      <w:r>
        <w:rPr>
          <w:w w:val="105"/>
        </w:rPr>
        <w:t> convenience</w:t>
      </w:r>
      <w:r>
        <w:rPr>
          <w:w w:val="105"/>
        </w:rPr>
        <w:t> for</w:t>
      </w:r>
      <w:r>
        <w:rPr>
          <w:w w:val="105"/>
        </w:rPr>
        <w:t> practicing</w:t>
      </w:r>
      <w:r>
        <w:rPr>
          <w:w w:val="105"/>
        </w:rPr>
        <w:t> a specific</w:t>
      </w:r>
      <w:r>
        <w:rPr>
          <w:w w:val="105"/>
        </w:rPr>
        <w:t> behaviour,</w:t>
      </w:r>
      <w:r>
        <w:rPr>
          <w:w w:val="105"/>
        </w:rPr>
        <w:t> fear</w:t>
      </w:r>
      <w:r>
        <w:rPr>
          <w:w w:val="105"/>
        </w:rPr>
        <w:t> of</w:t>
      </w:r>
      <w:r>
        <w:rPr>
          <w:w w:val="105"/>
        </w:rPr>
        <w:t> imminent</w:t>
      </w:r>
      <w:r>
        <w:rPr>
          <w:w w:val="105"/>
        </w:rPr>
        <w:t> death</w:t>
      </w:r>
      <w:r>
        <w:rPr>
          <w:w w:val="105"/>
        </w:rPr>
        <w:t> or</w:t>
      </w:r>
      <w:r>
        <w:rPr>
          <w:w w:val="105"/>
        </w:rPr>
        <w:t> fear</w:t>
      </w:r>
      <w:r>
        <w:rPr>
          <w:w w:val="105"/>
        </w:rPr>
        <w:t> of a</w:t>
      </w:r>
      <w:r>
        <w:rPr>
          <w:w w:val="105"/>
        </w:rPr>
        <w:t> disease</w:t>
      </w:r>
      <w:r>
        <w:rPr>
          <w:w w:val="105"/>
        </w:rPr>
        <w:t> often</w:t>
      </w:r>
      <w:r>
        <w:rPr>
          <w:w w:val="105"/>
        </w:rPr>
        <w:t> associated</w:t>
      </w:r>
      <w:r>
        <w:rPr>
          <w:w w:val="105"/>
        </w:rPr>
        <w:t> with poverty, nurturing and protective feelings, and affiliation or social norms, might be</w:t>
      </w:r>
      <w:r>
        <w:rPr>
          <w:spacing w:val="-1"/>
          <w:w w:val="105"/>
        </w:rPr>
        <w:t> </w:t>
      </w:r>
      <w:r>
        <w:rPr>
          <w:w w:val="105"/>
        </w:rPr>
        <w:t>the driving forces behind change.</w:t>
      </w:r>
    </w:p>
    <w:p>
      <w:pPr>
        <w:pStyle w:val="Heading3"/>
        <w:spacing w:before="2"/>
        <w:ind w:left="592" w:firstLine="0"/>
        <w:jc w:val="both"/>
      </w:pPr>
      <w:r>
        <w:rPr>
          <w:w w:val="105"/>
        </w:rPr>
        <w:t>xiv</w:t>
      </w:r>
      <w:r>
        <w:rPr>
          <w:spacing w:val="72"/>
          <w:w w:val="105"/>
        </w:rPr>
        <w:t>   </w:t>
      </w:r>
      <w:r>
        <w:rPr>
          <w:w w:val="105"/>
        </w:rPr>
        <w:t>Use</w:t>
      </w:r>
      <w:r>
        <w:rPr>
          <w:spacing w:val="-3"/>
          <w:w w:val="105"/>
        </w:rPr>
        <w:t> </w:t>
      </w:r>
      <w:r>
        <w:rPr>
          <w:w w:val="105"/>
        </w:rPr>
        <w:t>of</w:t>
      </w:r>
      <w:r>
        <w:rPr>
          <w:spacing w:val="-6"/>
          <w:w w:val="105"/>
        </w:rPr>
        <w:t> </w:t>
      </w:r>
      <w:r>
        <w:rPr>
          <w:w w:val="105"/>
        </w:rPr>
        <w:t>Oral</w:t>
      </w:r>
      <w:r>
        <w:rPr>
          <w:spacing w:val="-7"/>
          <w:w w:val="105"/>
        </w:rPr>
        <w:t> </w:t>
      </w:r>
      <w:r>
        <w:rPr>
          <w:w w:val="105"/>
        </w:rPr>
        <w:t>Cholera</w:t>
      </w:r>
      <w:r>
        <w:rPr>
          <w:spacing w:val="-4"/>
          <w:w w:val="105"/>
        </w:rPr>
        <w:t> </w:t>
      </w:r>
      <w:r>
        <w:rPr>
          <w:spacing w:val="-2"/>
          <w:w w:val="105"/>
        </w:rPr>
        <w:t>Vaccine</w:t>
      </w:r>
    </w:p>
    <w:p>
      <w:pPr>
        <w:pStyle w:val="BodyText"/>
        <w:spacing w:before="18"/>
        <w:rPr>
          <w:b/>
        </w:rPr>
      </w:pPr>
    </w:p>
    <w:p>
      <w:pPr>
        <w:pStyle w:val="BodyText"/>
        <w:spacing w:line="501" w:lineRule="auto"/>
        <w:ind w:left="592" w:right="1327" w:firstLine="720"/>
        <w:jc w:val="both"/>
      </w:pPr>
      <w:r>
        <w:rPr>
          <w:w w:val="105"/>
        </w:rPr>
        <w:t>The</w:t>
      </w:r>
      <w:r>
        <w:rPr>
          <w:w w:val="105"/>
        </w:rPr>
        <w:t> availability</w:t>
      </w:r>
      <w:r>
        <w:rPr>
          <w:w w:val="105"/>
        </w:rPr>
        <w:t> of</w:t>
      </w:r>
      <w:r>
        <w:rPr>
          <w:w w:val="105"/>
        </w:rPr>
        <w:t> safe</w:t>
      </w:r>
      <w:r>
        <w:rPr>
          <w:w w:val="105"/>
        </w:rPr>
        <w:t> and</w:t>
      </w:r>
      <w:r>
        <w:rPr>
          <w:w w:val="105"/>
        </w:rPr>
        <w:t> effective</w:t>
      </w:r>
      <w:r>
        <w:rPr>
          <w:w w:val="105"/>
        </w:rPr>
        <w:t> oral</w:t>
      </w:r>
      <w:r>
        <w:rPr>
          <w:w w:val="105"/>
        </w:rPr>
        <w:t> cholera</w:t>
      </w:r>
      <w:r>
        <w:rPr>
          <w:w w:val="105"/>
        </w:rPr>
        <w:t> vaccine</w:t>
      </w:r>
      <w:r>
        <w:rPr>
          <w:w w:val="105"/>
        </w:rPr>
        <w:t> (OCV)</w:t>
      </w:r>
      <w:r>
        <w:rPr>
          <w:w w:val="105"/>
        </w:rPr>
        <w:t> provides optimism for acceleration control of this</w:t>
      </w:r>
      <w:r>
        <w:rPr>
          <w:spacing w:val="-1"/>
          <w:w w:val="105"/>
        </w:rPr>
        <w:t> </w:t>
      </w:r>
      <w:r>
        <w:rPr>
          <w:w w:val="105"/>
        </w:rPr>
        <w:t>devastating infection. The vaccines have great potential for reducing rates</w:t>
      </w:r>
      <w:r>
        <w:rPr>
          <w:w w:val="105"/>
        </w:rPr>
        <w:t> of cholera</w:t>
      </w:r>
      <w:r>
        <w:rPr>
          <w:w w:val="105"/>
        </w:rPr>
        <w:t> and cholera-related</w:t>
      </w:r>
      <w:r>
        <w:rPr>
          <w:w w:val="105"/>
        </w:rPr>
        <w:t> deaths;</w:t>
      </w:r>
      <w:r>
        <w:rPr>
          <w:w w:val="105"/>
        </w:rPr>
        <w:t> however, the public health</w:t>
      </w:r>
      <w:r>
        <w:rPr>
          <w:w w:val="105"/>
        </w:rPr>
        <w:t> community</w:t>
      </w:r>
      <w:r>
        <w:rPr>
          <w:w w:val="105"/>
        </w:rPr>
        <w:t> is</w:t>
      </w:r>
      <w:r>
        <w:rPr>
          <w:w w:val="105"/>
        </w:rPr>
        <w:t> only</w:t>
      </w:r>
      <w:r>
        <w:rPr>
          <w:w w:val="105"/>
        </w:rPr>
        <w:t> beginning</w:t>
      </w:r>
      <w:r>
        <w:rPr>
          <w:w w:val="105"/>
        </w:rPr>
        <w:t> to</w:t>
      </w:r>
      <w:r>
        <w:rPr>
          <w:w w:val="105"/>
        </w:rPr>
        <w:t> understand</w:t>
      </w:r>
      <w:r>
        <w:rPr>
          <w:w w:val="105"/>
        </w:rPr>
        <w:t> how</w:t>
      </w:r>
      <w:r>
        <w:rPr>
          <w:w w:val="105"/>
        </w:rPr>
        <w:t> when</w:t>
      </w:r>
      <w:r>
        <w:rPr>
          <w:w w:val="105"/>
        </w:rPr>
        <w:t> to</w:t>
      </w:r>
      <w:r>
        <w:rPr>
          <w:w w:val="105"/>
        </w:rPr>
        <w:t> most</w:t>
      </w:r>
      <w:r>
        <w:rPr>
          <w:w w:val="105"/>
        </w:rPr>
        <w:t> effectively</w:t>
      </w:r>
      <w:r>
        <w:rPr>
          <w:w w:val="105"/>
        </w:rPr>
        <w:t> use OCV (Knaa&amp;Oguabanjo, 2015) OCV is not</w:t>
      </w:r>
      <w:r>
        <w:rPr>
          <w:spacing w:val="-1"/>
          <w:w w:val="105"/>
        </w:rPr>
        <w:t> </w:t>
      </w:r>
      <w:r>
        <w:rPr>
          <w:w w:val="105"/>
        </w:rPr>
        <w:t>a ―silver bullet‖ but it is a major new tool for</w:t>
      </w:r>
      <w:r>
        <w:rPr>
          <w:w w:val="105"/>
        </w:rPr>
        <w:t> cholera</w:t>
      </w:r>
      <w:r>
        <w:rPr>
          <w:w w:val="105"/>
        </w:rPr>
        <w:t> control</w:t>
      </w:r>
      <w:r>
        <w:rPr>
          <w:w w:val="105"/>
        </w:rPr>
        <w:t> that</w:t>
      </w:r>
      <w:r>
        <w:rPr>
          <w:w w:val="105"/>
        </w:rPr>
        <w:t> can</w:t>
      </w:r>
      <w:r>
        <w:rPr>
          <w:w w:val="105"/>
        </w:rPr>
        <w:t> work</w:t>
      </w:r>
      <w:r>
        <w:rPr>
          <w:w w:val="105"/>
        </w:rPr>
        <w:t> synergistically</w:t>
      </w:r>
      <w:r>
        <w:rPr>
          <w:w w:val="105"/>
        </w:rPr>
        <w:t> with</w:t>
      </w:r>
      <w:r>
        <w:rPr>
          <w:w w:val="105"/>
        </w:rPr>
        <w:t> other</w:t>
      </w:r>
      <w:r>
        <w:rPr>
          <w:w w:val="105"/>
        </w:rPr>
        <w:t> intervention.</w:t>
      </w:r>
      <w:r>
        <w:rPr>
          <w:w w:val="105"/>
        </w:rPr>
        <w:t> The</w:t>
      </w:r>
      <w:r>
        <w:rPr>
          <w:w w:val="105"/>
        </w:rPr>
        <w:t> modern development</w:t>
      </w:r>
      <w:r>
        <w:rPr>
          <w:spacing w:val="24"/>
          <w:w w:val="105"/>
        </w:rPr>
        <w:t> </w:t>
      </w:r>
      <w:r>
        <w:rPr>
          <w:w w:val="105"/>
        </w:rPr>
        <w:t>of</w:t>
      </w:r>
      <w:r>
        <w:rPr>
          <w:spacing w:val="13"/>
          <w:w w:val="105"/>
        </w:rPr>
        <w:t> </w:t>
      </w:r>
      <w:r>
        <w:rPr>
          <w:w w:val="105"/>
        </w:rPr>
        <w:t>OCV</w:t>
      </w:r>
      <w:r>
        <w:rPr>
          <w:spacing w:val="14"/>
          <w:w w:val="105"/>
        </w:rPr>
        <w:t> </w:t>
      </w:r>
      <w:r>
        <w:rPr>
          <w:w w:val="105"/>
        </w:rPr>
        <w:t>began</w:t>
      </w:r>
      <w:r>
        <w:rPr>
          <w:spacing w:val="22"/>
          <w:w w:val="105"/>
        </w:rPr>
        <w:t> </w:t>
      </w:r>
      <w:r>
        <w:rPr>
          <w:w w:val="105"/>
        </w:rPr>
        <w:t>in</w:t>
      </w:r>
      <w:r>
        <w:rPr>
          <w:spacing w:val="22"/>
          <w:w w:val="105"/>
        </w:rPr>
        <w:t> </w:t>
      </w:r>
      <w:r>
        <w:rPr>
          <w:w w:val="105"/>
        </w:rPr>
        <w:t>the</w:t>
      </w:r>
      <w:r>
        <w:rPr>
          <w:spacing w:val="22"/>
          <w:w w:val="105"/>
        </w:rPr>
        <w:t> </w:t>
      </w:r>
      <w:r>
        <w:rPr>
          <w:w w:val="105"/>
        </w:rPr>
        <w:t>late</w:t>
      </w:r>
      <w:r>
        <w:rPr>
          <w:spacing w:val="15"/>
          <w:w w:val="105"/>
        </w:rPr>
        <w:t> </w:t>
      </w:r>
      <w:r>
        <w:rPr>
          <w:w w:val="105"/>
        </w:rPr>
        <w:t>1970s,</w:t>
      </w:r>
      <w:r>
        <w:rPr>
          <w:spacing w:val="18"/>
          <w:w w:val="105"/>
        </w:rPr>
        <w:t> </w:t>
      </w:r>
      <w:r>
        <w:rPr>
          <w:w w:val="105"/>
        </w:rPr>
        <w:t>resulting</w:t>
      </w:r>
      <w:r>
        <w:rPr>
          <w:spacing w:val="22"/>
          <w:w w:val="105"/>
        </w:rPr>
        <w:t> </w:t>
      </w:r>
      <w:r>
        <w:rPr>
          <w:w w:val="105"/>
        </w:rPr>
        <w:t>in</w:t>
      </w:r>
      <w:r>
        <w:rPr>
          <w:spacing w:val="22"/>
          <w:w w:val="105"/>
        </w:rPr>
        <w:t> </w:t>
      </w:r>
      <w:r>
        <w:rPr>
          <w:w w:val="105"/>
        </w:rPr>
        <w:t>a</w:t>
      </w:r>
      <w:r>
        <w:rPr>
          <w:spacing w:val="21"/>
          <w:w w:val="105"/>
        </w:rPr>
        <w:t> </w:t>
      </w:r>
      <w:r>
        <w:rPr>
          <w:w w:val="105"/>
        </w:rPr>
        <w:t>large</w:t>
      </w:r>
      <w:r>
        <w:rPr>
          <w:spacing w:val="21"/>
          <w:w w:val="105"/>
        </w:rPr>
        <w:t> </w:t>
      </w:r>
      <w:r>
        <w:rPr>
          <w:w w:val="105"/>
        </w:rPr>
        <w:t>phase-three</w:t>
      </w:r>
      <w:r>
        <w:rPr>
          <w:spacing w:val="22"/>
          <w:w w:val="105"/>
        </w:rPr>
        <w:t> </w:t>
      </w:r>
      <w:r>
        <w:rPr>
          <w:w w:val="105"/>
        </w:rPr>
        <w:t>trial</w:t>
      </w:r>
      <w:r>
        <w:rPr>
          <w:spacing w:val="24"/>
          <w:w w:val="105"/>
        </w:rPr>
        <w:t> </w:t>
      </w:r>
      <w:r>
        <w:rPr>
          <w:spacing w:val="-5"/>
          <w:w w:val="105"/>
        </w:rPr>
        <w:t>in</w:t>
      </w:r>
    </w:p>
    <w:p>
      <w:pPr>
        <w:spacing w:after="0" w:line="501" w:lineRule="auto"/>
        <w:jc w:val="both"/>
        <w:sectPr>
          <w:pgSz w:w="12240" w:h="15840"/>
          <w:pgMar w:header="0" w:footer="1075" w:top="1360" w:bottom="1260" w:left="1280" w:right="540"/>
        </w:sectPr>
      </w:pPr>
    </w:p>
    <w:p>
      <w:pPr>
        <w:pStyle w:val="BodyText"/>
        <w:spacing w:line="501" w:lineRule="auto" w:before="82"/>
        <w:ind w:left="592" w:right="1319"/>
        <w:jc w:val="both"/>
      </w:pPr>
      <w:r>
        <w:rPr>
          <w:w w:val="105"/>
        </w:rPr>
        <w:t>Bangladesh</w:t>
      </w:r>
      <w:r>
        <w:rPr>
          <w:w w:val="105"/>
        </w:rPr>
        <w:t> initiated</w:t>
      </w:r>
      <w:r>
        <w:rPr>
          <w:w w:val="105"/>
        </w:rPr>
        <w:t> in</w:t>
      </w:r>
      <w:r>
        <w:rPr>
          <w:w w:val="105"/>
        </w:rPr>
        <w:t> 1985</w:t>
      </w:r>
      <w:r>
        <w:rPr>
          <w:w w:val="105"/>
        </w:rPr>
        <w:t> (Clements,</w:t>
      </w:r>
      <w:r>
        <w:rPr>
          <w:w w:val="105"/>
        </w:rPr>
        <w:t> Sack,</w:t>
      </w:r>
      <w:r>
        <w:rPr>
          <w:w w:val="105"/>
        </w:rPr>
        <w:t> &amp;</w:t>
      </w:r>
      <w:r>
        <w:rPr>
          <w:w w:val="105"/>
        </w:rPr>
        <w:t> Harris,</w:t>
      </w:r>
      <w:r>
        <w:rPr>
          <w:w w:val="105"/>
        </w:rPr>
        <w:t> 2017).</w:t>
      </w:r>
      <w:r>
        <w:rPr>
          <w:w w:val="105"/>
        </w:rPr>
        <w:t> Subsequently,</w:t>
      </w:r>
      <w:r>
        <w:rPr>
          <w:w w:val="105"/>
        </w:rPr>
        <w:t> many other</w:t>
      </w:r>
      <w:r>
        <w:rPr>
          <w:w w:val="105"/>
        </w:rPr>
        <w:t> studies</w:t>
      </w:r>
      <w:r>
        <w:rPr>
          <w:w w:val="105"/>
        </w:rPr>
        <w:t> were</w:t>
      </w:r>
      <w:r>
        <w:rPr>
          <w:w w:val="105"/>
        </w:rPr>
        <w:t> been</w:t>
      </w:r>
      <w:r>
        <w:rPr>
          <w:w w:val="105"/>
        </w:rPr>
        <w:t> carried</w:t>
      </w:r>
      <w:r>
        <w:rPr>
          <w:w w:val="105"/>
        </w:rPr>
        <w:t> out</w:t>
      </w:r>
      <w:r>
        <w:rPr>
          <w:w w:val="105"/>
        </w:rPr>
        <w:t> with</w:t>
      </w:r>
      <w:r>
        <w:rPr>
          <w:w w:val="105"/>
        </w:rPr>
        <w:t> both</w:t>
      </w:r>
      <w:r>
        <w:rPr>
          <w:w w:val="105"/>
        </w:rPr>
        <w:t> Dukoral&amp;Shanchol</w:t>
      </w:r>
      <w:r>
        <w:rPr>
          <w:w w:val="105"/>
        </w:rPr>
        <w:t> vaccine,</w:t>
      </w:r>
      <w:r>
        <w:rPr>
          <w:w w:val="105"/>
        </w:rPr>
        <w:t> and</w:t>
      </w:r>
      <w:r>
        <w:rPr>
          <w:w w:val="105"/>
        </w:rPr>
        <w:t> other studies</w:t>
      </w:r>
      <w:r>
        <w:rPr>
          <w:spacing w:val="-8"/>
          <w:w w:val="105"/>
        </w:rPr>
        <w:t> </w:t>
      </w:r>
      <w:r>
        <w:rPr>
          <w:w w:val="105"/>
        </w:rPr>
        <w:t>are</w:t>
      </w:r>
      <w:r>
        <w:rPr>
          <w:spacing w:val="-1"/>
          <w:w w:val="105"/>
        </w:rPr>
        <w:t> </w:t>
      </w:r>
      <w:r>
        <w:rPr>
          <w:w w:val="105"/>
        </w:rPr>
        <w:t>still</w:t>
      </w:r>
      <w:r>
        <w:rPr>
          <w:spacing w:val="-4"/>
          <w:w w:val="105"/>
        </w:rPr>
        <w:t> </w:t>
      </w:r>
      <w:r>
        <w:rPr>
          <w:w w:val="105"/>
        </w:rPr>
        <w:t>under way</w:t>
      </w:r>
      <w:r>
        <w:rPr>
          <w:spacing w:val="-6"/>
          <w:w w:val="105"/>
        </w:rPr>
        <w:t> </w:t>
      </w:r>
      <w:r>
        <w:rPr>
          <w:w w:val="105"/>
        </w:rPr>
        <w:t>(Liz, &amp;</w:t>
      </w:r>
      <w:r>
        <w:rPr>
          <w:spacing w:val="-2"/>
          <w:w w:val="105"/>
        </w:rPr>
        <w:t> </w:t>
      </w:r>
      <w:r>
        <w:rPr>
          <w:w w:val="105"/>
        </w:rPr>
        <w:t>Yix,</w:t>
      </w:r>
      <w:r>
        <w:rPr>
          <w:spacing w:val="-4"/>
          <w:w w:val="105"/>
        </w:rPr>
        <w:t> </w:t>
      </w:r>
      <w:r>
        <w:rPr>
          <w:w w:val="105"/>
        </w:rPr>
        <w:t>2015.</w:t>
      </w:r>
      <w:r>
        <w:rPr>
          <w:spacing w:val="-4"/>
          <w:w w:val="105"/>
        </w:rPr>
        <w:t> </w:t>
      </w:r>
      <w:r>
        <w:rPr>
          <w:w w:val="105"/>
        </w:rPr>
        <w:t>Khatib, Alim</w:t>
      </w:r>
      <w:r>
        <w:rPr>
          <w:spacing w:val="-1"/>
          <w:w w:val="105"/>
        </w:rPr>
        <w:t> </w:t>
      </w:r>
      <w:r>
        <w:rPr>
          <w:w w:val="105"/>
        </w:rPr>
        <w:t>&amp;</w:t>
      </w:r>
      <w:r>
        <w:rPr>
          <w:spacing w:val="-1"/>
          <w:w w:val="105"/>
        </w:rPr>
        <w:t> </w:t>
      </w:r>
      <w:r>
        <w:rPr>
          <w:w w:val="105"/>
        </w:rPr>
        <w:t>Von-Seidlein,</w:t>
      </w:r>
      <w:r>
        <w:rPr>
          <w:spacing w:val="-4"/>
          <w:w w:val="105"/>
        </w:rPr>
        <w:t> </w:t>
      </w:r>
      <w:r>
        <w:rPr>
          <w:w w:val="105"/>
        </w:rPr>
        <w:t>2017).</w:t>
      </w:r>
      <w:r>
        <w:rPr>
          <w:spacing w:val="-4"/>
          <w:w w:val="105"/>
        </w:rPr>
        <w:t> </w:t>
      </w:r>
      <w:r>
        <w:rPr>
          <w:w w:val="105"/>
        </w:rPr>
        <w:t>The currently</w:t>
      </w:r>
      <w:r>
        <w:rPr>
          <w:w w:val="105"/>
        </w:rPr>
        <w:t> licensed</w:t>
      </w:r>
      <w:r>
        <w:rPr>
          <w:w w:val="105"/>
        </w:rPr>
        <w:t> OCV</w:t>
      </w:r>
      <w:r>
        <w:rPr>
          <w:w w:val="105"/>
        </w:rPr>
        <w:t> consists</w:t>
      </w:r>
      <w:r>
        <w:rPr>
          <w:w w:val="105"/>
        </w:rPr>
        <w:t> of</w:t>
      </w:r>
      <w:r>
        <w:rPr>
          <w:w w:val="105"/>
        </w:rPr>
        <w:t> mixture</w:t>
      </w:r>
      <w:r>
        <w:rPr>
          <w:w w:val="105"/>
        </w:rPr>
        <w:t> of killed</w:t>
      </w:r>
      <w:r>
        <w:rPr>
          <w:w w:val="105"/>
        </w:rPr>
        <w:t> vibrio</w:t>
      </w:r>
      <w:r>
        <w:rPr>
          <w:w w:val="105"/>
        </w:rPr>
        <w:t> cholera</w:t>
      </w:r>
      <w:r>
        <w:rPr>
          <w:w w:val="105"/>
        </w:rPr>
        <w:t> strains,</w:t>
      </w:r>
      <w:r>
        <w:rPr>
          <w:w w:val="105"/>
        </w:rPr>
        <w:t> which stimulates an intestinal immune response to the cell wall of v. Cholerae and limits the ability</w:t>
      </w:r>
      <w:r>
        <w:rPr>
          <w:spacing w:val="-7"/>
          <w:w w:val="105"/>
        </w:rPr>
        <w:t> </w:t>
      </w:r>
      <w:r>
        <w:rPr>
          <w:w w:val="105"/>
        </w:rPr>
        <w:t>of</w:t>
      </w:r>
      <w:r>
        <w:rPr>
          <w:spacing w:val="-10"/>
          <w:w w:val="105"/>
        </w:rPr>
        <w:t> </w:t>
      </w:r>
      <w:r>
        <w:rPr>
          <w:w w:val="105"/>
        </w:rPr>
        <w:t>the</w:t>
      </w:r>
      <w:r>
        <w:rPr>
          <w:spacing w:val="-8"/>
          <w:w w:val="105"/>
        </w:rPr>
        <w:t> </w:t>
      </w:r>
      <w:r>
        <w:rPr>
          <w:w w:val="105"/>
        </w:rPr>
        <w:t>bacteria</w:t>
      </w:r>
      <w:r>
        <w:rPr>
          <w:spacing w:val="-2"/>
          <w:w w:val="105"/>
        </w:rPr>
        <w:t> </w:t>
      </w:r>
      <w:r>
        <w:rPr>
          <w:w w:val="105"/>
        </w:rPr>
        <w:t>to</w:t>
      </w:r>
      <w:r>
        <w:rPr>
          <w:spacing w:val="-7"/>
          <w:w w:val="105"/>
        </w:rPr>
        <w:t> </w:t>
      </w:r>
      <w:r>
        <w:rPr>
          <w:w w:val="105"/>
        </w:rPr>
        <w:t>colonize</w:t>
      </w:r>
      <w:r>
        <w:rPr>
          <w:spacing w:val="-8"/>
          <w:w w:val="105"/>
        </w:rPr>
        <w:t> </w:t>
      </w:r>
      <w:r>
        <w:rPr>
          <w:w w:val="105"/>
        </w:rPr>
        <w:t>the</w:t>
      </w:r>
      <w:r>
        <w:rPr>
          <w:spacing w:val="-8"/>
          <w:w w:val="105"/>
        </w:rPr>
        <w:t> </w:t>
      </w:r>
      <w:r>
        <w:rPr>
          <w:w w:val="105"/>
        </w:rPr>
        <w:t>intestine</w:t>
      </w:r>
      <w:r>
        <w:rPr>
          <w:spacing w:val="-8"/>
          <w:w w:val="105"/>
        </w:rPr>
        <w:t> </w:t>
      </w:r>
      <w:r>
        <w:rPr>
          <w:w w:val="105"/>
        </w:rPr>
        <w:t>(Dicesar,</w:t>
      </w:r>
      <w:r>
        <w:rPr>
          <w:spacing w:val="-12"/>
          <w:w w:val="105"/>
        </w:rPr>
        <w:t> </w:t>
      </w:r>
      <w:r>
        <w:rPr>
          <w:w w:val="105"/>
        </w:rPr>
        <w:t>Dupon, &amp;Matheuson, 2017).</w:t>
      </w:r>
      <w:r>
        <w:rPr>
          <w:spacing w:val="-12"/>
          <w:w w:val="105"/>
        </w:rPr>
        <w:t> </w:t>
      </w:r>
      <w:r>
        <w:rPr>
          <w:w w:val="105"/>
        </w:rPr>
        <w:t>By reducing</w:t>
      </w:r>
      <w:r>
        <w:rPr>
          <w:w w:val="105"/>
        </w:rPr>
        <w:t> intestinal</w:t>
      </w:r>
      <w:r>
        <w:rPr>
          <w:w w:val="105"/>
        </w:rPr>
        <w:t> colonization,</w:t>
      </w:r>
      <w:r>
        <w:rPr>
          <w:w w:val="105"/>
        </w:rPr>
        <w:t> OCV</w:t>
      </w:r>
      <w:r>
        <w:rPr>
          <w:w w:val="105"/>
        </w:rPr>
        <w:t> also</w:t>
      </w:r>
      <w:r>
        <w:rPr>
          <w:w w:val="105"/>
        </w:rPr>
        <w:t> lowers</w:t>
      </w:r>
      <w:r>
        <w:rPr>
          <w:w w:val="105"/>
        </w:rPr>
        <w:t> the</w:t>
      </w:r>
      <w:r>
        <w:rPr>
          <w:w w:val="105"/>
        </w:rPr>
        <w:t> number</w:t>
      </w:r>
      <w:r>
        <w:rPr>
          <w:w w:val="105"/>
        </w:rPr>
        <w:t> of</w:t>
      </w:r>
      <w:r>
        <w:rPr>
          <w:w w:val="105"/>
        </w:rPr>
        <w:t> bacterial</w:t>
      </w:r>
      <w:r>
        <w:rPr>
          <w:w w:val="105"/>
        </w:rPr>
        <w:t> in</w:t>
      </w:r>
      <w:r>
        <w:rPr>
          <w:w w:val="105"/>
        </w:rPr>
        <w:t> patient stool</w:t>
      </w:r>
      <w:r>
        <w:rPr>
          <w:w w:val="105"/>
        </w:rPr>
        <w:t> and</w:t>
      </w:r>
      <w:r>
        <w:rPr>
          <w:w w:val="105"/>
        </w:rPr>
        <w:t> renders</w:t>
      </w:r>
      <w:r>
        <w:rPr>
          <w:w w:val="105"/>
        </w:rPr>
        <w:t> people</w:t>
      </w:r>
      <w:r>
        <w:rPr>
          <w:w w:val="105"/>
        </w:rPr>
        <w:t> less</w:t>
      </w:r>
      <w:r>
        <w:rPr>
          <w:w w:val="105"/>
        </w:rPr>
        <w:t> likely</w:t>
      </w:r>
      <w:r>
        <w:rPr>
          <w:w w:val="105"/>
        </w:rPr>
        <w:t> to</w:t>
      </w:r>
      <w:r>
        <w:rPr>
          <w:w w:val="105"/>
        </w:rPr>
        <w:t> spread</w:t>
      </w:r>
      <w:r>
        <w:rPr>
          <w:w w:val="105"/>
        </w:rPr>
        <w:t> infection.</w:t>
      </w:r>
      <w:r>
        <w:rPr>
          <w:w w:val="105"/>
        </w:rPr>
        <w:t> Furthermore,</w:t>
      </w:r>
      <w:r>
        <w:rPr>
          <w:w w:val="105"/>
        </w:rPr>
        <w:t> when</w:t>
      </w:r>
      <w:r>
        <w:rPr>
          <w:w w:val="105"/>
        </w:rPr>
        <w:t> a</w:t>
      </w:r>
      <w:r>
        <w:rPr>
          <w:w w:val="105"/>
        </w:rPr>
        <w:t> large proportion</w:t>
      </w:r>
      <w:r>
        <w:rPr>
          <w:spacing w:val="-9"/>
          <w:w w:val="105"/>
        </w:rPr>
        <w:t> </w:t>
      </w:r>
      <w:r>
        <w:rPr>
          <w:w w:val="105"/>
        </w:rPr>
        <w:t>of</w:t>
      </w:r>
      <w:r>
        <w:rPr>
          <w:spacing w:val="-11"/>
          <w:w w:val="105"/>
        </w:rPr>
        <w:t> </w:t>
      </w:r>
      <w:r>
        <w:rPr>
          <w:w w:val="105"/>
        </w:rPr>
        <w:t>a</w:t>
      </w:r>
      <w:r>
        <w:rPr>
          <w:spacing w:val="-4"/>
          <w:w w:val="105"/>
        </w:rPr>
        <w:t> </w:t>
      </w:r>
      <w:r>
        <w:rPr>
          <w:w w:val="105"/>
        </w:rPr>
        <w:t>population</w:t>
      </w:r>
      <w:r>
        <w:rPr>
          <w:spacing w:val="-3"/>
          <w:w w:val="105"/>
        </w:rPr>
        <w:t> </w:t>
      </w:r>
      <w:r>
        <w:rPr>
          <w:w w:val="105"/>
        </w:rPr>
        <w:t>has</w:t>
      </w:r>
      <w:r>
        <w:rPr>
          <w:spacing w:val="-4"/>
          <w:w w:val="105"/>
        </w:rPr>
        <w:t> </w:t>
      </w:r>
      <w:r>
        <w:rPr>
          <w:w w:val="105"/>
        </w:rPr>
        <w:t>been</w:t>
      </w:r>
      <w:r>
        <w:rPr>
          <w:spacing w:val="-9"/>
          <w:w w:val="105"/>
        </w:rPr>
        <w:t> </w:t>
      </w:r>
      <w:r>
        <w:rPr>
          <w:w w:val="105"/>
        </w:rPr>
        <w:t>vaccinated,</w:t>
      </w:r>
      <w:r>
        <w:rPr>
          <w:spacing w:val="-7"/>
          <w:w w:val="105"/>
        </w:rPr>
        <w:t> </w:t>
      </w:r>
      <w:r>
        <w:rPr>
          <w:w w:val="105"/>
        </w:rPr>
        <w:t>OCV</w:t>
      </w:r>
      <w:r>
        <w:rPr>
          <w:spacing w:val="-4"/>
          <w:w w:val="105"/>
        </w:rPr>
        <w:t> </w:t>
      </w:r>
      <w:r>
        <w:rPr>
          <w:w w:val="105"/>
        </w:rPr>
        <w:t>confers</w:t>
      </w:r>
      <w:r>
        <w:rPr>
          <w:spacing w:val="-10"/>
          <w:w w:val="105"/>
        </w:rPr>
        <w:t> </w:t>
      </w:r>
      <w:r>
        <w:rPr>
          <w:w w:val="105"/>
        </w:rPr>
        <w:t>herd</w:t>
      </w:r>
      <w:r>
        <w:rPr>
          <w:spacing w:val="-9"/>
          <w:w w:val="105"/>
        </w:rPr>
        <w:t> </w:t>
      </w:r>
      <w:r>
        <w:rPr>
          <w:w w:val="105"/>
        </w:rPr>
        <w:t>protection.</w:t>
      </w:r>
      <w:r>
        <w:rPr>
          <w:spacing w:val="-7"/>
          <w:w w:val="105"/>
        </w:rPr>
        <w:t> </w:t>
      </w:r>
      <w:r>
        <w:rPr>
          <w:w w:val="105"/>
        </w:rPr>
        <w:t>In several controlled trials, the efficacy of</w:t>
      </w:r>
      <w:r>
        <w:rPr>
          <w:spacing w:val="-1"/>
          <w:w w:val="105"/>
        </w:rPr>
        <w:t> </w:t>
      </w:r>
      <w:r>
        <w:rPr>
          <w:w w:val="105"/>
        </w:rPr>
        <w:t>the vaccine has been about 70%. Two vaccine does are given generally 2 weeks</w:t>
      </w:r>
      <w:r>
        <w:rPr>
          <w:spacing w:val="-5"/>
          <w:w w:val="105"/>
        </w:rPr>
        <w:t> </w:t>
      </w:r>
      <w:r>
        <w:rPr>
          <w:w w:val="105"/>
        </w:rPr>
        <w:t>apart, although the interval can be</w:t>
      </w:r>
      <w:r>
        <w:rPr>
          <w:spacing w:val="-4"/>
          <w:w w:val="105"/>
        </w:rPr>
        <w:t> </w:t>
      </w:r>
      <w:r>
        <w:rPr>
          <w:w w:val="105"/>
        </w:rPr>
        <w:t>longer if necessary.</w:t>
      </w:r>
    </w:p>
    <w:p>
      <w:pPr>
        <w:pStyle w:val="BodyText"/>
        <w:spacing w:line="501" w:lineRule="auto"/>
        <w:ind w:left="592" w:right="1326" w:firstLine="720"/>
        <w:jc w:val="both"/>
      </w:pPr>
      <w:r>
        <w:rPr>
          <w:w w:val="105"/>
        </w:rPr>
        <w:t>Because</w:t>
      </w:r>
      <w:r>
        <w:rPr>
          <w:spacing w:val="-1"/>
          <w:w w:val="105"/>
        </w:rPr>
        <w:t> </w:t>
      </w:r>
      <w:r>
        <w:rPr>
          <w:w w:val="105"/>
        </w:rPr>
        <w:t>the vaccine</w:t>
      </w:r>
      <w:r>
        <w:rPr>
          <w:spacing w:val="-1"/>
          <w:w w:val="105"/>
        </w:rPr>
        <w:t> </w:t>
      </w:r>
      <w:r>
        <w:rPr>
          <w:w w:val="105"/>
        </w:rPr>
        <w:t>is</w:t>
      </w:r>
      <w:r>
        <w:rPr>
          <w:spacing w:val="-2"/>
          <w:w w:val="105"/>
        </w:rPr>
        <w:t> </w:t>
      </w:r>
      <w:r>
        <w:rPr>
          <w:w w:val="105"/>
        </w:rPr>
        <w:t>given orally is safe and effective with essentially no side effects, WHO recommended</w:t>
      </w:r>
      <w:r>
        <w:rPr>
          <w:spacing w:val="-1"/>
          <w:w w:val="105"/>
        </w:rPr>
        <w:t> </w:t>
      </w:r>
      <w:r>
        <w:rPr>
          <w:w w:val="105"/>
        </w:rPr>
        <w:t>its use</w:t>
      </w:r>
      <w:r>
        <w:rPr>
          <w:spacing w:val="-1"/>
          <w:w w:val="105"/>
        </w:rPr>
        <w:t> </w:t>
      </w:r>
      <w:r>
        <w:rPr>
          <w:w w:val="105"/>
        </w:rPr>
        <w:t>(WHO, 2018). Furthermore</w:t>
      </w:r>
      <w:r>
        <w:rPr>
          <w:spacing w:val="-1"/>
          <w:w w:val="105"/>
        </w:rPr>
        <w:t> </w:t>
      </w:r>
      <w:r>
        <w:rPr>
          <w:w w:val="105"/>
        </w:rPr>
        <w:t>one</w:t>
      </w:r>
      <w:r>
        <w:rPr>
          <w:spacing w:val="-1"/>
          <w:w w:val="105"/>
        </w:rPr>
        <w:t> </w:t>
      </w:r>
      <w:r>
        <w:rPr>
          <w:w w:val="105"/>
        </w:rPr>
        <w:t>OCV</w:t>
      </w:r>
      <w:r>
        <w:rPr>
          <w:spacing w:val="-2"/>
          <w:w w:val="105"/>
        </w:rPr>
        <w:t> </w:t>
      </w:r>
      <w:r>
        <w:rPr>
          <w:w w:val="105"/>
        </w:rPr>
        <w:t>(shanchol) is relatively</w:t>
      </w:r>
      <w:r>
        <w:rPr>
          <w:spacing w:val="-1"/>
          <w:w w:val="105"/>
        </w:rPr>
        <w:t> </w:t>
      </w:r>
      <w:r>
        <w:rPr>
          <w:w w:val="105"/>
        </w:rPr>
        <w:t>inexpensive</w:t>
      </w:r>
      <w:r>
        <w:rPr>
          <w:spacing w:val="-2"/>
          <w:w w:val="105"/>
        </w:rPr>
        <w:t> </w:t>
      </w:r>
      <w:r>
        <w:rPr>
          <w:w w:val="105"/>
        </w:rPr>
        <w:t>(currently US $ 1. 85 per does). Therefore, these vaccines would be expected to be used widely.</w:t>
      </w:r>
    </w:p>
    <w:p>
      <w:pPr>
        <w:pStyle w:val="BodyText"/>
        <w:spacing w:line="501" w:lineRule="auto"/>
        <w:ind w:left="592" w:right="1333" w:firstLine="720"/>
        <w:jc w:val="both"/>
      </w:pPr>
      <w:r>
        <w:rPr>
          <w:w w:val="105"/>
        </w:rPr>
        <w:t>OCV can be</w:t>
      </w:r>
      <w:r>
        <w:rPr>
          <w:spacing w:val="-1"/>
          <w:w w:val="105"/>
        </w:rPr>
        <w:t> </w:t>
      </w:r>
      <w:r>
        <w:rPr>
          <w:w w:val="105"/>
        </w:rPr>
        <w:t>part of both a crises management plants</w:t>
      </w:r>
      <w:r>
        <w:rPr>
          <w:spacing w:val="-2"/>
          <w:w w:val="105"/>
        </w:rPr>
        <w:t> </w:t>
      </w:r>
      <w:r>
        <w:rPr>
          <w:w w:val="105"/>
        </w:rPr>
        <w:t>and long-term strategy for cholera elimination. Crises management is needed for outbreak response</w:t>
      </w:r>
      <w:r>
        <w:rPr>
          <w:spacing w:val="-2"/>
          <w:w w:val="105"/>
        </w:rPr>
        <w:t> </w:t>
      </w:r>
      <w:r>
        <w:rPr>
          <w:w w:val="105"/>
        </w:rPr>
        <w:t>and should</w:t>
      </w:r>
      <w:r>
        <w:rPr>
          <w:spacing w:val="-1"/>
          <w:w w:val="105"/>
        </w:rPr>
        <w:t> </w:t>
      </w:r>
      <w:r>
        <w:rPr>
          <w:w w:val="105"/>
        </w:rPr>
        <w:t>be part</w:t>
      </w:r>
      <w:r>
        <w:rPr>
          <w:spacing w:val="-5"/>
          <w:w w:val="105"/>
        </w:rPr>
        <w:t> </w:t>
      </w:r>
      <w:r>
        <w:rPr>
          <w:w w:val="105"/>
        </w:rPr>
        <w:t>of</w:t>
      </w:r>
      <w:r>
        <w:rPr>
          <w:spacing w:val="-9"/>
          <w:w w:val="105"/>
        </w:rPr>
        <w:t> </w:t>
      </w:r>
      <w:r>
        <w:rPr>
          <w:w w:val="105"/>
        </w:rPr>
        <w:t>a</w:t>
      </w:r>
      <w:r>
        <w:rPr>
          <w:spacing w:val="-8"/>
          <w:w w:val="105"/>
        </w:rPr>
        <w:t> </w:t>
      </w:r>
      <w:r>
        <w:rPr>
          <w:w w:val="105"/>
        </w:rPr>
        <w:t>general</w:t>
      </w:r>
      <w:r>
        <w:rPr>
          <w:spacing w:val="-11"/>
          <w:w w:val="105"/>
        </w:rPr>
        <w:t> </w:t>
      </w:r>
      <w:r>
        <w:rPr>
          <w:w w:val="105"/>
        </w:rPr>
        <w:t>response</w:t>
      </w:r>
      <w:r>
        <w:rPr>
          <w:spacing w:val="-8"/>
          <w:w w:val="105"/>
        </w:rPr>
        <w:t> </w:t>
      </w:r>
      <w:r>
        <w:rPr>
          <w:w w:val="105"/>
        </w:rPr>
        <w:t>to</w:t>
      </w:r>
      <w:r>
        <w:rPr>
          <w:spacing w:val="-7"/>
          <w:w w:val="105"/>
        </w:rPr>
        <w:t> </w:t>
      </w:r>
      <w:r>
        <w:rPr>
          <w:w w:val="105"/>
        </w:rPr>
        <w:t>an emergency</w:t>
      </w:r>
      <w:r>
        <w:rPr>
          <w:spacing w:val="-7"/>
          <w:w w:val="105"/>
        </w:rPr>
        <w:t> </w:t>
      </w:r>
      <w:r>
        <w:rPr>
          <w:w w:val="105"/>
        </w:rPr>
        <w:t>situation,</w:t>
      </w:r>
      <w:r>
        <w:rPr>
          <w:spacing w:val="-5"/>
          <w:w w:val="105"/>
        </w:rPr>
        <w:t> </w:t>
      </w:r>
      <w:r>
        <w:rPr>
          <w:w w:val="105"/>
        </w:rPr>
        <w:t>particularly</w:t>
      </w:r>
      <w:r>
        <w:rPr>
          <w:spacing w:val="-7"/>
          <w:w w:val="105"/>
        </w:rPr>
        <w:t> </w:t>
      </w:r>
      <w:r>
        <w:rPr>
          <w:w w:val="105"/>
        </w:rPr>
        <w:t>when</w:t>
      </w:r>
      <w:r>
        <w:rPr>
          <w:spacing w:val="-7"/>
          <w:w w:val="105"/>
        </w:rPr>
        <w:t> </w:t>
      </w:r>
      <w:r>
        <w:rPr>
          <w:w w:val="105"/>
        </w:rPr>
        <w:t>improvements</w:t>
      </w:r>
      <w:r>
        <w:rPr>
          <w:spacing w:val="-15"/>
          <w:w w:val="105"/>
        </w:rPr>
        <w:t> </w:t>
      </w:r>
      <w:r>
        <w:rPr>
          <w:w w:val="105"/>
        </w:rPr>
        <w:t>in water</w:t>
      </w:r>
      <w:r>
        <w:rPr>
          <w:spacing w:val="-2"/>
          <w:w w:val="105"/>
        </w:rPr>
        <w:t> </w:t>
      </w:r>
      <w:r>
        <w:rPr>
          <w:w w:val="105"/>
        </w:rPr>
        <w:t>and sanitation</w:t>
      </w:r>
      <w:r>
        <w:rPr>
          <w:spacing w:val="-5"/>
          <w:w w:val="105"/>
        </w:rPr>
        <w:t> </w:t>
      </w:r>
      <w:r>
        <w:rPr>
          <w:w w:val="105"/>
        </w:rPr>
        <w:t>n as</w:t>
      </w:r>
      <w:r>
        <w:rPr>
          <w:spacing w:val="-1"/>
          <w:w w:val="105"/>
        </w:rPr>
        <w:t> </w:t>
      </w:r>
      <w:r>
        <w:rPr>
          <w:w w:val="105"/>
        </w:rPr>
        <w:t>difficult</w:t>
      </w:r>
      <w:r>
        <w:rPr>
          <w:spacing w:val="-3"/>
          <w:w w:val="105"/>
        </w:rPr>
        <w:t> </w:t>
      </w:r>
      <w:r>
        <w:rPr>
          <w:w w:val="105"/>
        </w:rPr>
        <w:t>and can be</w:t>
      </w:r>
      <w:r>
        <w:rPr>
          <w:spacing w:val="-6"/>
          <w:w w:val="105"/>
        </w:rPr>
        <w:t> </w:t>
      </w:r>
      <w:r>
        <w:rPr>
          <w:w w:val="105"/>
        </w:rPr>
        <w:t>achieved only in</w:t>
      </w:r>
      <w:r>
        <w:rPr>
          <w:spacing w:val="-5"/>
          <w:w w:val="105"/>
        </w:rPr>
        <w:t> </w:t>
      </w:r>
      <w:r>
        <w:rPr>
          <w:w w:val="105"/>
        </w:rPr>
        <w:t>a long term. On</w:t>
      </w:r>
      <w:r>
        <w:rPr>
          <w:spacing w:val="-5"/>
          <w:w w:val="105"/>
        </w:rPr>
        <w:t> </w:t>
      </w:r>
      <w:r>
        <w:rPr>
          <w:w w:val="105"/>
        </w:rPr>
        <w:t>the other hand,</w:t>
      </w:r>
      <w:r>
        <w:rPr>
          <w:w w:val="105"/>
        </w:rPr>
        <w:t> some</w:t>
      </w:r>
      <w:r>
        <w:rPr>
          <w:w w:val="105"/>
        </w:rPr>
        <w:t> countries</w:t>
      </w:r>
      <w:r>
        <w:rPr>
          <w:w w:val="105"/>
        </w:rPr>
        <w:t> do</w:t>
      </w:r>
      <w:r>
        <w:rPr>
          <w:w w:val="105"/>
        </w:rPr>
        <w:t> have</w:t>
      </w:r>
      <w:r>
        <w:rPr>
          <w:w w:val="105"/>
        </w:rPr>
        <w:t> long-term</w:t>
      </w:r>
      <w:r>
        <w:rPr>
          <w:w w:val="105"/>
        </w:rPr>
        <w:t> development</w:t>
      </w:r>
      <w:r>
        <w:rPr>
          <w:w w:val="105"/>
        </w:rPr>
        <w:t> plant</w:t>
      </w:r>
      <w:r>
        <w:rPr>
          <w:w w:val="105"/>
        </w:rPr>
        <w:t> will</w:t>
      </w:r>
      <w:r>
        <w:rPr>
          <w:w w:val="105"/>
        </w:rPr>
        <w:t> require</w:t>
      </w:r>
      <w:r>
        <w:rPr>
          <w:w w:val="105"/>
        </w:rPr>
        <w:t> 10years</w:t>
      </w:r>
      <w:r>
        <w:rPr>
          <w:w w:val="105"/>
        </w:rPr>
        <w:t> to complete, a vaccine program can be used as</w:t>
      </w:r>
      <w:r>
        <w:rPr>
          <w:spacing w:val="-1"/>
          <w:w w:val="105"/>
        </w:rPr>
        <w:t> </w:t>
      </w:r>
      <w:r>
        <w:rPr>
          <w:w w:val="105"/>
        </w:rPr>
        <w:t>a interim measure to control cholera while the</w:t>
      </w:r>
      <w:r>
        <w:rPr>
          <w:spacing w:val="-9"/>
          <w:w w:val="105"/>
        </w:rPr>
        <w:t> </w:t>
      </w:r>
      <w:r>
        <w:rPr>
          <w:w w:val="105"/>
        </w:rPr>
        <w:t>infrastructure</w:t>
      </w:r>
      <w:r>
        <w:rPr>
          <w:spacing w:val="-9"/>
          <w:w w:val="105"/>
        </w:rPr>
        <w:t> </w:t>
      </w:r>
      <w:r>
        <w:rPr>
          <w:w w:val="105"/>
        </w:rPr>
        <w:t>project</w:t>
      </w:r>
      <w:r>
        <w:rPr>
          <w:spacing w:val="-6"/>
          <w:w w:val="105"/>
        </w:rPr>
        <w:t> </w:t>
      </w:r>
      <w:r>
        <w:rPr>
          <w:w w:val="105"/>
        </w:rPr>
        <w:t>is</w:t>
      </w:r>
      <w:r>
        <w:rPr>
          <w:spacing w:val="-10"/>
          <w:w w:val="105"/>
        </w:rPr>
        <w:t> </w:t>
      </w:r>
      <w:r>
        <w:rPr>
          <w:w w:val="105"/>
        </w:rPr>
        <w:t>under ways</w:t>
      </w:r>
      <w:r>
        <w:rPr>
          <w:spacing w:val="-10"/>
          <w:w w:val="105"/>
        </w:rPr>
        <w:t> </w:t>
      </w:r>
      <w:r>
        <w:rPr>
          <w:w w:val="105"/>
        </w:rPr>
        <w:t>at</w:t>
      </w:r>
      <w:r>
        <w:rPr>
          <w:spacing w:val="-6"/>
          <w:w w:val="105"/>
        </w:rPr>
        <w:t> </w:t>
      </w:r>
      <w:r>
        <w:rPr>
          <w:w w:val="105"/>
        </w:rPr>
        <w:t>which</w:t>
      </w:r>
      <w:r>
        <w:rPr>
          <w:spacing w:val="-8"/>
          <w:w w:val="105"/>
        </w:rPr>
        <w:t> </w:t>
      </w:r>
      <w:r>
        <w:rPr>
          <w:w w:val="105"/>
        </w:rPr>
        <w:t>point the</w:t>
      </w:r>
      <w:r>
        <w:rPr>
          <w:spacing w:val="-9"/>
          <w:w w:val="105"/>
        </w:rPr>
        <w:t> </w:t>
      </w:r>
      <w:r>
        <w:rPr>
          <w:w w:val="105"/>
        </w:rPr>
        <w:t>vaccination</w:t>
      </w:r>
      <w:r>
        <w:rPr>
          <w:spacing w:val="-8"/>
          <w:w w:val="105"/>
        </w:rPr>
        <w:t> </w:t>
      </w:r>
      <w:r>
        <w:rPr>
          <w:w w:val="105"/>
        </w:rPr>
        <w:t>might be</w:t>
      </w:r>
      <w:r>
        <w:rPr>
          <w:spacing w:val="-9"/>
          <w:w w:val="105"/>
        </w:rPr>
        <w:t> </w:t>
      </w:r>
      <w:r>
        <w:rPr>
          <w:w w:val="105"/>
        </w:rPr>
        <w:t>stopped, recent</w:t>
      </w:r>
      <w:r>
        <w:rPr>
          <w:spacing w:val="40"/>
          <w:w w:val="105"/>
        </w:rPr>
        <w:t> </w:t>
      </w:r>
      <w:r>
        <w:rPr>
          <w:w w:val="105"/>
        </w:rPr>
        <w:t>OCV</w:t>
      </w:r>
      <w:r>
        <w:rPr>
          <w:spacing w:val="59"/>
          <w:w w:val="105"/>
        </w:rPr>
        <w:t> </w:t>
      </w:r>
      <w:r>
        <w:rPr>
          <w:w w:val="105"/>
        </w:rPr>
        <w:t>trails</w:t>
      </w:r>
      <w:r>
        <w:rPr>
          <w:spacing w:val="40"/>
          <w:w w:val="105"/>
        </w:rPr>
        <w:t> </w:t>
      </w:r>
      <w:r>
        <w:rPr>
          <w:w w:val="105"/>
        </w:rPr>
        <w:t>have</w:t>
      </w:r>
      <w:r>
        <w:rPr>
          <w:spacing w:val="40"/>
          <w:w w:val="105"/>
        </w:rPr>
        <w:t> </w:t>
      </w:r>
      <w:r>
        <w:rPr>
          <w:w w:val="105"/>
        </w:rPr>
        <w:t>shown</w:t>
      </w:r>
      <w:r>
        <w:rPr>
          <w:spacing w:val="40"/>
          <w:w w:val="105"/>
        </w:rPr>
        <w:t> </w:t>
      </w:r>
      <w:r>
        <w:rPr>
          <w:w w:val="105"/>
        </w:rPr>
        <w:t>long-term</w:t>
      </w:r>
      <w:r>
        <w:rPr>
          <w:spacing w:val="40"/>
          <w:w w:val="105"/>
        </w:rPr>
        <w:t> </w:t>
      </w:r>
      <w:r>
        <w:rPr>
          <w:w w:val="105"/>
        </w:rPr>
        <w:t>protection</w:t>
      </w:r>
      <w:r>
        <w:rPr>
          <w:spacing w:val="40"/>
          <w:w w:val="105"/>
        </w:rPr>
        <w:t> </w:t>
      </w:r>
      <w:r>
        <w:rPr>
          <w:w w:val="105"/>
        </w:rPr>
        <w:t>(up</w:t>
      </w:r>
      <w:r>
        <w:rPr>
          <w:spacing w:val="40"/>
          <w:w w:val="105"/>
        </w:rPr>
        <w:t> </w:t>
      </w:r>
      <w:r>
        <w:rPr>
          <w:w w:val="105"/>
        </w:rPr>
        <w:t>to</w:t>
      </w:r>
      <w:r>
        <w:rPr>
          <w:spacing w:val="40"/>
          <w:w w:val="105"/>
        </w:rPr>
        <w:t> </w:t>
      </w:r>
      <w:r>
        <w:rPr>
          <w:w w:val="105"/>
        </w:rPr>
        <w:t>5years).</w:t>
      </w:r>
      <w:r>
        <w:rPr>
          <w:spacing w:val="40"/>
          <w:w w:val="105"/>
        </w:rPr>
        <w:t> </w:t>
      </w:r>
      <w:r>
        <w:rPr>
          <w:w w:val="105"/>
        </w:rPr>
        <w:t>With</w:t>
      </w:r>
      <w:r>
        <w:rPr>
          <w:spacing w:val="40"/>
          <w:w w:val="105"/>
        </w:rPr>
        <w:t> </w:t>
      </w:r>
      <w:r>
        <w:rPr>
          <w:w w:val="105"/>
        </w:rPr>
        <w:t>the</w:t>
      </w:r>
      <w:r>
        <w:rPr>
          <w:spacing w:val="40"/>
          <w:w w:val="105"/>
        </w:rPr>
        <w:t> </w:t>
      </w:r>
      <w:r>
        <w:rPr>
          <w:w w:val="105"/>
        </w:rPr>
        <w:t>long</w:t>
      </w:r>
    </w:p>
    <w:p>
      <w:pPr>
        <w:spacing w:after="0" w:line="501" w:lineRule="auto"/>
        <w:jc w:val="both"/>
        <w:sectPr>
          <w:pgSz w:w="12240" w:h="15840"/>
          <w:pgMar w:header="0" w:footer="1075" w:top="1360" w:bottom="1260" w:left="1280" w:right="540"/>
        </w:sectPr>
      </w:pPr>
    </w:p>
    <w:p>
      <w:pPr>
        <w:pStyle w:val="BodyText"/>
        <w:spacing w:line="501" w:lineRule="auto" w:before="82"/>
        <w:ind w:left="592" w:right="1327"/>
        <w:jc w:val="both"/>
      </w:pPr>
      <w:r>
        <w:rPr>
          <w:w w:val="105"/>
        </w:rPr>
        <w:t>duration</w:t>
      </w:r>
      <w:r>
        <w:rPr>
          <w:w w:val="105"/>
        </w:rPr>
        <w:t> of</w:t>
      </w:r>
      <w:r>
        <w:rPr>
          <w:w w:val="105"/>
        </w:rPr>
        <w:t> protection,</w:t>
      </w:r>
      <w:r>
        <w:rPr>
          <w:w w:val="105"/>
        </w:rPr>
        <w:t> areas</w:t>
      </w:r>
      <w:r>
        <w:rPr>
          <w:w w:val="105"/>
        </w:rPr>
        <w:t> threatened</w:t>
      </w:r>
      <w:r>
        <w:rPr>
          <w:w w:val="105"/>
        </w:rPr>
        <w:t> with</w:t>
      </w:r>
      <w:r>
        <w:rPr>
          <w:w w:val="105"/>
        </w:rPr>
        <w:t> cholera</w:t>
      </w:r>
      <w:r>
        <w:rPr>
          <w:w w:val="105"/>
        </w:rPr>
        <w:t> should</w:t>
      </w:r>
      <w:r>
        <w:rPr>
          <w:w w:val="105"/>
        </w:rPr>
        <w:t> realize</w:t>
      </w:r>
      <w:r>
        <w:rPr>
          <w:w w:val="105"/>
        </w:rPr>
        <w:t> benefits</w:t>
      </w:r>
      <w:r>
        <w:rPr>
          <w:w w:val="105"/>
        </w:rPr>
        <w:t> over</w:t>
      </w:r>
      <w:r>
        <w:rPr>
          <w:w w:val="105"/>
        </w:rPr>
        <w:t> the long</w:t>
      </w:r>
      <w:r>
        <w:rPr>
          <w:w w:val="105"/>
        </w:rPr>
        <w:t> term.</w:t>
      </w:r>
      <w:r>
        <w:rPr>
          <w:w w:val="105"/>
        </w:rPr>
        <w:t> Thus,</w:t>
      </w:r>
      <w:r>
        <w:rPr>
          <w:w w:val="105"/>
        </w:rPr>
        <w:t> the</w:t>
      </w:r>
      <w:r>
        <w:rPr>
          <w:w w:val="105"/>
        </w:rPr>
        <w:t> success</w:t>
      </w:r>
      <w:r>
        <w:rPr>
          <w:w w:val="105"/>
        </w:rPr>
        <w:t> of</w:t>
      </w:r>
      <w:r>
        <w:rPr>
          <w:w w:val="105"/>
        </w:rPr>
        <w:t> a</w:t>
      </w:r>
      <w:r>
        <w:rPr>
          <w:w w:val="105"/>
        </w:rPr>
        <w:t> vaccine</w:t>
      </w:r>
      <w:r>
        <w:rPr>
          <w:w w:val="105"/>
        </w:rPr>
        <w:t> campaign</w:t>
      </w:r>
      <w:r>
        <w:rPr>
          <w:w w:val="105"/>
        </w:rPr>
        <w:t> is</w:t>
      </w:r>
      <w:r>
        <w:rPr>
          <w:w w:val="105"/>
        </w:rPr>
        <w:t> assessed</w:t>
      </w:r>
      <w:r>
        <w:rPr>
          <w:w w:val="105"/>
        </w:rPr>
        <w:t> not</w:t>
      </w:r>
      <w:r>
        <w:rPr>
          <w:w w:val="105"/>
        </w:rPr>
        <w:t> by</w:t>
      </w:r>
      <w:r>
        <w:rPr>
          <w:w w:val="105"/>
        </w:rPr>
        <w:t> its</w:t>
      </w:r>
      <w:r>
        <w:rPr>
          <w:w w:val="105"/>
        </w:rPr>
        <w:t> ability</w:t>
      </w:r>
      <w:r>
        <w:rPr>
          <w:w w:val="105"/>
        </w:rPr>
        <w:t> to control</w:t>
      </w:r>
      <w:r>
        <w:rPr>
          <w:w w:val="105"/>
        </w:rPr>
        <w:t> and</w:t>
      </w:r>
      <w:r>
        <w:rPr>
          <w:w w:val="105"/>
        </w:rPr>
        <w:t> individual</w:t>
      </w:r>
      <w:r>
        <w:rPr>
          <w:w w:val="105"/>
        </w:rPr>
        <w:t> outbreak</w:t>
      </w:r>
      <w:r>
        <w:rPr>
          <w:w w:val="105"/>
        </w:rPr>
        <w:t> but</w:t>
      </w:r>
      <w:r>
        <w:rPr>
          <w:w w:val="105"/>
        </w:rPr>
        <w:t> rather</w:t>
      </w:r>
      <w:r>
        <w:rPr>
          <w:w w:val="105"/>
        </w:rPr>
        <w:t> by</w:t>
      </w:r>
      <w:r>
        <w:rPr>
          <w:w w:val="105"/>
        </w:rPr>
        <w:t> its</w:t>
      </w:r>
      <w:r>
        <w:rPr>
          <w:w w:val="105"/>
        </w:rPr>
        <w:t> benefits</w:t>
      </w:r>
      <w:r>
        <w:rPr>
          <w:w w:val="105"/>
        </w:rPr>
        <w:t> over</w:t>
      </w:r>
      <w:r>
        <w:rPr>
          <w:w w:val="105"/>
        </w:rPr>
        <w:t> the</w:t>
      </w:r>
      <w:r>
        <w:rPr>
          <w:w w:val="105"/>
        </w:rPr>
        <w:t> long-term,</w:t>
      </w:r>
      <w:r>
        <w:rPr>
          <w:w w:val="105"/>
        </w:rPr>
        <w:t> even</w:t>
      </w:r>
      <w:r>
        <w:rPr>
          <w:w w:val="105"/>
        </w:rPr>
        <w:t> if implemented in response to a specific outbreak.</w:t>
      </w:r>
    </w:p>
    <w:p>
      <w:pPr>
        <w:pStyle w:val="BodyText"/>
        <w:spacing w:line="501" w:lineRule="auto"/>
        <w:ind w:left="592" w:right="1325" w:firstLine="720"/>
        <w:jc w:val="both"/>
      </w:pPr>
      <w:r>
        <w:rPr>
          <w:w w:val="105"/>
        </w:rPr>
        <w:t>The World Health Organization is now establishing a stockpile, initially with 2 million</w:t>
      </w:r>
      <w:r>
        <w:rPr>
          <w:w w:val="105"/>
        </w:rPr>
        <w:t> does,</w:t>
      </w:r>
      <w:r>
        <w:rPr>
          <w:w w:val="105"/>
        </w:rPr>
        <w:t> which</w:t>
      </w:r>
      <w:r>
        <w:rPr>
          <w:w w:val="105"/>
        </w:rPr>
        <w:t> will</w:t>
      </w:r>
      <w:r>
        <w:rPr>
          <w:w w:val="105"/>
        </w:rPr>
        <w:t> make</w:t>
      </w:r>
      <w:r>
        <w:rPr>
          <w:w w:val="105"/>
        </w:rPr>
        <w:t> OCV</w:t>
      </w:r>
      <w:r>
        <w:rPr>
          <w:w w:val="105"/>
        </w:rPr>
        <w:t> available</w:t>
      </w:r>
      <w:r>
        <w:rPr>
          <w:w w:val="105"/>
        </w:rPr>
        <w:t> for</w:t>
      </w:r>
      <w:r>
        <w:rPr>
          <w:w w:val="105"/>
        </w:rPr>
        <w:t> emergency</w:t>
      </w:r>
      <w:r>
        <w:rPr>
          <w:w w:val="105"/>
        </w:rPr>
        <w:t> use</w:t>
      </w:r>
      <w:r>
        <w:rPr>
          <w:w w:val="105"/>
        </w:rPr>
        <w:t> (WHO</w:t>
      </w:r>
      <w:r>
        <w:rPr>
          <w:w w:val="105"/>
        </w:rPr>
        <w:t> 2017).</w:t>
      </w:r>
      <w:r>
        <w:rPr>
          <w:w w:val="105"/>
        </w:rPr>
        <w:t> It</w:t>
      </w:r>
      <w:r>
        <w:rPr>
          <w:w w:val="105"/>
        </w:rPr>
        <w:t> is being</w:t>
      </w:r>
      <w:r>
        <w:rPr>
          <w:w w:val="105"/>
        </w:rPr>
        <w:t> organized</w:t>
      </w:r>
      <w:r>
        <w:rPr>
          <w:w w:val="105"/>
        </w:rPr>
        <w:t> in</w:t>
      </w:r>
      <w:r>
        <w:rPr>
          <w:w w:val="105"/>
        </w:rPr>
        <w:t> a</w:t>
      </w:r>
      <w:r>
        <w:rPr>
          <w:w w:val="105"/>
        </w:rPr>
        <w:t> manner</w:t>
      </w:r>
      <w:r>
        <w:rPr>
          <w:w w:val="105"/>
        </w:rPr>
        <w:t> similar</w:t>
      </w:r>
      <w:r>
        <w:rPr>
          <w:w w:val="105"/>
        </w:rPr>
        <w:t> to</w:t>
      </w:r>
      <w:r>
        <w:rPr>
          <w:w w:val="105"/>
        </w:rPr>
        <w:t> the</w:t>
      </w:r>
      <w:r>
        <w:rPr>
          <w:w w:val="105"/>
        </w:rPr>
        <w:t> already</w:t>
      </w:r>
      <w:r>
        <w:rPr>
          <w:w w:val="105"/>
        </w:rPr>
        <w:t> established</w:t>
      </w:r>
      <w:r>
        <w:rPr>
          <w:w w:val="105"/>
        </w:rPr>
        <w:t> stockpiles</w:t>
      </w:r>
      <w:r>
        <w:rPr>
          <w:w w:val="105"/>
        </w:rPr>
        <w:t> for</w:t>
      </w:r>
      <w:r>
        <w:rPr>
          <w:w w:val="105"/>
        </w:rPr>
        <w:t> yellow fever and meningitis vaccine. In addition to making OCV</w:t>
      </w:r>
      <w:r>
        <w:rPr>
          <w:spacing w:val="-1"/>
          <w:w w:val="105"/>
        </w:rPr>
        <w:t> </w:t>
      </w:r>
      <w:r>
        <w:rPr>
          <w:w w:val="105"/>
        </w:rPr>
        <w:t>available for emergency use, the</w:t>
      </w:r>
      <w:r>
        <w:rPr>
          <w:spacing w:val="-6"/>
          <w:w w:val="105"/>
        </w:rPr>
        <w:t> </w:t>
      </w:r>
      <w:r>
        <w:rPr>
          <w:w w:val="105"/>
        </w:rPr>
        <w:t>stockpile will</w:t>
      </w:r>
      <w:r>
        <w:rPr>
          <w:spacing w:val="-3"/>
          <w:w w:val="105"/>
        </w:rPr>
        <w:t> </w:t>
      </w:r>
      <w:r>
        <w:rPr>
          <w:w w:val="105"/>
        </w:rPr>
        <w:t>raise</w:t>
      </w:r>
      <w:r>
        <w:rPr>
          <w:spacing w:val="-6"/>
          <w:w w:val="105"/>
        </w:rPr>
        <w:t> </w:t>
      </w:r>
      <w:r>
        <w:rPr>
          <w:w w:val="105"/>
        </w:rPr>
        <w:t>the</w:t>
      </w:r>
      <w:r>
        <w:rPr>
          <w:spacing w:val="-6"/>
          <w:w w:val="105"/>
        </w:rPr>
        <w:t> </w:t>
      </w:r>
      <w:r>
        <w:rPr>
          <w:w w:val="105"/>
        </w:rPr>
        <w:t>profile of</w:t>
      </w:r>
      <w:r>
        <w:rPr>
          <w:spacing w:val="-7"/>
          <w:w w:val="105"/>
        </w:rPr>
        <w:t> </w:t>
      </w:r>
      <w:r>
        <w:rPr>
          <w:w w:val="105"/>
        </w:rPr>
        <w:t>OCV</w:t>
      </w:r>
      <w:r>
        <w:rPr>
          <w:spacing w:val="-7"/>
          <w:w w:val="105"/>
        </w:rPr>
        <w:t> </w:t>
      </w:r>
      <w:r>
        <w:rPr>
          <w:w w:val="105"/>
        </w:rPr>
        <w:t>and will facilitate</w:t>
      </w:r>
      <w:r>
        <w:rPr>
          <w:spacing w:val="-6"/>
          <w:w w:val="105"/>
        </w:rPr>
        <w:t> </w:t>
      </w:r>
      <w:r>
        <w:rPr>
          <w:w w:val="105"/>
        </w:rPr>
        <w:t>the</w:t>
      </w:r>
      <w:r>
        <w:rPr>
          <w:spacing w:val="-6"/>
          <w:w w:val="105"/>
        </w:rPr>
        <w:t> </w:t>
      </w:r>
      <w:r>
        <w:rPr>
          <w:w w:val="105"/>
        </w:rPr>
        <w:t>availability of</w:t>
      </w:r>
      <w:r>
        <w:rPr>
          <w:spacing w:val="-7"/>
          <w:w w:val="105"/>
        </w:rPr>
        <w:t> </w:t>
      </w:r>
      <w:r>
        <w:rPr>
          <w:w w:val="105"/>
        </w:rPr>
        <w:t>OCV for endemic use (Them, Dean&amp; Von-Seidlien, 2016).</w:t>
      </w:r>
    </w:p>
    <w:p>
      <w:pPr>
        <w:pStyle w:val="Heading3"/>
        <w:tabs>
          <w:tab w:pos="1313" w:val="left" w:leader="none"/>
        </w:tabs>
        <w:spacing w:before="4"/>
        <w:ind w:left="592" w:firstLine="0"/>
      </w:pPr>
      <w:r>
        <w:rPr>
          <w:spacing w:val="-5"/>
        </w:rPr>
        <w:t>xv.</w:t>
      </w:r>
      <w:r>
        <w:rPr/>
        <w:tab/>
        <w:t>Oral</w:t>
      </w:r>
      <w:r>
        <w:rPr>
          <w:spacing w:val="29"/>
        </w:rPr>
        <w:t> </w:t>
      </w:r>
      <w:r>
        <w:rPr/>
        <w:t>Rehydration</w:t>
      </w:r>
      <w:r>
        <w:rPr>
          <w:spacing w:val="28"/>
        </w:rPr>
        <w:t> </w:t>
      </w:r>
      <w:r>
        <w:rPr>
          <w:spacing w:val="-2"/>
        </w:rPr>
        <w:t>Therapy</w:t>
      </w:r>
    </w:p>
    <w:p>
      <w:pPr>
        <w:pStyle w:val="BodyText"/>
        <w:spacing w:before="12"/>
        <w:rPr>
          <w:b/>
        </w:rPr>
      </w:pPr>
    </w:p>
    <w:p>
      <w:pPr>
        <w:pStyle w:val="BodyText"/>
        <w:spacing w:line="501" w:lineRule="auto"/>
        <w:ind w:left="592" w:right="1322" w:firstLine="720"/>
        <w:jc w:val="both"/>
      </w:pPr>
      <w:r>
        <w:rPr>
          <w:w w:val="105"/>
        </w:rPr>
        <w:t>Effective and timely case management contributes to reducing mortality to less than</w:t>
      </w:r>
      <w:r>
        <w:rPr>
          <w:spacing w:val="-4"/>
          <w:w w:val="105"/>
        </w:rPr>
        <w:t> </w:t>
      </w:r>
      <w:r>
        <w:rPr>
          <w:w w:val="105"/>
        </w:rPr>
        <w:t>1%</w:t>
      </w:r>
      <w:r>
        <w:rPr>
          <w:spacing w:val="-4"/>
          <w:w w:val="105"/>
        </w:rPr>
        <w:t> </w:t>
      </w:r>
      <w:r>
        <w:rPr>
          <w:w w:val="105"/>
        </w:rPr>
        <w:t>(park, 2015).</w:t>
      </w:r>
      <w:r>
        <w:rPr>
          <w:spacing w:val="-2"/>
          <w:w w:val="105"/>
        </w:rPr>
        <w:t> </w:t>
      </w:r>
      <w:r>
        <w:rPr>
          <w:w w:val="105"/>
        </w:rPr>
        <w:t>It</w:t>
      </w:r>
      <w:r>
        <w:rPr>
          <w:spacing w:val="-2"/>
          <w:w w:val="105"/>
        </w:rPr>
        <w:t> </w:t>
      </w:r>
      <w:r>
        <w:rPr>
          <w:w w:val="105"/>
        </w:rPr>
        <w:t>consists of prompt</w:t>
      </w:r>
      <w:r>
        <w:rPr>
          <w:spacing w:val="-2"/>
          <w:w w:val="105"/>
        </w:rPr>
        <w:t> </w:t>
      </w:r>
      <w:r>
        <w:rPr>
          <w:w w:val="105"/>
        </w:rPr>
        <w:t>rehydration of</w:t>
      </w:r>
      <w:r>
        <w:rPr>
          <w:spacing w:val="-7"/>
          <w:w w:val="105"/>
        </w:rPr>
        <w:t> </w:t>
      </w:r>
      <w:r>
        <w:rPr>
          <w:w w:val="105"/>
        </w:rPr>
        <w:t>patient. Mild</w:t>
      </w:r>
      <w:r>
        <w:rPr>
          <w:spacing w:val="-4"/>
          <w:w w:val="105"/>
        </w:rPr>
        <w:t> </w:t>
      </w:r>
      <w:r>
        <w:rPr>
          <w:w w:val="105"/>
        </w:rPr>
        <w:t>and moderation cases can be successfully treated with oral rehydration salts</w:t>
      </w:r>
      <w:r>
        <w:rPr>
          <w:spacing w:val="-8"/>
          <w:w w:val="105"/>
        </w:rPr>
        <w:t> </w:t>
      </w:r>
      <w:r>
        <w:rPr>
          <w:w w:val="105"/>
        </w:rPr>
        <w:t>(ORS) only.</w:t>
      </w:r>
      <w:r>
        <w:rPr>
          <w:spacing w:val="-4"/>
          <w:w w:val="105"/>
        </w:rPr>
        <w:t> </w:t>
      </w:r>
      <w:r>
        <w:rPr>
          <w:w w:val="105"/>
        </w:rPr>
        <w:t>The</w:t>
      </w:r>
      <w:r>
        <w:rPr>
          <w:spacing w:val="-7"/>
          <w:w w:val="105"/>
        </w:rPr>
        <w:t> </w:t>
      </w:r>
      <w:r>
        <w:rPr>
          <w:w w:val="105"/>
        </w:rPr>
        <w:t>remaining 20%</w:t>
      </w:r>
      <w:r>
        <w:rPr>
          <w:w w:val="105"/>
        </w:rPr>
        <w:t> of</w:t>
      </w:r>
      <w:r>
        <w:rPr>
          <w:w w:val="105"/>
        </w:rPr>
        <w:t> severe</w:t>
      </w:r>
      <w:r>
        <w:rPr>
          <w:w w:val="105"/>
        </w:rPr>
        <w:t> cases</w:t>
      </w:r>
      <w:r>
        <w:rPr>
          <w:w w:val="105"/>
        </w:rPr>
        <w:t> will</w:t>
      </w:r>
      <w:r>
        <w:rPr>
          <w:w w:val="105"/>
        </w:rPr>
        <w:t> need</w:t>
      </w:r>
      <w:r>
        <w:rPr>
          <w:w w:val="105"/>
        </w:rPr>
        <w:t> rehydration</w:t>
      </w:r>
      <w:r>
        <w:rPr>
          <w:w w:val="105"/>
        </w:rPr>
        <w:t> with</w:t>
      </w:r>
      <w:r>
        <w:rPr>
          <w:w w:val="105"/>
        </w:rPr>
        <w:t> intravenous</w:t>
      </w:r>
      <w:r>
        <w:rPr>
          <w:w w:val="105"/>
        </w:rPr>
        <w:t> fluids</w:t>
      </w:r>
      <w:r>
        <w:rPr>
          <w:w w:val="105"/>
        </w:rPr>
        <w:t> (WHO,</w:t>
      </w:r>
      <w:r>
        <w:rPr>
          <w:w w:val="105"/>
        </w:rPr>
        <w:t> 2017). Antibiotics</w:t>
      </w:r>
      <w:r>
        <w:rPr>
          <w:spacing w:val="-1"/>
          <w:w w:val="105"/>
        </w:rPr>
        <w:t> </w:t>
      </w:r>
      <w:r>
        <w:rPr>
          <w:w w:val="105"/>
        </w:rPr>
        <w:t>are not paramount to successfully treat patients, but they can reduce during disease, diminish</w:t>
      </w:r>
      <w:r>
        <w:rPr>
          <w:w w:val="105"/>
        </w:rPr>
        <w:t> the</w:t>
      </w:r>
      <w:r>
        <w:rPr>
          <w:w w:val="105"/>
        </w:rPr>
        <w:t> volume</w:t>
      </w:r>
      <w:r>
        <w:rPr>
          <w:w w:val="105"/>
        </w:rPr>
        <w:t> of hydration</w:t>
      </w:r>
      <w:r>
        <w:rPr>
          <w:w w:val="105"/>
        </w:rPr>
        <w:t> fluids</w:t>
      </w:r>
      <w:r>
        <w:rPr>
          <w:w w:val="105"/>
        </w:rPr>
        <w:t> needed, as</w:t>
      </w:r>
      <w:r>
        <w:rPr>
          <w:w w:val="105"/>
        </w:rPr>
        <w:t> well as</w:t>
      </w:r>
      <w:r>
        <w:rPr>
          <w:w w:val="105"/>
        </w:rPr>
        <w:t> shorten</w:t>
      </w:r>
      <w:r>
        <w:rPr>
          <w:w w:val="105"/>
        </w:rPr>
        <w:t> during of shedding</w:t>
      </w:r>
      <w:r>
        <w:rPr>
          <w:w w:val="105"/>
        </w:rPr>
        <w:t> of the germ. ORS</w:t>
      </w:r>
      <w:r>
        <w:rPr>
          <w:w w:val="105"/>
        </w:rPr>
        <w:t> can</w:t>
      </w:r>
      <w:r>
        <w:rPr>
          <w:w w:val="105"/>
        </w:rPr>
        <w:t> dramatically reduce the</w:t>
      </w:r>
      <w:r>
        <w:rPr>
          <w:w w:val="105"/>
        </w:rPr>
        <w:t> number</w:t>
      </w:r>
      <w:r>
        <w:rPr>
          <w:w w:val="105"/>
        </w:rPr>
        <w:t> of death,</w:t>
      </w:r>
      <w:r>
        <w:rPr>
          <w:w w:val="105"/>
        </w:rPr>
        <w:t> particularly during an epidemic and when given early when symptoms</w:t>
      </w:r>
      <w:r>
        <w:rPr>
          <w:spacing w:val="-1"/>
          <w:w w:val="105"/>
        </w:rPr>
        <w:t> </w:t>
      </w:r>
      <w:r>
        <w:rPr>
          <w:w w:val="105"/>
        </w:rPr>
        <w:t>arise. ORS cannot influence the</w:t>
      </w:r>
      <w:r>
        <w:rPr>
          <w:w w:val="105"/>
        </w:rPr>
        <w:t> infection</w:t>
      </w:r>
      <w:r>
        <w:rPr>
          <w:w w:val="105"/>
        </w:rPr>
        <w:t> process,</w:t>
      </w:r>
      <w:r>
        <w:rPr>
          <w:w w:val="105"/>
        </w:rPr>
        <w:t> but</w:t>
      </w:r>
      <w:r>
        <w:rPr>
          <w:w w:val="105"/>
        </w:rPr>
        <w:t> corrects</w:t>
      </w:r>
      <w:r>
        <w:rPr>
          <w:w w:val="105"/>
        </w:rPr>
        <w:t> dehydration</w:t>
      </w:r>
      <w:r>
        <w:rPr>
          <w:w w:val="105"/>
        </w:rPr>
        <w:t> and</w:t>
      </w:r>
      <w:r>
        <w:rPr>
          <w:w w:val="105"/>
        </w:rPr>
        <w:t> thus</w:t>
      </w:r>
      <w:r>
        <w:rPr>
          <w:w w:val="105"/>
        </w:rPr>
        <w:t> save</w:t>
      </w:r>
      <w:r>
        <w:rPr>
          <w:w w:val="105"/>
        </w:rPr>
        <w:t> lives.</w:t>
      </w:r>
      <w:r>
        <w:rPr>
          <w:w w:val="105"/>
        </w:rPr>
        <w:t> Numerous experiences</w:t>
      </w:r>
      <w:r>
        <w:rPr>
          <w:w w:val="105"/>
        </w:rPr>
        <w:t> with</w:t>
      </w:r>
      <w:r>
        <w:rPr>
          <w:w w:val="105"/>
        </w:rPr>
        <w:t> ORS</w:t>
      </w:r>
      <w:r>
        <w:rPr>
          <w:w w:val="105"/>
        </w:rPr>
        <w:t> have</w:t>
      </w:r>
      <w:r>
        <w:rPr>
          <w:w w:val="105"/>
        </w:rPr>
        <w:t> shown</w:t>
      </w:r>
      <w:r>
        <w:rPr>
          <w:w w:val="105"/>
        </w:rPr>
        <w:t> convincing</w:t>
      </w:r>
      <w:r>
        <w:rPr>
          <w:w w:val="105"/>
        </w:rPr>
        <w:t> evidence</w:t>
      </w:r>
      <w:r>
        <w:rPr>
          <w:w w:val="105"/>
        </w:rPr>
        <w:t> that</w:t>
      </w:r>
      <w:r>
        <w:rPr>
          <w:w w:val="105"/>
        </w:rPr>
        <w:t> ORS</w:t>
      </w:r>
      <w:r>
        <w:rPr>
          <w:w w:val="105"/>
        </w:rPr>
        <w:t> could</w:t>
      </w:r>
      <w:r>
        <w:rPr>
          <w:w w:val="105"/>
        </w:rPr>
        <w:t> be</w:t>
      </w:r>
      <w:r>
        <w:rPr>
          <w:w w:val="105"/>
        </w:rPr>
        <w:t> given</w:t>
      </w:r>
      <w:r>
        <w:rPr>
          <w:w w:val="105"/>
        </w:rPr>
        <w:t> by non-medical</w:t>
      </w:r>
      <w:r>
        <w:rPr>
          <w:w w:val="105"/>
        </w:rPr>
        <w:t> personal,</w:t>
      </w:r>
      <w:r>
        <w:rPr>
          <w:w w:val="105"/>
        </w:rPr>
        <w:t> volunteers</w:t>
      </w:r>
      <w:r>
        <w:rPr>
          <w:w w:val="105"/>
        </w:rPr>
        <w:t> and</w:t>
      </w:r>
      <w:r>
        <w:rPr>
          <w:w w:val="105"/>
        </w:rPr>
        <w:t> family</w:t>
      </w:r>
      <w:r>
        <w:rPr>
          <w:w w:val="105"/>
        </w:rPr>
        <w:t> members,</w:t>
      </w:r>
      <w:r>
        <w:rPr>
          <w:w w:val="105"/>
        </w:rPr>
        <w:t> reducing</w:t>
      </w:r>
      <w:r>
        <w:rPr>
          <w:w w:val="105"/>
        </w:rPr>
        <w:t> death</w:t>
      </w:r>
      <w:r>
        <w:rPr>
          <w:w w:val="105"/>
        </w:rPr>
        <w:t> rates dramatically (Sack, Sack, &amp;Siddeque, 2014). Delays in rehydrating patients contribute</w:t>
      </w:r>
    </w:p>
    <w:p>
      <w:pPr>
        <w:spacing w:after="0" w:line="501" w:lineRule="auto"/>
        <w:jc w:val="both"/>
        <w:sectPr>
          <w:pgSz w:w="12240" w:h="15840"/>
          <w:pgMar w:header="0" w:footer="1075" w:top="1360" w:bottom="1260" w:left="1280" w:right="540"/>
        </w:sectPr>
      </w:pPr>
    </w:p>
    <w:p>
      <w:pPr>
        <w:pStyle w:val="BodyText"/>
        <w:spacing w:line="499" w:lineRule="auto" w:before="82"/>
        <w:ind w:left="592" w:right="1333"/>
        <w:jc w:val="both"/>
      </w:pPr>
      <w:r>
        <w:rPr>
          <w:w w:val="105"/>
        </w:rPr>
        <w:t>to</w:t>
      </w:r>
      <w:r>
        <w:rPr>
          <w:spacing w:val="40"/>
          <w:w w:val="105"/>
        </w:rPr>
        <w:t> </w:t>
      </w:r>
      <w:r>
        <w:rPr>
          <w:w w:val="105"/>
        </w:rPr>
        <w:t>higher</w:t>
      </w:r>
      <w:r>
        <w:rPr>
          <w:spacing w:val="-2"/>
          <w:w w:val="105"/>
        </w:rPr>
        <w:t> </w:t>
      </w:r>
      <w:r>
        <w:rPr>
          <w:w w:val="105"/>
        </w:rPr>
        <w:t>mortalities</w:t>
      </w:r>
      <w:r>
        <w:rPr>
          <w:spacing w:val="-14"/>
          <w:w w:val="105"/>
        </w:rPr>
        <w:t> </w:t>
      </w:r>
      <w:r>
        <w:rPr>
          <w:w w:val="105"/>
        </w:rPr>
        <w:t>and</w:t>
      </w:r>
      <w:r>
        <w:rPr>
          <w:spacing w:val="-5"/>
          <w:w w:val="105"/>
        </w:rPr>
        <w:t> </w:t>
      </w:r>
      <w:r>
        <w:rPr>
          <w:w w:val="105"/>
        </w:rPr>
        <w:t>thus</w:t>
      </w:r>
      <w:r>
        <w:rPr>
          <w:spacing w:val="-8"/>
          <w:w w:val="105"/>
        </w:rPr>
        <w:t> </w:t>
      </w:r>
      <w:r>
        <w:rPr>
          <w:w w:val="105"/>
        </w:rPr>
        <w:t>call</w:t>
      </w:r>
      <w:r>
        <w:rPr>
          <w:spacing w:val="-4"/>
          <w:w w:val="105"/>
        </w:rPr>
        <w:t> </w:t>
      </w:r>
      <w:r>
        <w:rPr>
          <w:w w:val="105"/>
        </w:rPr>
        <w:t>for</w:t>
      </w:r>
      <w:r>
        <w:rPr>
          <w:spacing w:val="-2"/>
          <w:w w:val="105"/>
        </w:rPr>
        <w:t> </w:t>
      </w:r>
      <w:r>
        <w:rPr>
          <w:w w:val="105"/>
        </w:rPr>
        <w:t>early</w:t>
      </w:r>
      <w:r>
        <w:rPr>
          <w:spacing w:val="-12"/>
          <w:w w:val="105"/>
        </w:rPr>
        <w:t> </w:t>
      </w:r>
      <w:r>
        <w:rPr>
          <w:w w:val="105"/>
        </w:rPr>
        <w:t>ORS</w:t>
      </w:r>
      <w:r>
        <w:rPr>
          <w:spacing w:val="-5"/>
          <w:w w:val="105"/>
        </w:rPr>
        <w:t> </w:t>
      </w:r>
      <w:r>
        <w:rPr>
          <w:w w:val="105"/>
        </w:rPr>
        <w:t>therapy</w:t>
      </w:r>
      <w:r>
        <w:rPr>
          <w:spacing w:val="-5"/>
          <w:w w:val="105"/>
        </w:rPr>
        <w:t> </w:t>
      </w:r>
      <w:r>
        <w:rPr>
          <w:w w:val="105"/>
        </w:rPr>
        <w:t>already</w:t>
      </w:r>
      <w:r>
        <w:rPr>
          <w:spacing w:val="-12"/>
          <w:w w:val="105"/>
        </w:rPr>
        <w:t> </w:t>
      </w:r>
      <w:r>
        <w:rPr>
          <w:w w:val="105"/>
        </w:rPr>
        <w:t>at</w:t>
      </w:r>
      <w:r>
        <w:rPr>
          <w:spacing w:val="-4"/>
          <w:w w:val="105"/>
        </w:rPr>
        <w:t> </w:t>
      </w:r>
      <w:r>
        <w:rPr>
          <w:w w:val="105"/>
        </w:rPr>
        <w:t>home,</w:t>
      </w:r>
      <w:r>
        <w:rPr>
          <w:spacing w:val="-4"/>
          <w:w w:val="105"/>
        </w:rPr>
        <w:t> </w:t>
      </w:r>
      <w:r>
        <w:rPr>
          <w:w w:val="105"/>
        </w:rPr>
        <w:t>while</w:t>
      </w:r>
      <w:r>
        <w:rPr>
          <w:spacing w:val="-6"/>
          <w:w w:val="105"/>
        </w:rPr>
        <w:t> </w:t>
      </w:r>
      <w:r>
        <w:rPr>
          <w:w w:val="105"/>
        </w:rPr>
        <w:t>waiting to</w:t>
      </w:r>
      <w:r>
        <w:rPr>
          <w:w w:val="105"/>
        </w:rPr>
        <w:t> get</w:t>
      </w:r>
      <w:r>
        <w:rPr>
          <w:w w:val="105"/>
        </w:rPr>
        <w:t> access</w:t>
      </w:r>
      <w:r>
        <w:rPr>
          <w:w w:val="105"/>
        </w:rPr>
        <w:t> to</w:t>
      </w:r>
      <w:r>
        <w:rPr>
          <w:w w:val="105"/>
        </w:rPr>
        <w:t> proper medical</w:t>
      </w:r>
      <w:r>
        <w:rPr>
          <w:w w:val="105"/>
        </w:rPr>
        <w:t> treatment</w:t>
      </w:r>
      <w:r>
        <w:rPr>
          <w:w w:val="105"/>
        </w:rPr>
        <w:t> at</w:t>
      </w:r>
      <w:r>
        <w:rPr>
          <w:w w:val="105"/>
        </w:rPr>
        <w:t> cholera</w:t>
      </w:r>
      <w:r>
        <w:rPr>
          <w:w w:val="105"/>
        </w:rPr>
        <w:t> treatment</w:t>
      </w:r>
      <w:r>
        <w:rPr>
          <w:w w:val="105"/>
        </w:rPr>
        <w:t> center or health</w:t>
      </w:r>
      <w:r>
        <w:rPr>
          <w:w w:val="105"/>
        </w:rPr>
        <w:t> care </w:t>
      </w:r>
      <w:r>
        <w:rPr>
          <w:spacing w:val="-2"/>
          <w:w w:val="105"/>
        </w:rPr>
        <w:t>facilities.</w:t>
      </w:r>
    </w:p>
    <w:p>
      <w:pPr>
        <w:pStyle w:val="BodyText"/>
        <w:spacing w:line="501" w:lineRule="auto" w:before="6"/>
        <w:ind w:left="592" w:right="1336" w:firstLine="720"/>
        <w:jc w:val="both"/>
      </w:pPr>
      <w:r>
        <w:rPr>
          <w:w w:val="105"/>
        </w:rPr>
        <w:t>ORS is</w:t>
      </w:r>
      <w:r>
        <w:rPr>
          <w:spacing w:val="-1"/>
          <w:w w:val="105"/>
        </w:rPr>
        <w:t> </w:t>
      </w:r>
      <w:r>
        <w:rPr>
          <w:w w:val="105"/>
        </w:rPr>
        <w:t>a sodium and glucose solution which is</w:t>
      </w:r>
      <w:r>
        <w:rPr>
          <w:spacing w:val="-1"/>
          <w:w w:val="105"/>
        </w:rPr>
        <w:t> </w:t>
      </w:r>
      <w:r>
        <w:rPr>
          <w:w w:val="105"/>
        </w:rPr>
        <w:t>prepared by diluting 1 sachet of ORS in the liter of safe water (Park, 2015). It is important to administer the solution in small amounts at regular intervals on a</w:t>
      </w:r>
      <w:r>
        <w:rPr>
          <w:w w:val="105"/>
        </w:rPr>
        <w:t> continuous basis. In case ORS packets are not available,</w:t>
      </w:r>
      <w:r>
        <w:rPr>
          <w:w w:val="105"/>
        </w:rPr>
        <w:t> homemade</w:t>
      </w:r>
      <w:r>
        <w:rPr>
          <w:w w:val="105"/>
        </w:rPr>
        <w:t> solutions</w:t>
      </w:r>
      <w:r>
        <w:rPr>
          <w:w w:val="105"/>
        </w:rPr>
        <w:t> consisting</w:t>
      </w:r>
      <w:r>
        <w:rPr>
          <w:w w:val="105"/>
        </w:rPr>
        <w:t> of</w:t>
      </w:r>
      <w:r>
        <w:rPr>
          <w:w w:val="105"/>
        </w:rPr>
        <w:t> either</w:t>
      </w:r>
      <w:r>
        <w:rPr>
          <w:w w:val="105"/>
        </w:rPr>
        <w:t> half a</w:t>
      </w:r>
      <w:r>
        <w:rPr>
          <w:w w:val="105"/>
        </w:rPr>
        <w:t> small</w:t>
      </w:r>
      <w:r>
        <w:rPr>
          <w:w w:val="105"/>
        </w:rPr>
        <w:t> spoon</w:t>
      </w:r>
      <w:r>
        <w:rPr>
          <w:w w:val="105"/>
        </w:rPr>
        <w:t> of</w:t>
      </w:r>
      <w:r>
        <w:rPr>
          <w:w w:val="105"/>
        </w:rPr>
        <w:t> salt</w:t>
      </w:r>
      <w:r>
        <w:rPr>
          <w:w w:val="105"/>
        </w:rPr>
        <w:t> and</w:t>
      </w:r>
      <w:r>
        <w:rPr>
          <w:w w:val="105"/>
        </w:rPr>
        <w:t> six levels</w:t>
      </w:r>
      <w:r>
        <w:rPr>
          <w:w w:val="105"/>
        </w:rPr>
        <w:t> small</w:t>
      </w:r>
      <w:r>
        <w:rPr>
          <w:w w:val="105"/>
        </w:rPr>
        <w:t> spoons</w:t>
      </w:r>
      <w:r>
        <w:rPr>
          <w:w w:val="105"/>
        </w:rPr>
        <w:t> of sugar dissolved in</w:t>
      </w:r>
      <w:r>
        <w:rPr>
          <w:w w:val="105"/>
        </w:rPr>
        <w:t> one liter of safe</w:t>
      </w:r>
      <w:r>
        <w:rPr>
          <w:w w:val="105"/>
        </w:rPr>
        <w:t> water,</w:t>
      </w:r>
      <w:r>
        <w:rPr>
          <w:w w:val="105"/>
        </w:rPr>
        <w:t> or lightly salted rice water or even plain water may be</w:t>
      </w:r>
      <w:r>
        <w:rPr>
          <w:spacing w:val="-1"/>
          <w:w w:val="105"/>
        </w:rPr>
        <w:t> </w:t>
      </w:r>
      <w:r>
        <w:rPr>
          <w:w w:val="105"/>
        </w:rPr>
        <w:t>given to prevent or delay the</w:t>
      </w:r>
      <w:r>
        <w:rPr>
          <w:spacing w:val="-1"/>
          <w:w w:val="105"/>
        </w:rPr>
        <w:t> </w:t>
      </w:r>
      <w:r>
        <w:rPr>
          <w:w w:val="105"/>
        </w:rPr>
        <w:t>onset of</w:t>
      </w:r>
      <w:r>
        <w:rPr>
          <w:spacing w:val="-3"/>
          <w:w w:val="105"/>
        </w:rPr>
        <w:t> </w:t>
      </w:r>
      <w:r>
        <w:rPr>
          <w:w w:val="105"/>
        </w:rPr>
        <w:t>dehydration on the way to the health facility (Park, 2015). However, these solutions</w:t>
      </w:r>
      <w:r>
        <w:rPr>
          <w:spacing w:val="-2"/>
          <w:w w:val="105"/>
        </w:rPr>
        <w:t> </w:t>
      </w:r>
      <w:r>
        <w:rPr>
          <w:w w:val="105"/>
        </w:rPr>
        <w:t>are inadequate for treating</w:t>
      </w:r>
      <w:r>
        <w:rPr>
          <w:w w:val="105"/>
        </w:rPr>
        <w:t> dehydration</w:t>
      </w:r>
      <w:r>
        <w:rPr>
          <w:w w:val="105"/>
        </w:rPr>
        <w:t> caused</w:t>
      </w:r>
      <w:r>
        <w:rPr>
          <w:w w:val="105"/>
        </w:rPr>
        <w:t> by</w:t>
      </w:r>
      <w:r>
        <w:rPr>
          <w:w w:val="105"/>
        </w:rPr>
        <w:t> acute</w:t>
      </w:r>
      <w:r>
        <w:rPr>
          <w:w w:val="105"/>
        </w:rPr>
        <w:t> diarrhea</w:t>
      </w:r>
      <w:r>
        <w:rPr>
          <w:w w:val="105"/>
        </w:rPr>
        <w:t> particularly</w:t>
      </w:r>
      <w:r>
        <w:rPr>
          <w:w w:val="105"/>
        </w:rPr>
        <w:t> cholera,</w:t>
      </w:r>
      <w:r>
        <w:rPr>
          <w:w w:val="105"/>
        </w:rPr>
        <w:t> in</w:t>
      </w:r>
      <w:r>
        <w:rPr>
          <w:w w:val="105"/>
        </w:rPr>
        <w:t> which</w:t>
      </w:r>
      <w:r>
        <w:rPr>
          <w:w w:val="105"/>
        </w:rPr>
        <w:t> the</w:t>
      </w:r>
      <w:r>
        <w:rPr>
          <w:w w:val="105"/>
        </w:rPr>
        <w:t> stool loss and risk</w:t>
      </w:r>
      <w:r>
        <w:rPr>
          <w:w w:val="105"/>
        </w:rPr>
        <w:t> of shock</w:t>
      </w:r>
      <w:r>
        <w:rPr>
          <w:w w:val="105"/>
        </w:rPr>
        <w:t> are often high. To avoid</w:t>
      </w:r>
      <w:r>
        <w:rPr>
          <w:w w:val="105"/>
        </w:rPr>
        <w:t> dehydration, increase fluids</w:t>
      </w:r>
      <w:r>
        <w:rPr>
          <w:w w:val="105"/>
        </w:rPr>
        <w:t> should be given</w:t>
      </w:r>
      <w:r>
        <w:rPr>
          <w:w w:val="105"/>
        </w:rPr>
        <w:t> as</w:t>
      </w:r>
      <w:r>
        <w:rPr>
          <w:w w:val="105"/>
        </w:rPr>
        <w:t> soon</w:t>
      </w:r>
      <w:r>
        <w:rPr>
          <w:w w:val="105"/>
        </w:rPr>
        <w:t> as</w:t>
      </w:r>
      <w:r>
        <w:rPr>
          <w:w w:val="105"/>
        </w:rPr>
        <w:t> possible.</w:t>
      </w:r>
      <w:r>
        <w:rPr>
          <w:w w:val="105"/>
        </w:rPr>
        <w:t> All</w:t>
      </w:r>
      <w:r>
        <w:rPr>
          <w:w w:val="105"/>
        </w:rPr>
        <w:t> oral</w:t>
      </w:r>
      <w:r>
        <w:rPr>
          <w:w w:val="105"/>
        </w:rPr>
        <w:t> fluids,</w:t>
      </w:r>
      <w:r>
        <w:rPr>
          <w:w w:val="105"/>
        </w:rPr>
        <w:t> including</w:t>
      </w:r>
      <w:r>
        <w:rPr>
          <w:w w:val="105"/>
        </w:rPr>
        <w:t> ORS</w:t>
      </w:r>
      <w:r>
        <w:rPr>
          <w:w w:val="105"/>
        </w:rPr>
        <w:t> solution,</w:t>
      </w:r>
      <w:r>
        <w:rPr>
          <w:w w:val="105"/>
        </w:rPr>
        <w:t> should</w:t>
      </w:r>
      <w:r>
        <w:rPr>
          <w:w w:val="105"/>
        </w:rPr>
        <w:t> be</w:t>
      </w:r>
      <w:r>
        <w:rPr>
          <w:w w:val="105"/>
        </w:rPr>
        <w:t> prepare with</w:t>
      </w:r>
      <w:r>
        <w:rPr>
          <w:w w:val="105"/>
        </w:rPr>
        <w:t> the</w:t>
      </w:r>
      <w:r>
        <w:rPr>
          <w:w w:val="105"/>
        </w:rPr>
        <w:t> best</w:t>
      </w:r>
      <w:r>
        <w:rPr>
          <w:w w:val="105"/>
        </w:rPr>
        <w:t> available</w:t>
      </w:r>
      <w:r>
        <w:rPr>
          <w:w w:val="105"/>
        </w:rPr>
        <w:t> drinking</w:t>
      </w:r>
      <w:r>
        <w:rPr>
          <w:w w:val="105"/>
        </w:rPr>
        <w:t> water</w:t>
      </w:r>
      <w:r>
        <w:rPr>
          <w:w w:val="105"/>
        </w:rPr>
        <w:t> and</w:t>
      </w:r>
      <w:r>
        <w:rPr>
          <w:w w:val="105"/>
        </w:rPr>
        <w:t> stored</w:t>
      </w:r>
      <w:r>
        <w:rPr>
          <w:w w:val="105"/>
        </w:rPr>
        <w:t> safely</w:t>
      </w:r>
      <w:r>
        <w:rPr>
          <w:w w:val="105"/>
        </w:rPr>
        <w:t> continues</w:t>
      </w:r>
      <w:r>
        <w:rPr>
          <w:w w:val="105"/>
        </w:rPr>
        <w:t> provision</w:t>
      </w:r>
      <w:r>
        <w:rPr>
          <w:w w:val="105"/>
        </w:rPr>
        <w:t> of nutrition‘s</w:t>
      </w:r>
      <w:r>
        <w:rPr>
          <w:w w:val="105"/>
        </w:rPr>
        <w:t> food</w:t>
      </w:r>
      <w:r>
        <w:rPr>
          <w:w w:val="105"/>
        </w:rPr>
        <w:t> is</w:t>
      </w:r>
      <w:r>
        <w:rPr>
          <w:w w:val="105"/>
        </w:rPr>
        <w:t> essential</w:t>
      </w:r>
      <w:r>
        <w:rPr>
          <w:w w:val="105"/>
        </w:rPr>
        <w:t> and</w:t>
      </w:r>
      <w:r>
        <w:rPr>
          <w:w w:val="105"/>
        </w:rPr>
        <w:t> breastfeeding</w:t>
      </w:r>
      <w:r>
        <w:rPr>
          <w:w w:val="105"/>
        </w:rPr>
        <w:t> of</w:t>
      </w:r>
      <w:r>
        <w:rPr>
          <w:w w:val="105"/>
        </w:rPr>
        <w:t> infants</w:t>
      </w:r>
      <w:r>
        <w:rPr>
          <w:w w:val="105"/>
        </w:rPr>
        <w:t> and</w:t>
      </w:r>
      <w:r>
        <w:rPr>
          <w:w w:val="105"/>
        </w:rPr>
        <w:t> young</w:t>
      </w:r>
      <w:r>
        <w:rPr>
          <w:w w:val="105"/>
        </w:rPr>
        <w:t> children</w:t>
      </w:r>
      <w:r>
        <w:rPr>
          <w:w w:val="105"/>
        </w:rPr>
        <w:t> should </w:t>
      </w:r>
      <w:r>
        <w:rPr>
          <w:spacing w:val="-2"/>
          <w:w w:val="105"/>
        </w:rPr>
        <w:t>continue.</w:t>
      </w:r>
    </w:p>
    <w:p>
      <w:pPr>
        <w:pStyle w:val="BodyText"/>
      </w:pPr>
    </w:p>
    <w:p>
      <w:pPr>
        <w:pStyle w:val="BodyText"/>
        <w:spacing w:before="22"/>
      </w:pPr>
    </w:p>
    <w:p>
      <w:pPr>
        <w:pStyle w:val="Heading3"/>
        <w:numPr>
          <w:ilvl w:val="0"/>
          <w:numId w:val="21"/>
        </w:numPr>
        <w:tabs>
          <w:tab w:pos="1311" w:val="left" w:leader="none"/>
        </w:tabs>
        <w:spacing w:line="240" w:lineRule="auto" w:before="0" w:after="0"/>
        <w:ind w:left="1311" w:right="0" w:hanging="719"/>
        <w:jc w:val="both"/>
      </w:pPr>
      <w:r>
        <w:rPr>
          <w:spacing w:val="-2"/>
          <w:w w:val="105"/>
        </w:rPr>
        <w:t>Antibiotics</w:t>
      </w:r>
    </w:p>
    <w:p>
      <w:pPr>
        <w:pStyle w:val="BodyText"/>
        <w:spacing w:before="18"/>
        <w:rPr>
          <w:b/>
        </w:rPr>
      </w:pPr>
    </w:p>
    <w:p>
      <w:pPr>
        <w:pStyle w:val="BodyText"/>
        <w:spacing w:line="501" w:lineRule="auto"/>
        <w:ind w:left="592" w:right="1324" w:firstLine="720"/>
        <w:jc w:val="both"/>
      </w:pPr>
      <w:r>
        <w:rPr>
          <w:w w:val="105"/>
        </w:rPr>
        <w:t>An antibiotics treatment for one to three days shortens the cause of the disease and</w:t>
      </w:r>
      <w:r>
        <w:rPr>
          <w:w w:val="105"/>
        </w:rPr>
        <w:t> reduces</w:t>
      </w:r>
      <w:r>
        <w:rPr>
          <w:w w:val="105"/>
        </w:rPr>
        <w:t> the</w:t>
      </w:r>
      <w:r>
        <w:rPr>
          <w:w w:val="105"/>
        </w:rPr>
        <w:t> severity</w:t>
      </w:r>
      <w:r>
        <w:rPr>
          <w:w w:val="105"/>
        </w:rPr>
        <w:t> of the</w:t>
      </w:r>
      <w:r>
        <w:rPr>
          <w:w w:val="105"/>
        </w:rPr>
        <w:t> system</w:t>
      </w:r>
      <w:r>
        <w:rPr>
          <w:w w:val="105"/>
        </w:rPr>
        <w:t> (Sack,</w:t>
      </w:r>
      <w:r>
        <w:rPr>
          <w:w w:val="105"/>
        </w:rPr>
        <w:t> Sack,</w:t>
      </w:r>
      <w:r>
        <w:rPr>
          <w:w w:val="105"/>
        </w:rPr>
        <w:t> Nair,</w:t>
      </w:r>
      <w:r>
        <w:rPr>
          <w:w w:val="105"/>
        </w:rPr>
        <w:t> &amp;</w:t>
      </w:r>
      <w:r>
        <w:rPr>
          <w:w w:val="105"/>
        </w:rPr>
        <w:t> Siddique,</w:t>
      </w:r>
      <w:r>
        <w:rPr>
          <w:w w:val="105"/>
        </w:rPr>
        <w:t> 2016).</w:t>
      </w:r>
      <w:r>
        <w:rPr>
          <w:w w:val="105"/>
        </w:rPr>
        <w:t> Use</w:t>
      </w:r>
      <w:r>
        <w:rPr>
          <w:w w:val="105"/>
        </w:rPr>
        <w:t> of antibiotics</w:t>
      </w:r>
      <w:r>
        <w:rPr>
          <w:w w:val="105"/>
        </w:rPr>
        <w:t> also</w:t>
      </w:r>
      <w:r>
        <w:rPr>
          <w:w w:val="105"/>
        </w:rPr>
        <w:t> reduces</w:t>
      </w:r>
      <w:r>
        <w:rPr>
          <w:w w:val="105"/>
        </w:rPr>
        <w:t> fluid</w:t>
      </w:r>
      <w:r>
        <w:rPr>
          <w:w w:val="105"/>
        </w:rPr>
        <w:t> requirements</w:t>
      </w:r>
      <w:r>
        <w:rPr>
          <w:w w:val="105"/>
        </w:rPr>
        <w:t> (CDC,</w:t>
      </w:r>
      <w:r>
        <w:rPr>
          <w:w w:val="105"/>
        </w:rPr>
        <w:t> 2016).</w:t>
      </w:r>
      <w:r>
        <w:rPr>
          <w:w w:val="105"/>
        </w:rPr>
        <w:t> People</w:t>
      </w:r>
      <w:r>
        <w:rPr>
          <w:w w:val="105"/>
        </w:rPr>
        <w:t> will</w:t>
      </w:r>
      <w:r>
        <w:rPr>
          <w:w w:val="105"/>
        </w:rPr>
        <w:t> recover</w:t>
      </w:r>
      <w:r>
        <w:rPr>
          <w:w w:val="105"/>
        </w:rPr>
        <w:t> without them,</w:t>
      </w:r>
      <w:r>
        <w:rPr>
          <w:w w:val="105"/>
        </w:rPr>
        <w:t> however,</w:t>
      </w:r>
      <w:r>
        <w:rPr>
          <w:w w:val="105"/>
        </w:rPr>
        <w:t> if sufficient</w:t>
      </w:r>
      <w:r>
        <w:rPr>
          <w:w w:val="105"/>
        </w:rPr>
        <w:t> hydration</w:t>
      </w:r>
      <w:r>
        <w:rPr>
          <w:w w:val="105"/>
        </w:rPr>
        <w:t> is</w:t>
      </w:r>
      <w:r>
        <w:rPr>
          <w:w w:val="105"/>
        </w:rPr>
        <w:t> maintained</w:t>
      </w:r>
      <w:r>
        <w:rPr>
          <w:w w:val="105"/>
        </w:rPr>
        <w:t> (WHO,</w:t>
      </w:r>
      <w:r>
        <w:rPr>
          <w:w w:val="105"/>
        </w:rPr>
        <w:t> 2015).</w:t>
      </w:r>
      <w:r>
        <w:rPr>
          <w:w w:val="105"/>
        </w:rPr>
        <w:t> Doxycycline</w:t>
      </w:r>
      <w:r>
        <w:rPr>
          <w:w w:val="105"/>
        </w:rPr>
        <w:t> is typically</w:t>
      </w:r>
      <w:r>
        <w:rPr>
          <w:spacing w:val="20"/>
          <w:w w:val="105"/>
        </w:rPr>
        <w:t> </w:t>
      </w:r>
      <w:r>
        <w:rPr>
          <w:w w:val="105"/>
        </w:rPr>
        <w:t>used</w:t>
      </w:r>
      <w:r>
        <w:rPr>
          <w:spacing w:val="26"/>
          <w:w w:val="105"/>
        </w:rPr>
        <w:t> </w:t>
      </w:r>
      <w:r>
        <w:rPr>
          <w:w w:val="105"/>
        </w:rPr>
        <w:t>first</w:t>
      </w:r>
      <w:r>
        <w:rPr>
          <w:spacing w:val="23"/>
          <w:w w:val="105"/>
        </w:rPr>
        <w:t> </w:t>
      </w:r>
      <w:r>
        <w:rPr>
          <w:w w:val="105"/>
        </w:rPr>
        <w:t>line,</w:t>
      </w:r>
      <w:r>
        <w:rPr>
          <w:spacing w:val="22"/>
          <w:w w:val="105"/>
        </w:rPr>
        <w:t> </w:t>
      </w:r>
      <w:r>
        <w:rPr>
          <w:w w:val="105"/>
        </w:rPr>
        <w:t>although</w:t>
      </w:r>
      <w:r>
        <w:rPr>
          <w:spacing w:val="26"/>
          <w:w w:val="105"/>
        </w:rPr>
        <w:t> </w:t>
      </w:r>
      <w:r>
        <w:rPr>
          <w:w w:val="105"/>
        </w:rPr>
        <w:t>some</w:t>
      </w:r>
      <w:r>
        <w:rPr>
          <w:spacing w:val="19"/>
          <w:w w:val="105"/>
        </w:rPr>
        <w:t> </w:t>
      </w:r>
      <w:r>
        <w:rPr>
          <w:w w:val="105"/>
        </w:rPr>
        <w:t>strains</w:t>
      </w:r>
      <w:r>
        <w:rPr>
          <w:spacing w:val="33"/>
          <w:w w:val="105"/>
        </w:rPr>
        <w:t> </w:t>
      </w:r>
      <w:r>
        <w:rPr>
          <w:w w:val="105"/>
        </w:rPr>
        <w:t>of</w:t>
      </w:r>
      <w:r>
        <w:rPr>
          <w:spacing w:val="24"/>
          <w:w w:val="105"/>
        </w:rPr>
        <w:t> </w:t>
      </w:r>
      <w:r>
        <w:rPr>
          <w:w w:val="105"/>
        </w:rPr>
        <w:t>V.</w:t>
      </w:r>
      <w:r>
        <w:rPr>
          <w:spacing w:val="28"/>
          <w:w w:val="105"/>
        </w:rPr>
        <w:t> </w:t>
      </w:r>
      <w:r>
        <w:rPr>
          <w:w w:val="105"/>
        </w:rPr>
        <w:t>cholerae</w:t>
      </w:r>
      <w:r>
        <w:rPr>
          <w:i/>
          <w:w w:val="105"/>
        </w:rPr>
        <w:t>.</w:t>
      </w:r>
      <w:r>
        <w:rPr>
          <w:i/>
          <w:spacing w:val="29"/>
          <w:w w:val="105"/>
        </w:rPr>
        <w:t> </w:t>
      </w:r>
      <w:r>
        <w:rPr>
          <w:w w:val="105"/>
        </w:rPr>
        <w:t>have</w:t>
      </w:r>
      <w:r>
        <w:rPr>
          <w:spacing w:val="26"/>
          <w:w w:val="105"/>
        </w:rPr>
        <w:t> </w:t>
      </w:r>
      <w:r>
        <w:rPr>
          <w:w w:val="105"/>
        </w:rPr>
        <w:t>shown</w:t>
      </w:r>
      <w:r>
        <w:rPr>
          <w:spacing w:val="20"/>
          <w:w w:val="105"/>
        </w:rPr>
        <w:t> </w:t>
      </w:r>
      <w:r>
        <w:rPr>
          <w:w w:val="105"/>
        </w:rPr>
        <w:t>resistance</w:t>
      </w:r>
    </w:p>
    <w:p>
      <w:pPr>
        <w:spacing w:after="0" w:line="501" w:lineRule="auto"/>
        <w:jc w:val="both"/>
        <w:sectPr>
          <w:pgSz w:w="12240" w:h="15840"/>
          <w:pgMar w:header="0" w:footer="1075" w:top="1360" w:bottom="1260" w:left="1280" w:right="540"/>
        </w:sectPr>
      </w:pPr>
    </w:p>
    <w:p>
      <w:pPr>
        <w:pStyle w:val="BodyText"/>
        <w:spacing w:line="501" w:lineRule="auto" w:before="82"/>
        <w:ind w:left="592" w:right="1322"/>
        <w:jc w:val="both"/>
      </w:pPr>
      <w:r>
        <w:rPr>
          <w:w w:val="105"/>
        </w:rPr>
        <w:t>(Sack,</w:t>
      </w:r>
      <w:r>
        <w:rPr>
          <w:w w:val="105"/>
        </w:rPr>
        <w:t> Sack,</w:t>
      </w:r>
      <w:r>
        <w:rPr>
          <w:w w:val="105"/>
        </w:rPr>
        <w:t> Nair,</w:t>
      </w:r>
      <w:r>
        <w:rPr>
          <w:w w:val="105"/>
        </w:rPr>
        <w:t> &amp;</w:t>
      </w:r>
      <w:r>
        <w:rPr>
          <w:w w:val="105"/>
        </w:rPr>
        <w:t> Siddique,</w:t>
      </w:r>
      <w:r>
        <w:rPr>
          <w:w w:val="105"/>
        </w:rPr>
        <w:t> 2016).</w:t>
      </w:r>
      <w:r>
        <w:rPr>
          <w:w w:val="105"/>
        </w:rPr>
        <w:t> Testing</w:t>
      </w:r>
      <w:r>
        <w:rPr>
          <w:w w:val="105"/>
        </w:rPr>
        <w:t> for</w:t>
      </w:r>
      <w:r>
        <w:rPr>
          <w:w w:val="105"/>
        </w:rPr>
        <w:t> resistance</w:t>
      </w:r>
      <w:r>
        <w:rPr>
          <w:w w:val="105"/>
        </w:rPr>
        <w:t> during</w:t>
      </w:r>
      <w:r>
        <w:rPr>
          <w:w w:val="105"/>
        </w:rPr>
        <w:t> an</w:t>
      </w:r>
      <w:r>
        <w:rPr>
          <w:w w:val="105"/>
        </w:rPr>
        <w:t> outbreak</w:t>
      </w:r>
      <w:r>
        <w:rPr>
          <w:w w:val="105"/>
        </w:rPr>
        <w:t> can help</w:t>
      </w:r>
      <w:r>
        <w:rPr>
          <w:w w:val="105"/>
        </w:rPr>
        <w:t> determine appropriate</w:t>
      </w:r>
      <w:r>
        <w:rPr>
          <w:w w:val="105"/>
        </w:rPr>
        <w:t> future choice (Sack, Sack, Nair,</w:t>
      </w:r>
      <w:r>
        <w:rPr>
          <w:w w:val="105"/>
        </w:rPr>
        <w:t> &amp;</w:t>
      </w:r>
      <w:r>
        <w:rPr>
          <w:w w:val="105"/>
        </w:rPr>
        <w:t> Siddique, 2016). Other antibiotics</w:t>
      </w:r>
      <w:r>
        <w:rPr>
          <w:w w:val="105"/>
        </w:rPr>
        <w:t> proven</w:t>
      </w:r>
      <w:r>
        <w:rPr>
          <w:w w:val="105"/>
        </w:rPr>
        <w:t> to</w:t>
      </w:r>
      <w:r>
        <w:rPr>
          <w:w w:val="105"/>
        </w:rPr>
        <w:t> be</w:t>
      </w:r>
      <w:r>
        <w:rPr>
          <w:w w:val="105"/>
        </w:rPr>
        <w:t> effective</w:t>
      </w:r>
      <w:r>
        <w:rPr>
          <w:w w:val="105"/>
        </w:rPr>
        <w:t> include</w:t>
      </w:r>
      <w:r>
        <w:rPr>
          <w:w w:val="105"/>
        </w:rPr>
        <w:t> cotrimoxazole,</w:t>
      </w:r>
      <w:r>
        <w:rPr>
          <w:w w:val="105"/>
        </w:rPr>
        <w:t> erythromycin,</w:t>
      </w:r>
      <w:r>
        <w:rPr>
          <w:w w:val="105"/>
        </w:rPr>
        <w:t> tetracycline, chloramphericol</w:t>
      </w:r>
      <w:r>
        <w:rPr>
          <w:w w:val="105"/>
        </w:rPr>
        <w:t> and</w:t>
      </w:r>
      <w:r>
        <w:rPr>
          <w:w w:val="105"/>
        </w:rPr>
        <w:t> furazolidone</w:t>
      </w:r>
      <w:r>
        <w:rPr>
          <w:w w:val="105"/>
        </w:rPr>
        <w:t> (Molson</w:t>
      </w:r>
      <w:r>
        <w:rPr>
          <w:w w:val="105"/>
        </w:rPr>
        <w:t> Medical</w:t>
      </w:r>
      <w:r>
        <w:rPr>
          <w:w w:val="105"/>
        </w:rPr>
        <w:t> Information,</w:t>
      </w:r>
      <w:r>
        <w:rPr>
          <w:w w:val="105"/>
        </w:rPr>
        <w:t> 2016). Fluoroquinolones</w:t>
      </w:r>
      <w:r>
        <w:rPr>
          <w:w w:val="105"/>
        </w:rPr>
        <w:t> such</w:t>
      </w:r>
      <w:r>
        <w:rPr>
          <w:w w:val="105"/>
        </w:rPr>
        <w:t> as</w:t>
      </w:r>
      <w:r>
        <w:rPr>
          <w:w w:val="105"/>
        </w:rPr>
        <w:t> ciprofloxacin</w:t>
      </w:r>
      <w:r>
        <w:rPr>
          <w:w w:val="105"/>
        </w:rPr>
        <w:t> also</w:t>
      </w:r>
      <w:r>
        <w:rPr>
          <w:w w:val="105"/>
        </w:rPr>
        <w:t> may</w:t>
      </w:r>
      <w:r>
        <w:rPr>
          <w:w w:val="105"/>
        </w:rPr>
        <w:t> be</w:t>
      </w:r>
      <w:r>
        <w:rPr>
          <w:w w:val="105"/>
        </w:rPr>
        <w:t> used,</w:t>
      </w:r>
      <w:r>
        <w:rPr>
          <w:w w:val="105"/>
        </w:rPr>
        <w:t> but</w:t>
      </w:r>
      <w:r>
        <w:rPr>
          <w:w w:val="105"/>
        </w:rPr>
        <w:t> resistance</w:t>
      </w:r>
      <w:r>
        <w:rPr>
          <w:w w:val="105"/>
        </w:rPr>
        <w:t> has</w:t>
      </w:r>
      <w:r>
        <w:rPr>
          <w:w w:val="105"/>
        </w:rPr>
        <w:t> been reported</w:t>
      </w:r>
      <w:r>
        <w:rPr>
          <w:w w:val="105"/>
        </w:rPr>
        <w:t> (Krishna,</w:t>
      </w:r>
      <w:r>
        <w:rPr>
          <w:w w:val="105"/>
        </w:rPr>
        <w:t> Putil,</w:t>
      </w:r>
      <w:r>
        <w:rPr>
          <w:w w:val="105"/>
        </w:rPr>
        <w:t> &amp;Chandrasek,</w:t>
      </w:r>
      <w:r>
        <w:rPr>
          <w:w w:val="105"/>
        </w:rPr>
        <w:t> 2016).</w:t>
      </w:r>
      <w:r>
        <w:rPr>
          <w:w w:val="105"/>
        </w:rPr>
        <w:t> Many</w:t>
      </w:r>
      <w:r>
        <w:rPr>
          <w:w w:val="105"/>
        </w:rPr>
        <w:t> areas</w:t>
      </w:r>
      <w:r>
        <w:rPr>
          <w:w w:val="105"/>
        </w:rPr>
        <w:t> of the</w:t>
      </w:r>
      <w:r>
        <w:rPr>
          <w:w w:val="105"/>
        </w:rPr>
        <w:t> world,</w:t>
      </w:r>
      <w:r>
        <w:rPr>
          <w:w w:val="105"/>
        </w:rPr>
        <w:t> antibiotic resistance</w:t>
      </w:r>
      <w:r>
        <w:rPr>
          <w:w w:val="105"/>
        </w:rPr>
        <w:t> is</w:t>
      </w:r>
      <w:r>
        <w:rPr>
          <w:w w:val="105"/>
        </w:rPr>
        <w:t> increasing.</w:t>
      </w:r>
      <w:r>
        <w:rPr>
          <w:w w:val="105"/>
        </w:rPr>
        <w:t> In</w:t>
      </w:r>
      <w:r>
        <w:rPr>
          <w:w w:val="105"/>
        </w:rPr>
        <w:t> Bangladesh,</w:t>
      </w:r>
      <w:r>
        <w:rPr>
          <w:w w:val="105"/>
        </w:rPr>
        <w:t> for</w:t>
      </w:r>
      <w:r>
        <w:rPr>
          <w:w w:val="105"/>
        </w:rPr>
        <w:t> example,</w:t>
      </w:r>
      <w:r>
        <w:rPr>
          <w:w w:val="105"/>
        </w:rPr>
        <w:t> most</w:t>
      </w:r>
      <w:r>
        <w:rPr>
          <w:w w:val="105"/>
        </w:rPr>
        <w:t> cases</w:t>
      </w:r>
      <w:r>
        <w:rPr>
          <w:w w:val="105"/>
        </w:rPr>
        <w:t> are</w:t>
      </w:r>
      <w:r>
        <w:rPr>
          <w:w w:val="105"/>
        </w:rPr>
        <w:t> resistant</w:t>
      </w:r>
      <w:r>
        <w:rPr>
          <w:w w:val="105"/>
        </w:rPr>
        <w:t> to tetracycline,</w:t>
      </w:r>
      <w:r>
        <w:rPr>
          <w:spacing w:val="-2"/>
          <w:w w:val="105"/>
        </w:rPr>
        <w:t> </w:t>
      </w:r>
      <w:r>
        <w:rPr>
          <w:w w:val="105"/>
        </w:rPr>
        <w:t>trimethoprim-sulfamethoazole,</w:t>
      </w:r>
      <w:r>
        <w:rPr>
          <w:spacing w:val="-2"/>
          <w:w w:val="105"/>
        </w:rPr>
        <w:t> </w:t>
      </w:r>
      <w:r>
        <w:rPr>
          <w:w w:val="105"/>
        </w:rPr>
        <w:t>and erythromycin</w:t>
      </w:r>
      <w:r>
        <w:rPr>
          <w:spacing w:val="-4"/>
          <w:w w:val="105"/>
        </w:rPr>
        <w:t> </w:t>
      </w:r>
      <w:r>
        <w:rPr>
          <w:w w:val="105"/>
        </w:rPr>
        <w:t>(Sack, Sack, &amp;Chaiguat, 2016). Rapid</w:t>
      </w:r>
      <w:r>
        <w:rPr>
          <w:w w:val="105"/>
        </w:rPr>
        <w:t> diagnostic assay</w:t>
      </w:r>
      <w:r>
        <w:rPr>
          <w:w w:val="105"/>
        </w:rPr>
        <w:t> methods are available</w:t>
      </w:r>
      <w:r>
        <w:rPr>
          <w:w w:val="105"/>
        </w:rPr>
        <w:t> for</w:t>
      </w:r>
      <w:r>
        <w:rPr>
          <w:w w:val="105"/>
        </w:rPr>
        <w:t> the</w:t>
      </w:r>
      <w:r>
        <w:rPr>
          <w:w w:val="105"/>
        </w:rPr>
        <w:t> identification</w:t>
      </w:r>
      <w:r>
        <w:rPr>
          <w:w w:val="105"/>
        </w:rPr>
        <w:t> of multiple drug-resistance</w:t>
      </w:r>
      <w:r>
        <w:rPr>
          <w:w w:val="105"/>
        </w:rPr>
        <w:t> cases</w:t>
      </w:r>
      <w:r>
        <w:rPr>
          <w:w w:val="105"/>
        </w:rPr>
        <w:t> (Mackey,</w:t>
      </w:r>
      <w:r>
        <w:rPr>
          <w:w w:val="105"/>
        </w:rPr>
        <w:t> 2014).</w:t>
      </w:r>
      <w:r>
        <w:rPr>
          <w:w w:val="105"/>
        </w:rPr>
        <w:t> New</w:t>
      </w:r>
      <w:r>
        <w:rPr>
          <w:w w:val="105"/>
        </w:rPr>
        <w:t> generation</w:t>
      </w:r>
      <w:r>
        <w:rPr>
          <w:w w:val="105"/>
        </w:rPr>
        <w:t> antimicrobials</w:t>
      </w:r>
      <w:r>
        <w:rPr>
          <w:w w:val="105"/>
        </w:rPr>
        <w:t> have</w:t>
      </w:r>
      <w:r>
        <w:rPr>
          <w:w w:val="105"/>
        </w:rPr>
        <w:t> been discovered which are effective</w:t>
      </w:r>
      <w:r>
        <w:rPr>
          <w:spacing w:val="-2"/>
          <w:w w:val="105"/>
        </w:rPr>
        <w:t> </w:t>
      </w:r>
      <w:r>
        <w:rPr>
          <w:w w:val="105"/>
        </w:rPr>
        <w:t>against in </w:t>
      </w:r>
      <w:r>
        <w:rPr>
          <w:i/>
          <w:w w:val="105"/>
        </w:rPr>
        <w:t>vitro</w:t>
      </w:r>
      <w:r>
        <w:rPr>
          <w:w w:val="105"/>
        </w:rPr>
        <w:t>studies (Ramamurthy, 2016). Antibiotics improve</w:t>
      </w:r>
      <w:r>
        <w:rPr>
          <w:w w:val="105"/>
        </w:rPr>
        <w:t> outcome</w:t>
      </w:r>
      <w:r>
        <w:rPr>
          <w:w w:val="105"/>
        </w:rPr>
        <w:t> in</w:t>
      </w:r>
      <w:r>
        <w:rPr>
          <w:w w:val="105"/>
        </w:rPr>
        <w:t> those</w:t>
      </w:r>
      <w:r>
        <w:rPr>
          <w:w w:val="105"/>
        </w:rPr>
        <w:t> who</w:t>
      </w:r>
      <w:r>
        <w:rPr>
          <w:w w:val="105"/>
        </w:rPr>
        <w:t> are</w:t>
      </w:r>
      <w:r>
        <w:rPr>
          <w:w w:val="105"/>
        </w:rPr>
        <w:t> both</w:t>
      </w:r>
      <w:r>
        <w:rPr>
          <w:w w:val="105"/>
        </w:rPr>
        <w:t> severely</w:t>
      </w:r>
      <w:r>
        <w:rPr>
          <w:w w:val="105"/>
        </w:rPr>
        <w:t> and</w:t>
      </w:r>
      <w:r>
        <w:rPr>
          <w:w w:val="105"/>
        </w:rPr>
        <w:t> not</w:t>
      </w:r>
      <w:r>
        <w:rPr>
          <w:w w:val="105"/>
        </w:rPr>
        <w:t> severely</w:t>
      </w:r>
      <w:r>
        <w:rPr>
          <w:w w:val="105"/>
        </w:rPr>
        <w:t> dehydrated. Azithromycine</w:t>
      </w:r>
      <w:r>
        <w:rPr>
          <w:w w:val="105"/>
        </w:rPr>
        <w:t> and</w:t>
      </w:r>
      <w:r>
        <w:rPr>
          <w:w w:val="105"/>
        </w:rPr>
        <w:t> tetracycline</w:t>
      </w:r>
      <w:r>
        <w:rPr>
          <w:w w:val="105"/>
        </w:rPr>
        <w:t> may</w:t>
      </w:r>
      <w:r>
        <w:rPr>
          <w:w w:val="105"/>
        </w:rPr>
        <w:t> work</w:t>
      </w:r>
      <w:r>
        <w:rPr>
          <w:w w:val="105"/>
        </w:rPr>
        <w:t> better</w:t>
      </w:r>
      <w:r>
        <w:rPr>
          <w:w w:val="105"/>
        </w:rPr>
        <w:t> than</w:t>
      </w:r>
      <w:r>
        <w:rPr>
          <w:w w:val="105"/>
        </w:rPr>
        <w:t> doxycycline</w:t>
      </w:r>
      <w:r>
        <w:rPr>
          <w:w w:val="105"/>
        </w:rPr>
        <w:t> or</w:t>
      </w:r>
      <w:r>
        <w:rPr>
          <w:w w:val="105"/>
        </w:rPr>
        <w:t> ciprofloxacin (Leibovici-weissman, Neuberger, Bitterman, Sinclaire, Salam, &amp; Paul, 2014).</w:t>
      </w:r>
    </w:p>
    <w:p>
      <w:pPr>
        <w:pStyle w:val="BodyText"/>
      </w:pPr>
    </w:p>
    <w:p>
      <w:pPr>
        <w:pStyle w:val="BodyText"/>
        <w:spacing w:before="23"/>
      </w:pPr>
    </w:p>
    <w:p>
      <w:pPr>
        <w:pStyle w:val="Heading3"/>
        <w:numPr>
          <w:ilvl w:val="0"/>
          <w:numId w:val="21"/>
        </w:numPr>
        <w:tabs>
          <w:tab w:pos="1310" w:val="left" w:leader="none"/>
        </w:tabs>
        <w:spacing w:line="240" w:lineRule="auto" w:before="0" w:after="0"/>
        <w:ind w:left="1310" w:right="0" w:hanging="718"/>
        <w:jc w:val="both"/>
      </w:pPr>
      <w:r>
        <w:rPr>
          <w:w w:val="105"/>
        </w:rPr>
        <w:t>Health</w:t>
      </w:r>
      <w:r>
        <w:rPr>
          <w:spacing w:val="-15"/>
          <w:w w:val="105"/>
        </w:rPr>
        <w:t> </w:t>
      </w:r>
      <w:r>
        <w:rPr>
          <w:spacing w:val="-2"/>
          <w:w w:val="105"/>
        </w:rPr>
        <w:t>Education</w:t>
      </w:r>
    </w:p>
    <w:p>
      <w:pPr>
        <w:pStyle w:val="BodyText"/>
        <w:spacing w:before="18"/>
        <w:rPr>
          <w:b/>
        </w:rPr>
      </w:pPr>
    </w:p>
    <w:p>
      <w:pPr>
        <w:pStyle w:val="BodyText"/>
        <w:spacing w:line="496" w:lineRule="auto" w:before="1"/>
        <w:ind w:left="592" w:right="1338" w:firstLine="720"/>
      </w:pPr>
      <w:r>
        <w:rPr>
          <w:w w:val="105"/>
        </w:rPr>
        <w:t>The</w:t>
      </w:r>
      <w:r>
        <w:rPr>
          <w:spacing w:val="-9"/>
          <w:w w:val="105"/>
        </w:rPr>
        <w:t> </w:t>
      </w:r>
      <w:r>
        <w:rPr>
          <w:w w:val="105"/>
        </w:rPr>
        <w:t>most</w:t>
      </w:r>
      <w:r>
        <w:rPr>
          <w:spacing w:val="-7"/>
          <w:w w:val="105"/>
        </w:rPr>
        <w:t> </w:t>
      </w:r>
      <w:r>
        <w:rPr>
          <w:w w:val="105"/>
        </w:rPr>
        <w:t>effective</w:t>
      </w:r>
      <w:r>
        <w:rPr>
          <w:spacing w:val="-9"/>
          <w:w w:val="105"/>
        </w:rPr>
        <w:t> </w:t>
      </w:r>
      <w:r>
        <w:rPr>
          <w:w w:val="105"/>
        </w:rPr>
        <w:t>prophylactic</w:t>
      </w:r>
      <w:r>
        <w:rPr>
          <w:spacing w:val="-3"/>
          <w:w w:val="105"/>
        </w:rPr>
        <w:t> </w:t>
      </w:r>
      <w:r>
        <w:rPr>
          <w:w w:val="105"/>
        </w:rPr>
        <w:t>measure</w:t>
      </w:r>
      <w:r>
        <w:rPr>
          <w:spacing w:val="-15"/>
          <w:w w:val="105"/>
        </w:rPr>
        <w:t> </w:t>
      </w:r>
      <w:r>
        <w:rPr>
          <w:w w:val="105"/>
        </w:rPr>
        <w:t>is</w:t>
      </w:r>
      <w:r>
        <w:rPr>
          <w:spacing w:val="-4"/>
          <w:w w:val="105"/>
        </w:rPr>
        <w:t> </w:t>
      </w:r>
      <w:r>
        <w:rPr>
          <w:w w:val="105"/>
        </w:rPr>
        <w:t>perhaps</w:t>
      </w:r>
      <w:r>
        <w:rPr>
          <w:spacing w:val="-10"/>
          <w:w w:val="105"/>
        </w:rPr>
        <w:t> </w:t>
      </w:r>
      <w:r>
        <w:rPr>
          <w:w w:val="105"/>
        </w:rPr>
        <w:t>health</w:t>
      </w:r>
      <w:r>
        <w:rPr>
          <w:spacing w:val="-2"/>
          <w:w w:val="105"/>
        </w:rPr>
        <w:t> </w:t>
      </w:r>
      <w:r>
        <w:rPr>
          <w:w w:val="105"/>
        </w:rPr>
        <w:t>education</w:t>
      </w:r>
      <w:r>
        <w:rPr>
          <w:spacing w:val="-15"/>
          <w:w w:val="105"/>
        </w:rPr>
        <w:t> </w:t>
      </w:r>
      <w:r>
        <w:rPr>
          <w:w w:val="105"/>
        </w:rPr>
        <w:t>it</w:t>
      </w:r>
      <w:r>
        <w:rPr>
          <w:spacing w:val="-7"/>
          <w:w w:val="105"/>
        </w:rPr>
        <w:t> </w:t>
      </w:r>
      <w:r>
        <w:rPr>
          <w:w w:val="105"/>
        </w:rPr>
        <w:t>should</w:t>
      </w:r>
      <w:r>
        <w:rPr>
          <w:spacing w:val="-9"/>
          <w:w w:val="105"/>
        </w:rPr>
        <w:t> </w:t>
      </w:r>
      <w:r>
        <w:rPr>
          <w:w w:val="105"/>
        </w:rPr>
        <w:t>be directed mainly to:</w:t>
      </w:r>
    </w:p>
    <w:p>
      <w:pPr>
        <w:pStyle w:val="ListParagraph"/>
        <w:numPr>
          <w:ilvl w:val="1"/>
          <w:numId w:val="21"/>
        </w:numPr>
        <w:tabs>
          <w:tab w:pos="1312" w:val="left" w:leader="none"/>
        </w:tabs>
        <w:spacing w:line="240" w:lineRule="auto" w:before="7" w:after="0"/>
        <w:ind w:left="1312" w:right="0" w:hanging="359"/>
        <w:jc w:val="left"/>
        <w:rPr>
          <w:sz w:val="23"/>
        </w:rPr>
      </w:pPr>
      <w:r>
        <w:rPr>
          <w:w w:val="105"/>
          <w:sz w:val="23"/>
        </w:rPr>
        <w:t>The</w:t>
      </w:r>
      <w:r>
        <w:rPr>
          <w:spacing w:val="-10"/>
          <w:w w:val="105"/>
          <w:sz w:val="23"/>
        </w:rPr>
        <w:t> </w:t>
      </w:r>
      <w:r>
        <w:rPr>
          <w:w w:val="105"/>
          <w:sz w:val="23"/>
        </w:rPr>
        <w:t>effectiveness</w:t>
      </w:r>
      <w:r>
        <w:rPr>
          <w:spacing w:val="-15"/>
          <w:w w:val="105"/>
          <w:sz w:val="23"/>
        </w:rPr>
        <w:t> </w:t>
      </w:r>
      <w:r>
        <w:rPr>
          <w:w w:val="105"/>
          <w:sz w:val="23"/>
        </w:rPr>
        <w:t>and</w:t>
      </w:r>
      <w:r>
        <w:rPr>
          <w:spacing w:val="-8"/>
          <w:w w:val="105"/>
          <w:sz w:val="23"/>
        </w:rPr>
        <w:t> </w:t>
      </w:r>
      <w:r>
        <w:rPr>
          <w:w w:val="105"/>
          <w:sz w:val="23"/>
        </w:rPr>
        <w:t>simplicity</w:t>
      </w:r>
      <w:r>
        <w:rPr>
          <w:spacing w:val="-8"/>
          <w:w w:val="105"/>
          <w:sz w:val="23"/>
        </w:rPr>
        <w:t> </w:t>
      </w:r>
      <w:r>
        <w:rPr>
          <w:w w:val="105"/>
          <w:sz w:val="23"/>
        </w:rPr>
        <w:t>of</w:t>
      </w:r>
      <w:r>
        <w:rPr>
          <w:spacing w:val="-11"/>
          <w:w w:val="105"/>
          <w:sz w:val="23"/>
        </w:rPr>
        <w:t> </w:t>
      </w:r>
      <w:r>
        <w:rPr>
          <w:w w:val="105"/>
          <w:sz w:val="23"/>
        </w:rPr>
        <w:t>oral</w:t>
      </w:r>
      <w:r>
        <w:rPr>
          <w:spacing w:val="-6"/>
          <w:w w:val="105"/>
          <w:sz w:val="23"/>
        </w:rPr>
        <w:t> </w:t>
      </w:r>
      <w:r>
        <w:rPr>
          <w:w w:val="105"/>
          <w:sz w:val="23"/>
        </w:rPr>
        <w:t>rehydration</w:t>
      </w:r>
      <w:r>
        <w:rPr>
          <w:spacing w:val="41"/>
          <w:w w:val="105"/>
          <w:sz w:val="23"/>
        </w:rPr>
        <w:t> </w:t>
      </w:r>
      <w:r>
        <w:rPr>
          <w:spacing w:val="-2"/>
          <w:w w:val="105"/>
          <w:sz w:val="23"/>
        </w:rPr>
        <w:t>therapy</w:t>
      </w:r>
    </w:p>
    <w:p>
      <w:pPr>
        <w:pStyle w:val="BodyText"/>
        <w:spacing w:before="26"/>
      </w:pPr>
    </w:p>
    <w:p>
      <w:pPr>
        <w:pStyle w:val="ListParagraph"/>
        <w:numPr>
          <w:ilvl w:val="1"/>
          <w:numId w:val="21"/>
        </w:numPr>
        <w:tabs>
          <w:tab w:pos="1311" w:val="left" w:leader="none"/>
        </w:tabs>
        <w:spacing w:line="240" w:lineRule="auto" w:before="0" w:after="0"/>
        <w:ind w:left="1311" w:right="0" w:hanging="358"/>
        <w:jc w:val="left"/>
        <w:rPr>
          <w:sz w:val="23"/>
        </w:rPr>
      </w:pPr>
      <w:r>
        <w:rPr>
          <w:w w:val="105"/>
          <w:sz w:val="23"/>
        </w:rPr>
        <w:t>The</w:t>
      </w:r>
      <w:r>
        <w:rPr>
          <w:spacing w:val="-10"/>
          <w:w w:val="105"/>
          <w:sz w:val="23"/>
        </w:rPr>
        <w:t> </w:t>
      </w:r>
      <w:r>
        <w:rPr>
          <w:w w:val="105"/>
          <w:sz w:val="23"/>
        </w:rPr>
        <w:t>benefits</w:t>
      </w:r>
      <w:r>
        <w:rPr>
          <w:spacing w:val="-10"/>
          <w:w w:val="105"/>
          <w:sz w:val="23"/>
        </w:rPr>
        <w:t> </w:t>
      </w:r>
      <w:r>
        <w:rPr>
          <w:w w:val="105"/>
          <w:sz w:val="23"/>
        </w:rPr>
        <w:t>of</w:t>
      </w:r>
      <w:r>
        <w:rPr>
          <w:spacing w:val="-11"/>
          <w:w w:val="105"/>
          <w:sz w:val="23"/>
        </w:rPr>
        <w:t> </w:t>
      </w:r>
      <w:r>
        <w:rPr>
          <w:w w:val="105"/>
          <w:sz w:val="23"/>
        </w:rPr>
        <w:t>early</w:t>
      </w:r>
      <w:r>
        <w:rPr>
          <w:spacing w:val="-15"/>
          <w:w w:val="105"/>
          <w:sz w:val="23"/>
        </w:rPr>
        <w:t> </w:t>
      </w:r>
      <w:r>
        <w:rPr>
          <w:w w:val="105"/>
          <w:sz w:val="23"/>
        </w:rPr>
        <w:t>reporting</w:t>
      </w:r>
      <w:r>
        <w:rPr>
          <w:spacing w:val="-2"/>
          <w:w w:val="105"/>
          <w:sz w:val="23"/>
        </w:rPr>
        <w:t> </w:t>
      </w:r>
      <w:r>
        <w:rPr>
          <w:w w:val="105"/>
          <w:sz w:val="23"/>
        </w:rPr>
        <w:t>for</w:t>
      </w:r>
      <w:r>
        <w:rPr>
          <w:spacing w:val="-5"/>
          <w:w w:val="105"/>
          <w:sz w:val="23"/>
        </w:rPr>
        <w:t> </w:t>
      </w:r>
      <w:r>
        <w:rPr>
          <w:w w:val="105"/>
          <w:sz w:val="23"/>
        </w:rPr>
        <w:t>prompt</w:t>
      </w:r>
      <w:r>
        <w:rPr>
          <w:spacing w:val="-7"/>
          <w:w w:val="105"/>
          <w:sz w:val="23"/>
        </w:rPr>
        <w:t> </w:t>
      </w:r>
      <w:r>
        <w:rPr>
          <w:spacing w:val="-2"/>
          <w:w w:val="105"/>
          <w:sz w:val="23"/>
        </w:rPr>
        <w:t>treatment</w:t>
      </w:r>
    </w:p>
    <w:p>
      <w:pPr>
        <w:pStyle w:val="BodyText"/>
        <w:spacing w:before="18"/>
      </w:pPr>
    </w:p>
    <w:p>
      <w:pPr>
        <w:pStyle w:val="ListParagraph"/>
        <w:numPr>
          <w:ilvl w:val="1"/>
          <w:numId w:val="21"/>
        </w:numPr>
        <w:tabs>
          <w:tab w:pos="1312" w:val="left" w:leader="none"/>
        </w:tabs>
        <w:spacing w:line="240" w:lineRule="auto" w:before="0" w:after="0"/>
        <w:ind w:left="1312" w:right="0" w:hanging="359"/>
        <w:jc w:val="left"/>
        <w:rPr>
          <w:sz w:val="23"/>
        </w:rPr>
      </w:pPr>
      <w:r>
        <w:rPr>
          <w:w w:val="105"/>
          <w:sz w:val="23"/>
        </w:rPr>
        <w:t>Food</w:t>
      </w:r>
      <w:r>
        <w:rPr>
          <w:spacing w:val="-12"/>
          <w:w w:val="105"/>
          <w:sz w:val="23"/>
        </w:rPr>
        <w:t> </w:t>
      </w:r>
      <w:r>
        <w:rPr>
          <w:w w:val="105"/>
          <w:sz w:val="23"/>
        </w:rPr>
        <w:t>hygiene</w:t>
      </w:r>
      <w:r>
        <w:rPr>
          <w:spacing w:val="-12"/>
          <w:w w:val="105"/>
          <w:sz w:val="23"/>
        </w:rPr>
        <w:t> </w:t>
      </w:r>
      <w:r>
        <w:rPr>
          <w:spacing w:val="-2"/>
          <w:w w:val="105"/>
          <w:sz w:val="23"/>
        </w:rPr>
        <w:t>practices</w:t>
      </w:r>
    </w:p>
    <w:p>
      <w:pPr>
        <w:pStyle w:val="BodyText"/>
        <w:spacing w:before="26"/>
      </w:pPr>
    </w:p>
    <w:p>
      <w:pPr>
        <w:pStyle w:val="ListParagraph"/>
        <w:numPr>
          <w:ilvl w:val="1"/>
          <w:numId w:val="21"/>
        </w:numPr>
        <w:tabs>
          <w:tab w:pos="1311" w:val="left" w:leader="none"/>
        </w:tabs>
        <w:spacing w:line="240" w:lineRule="auto" w:before="0" w:after="0"/>
        <w:ind w:left="1311" w:right="0" w:hanging="358"/>
        <w:jc w:val="left"/>
        <w:rPr>
          <w:sz w:val="23"/>
        </w:rPr>
      </w:pPr>
      <w:r>
        <w:rPr>
          <w:w w:val="105"/>
          <w:sz w:val="23"/>
        </w:rPr>
        <w:t>Hand</w:t>
      </w:r>
      <w:r>
        <w:rPr>
          <w:spacing w:val="-4"/>
          <w:w w:val="105"/>
          <w:sz w:val="23"/>
        </w:rPr>
        <w:t> </w:t>
      </w:r>
      <w:r>
        <w:rPr>
          <w:w w:val="105"/>
          <w:sz w:val="23"/>
        </w:rPr>
        <w:t>washing</w:t>
      </w:r>
      <w:r>
        <w:rPr>
          <w:spacing w:val="-15"/>
          <w:w w:val="105"/>
          <w:sz w:val="23"/>
        </w:rPr>
        <w:t> </w:t>
      </w:r>
      <w:r>
        <w:rPr>
          <w:w w:val="105"/>
          <w:sz w:val="23"/>
        </w:rPr>
        <w:t>after</w:t>
      </w:r>
      <w:r>
        <w:rPr>
          <w:spacing w:val="-6"/>
          <w:w w:val="105"/>
          <w:sz w:val="23"/>
        </w:rPr>
        <w:t> </w:t>
      </w:r>
      <w:r>
        <w:rPr>
          <w:w w:val="105"/>
          <w:sz w:val="23"/>
        </w:rPr>
        <w:t>defecation</w:t>
      </w:r>
      <w:r>
        <w:rPr>
          <w:spacing w:val="-15"/>
          <w:w w:val="105"/>
          <w:sz w:val="23"/>
        </w:rPr>
        <w:t> </w:t>
      </w:r>
      <w:r>
        <w:rPr>
          <w:w w:val="105"/>
          <w:sz w:val="23"/>
        </w:rPr>
        <w:t>and</w:t>
      </w:r>
      <w:r>
        <w:rPr>
          <w:spacing w:val="-10"/>
          <w:w w:val="105"/>
          <w:sz w:val="23"/>
        </w:rPr>
        <w:t> </w:t>
      </w:r>
      <w:r>
        <w:rPr>
          <w:w w:val="105"/>
          <w:sz w:val="23"/>
        </w:rPr>
        <w:t>before</w:t>
      </w:r>
      <w:r>
        <w:rPr>
          <w:spacing w:val="-10"/>
          <w:w w:val="105"/>
          <w:sz w:val="23"/>
        </w:rPr>
        <w:t> </w:t>
      </w:r>
      <w:r>
        <w:rPr>
          <w:spacing w:val="-2"/>
          <w:w w:val="105"/>
          <w:sz w:val="23"/>
        </w:rPr>
        <w:t>eating</w:t>
      </w:r>
    </w:p>
    <w:p>
      <w:pPr>
        <w:spacing w:after="0" w:line="240" w:lineRule="auto"/>
        <w:jc w:val="left"/>
        <w:rPr>
          <w:sz w:val="23"/>
        </w:rPr>
        <w:sectPr>
          <w:pgSz w:w="12240" w:h="15840"/>
          <w:pgMar w:header="0" w:footer="1075" w:top="1360" w:bottom="1260" w:left="1280" w:right="540"/>
        </w:sectPr>
      </w:pPr>
    </w:p>
    <w:p>
      <w:pPr>
        <w:pStyle w:val="ListParagraph"/>
        <w:numPr>
          <w:ilvl w:val="1"/>
          <w:numId w:val="21"/>
        </w:numPr>
        <w:tabs>
          <w:tab w:pos="1313" w:val="left" w:leader="none"/>
        </w:tabs>
        <w:spacing w:line="499" w:lineRule="auto" w:before="82" w:after="0"/>
        <w:ind w:left="1313" w:right="1341" w:hanging="360"/>
        <w:jc w:val="both"/>
        <w:rPr>
          <w:sz w:val="23"/>
        </w:rPr>
      </w:pPr>
      <w:r>
        <w:rPr>
          <w:w w:val="105"/>
          <w:sz w:val="23"/>
        </w:rPr>
        <w:t>The</w:t>
      </w:r>
      <w:r>
        <w:rPr>
          <w:w w:val="105"/>
          <w:sz w:val="23"/>
        </w:rPr>
        <w:t> benefit</w:t>
      </w:r>
      <w:r>
        <w:rPr>
          <w:w w:val="105"/>
          <w:sz w:val="23"/>
        </w:rPr>
        <w:t> of</w:t>
      </w:r>
      <w:r>
        <w:rPr>
          <w:w w:val="105"/>
          <w:sz w:val="23"/>
        </w:rPr>
        <w:t> cooked,</w:t>
      </w:r>
      <w:r>
        <w:rPr>
          <w:w w:val="105"/>
          <w:sz w:val="23"/>
        </w:rPr>
        <w:t> hot</w:t>
      </w:r>
      <w:r>
        <w:rPr>
          <w:w w:val="105"/>
          <w:sz w:val="23"/>
        </w:rPr>
        <w:t> foods</w:t>
      </w:r>
      <w:r>
        <w:rPr>
          <w:w w:val="105"/>
          <w:sz w:val="23"/>
        </w:rPr>
        <w:t> and</w:t>
      </w:r>
      <w:r>
        <w:rPr>
          <w:w w:val="105"/>
          <w:sz w:val="23"/>
        </w:rPr>
        <w:t> safe</w:t>
      </w:r>
      <w:r>
        <w:rPr>
          <w:w w:val="105"/>
          <w:sz w:val="23"/>
        </w:rPr>
        <w:t> water.</w:t>
      </w:r>
      <w:r>
        <w:rPr>
          <w:w w:val="105"/>
          <w:sz w:val="23"/>
        </w:rPr>
        <w:t> Since</w:t>
      </w:r>
      <w:r>
        <w:rPr>
          <w:w w:val="105"/>
          <w:sz w:val="23"/>
        </w:rPr>
        <w:t> cholera</w:t>
      </w:r>
      <w:r>
        <w:rPr>
          <w:w w:val="105"/>
          <w:sz w:val="23"/>
        </w:rPr>
        <w:t> is</w:t>
      </w:r>
      <w:r>
        <w:rPr>
          <w:w w:val="105"/>
          <w:sz w:val="23"/>
        </w:rPr>
        <w:t> mainly</w:t>
      </w:r>
      <w:r>
        <w:rPr>
          <w:w w:val="105"/>
          <w:sz w:val="23"/>
        </w:rPr>
        <w:t> a disease</w:t>
      </w:r>
      <w:r>
        <w:rPr>
          <w:w w:val="105"/>
          <w:sz w:val="23"/>
        </w:rPr>
        <w:t> of</w:t>
      </w:r>
      <w:r>
        <w:rPr>
          <w:w w:val="105"/>
          <w:sz w:val="23"/>
        </w:rPr>
        <w:t> the</w:t>
      </w:r>
      <w:r>
        <w:rPr>
          <w:w w:val="105"/>
          <w:sz w:val="23"/>
        </w:rPr>
        <w:t> poor</w:t>
      </w:r>
      <w:r>
        <w:rPr>
          <w:w w:val="105"/>
          <w:sz w:val="23"/>
        </w:rPr>
        <w:t> and</w:t>
      </w:r>
      <w:r>
        <w:rPr>
          <w:w w:val="105"/>
          <w:sz w:val="23"/>
        </w:rPr>
        <w:t> ignorant,</w:t>
      </w:r>
      <w:r>
        <w:rPr>
          <w:w w:val="105"/>
          <w:sz w:val="23"/>
        </w:rPr>
        <w:t> these</w:t>
      </w:r>
      <w:r>
        <w:rPr>
          <w:w w:val="105"/>
          <w:sz w:val="23"/>
        </w:rPr>
        <w:t> groups</w:t>
      </w:r>
      <w:r>
        <w:rPr>
          <w:w w:val="105"/>
          <w:sz w:val="23"/>
        </w:rPr>
        <w:t> should</w:t>
      </w:r>
      <w:r>
        <w:rPr>
          <w:w w:val="105"/>
          <w:sz w:val="23"/>
        </w:rPr>
        <w:t> be</w:t>
      </w:r>
      <w:r>
        <w:rPr>
          <w:w w:val="105"/>
          <w:sz w:val="23"/>
        </w:rPr>
        <w:t> tackled</w:t>
      </w:r>
      <w:r>
        <w:rPr>
          <w:w w:val="105"/>
          <w:sz w:val="23"/>
        </w:rPr>
        <w:t> first</w:t>
      </w:r>
      <w:r>
        <w:rPr>
          <w:w w:val="105"/>
          <w:sz w:val="23"/>
        </w:rPr>
        <w:t> (Park, </w:t>
      </w:r>
      <w:r>
        <w:rPr>
          <w:spacing w:val="-2"/>
          <w:w w:val="105"/>
          <w:sz w:val="23"/>
        </w:rPr>
        <w:t>2015).</w:t>
      </w:r>
    </w:p>
    <w:p>
      <w:pPr>
        <w:pStyle w:val="BodyText"/>
        <w:spacing w:line="499" w:lineRule="auto" w:before="208"/>
        <w:ind w:left="592" w:right="1327" w:firstLine="720"/>
        <w:jc w:val="both"/>
      </w:pPr>
      <w:r>
        <w:rPr>
          <w:w w:val="105"/>
        </w:rPr>
        <w:t>Informing</w:t>
      </w:r>
      <w:r>
        <w:rPr>
          <w:w w:val="105"/>
        </w:rPr>
        <w:t> and</w:t>
      </w:r>
      <w:r>
        <w:rPr>
          <w:w w:val="105"/>
        </w:rPr>
        <w:t> training</w:t>
      </w:r>
      <w:r>
        <w:rPr>
          <w:w w:val="105"/>
        </w:rPr>
        <w:t> communities</w:t>
      </w:r>
      <w:r>
        <w:rPr>
          <w:w w:val="105"/>
        </w:rPr>
        <w:t> and</w:t>
      </w:r>
      <w:r>
        <w:rPr>
          <w:w w:val="105"/>
        </w:rPr>
        <w:t> community</w:t>
      </w:r>
      <w:r>
        <w:rPr>
          <w:w w:val="105"/>
        </w:rPr>
        <w:t> health</w:t>
      </w:r>
      <w:r>
        <w:rPr>
          <w:w w:val="105"/>
        </w:rPr>
        <w:t> workers-key components</w:t>
      </w:r>
      <w:r>
        <w:rPr>
          <w:spacing w:val="-10"/>
          <w:w w:val="105"/>
        </w:rPr>
        <w:t> </w:t>
      </w:r>
      <w:r>
        <w:rPr>
          <w:w w:val="105"/>
        </w:rPr>
        <w:t>of</w:t>
      </w:r>
      <w:r>
        <w:rPr>
          <w:spacing w:val="-5"/>
          <w:w w:val="105"/>
        </w:rPr>
        <w:t> </w:t>
      </w:r>
      <w:r>
        <w:rPr>
          <w:w w:val="105"/>
        </w:rPr>
        <w:t>cholera management</w:t>
      </w:r>
      <w:r>
        <w:rPr>
          <w:spacing w:val="-7"/>
          <w:w w:val="105"/>
        </w:rPr>
        <w:t> </w:t>
      </w:r>
      <w:r>
        <w:rPr>
          <w:w w:val="105"/>
        </w:rPr>
        <w:t>as</w:t>
      </w:r>
      <w:r>
        <w:rPr>
          <w:spacing w:val="-10"/>
          <w:w w:val="105"/>
        </w:rPr>
        <w:t> </w:t>
      </w:r>
      <w:r>
        <w:rPr>
          <w:w w:val="105"/>
        </w:rPr>
        <w:t>necessary</w:t>
      </w:r>
      <w:r>
        <w:rPr>
          <w:spacing w:val="-8"/>
          <w:w w:val="105"/>
        </w:rPr>
        <w:t> </w:t>
      </w:r>
      <w:r>
        <w:rPr>
          <w:w w:val="105"/>
        </w:rPr>
        <w:t>to</w:t>
      </w:r>
      <w:r>
        <w:rPr>
          <w:spacing w:val="-2"/>
          <w:w w:val="105"/>
        </w:rPr>
        <w:t> </w:t>
      </w:r>
      <w:r>
        <w:rPr>
          <w:w w:val="105"/>
        </w:rPr>
        <w:t>ensure</w:t>
      </w:r>
      <w:r>
        <w:rPr>
          <w:spacing w:val="-9"/>
          <w:w w:val="105"/>
        </w:rPr>
        <w:t> </w:t>
      </w:r>
      <w:r>
        <w:rPr>
          <w:w w:val="105"/>
        </w:rPr>
        <w:t>that</w:t>
      </w:r>
      <w:r>
        <w:rPr>
          <w:spacing w:val="-7"/>
          <w:w w:val="105"/>
        </w:rPr>
        <w:t> </w:t>
      </w:r>
      <w:r>
        <w:rPr>
          <w:w w:val="105"/>
        </w:rPr>
        <w:t>cholera</w:t>
      </w:r>
      <w:r>
        <w:rPr>
          <w:spacing w:val="-3"/>
          <w:w w:val="105"/>
        </w:rPr>
        <w:t> </w:t>
      </w:r>
      <w:r>
        <w:rPr>
          <w:w w:val="105"/>
        </w:rPr>
        <w:t>infected</w:t>
      </w:r>
      <w:r>
        <w:rPr>
          <w:spacing w:val="-8"/>
          <w:w w:val="105"/>
        </w:rPr>
        <w:t> </w:t>
      </w:r>
      <w:r>
        <w:rPr>
          <w:w w:val="105"/>
        </w:rPr>
        <w:t>persons are treated promptly effectively</w:t>
      </w:r>
    </w:p>
    <w:p>
      <w:pPr>
        <w:pStyle w:val="BodyText"/>
      </w:pPr>
    </w:p>
    <w:p>
      <w:pPr>
        <w:pStyle w:val="BodyText"/>
      </w:pPr>
    </w:p>
    <w:p>
      <w:pPr>
        <w:pStyle w:val="BodyText"/>
      </w:pPr>
    </w:p>
    <w:p>
      <w:pPr>
        <w:pStyle w:val="BodyText"/>
        <w:spacing w:before="57"/>
      </w:pPr>
    </w:p>
    <w:p>
      <w:pPr>
        <w:pStyle w:val="Heading3"/>
        <w:numPr>
          <w:ilvl w:val="0"/>
          <w:numId w:val="21"/>
        </w:numPr>
        <w:tabs>
          <w:tab w:pos="1313" w:val="left" w:leader="none"/>
        </w:tabs>
        <w:spacing w:line="240" w:lineRule="auto" w:before="1" w:after="0"/>
        <w:ind w:left="1313" w:right="0" w:hanging="721"/>
        <w:jc w:val="left"/>
      </w:pPr>
      <w:r>
        <w:rPr/>
        <w:t>Food</w:t>
      </w:r>
      <w:r>
        <w:rPr>
          <w:spacing w:val="15"/>
        </w:rPr>
        <w:t> </w:t>
      </w:r>
      <w:r>
        <w:rPr>
          <w:spacing w:val="-2"/>
        </w:rPr>
        <w:t>Preparation</w:t>
      </w:r>
    </w:p>
    <w:p>
      <w:pPr>
        <w:pStyle w:val="BodyText"/>
        <w:spacing w:before="18"/>
        <w:rPr>
          <w:b/>
        </w:rPr>
      </w:pPr>
    </w:p>
    <w:p>
      <w:pPr>
        <w:pStyle w:val="BodyText"/>
        <w:spacing w:line="501" w:lineRule="auto"/>
        <w:ind w:left="592" w:right="1330" w:firstLine="720"/>
        <w:jc w:val="both"/>
      </w:pPr>
      <w:r>
        <w:rPr>
          <w:w w:val="105"/>
        </w:rPr>
        <w:t>Many</w:t>
      </w:r>
      <w:r>
        <w:rPr>
          <w:w w:val="105"/>
        </w:rPr>
        <w:t> of the</w:t>
      </w:r>
      <w:r>
        <w:rPr>
          <w:w w:val="105"/>
        </w:rPr>
        <w:t> food</w:t>
      </w:r>
      <w:r>
        <w:rPr>
          <w:w w:val="105"/>
        </w:rPr>
        <w:t> we</w:t>
      </w:r>
      <w:r>
        <w:rPr>
          <w:w w:val="105"/>
        </w:rPr>
        <w:t> eat require that</w:t>
      </w:r>
      <w:r>
        <w:rPr>
          <w:w w:val="105"/>
        </w:rPr>
        <w:t> we</w:t>
      </w:r>
      <w:r>
        <w:rPr>
          <w:w w:val="105"/>
        </w:rPr>
        <w:t> subject</w:t>
      </w:r>
      <w:r>
        <w:rPr>
          <w:w w:val="105"/>
        </w:rPr>
        <w:t> them</w:t>
      </w:r>
      <w:r>
        <w:rPr>
          <w:w w:val="105"/>
        </w:rPr>
        <w:t> to a</w:t>
      </w:r>
      <w:r>
        <w:rPr>
          <w:w w:val="105"/>
        </w:rPr>
        <w:t> process</w:t>
      </w:r>
      <w:r>
        <w:rPr>
          <w:w w:val="105"/>
        </w:rPr>
        <w:t> before</w:t>
      </w:r>
      <w:r>
        <w:rPr>
          <w:w w:val="105"/>
        </w:rPr>
        <w:t> we could derive the optimum</w:t>
      </w:r>
      <w:r>
        <w:rPr>
          <w:spacing w:val="-6"/>
          <w:w w:val="105"/>
        </w:rPr>
        <w:t> </w:t>
      </w:r>
      <w:r>
        <w:rPr>
          <w:w w:val="105"/>
        </w:rPr>
        <w:t>utility from them (Bala, 2018).</w:t>
      </w:r>
      <w:r>
        <w:rPr>
          <w:spacing w:val="-4"/>
          <w:w w:val="105"/>
        </w:rPr>
        <w:t> </w:t>
      </w:r>
      <w:r>
        <w:rPr>
          <w:w w:val="105"/>
        </w:rPr>
        <w:t>Vegetables should be cleaned of</w:t>
      </w:r>
      <w:r>
        <w:rPr>
          <w:spacing w:val="-4"/>
          <w:w w:val="105"/>
        </w:rPr>
        <w:t> </w:t>
      </w:r>
      <w:r>
        <w:rPr>
          <w:w w:val="105"/>
        </w:rPr>
        <w:t>earth, decayed</w:t>
      </w:r>
      <w:r>
        <w:rPr>
          <w:spacing w:val="-2"/>
          <w:w w:val="105"/>
        </w:rPr>
        <w:t> </w:t>
      </w:r>
      <w:r>
        <w:rPr>
          <w:w w:val="105"/>
        </w:rPr>
        <w:t>portions</w:t>
      </w:r>
      <w:r>
        <w:rPr>
          <w:spacing w:val="-4"/>
          <w:w w:val="105"/>
        </w:rPr>
        <w:t> </w:t>
      </w:r>
      <w:r>
        <w:rPr>
          <w:w w:val="105"/>
        </w:rPr>
        <w:t>should</w:t>
      </w:r>
      <w:r>
        <w:rPr>
          <w:spacing w:val="-2"/>
          <w:w w:val="105"/>
        </w:rPr>
        <w:t> </w:t>
      </w:r>
      <w:r>
        <w:rPr>
          <w:w w:val="105"/>
        </w:rPr>
        <w:t>be</w:t>
      </w:r>
      <w:r>
        <w:rPr>
          <w:spacing w:val="-3"/>
          <w:w w:val="105"/>
        </w:rPr>
        <w:t> </w:t>
      </w:r>
      <w:r>
        <w:rPr>
          <w:w w:val="105"/>
        </w:rPr>
        <w:t>removed</w:t>
      </w:r>
      <w:r>
        <w:rPr>
          <w:spacing w:val="-8"/>
          <w:w w:val="105"/>
        </w:rPr>
        <w:t> </w:t>
      </w:r>
      <w:r>
        <w:rPr>
          <w:w w:val="105"/>
        </w:rPr>
        <w:t>and</w:t>
      </w:r>
      <w:r>
        <w:rPr>
          <w:spacing w:val="-2"/>
          <w:w w:val="105"/>
        </w:rPr>
        <w:t> </w:t>
      </w:r>
      <w:r>
        <w:rPr>
          <w:w w:val="105"/>
        </w:rPr>
        <w:t>the</w:t>
      </w:r>
      <w:r>
        <w:rPr>
          <w:spacing w:val="-3"/>
          <w:w w:val="105"/>
        </w:rPr>
        <w:t> </w:t>
      </w:r>
      <w:r>
        <w:rPr>
          <w:w w:val="105"/>
        </w:rPr>
        <w:t>prepared vegetables</w:t>
      </w:r>
      <w:r>
        <w:rPr>
          <w:spacing w:val="-4"/>
          <w:w w:val="105"/>
        </w:rPr>
        <w:t> </w:t>
      </w:r>
      <w:r>
        <w:rPr>
          <w:w w:val="105"/>
        </w:rPr>
        <w:t>washed</w:t>
      </w:r>
      <w:r>
        <w:rPr>
          <w:spacing w:val="-2"/>
          <w:w w:val="105"/>
        </w:rPr>
        <w:t> </w:t>
      </w:r>
      <w:r>
        <w:rPr>
          <w:w w:val="105"/>
        </w:rPr>
        <w:t>well. Preparation</w:t>
      </w:r>
      <w:r>
        <w:rPr>
          <w:w w:val="105"/>
        </w:rPr>
        <w:t> should</w:t>
      </w:r>
      <w:r>
        <w:rPr>
          <w:w w:val="105"/>
        </w:rPr>
        <w:t> be</w:t>
      </w:r>
      <w:r>
        <w:rPr>
          <w:w w:val="105"/>
        </w:rPr>
        <w:t> carried</w:t>
      </w:r>
      <w:r>
        <w:rPr>
          <w:w w:val="105"/>
        </w:rPr>
        <w:t> out</w:t>
      </w:r>
      <w:r>
        <w:rPr>
          <w:w w:val="105"/>
        </w:rPr>
        <w:t> on</w:t>
      </w:r>
      <w:r>
        <w:rPr>
          <w:w w:val="105"/>
        </w:rPr>
        <w:t> a</w:t>
      </w:r>
      <w:r>
        <w:rPr>
          <w:w w:val="105"/>
        </w:rPr>
        <w:t> wooden</w:t>
      </w:r>
      <w:r>
        <w:rPr>
          <w:w w:val="105"/>
        </w:rPr>
        <w:t> table</w:t>
      </w:r>
      <w:r>
        <w:rPr>
          <w:w w:val="105"/>
        </w:rPr>
        <w:t> top</w:t>
      </w:r>
      <w:r>
        <w:rPr>
          <w:w w:val="105"/>
        </w:rPr>
        <w:t> which</w:t>
      </w:r>
      <w:r>
        <w:rPr>
          <w:w w:val="105"/>
        </w:rPr>
        <w:t> can</w:t>
      </w:r>
      <w:r>
        <w:rPr>
          <w:w w:val="105"/>
        </w:rPr>
        <w:t> be</w:t>
      </w:r>
      <w:r>
        <w:rPr>
          <w:w w:val="105"/>
        </w:rPr>
        <w:t> cleaned thoroughly</w:t>
      </w:r>
      <w:r>
        <w:rPr>
          <w:w w:val="105"/>
        </w:rPr>
        <w:t> after each</w:t>
      </w:r>
      <w:r>
        <w:rPr>
          <w:w w:val="105"/>
        </w:rPr>
        <w:t> meal.</w:t>
      </w:r>
      <w:r>
        <w:rPr>
          <w:w w:val="105"/>
        </w:rPr>
        <w:t> Utensils</w:t>
      </w:r>
      <w:r>
        <w:rPr>
          <w:w w:val="105"/>
        </w:rPr>
        <w:t> should</w:t>
      </w:r>
      <w:r>
        <w:rPr>
          <w:w w:val="105"/>
        </w:rPr>
        <w:t> be</w:t>
      </w:r>
      <w:r>
        <w:rPr>
          <w:w w:val="105"/>
        </w:rPr>
        <w:t> kept</w:t>
      </w:r>
      <w:r>
        <w:rPr>
          <w:w w:val="105"/>
        </w:rPr>
        <w:t> clean,</w:t>
      </w:r>
      <w:r>
        <w:rPr>
          <w:w w:val="105"/>
        </w:rPr>
        <w:t> and</w:t>
      </w:r>
      <w:r>
        <w:rPr>
          <w:w w:val="105"/>
        </w:rPr>
        <w:t> traces</w:t>
      </w:r>
      <w:r>
        <w:rPr>
          <w:w w:val="105"/>
        </w:rPr>
        <w:t> of</w:t>
      </w:r>
      <w:r>
        <w:rPr>
          <w:w w:val="105"/>
        </w:rPr>
        <w:t> stale</w:t>
      </w:r>
      <w:r>
        <w:rPr>
          <w:w w:val="105"/>
        </w:rPr>
        <w:t> food removed after use, neglect of this will enable bacteria to grow in food particles left on dirty dishes. The decay so brought about, besides spoiling the taste of</w:t>
      </w:r>
      <w:r>
        <w:rPr>
          <w:spacing w:val="-1"/>
          <w:w w:val="105"/>
        </w:rPr>
        <w:t> </w:t>
      </w:r>
      <w:r>
        <w:rPr>
          <w:w w:val="105"/>
        </w:rPr>
        <w:t>a meal, may also cause food poisoning such</w:t>
      </w:r>
      <w:r>
        <w:rPr>
          <w:spacing w:val="-6"/>
          <w:w w:val="105"/>
        </w:rPr>
        <w:t> </w:t>
      </w:r>
      <w:r>
        <w:rPr>
          <w:w w:val="105"/>
        </w:rPr>
        <w:t>as</w:t>
      </w:r>
      <w:r>
        <w:rPr>
          <w:spacing w:val="-7"/>
          <w:w w:val="105"/>
        </w:rPr>
        <w:t> </w:t>
      </w:r>
      <w:r>
        <w:rPr>
          <w:w w:val="105"/>
        </w:rPr>
        <w:t>cholera.</w:t>
      </w:r>
      <w:r>
        <w:rPr>
          <w:spacing w:val="-4"/>
          <w:w w:val="105"/>
        </w:rPr>
        <w:t> </w:t>
      </w:r>
      <w:r>
        <w:rPr>
          <w:w w:val="105"/>
        </w:rPr>
        <w:t>(Akanbi,</w:t>
      </w:r>
      <w:r>
        <w:rPr>
          <w:spacing w:val="-4"/>
          <w:w w:val="105"/>
        </w:rPr>
        <w:t> </w:t>
      </w:r>
      <w:r>
        <w:rPr>
          <w:w w:val="105"/>
        </w:rPr>
        <w:t>2014).</w:t>
      </w:r>
      <w:r>
        <w:rPr>
          <w:spacing w:val="-4"/>
          <w:w w:val="105"/>
        </w:rPr>
        <w:t> </w:t>
      </w:r>
      <w:r>
        <w:rPr>
          <w:w w:val="105"/>
        </w:rPr>
        <w:t>As</w:t>
      </w:r>
      <w:r>
        <w:rPr>
          <w:spacing w:val="-1"/>
          <w:w w:val="105"/>
        </w:rPr>
        <w:t> </w:t>
      </w:r>
      <w:r>
        <w:rPr>
          <w:w w:val="105"/>
        </w:rPr>
        <w:t>far</w:t>
      </w:r>
      <w:r>
        <w:rPr>
          <w:spacing w:val="-2"/>
          <w:w w:val="105"/>
        </w:rPr>
        <w:t> </w:t>
      </w:r>
      <w:r>
        <w:rPr>
          <w:w w:val="105"/>
        </w:rPr>
        <w:t>as</w:t>
      </w:r>
      <w:r>
        <w:rPr>
          <w:spacing w:val="-1"/>
          <w:w w:val="105"/>
        </w:rPr>
        <w:t> </w:t>
      </w:r>
      <w:r>
        <w:rPr>
          <w:w w:val="105"/>
        </w:rPr>
        <w:t>possible</w:t>
      </w:r>
      <w:r>
        <w:rPr>
          <w:spacing w:val="-7"/>
          <w:w w:val="105"/>
        </w:rPr>
        <w:t> </w:t>
      </w:r>
      <w:r>
        <w:rPr>
          <w:w w:val="105"/>
        </w:rPr>
        <w:t>in preparation, the food should be kept covered, either in water, or else</w:t>
      </w:r>
      <w:r>
        <w:rPr>
          <w:w w:val="105"/>
        </w:rPr>
        <w:t> by having a</w:t>
      </w:r>
      <w:r>
        <w:rPr>
          <w:w w:val="105"/>
        </w:rPr>
        <w:t> wire mesh cover placed over it. If precautions are not taken, the food will attract flies, and diseases may spread. (Bala, 2018).</w:t>
      </w:r>
    </w:p>
    <w:p>
      <w:pPr>
        <w:pStyle w:val="BodyText"/>
        <w:spacing w:line="504" w:lineRule="auto"/>
        <w:ind w:left="592" w:right="1339" w:firstLine="720"/>
        <w:jc w:val="both"/>
      </w:pPr>
      <w:r>
        <w:rPr>
          <w:w w:val="105"/>
        </w:rPr>
        <w:t>All food should be eaten as soon as it is cooked. Food should not be left on the table</w:t>
      </w:r>
      <w:r>
        <w:rPr>
          <w:spacing w:val="20"/>
          <w:w w:val="105"/>
        </w:rPr>
        <w:t> </w:t>
      </w:r>
      <w:r>
        <w:rPr>
          <w:w w:val="105"/>
        </w:rPr>
        <w:t>to</w:t>
      </w:r>
      <w:r>
        <w:rPr>
          <w:spacing w:val="22"/>
          <w:w w:val="105"/>
        </w:rPr>
        <w:t> </w:t>
      </w:r>
      <w:r>
        <w:rPr>
          <w:w w:val="105"/>
        </w:rPr>
        <w:t>attract</w:t>
      </w:r>
      <w:r>
        <w:rPr>
          <w:spacing w:val="25"/>
          <w:w w:val="105"/>
        </w:rPr>
        <w:t> </w:t>
      </w:r>
      <w:r>
        <w:rPr>
          <w:w w:val="105"/>
        </w:rPr>
        <w:t>flies</w:t>
      </w:r>
      <w:r>
        <w:rPr>
          <w:spacing w:val="20"/>
          <w:w w:val="105"/>
        </w:rPr>
        <w:t> </w:t>
      </w:r>
      <w:r>
        <w:rPr>
          <w:w w:val="105"/>
        </w:rPr>
        <w:t>before</w:t>
      </w:r>
      <w:r>
        <w:rPr>
          <w:spacing w:val="32"/>
          <w:w w:val="105"/>
        </w:rPr>
        <w:t> </w:t>
      </w:r>
      <w:r>
        <w:rPr>
          <w:w w:val="105"/>
        </w:rPr>
        <w:t>people</w:t>
      </w:r>
      <w:r>
        <w:rPr>
          <w:spacing w:val="16"/>
          <w:w w:val="105"/>
        </w:rPr>
        <w:t> </w:t>
      </w:r>
      <w:r>
        <w:rPr>
          <w:w w:val="105"/>
        </w:rPr>
        <w:t>arrive</w:t>
      </w:r>
      <w:r>
        <w:rPr>
          <w:spacing w:val="21"/>
          <w:w w:val="105"/>
        </w:rPr>
        <w:t> </w:t>
      </w:r>
      <w:r>
        <w:rPr>
          <w:w w:val="105"/>
        </w:rPr>
        <w:t>to</w:t>
      </w:r>
      <w:r>
        <w:rPr>
          <w:spacing w:val="28"/>
          <w:w w:val="105"/>
        </w:rPr>
        <w:t> </w:t>
      </w:r>
      <w:r>
        <w:rPr>
          <w:w w:val="105"/>
        </w:rPr>
        <w:t>eat</w:t>
      </w:r>
      <w:r>
        <w:rPr>
          <w:spacing w:val="18"/>
          <w:w w:val="105"/>
        </w:rPr>
        <w:t> </w:t>
      </w:r>
      <w:r>
        <w:rPr>
          <w:w w:val="105"/>
        </w:rPr>
        <w:t>the</w:t>
      </w:r>
      <w:r>
        <w:rPr>
          <w:spacing w:val="21"/>
          <w:w w:val="105"/>
        </w:rPr>
        <w:t> </w:t>
      </w:r>
      <w:r>
        <w:rPr>
          <w:w w:val="105"/>
        </w:rPr>
        <w:t>meal.</w:t>
      </w:r>
      <w:r>
        <w:rPr>
          <w:spacing w:val="24"/>
          <w:w w:val="105"/>
        </w:rPr>
        <w:t> </w:t>
      </w:r>
      <w:r>
        <w:rPr>
          <w:w w:val="105"/>
        </w:rPr>
        <w:t>(Arther&amp;</w:t>
      </w:r>
      <w:r>
        <w:rPr>
          <w:spacing w:val="21"/>
          <w:w w:val="105"/>
        </w:rPr>
        <w:t> </w:t>
      </w:r>
      <w:r>
        <w:rPr>
          <w:w w:val="105"/>
        </w:rPr>
        <w:t>Anne,</w:t>
      </w:r>
      <w:r>
        <w:rPr>
          <w:spacing w:val="24"/>
          <w:w w:val="105"/>
        </w:rPr>
        <w:t> </w:t>
      </w:r>
      <w:r>
        <w:rPr>
          <w:w w:val="105"/>
        </w:rPr>
        <w:t>2014)</w:t>
      </w:r>
      <w:r>
        <w:rPr>
          <w:spacing w:val="19"/>
          <w:w w:val="105"/>
        </w:rPr>
        <w:t> </w:t>
      </w:r>
      <w:r>
        <w:rPr>
          <w:spacing w:val="-4"/>
          <w:w w:val="105"/>
        </w:rPr>
        <w:t>food</w:t>
      </w:r>
    </w:p>
    <w:p>
      <w:pPr>
        <w:spacing w:after="0" w:line="504" w:lineRule="auto"/>
        <w:jc w:val="both"/>
        <w:sectPr>
          <w:pgSz w:w="12240" w:h="15840"/>
          <w:pgMar w:header="0" w:footer="1075" w:top="1360" w:bottom="1260" w:left="1280" w:right="540"/>
        </w:sectPr>
      </w:pPr>
    </w:p>
    <w:p>
      <w:pPr>
        <w:pStyle w:val="BodyText"/>
        <w:spacing w:line="499" w:lineRule="auto" w:before="82"/>
        <w:ind w:left="592" w:right="1340"/>
        <w:jc w:val="both"/>
      </w:pPr>
      <w:r>
        <w:rPr>
          <w:w w:val="105"/>
        </w:rPr>
        <w:t>should</w:t>
      </w:r>
      <w:r>
        <w:rPr>
          <w:w w:val="105"/>
        </w:rPr>
        <w:t> be</w:t>
      </w:r>
      <w:r>
        <w:rPr>
          <w:w w:val="105"/>
        </w:rPr>
        <w:t> provided</w:t>
      </w:r>
      <w:r>
        <w:rPr>
          <w:w w:val="105"/>
        </w:rPr>
        <w:t> in</w:t>
      </w:r>
      <w:r>
        <w:rPr>
          <w:w w:val="105"/>
        </w:rPr>
        <w:t> dishes</w:t>
      </w:r>
      <w:r>
        <w:rPr>
          <w:w w:val="105"/>
        </w:rPr>
        <w:t> with</w:t>
      </w:r>
      <w:r>
        <w:rPr>
          <w:w w:val="105"/>
        </w:rPr>
        <w:t> covers,</w:t>
      </w:r>
      <w:r>
        <w:rPr>
          <w:w w:val="105"/>
        </w:rPr>
        <w:t> so</w:t>
      </w:r>
      <w:r>
        <w:rPr>
          <w:w w:val="105"/>
        </w:rPr>
        <w:t> that</w:t>
      </w:r>
      <w:r>
        <w:rPr>
          <w:w w:val="105"/>
        </w:rPr>
        <w:t> food</w:t>
      </w:r>
      <w:r>
        <w:rPr>
          <w:w w:val="105"/>
        </w:rPr>
        <w:t> not</w:t>
      </w:r>
      <w:r>
        <w:rPr>
          <w:w w:val="105"/>
        </w:rPr>
        <w:t> actually</w:t>
      </w:r>
      <w:r>
        <w:rPr>
          <w:w w:val="105"/>
        </w:rPr>
        <w:t> being</w:t>
      </w:r>
      <w:r>
        <w:rPr>
          <w:w w:val="105"/>
        </w:rPr>
        <w:t> eaten</w:t>
      </w:r>
      <w:r>
        <w:rPr>
          <w:w w:val="105"/>
        </w:rPr>
        <w:t> is covered. After a meal, dishes</w:t>
      </w:r>
      <w:r>
        <w:rPr>
          <w:spacing w:val="-2"/>
          <w:w w:val="105"/>
        </w:rPr>
        <w:t> </w:t>
      </w:r>
      <w:r>
        <w:rPr>
          <w:w w:val="105"/>
        </w:rPr>
        <w:t>should be washed in hot water and left to drain. If drying cloths</w:t>
      </w:r>
      <w:r>
        <w:rPr>
          <w:spacing w:val="-1"/>
          <w:w w:val="105"/>
        </w:rPr>
        <w:t> </w:t>
      </w:r>
      <w:r>
        <w:rPr>
          <w:w w:val="105"/>
        </w:rPr>
        <w:t>are used, care should be taken to see they are clean. (Bala, 2018)</w:t>
      </w:r>
    </w:p>
    <w:p>
      <w:pPr>
        <w:pStyle w:val="Heading3"/>
        <w:numPr>
          <w:ilvl w:val="0"/>
          <w:numId w:val="21"/>
        </w:numPr>
        <w:tabs>
          <w:tab w:pos="1311" w:val="left" w:leader="none"/>
        </w:tabs>
        <w:spacing w:line="240" w:lineRule="auto" w:before="13" w:after="0"/>
        <w:ind w:left="1311" w:right="0" w:hanging="719"/>
        <w:jc w:val="both"/>
      </w:pPr>
      <w:r>
        <w:rPr/>
        <w:t>Personal</w:t>
      </w:r>
      <w:r>
        <w:rPr>
          <w:spacing w:val="21"/>
        </w:rPr>
        <w:t> </w:t>
      </w:r>
      <w:r>
        <w:rPr>
          <w:spacing w:val="-2"/>
        </w:rPr>
        <w:t>Hygiene</w:t>
      </w:r>
    </w:p>
    <w:p>
      <w:pPr>
        <w:pStyle w:val="BodyText"/>
        <w:spacing w:before="19"/>
        <w:rPr>
          <w:b/>
        </w:rPr>
      </w:pPr>
    </w:p>
    <w:p>
      <w:pPr>
        <w:pStyle w:val="BodyText"/>
        <w:spacing w:line="501" w:lineRule="auto"/>
        <w:ind w:left="592" w:right="1326" w:firstLine="720"/>
        <w:jc w:val="both"/>
      </w:pPr>
      <w:r>
        <w:rPr>
          <w:w w:val="105"/>
        </w:rPr>
        <w:t>Good basic personal hygiene and hand wishing are critical to halt the spread of cholera.</w:t>
      </w:r>
      <w:r>
        <w:rPr>
          <w:w w:val="105"/>
        </w:rPr>
        <w:t> Clean,</w:t>
      </w:r>
      <w:r>
        <w:rPr>
          <w:w w:val="105"/>
        </w:rPr>
        <w:t> safe</w:t>
      </w:r>
      <w:r>
        <w:rPr>
          <w:w w:val="105"/>
        </w:rPr>
        <w:t> running</w:t>
      </w:r>
      <w:r>
        <w:rPr>
          <w:w w:val="105"/>
        </w:rPr>
        <w:t> water</w:t>
      </w:r>
      <w:r>
        <w:rPr>
          <w:w w:val="105"/>
        </w:rPr>
        <w:t> is</w:t>
      </w:r>
      <w:r>
        <w:rPr>
          <w:w w:val="105"/>
        </w:rPr>
        <w:t> essential</w:t>
      </w:r>
      <w:r>
        <w:rPr>
          <w:w w:val="105"/>
        </w:rPr>
        <w:t> for</w:t>
      </w:r>
      <w:r>
        <w:rPr>
          <w:w w:val="105"/>
        </w:rPr>
        <w:t> proper</w:t>
      </w:r>
      <w:r>
        <w:rPr>
          <w:w w:val="105"/>
        </w:rPr>
        <w:t> hygiene</w:t>
      </w:r>
      <w:r>
        <w:rPr>
          <w:w w:val="105"/>
        </w:rPr>
        <w:t> and</w:t>
      </w:r>
      <w:r>
        <w:rPr>
          <w:w w:val="105"/>
        </w:rPr>
        <w:t> hand</w:t>
      </w:r>
      <w:r>
        <w:rPr>
          <w:w w:val="105"/>
        </w:rPr>
        <w:t> washing (Olutayo,</w:t>
      </w:r>
      <w:r>
        <w:rPr>
          <w:w w:val="105"/>
        </w:rPr>
        <w:t> 2014).</w:t>
      </w:r>
      <w:r>
        <w:rPr>
          <w:w w:val="105"/>
        </w:rPr>
        <w:t> Keeping</w:t>
      </w:r>
      <w:r>
        <w:rPr>
          <w:w w:val="105"/>
        </w:rPr>
        <w:t> hands</w:t>
      </w:r>
      <w:r>
        <w:rPr>
          <w:w w:val="105"/>
        </w:rPr>
        <w:t> clean</w:t>
      </w:r>
      <w:r>
        <w:rPr>
          <w:w w:val="105"/>
        </w:rPr>
        <w:t> helps</w:t>
      </w:r>
      <w:r>
        <w:rPr>
          <w:w w:val="105"/>
        </w:rPr>
        <w:t> prevent</w:t>
      </w:r>
      <w:r>
        <w:rPr>
          <w:w w:val="105"/>
        </w:rPr>
        <w:t> the</w:t>
      </w:r>
      <w:r>
        <w:rPr>
          <w:w w:val="105"/>
        </w:rPr>
        <w:t> spread</w:t>
      </w:r>
      <w:r>
        <w:rPr>
          <w:w w:val="105"/>
        </w:rPr>
        <w:t> of germs.</w:t>
      </w:r>
      <w:r>
        <w:rPr>
          <w:w w:val="105"/>
        </w:rPr>
        <w:t> Washing hands with soap and safe water is the way to reduce the number of germs on them. If soap</w:t>
      </w:r>
      <w:r>
        <w:rPr>
          <w:spacing w:val="-8"/>
          <w:w w:val="105"/>
        </w:rPr>
        <w:t> </w:t>
      </w:r>
      <w:r>
        <w:rPr>
          <w:w w:val="105"/>
        </w:rPr>
        <w:t>and</w:t>
      </w:r>
      <w:r>
        <w:rPr>
          <w:spacing w:val="-2"/>
          <w:w w:val="105"/>
        </w:rPr>
        <w:t> </w:t>
      </w:r>
      <w:r>
        <w:rPr>
          <w:w w:val="105"/>
        </w:rPr>
        <w:t>water</w:t>
      </w:r>
      <w:r>
        <w:rPr>
          <w:spacing w:val="-5"/>
          <w:w w:val="105"/>
        </w:rPr>
        <w:t> </w:t>
      </w:r>
      <w:r>
        <w:rPr>
          <w:w w:val="105"/>
        </w:rPr>
        <w:t>are</w:t>
      </w:r>
      <w:r>
        <w:rPr>
          <w:spacing w:val="-3"/>
          <w:w w:val="105"/>
        </w:rPr>
        <w:t> </w:t>
      </w:r>
      <w:r>
        <w:rPr>
          <w:w w:val="105"/>
        </w:rPr>
        <w:t>not</w:t>
      </w:r>
      <w:r>
        <w:rPr>
          <w:spacing w:val="-6"/>
          <w:w w:val="105"/>
        </w:rPr>
        <w:t> </w:t>
      </w:r>
      <w:r>
        <w:rPr>
          <w:w w:val="105"/>
        </w:rPr>
        <w:t>available,</w:t>
      </w:r>
      <w:r>
        <w:rPr>
          <w:spacing w:val="-6"/>
          <w:w w:val="105"/>
        </w:rPr>
        <w:t> </w:t>
      </w:r>
      <w:r>
        <w:rPr>
          <w:w w:val="105"/>
        </w:rPr>
        <w:t>alcohol-based</w:t>
      </w:r>
      <w:r>
        <w:rPr>
          <w:spacing w:val="-2"/>
          <w:w w:val="105"/>
        </w:rPr>
        <w:t> </w:t>
      </w:r>
      <w:r>
        <w:rPr>
          <w:w w:val="105"/>
        </w:rPr>
        <w:t>hand</w:t>
      </w:r>
      <w:r>
        <w:rPr>
          <w:spacing w:val="-2"/>
          <w:w w:val="105"/>
        </w:rPr>
        <w:t> </w:t>
      </w:r>
      <w:r>
        <w:rPr>
          <w:w w:val="105"/>
        </w:rPr>
        <w:t>sanitizer that contains</w:t>
      </w:r>
      <w:r>
        <w:rPr>
          <w:spacing w:val="-4"/>
          <w:w w:val="105"/>
        </w:rPr>
        <w:t> </w:t>
      </w:r>
      <w:r>
        <w:rPr>
          <w:w w:val="105"/>
        </w:rPr>
        <w:t>at</w:t>
      </w:r>
      <w:r>
        <w:rPr>
          <w:spacing w:val="-6"/>
          <w:w w:val="105"/>
        </w:rPr>
        <w:t> </w:t>
      </w:r>
      <w:r>
        <w:rPr>
          <w:w w:val="105"/>
        </w:rPr>
        <w:t>least</w:t>
      </w:r>
      <w:r>
        <w:rPr>
          <w:spacing w:val="-6"/>
          <w:w w:val="105"/>
        </w:rPr>
        <w:t> </w:t>
      </w:r>
      <w:r>
        <w:rPr>
          <w:w w:val="105"/>
        </w:rPr>
        <w:t>60% alcohol can be use (WHO, 2016).</w:t>
      </w:r>
    </w:p>
    <w:p>
      <w:pPr>
        <w:pStyle w:val="BodyText"/>
        <w:spacing w:line="261" w:lineRule="exact"/>
        <w:ind w:left="1313"/>
      </w:pPr>
      <w:r>
        <w:rPr>
          <w:w w:val="105"/>
        </w:rPr>
        <w:t>Olutayo</w:t>
      </w:r>
      <w:r>
        <w:rPr>
          <w:spacing w:val="-11"/>
          <w:w w:val="105"/>
        </w:rPr>
        <w:t> </w:t>
      </w:r>
      <w:r>
        <w:rPr>
          <w:w w:val="105"/>
        </w:rPr>
        <w:t>(2014)</w:t>
      </w:r>
      <w:r>
        <w:rPr>
          <w:spacing w:val="-13"/>
          <w:w w:val="105"/>
        </w:rPr>
        <w:t> </w:t>
      </w:r>
      <w:r>
        <w:rPr>
          <w:w w:val="105"/>
        </w:rPr>
        <w:t>indicated</w:t>
      </w:r>
      <w:r>
        <w:rPr>
          <w:spacing w:val="-11"/>
          <w:w w:val="105"/>
        </w:rPr>
        <w:t> </w:t>
      </w:r>
      <w:r>
        <w:rPr>
          <w:w w:val="105"/>
        </w:rPr>
        <w:t>the</w:t>
      </w:r>
      <w:r>
        <w:rPr>
          <w:spacing w:val="-11"/>
          <w:w w:val="105"/>
        </w:rPr>
        <w:t> </w:t>
      </w:r>
      <w:r>
        <w:rPr>
          <w:w w:val="105"/>
        </w:rPr>
        <w:t>following</w:t>
      </w:r>
      <w:r>
        <w:rPr>
          <w:spacing w:val="-11"/>
          <w:w w:val="105"/>
        </w:rPr>
        <w:t> </w:t>
      </w:r>
      <w:r>
        <w:rPr>
          <w:w w:val="105"/>
        </w:rPr>
        <w:t>steps</w:t>
      </w:r>
      <w:r>
        <w:rPr>
          <w:spacing w:val="-12"/>
          <w:w w:val="105"/>
        </w:rPr>
        <w:t> </w:t>
      </w:r>
      <w:r>
        <w:rPr>
          <w:w w:val="105"/>
        </w:rPr>
        <w:t>for</w:t>
      </w:r>
      <w:r>
        <w:rPr>
          <w:spacing w:val="-1"/>
          <w:w w:val="105"/>
        </w:rPr>
        <w:t> </w:t>
      </w:r>
      <w:r>
        <w:rPr>
          <w:w w:val="105"/>
        </w:rPr>
        <w:t>washing</w:t>
      </w:r>
      <w:r>
        <w:rPr>
          <w:spacing w:val="-11"/>
          <w:w w:val="105"/>
        </w:rPr>
        <w:t> </w:t>
      </w:r>
      <w:r>
        <w:rPr>
          <w:spacing w:val="-2"/>
          <w:w w:val="105"/>
        </w:rPr>
        <w:t>hands:</w:t>
      </w:r>
    </w:p>
    <w:p>
      <w:pPr>
        <w:pStyle w:val="BodyText"/>
        <w:spacing w:before="19"/>
      </w:pPr>
    </w:p>
    <w:p>
      <w:pPr>
        <w:pStyle w:val="ListParagraph"/>
        <w:numPr>
          <w:ilvl w:val="0"/>
          <w:numId w:val="22"/>
        </w:numPr>
        <w:tabs>
          <w:tab w:pos="1313" w:val="left" w:leader="none"/>
        </w:tabs>
        <w:spacing w:line="240" w:lineRule="auto" w:before="0" w:after="0"/>
        <w:ind w:left="1313" w:right="0" w:hanging="490"/>
        <w:jc w:val="left"/>
        <w:rPr>
          <w:sz w:val="23"/>
        </w:rPr>
      </w:pPr>
      <w:r>
        <w:rPr>
          <w:w w:val="105"/>
          <w:sz w:val="23"/>
        </w:rPr>
        <w:t>Wash</w:t>
      </w:r>
      <w:r>
        <w:rPr>
          <w:spacing w:val="-8"/>
          <w:w w:val="105"/>
          <w:sz w:val="23"/>
        </w:rPr>
        <w:t> </w:t>
      </w:r>
      <w:r>
        <w:rPr>
          <w:w w:val="105"/>
          <w:sz w:val="23"/>
        </w:rPr>
        <w:t>your</w:t>
      </w:r>
      <w:r>
        <w:rPr>
          <w:spacing w:val="-10"/>
          <w:w w:val="105"/>
          <w:sz w:val="23"/>
        </w:rPr>
        <w:t> </w:t>
      </w:r>
      <w:r>
        <w:rPr>
          <w:w w:val="105"/>
          <w:sz w:val="23"/>
        </w:rPr>
        <w:t>hands</w:t>
      </w:r>
      <w:r>
        <w:rPr>
          <w:spacing w:val="-3"/>
          <w:w w:val="105"/>
          <w:sz w:val="23"/>
        </w:rPr>
        <w:t> </w:t>
      </w:r>
      <w:r>
        <w:rPr>
          <w:w w:val="105"/>
          <w:sz w:val="23"/>
        </w:rPr>
        <w:t>with</w:t>
      </w:r>
      <w:r>
        <w:rPr>
          <w:spacing w:val="-7"/>
          <w:w w:val="105"/>
          <w:sz w:val="23"/>
        </w:rPr>
        <w:t> </w:t>
      </w:r>
      <w:r>
        <w:rPr>
          <w:w w:val="105"/>
          <w:sz w:val="23"/>
        </w:rPr>
        <w:t>clean,</w:t>
      </w:r>
      <w:r>
        <w:rPr>
          <w:spacing w:val="-12"/>
          <w:w w:val="105"/>
          <w:sz w:val="23"/>
        </w:rPr>
        <w:t> </w:t>
      </w:r>
      <w:r>
        <w:rPr>
          <w:w w:val="105"/>
          <w:sz w:val="23"/>
        </w:rPr>
        <w:t>running</w:t>
      </w:r>
      <w:r>
        <w:rPr>
          <w:spacing w:val="-7"/>
          <w:w w:val="105"/>
          <w:sz w:val="23"/>
        </w:rPr>
        <w:t> </w:t>
      </w:r>
      <w:r>
        <w:rPr>
          <w:w w:val="105"/>
          <w:sz w:val="23"/>
        </w:rPr>
        <w:t>water</w:t>
      </w:r>
      <w:r>
        <w:rPr>
          <w:spacing w:val="-4"/>
          <w:w w:val="105"/>
          <w:sz w:val="23"/>
        </w:rPr>
        <w:t> </w:t>
      </w:r>
      <w:r>
        <w:rPr>
          <w:w w:val="105"/>
          <w:sz w:val="23"/>
        </w:rPr>
        <w:t>(warm</w:t>
      </w:r>
      <w:r>
        <w:rPr>
          <w:spacing w:val="-9"/>
          <w:w w:val="105"/>
          <w:sz w:val="23"/>
        </w:rPr>
        <w:t> </w:t>
      </w:r>
      <w:r>
        <w:rPr>
          <w:w w:val="105"/>
          <w:sz w:val="23"/>
        </w:rPr>
        <w:t>or</w:t>
      </w:r>
      <w:r>
        <w:rPr>
          <w:spacing w:val="-4"/>
          <w:w w:val="105"/>
          <w:sz w:val="23"/>
        </w:rPr>
        <w:t> </w:t>
      </w:r>
      <w:r>
        <w:rPr>
          <w:w w:val="105"/>
          <w:sz w:val="23"/>
        </w:rPr>
        <w:t>cold)</w:t>
      </w:r>
      <w:r>
        <w:rPr>
          <w:spacing w:val="-10"/>
          <w:w w:val="105"/>
          <w:sz w:val="23"/>
        </w:rPr>
        <w:t> </w:t>
      </w:r>
      <w:r>
        <w:rPr>
          <w:w w:val="105"/>
          <w:sz w:val="23"/>
        </w:rPr>
        <w:t>and</w:t>
      </w:r>
      <w:r>
        <w:rPr>
          <w:spacing w:val="-13"/>
          <w:w w:val="105"/>
          <w:sz w:val="23"/>
        </w:rPr>
        <w:t> </w:t>
      </w:r>
      <w:r>
        <w:rPr>
          <w:w w:val="105"/>
          <w:sz w:val="23"/>
        </w:rPr>
        <w:t>apply</w:t>
      </w:r>
      <w:r>
        <w:rPr>
          <w:spacing w:val="-1"/>
          <w:w w:val="105"/>
          <w:sz w:val="23"/>
        </w:rPr>
        <w:t> </w:t>
      </w:r>
      <w:r>
        <w:rPr>
          <w:spacing w:val="-2"/>
          <w:w w:val="105"/>
          <w:sz w:val="23"/>
        </w:rPr>
        <w:t>soap.</w:t>
      </w:r>
    </w:p>
    <w:p>
      <w:pPr>
        <w:pStyle w:val="BodyText"/>
        <w:spacing w:before="25"/>
      </w:pPr>
    </w:p>
    <w:p>
      <w:pPr>
        <w:pStyle w:val="ListParagraph"/>
        <w:numPr>
          <w:ilvl w:val="0"/>
          <w:numId w:val="22"/>
        </w:numPr>
        <w:tabs>
          <w:tab w:pos="1313" w:val="left" w:leader="none"/>
        </w:tabs>
        <w:spacing w:line="504" w:lineRule="auto" w:before="0" w:after="0"/>
        <w:ind w:left="1313" w:right="1678" w:hanging="555"/>
        <w:jc w:val="left"/>
        <w:rPr>
          <w:sz w:val="23"/>
        </w:rPr>
      </w:pPr>
      <w:r>
        <w:rPr>
          <w:w w:val="105"/>
          <w:sz w:val="23"/>
        </w:rPr>
        <w:t>Rub</w:t>
      </w:r>
      <w:r>
        <w:rPr>
          <w:spacing w:val="-7"/>
          <w:w w:val="105"/>
          <w:sz w:val="23"/>
        </w:rPr>
        <w:t> </w:t>
      </w:r>
      <w:r>
        <w:rPr>
          <w:w w:val="105"/>
          <w:sz w:val="23"/>
        </w:rPr>
        <w:t>your</w:t>
      </w:r>
      <w:r>
        <w:rPr>
          <w:spacing w:val="-4"/>
          <w:w w:val="105"/>
          <w:sz w:val="23"/>
        </w:rPr>
        <w:t> </w:t>
      </w:r>
      <w:r>
        <w:rPr>
          <w:w w:val="105"/>
          <w:sz w:val="23"/>
        </w:rPr>
        <w:t>hands</w:t>
      </w:r>
      <w:r>
        <w:rPr>
          <w:spacing w:val="-9"/>
          <w:w w:val="105"/>
          <w:sz w:val="23"/>
        </w:rPr>
        <w:t> </w:t>
      </w:r>
      <w:r>
        <w:rPr>
          <w:w w:val="105"/>
          <w:sz w:val="23"/>
        </w:rPr>
        <w:t>together</w:t>
      </w:r>
      <w:r>
        <w:rPr>
          <w:spacing w:val="-10"/>
          <w:w w:val="105"/>
          <w:sz w:val="23"/>
        </w:rPr>
        <w:t> </w:t>
      </w:r>
      <w:r>
        <w:rPr>
          <w:w w:val="105"/>
          <w:sz w:val="23"/>
        </w:rPr>
        <w:t>to</w:t>
      </w:r>
      <w:r>
        <w:rPr>
          <w:spacing w:val="-7"/>
          <w:w w:val="105"/>
          <w:sz w:val="23"/>
        </w:rPr>
        <w:t> </w:t>
      </w:r>
      <w:r>
        <w:rPr>
          <w:w w:val="105"/>
          <w:sz w:val="23"/>
        </w:rPr>
        <w:t>make</w:t>
      </w:r>
      <w:r>
        <w:rPr>
          <w:spacing w:val="-8"/>
          <w:w w:val="105"/>
          <w:sz w:val="23"/>
        </w:rPr>
        <w:t> </w:t>
      </w:r>
      <w:r>
        <w:rPr>
          <w:w w:val="105"/>
          <w:sz w:val="23"/>
        </w:rPr>
        <w:t>lather</w:t>
      </w:r>
      <w:r>
        <w:rPr>
          <w:spacing w:val="-10"/>
          <w:w w:val="105"/>
          <w:sz w:val="23"/>
        </w:rPr>
        <w:t> </w:t>
      </w:r>
      <w:r>
        <w:rPr>
          <w:w w:val="105"/>
          <w:sz w:val="23"/>
        </w:rPr>
        <w:t>and</w:t>
      </w:r>
      <w:r>
        <w:rPr>
          <w:spacing w:val="-7"/>
          <w:w w:val="105"/>
          <w:sz w:val="23"/>
        </w:rPr>
        <w:t> </w:t>
      </w:r>
      <w:r>
        <w:rPr>
          <w:w w:val="105"/>
          <w:sz w:val="23"/>
        </w:rPr>
        <w:t>scrub</w:t>
      </w:r>
      <w:r>
        <w:rPr>
          <w:spacing w:val="-14"/>
          <w:w w:val="105"/>
          <w:sz w:val="23"/>
        </w:rPr>
        <w:t> </w:t>
      </w:r>
      <w:r>
        <w:rPr>
          <w:w w:val="105"/>
          <w:sz w:val="23"/>
        </w:rPr>
        <w:t>them</w:t>
      </w:r>
      <w:r>
        <w:rPr>
          <w:spacing w:val="-8"/>
          <w:w w:val="105"/>
          <w:sz w:val="23"/>
        </w:rPr>
        <w:t> </w:t>
      </w:r>
      <w:r>
        <w:rPr>
          <w:w w:val="105"/>
          <w:sz w:val="23"/>
        </w:rPr>
        <w:t>well;</w:t>
      </w:r>
      <w:r>
        <w:rPr>
          <w:spacing w:val="-6"/>
          <w:w w:val="105"/>
          <w:sz w:val="23"/>
        </w:rPr>
        <w:t> </w:t>
      </w:r>
      <w:r>
        <w:rPr>
          <w:w w:val="105"/>
          <w:sz w:val="23"/>
        </w:rPr>
        <w:t>be</w:t>
      </w:r>
      <w:r>
        <w:rPr>
          <w:spacing w:val="-2"/>
          <w:w w:val="105"/>
          <w:sz w:val="23"/>
        </w:rPr>
        <w:t> </w:t>
      </w:r>
      <w:r>
        <w:rPr>
          <w:w w:val="105"/>
          <w:sz w:val="23"/>
        </w:rPr>
        <w:t>sure</w:t>
      </w:r>
      <w:r>
        <w:rPr>
          <w:spacing w:val="-8"/>
          <w:w w:val="105"/>
          <w:sz w:val="23"/>
        </w:rPr>
        <w:t> </w:t>
      </w:r>
      <w:r>
        <w:rPr>
          <w:w w:val="105"/>
          <w:sz w:val="23"/>
        </w:rPr>
        <w:t>to</w:t>
      </w:r>
      <w:r>
        <w:rPr>
          <w:spacing w:val="-1"/>
          <w:w w:val="105"/>
          <w:sz w:val="23"/>
        </w:rPr>
        <w:t> </w:t>
      </w:r>
      <w:r>
        <w:rPr>
          <w:w w:val="105"/>
          <w:sz w:val="23"/>
        </w:rPr>
        <w:t>scrub the backs of your hands, between your finger, and under your nails.</w:t>
      </w:r>
    </w:p>
    <w:p>
      <w:pPr>
        <w:pStyle w:val="ListParagraph"/>
        <w:numPr>
          <w:ilvl w:val="0"/>
          <w:numId w:val="22"/>
        </w:numPr>
        <w:tabs>
          <w:tab w:pos="1313" w:val="left" w:leader="none"/>
        </w:tabs>
        <w:spacing w:line="256" w:lineRule="exact" w:before="0" w:after="0"/>
        <w:ind w:left="1313" w:right="0" w:hanging="620"/>
        <w:jc w:val="left"/>
        <w:rPr>
          <w:sz w:val="23"/>
        </w:rPr>
      </w:pPr>
      <w:r>
        <w:rPr>
          <w:w w:val="105"/>
          <w:sz w:val="23"/>
        </w:rPr>
        <w:t>Continue</w:t>
      </w:r>
      <w:r>
        <w:rPr>
          <w:spacing w:val="-9"/>
          <w:w w:val="105"/>
          <w:sz w:val="23"/>
        </w:rPr>
        <w:t> </w:t>
      </w:r>
      <w:r>
        <w:rPr>
          <w:w w:val="105"/>
          <w:sz w:val="23"/>
        </w:rPr>
        <w:t>rubbing</w:t>
      </w:r>
      <w:r>
        <w:rPr>
          <w:spacing w:val="-7"/>
          <w:w w:val="105"/>
          <w:sz w:val="23"/>
        </w:rPr>
        <w:t> </w:t>
      </w:r>
      <w:r>
        <w:rPr>
          <w:w w:val="105"/>
          <w:sz w:val="23"/>
        </w:rPr>
        <w:t>your</w:t>
      </w:r>
      <w:r>
        <w:rPr>
          <w:spacing w:val="-4"/>
          <w:w w:val="105"/>
          <w:sz w:val="23"/>
        </w:rPr>
        <w:t> </w:t>
      </w:r>
      <w:r>
        <w:rPr>
          <w:w w:val="105"/>
          <w:sz w:val="23"/>
        </w:rPr>
        <w:t>hands</w:t>
      </w:r>
      <w:r>
        <w:rPr>
          <w:spacing w:val="-9"/>
          <w:w w:val="105"/>
          <w:sz w:val="23"/>
        </w:rPr>
        <w:t> </w:t>
      </w:r>
      <w:r>
        <w:rPr>
          <w:w w:val="105"/>
          <w:sz w:val="23"/>
        </w:rPr>
        <w:t>for</w:t>
      </w:r>
      <w:r>
        <w:rPr>
          <w:spacing w:val="-9"/>
          <w:w w:val="105"/>
          <w:sz w:val="23"/>
        </w:rPr>
        <w:t> </w:t>
      </w:r>
      <w:r>
        <w:rPr>
          <w:w w:val="105"/>
          <w:sz w:val="23"/>
        </w:rPr>
        <w:t>at</w:t>
      </w:r>
      <w:r>
        <w:rPr>
          <w:spacing w:val="-6"/>
          <w:w w:val="105"/>
          <w:sz w:val="23"/>
        </w:rPr>
        <w:t> </w:t>
      </w:r>
      <w:r>
        <w:rPr>
          <w:w w:val="105"/>
          <w:sz w:val="23"/>
        </w:rPr>
        <w:t>least</w:t>
      </w:r>
      <w:r>
        <w:rPr>
          <w:spacing w:val="-11"/>
          <w:w w:val="105"/>
          <w:sz w:val="23"/>
        </w:rPr>
        <w:t> </w:t>
      </w:r>
      <w:r>
        <w:rPr>
          <w:w w:val="105"/>
          <w:sz w:val="23"/>
        </w:rPr>
        <w:t>20</w:t>
      </w:r>
      <w:r>
        <w:rPr>
          <w:spacing w:val="-2"/>
          <w:w w:val="105"/>
          <w:sz w:val="23"/>
        </w:rPr>
        <w:t> seconds.</w:t>
      </w:r>
    </w:p>
    <w:p>
      <w:pPr>
        <w:pStyle w:val="BodyText"/>
        <w:spacing w:before="26"/>
      </w:pPr>
    </w:p>
    <w:p>
      <w:pPr>
        <w:pStyle w:val="ListParagraph"/>
        <w:numPr>
          <w:ilvl w:val="0"/>
          <w:numId w:val="22"/>
        </w:numPr>
        <w:tabs>
          <w:tab w:pos="1313" w:val="left" w:leader="none"/>
        </w:tabs>
        <w:spacing w:line="240" w:lineRule="auto" w:before="0" w:after="0"/>
        <w:ind w:left="1313" w:right="0" w:hanging="605"/>
        <w:jc w:val="left"/>
        <w:rPr>
          <w:sz w:val="23"/>
        </w:rPr>
      </w:pPr>
      <w:r>
        <w:rPr>
          <w:w w:val="105"/>
          <w:sz w:val="23"/>
        </w:rPr>
        <w:t>Rinse</w:t>
      </w:r>
      <w:r>
        <w:rPr>
          <w:spacing w:val="-10"/>
          <w:w w:val="105"/>
          <w:sz w:val="23"/>
        </w:rPr>
        <w:t> </w:t>
      </w:r>
      <w:r>
        <w:rPr>
          <w:w w:val="105"/>
          <w:sz w:val="23"/>
        </w:rPr>
        <w:t>your</w:t>
      </w:r>
      <w:r>
        <w:rPr>
          <w:spacing w:val="-12"/>
          <w:w w:val="105"/>
          <w:sz w:val="23"/>
        </w:rPr>
        <w:t> </w:t>
      </w:r>
      <w:r>
        <w:rPr>
          <w:w w:val="105"/>
          <w:sz w:val="23"/>
        </w:rPr>
        <w:t>hands</w:t>
      </w:r>
      <w:r>
        <w:rPr>
          <w:spacing w:val="-4"/>
          <w:w w:val="105"/>
          <w:sz w:val="23"/>
        </w:rPr>
        <w:t> </w:t>
      </w:r>
      <w:r>
        <w:rPr>
          <w:w w:val="105"/>
          <w:sz w:val="23"/>
        </w:rPr>
        <w:t>well</w:t>
      </w:r>
      <w:r>
        <w:rPr>
          <w:spacing w:val="-14"/>
          <w:w w:val="105"/>
          <w:sz w:val="23"/>
        </w:rPr>
        <w:t> </w:t>
      </w:r>
      <w:r>
        <w:rPr>
          <w:w w:val="105"/>
          <w:sz w:val="23"/>
        </w:rPr>
        <w:t>under</w:t>
      </w:r>
      <w:r>
        <w:rPr>
          <w:spacing w:val="-5"/>
          <w:w w:val="105"/>
          <w:sz w:val="23"/>
        </w:rPr>
        <w:t> </w:t>
      </w:r>
      <w:r>
        <w:rPr>
          <w:w w:val="105"/>
          <w:sz w:val="23"/>
        </w:rPr>
        <w:t>running</w:t>
      </w:r>
      <w:r>
        <w:rPr>
          <w:spacing w:val="-3"/>
          <w:w w:val="105"/>
          <w:sz w:val="23"/>
        </w:rPr>
        <w:t> </w:t>
      </w:r>
      <w:r>
        <w:rPr>
          <w:spacing w:val="-2"/>
          <w:w w:val="105"/>
          <w:sz w:val="23"/>
        </w:rPr>
        <w:t>water.</w:t>
      </w:r>
    </w:p>
    <w:p>
      <w:pPr>
        <w:pStyle w:val="BodyText"/>
        <w:spacing w:before="25"/>
      </w:pPr>
    </w:p>
    <w:p>
      <w:pPr>
        <w:pStyle w:val="ListParagraph"/>
        <w:numPr>
          <w:ilvl w:val="0"/>
          <w:numId w:val="22"/>
        </w:numPr>
        <w:tabs>
          <w:tab w:pos="1313" w:val="left" w:leader="none"/>
        </w:tabs>
        <w:spacing w:line="240" w:lineRule="auto" w:before="0" w:after="0"/>
        <w:ind w:left="1313" w:right="0" w:hanging="540"/>
        <w:jc w:val="left"/>
        <w:rPr>
          <w:sz w:val="23"/>
        </w:rPr>
      </w:pPr>
      <w:r>
        <w:rPr>
          <w:w w:val="105"/>
          <w:sz w:val="23"/>
        </w:rPr>
        <w:t>Dry</w:t>
      </w:r>
      <w:r>
        <w:rPr>
          <w:spacing w:val="-7"/>
          <w:w w:val="105"/>
          <w:sz w:val="23"/>
        </w:rPr>
        <w:t> </w:t>
      </w:r>
      <w:r>
        <w:rPr>
          <w:w w:val="105"/>
          <w:sz w:val="23"/>
        </w:rPr>
        <w:t>your</w:t>
      </w:r>
      <w:r>
        <w:rPr>
          <w:spacing w:val="-3"/>
          <w:w w:val="105"/>
          <w:sz w:val="23"/>
        </w:rPr>
        <w:t> </w:t>
      </w:r>
      <w:r>
        <w:rPr>
          <w:w w:val="105"/>
          <w:sz w:val="23"/>
        </w:rPr>
        <w:t>hands</w:t>
      </w:r>
      <w:r>
        <w:rPr>
          <w:spacing w:val="-9"/>
          <w:w w:val="105"/>
          <w:sz w:val="23"/>
        </w:rPr>
        <w:t> </w:t>
      </w:r>
      <w:r>
        <w:rPr>
          <w:w w:val="105"/>
          <w:sz w:val="23"/>
        </w:rPr>
        <w:t>using</w:t>
      </w:r>
      <w:r>
        <w:rPr>
          <w:spacing w:val="-12"/>
          <w:w w:val="105"/>
          <w:sz w:val="23"/>
        </w:rPr>
        <w:t> </w:t>
      </w:r>
      <w:r>
        <w:rPr>
          <w:w w:val="105"/>
          <w:sz w:val="23"/>
        </w:rPr>
        <w:t>a</w:t>
      </w:r>
      <w:r>
        <w:rPr>
          <w:spacing w:val="-1"/>
          <w:w w:val="105"/>
          <w:sz w:val="23"/>
        </w:rPr>
        <w:t> </w:t>
      </w:r>
      <w:r>
        <w:rPr>
          <w:w w:val="105"/>
          <w:sz w:val="23"/>
        </w:rPr>
        <w:t>clean</w:t>
      </w:r>
      <w:r>
        <w:rPr>
          <w:spacing w:val="-13"/>
          <w:w w:val="105"/>
          <w:sz w:val="23"/>
        </w:rPr>
        <w:t> </w:t>
      </w:r>
      <w:r>
        <w:rPr>
          <w:w w:val="105"/>
          <w:sz w:val="23"/>
        </w:rPr>
        <w:t>towel</w:t>
      </w:r>
      <w:r>
        <w:rPr>
          <w:spacing w:val="-4"/>
          <w:w w:val="105"/>
          <w:sz w:val="23"/>
        </w:rPr>
        <w:t> </w:t>
      </w:r>
      <w:r>
        <w:rPr>
          <w:w w:val="105"/>
          <w:sz w:val="23"/>
        </w:rPr>
        <w:t>or</w:t>
      </w:r>
      <w:r>
        <w:rPr>
          <w:spacing w:val="-9"/>
          <w:w w:val="105"/>
          <w:sz w:val="23"/>
        </w:rPr>
        <w:t> </w:t>
      </w:r>
      <w:r>
        <w:rPr>
          <w:w w:val="105"/>
          <w:sz w:val="23"/>
        </w:rPr>
        <w:t>air</w:t>
      </w:r>
      <w:r>
        <w:rPr>
          <w:spacing w:val="-3"/>
          <w:w w:val="105"/>
          <w:sz w:val="23"/>
        </w:rPr>
        <w:t> </w:t>
      </w:r>
      <w:r>
        <w:rPr>
          <w:w w:val="105"/>
          <w:sz w:val="23"/>
        </w:rPr>
        <w:t>dry</w:t>
      </w:r>
      <w:r>
        <w:rPr>
          <w:spacing w:val="-6"/>
          <w:w w:val="105"/>
          <w:sz w:val="23"/>
        </w:rPr>
        <w:t> </w:t>
      </w:r>
      <w:r>
        <w:rPr>
          <w:spacing w:val="-2"/>
          <w:w w:val="105"/>
          <w:sz w:val="23"/>
        </w:rPr>
        <w:t>them.</w:t>
      </w:r>
    </w:p>
    <w:p>
      <w:pPr>
        <w:pStyle w:val="BodyText"/>
        <w:spacing w:before="19"/>
      </w:pPr>
    </w:p>
    <w:p>
      <w:pPr>
        <w:pStyle w:val="ListParagraph"/>
        <w:numPr>
          <w:ilvl w:val="0"/>
          <w:numId w:val="22"/>
        </w:numPr>
        <w:tabs>
          <w:tab w:pos="1313" w:val="left" w:leader="none"/>
        </w:tabs>
        <w:spacing w:line="240" w:lineRule="auto" w:before="0" w:after="0"/>
        <w:ind w:left="1313" w:right="0" w:hanging="605"/>
        <w:jc w:val="left"/>
        <w:rPr>
          <w:sz w:val="23"/>
        </w:rPr>
      </w:pPr>
      <w:r>
        <w:rPr>
          <w:w w:val="105"/>
          <w:sz w:val="23"/>
        </w:rPr>
        <w:t>After</w:t>
      </w:r>
      <w:r>
        <w:rPr>
          <w:spacing w:val="-6"/>
          <w:w w:val="105"/>
          <w:sz w:val="23"/>
        </w:rPr>
        <w:t> </w:t>
      </w:r>
      <w:r>
        <w:rPr>
          <w:w w:val="105"/>
          <w:sz w:val="23"/>
        </w:rPr>
        <w:t>changing</w:t>
      </w:r>
      <w:r>
        <w:rPr>
          <w:spacing w:val="-9"/>
          <w:w w:val="105"/>
          <w:sz w:val="23"/>
        </w:rPr>
        <w:t> </w:t>
      </w:r>
      <w:r>
        <w:rPr>
          <w:w w:val="105"/>
          <w:sz w:val="23"/>
        </w:rPr>
        <w:t>diapers</w:t>
      </w:r>
      <w:r>
        <w:rPr>
          <w:spacing w:val="-10"/>
          <w:w w:val="105"/>
          <w:sz w:val="23"/>
        </w:rPr>
        <w:t> </w:t>
      </w:r>
      <w:r>
        <w:rPr>
          <w:w w:val="105"/>
          <w:sz w:val="23"/>
        </w:rPr>
        <w:t>or</w:t>
      </w:r>
      <w:r>
        <w:rPr>
          <w:spacing w:val="1"/>
          <w:w w:val="105"/>
          <w:sz w:val="23"/>
        </w:rPr>
        <w:t> </w:t>
      </w:r>
      <w:r>
        <w:rPr>
          <w:w w:val="105"/>
          <w:sz w:val="23"/>
        </w:rPr>
        <w:t>cleaning</w:t>
      </w:r>
      <w:r>
        <w:rPr>
          <w:spacing w:val="-15"/>
          <w:w w:val="105"/>
          <w:sz w:val="23"/>
        </w:rPr>
        <w:t> </w:t>
      </w:r>
      <w:r>
        <w:rPr>
          <w:w w:val="105"/>
          <w:sz w:val="23"/>
        </w:rPr>
        <w:t>up</w:t>
      </w:r>
      <w:r>
        <w:rPr>
          <w:spacing w:val="-8"/>
          <w:w w:val="105"/>
          <w:sz w:val="23"/>
        </w:rPr>
        <w:t> </w:t>
      </w:r>
      <w:r>
        <w:rPr>
          <w:w w:val="105"/>
          <w:sz w:val="23"/>
        </w:rPr>
        <w:t>a</w:t>
      </w:r>
      <w:r>
        <w:rPr>
          <w:spacing w:val="-3"/>
          <w:w w:val="105"/>
          <w:sz w:val="23"/>
        </w:rPr>
        <w:t> </w:t>
      </w:r>
      <w:r>
        <w:rPr>
          <w:w w:val="105"/>
          <w:sz w:val="23"/>
        </w:rPr>
        <w:t>child</w:t>
      </w:r>
      <w:r>
        <w:rPr>
          <w:spacing w:val="-2"/>
          <w:w w:val="105"/>
          <w:sz w:val="23"/>
        </w:rPr>
        <w:t> </w:t>
      </w:r>
      <w:r>
        <w:rPr>
          <w:w w:val="105"/>
          <w:sz w:val="23"/>
        </w:rPr>
        <w:t>who</w:t>
      </w:r>
      <w:r>
        <w:rPr>
          <w:spacing w:val="-9"/>
          <w:w w:val="105"/>
          <w:sz w:val="23"/>
        </w:rPr>
        <w:t> </w:t>
      </w:r>
      <w:r>
        <w:rPr>
          <w:w w:val="105"/>
          <w:sz w:val="23"/>
        </w:rPr>
        <w:t>has</w:t>
      </w:r>
      <w:r>
        <w:rPr>
          <w:spacing w:val="-15"/>
          <w:w w:val="105"/>
          <w:sz w:val="23"/>
        </w:rPr>
        <w:t> </w:t>
      </w:r>
      <w:r>
        <w:rPr>
          <w:w w:val="105"/>
          <w:sz w:val="23"/>
        </w:rPr>
        <w:t>used</w:t>
      </w:r>
      <w:r>
        <w:rPr>
          <w:spacing w:val="-8"/>
          <w:w w:val="105"/>
          <w:sz w:val="23"/>
        </w:rPr>
        <w:t> </w:t>
      </w:r>
      <w:r>
        <w:rPr>
          <w:w w:val="105"/>
          <w:sz w:val="23"/>
        </w:rPr>
        <w:t>the</w:t>
      </w:r>
      <w:r>
        <w:rPr>
          <w:spacing w:val="-9"/>
          <w:w w:val="105"/>
          <w:sz w:val="23"/>
        </w:rPr>
        <w:t> </w:t>
      </w:r>
      <w:r>
        <w:rPr>
          <w:spacing w:val="-2"/>
          <w:w w:val="105"/>
          <w:sz w:val="23"/>
        </w:rPr>
        <w:t>toilet.</w:t>
      </w:r>
    </w:p>
    <w:p>
      <w:pPr>
        <w:pStyle w:val="BodyText"/>
        <w:spacing w:before="25"/>
      </w:pPr>
    </w:p>
    <w:p>
      <w:pPr>
        <w:pStyle w:val="ListParagraph"/>
        <w:numPr>
          <w:ilvl w:val="0"/>
          <w:numId w:val="22"/>
        </w:numPr>
        <w:tabs>
          <w:tab w:pos="1313" w:val="left" w:leader="none"/>
        </w:tabs>
        <w:spacing w:line="240" w:lineRule="auto" w:before="1" w:after="0"/>
        <w:ind w:left="1313" w:right="0" w:hanging="677"/>
        <w:jc w:val="left"/>
        <w:rPr>
          <w:sz w:val="23"/>
        </w:rPr>
      </w:pPr>
      <w:r>
        <w:rPr>
          <w:w w:val="105"/>
          <w:sz w:val="23"/>
        </w:rPr>
        <w:t>Before</w:t>
      </w:r>
      <w:r>
        <w:rPr>
          <w:spacing w:val="-14"/>
          <w:w w:val="105"/>
          <w:sz w:val="23"/>
        </w:rPr>
        <w:t> </w:t>
      </w:r>
      <w:r>
        <w:rPr>
          <w:w w:val="105"/>
          <w:sz w:val="23"/>
        </w:rPr>
        <w:t>and</w:t>
      </w:r>
      <w:r>
        <w:rPr>
          <w:spacing w:val="-12"/>
          <w:w w:val="105"/>
          <w:sz w:val="23"/>
        </w:rPr>
        <w:t> </w:t>
      </w:r>
      <w:r>
        <w:rPr>
          <w:w w:val="105"/>
          <w:sz w:val="23"/>
        </w:rPr>
        <w:t>after</w:t>
      </w:r>
      <w:r>
        <w:rPr>
          <w:spacing w:val="-3"/>
          <w:w w:val="105"/>
          <w:sz w:val="23"/>
        </w:rPr>
        <w:t> </w:t>
      </w:r>
      <w:r>
        <w:rPr>
          <w:w w:val="105"/>
          <w:sz w:val="23"/>
        </w:rPr>
        <w:t>caring</w:t>
      </w:r>
      <w:r>
        <w:rPr>
          <w:spacing w:val="-6"/>
          <w:w w:val="105"/>
          <w:sz w:val="23"/>
        </w:rPr>
        <w:t> </w:t>
      </w:r>
      <w:r>
        <w:rPr>
          <w:w w:val="105"/>
          <w:sz w:val="23"/>
        </w:rPr>
        <w:t>for</w:t>
      </w:r>
      <w:r>
        <w:rPr>
          <w:spacing w:val="3"/>
          <w:w w:val="105"/>
          <w:sz w:val="23"/>
        </w:rPr>
        <w:t> </w:t>
      </w:r>
      <w:r>
        <w:rPr>
          <w:w w:val="105"/>
          <w:sz w:val="23"/>
        </w:rPr>
        <w:t>someone</w:t>
      </w:r>
      <w:r>
        <w:rPr>
          <w:spacing w:val="-7"/>
          <w:w w:val="105"/>
          <w:sz w:val="23"/>
        </w:rPr>
        <w:t> </w:t>
      </w:r>
      <w:r>
        <w:rPr>
          <w:w w:val="105"/>
          <w:sz w:val="23"/>
        </w:rPr>
        <w:t>who</w:t>
      </w:r>
      <w:r>
        <w:rPr>
          <w:spacing w:val="-12"/>
          <w:w w:val="105"/>
          <w:sz w:val="23"/>
        </w:rPr>
        <w:t> </w:t>
      </w:r>
      <w:r>
        <w:rPr>
          <w:w w:val="105"/>
          <w:sz w:val="23"/>
        </w:rPr>
        <w:t>is</w:t>
      </w:r>
      <w:r>
        <w:rPr>
          <w:spacing w:val="-2"/>
          <w:w w:val="105"/>
          <w:sz w:val="23"/>
        </w:rPr>
        <w:t> sick.</w:t>
      </w:r>
    </w:p>
    <w:p>
      <w:pPr>
        <w:pStyle w:val="BodyText"/>
        <w:spacing w:before="25"/>
      </w:pPr>
    </w:p>
    <w:p>
      <w:pPr>
        <w:pStyle w:val="ListParagraph"/>
        <w:numPr>
          <w:ilvl w:val="0"/>
          <w:numId w:val="22"/>
        </w:numPr>
        <w:tabs>
          <w:tab w:pos="1313" w:val="left" w:leader="none"/>
        </w:tabs>
        <w:spacing w:line="240" w:lineRule="auto" w:before="1" w:after="0"/>
        <w:ind w:left="1313" w:right="0" w:hanging="742"/>
        <w:jc w:val="left"/>
        <w:rPr>
          <w:sz w:val="23"/>
        </w:rPr>
      </w:pPr>
      <w:r>
        <w:rPr>
          <w:w w:val="105"/>
          <w:sz w:val="23"/>
        </w:rPr>
        <w:t>After</w:t>
      </w:r>
      <w:r>
        <w:rPr>
          <w:spacing w:val="-8"/>
          <w:w w:val="105"/>
          <w:sz w:val="23"/>
        </w:rPr>
        <w:t> </w:t>
      </w:r>
      <w:r>
        <w:rPr>
          <w:w w:val="105"/>
          <w:sz w:val="23"/>
        </w:rPr>
        <w:t>blowing</w:t>
      </w:r>
      <w:r>
        <w:rPr>
          <w:spacing w:val="-10"/>
          <w:w w:val="105"/>
          <w:sz w:val="23"/>
        </w:rPr>
        <w:t> </w:t>
      </w:r>
      <w:r>
        <w:rPr>
          <w:w w:val="105"/>
          <w:sz w:val="23"/>
        </w:rPr>
        <w:t>your</w:t>
      </w:r>
      <w:r>
        <w:rPr>
          <w:spacing w:val="-13"/>
          <w:w w:val="105"/>
          <w:sz w:val="23"/>
        </w:rPr>
        <w:t> </w:t>
      </w:r>
      <w:r>
        <w:rPr>
          <w:w w:val="105"/>
          <w:sz w:val="23"/>
        </w:rPr>
        <w:t>nose,</w:t>
      </w:r>
      <w:r>
        <w:rPr>
          <w:spacing w:val="-9"/>
          <w:w w:val="105"/>
          <w:sz w:val="23"/>
        </w:rPr>
        <w:t> </w:t>
      </w:r>
      <w:r>
        <w:rPr>
          <w:w w:val="105"/>
          <w:sz w:val="23"/>
        </w:rPr>
        <w:t>coughing,</w:t>
      </w:r>
      <w:r>
        <w:rPr>
          <w:spacing w:val="-9"/>
          <w:w w:val="105"/>
          <w:sz w:val="23"/>
        </w:rPr>
        <w:t> </w:t>
      </w:r>
      <w:r>
        <w:rPr>
          <w:w w:val="105"/>
          <w:sz w:val="23"/>
        </w:rPr>
        <w:t>or</w:t>
      </w:r>
      <w:r>
        <w:rPr>
          <w:spacing w:val="-7"/>
          <w:w w:val="105"/>
          <w:sz w:val="23"/>
        </w:rPr>
        <w:t> </w:t>
      </w:r>
      <w:r>
        <w:rPr>
          <w:spacing w:val="-2"/>
          <w:w w:val="105"/>
          <w:sz w:val="23"/>
        </w:rPr>
        <w:t>sneezing.</w:t>
      </w:r>
    </w:p>
    <w:p>
      <w:pPr>
        <w:pStyle w:val="BodyText"/>
        <w:spacing w:before="18"/>
      </w:pPr>
    </w:p>
    <w:p>
      <w:pPr>
        <w:pStyle w:val="ListParagraph"/>
        <w:numPr>
          <w:ilvl w:val="0"/>
          <w:numId w:val="22"/>
        </w:numPr>
        <w:tabs>
          <w:tab w:pos="1313" w:val="left" w:leader="none"/>
        </w:tabs>
        <w:spacing w:line="240" w:lineRule="auto" w:before="0" w:after="0"/>
        <w:ind w:left="1313" w:right="0" w:hanging="605"/>
        <w:jc w:val="left"/>
        <w:rPr>
          <w:sz w:val="23"/>
        </w:rPr>
      </w:pPr>
      <w:r>
        <w:rPr>
          <w:w w:val="105"/>
          <w:sz w:val="23"/>
        </w:rPr>
        <w:t>After</w:t>
      </w:r>
      <w:r>
        <w:rPr>
          <w:spacing w:val="-7"/>
          <w:w w:val="105"/>
          <w:sz w:val="23"/>
        </w:rPr>
        <w:t> </w:t>
      </w:r>
      <w:r>
        <w:rPr>
          <w:w w:val="105"/>
          <w:sz w:val="23"/>
        </w:rPr>
        <w:t>touching</w:t>
      </w:r>
      <w:r>
        <w:rPr>
          <w:spacing w:val="-10"/>
          <w:w w:val="105"/>
          <w:sz w:val="23"/>
        </w:rPr>
        <w:t> </w:t>
      </w:r>
      <w:r>
        <w:rPr>
          <w:w w:val="105"/>
          <w:sz w:val="23"/>
        </w:rPr>
        <w:t>an</w:t>
      </w:r>
      <w:r>
        <w:rPr>
          <w:spacing w:val="-15"/>
          <w:w w:val="105"/>
          <w:sz w:val="23"/>
        </w:rPr>
        <w:t> </w:t>
      </w:r>
      <w:r>
        <w:rPr>
          <w:w w:val="105"/>
          <w:sz w:val="23"/>
        </w:rPr>
        <w:t>animal</w:t>
      </w:r>
      <w:r>
        <w:rPr>
          <w:spacing w:val="-8"/>
          <w:w w:val="105"/>
          <w:sz w:val="23"/>
        </w:rPr>
        <w:t> </w:t>
      </w:r>
      <w:r>
        <w:rPr>
          <w:spacing w:val="-2"/>
          <w:w w:val="105"/>
          <w:sz w:val="23"/>
        </w:rPr>
        <w:t>waste.</w:t>
      </w:r>
    </w:p>
    <w:p>
      <w:pPr>
        <w:pStyle w:val="BodyText"/>
        <w:spacing w:before="25"/>
      </w:pPr>
    </w:p>
    <w:p>
      <w:pPr>
        <w:pStyle w:val="ListParagraph"/>
        <w:numPr>
          <w:ilvl w:val="0"/>
          <w:numId w:val="22"/>
        </w:numPr>
        <w:tabs>
          <w:tab w:pos="1313" w:val="left" w:leader="none"/>
        </w:tabs>
        <w:spacing w:line="240" w:lineRule="auto" w:before="1" w:after="0"/>
        <w:ind w:left="1313" w:right="0" w:hanging="540"/>
        <w:jc w:val="left"/>
        <w:rPr>
          <w:sz w:val="23"/>
        </w:rPr>
      </w:pPr>
      <w:r>
        <w:rPr>
          <w:w w:val="105"/>
          <w:sz w:val="23"/>
        </w:rPr>
        <w:t>After</w:t>
      </w:r>
      <w:r>
        <w:rPr>
          <w:spacing w:val="-12"/>
          <w:w w:val="105"/>
          <w:sz w:val="23"/>
        </w:rPr>
        <w:t> </w:t>
      </w:r>
      <w:r>
        <w:rPr>
          <w:w w:val="105"/>
          <w:sz w:val="23"/>
        </w:rPr>
        <w:t>touching</w:t>
      </w:r>
      <w:r>
        <w:rPr>
          <w:spacing w:val="-15"/>
          <w:w w:val="105"/>
          <w:sz w:val="23"/>
        </w:rPr>
        <w:t> </w:t>
      </w:r>
      <w:r>
        <w:rPr>
          <w:spacing w:val="-2"/>
          <w:w w:val="105"/>
          <w:sz w:val="23"/>
        </w:rPr>
        <w:t>garbage.</w:t>
      </w:r>
    </w:p>
    <w:p>
      <w:pPr>
        <w:pStyle w:val="BodyText"/>
        <w:spacing w:before="25"/>
      </w:pPr>
    </w:p>
    <w:p>
      <w:pPr>
        <w:pStyle w:val="ListParagraph"/>
        <w:numPr>
          <w:ilvl w:val="0"/>
          <w:numId w:val="22"/>
        </w:numPr>
        <w:tabs>
          <w:tab w:pos="1313" w:val="left" w:leader="none"/>
        </w:tabs>
        <w:spacing w:line="240" w:lineRule="auto" w:before="0" w:after="0"/>
        <w:ind w:left="1313" w:right="0" w:hanging="605"/>
        <w:jc w:val="left"/>
        <w:rPr>
          <w:sz w:val="23"/>
        </w:rPr>
      </w:pPr>
      <w:r>
        <w:rPr>
          <w:w w:val="105"/>
          <w:sz w:val="23"/>
        </w:rPr>
        <w:t>Before</w:t>
      </w:r>
      <w:r>
        <w:rPr>
          <w:spacing w:val="-12"/>
          <w:w w:val="105"/>
          <w:sz w:val="23"/>
        </w:rPr>
        <w:t> </w:t>
      </w:r>
      <w:r>
        <w:rPr>
          <w:w w:val="105"/>
          <w:sz w:val="23"/>
        </w:rPr>
        <w:t>and</w:t>
      </w:r>
      <w:r>
        <w:rPr>
          <w:spacing w:val="-12"/>
          <w:w w:val="105"/>
          <w:sz w:val="23"/>
        </w:rPr>
        <w:t> </w:t>
      </w:r>
      <w:r>
        <w:rPr>
          <w:w w:val="105"/>
          <w:sz w:val="23"/>
        </w:rPr>
        <w:t>after</w:t>
      </w:r>
      <w:r>
        <w:rPr>
          <w:spacing w:val="-7"/>
          <w:w w:val="105"/>
          <w:sz w:val="23"/>
        </w:rPr>
        <w:t> </w:t>
      </w:r>
      <w:r>
        <w:rPr>
          <w:w w:val="105"/>
          <w:sz w:val="23"/>
        </w:rPr>
        <w:t>treating</w:t>
      </w:r>
      <w:r>
        <w:rPr>
          <w:spacing w:val="-11"/>
          <w:w w:val="105"/>
          <w:sz w:val="23"/>
        </w:rPr>
        <w:t> </w:t>
      </w:r>
      <w:r>
        <w:rPr>
          <w:w w:val="105"/>
          <w:sz w:val="23"/>
        </w:rPr>
        <w:t>a</w:t>
      </w:r>
      <w:r>
        <w:rPr>
          <w:spacing w:val="1"/>
          <w:w w:val="105"/>
          <w:sz w:val="23"/>
        </w:rPr>
        <w:t> </w:t>
      </w:r>
      <w:r>
        <w:rPr>
          <w:w w:val="105"/>
          <w:sz w:val="23"/>
        </w:rPr>
        <w:t>cut</w:t>
      </w:r>
      <w:r>
        <w:rPr>
          <w:spacing w:val="-3"/>
          <w:w w:val="105"/>
          <w:sz w:val="23"/>
        </w:rPr>
        <w:t> </w:t>
      </w:r>
      <w:r>
        <w:rPr>
          <w:w w:val="105"/>
          <w:sz w:val="23"/>
        </w:rPr>
        <w:t>or</w:t>
      </w:r>
      <w:r>
        <w:rPr>
          <w:spacing w:val="-1"/>
          <w:w w:val="105"/>
          <w:sz w:val="23"/>
        </w:rPr>
        <w:t> </w:t>
      </w:r>
      <w:r>
        <w:rPr>
          <w:spacing w:val="-2"/>
          <w:w w:val="105"/>
          <w:sz w:val="23"/>
        </w:rPr>
        <w:t>wound.</w:t>
      </w:r>
    </w:p>
    <w:p>
      <w:pPr>
        <w:spacing w:after="0" w:line="240" w:lineRule="auto"/>
        <w:jc w:val="left"/>
        <w:rPr>
          <w:sz w:val="23"/>
        </w:rPr>
        <w:sectPr>
          <w:pgSz w:w="12240" w:h="15840"/>
          <w:pgMar w:header="0" w:footer="1075" w:top="1360" w:bottom="1260" w:left="1280" w:right="540"/>
        </w:sectPr>
      </w:pPr>
    </w:p>
    <w:p>
      <w:pPr>
        <w:pStyle w:val="BodyText"/>
        <w:spacing w:line="501" w:lineRule="auto" w:before="82"/>
        <w:ind w:left="592" w:right="1330" w:firstLine="720"/>
        <w:jc w:val="both"/>
      </w:pPr>
      <w:r>
        <w:rPr>
          <w:w w:val="105"/>
        </w:rPr>
        <w:t>Apart from the various ways</w:t>
      </w:r>
      <w:r>
        <w:rPr>
          <w:spacing w:val="-1"/>
          <w:w w:val="105"/>
        </w:rPr>
        <w:t> </w:t>
      </w:r>
      <w:r>
        <w:rPr>
          <w:w w:val="105"/>
        </w:rPr>
        <w:t>mentioned above. Individual should also adhere to certain personal hygiene; these prevent the spread of germs</w:t>
      </w:r>
      <w:r>
        <w:rPr>
          <w:spacing w:val="-1"/>
          <w:w w:val="105"/>
        </w:rPr>
        <w:t> </w:t>
      </w:r>
      <w:r>
        <w:rPr>
          <w:w w:val="105"/>
        </w:rPr>
        <w:t>and diseases. Toilet should be</w:t>
      </w:r>
      <w:r>
        <w:rPr>
          <w:w w:val="105"/>
        </w:rPr>
        <w:t> washed</w:t>
      </w:r>
      <w:r>
        <w:rPr>
          <w:w w:val="105"/>
        </w:rPr>
        <w:t> daily</w:t>
      </w:r>
      <w:r>
        <w:rPr>
          <w:w w:val="105"/>
        </w:rPr>
        <w:t> with</w:t>
      </w:r>
      <w:r>
        <w:rPr>
          <w:w w:val="105"/>
        </w:rPr>
        <w:t> soap</w:t>
      </w:r>
      <w:r>
        <w:rPr>
          <w:w w:val="105"/>
        </w:rPr>
        <w:t> and</w:t>
      </w:r>
      <w:r>
        <w:rPr>
          <w:w w:val="105"/>
        </w:rPr>
        <w:t> disinfectants.</w:t>
      </w:r>
      <w:r>
        <w:rPr>
          <w:w w:val="105"/>
        </w:rPr>
        <w:t> Compounds</w:t>
      </w:r>
      <w:r>
        <w:rPr>
          <w:w w:val="105"/>
        </w:rPr>
        <w:t> and</w:t>
      </w:r>
      <w:r>
        <w:rPr>
          <w:w w:val="105"/>
        </w:rPr>
        <w:t> environments</w:t>
      </w:r>
      <w:r>
        <w:rPr>
          <w:w w:val="105"/>
        </w:rPr>
        <w:t> be</w:t>
      </w:r>
      <w:r>
        <w:rPr>
          <w:w w:val="105"/>
        </w:rPr>
        <w:t> kept clean</w:t>
      </w:r>
      <w:r>
        <w:rPr>
          <w:w w:val="105"/>
        </w:rPr>
        <w:t> on</w:t>
      </w:r>
      <w:r>
        <w:rPr>
          <w:w w:val="105"/>
        </w:rPr>
        <w:t> a</w:t>
      </w:r>
      <w:r>
        <w:rPr>
          <w:w w:val="105"/>
        </w:rPr>
        <w:t> daily</w:t>
      </w:r>
      <w:r>
        <w:rPr>
          <w:w w:val="105"/>
        </w:rPr>
        <w:t> bases.</w:t>
      </w:r>
      <w:r>
        <w:rPr>
          <w:w w:val="105"/>
        </w:rPr>
        <w:t> Households</w:t>
      </w:r>
      <w:r>
        <w:rPr>
          <w:w w:val="105"/>
        </w:rPr>
        <w:t> refuse</w:t>
      </w:r>
      <w:r>
        <w:rPr>
          <w:w w:val="105"/>
        </w:rPr>
        <w:t> disposition</w:t>
      </w:r>
      <w:r>
        <w:rPr>
          <w:w w:val="105"/>
        </w:rPr>
        <w:t> be</w:t>
      </w:r>
      <w:r>
        <w:rPr>
          <w:w w:val="105"/>
        </w:rPr>
        <w:t> done</w:t>
      </w:r>
      <w:r>
        <w:rPr>
          <w:w w:val="105"/>
        </w:rPr>
        <w:t> in</w:t>
      </w:r>
      <w:r>
        <w:rPr>
          <w:w w:val="105"/>
        </w:rPr>
        <w:t> appropriate</w:t>
      </w:r>
      <w:r>
        <w:rPr>
          <w:w w:val="105"/>
        </w:rPr>
        <w:t> manner either</w:t>
      </w:r>
      <w:r>
        <w:rPr>
          <w:w w:val="105"/>
        </w:rPr>
        <w:t> burning/garbage</w:t>
      </w:r>
      <w:r>
        <w:rPr>
          <w:w w:val="105"/>
        </w:rPr>
        <w:t> pit.</w:t>
      </w:r>
      <w:r>
        <w:rPr>
          <w:w w:val="105"/>
        </w:rPr>
        <w:t> Stagnant</w:t>
      </w:r>
      <w:r>
        <w:rPr>
          <w:w w:val="105"/>
        </w:rPr>
        <w:t> water</w:t>
      </w:r>
      <w:r>
        <w:rPr>
          <w:w w:val="105"/>
        </w:rPr>
        <w:t> in</w:t>
      </w:r>
      <w:r>
        <w:rPr>
          <w:w w:val="105"/>
        </w:rPr>
        <w:t> the</w:t>
      </w:r>
      <w:r>
        <w:rPr>
          <w:w w:val="105"/>
        </w:rPr>
        <w:t> environment</w:t>
      </w:r>
      <w:r>
        <w:rPr>
          <w:w w:val="105"/>
        </w:rPr>
        <w:t> disposed</w:t>
      </w:r>
      <w:r>
        <w:rPr>
          <w:w w:val="105"/>
        </w:rPr>
        <w:t> because</w:t>
      </w:r>
      <w:r>
        <w:rPr>
          <w:w w:val="105"/>
        </w:rPr>
        <w:t> these can harbor vector (Olutayo, 2014).</w:t>
      </w:r>
    </w:p>
    <w:p>
      <w:pPr>
        <w:pStyle w:val="BodyText"/>
        <w:spacing w:before="20"/>
      </w:pPr>
    </w:p>
    <w:p>
      <w:pPr>
        <w:pStyle w:val="Heading3"/>
        <w:numPr>
          <w:ilvl w:val="1"/>
          <w:numId w:val="23"/>
        </w:numPr>
        <w:tabs>
          <w:tab w:pos="1313" w:val="left" w:leader="none"/>
        </w:tabs>
        <w:spacing w:line="240" w:lineRule="auto" w:before="0" w:after="0"/>
        <w:ind w:left="1313" w:right="0" w:hanging="721"/>
        <w:jc w:val="left"/>
      </w:pPr>
      <w:bookmarkStart w:name="_TOC_250012" w:id="26"/>
      <w:r>
        <w:rPr/>
        <w:t>Theoretical</w:t>
      </w:r>
      <w:r>
        <w:rPr>
          <w:spacing w:val="40"/>
        </w:rPr>
        <w:t> </w:t>
      </w:r>
      <w:bookmarkEnd w:id="26"/>
      <w:r>
        <w:rPr>
          <w:spacing w:val="-2"/>
        </w:rPr>
        <w:t>Framework</w:t>
      </w:r>
    </w:p>
    <w:p>
      <w:pPr>
        <w:pStyle w:val="BodyText"/>
        <w:spacing w:before="163"/>
        <w:rPr>
          <w:b/>
        </w:rPr>
      </w:pPr>
    </w:p>
    <w:p>
      <w:pPr>
        <w:spacing w:before="0"/>
        <w:ind w:left="592" w:right="0" w:firstLine="0"/>
        <w:jc w:val="left"/>
        <w:rPr>
          <w:b/>
          <w:sz w:val="23"/>
        </w:rPr>
      </w:pPr>
      <w:r>
        <w:rPr>
          <w:b/>
          <w:sz w:val="23"/>
        </w:rPr>
        <w:t>Knowledge</w:t>
      </w:r>
      <w:r>
        <w:rPr>
          <w:b/>
          <w:spacing w:val="26"/>
          <w:sz w:val="23"/>
        </w:rPr>
        <w:t> </w:t>
      </w:r>
      <w:r>
        <w:rPr>
          <w:b/>
          <w:sz w:val="23"/>
        </w:rPr>
        <w:t>and</w:t>
      </w:r>
      <w:r>
        <w:rPr>
          <w:b/>
          <w:spacing w:val="30"/>
          <w:sz w:val="23"/>
        </w:rPr>
        <w:t> </w:t>
      </w:r>
      <w:r>
        <w:rPr>
          <w:b/>
          <w:sz w:val="23"/>
        </w:rPr>
        <w:t>Practice</w:t>
      </w:r>
      <w:r>
        <w:rPr>
          <w:b/>
          <w:spacing w:val="27"/>
          <w:sz w:val="23"/>
        </w:rPr>
        <w:t> </w:t>
      </w:r>
      <w:r>
        <w:rPr>
          <w:b/>
          <w:spacing w:val="-2"/>
          <w:sz w:val="23"/>
        </w:rPr>
        <w:t>Theory</w:t>
      </w:r>
    </w:p>
    <w:p>
      <w:pPr>
        <w:pStyle w:val="BodyText"/>
        <w:spacing w:before="18"/>
        <w:rPr>
          <w:b/>
        </w:rPr>
      </w:pPr>
    </w:p>
    <w:p>
      <w:pPr>
        <w:pStyle w:val="BodyText"/>
        <w:spacing w:line="501" w:lineRule="auto"/>
        <w:ind w:left="592" w:right="1325" w:firstLine="720"/>
        <w:jc w:val="both"/>
      </w:pPr>
      <w:r>
        <w:rPr>
          <w:w w:val="105"/>
        </w:rPr>
        <w:t>The</w:t>
      </w:r>
      <w:r>
        <w:rPr>
          <w:w w:val="105"/>
        </w:rPr>
        <w:t> critical</w:t>
      </w:r>
      <w:r>
        <w:rPr>
          <w:w w:val="105"/>
        </w:rPr>
        <w:t> knowledge</w:t>
      </w:r>
      <w:r>
        <w:rPr>
          <w:w w:val="105"/>
        </w:rPr>
        <w:t> theoryapproaches</w:t>
      </w:r>
      <w:r>
        <w:rPr>
          <w:w w:val="105"/>
        </w:rPr>
        <w:t> knowledge</w:t>
      </w:r>
      <w:r>
        <w:rPr>
          <w:w w:val="105"/>
        </w:rPr>
        <w:t> as</w:t>
      </w:r>
      <w:r>
        <w:rPr>
          <w:w w:val="105"/>
        </w:rPr>
        <w:t> an</w:t>
      </w:r>
      <w:r>
        <w:rPr>
          <w:w w:val="105"/>
        </w:rPr>
        <w:t> ongoing</w:t>
      </w:r>
      <w:r>
        <w:rPr>
          <w:w w:val="105"/>
        </w:rPr>
        <w:t> dialogue. This</w:t>
      </w:r>
      <w:r>
        <w:rPr>
          <w:w w:val="105"/>
        </w:rPr>
        <w:t> theory</w:t>
      </w:r>
      <w:r>
        <w:rPr>
          <w:w w:val="105"/>
        </w:rPr>
        <w:t> suggests</w:t>
      </w:r>
      <w:r>
        <w:rPr>
          <w:w w:val="105"/>
        </w:rPr>
        <w:t> that</w:t>
      </w:r>
      <w:r>
        <w:rPr>
          <w:w w:val="105"/>
        </w:rPr>
        <w:t> an</w:t>
      </w:r>
      <w:r>
        <w:rPr>
          <w:w w:val="105"/>
        </w:rPr>
        <w:t> individual</w:t>
      </w:r>
      <w:r>
        <w:rPr>
          <w:w w:val="105"/>
        </w:rPr>
        <w:t> is</w:t>
      </w:r>
      <w:r>
        <w:rPr>
          <w:w w:val="105"/>
        </w:rPr>
        <w:t> ignorant</w:t>
      </w:r>
      <w:r>
        <w:rPr>
          <w:w w:val="105"/>
        </w:rPr>
        <w:t> or holds</w:t>
      </w:r>
      <w:r>
        <w:rPr>
          <w:w w:val="105"/>
        </w:rPr>
        <w:t> a</w:t>
      </w:r>
      <w:r>
        <w:rPr>
          <w:w w:val="105"/>
        </w:rPr>
        <w:t> belief</w:t>
      </w:r>
      <w:r>
        <w:rPr>
          <w:w w:val="105"/>
        </w:rPr>
        <w:t> about</w:t>
      </w:r>
      <w:r>
        <w:rPr>
          <w:w w:val="105"/>
        </w:rPr>
        <w:t> a</w:t>
      </w:r>
      <w:r>
        <w:rPr>
          <w:w w:val="105"/>
        </w:rPr>
        <w:t> health matter, the</w:t>
      </w:r>
      <w:r>
        <w:rPr>
          <w:spacing w:val="-1"/>
          <w:w w:val="105"/>
        </w:rPr>
        <w:t> </w:t>
      </w:r>
      <w:r>
        <w:rPr>
          <w:w w:val="105"/>
        </w:rPr>
        <w:t>educator</w:t>
      </w:r>
      <w:r>
        <w:rPr>
          <w:spacing w:val="-2"/>
          <w:w w:val="105"/>
        </w:rPr>
        <w:t> </w:t>
      </w:r>
      <w:r>
        <w:rPr>
          <w:w w:val="105"/>
        </w:rPr>
        <w:t>attempts</w:t>
      </w:r>
      <w:r>
        <w:rPr>
          <w:spacing w:val="-1"/>
          <w:w w:val="105"/>
        </w:rPr>
        <w:t> </w:t>
      </w:r>
      <w:r>
        <w:rPr>
          <w:w w:val="105"/>
        </w:rPr>
        <w:t>to change</w:t>
      </w:r>
      <w:r>
        <w:rPr>
          <w:spacing w:val="-1"/>
          <w:w w:val="105"/>
        </w:rPr>
        <w:t> </w:t>
      </w:r>
      <w:r>
        <w:rPr>
          <w:w w:val="105"/>
        </w:rPr>
        <w:t>or ascertain the</w:t>
      </w:r>
      <w:r>
        <w:rPr>
          <w:spacing w:val="-1"/>
          <w:w w:val="105"/>
        </w:rPr>
        <w:t> </w:t>
      </w:r>
      <w:r>
        <w:rPr>
          <w:w w:val="105"/>
        </w:rPr>
        <w:t>individual‘s</w:t>
      </w:r>
      <w:r>
        <w:rPr>
          <w:spacing w:val="-1"/>
          <w:w w:val="105"/>
        </w:rPr>
        <w:t> </w:t>
      </w:r>
      <w:r>
        <w:rPr>
          <w:w w:val="105"/>
        </w:rPr>
        <w:t>level of</w:t>
      </w:r>
      <w:r>
        <w:rPr>
          <w:spacing w:val="-9"/>
          <w:w w:val="105"/>
        </w:rPr>
        <w:t> </w:t>
      </w:r>
      <w:r>
        <w:rPr>
          <w:w w:val="105"/>
        </w:rPr>
        <w:t>knowledge towards</w:t>
      </w:r>
      <w:r>
        <w:rPr>
          <w:spacing w:val="-8"/>
          <w:w w:val="105"/>
        </w:rPr>
        <w:t> </w:t>
      </w:r>
      <w:r>
        <w:rPr>
          <w:w w:val="105"/>
        </w:rPr>
        <w:t>the</w:t>
      </w:r>
      <w:r>
        <w:rPr>
          <w:spacing w:val="-7"/>
          <w:w w:val="105"/>
        </w:rPr>
        <w:t> </w:t>
      </w:r>
      <w:r>
        <w:rPr>
          <w:w w:val="105"/>
        </w:rPr>
        <w:t>health or</w:t>
      </w:r>
      <w:r>
        <w:rPr>
          <w:spacing w:val="-3"/>
          <w:w w:val="105"/>
        </w:rPr>
        <w:t> </w:t>
      </w:r>
      <w:r>
        <w:rPr>
          <w:w w:val="105"/>
        </w:rPr>
        <w:t>concept</w:t>
      </w:r>
      <w:r>
        <w:rPr>
          <w:spacing w:val="-5"/>
          <w:w w:val="105"/>
        </w:rPr>
        <w:t> </w:t>
      </w:r>
      <w:r>
        <w:rPr>
          <w:w w:val="105"/>
        </w:rPr>
        <w:t>through</w:t>
      </w:r>
      <w:r>
        <w:rPr>
          <w:spacing w:val="-7"/>
          <w:w w:val="105"/>
        </w:rPr>
        <w:t> </w:t>
      </w:r>
      <w:r>
        <w:rPr>
          <w:w w:val="105"/>
        </w:rPr>
        <w:t>questioning</w:t>
      </w:r>
      <w:r>
        <w:rPr>
          <w:spacing w:val="-7"/>
          <w:w w:val="105"/>
        </w:rPr>
        <w:t> </w:t>
      </w:r>
      <w:r>
        <w:rPr>
          <w:w w:val="105"/>
        </w:rPr>
        <w:t>the</w:t>
      </w:r>
      <w:r>
        <w:rPr>
          <w:spacing w:val="-7"/>
          <w:w w:val="105"/>
        </w:rPr>
        <w:t> </w:t>
      </w:r>
      <w:r>
        <w:rPr>
          <w:w w:val="105"/>
        </w:rPr>
        <w:t>respondent. As</w:t>
      </w:r>
      <w:r>
        <w:rPr>
          <w:spacing w:val="-8"/>
          <w:w w:val="105"/>
        </w:rPr>
        <w:t> </w:t>
      </w:r>
      <w:r>
        <w:rPr>
          <w:w w:val="105"/>
        </w:rPr>
        <w:t>the person</w:t>
      </w:r>
      <w:r>
        <w:rPr>
          <w:spacing w:val="-7"/>
          <w:w w:val="105"/>
        </w:rPr>
        <w:t> </w:t>
      </w:r>
      <w:r>
        <w:rPr>
          <w:w w:val="105"/>
        </w:rPr>
        <w:t>answer the</w:t>
      </w:r>
      <w:r>
        <w:rPr>
          <w:w w:val="105"/>
        </w:rPr>
        <w:t> health</w:t>
      </w:r>
      <w:r>
        <w:rPr>
          <w:w w:val="105"/>
        </w:rPr>
        <w:t> question</w:t>
      </w:r>
      <w:r>
        <w:rPr>
          <w:w w:val="105"/>
        </w:rPr>
        <w:t> the</w:t>
      </w:r>
      <w:r>
        <w:rPr>
          <w:w w:val="105"/>
        </w:rPr>
        <w:t> person‘s</w:t>
      </w:r>
      <w:r>
        <w:rPr>
          <w:w w:val="105"/>
        </w:rPr>
        <w:t> knowledge</w:t>
      </w:r>
      <w:r>
        <w:rPr>
          <w:w w:val="105"/>
        </w:rPr>
        <w:t> and</w:t>
      </w:r>
      <w:r>
        <w:rPr>
          <w:w w:val="105"/>
        </w:rPr>
        <w:t> belief</w:t>
      </w:r>
      <w:r>
        <w:rPr>
          <w:w w:val="105"/>
        </w:rPr>
        <w:t> will</w:t>
      </w:r>
      <w:r>
        <w:rPr>
          <w:w w:val="105"/>
        </w:rPr>
        <w:t> begin</w:t>
      </w:r>
      <w:r>
        <w:rPr>
          <w:w w:val="105"/>
        </w:rPr>
        <w:t> to</w:t>
      </w:r>
      <w:r>
        <w:rPr>
          <w:w w:val="105"/>
        </w:rPr>
        <w:t> change,</w:t>
      </w:r>
      <w:r>
        <w:rPr>
          <w:w w:val="105"/>
        </w:rPr>
        <w:t> new questions</w:t>
      </w:r>
      <w:r>
        <w:rPr>
          <w:w w:val="105"/>
        </w:rPr>
        <w:t> arise</w:t>
      </w:r>
      <w:r>
        <w:rPr>
          <w:w w:val="105"/>
        </w:rPr>
        <w:t> and</w:t>
      </w:r>
      <w:r>
        <w:rPr>
          <w:w w:val="105"/>
        </w:rPr>
        <w:t> the</w:t>
      </w:r>
      <w:r>
        <w:rPr>
          <w:w w:val="105"/>
        </w:rPr>
        <w:t> respondent</w:t>
      </w:r>
      <w:r>
        <w:rPr>
          <w:w w:val="105"/>
        </w:rPr>
        <w:t> ask</w:t>
      </w:r>
      <w:r>
        <w:rPr>
          <w:w w:val="105"/>
        </w:rPr>
        <w:t> the</w:t>
      </w:r>
      <w:r>
        <w:rPr>
          <w:w w:val="105"/>
        </w:rPr>
        <w:t> educator</w:t>
      </w:r>
      <w:r>
        <w:rPr>
          <w:w w:val="105"/>
        </w:rPr>
        <w:t> some</w:t>
      </w:r>
      <w:r>
        <w:rPr>
          <w:w w:val="105"/>
        </w:rPr>
        <w:t> questions,</w:t>
      </w:r>
      <w:r>
        <w:rPr>
          <w:w w:val="105"/>
        </w:rPr>
        <w:t> the</w:t>
      </w:r>
      <w:r>
        <w:rPr>
          <w:w w:val="105"/>
        </w:rPr>
        <w:t> educator respond</w:t>
      </w:r>
      <w:r>
        <w:rPr>
          <w:w w:val="105"/>
        </w:rPr>
        <w:t> to</w:t>
      </w:r>
      <w:r>
        <w:rPr>
          <w:w w:val="105"/>
        </w:rPr>
        <w:t> these</w:t>
      </w:r>
      <w:r>
        <w:rPr>
          <w:w w:val="105"/>
        </w:rPr>
        <w:t> questions(Dicesare,</w:t>
      </w:r>
      <w:r>
        <w:rPr>
          <w:w w:val="105"/>
        </w:rPr>
        <w:t> Dupont</w:t>
      </w:r>
      <w:r>
        <w:rPr>
          <w:w w:val="105"/>
        </w:rPr>
        <w:t> &amp;</w:t>
      </w:r>
      <w:r>
        <w:rPr>
          <w:w w:val="105"/>
        </w:rPr>
        <w:t> Matheison,</w:t>
      </w:r>
      <w:r>
        <w:rPr>
          <w:w w:val="105"/>
        </w:rPr>
        <w:t> 2017).</w:t>
      </w:r>
      <w:r>
        <w:rPr>
          <w:w w:val="105"/>
        </w:rPr>
        <w:t> This</w:t>
      </w:r>
      <w:r>
        <w:rPr>
          <w:w w:val="105"/>
        </w:rPr>
        <w:t> theory</w:t>
      </w:r>
      <w:r>
        <w:rPr>
          <w:w w:val="105"/>
        </w:rPr>
        <w:t> posits that</w:t>
      </w:r>
      <w:r>
        <w:rPr>
          <w:w w:val="105"/>
        </w:rPr>
        <w:t> people</w:t>
      </w:r>
      <w:r>
        <w:rPr>
          <w:w w:val="105"/>
        </w:rPr>
        <w:t> know</w:t>
      </w:r>
      <w:r>
        <w:rPr>
          <w:w w:val="105"/>
        </w:rPr>
        <w:t> about</w:t>
      </w:r>
      <w:r>
        <w:rPr>
          <w:w w:val="105"/>
        </w:rPr>
        <w:t> things</w:t>
      </w:r>
      <w:r>
        <w:rPr>
          <w:w w:val="105"/>
        </w:rPr>
        <w:t> and</w:t>
      </w:r>
      <w:r>
        <w:rPr>
          <w:w w:val="105"/>
        </w:rPr>
        <w:t> events</w:t>
      </w:r>
      <w:r>
        <w:rPr>
          <w:w w:val="105"/>
        </w:rPr>
        <w:t> around</w:t>
      </w:r>
      <w:r>
        <w:rPr>
          <w:w w:val="105"/>
        </w:rPr>
        <w:t> them</w:t>
      </w:r>
      <w:r>
        <w:rPr>
          <w:w w:val="105"/>
        </w:rPr>
        <w:t> through</w:t>
      </w:r>
      <w:r>
        <w:rPr>
          <w:w w:val="105"/>
        </w:rPr>
        <w:t> their</w:t>
      </w:r>
      <w:r>
        <w:rPr>
          <w:w w:val="105"/>
        </w:rPr>
        <w:t> senses</w:t>
      </w:r>
      <w:r>
        <w:rPr>
          <w:w w:val="105"/>
        </w:rPr>
        <w:t> and</w:t>
      </w:r>
      <w:r>
        <w:rPr>
          <w:w w:val="105"/>
        </w:rPr>
        <w:t> that knowledge can mean any of the following to:</w:t>
      </w:r>
    </w:p>
    <w:p>
      <w:pPr>
        <w:pStyle w:val="ListParagraph"/>
        <w:numPr>
          <w:ilvl w:val="2"/>
          <w:numId w:val="23"/>
        </w:numPr>
        <w:tabs>
          <w:tab w:pos="1312" w:val="left" w:leader="none"/>
        </w:tabs>
        <w:spacing w:line="240" w:lineRule="auto" w:before="1" w:after="0"/>
        <w:ind w:left="1312" w:right="0" w:hanging="359"/>
        <w:jc w:val="both"/>
        <w:rPr>
          <w:sz w:val="23"/>
        </w:rPr>
      </w:pPr>
      <w:r>
        <w:rPr>
          <w:w w:val="105"/>
          <w:sz w:val="23"/>
        </w:rPr>
        <w:t>be</w:t>
      </w:r>
      <w:r>
        <w:rPr>
          <w:spacing w:val="-5"/>
          <w:w w:val="105"/>
          <w:sz w:val="23"/>
        </w:rPr>
        <w:t> </w:t>
      </w:r>
      <w:r>
        <w:rPr>
          <w:w w:val="105"/>
          <w:sz w:val="23"/>
        </w:rPr>
        <w:t>aware</w:t>
      </w:r>
      <w:r>
        <w:rPr>
          <w:spacing w:val="-6"/>
          <w:w w:val="105"/>
          <w:sz w:val="23"/>
        </w:rPr>
        <w:t> </w:t>
      </w:r>
      <w:r>
        <w:rPr>
          <w:w w:val="105"/>
          <w:sz w:val="23"/>
        </w:rPr>
        <w:t>of</w:t>
      </w:r>
      <w:r>
        <w:rPr>
          <w:spacing w:val="-1"/>
          <w:w w:val="105"/>
          <w:sz w:val="23"/>
        </w:rPr>
        <w:t> </w:t>
      </w:r>
      <w:r>
        <w:rPr>
          <w:spacing w:val="-2"/>
          <w:w w:val="105"/>
          <w:sz w:val="23"/>
        </w:rPr>
        <w:t>something,</w:t>
      </w:r>
    </w:p>
    <w:p>
      <w:pPr>
        <w:pStyle w:val="BodyText"/>
        <w:spacing w:before="23"/>
      </w:pPr>
    </w:p>
    <w:p>
      <w:pPr>
        <w:pStyle w:val="ListParagraph"/>
        <w:numPr>
          <w:ilvl w:val="2"/>
          <w:numId w:val="23"/>
        </w:numPr>
        <w:tabs>
          <w:tab w:pos="1312" w:val="left" w:leader="none"/>
        </w:tabs>
        <w:spacing w:line="240" w:lineRule="auto" w:before="0" w:after="0"/>
        <w:ind w:left="1312" w:right="0" w:hanging="359"/>
        <w:jc w:val="both"/>
        <w:rPr>
          <w:sz w:val="23"/>
        </w:rPr>
      </w:pPr>
      <w:r>
        <w:rPr>
          <w:w w:val="105"/>
          <w:sz w:val="23"/>
        </w:rPr>
        <w:t>be</w:t>
      </w:r>
      <w:r>
        <w:rPr>
          <w:spacing w:val="-5"/>
          <w:w w:val="105"/>
          <w:sz w:val="23"/>
        </w:rPr>
        <w:t> </w:t>
      </w:r>
      <w:r>
        <w:rPr>
          <w:w w:val="105"/>
          <w:sz w:val="23"/>
        </w:rPr>
        <w:t>certain</w:t>
      </w:r>
      <w:r>
        <w:rPr>
          <w:spacing w:val="-11"/>
          <w:w w:val="105"/>
          <w:sz w:val="23"/>
        </w:rPr>
        <w:t> </w:t>
      </w:r>
      <w:r>
        <w:rPr>
          <w:w w:val="105"/>
          <w:sz w:val="23"/>
        </w:rPr>
        <w:t>about</w:t>
      </w:r>
      <w:r>
        <w:rPr>
          <w:spacing w:val="-14"/>
          <w:w w:val="105"/>
          <w:sz w:val="23"/>
        </w:rPr>
        <w:t> </w:t>
      </w:r>
      <w:r>
        <w:rPr>
          <w:spacing w:val="-5"/>
          <w:w w:val="105"/>
          <w:sz w:val="23"/>
        </w:rPr>
        <w:t>it,</w:t>
      </w:r>
    </w:p>
    <w:p>
      <w:pPr>
        <w:pStyle w:val="BodyText"/>
        <w:spacing w:before="22"/>
      </w:pPr>
    </w:p>
    <w:p>
      <w:pPr>
        <w:pStyle w:val="ListParagraph"/>
        <w:numPr>
          <w:ilvl w:val="2"/>
          <w:numId w:val="23"/>
        </w:numPr>
        <w:tabs>
          <w:tab w:pos="1313" w:val="left" w:leader="none"/>
        </w:tabs>
        <w:spacing w:line="240" w:lineRule="auto" w:before="1" w:after="0"/>
        <w:ind w:left="1313" w:right="0" w:hanging="360"/>
        <w:jc w:val="left"/>
        <w:rPr>
          <w:sz w:val="23"/>
        </w:rPr>
      </w:pPr>
      <w:r>
        <w:rPr>
          <w:w w:val="105"/>
          <w:sz w:val="23"/>
        </w:rPr>
        <w:t>have</w:t>
      </w:r>
      <w:r>
        <w:rPr>
          <w:spacing w:val="-14"/>
          <w:w w:val="105"/>
          <w:sz w:val="23"/>
        </w:rPr>
        <w:t> </w:t>
      </w:r>
      <w:r>
        <w:rPr>
          <w:w w:val="105"/>
          <w:sz w:val="23"/>
        </w:rPr>
        <w:t>understanding</w:t>
      </w:r>
      <w:r>
        <w:rPr>
          <w:spacing w:val="-6"/>
          <w:w w:val="105"/>
          <w:sz w:val="23"/>
        </w:rPr>
        <w:t> </w:t>
      </w:r>
      <w:r>
        <w:rPr>
          <w:w w:val="105"/>
          <w:sz w:val="23"/>
        </w:rPr>
        <w:t>or</w:t>
      </w:r>
      <w:r>
        <w:rPr>
          <w:spacing w:val="-3"/>
          <w:w w:val="105"/>
          <w:sz w:val="23"/>
        </w:rPr>
        <w:t> </w:t>
      </w:r>
      <w:r>
        <w:rPr>
          <w:w w:val="105"/>
          <w:sz w:val="23"/>
        </w:rPr>
        <w:t>gasp</w:t>
      </w:r>
      <w:r>
        <w:rPr>
          <w:spacing w:val="-6"/>
          <w:w w:val="105"/>
          <w:sz w:val="23"/>
        </w:rPr>
        <w:t> </w:t>
      </w:r>
      <w:r>
        <w:rPr>
          <w:w w:val="105"/>
          <w:sz w:val="23"/>
        </w:rPr>
        <w:t>of</w:t>
      </w:r>
      <w:r>
        <w:rPr>
          <w:spacing w:val="-15"/>
          <w:w w:val="105"/>
          <w:sz w:val="23"/>
        </w:rPr>
        <w:t> </w:t>
      </w:r>
      <w:r>
        <w:rPr>
          <w:w w:val="105"/>
          <w:sz w:val="23"/>
        </w:rPr>
        <w:t>the</w:t>
      </w:r>
      <w:r>
        <w:rPr>
          <w:spacing w:val="-8"/>
          <w:w w:val="105"/>
          <w:sz w:val="23"/>
        </w:rPr>
        <w:t> </w:t>
      </w:r>
      <w:r>
        <w:rPr>
          <w:w w:val="105"/>
          <w:sz w:val="23"/>
        </w:rPr>
        <w:t>object</w:t>
      </w:r>
      <w:r>
        <w:rPr>
          <w:spacing w:val="-4"/>
          <w:w w:val="105"/>
          <w:sz w:val="23"/>
        </w:rPr>
        <w:t> </w:t>
      </w:r>
      <w:r>
        <w:rPr>
          <w:w w:val="105"/>
          <w:sz w:val="23"/>
        </w:rPr>
        <w:t>of</w:t>
      </w:r>
      <w:r>
        <w:rPr>
          <w:spacing w:val="-9"/>
          <w:w w:val="105"/>
          <w:sz w:val="23"/>
        </w:rPr>
        <w:t> </w:t>
      </w:r>
      <w:r>
        <w:rPr>
          <w:spacing w:val="-2"/>
          <w:w w:val="105"/>
          <w:sz w:val="23"/>
        </w:rPr>
        <w:t>knowledge,</w:t>
      </w:r>
    </w:p>
    <w:p>
      <w:pPr>
        <w:pStyle w:val="BodyText"/>
        <w:spacing w:before="22"/>
      </w:pPr>
    </w:p>
    <w:p>
      <w:pPr>
        <w:pStyle w:val="ListParagraph"/>
        <w:numPr>
          <w:ilvl w:val="2"/>
          <w:numId w:val="23"/>
        </w:numPr>
        <w:tabs>
          <w:tab w:pos="1313" w:val="left" w:leader="none"/>
        </w:tabs>
        <w:spacing w:line="240" w:lineRule="auto" w:before="1" w:after="0"/>
        <w:ind w:left="1313" w:right="0" w:hanging="360"/>
        <w:jc w:val="left"/>
        <w:rPr>
          <w:sz w:val="23"/>
        </w:rPr>
      </w:pPr>
      <w:r>
        <w:rPr>
          <w:w w:val="105"/>
          <w:sz w:val="23"/>
        </w:rPr>
        <w:t>be</w:t>
      </w:r>
      <w:r>
        <w:rPr>
          <w:spacing w:val="-8"/>
          <w:w w:val="105"/>
          <w:sz w:val="23"/>
        </w:rPr>
        <w:t> </w:t>
      </w:r>
      <w:r>
        <w:rPr>
          <w:w w:val="105"/>
          <w:sz w:val="23"/>
        </w:rPr>
        <w:t>familiar</w:t>
      </w:r>
      <w:r>
        <w:rPr>
          <w:spacing w:val="-4"/>
          <w:w w:val="105"/>
          <w:sz w:val="23"/>
        </w:rPr>
        <w:t> </w:t>
      </w:r>
      <w:r>
        <w:rPr>
          <w:w w:val="105"/>
          <w:sz w:val="23"/>
        </w:rPr>
        <w:t>with</w:t>
      </w:r>
      <w:r>
        <w:rPr>
          <w:spacing w:val="-12"/>
          <w:w w:val="105"/>
          <w:sz w:val="23"/>
        </w:rPr>
        <w:t> </w:t>
      </w:r>
      <w:r>
        <w:rPr>
          <w:spacing w:val="-2"/>
          <w:w w:val="105"/>
          <w:sz w:val="23"/>
        </w:rPr>
        <w:t>something</w:t>
      </w:r>
    </w:p>
    <w:p>
      <w:pPr>
        <w:pStyle w:val="BodyText"/>
        <w:spacing w:before="22"/>
      </w:pPr>
    </w:p>
    <w:p>
      <w:pPr>
        <w:pStyle w:val="ListParagraph"/>
        <w:numPr>
          <w:ilvl w:val="2"/>
          <w:numId w:val="23"/>
        </w:numPr>
        <w:tabs>
          <w:tab w:pos="1313" w:val="left" w:leader="none"/>
        </w:tabs>
        <w:spacing w:line="240" w:lineRule="auto" w:before="0" w:after="0"/>
        <w:ind w:left="1313" w:right="0" w:hanging="360"/>
        <w:jc w:val="left"/>
        <w:rPr>
          <w:sz w:val="23"/>
        </w:rPr>
      </w:pPr>
      <w:r>
        <w:rPr>
          <w:w w:val="105"/>
          <w:sz w:val="23"/>
        </w:rPr>
        <w:t>be</w:t>
      </w:r>
      <w:r>
        <w:rPr>
          <w:spacing w:val="-7"/>
          <w:w w:val="105"/>
          <w:sz w:val="23"/>
        </w:rPr>
        <w:t> </w:t>
      </w:r>
      <w:r>
        <w:rPr>
          <w:w w:val="105"/>
          <w:sz w:val="23"/>
        </w:rPr>
        <w:t>able</w:t>
      </w:r>
      <w:r>
        <w:rPr>
          <w:spacing w:val="-7"/>
          <w:w w:val="105"/>
          <w:sz w:val="23"/>
        </w:rPr>
        <w:t> </w:t>
      </w:r>
      <w:r>
        <w:rPr>
          <w:w w:val="105"/>
          <w:sz w:val="23"/>
        </w:rPr>
        <w:t>to</w:t>
      </w:r>
      <w:r>
        <w:rPr>
          <w:spacing w:val="-12"/>
          <w:w w:val="105"/>
          <w:sz w:val="23"/>
        </w:rPr>
        <w:t> </w:t>
      </w:r>
      <w:r>
        <w:rPr>
          <w:w w:val="105"/>
          <w:sz w:val="23"/>
        </w:rPr>
        <w:t>recognize</w:t>
      </w:r>
      <w:r>
        <w:rPr>
          <w:spacing w:val="-7"/>
          <w:w w:val="105"/>
          <w:sz w:val="23"/>
        </w:rPr>
        <w:t> </w:t>
      </w:r>
      <w:r>
        <w:rPr>
          <w:w w:val="105"/>
          <w:sz w:val="23"/>
        </w:rPr>
        <w:t>or</w:t>
      </w:r>
      <w:r>
        <w:rPr>
          <w:spacing w:val="-9"/>
          <w:w w:val="105"/>
          <w:sz w:val="23"/>
        </w:rPr>
        <w:t> </w:t>
      </w:r>
      <w:r>
        <w:rPr>
          <w:w w:val="105"/>
          <w:sz w:val="23"/>
        </w:rPr>
        <w:t>identify </w:t>
      </w:r>
      <w:r>
        <w:rPr>
          <w:spacing w:val="-2"/>
          <w:w w:val="105"/>
          <w:sz w:val="23"/>
        </w:rPr>
        <w:t>something</w:t>
      </w:r>
    </w:p>
    <w:p>
      <w:pPr>
        <w:spacing w:after="0" w:line="240" w:lineRule="auto"/>
        <w:jc w:val="left"/>
        <w:rPr>
          <w:sz w:val="23"/>
        </w:rPr>
        <w:sectPr>
          <w:pgSz w:w="12240" w:h="15840"/>
          <w:pgMar w:header="0" w:footer="1075" w:top="1360" w:bottom="1260" w:left="1280" w:right="540"/>
        </w:sectPr>
      </w:pPr>
    </w:p>
    <w:p>
      <w:pPr>
        <w:pStyle w:val="ListParagraph"/>
        <w:numPr>
          <w:ilvl w:val="2"/>
          <w:numId w:val="23"/>
        </w:numPr>
        <w:tabs>
          <w:tab w:pos="1313" w:val="left" w:leader="none"/>
        </w:tabs>
        <w:spacing w:line="240" w:lineRule="auto" w:before="87" w:after="0"/>
        <w:ind w:left="1313" w:right="0" w:hanging="360"/>
        <w:jc w:val="left"/>
        <w:rPr>
          <w:sz w:val="23"/>
        </w:rPr>
      </w:pPr>
      <w:r>
        <w:rPr>
          <w:w w:val="105"/>
          <w:sz w:val="23"/>
        </w:rPr>
        <w:t>ability</w:t>
      </w:r>
      <w:r>
        <w:rPr>
          <w:spacing w:val="-12"/>
          <w:w w:val="105"/>
          <w:sz w:val="23"/>
        </w:rPr>
        <w:t> </w:t>
      </w:r>
      <w:r>
        <w:rPr>
          <w:w w:val="105"/>
          <w:sz w:val="23"/>
        </w:rPr>
        <w:t>to</w:t>
      </w:r>
      <w:r>
        <w:rPr>
          <w:spacing w:val="-13"/>
          <w:w w:val="105"/>
          <w:sz w:val="23"/>
        </w:rPr>
        <w:t> </w:t>
      </w:r>
      <w:r>
        <w:rPr>
          <w:w w:val="105"/>
          <w:sz w:val="23"/>
        </w:rPr>
        <w:t>distinguish</w:t>
      </w:r>
      <w:r>
        <w:rPr>
          <w:spacing w:val="-12"/>
          <w:w w:val="105"/>
          <w:sz w:val="23"/>
        </w:rPr>
        <w:t> </w:t>
      </w:r>
      <w:r>
        <w:rPr>
          <w:w w:val="105"/>
          <w:sz w:val="23"/>
        </w:rPr>
        <w:t>between</w:t>
      </w:r>
      <w:r>
        <w:rPr>
          <w:spacing w:val="-13"/>
          <w:w w:val="105"/>
          <w:sz w:val="23"/>
        </w:rPr>
        <w:t> </w:t>
      </w:r>
      <w:r>
        <w:rPr>
          <w:spacing w:val="-2"/>
          <w:w w:val="105"/>
          <w:sz w:val="23"/>
        </w:rPr>
        <w:t>things,</w:t>
      </w:r>
    </w:p>
    <w:p>
      <w:pPr>
        <w:pStyle w:val="BodyText"/>
        <w:spacing w:before="22"/>
      </w:pPr>
    </w:p>
    <w:p>
      <w:pPr>
        <w:pStyle w:val="ListParagraph"/>
        <w:numPr>
          <w:ilvl w:val="2"/>
          <w:numId w:val="23"/>
        </w:numPr>
        <w:tabs>
          <w:tab w:pos="1313" w:val="left" w:leader="none"/>
        </w:tabs>
        <w:spacing w:line="480" w:lineRule="auto" w:before="1" w:after="0"/>
        <w:ind w:left="1313" w:right="1340" w:hanging="360"/>
        <w:jc w:val="both"/>
        <w:rPr>
          <w:sz w:val="23"/>
        </w:rPr>
      </w:pPr>
      <w:r>
        <w:rPr>
          <w:w w:val="105"/>
          <w:sz w:val="23"/>
        </w:rPr>
        <w:t>have</w:t>
      </w:r>
      <w:r>
        <w:rPr>
          <w:w w:val="105"/>
          <w:sz w:val="23"/>
        </w:rPr>
        <w:t> enough</w:t>
      </w:r>
      <w:r>
        <w:rPr>
          <w:w w:val="105"/>
          <w:sz w:val="23"/>
        </w:rPr>
        <w:t> experience</w:t>
      </w:r>
      <w:r>
        <w:rPr>
          <w:w w:val="105"/>
          <w:sz w:val="23"/>
        </w:rPr>
        <w:t> and</w:t>
      </w:r>
      <w:r>
        <w:rPr>
          <w:w w:val="105"/>
          <w:sz w:val="23"/>
        </w:rPr>
        <w:t> training</w:t>
      </w:r>
      <w:r>
        <w:rPr>
          <w:w w:val="105"/>
          <w:sz w:val="23"/>
        </w:rPr>
        <w:t> and</w:t>
      </w:r>
      <w:r>
        <w:rPr>
          <w:w w:val="105"/>
          <w:sz w:val="23"/>
        </w:rPr>
        <w:t> to</w:t>
      </w:r>
      <w:r>
        <w:rPr>
          <w:w w:val="105"/>
          <w:sz w:val="23"/>
        </w:rPr>
        <w:t> be</w:t>
      </w:r>
      <w:r>
        <w:rPr>
          <w:w w:val="105"/>
          <w:sz w:val="23"/>
        </w:rPr>
        <w:t> intimate</w:t>
      </w:r>
      <w:r>
        <w:rPr>
          <w:w w:val="105"/>
          <w:sz w:val="23"/>
        </w:rPr>
        <w:t> with</w:t>
      </w:r>
      <w:r>
        <w:rPr>
          <w:w w:val="105"/>
          <w:sz w:val="23"/>
        </w:rPr>
        <w:t> something (Dicesare, Dupont &amp; Matheison, 2017)</w:t>
      </w:r>
    </w:p>
    <w:p>
      <w:pPr>
        <w:pStyle w:val="BodyText"/>
        <w:spacing w:line="501" w:lineRule="auto" w:before="26"/>
        <w:ind w:left="592" w:right="1329" w:firstLine="360"/>
        <w:jc w:val="both"/>
      </w:pPr>
      <w:r>
        <w:rPr>
          <w:b/>
          <w:w w:val="105"/>
        </w:rPr>
        <w:t>Practice Theory</w:t>
      </w:r>
      <w:r>
        <w:rPr>
          <w:b/>
          <w:spacing w:val="-6"/>
          <w:w w:val="105"/>
        </w:rPr>
        <w:t> </w:t>
      </w:r>
      <w:r>
        <w:rPr>
          <w:b/>
          <w:w w:val="105"/>
        </w:rPr>
        <w:t>of</w:t>
      </w:r>
      <w:r>
        <w:rPr>
          <w:b/>
          <w:spacing w:val="-2"/>
          <w:w w:val="105"/>
        </w:rPr>
        <w:t> </w:t>
      </w:r>
      <w:r>
        <w:rPr>
          <w:b/>
          <w:w w:val="105"/>
        </w:rPr>
        <w:t>Self-efficacy</w:t>
      </w:r>
      <w:r>
        <w:rPr>
          <w:b/>
          <w:spacing w:val="-5"/>
          <w:w w:val="105"/>
        </w:rPr>
        <w:t> </w:t>
      </w:r>
      <w:r>
        <w:rPr>
          <w:w w:val="105"/>
        </w:rPr>
        <w:t>holds</w:t>
      </w:r>
      <w:r>
        <w:rPr>
          <w:spacing w:val="-7"/>
          <w:w w:val="105"/>
        </w:rPr>
        <w:t> </w:t>
      </w:r>
      <w:r>
        <w:rPr>
          <w:w w:val="105"/>
        </w:rPr>
        <w:t>that,</w:t>
      </w:r>
      <w:r>
        <w:rPr>
          <w:spacing w:val="-4"/>
          <w:w w:val="105"/>
        </w:rPr>
        <w:t> </w:t>
      </w:r>
      <w:r>
        <w:rPr>
          <w:w w:val="105"/>
        </w:rPr>
        <w:t>the</w:t>
      </w:r>
      <w:r>
        <w:rPr>
          <w:spacing w:val="-7"/>
          <w:w w:val="105"/>
        </w:rPr>
        <w:t> </w:t>
      </w:r>
      <w:r>
        <w:rPr>
          <w:w w:val="105"/>
        </w:rPr>
        <w:t>belief</w:t>
      </w:r>
      <w:r>
        <w:rPr>
          <w:spacing w:val="-8"/>
          <w:w w:val="105"/>
        </w:rPr>
        <w:t> </w:t>
      </w:r>
      <w:r>
        <w:rPr>
          <w:w w:val="105"/>
        </w:rPr>
        <w:t>that</w:t>
      </w:r>
      <w:r>
        <w:rPr>
          <w:spacing w:val="-4"/>
          <w:w w:val="105"/>
        </w:rPr>
        <w:t> </w:t>
      </w:r>
      <w:r>
        <w:rPr>
          <w:w w:val="105"/>
        </w:rPr>
        <w:t>one has</w:t>
      </w:r>
      <w:r>
        <w:rPr>
          <w:spacing w:val="-7"/>
          <w:w w:val="105"/>
        </w:rPr>
        <w:t> </w:t>
      </w:r>
      <w:r>
        <w:rPr>
          <w:w w:val="105"/>
        </w:rPr>
        <w:t>is</w:t>
      </w:r>
      <w:r>
        <w:rPr>
          <w:spacing w:val="-7"/>
          <w:w w:val="105"/>
        </w:rPr>
        <w:t> </w:t>
      </w:r>
      <w:r>
        <w:rPr>
          <w:w w:val="105"/>
        </w:rPr>
        <w:t>able</w:t>
      </w:r>
      <w:r>
        <w:rPr>
          <w:spacing w:val="-7"/>
          <w:w w:val="105"/>
        </w:rPr>
        <w:t> </w:t>
      </w:r>
      <w:r>
        <w:rPr>
          <w:w w:val="105"/>
        </w:rPr>
        <w:t>to</w:t>
      </w:r>
      <w:r>
        <w:rPr>
          <w:spacing w:val="-6"/>
          <w:w w:val="105"/>
        </w:rPr>
        <w:t> </w:t>
      </w:r>
      <w:r>
        <w:rPr>
          <w:w w:val="105"/>
        </w:rPr>
        <w:t>control one‘s</w:t>
      </w:r>
      <w:r>
        <w:rPr>
          <w:spacing w:val="-1"/>
          <w:w w:val="105"/>
        </w:rPr>
        <w:t> </w:t>
      </w:r>
      <w:r>
        <w:rPr>
          <w:w w:val="105"/>
        </w:rPr>
        <w:t>practice of</w:t>
      </w:r>
      <w:r>
        <w:rPr>
          <w:spacing w:val="-2"/>
          <w:w w:val="105"/>
        </w:rPr>
        <w:t> </w:t>
      </w:r>
      <w:r>
        <w:rPr>
          <w:w w:val="105"/>
        </w:rPr>
        <w:t>a particular behaviour. Self-efficacy refers</w:t>
      </w:r>
      <w:r>
        <w:rPr>
          <w:spacing w:val="-1"/>
          <w:w w:val="105"/>
        </w:rPr>
        <w:t> </w:t>
      </w:r>
      <w:r>
        <w:rPr>
          <w:w w:val="105"/>
        </w:rPr>
        <w:t>to one‘s belief</w:t>
      </w:r>
      <w:r>
        <w:rPr>
          <w:spacing w:val="-2"/>
          <w:w w:val="105"/>
        </w:rPr>
        <w:t> </w:t>
      </w:r>
      <w:r>
        <w:rPr>
          <w:w w:val="105"/>
        </w:rPr>
        <w:t>that one</w:t>
      </w:r>
      <w:r>
        <w:rPr>
          <w:spacing w:val="-1"/>
          <w:w w:val="105"/>
        </w:rPr>
        <w:t> </w:t>
      </w:r>
      <w:r>
        <w:rPr>
          <w:w w:val="105"/>
        </w:rPr>
        <w:t>can successfully</w:t>
      </w:r>
      <w:r>
        <w:rPr>
          <w:w w:val="105"/>
        </w:rPr>
        <w:t> execute</w:t>
      </w:r>
      <w:r>
        <w:rPr>
          <w:w w:val="105"/>
        </w:rPr>
        <w:t> a</w:t>
      </w:r>
      <w:r>
        <w:rPr>
          <w:w w:val="105"/>
        </w:rPr>
        <w:t> particular</w:t>
      </w:r>
      <w:r>
        <w:rPr>
          <w:w w:val="105"/>
        </w:rPr>
        <w:t> action.</w:t>
      </w:r>
      <w:r>
        <w:rPr>
          <w:w w:val="105"/>
        </w:rPr>
        <w:t> People</w:t>
      </w:r>
      <w:r>
        <w:rPr>
          <w:w w:val="105"/>
        </w:rPr>
        <w:t> are</w:t>
      </w:r>
      <w:r>
        <w:rPr>
          <w:w w:val="105"/>
        </w:rPr>
        <w:t> more</w:t>
      </w:r>
      <w:r>
        <w:rPr>
          <w:w w:val="105"/>
        </w:rPr>
        <w:t> likely</w:t>
      </w:r>
      <w:r>
        <w:rPr>
          <w:w w:val="105"/>
        </w:rPr>
        <w:t> to</w:t>
      </w:r>
      <w:r>
        <w:rPr>
          <w:w w:val="105"/>
        </w:rPr>
        <w:t> engage</w:t>
      </w:r>
      <w:r>
        <w:rPr>
          <w:w w:val="105"/>
        </w:rPr>
        <w:t> in</w:t>
      </w:r>
      <w:r>
        <w:rPr>
          <w:w w:val="105"/>
        </w:rPr>
        <w:t> certain practice</w:t>
      </w:r>
      <w:r>
        <w:rPr>
          <w:w w:val="105"/>
        </w:rPr>
        <w:t> when</w:t>
      </w:r>
      <w:r>
        <w:rPr>
          <w:w w:val="105"/>
        </w:rPr>
        <w:t> they</w:t>
      </w:r>
      <w:r>
        <w:rPr>
          <w:w w:val="105"/>
        </w:rPr>
        <w:t> believe</w:t>
      </w:r>
      <w:r>
        <w:rPr>
          <w:w w:val="105"/>
        </w:rPr>
        <w:t> that</w:t>
      </w:r>
      <w:r>
        <w:rPr>
          <w:w w:val="105"/>
        </w:rPr>
        <w:t> they</w:t>
      </w:r>
      <w:r>
        <w:rPr>
          <w:w w:val="105"/>
        </w:rPr>
        <w:t> are</w:t>
      </w:r>
      <w:r>
        <w:rPr>
          <w:w w:val="105"/>
        </w:rPr>
        <w:t> capable</w:t>
      </w:r>
      <w:r>
        <w:rPr>
          <w:w w:val="105"/>
        </w:rPr>
        <w:t> of</w:t>
      </w:r>
      <w:r>
        <w:rPr>
          <w:w w:val="105"/>
        </w:rPr>
        <w:t> executing</w:t>
      </w:r>
      <w:r>
        <w:rPr>
          <w:w w:val="105"/>
        </w:rPr>
        <w:t> those</w:t>
      </w:r>
      <w:r>
        <w:rPr>
          <w:w w:val="105"/>
        </w:rPr>
        <w:t> practices successfully. This mean that they</w:t>
      </w:r>
      <w:r>
        <w:rPr>
          <w:w w:val="105"/>
        </w:rPr>
        <w:t> will have high</w:t>
      </w:r>
      <w:r>
        <w:rPr>
          <w:w w:val="105"/>
        </w:rPr>
        <w:t> self-confidence towards an action. In layman‘s</w:t>
      </w:r>
      <w:r>
        <w:rPr>
          <w:w w:val="105"/>
        </w:rPr>
        <w:t> terms,</w:t>
      </w:r>
      <w:r>
        <w:rPr>
          <w:w w:val="105"/>
        </w:rPr>
        <w:t> self-efficacy</w:t>
      </w:r>
      <w:r>
        <w:rPr>
          <w:w w:val="105"/>
        </w:rPr>
        <w:t> could</w:t>
      </w:r>
      <w:r>
        <w:rPr>
          <w:w w:val="105"/>
        </w:rPr>
        <w:t> be</w:t>
      </w:r>
      <w:r>
        <w:rPr>
          <w:w w:val="105"/>
        </w:rPr>
        <w:t> looked at</w:t>
      </w:r>
      <w:r>
        <w:rPr>
          <w:w w:val="105"/>
        </w:rPr>
        <w:t> as</w:t>
      </w:r>
      <w:r>
        <w:rPr>
          <w:w w:val="105"/>
        </w:rPr>
        <w:t> self-confidence towards action, in analyzing</w:t>
      </w:r>
      <w:r>
        <w:rPr>
          <w:spacing w:val="-4"/>
          <w:w w:val="105"/>
        </w:rPr>
        <w:t> </w:t>
      </w:r>
      <w:r>
        <w:rPr>
          <w:w w:val="105"/>
        </w:rPr>
        <w:t>this, individuals tend</w:t>
      </w:r>
      <w:r>
        <w:rPr>
          <w:spacing w:val="-4"/>
          <w:w w:val="105"/>
        </w:rPr>
        <w:t> </w:t>
      </w:r>
      <w:r>
        <w:rPr>
          <w:w w:val="105"/>
        </w:rPr>
        <w:t>to choose</w:t>
      </w:r>
      <w:r>
        <w:rPr>
          <w:spacing w:val="-5"/>
          <w:w w:val="105"/>
        </w:rPr>
        <w:t> </w:t>
      </w:r>
      <w:r>
        <w:rPr>
          <w:w w:val="105"/>
        </w:rPr>
        <w:t>activities</w:t>
      </w:r>
      <w:r>
        <w:rPr>
          <w:spacing w:val="-6"/>
          <w:w w:val="105"/>
        </w:rPr>
        <w:t> </w:t>
      </w:r>
      <w:r>
        <w:rPr>
          <w:w w:val="105"/>
        </w:rPr>
        <w:t>they will be successful</w:t>
      </w:r>
      <w:r>
        <w:rPr>
          <w:spacing w:val="-3"/>
          <w:w w:val="105"/>
        </w:rPr>
        <w:t> </w:t>
      </w:r>
      <w:r>
        <w:rPr>
          <w:w w:val="105"/>
        </w:rPr>
        <w:t>in doing</w:t>
      </w:r>
      <w:r>
        <w:rPr>
          <w:spacing w:val="-4"/>
          <w:w w:val="105"/>
        </w:rPr>
        <w:t> </w:t>
      </w:r>
      <w:r>
        <w:rPr>
          <w:w w:val="105"/>
        </w:rPr>
        <w:t>and they tend to put more effort to activity and behaviour they consider they could achieve successfully (Bhattacharya, 2014).</w:t>
      </w:r>
    </w:p>
    <w:p>
      <w:pPr>
        <w:pStyle w:val="Heading3"/>
        <w:spacing w:before="2"/>
        <w:ind w:left="592" w:firstLine="0"/>
        <w:jc w:val="both"/>
      </w:pPr>
      <w:r>
        <w:rPr/>
        <w:t>Application</w:t>
      </w:r>
      <w:r>
        <w:rPr>
          <w:spacing w:val="21"/>
        </w:rPr>
        <w:t> </w:t>
      </w:r>
      <w:r>
        <w:rPr/>
        <w:t>of</w:t>
      </w:r>
      <w:r>
        <w:rPr>
          <w:spacing w:val="25"/>
        </w:rPr>
        <w:t> </w:t>
      </w:r>
      <w:r>
        <w:rPr/>
        <w:t>Knowledge</w:t>
      </w:r>
      <w:r>
        <w:rPr>
          <w:spacing w:val="28"/>
        </w:rPr>
        <w:t> </w:t>
      </w:r>
      <w:r>
        <w:rPr/>
        <w:t>and</w:t>
      </w:r>
      <w:r>
        <w:rPr>
          <w:spacing w:val="32"/>
        </w:rPr>
        <w:t> </w:t>
      </w:r>
      <w:r>
        <w:rPr/>
        <w:t>Practice</w:t>
      </w:r>
      <w:r>
        <w:rPr>
          <w:spacing w:val="28"/>
        </w:rPr>
        <w:t> </w:t>
      </w:r>
      <w:r>
        <w:rPr>
          <w:spacing w:val="-2"/>
        </w:rPr>
        <w:t>Theory</w:t>
      </w:r>
    </w:p>
    <w:p>
      <w:pPr>
        <w:pStyle w:val="BodyText"/>
        <w:spacing w:before="12"/>
        <w:rPr>
          <w:b/>
        </w:rPr>
      </w:pPr>
    </w:p>
    <w:p>
      <w:pPr>
        <w:pStyle w:val="BodyText"/>
        <w:spacing w:line="501" w:lineRule="auto"/>
        <w:ind w:left="592" w:right="1336" w:firstLine="720"/>
        <w:jc w:val="both"/>
      </w:pPr>
      <w:r>
        <w:rPr>
          <w:w w:val="105"/>
        </w:rPr>
        <w:t>Impact on disease due to poor knowledge and practice is a</w:t>
      </w:r>
      <w:r>
        <w:rPr>
          <w:w w:val="105"/>
        </w:rPr>
        <w:t> complex issue. The occurrence</w:t>
      </w:r>
      <w:r>
        <w:rPr>
          <w:w w:val="105"/>
        </w:rPr>
        <w:t> and</w:t>
      </w:r>
      <w:r>
        <w:rPr>
          <w:w w:val="105"/>
        </w:rPr>
        <w:t> severity</w:t>
      </w:r>
      <w:r>
        <w:rPr>
          <w:w w:val="105"/>
        </w:rPr>
        <w:t> of</w:t>
      </w:r>
      <w:r>
        <w:rPr>
          <w:w w:val="105"/>
        </w:rPr>
        <w:t> cholera</w:t>
      </w:r>
      <w:r>
        <w:rPr>
          <w:w w:val="105"/>
        </w:rPr>
        <w:t> related</w:t>
      </w:r>
      <w:r>
        <w:rPr>
          <w:w w:val="105"/>
        </w:rPr>
        <w:t> death</w:t>
      </w:r>
      <w:r>
        <w:rPr>
          <w:w w:val="105"/>
        </w:rPr>
        <w:t> among</w:t>
      </w:r>
      <w:r>
        <w:rPr>
          <w:w w:val="105"/>
        </w:rPr>
        <w:t> junior</w:t>
      </w:r>
      <w:r>
        <w:rPr>
          <w:w w:val="105"/>
        </w:rPr>
        <w:t> secondary</w:t>
      </w:r>
      <w:r>
        <w:rPr>
          <w:w w:val="105"/>
        </w:rPr>
        <w:t> students</w:t>
      </w:r>
      <w:r>
        <w:rPr>
          <w:w w:val="105"/>
        </w:rPr>
        <w:t> is greatly</w:t>
      </w:r>
      <w:r>
        <w:rPr>
          <w:w w:val="105"/>
        </w:rPr>
        <w:t> enhanced</w:t>
      </w:r>
      <w:r>
        <w:rPr>
          <w:w w:val="105"/>
        </w:rPr>
        <w:t> by their</w:t>
      </w:r>
      <w:r>
        <w:rPr>
          <w:w w:val="105"/>
        </w:rPr>
        <w:t> behaviour</w:t>
      </w:r>
      <w:r>
        <w:rPr>
          <w:w w:val="105"/>
        </w:rPr>
        <w:t> with</w:t>
      </w:r>
      <w:r>
        <w:rPr>
          <w:w w:val="105"/>
        </w:rPr>
        <w:t> regards</w:t>
      </w:r>
      <w:r>
        <w:rPr>
          <w:w w:val="105"/>
        </w:rPr>
        <w:t> the</w:t>
      </w:r>
      <w:r>
        <w:rPr>
          <w:w w:val="105"/>
        </w:rPr>
        <w:t> practice</w:t>
      </w:r>
      <w:r>
        <w:rPr>
          <w:w w:val="105"/>
        </w:rPr>
        <w:t> of healthy lifestyle</w:t>
      </w:r>
      <w:r>
        <w:rPr>
          <w:w w:val="105"/>
        </w:rPr>
        <w:t> and avoidance of risk factors. Poor practice</w:t>
      </w:r>
      <w:r>
        <w:rPr>
          <w:spacing w:val="-1"/>
          <w:w w:val="105"/>
        </w:rPr>
        <w:t> </w:t>
      </w:r>
      <w:r>
        <w:rPr>
          <w:w w:val="105"/>
        </w:rPr>
        <w:t>is a major problem</w:t>
      </w:r>
      <w:r>
        <w:rPr>
          <w:spacing w:val="-1"/>
          <w:w w:val="105"/>
        </w:rPr>
        <w:t> </w:t>
      </w:r>
      <w:r>
        <w:rPr>
          <w:w w:val="105"/>
        </w:rPr>
        <w:t>in among students. Cholera is a huge burden among students causing many elites to lose their lives.</w:t>
      </w:r>
    </w:p>
    <w:p>
      <w:pPr>
        <w:pStyle w:val="BodyText"/>
        <w:spacing w:line="499" w:lineRule="auto" w:before="2"/>
        <w:ind w:left="592" w:right="1334"/>
        <w:jc w:val="both"/>
      </w:pPr>
      <w:r>
        <w:rPr>
          <w:w w:val="105"/>
        </w:rPr>
        <w:t>Knowledge</w:t>
      </w:r>
      <w:r>
        <w:rPr>
          <w:spacing w:val="-7"/>
          <w:w w:val="105"/>
        </w:rPr>
        <w:t> </w:t>
      </w:r>
      <w:r>
        <w:rPr>
          <w:w w:val="105"/>
        </w:rPr>
        <w:t>and practice</w:t>
      </w:r>
      <w:r>
        <w:rPr>
          <w:spacing w:val="-7"/>
          <w:w w:val="105"/>
        </w:rPr>
        <w:t> </w:t>
      </w:r>
      <w:r>
        <w:rPr>
          <w:w w:val="105"/>
        </w:rPr>
        <w:t>are</w:t>
      </w:r>
      <w:r>
        <w:rPr>
          <w:spacing w:val="-1"/>
          <w:w w:val="105"/>
        </w:rPr>
        <w:t> </w:t>
      </w:r>
      <w:r>
        <w:rPr>
          <w:w w:val="105"/>
        </w:rPr>
        <w:t>some</w:t>
      </w:r>
      <w:r>
        <w:rPr>
          <w:spacing w:val="-7"/>
          <w:w w:val="105"/>
        </w:rPr>
        <w:t> </w:t>
      </w:r>
      <w:r>
        <w:rPr>
          <w:w w:val="105"/>
        </w:rPr>
        <w:t>of</w:t>
      </w:r>
      <w:r>
        <w:rPr>
          <w:spacing w:val="-9"/>
          <w:w w:val="105"/>
        </w:rPr>
        <w:t> </w:t>
      </w:r>
      <w:r>
        <w:rPr>
          <w:w w:val="105"/>
        </w:rPr>
        <w:t>the</w:t>
      </w:r>
      <w:r>
        <w:rPr>
          <w:spacing w:val="-1"/>
          <w:w w:val="105"/>
        </w:rPr>
        <w:t> </w:t>
      </w:r>
      <w:r>
        <w:rPr>
          <w:w w:val="105"/>
        </w:rPr>
        <w:t>measures</w:t>
      </w:r>
      <w:r>
        <w:rPr>
          <w:spacing w:val="-8"/>
          <w:w w:val="105"/>
        </w:rPr>
        <w:t> </w:t>
      </w:r>
      <w:r>
        <w:rPr>
          <w:w w:val="105"/>
        </w:rPr>
        <w:t>which</w:t>
      </w:r>
      <w:r>
        <w:rPr>
          <w:spacing w:val="-6"/>
          <w:w w:val="105"/>
        </w:rPr>
        <w:t> </w:t>
      </w:r>
      <w:r>
        <w:rPr>
          <w:w w:val="105"/>
        </w:rPr>
        <w:t>are</w:t>
      </w:r>
      <w:r>
        <w:rPr>
          <w:spacing w:val="-7"/>
          <w:w w:val="105"/>
        </w:rPr>
        <w:t> </w:t>
      </w:r>
      <w:r>
        <w:rPr>
          <w:w w:val="105"/>
        </w:rPr>
        <w:t>thought</w:t>
      </w:r>
      <w:r>
        <w:rPr>
          <w:spacing w:val="-4"/>
          <w:w w:val="105"/>
        </w:rPr>
        <w:t> </w:t>
      </w:r>
      <w:r>
        <w:rPr>
          <w:w w:val="105"/>
        </w:rPr>
        <w:t>to be</w:t>
      </w:r>
      <w:r>
        <w:rPr>
          <w:spacing w:val="-1"/>
          <w:w w:val="105"/>
        </w:rPr>
        <w:t> </w:t>
      </w:r>
      <w:r>
        <w:rPr>
          <w:w w:val="105"/>
        </w:rPr>
        <w:t>on</w:t>
      </w:r>
      <w:r>
        <w:rPr>
          <w:spacing w:val="-6"/>
          <w:w w:val="105"/>
        </w:rPr>
        <w:t> </w:t>
      </w:r>
      <w:r>
        <w:rPr>
          <w:w w:val="105"/>
        </w:rPr>
        <w:t>the</w:t>
      </w:r>
      <w:r>
        <w:rPr>
          <w:spacing w:val="-1"/>
          <w:w w:val="105"/>
        </w:rPr>
        <w:t> </w:t>
      </w:r>
      <w:r>
        <w:rPr>
          <w:w w:val="105"/>
        </w:rPr>
        <w:t>causal pathway</w:t>
      </w:r>
      <w:r>
        <w:rPr>
          <w:w w:val="105"/>
        </w:rPr>
        <w:t> to</w:t>
      </w:r>
      <w:r>
        <w:rPr>
          <w:w w:val="105"/>
        </w:rPr>
        <w:t> behaviour.</w:t>
      </w:r>
      <w:r>
        <w:rPr>
          <w:w w:val="105"/>
        </w:rPr>
        <w:t> Poor</w:t>
      </w:r>
      <w:r>
        <w:rPr>
          <w:w w:val="105"/>
        </w:rPr>
        <w:t> knowledge</w:t>
      </w:r>
      <w:r>
        <w:rPr>
          <w:w w:val="105"/>
        </w:rPr>
        <w:t> and</w:t>
      </w:r>
      <w:r>
        <w:rPr>
          <w:w w:val="105"/>
        </w:rPr>
        <w:t> practice</w:t>
      </w:r>
      <w:r>
        <w:rPr>
          <w:w w:val="105"/>
        </w:rPr>
        <w:t> of</w:t>
      </w:r>
      <w:r>
        <w:rPr>
          <w:w w:val="105"/>
        </w:rPr>
        <w:t> cholera</w:t>
      </w:r>
      <w:r>
        <w:rPr>
          <w:w w:val="105"/>
        </w:rPr>
        <w:t> prevention</w:t>
      </w:r>
      <w:r>
        <w:rPr>
          <w:w w:val="105"/>
        </w:rPr>
        <w:t> will</w:t>
      </w:r>
      <w:r>
        <w:rPr>
          <w:w w:val="105"/>
        </w:rPr>
        <w:t> have negative consequences on the health of the people and overall development.</w:t>
      </w:r>
    </w:p>
    <w:p>
      <w:pPr>
        <w:pStyle w:val="Heading3"/>
        <w:numPr>
          <w:ilvl w:val="1"/>
          <w:numId w:val="23"/>
        </w:numPr>
        <w:tabs>
          <w:tab w:pos="1313" w:val="left" w:leader="none"/>
        </w:tabs>
        <w:spacing w:line="240" w:lineRule="auto" w:before="14" w:after="0"/>
        <w:ind w:left="1313" w:right="0" w:hanging="721"/>
        <w:jc w:val="left"/>
      </w:pPr>
      <w:bookmarkStart w:name="_TOC_250011" w:id="27"/>
      <w:r>
        <w:rPr/>
        <w:t>Empirical</w:t>
      </w:r>
      <w:r>
        <w:rPr>
          <w:spacing w:val="30"/>
        </w:rPr>
        <w:t> </w:t>
      </w:r>
      <w:bookmarkEnd w:id="27"/>
      <w:r>
        <w:rPr>
          <w:spacing w:val="-2"/>
        </w:rPr>
        <w:t>Studies</w:t>
      </w:r>
    </w:p>
    <w:p>
      <w:pPr>
        <w:spacing w:after="0" w:line="240" w:lineRule="auto"/>
        <w:jc w:val="left"/>
        <w:sectPr>
          <w:pgSz w:w="12240" w:h="15840"/>
          <w:pgMar w:header="0" w:footer="1075" w:top="1360" w:bottom="1260" w:left="1280" w:right="540"/>
        </w:sectPr>
      </w:pPr>
    </w:p>
    <w:p>
      <w:pPr>
        <w:pStyle w:val="BodyText"/>
        <w:spacing w:line="501" w:lineRule="auto" w:before="82"/>
        <w:ind w:left="592" w:right="1331" w:firstLine="720"/>
        <w:jc w:val="both"/>
      </w:pPr>
      <w:r>
        <w:rPr>
          <w:w w:val="105"/>
        </w:rPr>
        <w:t>Okeke,</w:t>
      </w:r>
      <w:r>
        <w:rPr>
          <w:w w:val="105"/>
        </w:rPr>
        <w:t> (2016),</w:t>
      </w:r>
      <w:r>
        <w:rPr>
          <w:w w:val="105"/>
        </w:rPr>
        <w:t> carried</w:t>
      </w:r>
      <w:r>
        <w:rPr>
          <w:w w:val="105"/>
        </w:rPr>
        <w:t> out</w:t>
      </w:r>
      <w:r>
        <w:rPr>
          <w:w w:val="105"/>
        </w:rPr>
        <w:t> a</w:t>
      </w:r>
      <w:r>
        <w:rPr>
          <w:w w:val="105"/>
        </w:rPr>
        <w:t> study</w:t>
      </w:r>
      <w:r>
        <w:rPr>
          <w:w w:val="105"/>
        </w:rPr>
        <w:t> on</w:t>
      </w:r>
      <w:r>
        <w:rPr>
          <w:w w:val="105"/>
        </w:rPr>
        <w:t> assessment</w:t>
      </w:r>
      <w:r>
        <w:rPr>
          <w:w w:val="105"/>
        </w:rPr>
        <w:t> of knowledge,</w:t>
      </w:r>
      <w:r>
        <w:rPr>
          <w:w w:val="105"/>
        </w:rPr>
        <w:t> following cholera</w:t>
      </w:r>
      <w:r>
        <w:rPr>
          <w:w w:val="105"/>
        </w:rPr>
        <w:t> outbreak</w:t>
      </w:r>
      <w:r>
        <w:rPr>
          <w:w w:val="105"/>
        </w:rPr>
        <w:t> investigation</w:t>
      </w:r>
      <w:r>
        <w:rPr>
          <w:w w:val="105"/>
        </w:rPr>
        <w:t> among</w:t>
      </w:r>
      <w:r>
        <w:rPr>
          <w:w w:val="105"/>
        </w:rPr>
        <w:t> students</w:t>
      </w:r>
      <w:r>
        <w:rPr>
          <w:w w:val="105"/>
        </w:rPr>
        <w:t> of</w:t>
      </w:r>
      <w:r>
        <w:rPr>
          <w:w w:val="105"/>
        </w:rPr>
        <w:t> Federal</w:t>
      </w:r>
      <w:r>
        <w:rPr>
          <w:w w:val="105"/>
        </w:rPr>
        <w:t> College</w:t>
      </w:r>
      <w:r>
        <w:rPr>
          <w:w w:val="105"/>
        </w:rPr>
        <w:t> of</w:t>
      </w:r>
      <w:r>
        <w:rPr>
          <w:w w:val="105"/>
        </w:rPr>
        <w:t> Education Pankshin</w:t>
      </w:r>
      <w:r>
        <w:rPr>
          <w:w w:val="105"/>
        </w:rPr>
        <w:t> in</w:t>
      </w:r>
      <w:r>
        <w:rPr>
          <w:w w:val="105"/>
        </w:rPr>
        <w:t> Plateau</w:t>
      </w:r>
      <w:r>
        <w:rPr>
          <w:w w:val="105"/>
        </w:rPr>
        <w:t> State,</w:t>
      </w:r>
      <w:r>
        <w:rPr>
          <w:w w:val="105"/>
        </w:rPr>
        <w:t> Nigeria.</w:t>
      </w:r>
      <w:r>
        <w:rPr>
          <w:w w:val="105"/>
        </w:rPr>
        <w:t> Using</w:t>
      </w:r>
      <w:r>
        <w:rPr>
          <w:w w:val="105"/>
        </w:rPr>
        <w:t> a</w:t>
      </w:r>
      <w:r>
        <w:rPr>
          <w:w w:val="105"/>
        </w:rPr>
        <w:t> sample</w:t>
      </w:r>
      <w:r>
        <w:rPr>
          <w:w w:val="105"/>
        </w:rPr>
        <w:t> of</w:t>
      </w:r>
      <w:r>
        <w:rPr>
          <w:w w:val="105"/>
        </w:rPr>
        <w:t> 238</w:t>
      </w:r>
      <w:r>
        <w:rPr>
          <w:w w:val="105"/>
        </w:rPr>
        <w:t> students,</w:t>
      </w:r>
      <w:r>
        <w:rPr>
          <w:w w:val="105"/>
        </w:rPr>
        <w:t> Mean</w:t>
      </w:r>
      <w:r>
        <w:rPr>
          <w:w w:val="105"/>
        </w:rPr>
        <w:t> age</w:t>
      </w:r>
      <w:r>
        <w:rPr>
          <w:w w:val="105"/>
        </w:rPr>
        <w:t> 27.6 (standard Deviation: 7.6 years). Male were 61.5% (174). Fifty eight (20.2%) knew the cause and the</w:t>
      </w:r>
      <w:r>
        <w:rPr>
          <w:w w:val="105"/>
        </w:rPr>
        <w:t> mode of transmission of cholera. 14.13% believed cholera</w:t>
      </w:r>
      <w:r>
        <w:rPr>
          <w:w w:val="105"/>
        </w:rPr>
        <w:t> is a</w:t>
      </w:r>
      <w:r>
        <w:rPr>
          <w:w w:val="105"/>
        </w:rPr>
        <w:t> spiritual problem</w:t>
      </w:r>
      <w:r>
        <w:rPr>
          <w:w w:val="105"/>
        </w:rPr>
        <w:t> while 91.51% knew it</w:t>
      </w:r>
      <w:r>
        <w:rPr>
          <w:w w:val="105"/>
        </w:rPr>
        <w:t> was a</w:t>
      </w:r>
      <w:r>
        <w:rPr>
          <w:w w:val="105"/>
        </w:rPr>
        <w:t> disease. Clinical</w:t>
      </w:r>
      <w:r>
        <w:rPr>
          <w:w w:val="105"/>
        </w:rPr>
        <w:t> signs of diarrhea</w:t>
      </w:r>
      <w:r>
        <w:rPr>
          <w:w w:val="105"/>
        </w:rPr>
        <w:t> and</w:t>
      </w:r>
      <w:r>
        <w:rPr>
          <w:w w:val="105"/>
        </w:rPr>
        <w:t> vomiting was known by 67 (23.7%) of students. The main water source was deep well (39.3%), however</w:t>
      </w:r>
      <w:r>
        <w:rPr>
          <w:w w:val="105"/>
        </w:rPr>
        <w:t> 197</w:t>
      </w:r>
      <w:r>
        <w:rPr>
          <w:w w:val="105"/>
        </w:rPr>
        <w:t> (69.6%)</w:t>
      </w:r>
      <w:r>
        <w:rPr>
          <w:w w:val="105"/>
        </w:rPr>
        <w:t> treated</w:t>
      </w:r>
      <w:r>
        <w:rPr>
          <w:w w:val="105"/>
        </w:rPr>
        <w:t> their</w:t>
      </w:r>
      <w:r>
        <w:rPr>
          <w:w w:val="105"/>
        </w:rPr>
        <w:t> water</w:t>
      </w:r>
      <w:r>
        <w:rPr>
          <w:w w:val="105"/>
        </w:rPr>
        <w:t> before</w:t>
      </w:r>
      <w:r>
        <w:rPr>
          <w:w w:val="105"/>
        </w:rPr>
        <w:t> drinking</w:t>
      </w:r>
      <w:r>
        <w:rPr>
          <w:w w:val="105"/>
        </w:rPr>
        <w:t> while</w:t>
      </w:r>
      <w:r>
        <w:rPr>
          <w:w w:val="105"/>
        </w:rPr>
        <w:t> 264</w:t>
      </w:r>
      <w:r>
        <w:rPr>
          <w:w w:val="105"/>
        </w:rPr>
        <w:t> (93.3%)</w:t>
      </w:r>
      <w:r>
        <w:rPr>
          <w:w w:val="105"/>
        </w:rPr>
        <w:t> covered their drinking</w:t>
      </w:r>
      <w:r>
        <w:rPr>
          <w:w w:val="105"/>
        </w:rPr>
        <w:t> water.</w:t>
      </w:r>
      <w:r>
        <w:rPr>
          <w:w w:val="105"/>
        </w:rPr>
        <w:t> A</w:t>
      </w:r>
      <w:r>
        <w:rPr>
          <w:w w:val="105"/>
        </w:rPr>
        <w:t> one</w:t>
      </w:r>
      <w:r>
        <w:rPr>
          <w:w w:val="105"/>
        </w:rPr>
        <w:t> day</w:t>
      </w:r>
      <w:r>
        <w:rPr>
          <w:w w:val="105"/>
        </w:rPr>
        <w:t> sensitization</w:t>
      </w:r>
      <w:r>
        <w:rPr>
          <w:w w:val="105"/>
        </w:rPr>
        <w:t> seminar on</w:t>
      </w:r>
      <w:r>
        <w:rPr>
          <w:w w:val="105"/>
        </w:rPr>
        <w:t> the</w:t>
      </w:r>
      <w:r>
        <w:rPr>
          <w:w w:val="105"/>
        </w:rPr>
        <w:t> prevention</w:t>
      </w:r>
      <w:r>
        <w:rPr>
          <w:w w:val="105"/>
        </w:rPr>
        <w:t> of</w:t>
      </w:r>
      <w:r>
        <w:rPr>
          <w:w w:val="105"/>
        </w:rPr>
        <w:t> cholera, emphasizing</w:t>
      </w:r>
      <w:r>
        <w:rPr>
          <w:w w:val="105"/>
        </w:rPr>
        <w:t> the importance</w:t>
      </w:r>
      <w:r>
        <w:rPr>
          <w:w w:val="105"/>
        </w:rPr>
        <w:t> of good</w:t>
      </w:r>
      <w:r>
        <w:rPr>
          <w:w w:val="105"/>
        </w:rPr>
        <w:t> personal</w:t>
      </w:r>
      <w:r>
        <w:rPr>
          <w:w w:val="105"/>
        </w:rPr>
        <w:t> hygiene</w:t>
      </w:r>
      <w:r>
        <w:rPr>
          <w:w w:val="105"/>
        </w:rPr>
        <w:t> managing</w:t>
      </w:r>
      <w:r>
        <w:rPr>
          <w:w w:val="105"/>
        </w:rPr>
        <w:t> of Oral</w:t>
      </w:r>
      <w:r>
        <w:rPr>
          <w:w w:val="105"/>
        </w:rPr>
        <w:t> Rehydration Therapy (ORT) and treatment</w:t>
      </w:r>
      <w:r>
        <w:rPr>
          <w:w w:val="105"/>
        </w:rPr>
        <w:t> of water</w:t>
      </w:r>
      <w:r>
        <w:rPr>
          <w:w w:val="105"/>
        </w:rPr>
        <w:t> before</w:t>
      </w:r>
      <w:r>
        <w:rPr>
          <w:w w:val="105"/>
        </w:rPr>
        <w:t> drinking</w:t>
      </w:r>
      <w:r>
        <w:rPr>
          <w:w w:val="105"/>
        </w:rPr>
        <w:t> was organized</w:t>
      </w:r>
      <w:r>
        <w:rPr>
          <w:w w:val="105"/>
        </w:rPr>
        <w:t> for</w:t>
      </w:r>
      <w:r>
        <w:rPr>
          <w:w w:val="105"/>
        </w:rPr>
        <w:t> the</w:t>
      </w:r>
      <w:r>
        <w:rPr>
          <w:w w:val="105"/>
        </w:rPr>
        <w:t> student and</w:t>
      </w:r>
      <w:r>
        <w:rPr>
          <w:w w:val="105"/>
        </w:rPr>
        <w:t> staff.</w:t>
      </w:r>
      <w:r>
        <w:rPr>
          <w:w w:val="105"/>
        </w:rPr>
        <w:t> In</w:t>
      </w:r>
      <w:r>
        <w:rPr>
          <w:w w:val="105"/>
        </w:rPr>
        <w:t> conclusion</w:t>
      </w:r>
      <w:r>
        <w:rPr>
          <w:w w:val="105"/>
        </w:rPr>
        <w:t> the</w:t>
      </w:r>
      <w:r>
        <w:rPr>
          <w:w w:val="105"/>
        </w:rPr>
        <w:t> student</w:t>
      </w:r>
      <w:r>
        <w:rPr>
          <w:w w:val="105"/>
        </w:rPr>
        <w:t> lacked</w:t>
      </w:r>
      <w:r>
        <w:rPr>
          <w:w w:val="105"/>
        </w:rPr>
        <w:t> adequate</w:t>
      </w:r>
      <w:r>
        <w:rPr>
          <w:w w:val="105"/>
        </w:rPr>
        <w:t> knowledge</w:t>
      </w:r>
      <w:r>
        <w:rPr>
          <w:w w:val="105"/>
        </w:rPr>
        <w:t> on</w:t>
      </w:r>
      <w:r>
        <w:rPr>
          <w:w w:val="105"/>
        </w:rPr>
        <w:t> the</w:t>
      </w:r>
      <w:r>
        <w:rPr>
          <w:w w:val="105"/>
        </w:rPr>
        <w:t> cause</w:t>
      </w:r>
      <w:r>
        <w:rPr>
          <w:w w:val="105"/>
        </w:rPr>
        <w:t> and Prevention</w:t>
      </w:r>
      <w:r>
        <w:rPr>
          <w:w w:val="105"/>
        </w:rPr>
        <w:t> measures</w:t>
      </w:r>
      <w:r>
        <w:rPr>
          <w:w w:val="105"/>
        </w:rPr>
        <w:t> of cholera.</w:t>
      </w:r>
      <w:r>
        <w:rPr>
          <w:w w:val="105"/>
        </w:rPr>
        <w:t> Measures to</w:t>
      </w:r>
      <w:r>
        <w:rPr>
          <w:w w:val="105"/>
        </w:rPr>
        <w:t> prevent</w:t>
      </w:r>
      <w:r>
        <w:rPr>
          <w:w w:val="105"/>
        </w:rPr>
        <w:t> transmission</w:t>
      </w:r>
      <w:r>
        <w:rPr>
          <w:w w:val="105"/>
        </w:rPr>
        <w:t> of cholera</w:t>
      </w:r>
      <w:r>
        <w:rPr>
          <w:w w:val="105"/>
        </w:rPr>
        <w:t> were </w:t>
      </w:r>
      <w:r>
        <w:rPr>
          <w:spacing w:val="-2"/>
          <w:w w:val="105"/>
        </w:rPr>
        <w:t>unsatisfactory.</w:t>
      </w:r>
    </w:p>
    <w:p>
      <w:pPr>
        <w:spacing w:line="276" w:lineRule="exact" w:before="0"/>
        <w:ind w:left="647" w:right="662" w:firstLine="0"/>
        <w:jc w:val="center"/>
        <w:rPr>
          <w:sz w:val="23"/>
        </w:rPr>
      </w:pPr>
      <w:r>
        <w:rPr>
          <w:sz w:val="23"/>
        </w:rPr>
        <w:t>Opara</w:t>
      </w:r>
      <w:r>
        <w:rPr>
          <w:spacing w:val="50"/>
          <w:sz w:val="23"/>
        </w:rPr>
        <w:t> </w:t>
      </w:r>
      <w:r>
        <w:rPr>
          <w:sz w:val="23"/>
        </w:rPr>
        <w:t>(2017)</w:t>
      </w:r>
      <w:r>
        <w:rPr>
          <w:spacing w:val="36"/>
          <w:sz w:val="23"/>
        </w:rPr>
        <w:t> </w:t>
      </w:r>
      <w:r>
        <w:rPr>
          <w:sz w:val="23"/>
        </w:rPr>
        <w:t>assessed</w:t>
      </w:r>
      <w:r>
        <w:rPr>
          <w:spacing w:val="43"/>
          <w:sz w:val="23"/>
        </w:rPr>
        <w:t> </w:t>
      </w:r>
      <w:r>
        <w:rPr>
          <w:sz w:val="23"/>
        </w:rPr>
        <w:t>knowledge</w:t>
      </w:r>
      <w:r>
        <w:rPr>
          <w:spacing w:val="43"/>
          <w:sz w:val="23"/>
        </w:rPr>
        <w:t> </w:t>
      </w:r>
      <w:r>
        <w:rPr>
          <w:sz w:val="23"/>
        </w:rPr>
        <w:t>and</w:t>
      </w:r>
      <w:r>
        <w:rPr>
          <w:spacing w:val="42"/>
          <w:sz w:val="23"/>
        </w:rPr>
        <w:t> </w:t>
      </w:r>
      <w:r>
        <w:rPr>
          <w:sz w:val="23"/>
        </w:rPr>
        <w:t>practices</w:t>
      </w:r>
      <w:r>
        <w:rPr>
          <w:spacing w:val="40"/>
          <w:sz w:val="23"/>
        </w:rPr>
        <w:t> </w:t>
      </w:r>
      <w:r>
        <w:rPr>
          <w:sz w:val="23"/>
        </w:rPr>
        <w:t>of</w:t>
      </w:r>
      <w:r>
        <w:rPr>
          <w:spacing w:val="39"/>
          <w:sz w:val="23"/>
        </w:rPr>
        <w:t> </w:t>
      </w:r>
      <w:r>
        <w:rPr>
          <w:sz w:val="26"/>
        </w:rPr>
        <w:t>cholera</w:t>
      </w:r>
      <w:r>
        <w:rPr>
          <w:spacing w:val="38"/>
          <w:sz w:val="26"/>
        </w:rPr>
        <w:t> </w:t>
      </w:r>
      <w:r>
        <w:rPr>
          <w:sz w:val="26"/>
        </w:rPr>
        <w:t>prevention</w:t>
      </w:r>
      <w:r>
        <w:rPr>
          <w:spacing w:val="24"/>
          <w:sz w:val="26"/>
        </w:rPr>
        <w:t> </w:t>
      </w:r>
      <w:r>
        <w:rPr>
          <w:spacing w:val="-2"/>
          <w:sz w:val="23"/>
        </w:rPr>
        <w:t>among</w:t>
      </w:r>
    </w:p>
    <w:p>
      <w:pPr>
        <w:pStyle w:val="BodyText"/>
        <w:spacing w:before="48"/>
      </w:pPr>
    </w:p>
    <w:p>
      <w:pPr>
        <w:pStyle w:val="BodyText"/>
        <w:spacing w:line="501" w:lineRule="auto"/>
        <w:ind w:left="592" w:right="1329"/>
        <w:jc w:val="both"/>
      </w:pPr>
      <w:r>
        <w:rPr>
          <w:w w:val="105"/>
        </w:rPr>
        <w:t>School Children</w:t>
      </w:r>
      <w:r>
        <w:rPr>
          <w:w w:val="105"/>
        </w:rPr>
        <w:t> aged</w:t>
      </w:r>
      <w:r>
        <w:rPr>
          <w:w w:val="105"/>
        </w:rPr>
        <w:t> 6-14</w:t>
      </w:r>
      <w:r>
        <w:rPr>
          <w:w w:val="105"/>
        </w:rPr>
        <w:t> years</w:t>
      </w:r>
      <w:r>
        <w:rPr>
          <w:w w:val="105"/>
        </w:rPr>
        <w:t> inAbraka, Delta</w:t>
      </w:r>
      <w:r>
        <w:rPr>
          <w:w w:val="105"/>
        </w:rPr>
        <w:t> State, Nigeria. The</w:t>
      </w:r>
      <w:r>
        <w:rPr>
          <w:w w:val="105"/>
        </w:rPr>
        <w:t> study</w:t>
      </w:r>
      <w:r>
        <w:rPr>
          <w:w w:val="105"/>
        </w:rPr>
        <w:t> covers an area of 21.2 square kilometer and is located on longitude 50 45‘ N and 60 15‘ E of the meridian.</w:t>
      </w:r>
      <w:r>
        <w:rPr>
          <w:w w:val="105"/>
        </w:rPr>
        <w:t> It</w:t>
      </w:r>
      <w:r>
        <w:rPr>
          <w:w w:val="105"/>
        </w:rPr>
        <w:t> is</w:t>
      </w:r>
      <w:r>
        <w:rPr>
          <w:w w:val="105"/>
        </w:rPr>
        <w:t> in</w:t>
      </w:r>
      <w:r>
        <w:rPr>
          <w:w w:val="105"/>
        </w:rPr>
        <w:t> the</w:t>
      </w:r>
      <w:r>
        <w:rPr>
          <w:w w:val="105"/>
        </w:rPr>
        <w:t> tropical</w:t>
      </w:r>
      <w:r>
        <w:rPr>
          <w:w w:val="105"/>
        </w:rPr>
        <w:t> rain</w:t>
      </w:r>
      <w:r>
        <w:rPr>
          <w:w w:val="105"/>
        </w:rPr>
        <w:t> forest</w:t>
      </w:r>
      <w:r>
        <w:rPr>
          <w:w w:val="105"/>
        </w:rPr>
        <w:t> area</w:t>
      </w:r>
      <w:r>
        <w:rPr>
          <w:w w:val="105"/>
        </w:rPr>
        <w:t> of</w:t>
      </w:r>
      <w:r>
        <w:rPr>
          <w:w w:val="105"/>
        </w:rPr>
        <w:t> Nigeria</w:t>
      </w:r>
      <w:r>
        <w:rPr>
          <w:w w:val="105"/>
        </w:rPr>
        <w:t> and</w:t>
      </w:r>
      <w:r>
        <w:rPr>
          <w:w w:val="105"/>
        </w:rPr>
        <w:t> comprises</w:t>
      </w:r>
      <w:r>
        <w:rPr>
          <w:w w:val="105"/>
        </w:rPr>
        <w:t> of</w:t>
      </w:r>
      <w:r>
        <w:rPr>
          <w:w w:val="105"/>
        </w:rPr>
        <w:t> nine communities</w:t>
      </w:r>
      <w:r>
        <w:rPr>
          <w:w w:val="105"/>
        </w:rPr>
        <w:t> namely</w:t>
      </w:r>
      <w:r>
        <w:rPr>
          <w:w w:val="105"/>
        </w:rPr>
        <w:t> Otororho,</w:t>
      </w:r>
      <w:r>
        <w:rPr>
          <w:w w:val="105"/>
        </w:rPr>
        <w:t> Uhruoka,</w:t>
      </w:r>
      <w:r>
        <w:rPr>
          <w:w w:val="105"/>
        </w:rPr>
        <w:t> Ekrejeka,</w:t>
      </w:r>
      <w:r>
        <w:rPr>
          <w:w w:val="105"/>
        </w:rPr>
        <w:t> Oria,</w:t>
      </w:r>
      <w:r>
        <w:rPr>
          <w:w w:val="105"/>
        </w:rPr>
        <w:t> Ajalomi,</w:t>
      </w:r>
      <w:r>
        <w:rPr>
          <w:w w:val="105"/>
        </w:rPr>
        <w:t> Erho,</w:t>
      </w:r>
      <w:r>
        <w:rPr>
          <w:w w:val="105"/>
        </w:rPr>
        <w:t> Ugono, Urhovie</w:t>
      </w:r>
      <w:r>
        <w:rPr>
          <w:spacing w:val="-7"/>
          <w:w w:val="105"/>
        </w:rPr>
        <w:t> </w:t>
      </w:r>
      <w:r>
        <w:rPr>
          <w:w w:val="105"/>
        </w:rPr>
        <w:t>and Umeghe; with River</w:t>
      </w:r>
      <w:r>
        <w:rPr>
          <w:spacing w:val="-2"/>
          <w:w w:val="105"/>
        </w:rPr>
        <w:t> </w:t>
      </w:r>
      <w:r>
        <w:rPr>
          <w:w w:val="105"/>
        </w:rPr>
        <w:t>Ethiope</w:t>
      </w:r>
      <w:r>
        <w:rPr>
          <w:spacing w:val="-7"/>
          <w:w w:val="105"/>
        </w:rPr>
        <w:t> </w:t>
      </w:r>
      <w:r>
        <w:rPr>
          <w:w w:val="105"/>
        </w:rPr>
        <w:t>running</w:t>
      </w:r>
      <w:r>
        <w:rPr>
          <w:spacing w:val="-6"/>
          <w:w w:val="105"/>
        </w:rPr>
        <w:t> </w:t>
      </w:r>
      <w:r>
        <w:rPr>
          <w:w w:val="105"/>
        </w:rPr>
        <w:t>through. The official language</w:t>
      </w:r>
      <w:r>
        <w:rPr>
          <w:spacing w:val="-7"/>
          <w:w w:val="105"/>
        </w:rPr>
        <w:t> </w:t>
      </w:r>
      <w:r>
        <w:rPr>
          <w:w w:val="105"/>
        </w:rPr>
        <w:t>of</w:t>
      </w:r>
      <w:r>
        <w:rPr>
          <w:spacing w:val="-2"/>
          <w:w w:val="105"/>
        </w:rPr>
        <w:t> </w:t>
      </w:r>
      <w:r>
        <w:rPr>
          <w:w w:val="105"/>
        </w:rPr>
        <w:t>the people</w:t>
      </w:r>
      <w:r>
        <w:rPr>
          <w:spacing w:val="-7"/>
          <w:w w:val="105"/>
        </w:rPr>
        <w:t> </w:t>
      </w:r>
      <w:r>
        <w:rPr>
          <w:w w:val="105"/>
        </w:rPr>
        <w:t>is</w:t>
      </w:r>
      <w:r>
        <w:rPr>
          <w:spacing w:val="-8"/>
          <w:w w:val="105"/>
        </w:rPr>
        <w:t> </w:t>
      </w:r>
      <w:r>
        <w:rPr>
          <w:w w:val="105"/>
        </w:rPr>
        <w:t>Urhobo</w:t>
      </w:r>
      <w:r>
        <w:rPr>
          <w:spacing w:val="-6"/>
          <w:w w:val="105"/>
        </w:rPr>
        <w:t> </w:t>
      </w:r>
      <w:r>
        <w:rPr>
          <w:w w:val="105"/>
        </w:rPr>
        <w:t>and</w:t>
      </w:r>
      <w:r>
        <w:rPr>
          <w:spacing w:val="-6"/>
          <w:w w:val="105"/>
        </w:rPr>
        <w:t> </w:t>
      </w:r>
      <w:r>
        <w:rPr>
          <w:w w:val="105"/>
        </w:rPr>
        <w:t>their major</w:t>
      </w:r>
      <w:r>
        <w:rPr>
          <w:spacing w:val="-3"/>
          <w:w w:val="105"/>
        </w:rPr>
        <w:t> </w:t>
      </w:r>
      <w:r>
        <w:rPr>
          <w:w w:val="105"/>
        </w:rPr>
        <w:t>occupation</w:t>
      </w:r>
      <w:r>
        <w:rPr>
          <w:spacing w:val="-6"/>
          <w:w w:val="105"/>
        </w:rPr>
        <w:t> </w:t>
      </w:r>
      <w:r>
        <w:rPr>
          <w:w w:val="105"/>
        </w:rPr>
        <w:t>is</w:t>
      </w:r>
      <w:r>
        <w:rPr>
          <w:spacing w:val="-2"/>
          <w:w w:val="105"/>
        </w:rPr>
        <w:t> </w:t>
      </w:r>
      <w:r>
        <w:rPr>
          <w:w w:val="105"/>
        </w:rPr>
        <w:t>farming.</w:t>
      </w:r>
      <w:r>
        <w:rPr>
          <w:spacing w:val="-5"/>
          <w:w w:val="105"/>
        </w:rPr>
        <w:t> </w:t>
      </w:r>
      <w:r>
        <w:rPr>
          <w:w w:val="105"/>
        </w:rPr>
        <w:t>A</w:t>
      </w:r>
      <w:r>
        <w:rPr>
          <w:spacing w:val="-2"/>
          <w:w w:val="105"/>
        </w:rPr>
        <w:t> </w:t>
      </w:r>
      <w:r>
        <w:rPr>
          <w:w w:val="105"/>
        </w:rPr>
        <w:t>minimum</w:t>
      </w:r>
      <w:r>
        <w:rPr>
          <w:spacing w:val="-7"/>
          <w:w w:val="105"/>
        </w:rPr>
        <w:t> </w:t>
      </w:r>
      <w:r>
        <w:rPr>
          <w:w w:val="105"/>
        </w:rPr>
        <w:t>sample</w:t>
      </w:r>
      <w:r>
        <w:rPr>
          <w:spacing w:val="-7"/>
          <w:w w:val="105"/>
        </w:rPr>
        <w:t> </w:t>
      </w:r>
      <w:r>
        <w:rPr>
          <w:w w:val="105"/>
        </w:rPr>
        <w:t>size</w:t>
      </w:r>
      <w:r>
        <w:rPr>
          <w:spacing w:val="-7"/>
          <w:w w:val="105"/>
        </w:rPr>
        <w:t> </w:t>
      </w:r>
      <w:r>
        <w:rPr>
          <w:w w:val="105"/>
        </w:rPr>
        <w:t>of</w:t>
      </w:r>
      <w:r>
        <w:rPr>
          <w:spacing w:val="-9"/>
          <w:w w:val="105"/>
        </w:rPr>
        <w:t> </w:t>
      </w:r>
      <w:r>
        <w:rPr>
          <w:w w:val="105"/>
        </w:rPr>
        <w:t>384 was</w:t>
      </w:r>
      <w:r>
        <w:rPr>
          <w:w w:val="105"/>
        </w:rPr>
        <w:t> obtained using the Fischer‘s</w:t>
      </w:r>
      <w:r>
        <w:rPr>
          <w:w w:val="105"/>
        </w:rPr>
        <w:t> formula</w:t>
      </w:r>
      <w:r>
        <w:rPr>
          <w:w w:val="105"/>
        </w:rPr>
        <w:t> for population above ten thousand</w:t>
      </w:r>
      <w:r>
        <w:rPr>
          <w:w w:val="105"/>
        </w:rPr>
        <w:t> (Araoye, 2013).</w:t>
      </w:r>
      <w:r>
        <w:rPr>
          <w:spacing w:val="7"/>
          <w:w w:val="105"/>
        </w:rPr>
        <w:t> </w:t>
      </w:r>
      <w:r>
        <w:rPr>
          <w:w w:val="105"/>
        </w:rPr>
        <w:t>Although</w:t>
      </w:r>
      <w:r>
        <w:rPr>
          <w:spacing w:val="13"/>
          <w:w w:val="105"/>
        </w:rPr>
        <w:t> </w:t>
      </w:r>
      <w:r>
        <w:rPr>
          <w:w w:val="105"/>
        </w:rPr>
        <w:t>the</w:t>
      </w:r>
      <w:r>
        <w:rPr>
          <w:spacing w:val="12"/>
          <w:w w:val="105"/>
        </w:rPr>
        <w:t> </w:t>
      </w:r>
      <w:r>
        <w:rPr>
          <w:w w:val="105"/>
        </w:rPr>
        <w:t>computed</w:t>
      </w:r>
      <w:r>
        <w:rPr>
          <w:spacing w:val="14"/>
          <w:w w:val="105"/>
        </w:rPr>
        <w:t> </w:t>
      </w:r>
      <w:r>
        <w:rPr>
          <w:w w:val="105"/>
        </w:rPr>
        <w:t>minimum</w:t>
      </w:r>
      <w:r>
        <w:rPr>
          <w:spacing w:val="17"/>
          <w:w w:val="105"/>
        </w:rPr>
        <w:t> </w:t>
      </w:r>
      <w:r>
        <w:rPr>
          <w:w w:val="105"/>
        </w:rPr>
        <w:t>sample</w:t>
      </w:r>
      <w:r>
        <w:rPr>
          <w:spacing w:val="12"/>
          <w:w w:val="105"/>
        </w:rPr>
        <w:t> </w:t>
      </w:r>
      <w:r>
        <w:rPr>
          <w:w w:val="105"/>
        </w:rPr>
        <w:t>size</w:t>
      </w:r>
      <w:r>
        <w:rPr>
          <w:spacing w:val="12"/>
          <w:w w:val="105"/>
        </w:rPr>
        <w:t> </w:t>
      </w:r>
      <w:r>
        <w:rPr>
          <w:w w:val="105"/>
        </w:rPr>
        <w:t>was</w:t>
      </w:r>
      <w:r>
        <w:rPr>
          <w:spacing w:val="5"/>
          <w:w w:val="105"/>
        </w:rPr>
        <w:t> </w:t>
      </w:r>
      <w:r>
        <w:rPr>
          <w:w w:val="105"/>
        </w:rPr>
        <w:t>384,</w:t>
      </w:r>
      <w:r>
        <w:rPr>
          <w:spacing w:val="17"/>
          <w:w w:val="105"/>
        </w:rPr>
        <w:t> </w:t>
      </w:r>
      <w:r>
        <w:rPr>
          <w:w w:val="105"/>
        </w:rPr>
        <w:t>a</w:t>
      </w:r>
      <w:r>
        <w:rPr>
          <w:spacing w:val="11"/>
          <w:w w:val="105"/>
        </w:rPr>
        <w:t> </w:t>
      </w:r>
      <w:r>
        <w:rPr>
          <w:w w:val="105"/>
        </w:rPr>
        <w:t>multi-stage</w:t>
      </w:r>
      <w:r>
        <w:rPr>
          <w:spacing w:val="18"/>
          <w:w w:val="105"/>
        </w:rPr>
        <w:t> </w:t>
      </w:r>
      <w:r>
        <w:rPr>
          <w:spacing w:val="-2"/>
          <w:w w:val="105"/>
        </w:rPr>
        <w:t>sampling</w:t>
      </w:r>
    </w:p>
    <w:p>
      <w:pPr>
        <w:spacing w:after="0" w:line="501" w:lineRule="auto"/>
        <w:jc w:val="both"/>
        <w:sectPr>
          <w:pgSz w:w="12240" w:h="15840"/>
          <w:pgMar w:header="0" w:footer="1075" w:top="1360" w:bottom="1260" w:left="1280" w:right="540"/>
        </w:sectPr>
      </w:pPr>
    </w:p>
    <w:p>
      <w:pPr>
        <w:pStyle w:val="BodyText"/>
        <w:spacing w:line="499" w:lineRule="auto" w:before="82"/>
        <w:ind w:left="592" w:right="1323"/>
        <w:jc w:val="both"/>
      </w:pPr>
      <w:r>
        <w:rPr>
          <w:w w:val="105"/>
        </w:rPr>
        <w:t>technique</w:t>
      </w:r>
      <w:r>
        <w:rPr>
          <w:w w:val="105"/>
        </w:rPr>
        <w:t> was</w:t>
      </w:r>
      <w:r>
        <w:rPr>
          <w:w w:val="105"/>
        </w:rPr>
        <w:t> however used to</w:t>
      </w:r>
      <w:r>
        <w:rPr>
          <w:w w:val="105"/>
        </w:rPr>
        <w:t> select a</w:t>
      </w:r>
      <w:r>
        <w:rPr>
          <w:w w:val="105"/>
        </w:rPr>
        <w:t> total</w:t>
      </w:r>
      <w:r>
        <w:rPr>
          <w:w w:val="105"/>
        </w:rPr>
        <w:t> of 476</w:t>
      </w:r>
      <w:r>
        <w:rPr>
          <w:w w:val="105"/>
        </w:rPr>
        <w:t> children</w:t>
      </w:r>
      <w:r>
        <w:rPr>
          <w:w w:val="105"/>
        </w:rPr>
        <w:t> who</w:t>
      </w:r>
      <w:r>
        <w:rPr>
          <w:w w:val="105"/>
        </w:rPr>
        <w:t> gave assent</w:t>
      </w:r>
      <w:r>
        <w:rPr>
          <w:w w:val="105"/>
        </w:rPr>
        <w:t> for</w:t>
      </w:r>
      <w:r>
        <w:rPr>
          <w:w w:val="105"/>
        </w:rPr>
        <w:t> the study as</w:t>
      </w:r>
      <w:r>
        <w:rPr>
          <w:w w:val="105"/>
        </w:rPr>
        <w:t> follows: In the</w:t>
      </w:r>
      <w:r>
        <w:rPr>
          <w:w w:val="105"/>
        </w:rPr>
        <w:t> first</w:t>
      </w:r>
      <w:r>
        <w:rPr>
          <w:w w:val="105"/>
        </w:rPr>
        <w:t> stage, ten</w:t>
      </w:r>
      <w:r>
        <w:rPr>
          <w:w w:val="105"/>
        </w:rPr>
        <w:t> public</w:t>
      </w:r>
      <w:r>
        <w:rPr>
          <w:w w:val="105"/>
        </w:rPr>
        <w:t> primary</w:t>
      </w:r>
      <w:r>
        <w:rPr>
          <w:w w:val="105"/>
        </w:rPr>
        <w:t> schools</w:t>
      </w:r>
      <w:r>
        <w:rPr>
          <w:w w:val="105"/>
        </w:rPr>
        <w:t> were selected</w:t>
      </w:r>
      <w:r>
        <w:rPr>
          <w:w w:val="105"/>
        </w:rPr>
        <w:t> from the list of twenty-one primary schools</w:t>
      </w:r>
      <w:r>
        <w:rPr>
          <w:spacing w:val="-1"/>
          <w:w w:val="105"/>
        </w:rPr>
        <w:t> </w:t>
      </w:r>
      <w:r>
        <w:rPr>
          <w:w w:val="105"/>
        </w:rPr>
        <w:t>in Abraka by simple random sampling technique. In the second stage, making using the class register, a</w:t>
      </w:r>
      <w:r>
        <w:rPr>
          <w:w w:val="105"/>
        </w:rPr>
        <w:t> stratified simple random technique (proportionate</w:t>
      </w:r>
      <w:r>
        <w:rPr>
          <w:w w:val="105"/>
        </w:rPr>
        <w:t> sampling)</w:t>
      </w:r>
      <w:r>
        <w:rPr>
          <w:w w:val="105"/>
        </w:rPr>
        <w:t> was</w:t>
      </w:r>
      <w:r>
        <w:rPr>
          <w:w w:val="105"/>
        </w:rPr>
        <w:t> used</w:t>
      </w:r>
      <w:r>
        <w:rPr>
          <w:w w:val="105"/>
        </w:rPr>
        <w:t> to</w:t>
      </w:r>
      <w:r>
        <w:rPr>
          <w:w w:val="105"/>
        </w:rPr>
        <w:t> select</w:t>
      </w:r>
      <w:r>
        <w:rPr>
          <w:w w:val="105"/>
        </w:rPr>
        <w:t> children</w:t>
      </w:r>
      <w:r>
        <w:rPr>
          <w:w w:val="105"/>
        </w:rPr>
        <w:t> from</w:t>
      </w:r>
      <w:r>
        <w:rPr>
          <w:w w:val="105"/>
        </w:rPr>
        <w:t> each</w:t>
      </w:r>
      <w:r>
        <w:rPr>
          <w:w w:val="105"/>
        </w:rPr>
        <w:t> class</w:t>
      </w:r>
      <w:r>
        <w:rPr>
          <w:w w:val="105"/>
        </w:rPr>
        <w:t> level</w:t>
      </w:r>
      <w:r>
        <w:rPr>
          <w:w w:val="105"/>
        </w:rPr>
        <w:t> in</w:t>
      </w:r>
      <w:r>
        <w:rPr>
          <w:w w:val="105"/>
        </w:rPr>
        <w:t> the</w:t>
      </w:r>
      <w:r>
        <w:rPr>
          <w:w w:val="105"/>
        </w:rPr>
        <w:t> ten selected</w:t>
      </w:r>
      <w:r>
        <w:rPr>
          <w:w w:val="105"/>
        </w:rPr>
        <w:t> schools.</w:t>
      </w:r>
      <w:r>
        <w:rPr>
          <w:w w:val="105"/>
        </w:rPr>
        <w:t> The</w:t>
      </w:r>
      <w:r>
        <w:rPr>
          <w:w w:val="105"/>
        </w:rPr>
        <w:t> study</w:t>
      </w:r>
      <w:r>
        <w:rPr>
          <w:w w:val="105"/>
        </w:rPr>
        <w:t> instrument</w:t>
      </w:r>
      <w:r>
        <w:rPr>
          <w:w w:val="105"/>
        </w:rPr>
        <w:t> was</w:t>
      </w:r>
      <w:r>
        <w:rPr>
          <w:w w:val="105"/>
        </w:rPr>
        <w:t> a</w:t>
      </w:r>
      <w:r>
        <w:rPr>
          <w:w w:val="105"/>
        </w:rPr>
        <w:t> pre-tested</w:t>
      </w:r>
      <w:r>
        <w:rPr>
          <w:w w:val="105"/>
        </w:rPr>
        <w:t> structured</w:t>
      </w:r>
      <w:r>
        <w:rPr>
          <w:w w:val="105"/>
        </w:rPr>
        <w:t> interviewer administered</w:t>
      </w:r>
      <w:r>
        <w:rPr>
          <w:w w:val="105"/>
        </w:rPr>
        <w:t> questionnaire</w:t>
      </w:r>
      <w:r>
        <w:rPr>
          <w:w w:val="105"/>
        </w:rPr>
        <w:t> which</w:t>
      </w:r>
      <w:r>
        <w:rPr>
          <w:w w:val="105"/>
        </w:rPr>
        <w:t> elicited</w:t>
      </w:r>
      <w:r>
        <w:rPr>
          <w:w w:val="105"/>
        </w:rPr>
        <w:t> information</w:t>
      </w:r>
      <w:r>
        <w:rPr>
          <w:w w:val="105"/>
        </w:rPr>
        <w:t> on</w:t>
      </w:r>
      <w:r>
        <w:rPr>
          <w:w w:val="105"/>
        </w:rPr>
        <w:t> the</w:t>
      </w:r>
      <w:r>
        <w:rPr>
          <w:w w:val="105"/>
        </w:rPr>
        <w:t> socio-demographic characteristics</w:t>
      </w:r>
      <w:r>
        <w:rPr>
          <w:w w:val="105"/>
        </w:rPr>
        <w:t> of</w:t>
      </w:r>
      <w:r>
        <w:rPr>
          <w:w w:val="105"/>
        </w:rPr>
        <w:t> the</w:t>
      </w:r>
      <w:r>
        <w:rPr>
          <w:w w:val="105"/>
        </w:rPr>
        <w:t> children</w:t>
      </w:r>
      <w:r>
        <w:rPr>
          <w:w w:val="105"/>
        </w:rPr>
        <w:t> and</w:t>
      </w:r>
      <w:r>
        <w:rPr>
          <w:w w:val="105"/>
        </w:rPr>
        <w:t> assessed</w:t>
      </w:r>
      <w:r>
        <w:rPr>
          <w:w w:val="105"/>
        </w:rPr>
        <w:t> their</w:t>
      </w:r>
      <w:r>
        <w:rPr>
          <w:w w:val="105"/>
        </w:rPr>
        <w:t> knowledge</w:t>
      </w:r>
      <w:r>
        <w:rPr>
          <w:w w:val="105"/>
        </w:rPr>
        <w:t> and</w:t>
      </w:r>
      <w:r>
        <w:rPr>
          <w:w w:val="105"/>
        </w:rPr>
        <w:t> practices</w:t>
      </w:r>
      <w:r>
        <w:rPr>
          <w:w w:val="105"/>
        </w:rPr>
        <w:t> related</w:t>
      </w:r>
      <w:r>
        <w:rPr>
          <w:w w:val="105"/>
        </w:rPr>
        <w:t> to knowledge</w:t>
      </w:r>
      <w:r>
        <w:rPr>
          <w:w w:val="105"/>
        </w:rPr>
        <w:t> and</w:t>
      </w:r>
      <w:r>
        <w:rPr>
          <w:w w:val="105"/>
        </w:rPr>
        <w:t> </w:t>
      </w:r>
      <w:r>
        <w:rPr>
          <w:w w:val="105"/>
          <w:sz w:val="26"/>
        </w:rPr>
        <w:t>cholera</w:t>
      </w:r>
      <w:r>
        <w:rPr>
          <w:w w:val="105"/>
          <w:sz w:val="26"/>
        </w:rPr>
        <w:t> prevention</w:t>
      </w:r>
      <w:r>
        <w:rPr>
          <w:w w:val="105"/>
          <w:sz w:val="26"/>
        </w:rPr>
        <w:t> practice</w:t>
      </w:r>
      <w:r>
        <w:rPr>
          <w:w w:val="105"/>
        </w:rPr>
        <w:t>.</w:t>
      </w:r>
      <w:r>
        <w:rPr>
          <w:w w:val="105"/>
        </w:rPr>
        <w:t> Data</w:t>
      </w:r>
      <w:r>
        <w:rPr>
          <w:w w:val="105"/>
        </w:rPr>
        <w:t> collected</w:t>
      </w:r>
      <w:r>
        <w:rPr>
          <w:w w:val="105"/>
        </w:rPr>
        <w:t> was</w:t>
      </w:r>
      <w:r>
        <w:rPr>
          <w:w w:val="105"/>
        </w:rPr>
        <w:t> entered</w:t>
      </w:r>
      <w:r>
        <w:rPr>
          <w:w w:val="105"/>
        </w:rPr>
        <w:t> into</w:t>
      </w:r>
      <w:r>
        <w:rPr>
          <w:w w:val="105"/>
        </w:rPr>
        <w:t> the computer</w:t>
      </w:r>
      <w:r>
        <w:rPr>
          <w:w w:val="105"/>
        </w:rPr>
        <w:t> using</w:t>
      </w:r>
      <w:r>
        <w:rPr>
          <w:w w:val="105"/>
        </w:rPr>
        <w:t> the</w:t>
      </w:r>
      <w:r>
        <w:rPr>
          <w:w w:val="105"/>
        </w:rPr>
        <w:t> SPSS</w:t>
      </w:r>
      <w:r>
        <w:rPr>
          <w:w w:val="105"/>
        </w:rPr>
        <w:t> (version</w:t>
      </w:r>
      <w:r>
        <w:rPr>
          <w:w w:val="105"/>
        </w:rPr>
        <w:t> 15.0)</w:t>
      </w:r>
      <w:r>
        <w:rPr>
          <w:w w:val="105"/>
        </w:rPr>
        <w:t> software.</w:t>
      </w:r>
      <w:r>
        <w:rPr>
          <w:w w:val="105"/>
        </w:rPr>
        <w:t> A</w:t>
      </w:r>
      <w:r>
        <w:rPr>
          <w:w w:val="105"/>
        </w:rPr>
        <w:t> simple</w:t>
      </w:r>
      <w:r>
        <w:rPr>
          <w:w w:val="105"/>
        </w:rPr>
        <w:t> descriptive</w:t>
      </w:r>
      <w:r>
        <w:rPr>
          <w:w w:val="105"/>
        </w:rPr>
        <w:t> analysis</w:t>
      </w:r>
      <w:r>
        <w:rPr>
          <w:w w:val="105"/>
        </w:rPr>
        <w:t> was carried</w:t>
      </w:r>
      <w:r>
        <w:rPr>
          <w:w w:val="105"/>
        </w:rPr>
        <w:t> out</w:t>
      </w:r>
      <w:r>
        <w:rPr>
          <w:w w:val="105"/>
        </w:rPr>
        <w:t> to</w:t>
      </w:r>
      <w:r>
        <w:rPr>
          <w:w w:val="105"/>
        </w:rPr>
        <w:t> give a</w:t>
      </w:r>
      <w:r>
        <w:rPr>
          <w:w w:val="105"/>
        </w:rPr>
        <w:t> general</w:t>
      </w:r>
      <w:r>
        <w:rPr>
          <w:w w:val="105"/>
        </w:rPr>
        <w:t> overview</w:t>
      </w:r>
      <w:r>
        <w:rPr>
          <w:w w:val="105"/>
        </w:rPr>
        <w:t> of the</w:t>
      </w:r>
      <w:r>
        <w:rPr>
          <w:w w:val="105"/>
        </w:rPr>
        <w:t> study</w:t>
      </w:r>
      <w:r>
        <w:rPr>
          <w:w w:val="105"/>
        </w:rPr>
        <w:t> population. This</w:t>
      </w:r>
      <w:r>
        <w:rPr>
          <w:w w:val="105"/>
        </w:rPr>
        <w:t> was</w:t>
      </w:r>
      <w:r>
        <w:rPr>
          <w:w w:val="105"/>
        </w:rPr>
        <w:t> followed</w:t>
      </w:r>
      <w:r>
        <w:rPr>
          <w:w w:val="105"/>
        </w:rPr>
        <w:t> by bivariate</w:t>
      </w:r>
      <w:r>
        <w:rPr>
          <w:spacing w:val="-7"/>
          <w:w w:val="105"/>
        </w:rPr>
        <w:t> </w:t>
      </w:r>
      <w:r>
        <w:rPr>
          <w:w w:val="105"/>
        </w:rPr>
        <w:t>analysis.</w:t>
      </w:r>
      <w:r>
        <w:rPr>
          <w:spacing w:val="-4"/>
          <w:w w:val="105"/>
        </w:rPr>
        <w:t> </w:t>
      </w:r>
      <w:r>
        <w:rPr>
          <w:w w:val="105"/>
        </w:rPr>
        <w:t>The level of</w:t>
      </w:r>
      <w:r>
        <w:rPr>
          <w:spacing w:val="-2"/>
          <w:w w:val="105"/>
        </w:rPr>
        <w:t> </w:t>
      </w:r>
      <w:r>
        <w:rPr>
          <w:w w:val="105"/>
        </w:rPr>
        <w:t>significance was</w:t>
      </w:r>
      <w:r>
        <w:rPr>
          <w:spacing w:val="-1"/>
          <w:w w:val="105"/>
        </w:rPr>
        <w:t> </w:t>
      </w:r>
      <w:r>
        <w:rPr>
          <w:w w:val="105"/>
        </w:rPr>
        <w:t>set</w:t>
      </w:r>
      <w:r>
        <w:rPr>
          <w:spacing w:val="-4"/>
          <w:w w:val="105"/>
        </w:rPr>
        <w:t> </w:t>
      </w:r>
      <w:r>
        <w:rPr>
          <w:w w:val="105"/>
        </w:rPr>
        <w:t>at P&lt; 0.05.</w:t>
      </w:r>
      <w:r>
        <w:rPr>
          <w:spacing w:val="-4"/>
          <w:w w:val="105"/>
        </w:rPr>
        <w:t> </w:t>
      </w:r>
      <w:r>
        <w:rPr>
          <w:w w:val="105"/>
        </w:rPr>
        <w:t>Ethical</w:t>
      </w:r>
      <w:r>
        <w:rPr>
          <w:spacing w:val="-4"/>
          <w:w w:val="105"/>
        </w:rPr>
        <w:t> </w:t>
      </w:r>
      <w:r>
        <w:rPr>
          <w:w w:val="105"/>
        </w:rPr>
        <w:t>approval for this study was obtained from the Health Ethics and Research Committee of the Delta State University</w:t>
      </w:r>
      <w:r>
        <w:rPr>
          <w:spacing w:val="-6"/>
          <w:w w:val="105"/>
        </w:rPr>
        <w:t> </w:t>
      </w:r>
      <w:r>
        <w:rPr>
          <w:w w:val="105"/>
        </w:rPr>
        <w:t>Teaching Hospital,</w:t>
      </w:r>
      <w:r>
        <w:rPr>
          <w:spacing w:val="-4"/>
          <w:w w:val="105"/>
        </w:rPr>
        <w:t> </w:t>
      </w:r>
      <w:r>
        <w:rPr>
          <w:w w:val="105"/>
        </w:rPr>
        <w:t>Oghara,</w:t>
      </w:r>
      <w:r>
        <w:rPr>
          <w:spacing w:val="-4"/>
          <w:w w:val="105"/>
        </w:rPr>
        <w:t> </w:t>
      </w:r>
      <w:r>
        <w:rPr>
          <w:w w:val="105"/>
        </w:rPr>
        <w:t>Delta State.</w:t>
      </w:r>
      <w:r>
        <w:rPr>
          <w:spacing w:val="-4"/>
          <w:w w:val="105"/>
        </w:rPr>
        <w:t> </w:t>
      </w:r>
      <w:r>
        <w:rPr>
          <w:w w:val="105"/>
        </w:rPr>
        <w:t>Informed consent was</w:t>
      </w:r>
      <w:r>
        <w:rPr>
          <w:spacing w:val="-8"/>
          <w:w w:val="105"/>
        </w:rPr>
        <w:t> </w:t>
      </w:r>
      <w:r>
        <w:rPr>
          <w:w w:val="105"/>
        </w:rPr>
        <w:t>also obtained from</w:t>
      </w:r>
      <w:r>
        <w:rPr>
          <w:spacing w:val="-2"/>
          <w:w w:val="105"/>
        </w:rPr>
        <w:t> </w:t>
      </w:r>
      <w:r>
        <w:rPr>
          <w:w w:val="105"/>
        </w:rPr>
        <w:t>the Local Government Education Department, the</w:t>
      </w:r>
      <w:r>
        <w:rPr>
          <w:spacing w:val="-2"/>
          <w:w w:val="105"/>
        </w:rPr>
        <w:t> </w:t>
      </w:r>
      <w:r>
        <w:rPr>
          <w:w w:val="105"/>
        </w:rPr>
        <w:t>School Authorities</w:t>
      </w:r>
      <w:r>
        <w:rPr>
          <w:w w:val="105"/>
        </w:rPr>
        <w:t> and Parent- Teachers Associations</w:t>
      </w:r>
      <w:r>
        <w:rPr>
          <w:spacing w:val="-1"/>
          <w:w w:val="105"/>
        </w:rPr>
        <w:t> </w:t>
      </w:r>
      <w:r>
        <w:rPr>
          <w:w w:val="105"/>
        </w:rPr>
        <w:t>(PTA) of the ten Primary Schools that were selected.</w:t>
      </w:r>
    </w:p>
    <w:p>
      <w:pPr>
        <w:pStyle w:val="BodyText"/>
        <w:spacing w:line="501" w:lineRule="auto" w:before="8"/>
        <w:ind w:left="592" w:right="1323" w:firstLine="720"/>
        <w:jc w:val="both"/>
      </w:pPr>
      <w:r>
        <w:rPr>
          <w:w w:val="105"/>
        </w:rPr>
        <w:t>Ibrahim (2014), conducted a</w:t>
      </w:r>
      <w:r>
        <w:rPr>
          <w:w w:val="105"/>
        </w:rPr>
        <w:t> study</w:t>
      </w:r>
      <w:r>
        <w:rPr>
          <w:w w:val="105"/>
        </w:rPr>
        <w:t> which</w:t>
      </w:r>
      <w:r>
        <w:rPr>
          <w:w w:val="105"/>
        </w:rPr>
        <w:t> focused on attitude and</w:t>
      </w:r>
      <w:r>
        <w:rPr>
          <w:w w:val="105"/>
        </w:rPr>
        <w:t> preventionof cholera</w:t>
      </w:r>
      <w:r>
        <w:rPr>
          <w:w w:val="105"/>
        </w:rPr>
        <w:t> and</w:t>
      </w:r>
      <w:r>
        <w:rPr>
          <w:w w:val="105"/>
        </w:rPr>
        <w:t> oral</w:t>
      </w:r>
      <w:r>
        <w:rPr>
          <w:w w:val="105"/>
        </w:rPr>
        <w:t> cholera</w:t>
      </w:r>
      <w:r>
        <w:rPr>
          <w:w w:val="105"/>
        </w:rPr>
        <w:t> vaccine,</w:t>
      </w:r>
      <w:r>
        <w:rPr>
          <w:w w:val="105"/>
        </w:rPr>
        <w:t> using</w:t>
      </w:r>
      <w:r>
        <w:rPr>
          <w:w w:val="105"/>
        </w:rPr>
        <w:t> a</w:t>
      </w:r>
      <w:r>
        <w:rPr>
          <w:w w:val="105"/>
        </w:rPr>
        <w:t> sample</w:t>
      </w:r>
      <w:r>
        <w:rPr>
          <w:w w:val="105"/>
        </w:rPr>
        <w:t> of 2,830</w:t>
      </w:r>
      <w:r>
        <w:rPr>
          <w:w w:val="105"/>
        </w:rPr>
        <w:t> families</w:t>
      </w:r>
      <w:r>
        <w:rPr>
          <w:w w:val="105"/>
        </w:rPr>
        <w:t> in</w:t>
      </w:r>
      <w:r>
        <w:rPr>
          <w:w w:val="105"/>
        </w:rPr>
        <w:t> Zamfara</w:t>
      </w:r>
      <w:r>
        <w:rPr>
          <w:w w:val="105"/>
        </w:rPr>
        <w:t> State. The study</w:t>
      </w:r>
      <w:r>
        <w:rPr>
          <w:w w:val="105"/>
        </w:rPr>
        <w:t> was</w:t>
      </w:r>
      <w:r>
        <w:rPr>
          <w:w w:val="105"/>
        </w:rPr>
        <w:t> carried out with the objectives to</w:t>
      </w:r>
      <w:r>
        <w:rPr>
          <w:w w:val="105"/>
        </w:rPr>
        <w:t> assess the practice and knowledge of cholera</w:t>
      </w:r>
      <w:r>
        <w:rPr>
          <w:spacing w:val="-2"/>
          <w:w w:val="105"/>
        </w:rPr>
        <w:t> </w:t>
      </w:r>
      <w:r>
        <w:rPr>
          <w:w w:val="105"/>
        </w:rPr>
        <w:t>prevention</w:t>
      </w:r>
      <w:r>
        <w:rPr>
          <w:spacing w:val="-9"/>
          <w:w w:val="105"/>
        </w:rPr>
        <w:t> </w:t>
      </w:r>
      <w:r>
        <w:rPr>
          <w:w w:val="105"/>
        </w:rPr>
        <w:t>in</w:t>
      </w:r>
      <w:r>
        <w:rPr>
          <w:spacing w:val="-7"/>
          <w:w w:val="105"/>
        </w:rPr>
        <w:t> </w:t>
      </w:r>
      <w:r>
        <w:rPr>
          <w:w w:val="105"/>
        </w:rPr>
        <w:t>Gusau.</w:t>
      </w:r>
      <w:r>
        <w:rPr>
          <w:spacing w:val="-7"/>
          <w:w w:val="105"/>
        </w:rPr>
        <w:t> </w:t>
      </w:r>
      <w:r>
        <w:rPr>
          <w:w w:val="105"/>
        </w:rPr>
        <w:t>The</w:t>
      </w:r>
      <w:r>
        <w:rPr>
          <w:spacing w:val="-10"/>
          <w:w w:val="105"/>
        </w:rPr>
        <w:t> </w:t>
      </w:r>
      <w:r>
        <w:rPr>
          <w:w w:val="105"/>
        </w:rPr>
        <w:t>researcheradopted</w:t>
      </w:r>
      <w:r>
        <w:rPr>
          <w:spacing w:val="-3"/>
          <w:w w:val="105"/>
        </w:rPr>
        <w:t> </w:t>
      </w:r>
      <w:r>
        <w:rPr>
          <w:w w:val="105"/>
        </w:rPr>
        <w:t>survey</w:t>
      </w:r>
      <w:r>
        <w:rPr>
          <w:spacing w:val="-3"/>
          <w:w w:val="105"/>
        </w:rPr>
        <w:t> </w:t>
      </w:r>
      <w:r>
        <w:rPr>
          <w:w w:val="105"/>
        </w:rPr>
        <w:t>design.Thepopulation</w:t>
      </w:r>
      <w:r>
        <w:rPr>
          <w:spacing w:val="-9"/>
          <w:w w:val="105"/>
        </w:rPr>
        <w:t> </w:t>
      </w:r>
      <w:r>
        <w:rPr>
          <w:w w:val="105"/>
        </w:rPr>
        <w:t>of</w:t>
      </w:r>
      <w:r>
        <w:rPr>
          <w:spacing w:val="-12"/>
          <w:w w:val="105"/>
        </w:rPr>
        <w:t> </w:t>
      </w:r>
      <w:r>
        <w:rPr>
          <w:w w:val="105"/>
        </w:rPr>
        <w:t>the study was</w:t>
      </w:r>
      <w:r>
        <w:rPr>
          <w:spacing w:val="-6"/>
          <w:w w:val="105"/>
        </w:rPr>
        <w:t> </w:t>
      </w:r>
      <w:r>
        <w:rPr>
          <w:w w:val="105"/>
        </w:rPr>
        <w:t>three</w:t>
      </w:r>
      <w:r>
        <w:rPr>
          <w:spacing w:val="-7"/>
          <w:w w:val="105"/>
        </w:rPr>
        <w:t> </w:t>
      </w:r>
      <w:r>
        <w:rPr>
          <w:w w:val="105"/>
        </w:rPr>
        <w:t>thousand eight hundred and ninety five (3895)</w:t>
      </w:r>
      <w:r>
        <w:rPr>
          <w:spacing w:val="-1"/>
          <w:w w:val="105"/>
        </w:rPr>
        <w:t> </w:t>
      </w:r>
      <w:r>
        <w:rPr>
          <w:w w:val="105"/>
        </w:rPr>
        <w:t>comprising one hundred and</w:t>
      </w:r>
      <w:r>
        <w:rPr>
          <w:w w:val="105"/>
        </w:rPr>
        <w:t> fifty</w:t>
      </w:r>
      <w:r>
        <w:rPr>
          <w:w w:val="105"/>
        </w:rPr>
        <w:t> two</w:t>
      </w:r>
      <w:r>
        <w:rPr>
          <w:w w:val="105"/>
        </w:rPr>
        <w:t> (152)health</w:t>
      </w:r>
      <w:r>
        <w:rPr>
          <w:w w:val="105"/>
        </w:rPr>
        <w:t> personnel</w:t>
      </w:r>
      <w:r>
        <w:rPr>
          <w:w w:val="105"/>
        </w:rPr>
        <w:t> and</w:t>
      </w:r>
      <w:r>
        <w:rPr>
          <w:w w:val="105"/>
        </w:rPr>
        <w:t> three</w:t>
      </w:r>
      <w:r>
        <w:rPr>
          <w:w w:val="105"/>
        </w:rPr>
        <w:t> thousand</w:t>
      </w:r>
      <w:r>
        <w:rPr>
          <w:w w:val="105"/>
        </w:rPr>
        <w:t> seven</w:t>
      </w:r>
      <w:r>
        <w:rPr>
          <w:w w:val="105"/>
        </w:rPr>
        <w:t> hundred</w:t>
      </w:r>
      <w:r>
        <w:rPr>
          <w:w w:val="105"/>
        </w:rPr>
        <w:t> and</w:t>
      </w:r>
      <w:r>
        <w:rPr>
          <w:w w:val="105"/>
        </w:rPr>
        <w:t> forty- three(3743)</w:t>
      </w:r>
      <w:r>
        <w:rPr>
          <w:spacing w:val="40"/>
          <w:w w:val="105"/>
        </w:rPr>
        <w:t> </w:t>
      </w:r>
      <w:r>
        <w:rPr>
          <w:w w:val="105"/>
        </w:rPr>
        <w:t>secondary</w:t>
      </w:r>
      <w:r>
        <w:rPr>
          <w:spacing w:val="40"/>
          <w:w w:val="105"/>
        </w:rPr>
        <w:t> </w:t>
      </w:r>
      <w:r>
        <w:rPr>
          <w:w w:val="105"/>
        </w:rPr>
        <w:t>school</w:t>
      </w:r>
      <w:r>
        <w:rPr>
          <w:spacing w:val="40"/>
          <w:w w:val="105"/>
        </w:rPr>
        <w:t> </w:t>
      </w:r>
      <w:r>
        <w:rPr>
          <w:w w:val="105"/>
        </w:rPr>
        <w:t>students.</w:t>
      </w:r>
      <w:r>
        <w:rPr>
          <w:spacing w:val="40"/>
          <w:w w:val="105"/>
        </w:rPr>
        <w:t> </w:t>
      </w:r>
      <w:r>
        <w:rPr>
          <w:w w:val="105"/>
        </w:rPr>
        <w:t>A</w:t>
      </w:r>
      <w:r>
        <w:rPr>
          <w:spacing w:val="40"/>
          <w:w w:val="105"/>
        </w:rPr>
        <w:t> </w:t>
      </w:r>
      <w:r>
        <w:rPr>
          <w:w w:val="105"/>
        </w:rPr>
        <w:t>sample</w:t>
      </w:r>
      <w:r>
        <w:rPr>
          <w:spacing w:val="40"/>
          <w:w w:val="105"/>
        </w:rPr>
        <w:t> </w:t>
      </w:r>
      <w:r>
        <w:rPr>
          <w:w w:val="105"/>
        </w:rPr>
        <w:t>size</w:t>
      </w:r>
      <w:r>
        <w:rPr>
          <w:spacing w:val="40"/>
          <w:w w:val="105"/>
        </w:rPr>
        <w:t> </w:t>
      </w:r>
      <w:r>
        <w:rPr>
          <w:w w:val="105"/>
        </w:rPr>
        <w:t>of</w:t>
      </w:r>
      <w:r>
        <w:rPr>
          <w:spacing w:val="33"/>
          <w:w w:val="105"/>
        </w:rPr>
        <w:t> </w:t>
      </w:r>
      <w:r>
        <w:rPr>
          <w:w w:val="105"/>
        </w:rPr>
        <w:t>350</w:t>
      </w:r>
      <w:r>
        <w:rPr>
          <w:spacing w:val="40"/>
          <w:w w:val="105"/>
        </w:rPr>
        <w:t> </w:t>
      </w:r>
      <w:r>
        <w:rPr>
          <w:w w:val="105"/>
        </w:rPr>
        <w:t>were</w:t>
      </w:r>
      <w:r>
        <w:rPr>
          <w:spacing w:val="40"/>
          <w:w w:val="105"/>
        </w:rPr>
        <w:t> </w:t>
      </w:r>
      <w:r>
        <w:rPr>
          <w:w w:val="105"/>
        </w:rPr>
        <w:t>drawn</w:t>
      </w:r>
      <w:r>
        <w:rPr>
          <w:spacing w:val="40"/>
          <w:w w:val="105"/>
        </w:rPr>
        <w:t> </w:t>
      </w:r>
      <w:r>
        <w:rPr>
          <w:w w:val="105"/>
        </w:rPr>
        <w:t>from</w:t>
      </w:r>
      <w:r>
        <w:rPr>
          <w:spacing w:val="36"/>
          <w:w w:val="105"/>
        </w:rPr>
        <w:t> </w:t>
      </w:r>
      <w:r>
        <w:rPr>
          <w:w w:val="105"/>
        </w:rPr>
        <w:t>the</w:t>
      </w:r>
    </w:p>
    <w:p>
      <w:pPr>
        <w:spacing w:after="0" w:line="501" w:lineRule="auto"/>
        <w:jc w:val="both"/>
        <w:sectPr>
          <w:pgSz w:w="12240" w:h="15840"/>
          <w:pgMar w:header="0" w:footer="1075" w:top="1360" w:bottom="1260" w:left="1280" w:right="540"/>
        </w:sectPr>
      </w:pPr>
    </w:p>
    <w:p>
      <w:pPr>
        <w:pStyle w:val="BodyText"/>
        <w:spacing w:line="501" w:lineRule="auto" w:before="82"/>
        <w:ind w:left="592" w:right="1327"/>
        <w:jc w:val="both"/>
      </w:pPr>
      <w:r>
        <w:rPr>
          <w:w w:val="105"/>
        </w:rPr>
        <w:t>population</w:t>
      </w:r>
      <w:r>
        <w:rPr>
          <w:w w:val="105"/>
        </w:rPr>
        <w:t> and</w:t>
      </w:r>
      <w:r>
        <w:rPr>
          <w:w w:val="105"/>
        </w:rPr>
        <w:t> used</w:t>
      </w:r>
      <w:r>
        <w:rPr>
          <w:w w:val="105"/>
        </w:rPr>
        <w:t> as</w:t>
      </w:r>
      <w:r>
        <w:rPr>
          <w:w w:val="105"/>
        </w:rPr>
        <w:t> respondents.</w:t>
      </w:r>
      <w:r>
        <w:rPr>
          <w:w w:val="105"/>
        </w:rPr>
        <w:t> Purposive</w:t>
      </w:r>
      <w:r>
        <w:rPr>
          <w:w w:val="105"/>
        </w:rPr>
        <w:t> and</w:t>
      </w:r>
      <w:r>
        <w:rPr>
          <w:w w:val="105"/>
        </w:rPr>
        <w:t> random</w:t>
      </w:r>
      <w:r>
        <w:rPr>
          <w:w w:val="105"/>
        </w:rPr>
        <w:t> sample</w:t>
      </w:r>
      <w:r>
        <w:rPr>
          <w:w w:val="105"/>
        </w:rPr>
        <w:t> techniques</w:t>
      </w:r>
      <w:r>
        <w:rPr>
          <w:w w:val="105"/>
        </w:rPr>
        <w:t> were adopted</w:t>
      </w:r>
      <w:r>
        <w:rPr>
          <w:w w:val="105"/>
        </w:rPr>
        <w:t> to</w:t>
      </w:r>
      <w:r>
        <w:rPr>
          <w:w w:val="105"/>
        </w:rPr>
        <w:t> draw</w:t>
      </w:r>
      <w:r>
        <w:rPr>
          <w:w w:val="105"/>
        </w:rPr>
        <w:t> the</w:t>
      </w:r>
      <w:r>
        <w:rPr>
          <w:w w:val="105"/>
        </w:rPr>
        <w:t> sample.</w:t>
      </w:r>
      <w:r>
        <w:rPr>
          <w:w w:val="105"/>
        </w:rPr>
        <w:t> Two</w:t>
      </w:r>
      <w:r>
        <w:rPr>
          <w:w w:val="105"/>
        </w:rPr>
        <w:t> sets</w:t>
      </w:r>
      <w:r>
        <w:rPr>
          <w:w w:val="105"/>
        </w:rPr>
        <w:t> of questionnaire</w:t>
      </w:r>
      <w:r>
        <w:rPr>
          <w:w w:val="105"/>
        </w:rPr>
        <w:t> were</w:t>
      </w:r>
      <w:r>
        <w:rPr>
          <w:w w:val="105"/>
        </w:rPr>
        <w:t> developed</w:t>
      </w:r>
      <w:r>
        <w:rPr>
          <w:w w:val="105"/>
        </w:rPr>
        <w:t> and administered</w:t>
      </w:r>
      <w:r>
        <w:rPr>
          <w:w w:val="105"/>
        </w:rPr>
        <w:t> on</w:t>
      </w:r>
      <w:r>
        <w:rPr>
          <w:w w:val="105"/>
        </w:rPr>
        <w:t> the</w:t>
      </w:r>
      <w:r>
        <w:rPr>
          <w:w w:val="105"/>
        </w:rPr>
        <w:t> two</w:t>
      </w:r>
      <w:r>
        <w:rPr>
          <w:w w:val="105"/>
        </w:rPr>
        <w:t> categories</w:t>
      </w:r>
      <w:r>
        <w:rPr>
          <w:w w:val="105"/>
        </w:rPr>
        <w:t> of</w:t>
      </w:r>
      <w:r>
        <w:rPr>
          <w:w w:val="105"/>
        </w:rPr>
        <w:t> respondents.</w:t>
      </w:r>
      <w:r>
        <w:rPr>
          <w:w w:val="105"/>
        </w:rPr>
        <w:t> The</w:t>
      </w:r>
      <w:r>
        <w:rPr>
          <w:w w:val="105"/>
        </w:rPr>
        <w:t> findings</w:t>
      </w:r>
      <w:r>
        <w:rPr>
          <w:w w:val="105"/>
        </w:rPr>
        <w:t> revealed</w:t>
      </w:r>
      <w:r>
        <w:rPr>
          <w:w w:val="105"/>
        </w:rPr>
        <w:t> that</w:t>
      </w:r>
      <w:r>
        <w:rPr>
          <w:w w:val="105"/>
        </w:rPr>
        <w:t> 2.3% could</w:t>
      </w:r>
      <w:r>
        <w:rPr>
          <w:w w:val="105"/>
        </w:rPr>
        <w:t> recognize</w:t>
      </w:r>
      <w:r>
        <w:rPr>
          <w:w w:val="105"/>
        </w:rPr>
        <w:t> cholera</w:t>
      </w:r>
      <w:r>
        <w:rPr>
          <w:w w:val="105"/>
        </w:rPr>
        <w:t> as acute</w:t>
      </w:r>
      <w:r>
        <w:rPr>
          <w:w w:val="105"/>
        </w:rPr>
        <w:t> watery</w:t>
      </w:r>
      <w:r>
        <w:rPr>
          <w:w w:val="105"/>
        </w:rPr>
        <w:t> diarrhea</w:t>
      </w:r>
      <w:r>
        <w:rPr>
          <w:w w:val="105"/>
        </w:rPr>
        <w:t> and</w:t>
      </w:r>
      <w:r>
        <w:rPr>
          <w:w w:val="105"/>
        </w:rPr>
        <w:t> 16%</w:t>
      </w:r>
      <w:r>
        <w:rPr>
          <w:w w:val="105"/>
        </w:rPr>
        <w:t> had</w:t>
      </w:r>
      <w:r>
        <w:rPr>
          <w:w w:val="105"/>
        </w:rPr>
        <w:t> ever</w:t>
      </w:r>
      <w:r>
        <w:rPr>
          <w:w w:val="105"/>
        </w:rPr>
        <w:t> heard</w:t>
      </w:r>
      <w:r>
        <w:rPr>
          <w:w w:val="105"/>
        </w:rPr>
        <w:t> of oral cholera</w:t>
      </w:r>
      <w:r>
        <w:rPr>
          <w:w w:val="105"/>
        </w:rPr>
        <w:t> vaccine.</w:t>
      </w:r>
      <w:r>
        <w:rPr>
          <w:w w:val="105"/>
        </w:rPr>
        <w:t> About 54% of respondents had poor attitude on cholera-related issue, while</w:t>
      </w:r>
      <w:r>
        <w:rPr>
          <w:w w:val="105"/>
        </w:rPr>
        <w:t> 97%</w:t>
      </w:r>
      <w:r>
        <w:rPr>
          <w:w w:val="105"/>
        </w:rPr>
        <w:t> has</w:t>
      </w:r>
      <w:r>
        <w:rPr>
          <w:w w:val="105"/>
        </w:rPr>
        <w:t> a</w:t>
      </w:r>
      <w:r>
        <w:rPr>
          <w:w w:val="105"/>
        </w:rPr>
        <w:t> positive</w:t>
      </w:r>
      <w:r>
        <w:rPr>
          <w:w w:val="105"/>
        </w:rPr>
        <w:t> attitude</w:t>
      </w:r>
      <w:r>
        <w:rPr>
          <w:w w:val="105"/>
        </w:rPr>
        <w:t> toward</w:t>
      </w:r>
      <w:r>
        <w:rPr>
          <w:w w:val="105"/>
        </w:rPr>
        <w:t> cholera</w:t>
      </w:r>
      <w:r>
        <w:rPr>
          <w:w w:val="105"/>
        </w:rPr>
        <w:t> and</w:t>
      </w:r>
      <w:r>
        <w:rPr>
          <w:w w:val="105"/>
        </w:rPr>
        <w:t> oral</w:t>
      </w:r>
      <w:r>
        <w:rPr>
          <w:w w:val="105"/>
        </w:rPr>
        <w:t> cholera</w:t>
      </w:r>
      <w:r>
        <w:rPr>
          <w:w w:val="105"/>
        </w:rPr>
        <w:t> vaccine.</w:t>
      </w:r>
      <w:r>
        <w:rPr>
          <w:w w:val="105"/>
        </w:rPr>
        <w:t> One</w:t>
      </w:r>
      <w:r>
        <w:rPr>
          <w:w w:val="105"/>
        </w:rPr>
        <w:t> third showed</w:t>
      </w:r>
      <w:r>
        <w:rPr>
          <w:w w:val="105"/>
        </w:rPr>
        <w:t> poor</w:t>
      </w:r>
      <w:r>
        <w:rPr>
          <w:w w:val="105"/>
        </w:rPr>
        <w:t> attitude</w:t>
      </w:r>
      <w:r>
        <w:rPr>
          <w:w w:val="105"/>
        </w:rPr>
        <w:t> relating</w:t>
      </w:r>
      <w:r>
        <w:rPr>
          <w:w w:val="105"/>
        </w:rPr>
        <w:t> to</w:t>
      </w:r>
      <w:r>
        <w:rPr>
          <w:w w:val="105"/>
        </w:rPr>
        <w:t> the</w:t>
      </w:r>
      <w:r>
        <w:rPr>
          <w:w w:val="105"/>
        </w:rPr>
        <w:t> prevention</w:t>
      </w:r>
      <w:r>
        <w:rPr>
          <w:w w:val="105"/>
        </w:rPr>
        <w:t> of</w:t>
      </w:r>
      <w:r>
        <w:rPr>
          <w:w w:val="105"/>
        </w:rPr>
        <w:t> cholera.</w:t>
      </w:r>
      <w:r>
        <w:rPr>
          <w:w w:val="105"/>
        </w:rPr>
        <w:t> This</w:t>
      </w:r>
      <w:r>
        <w:rPr>
          <w:w w:val="105"/>
        </w:rPr>
        <w:t> clearly</w:t>
      </w:r>
      <w:r>
        <w:rPr>
          <w:w w:val="105"/>
        </w:rPr>
        <w:t> indicated</w:t>
      </w:r>
      <w:r>
        <w:rPr>
          <w:w w:val="105"/>
        </w:rPr>
        <w:t> the strengthening</w:t>
      </w:r>
      <w:r>
        <w:rPr>
          <w:w w:val="105"/>
        </w:rPr>
        <w:t> of health</w:t>
      </w:r>
      <w:r>
        <w:rPr>
          <w:w w:val="105"/>
        </w:rPr>
        <w:t> education</w:t>
      </w:r>
      <w:r>
        <w:rPr>
          <w:w w:val="105"/>
        </w:rPr>
        <w:t> activities</w:t>
      </w:r>
      <w:r>
        <w:rPr>
          <w:w w:val="105"/>
        </w:rPr>
        <w:t> to</w:t>
      </w:r>
      <w:r>
        <w:rPr>
          <w:w w:val="105"/>
        </w:rPr>
        <w:t> improve</w:t>
      </w:r>
      <w:r>
        <w:rPr>
          <w:w w:val="105"/>
        </w:rPr>
        <w:t> attitude</w:t>
      </w:r>
      <w:r>
        <w:rPr>
          <w:w w:val="105"/>
        </w:rPr>
        <w:t> towards</w:t>
      </w:r>
      <w:r>
        <w:rPr>
          <w:w w:val="105"/>
        </w:rPr>
        <w:t> cholera,</w:t>
      </w:r>
      <w:r>
        <w:rPr>
          <w:w w:val="105"/>
        </w:rPr>
        <w:t> its prevention</w:t>
      </w:r>
      <w:r>
        <w:rPr>
          <w:w w:val="105"/>
        </w:rPr>
        <w:t> and</w:t>
      </w:r>
      <w:r>
        <w:rPr>
          <w:w w:val="105"/>
        </w:rPr>
        <w:t> treatment,</w:t>
      </w:r>
      <w:r>
        <w:rPr>
          <w:w w:val="105"/>
        </w:rPr>
        <w:t> and</w:t>
      </w:r>
      <w:r>
        <w:rPr>
          <w:w w:val="105"/>
        </w:rPr>
        <w:t> information</w:t>
      </w:r>
      <w:r>
        <w:rPr>
          <w:w w:val="105"/>
        </w:rPr>
        <w:t> on</w:t>
      </w:r>
      <w:r>
        <w:rPr>
          <w:w w:val="105"/>
        </w:rPr>
        <w:t> cholera</w:t>
      </w:r>
      <w:r>
        <w:rPr>
          <w:w w:val="105"/>
        </w:rPr>
        <w:t> vaccination</w:t>
      </w:r>
      <w:r>
        <w:rPr>
          <w:w w:val="105"/>
        </w:rPr>
        <w:t> among</w:t>
      </w:r>
      <w:r>
        <w:rPr>
          <w:w w:val="105"/>
        </w:rPr>
        <w:t> high-risk </w:t>
      </w:r>
      <w:r>
        <w:rPr>
          <w:spacing w:val="-2"/>
          <w:w w:val="105"/>
        </w:rPr>
        <w:t>population.</w:t>
      </w:r>
    </w:p>
    <w:p>
      <w:pPr>
        <w:pStyle w:val="BodyText"/>
        <w:spacing w:line="501" w:lineRule="auto"/>
        <w:ind w:left="592" w:right="1333" w:firstLine="720"/>
        <w:jc w:val="both"/>
      </w:pPr>
      <w:r>
        <w:rPr>
          <w:w w:val="105"/>
        </w:rPr>
        <w:t>Another</w:t>
      </w:r>
      <w:r>
        <w:rPr>
          <w:w w:val="105"/>
        </w:rPr>
        <w:t> research</w:t>
      </w:r>
      <w:r>
        <w:rPr>
          <w:w w:val="105"/>
        </w:rPr>
        <w:t> conducted</w:t>
      </w:r>
      <w:r>
        <w:rPr>
          <w:w w:val="105"/>
        </w:rPr>
        <w:t> by</w:t>
      </w:r>
      <w:r>
        <w:rPr>
          <w:w w:val="105"/>
        </w:rPr>
        <w:t> Abdulmaleek</w:t>
      </w:r>
      <w:r>
        <w:rPr>
          <w:w w:val="105"/>
        </w:rPr>
        <w:t> (2018),</w:t>
      </w:r>
      <w:r>
        <w:rPr>
          <w:w w:val="105"/>
        </w:rPr>
        <w:t> was</w:t>
      </w:r>
      <w:r>
        <w:rPr>
          <w:w w:val="105"/>
        </w:rPr>
        <w:t> to</w:t>
      </w:r>
      <w:r>
        <w:rPr>
          <w:w w:val="105"/>
        </w:rPr>
        <w:t> determine</w:t>
      </w:r>
      <w:r>
        <w:rPr>
          <w:w w:val="105"/>
        </w:rPr>
        <w:t> the behaviour</w:t>
      </w:r>
      <w:r>
        <w:rPr>
          <w:w w:val="105"/>
        </w:rPr>
        <w:t> factors</w:t>
      </w:r>
      <w:r>
        <w:rPr>
          <w:w w:val="105"/>
        </w:rPr>
        <w:t> associated</w:t>
      </w:r>
      <w:r>
        <w:rPr>
          <w:w w:val="105"/>
        </w:rPr>
        <w:t> with</w:t>
      </w:r>
      <w:r>
        <w:rPr>
          <w:w w:val="105"/>
        </w:rPr>
        <w:t> cholera</w:t>
      </w:r>
      <w:r>
        <w:rPr>
          <w:w w:val="105"/>
        </w:rPr>
        <w:t> outbreak</w:t>
      </w:r>
      <w:r>
        <w:rPr>
          <w:w w:val="105"/>
        </w:rPr>
        <w:t> in</w:t>
      </w:r>
      <w:r>
        <w:rPr>
          <w:w w:val="105"/>
        </w:rPr>
        <w:t> Kebbi</w:t>
      </w:r>
      <w:r>
        <w:rPr>
          <w:w w:val="105"/>
        </w:rPr>
        <w:t> State.</w:t>
      </w:r>
      <w:r>
        <w:rPr>
          <w:w w:val="105"/>
        </w:rPr>
        <w:t> The</w:t>
      </w:r>
      <w:r>
        <w:rPr>
          <w:w w:val="105"/>
        </w:rPr>
        <w:t> study</w:t>
      </w:r>
      <w:r>
        <w:rPr>
          <w:w w:val="105"/>
        </w:rPr>
        <w:t> was carried</w:t>
      </w:r>
      <w:r>
        <w:rPr>
          <w:w w:val="105"/>
        </w:rPr>
        <w:t> out</w:t>
      </w:r>
      <w:r>
        <w:rPr>
          <w:w w:val="105"/>
        </w:rPr>
        <w:t> with</w:t>
      </w:r>
      <w:r>
        <w:rPr>
          <w:w w:val="105"/>
        </w:rPr>
        <w:t> three</w:t>
      </w:r>
      <w:r>
        <w:rPr>
          <w:w w:val="105"/>
        </w:rPr>
        <w:t> objectives.</w:t>
      </w:r>
      <w:r>
        <w:rPr>
          <w:w w:val="105"/>
        </w:rPr>
        <w:t> The</w:t>
      </w:r>
      <w:r>
        <w:rPr>
          <w:w w:val="105"/>
        </w:rPr>
        <w:t> study</w:t>
      </w:r>
      <w:r>
        <w:rPr>
          <w:w w:val="105"/>
        </w:rPr>
        <w:t> involved</w:t>
      </w:r>
      <w:r>
        <w:rPr>
          <w:w w:val="105"/>
        </w:rPr>
        <w:t> 400</w:t>
      </w:r>
      <w:r>
        <w:rPr>
          <w:w w:val="105"/>
        </w:rPr>
        <w:t> heads</w:t>
      </w:r>
      <w:r>
        <w:rPr>
          <w:w w:val="105"/>
        </w:rPr>
        <w:t> of</w:t>
      </w:r>
      <w:r>
        <w:rPr>
          <w:w w:val="105"/>
        </w:rPr>
        <w:t> households.</w:t>
      </w:r>
      <w:r>
        <w:rPr>
          <w:w w:val="105"/>
        </w:rPr>
        <w:t> The study</w:t>
      </w:r>
      <w:r>
        <w:rPr>
          <w:w w:val="105"/>
        </w:rPr>
        <w:t> revealed</w:t>
      </w:r>
      <w:r>
        <w:rPr>
          <w:w w:val="105"/>
        </w:rPr>
        <w:t> that</w:t>
      </w:r>
      <w:r>
        <w:rPr>
          <w:w w:val="105"/>
        </w:rPr>
        <w:t> only</w:t>
      </w:r>
      <w:r>
        <w:rPr>
          <w:w w:val="105"/>
        </w:rPr>
        <w:t> 39.6%</w:t>
      </w:r>
      <w:r>
        <w:rPr>
          <w:w w:val="105"/>
        </w:rPr>
        <w:t> of</w:t>
      </w:r>
      <w:r>
        <w:rPr>
          <w:w w:val="105"/>
        </w:rPr>
        <w:t> respondents</w:t>
      </w:r>
      <w:r>
        <w:rPr>
          <w:w w:val="105"/>
        </w:rPr>
        <w:t> were</w:t>
      </w:r>
      <w:r>
        <w:rPr>
          <w:w w:val="105"/>
        </w:rPr>
        <w:t> aware</w:t>
      </w:r>
      <w:r>
        <w:rPr>
          <w:w w:val="105"/>
        </w:rPr>
        <w:t> of</w:t>
      </w:r>
      <w:r>
        <w:rPr>
          <w:w w:val="105"/>
        </w:rPr>
        <w:t> causes,</w:t>
      </w:r>
      <w:r>
        <w:rPr>
          <w:w w:val="105"/>
        </w:rPr>
        <w:t> mode</w:t>
      </w:r>
      <w:r>
        <w:rPr>
          <w:w w:val="105"/>
        </w:rPr>
        <w:t> of transmission</w:t>
      </w:r>
      <w:r>
        <w:rPr>
          <w:spacing w:val="-1"/>
          <w:w w:val="105"/>
        </w:rPr>
        <w:t> </w:t>
      </w:r>
      <w:r>
        <w:rPr>
          <w:w w:val="105"/>
        </w:rPr>
        <w:t>and prevention of</w:t>
      </w:r>
      <w:r>
        <w:rPr>
          <w:spacing w:val="-4"/>
          <w:w w:val="105"/>
        </w:rPr>
        <w:t> </w:t>
      </w:r>
      <w:r>
        <w:rPr>
          <w:w w:val="105"/>
        </w:rPr>
        <w:t>Cholera. Female</w:t>
      </w:r>
      <w:r>
        <w:rPr>
          <w:spacing w:val="-2"/>
          <w:w w:val="105"/>
        </w:rPr>
        <w:t> </w:t>
      </w:r>
      <w:r>
        <w:rPr>
          <w:w w:val="105"/>
        </w:rPr>
        <w:t>were</w:t>
      </w:r>
      <w:r>
        <w:rPr>
          <w:spacing w:val="-2"/>
          <w:w w:val="105"/>
        </w:rPr>
        <w:t> </w:t>
      </w:r>
      <w:r>
        <w:rPr>
          <w:w w:val="105"/>
        </w:rPr>
        <w:t>better informed</w:t>
      </w:r>
      <w:r>
        <w:rPr>
          <w:spacing w:val="-1"/>
          <w:w w:val="105"/>
        </w:rPr>
        <w:t> </w:t>
      </w:r>
      <w:r>
        <w:rPr>
          <w:w w:val="105"/>
        </w:rPr>
        <w:t>about the disease (44.2%) than male (32.9%).</w:t>
      </w:r>
      <w:r>
        <w:rPr>
          <w:w w:val="105"/>
        </w:rPr>
        <w:t> Although (88.3%) of respondents had latrines, only three out</w:t>
      </w:r>
      <w:r>
        <w:rPr>
          <w:w w:val="105"/>
        </w:rPr>
        <w:t> of</w:t>
      </w:r>
      <w:r>
        <w:rPr>
          <w:w w:val="105"/>
        </w:rPr>
        <w:t> five</w:t>
      </w:r>
      <w:r>
        <w:rPr>
          <w:w w:val="105"/>
        </w:rPr>
        <w:t> washed</w:t>
      </w:r>
      <w:r>
        <w:rPr>
          <w:w w:val="105"/>
        </w:rPr>
        <w:t> their hand</w:t>
      </w:r>
      <w:r>
        <w:rPr>
          <w:w w:val="105"/>
        </w:rPr>
        <w:t> after</w:t>
      </w:r>
      <w:r>
        <w:rPr>
          <w:w w:val="105"/>
        </w:rPr>
        <w:t> latrine</w:t>
      </w:r>
      <w:r>
        <w:rPr>
          <w:w w:val="105"/>
        </w:rPr>
        <w:t> use.</w:t>
      </w:r>
      <w:r>
        <w:rPr>
          <w:w w:val="105"/>
        </w:rPr>
        <w:t> Regarding</w:t>
      </w:r>
      <w:r>
        <w:rPr>
          <w:w w:val="105"/>
        </w:rPr>
        <w:t> clean</w:t>
      </w:r>
      <w:r>
        <w:rPr>
          <w:w w:val="105"/>
        </w:rPr>
        <w:t> and</w:t>
      </w:r>
      <w:r>
        <w:rPr>
          <w:w w:val="105"/>
        </w:rPr>
        <w:t> safe</w:t>
      </w:r>
      <w:r>
        <w:rPr>
          <w:w w:val="105"/>
        </w:rPr>
        <w:t> water for drinking,</w:t>
      </w:r>
      <w:r>
        <w:rPr>
          <w:spacing w:val="-4"/>
          <w:w w:val="105"/>
        </w:rPr>
        <w:t> </w:t>
      </w:r>
      <w:r>
        <w:rPr>
          <w:w w:val="105"/>
        </w:rPr>
        <w:t>59.6% of</w:t>
      </w:r>
      <w:r>
        <w:rPr>
          <w:spacing w:val="-9"/>
          <w:w w:val="105"/>
        </w:rPr>
        <w:t> </w:t>
      </w:r>
      <w:r>
        <w:rPr>
          <w:w w:val="105"/>
        </w:rPr>
        <w:t>respondents</w:t>
      </w:r>
      <w:r>
        <w:rPr>
          <w:spacing w:val="-8"/>
          <w:w w:val="105"/>
        </w:rPr>
        <w:t> </w:t>
      </w:r>
      <w:r>
        <w:rPr>
          <w:w w:val="105"/>
        </w:rPr>
        <w:t>use</w:t>
      </w:r>
      <w:r>
        <w:rPr>
          <w:spacing w:val="-1"/>
          <w:w w:val="105"/>
        </w:rPr>
        <w:t> </w:t>
      </w:r>
      <w:r>
        <w:rPr>
          <w:w w:val="105"/>
        </w:rPr>
        <w:t>tap water for washing</w:t>
      </w:r>
      <w:r>
        <w:rPr>
          <w:spacing w:val="-6"/>
          <w:w w:val="105"/>
        </w:rPr>
        <w:t> </w:t>
      </w:r>
      <w:r>
        <w:rPr>
          <w:w w:val="105"/>
        </w:rPr>
        <w:t>domestic</w:t>
      </w:r>
      <w:r>
        <w:rPr>
          <w:spacing w:val="-7"/>
          <w:w w:val="105"/>
        </w:rPr>
        <w:t> </w:t>
      </w:r>
      <w:r>
        <w:rPr>
          <w:w w:val="105"/>
        </w:rPr>
        <w:t>utensils</w:t>
      </w:r>
      <w:r>
        <w:rPr>
          <w:spacing w:val="-2"/>
          <w:w w:val="105"/>
        </w:rPr>
        <w:t> </w:t>
      </w:r>
      <w:r>
        <w:rPr>
          <w:w w:val="105"/>
        </w:rPr>
        <w:t>and</w:t>
      </w:r>
      <w:r>
        <w:rPr>
          <w:spacing w:val="-6"/>
          <w:w w:val="105"/>
        </w:rPr>
        <w:t> </w:t>
      </w:r>
      <w:r>
        <w:rPr>
          <w:w w:val="105"/>
        </w:rPr>
        <w:t>56% of respondents</w:t>
      </w:r>
      <w:r>
        <w:rPr>
          <w:w w:val="105"/>
        </w:rPr>
        <w:t> use</w:t>
      </w:r>
      <w:r>
        <w:rPr>
          <w:w w:val="105"/>
        </w:rPr>
        <w:t> tap</w:t>
      </w:r>
      <w:r>
        <w:rPr>
          <w:w w:val="105"/>
        </w:rPr>
        <w:t> water</w:t>
      </w:r>
      <w:r>
        <w:rPr>
          <w:w w:val="105"/>
        </w:rPr>
        <w:t> for</w:t>
      </w:r>
      <w:r>
        <w:rPr>
          <w:w w:val="105"/>
        </w:rPr>
        <w:t> washing</w:t>
      </w:r>
      <w:r>
        <w:rPr>
          <w:w w:val="105"/>
        </w:rPr>
        <w:t> their</w:t>
      </w:r>
      <w:r>
        <w:rPr>
          <w:w w:val="105"/>
        </w:rPr>
        <w:t> cloths</w:t>
      </w:r>
      <w:r>
        <w:rPr>
          <w:w w:val="105"/>
        </w:rPr>
        <w:t> for</w:t>
      </w:r>
      <w:r>
        <w:rPr>
          <w:w w:val="105"/>
        </w:rPr>
        <w:t> waste</w:t>
      </w:r>
      <w:r>
        <w:rPr>
          <w:w w:val="105"/>
        </w:rPr>
        <w:t> management,</w:t>
      </w:r>
      <w:r>
        <w:rPr>
          <w:w w:val="105"/>
        </w:rPr>
        <w:t> the</w:t>
      </w:r>
      <w:r>
        <w:rPr>
          <w:w w:val="105"/>
        </w:rPr>
        <w:t> study reveal</w:t>
      </w:r>
      <w:r>
        <w:rPr>
          <w:spacing w:val="-5"/>
          <w:w w:val="105"/>
        </w:rPr>
        <w:t> </w:t>
      </w:r>
      <w:r>
        <w:rPr>
          <w:w w:val="105"/>
        </w:rPr>
        <w:t>that</w:t>
      </w:r>
      <w:r>
        <w:rPr>
          <w:spacing w:val="-11"/>
          <w:w w:val="105"/>
        </w:rPr>
        <w:t> </w:t>
      </w:r>
      <w:r>
        <w:rPr>
          <w:w w:val="105"/>
        </w:rPr>
        <w:t>52.3%</w:t>
      </w:r>
      <w:r>
        <w:rPr>
          <w:spacing w:val="-7"/>
          <w:w w:val="105"/>
        </w:rPr>
        <w:t> </w:t>
      </w:r>
      <w:r>
        <w:rPr>
          <w:w w:val="105"/>
        </w:rPr>
        <w:t>of</w:t>
      </w:r>
      <w:r>
        <w:rPr>
          <w:spacing w:val="-10"/>
          <w:w w:val="105"/>
        </w:rPr>
        <w:t> </w:t>
      </w:r>
      <w:r>
        <w:rPr>
          <w:w w:val="105"/>
        </w:rPr>
        <w:t>respondents</w:t>
      </w:r>
      <w:r>
        <w:rPr>
          <w:spacing w:val="-9"/>
          <w:w w:val="105"/>
        </w:rPr>
        <w:t> </w:t>
      </w:r>
      <w:r>
        <w:rPr>
          <w:w w:val="105"/>
        </w:rPr>
        <w:t>were</w:t>
      </w:r>
      <w:r>
        <w:rPr>
          <w:spacing w:val="-8"/>
          <w:w w:val="105"/>
        </w:rPr>
        <w:t> </w:t>
      </w:r>
      <w:r>
        <w:rPr>
          <w:w w:val="105"/>
        </w:rPr>
        <w:t>disposing</w:t>
      </w:r>
      <w:r>
        <w:rPr>
          <w:spacing w:val="-7"/>
          <w:w w:val="105"/>
        </w:rPr>
        <w:t> </w:t>
      </w:r>
      <w:r>
        <w:rPr>
          <w:w w:val="105"/>
        </w:rPr>
        <w:t>domestic</w:t>
      </w:r>
      <w:r>
        <w:rPr>
          <w:spacing w:val="-8"/>
          <w:w w:val="105"/>
        </w:rPr>
        <w:t> </w:t>
      </w:r>
      <w:r>
        <w:rPr>
          <w:w w:val="105"/>
        </w:rPr>
        <w:t>water</w:t>
      </w:r>
      <w:r>
        <w:rPr>
          <w:spacing w:val="-3"/>
          <w:w w:val="105"/>
        </w:rPr>
        <w:t> </w:t>
      </w:r>
      <w:r>
        <w:rPr>
          <w:w w:val="105"/>
        </w:rPr>
        <w:t>haphazardly</w:t>
      </w:r>
      <w:r>
        <w:rPr>
          <w:spacing w:val="-13"/>
          <w:w w:val="105"/>
        </w:rPr>
        <w:t> </w:t>
      </w:r>
      <w:r>
        <w:rPr>
          <w:w w:val="105"/>
        </w:rPr>
        <w:t>around</w:t>
      </w:r>
      <w:r>
        <w:rPr>
          <w:spacing w:val="-13"/>
          <w:w w:val="105"/>
        </w:rPr>
        <w:t> </w:t>
      </w:r>
      <w:r>
        <w:rPr>
          <w:w w:val="105"/>
        </w:rPr>
        <w:t>the houses. Far knowledge on the</w:t>
      </w:r>
      <w:r>
        <w:rPr>
          <w:w w:val="105"/>
        </w:rPr>
        <w:t> mode of</w:t>
      </w:r>
      <w:r>
        <w:rPr>
          <w:w w:val="105"/>
        </w:rPr>
        <w:t> transmission of Prevention measure of cholera among community members</w:t>
      </w:r>
      <w:r>
        <w:rPr>
          <w:spacing w:val="-1"/>
          <w:w w:val="105"/>
        </w:rPr>
        <w:t> </w:t>
      </w:r>
      <w:r>
        <w:rPr>
          <w:w w:val="105"/>
        </w:rPr>
        <w:t>posed</w:t>
      </w:r>
      <w:r>
        <w:rPr>
          <w:spacing w:val="-6"/>
          <w:w w:val="105"/>
        </w:rPr>
        <w:t> </w:t>
      </w:r>
      <w:r>
        <w:rPr>
          <w:w w:val="105"/>
        </w:rPr>
        <w:t>a challenge</w:t>
      </w:r>
      <w:r>
        <w:rPr>
          <w:spacing w:val="-7"/>
          <w:w w:val="105"/>
        </w:rPr>
        <w:t> </w:t>
      </w:r>
      <w:r>
        <w:rPr>
          <w:w w:val="105"/>
        </w:rPr>
        <w:t>to control measures</w:t>
      </w:r>
      <w:r>
        <w:rPr>
          <w:spacing w:val="-8"/>
          <w:w w:val="105"/>
        </w:rPr>
        <w:t> </w:t>
      </w:r>
      <w:r>
        <w:rPr>
          <w:w w:val="105"/>
        </w:rPr>
        <w:t>of</w:t>
      </w:r>
      <w:r>
        <w:rPr>
          <w:spacing w:val="-2"/>
          <w:w w:val="105"/>
        </w:rPr>
        <w:t> </w:t>
      </w:r>
      <w:r>
        <w:rPr>
          <w:w w:val="105"/>
        </w:rPr>
        <w:t>the disease</w:t>
      </w:r>
      <w:r>
        <w:rPr>
          <w:spacing w:val="-7"/>
          <w:w w:val="105"/>
        </w:rPr>
        <w:t> </w:t>
      </w:r>
      <w:r>
        <w:rPr>
          <w:w w:val="105"/>
        </w:rPr>
        <w:t>in</w:t>
      </w:r>
      <w:r>
        <w:rPr>
          <w:spacing w:val="-6"/>
          <w:w w:val="105"/>
        </w:rPr>
        <w:t> </w:t>
      </w:r>
      <w:r>
        <w:rPr>
          <w:w w:val="105"/>
        </w:rPr>
        <w:t>the district.</w:t>
      </w:r>
      <w:r>
        <w:rPr>
          <w:spacing w:val="67"/>
          <w:w w:val="105"/>
        </w:rPr>
        <w:t> </w:t>
      </w:r>
      <w:r>
        <w:rPr>
          <w:w w:val="105"/>
        </w:rPr>
        <w:t>Based</w:t>
      </w:r>
      <w:r>
        <w:rPr>
          <w:spacing w:val="66"/>
          <w:w w:val="105"/>
        </w:rPr>
        <w:t> </w:t>
      </w:r>
      <w:r>
        <w:rPr>
          <w:w w:val="105"/>
        </w:rPr>
        <w:t>on</w:t>
      </w:r>
      <w:r>
        <w:rPr>
          <w:spacing w:val="59"/>
          <w:w w:val="105"/>
        </w:rPr>
        <w:t> </w:t>
      </w:r>
      <w:r>
        <w:rPr>
          <w:w w:val="105"/>
        </w:rPr>
        <w:t>these</w:t>
      </w:r>
      <w:r>
        <w:rPr>
          <w:spacing w:val="72"/>
          <w:w w:val="105"/>
        </w:rPr>
        <w:t> </w:t>
      </w:r>
      <w:r>
        <w:rPr>
          <w:w w:val="105"/>
        </w:rPr>
        <w:t>finding,</w:t>
      </w:r>
      <w:r>
        <w:rPr>
          <w:spacing w:val="67"/>
          <w:w w:val="105"/>
        </w:rPr>
        <w:t> </w:t>
      </w:r>
      <w:r>
        <w:rPr>
          <w:w w:val="105"/>
        </w:rPr>
        <w:t>it</w:t>
      </w:r>
      <w:r>
        <w:rPr>
          <w:spacing w:val="67"/>
          <w:w w:val="105"/>
        </w:rPr>
        <w:t> </w:t>
      </w:r>
      <w:r>
        <w:rPr>
          <w:w w:val="105"/>
        </w:rPr>
        <w:t>is</w:t>
      </w:r>
      <w:r>
        <w:rPr>
          <w:spacing w:val="63"/>
          <w:w w:val="105"/>
        </w:rPr>
        <w:t> </w:t>
      </w:r>
      <w:r>
        <w:rPr>
          <w:w w:val="105"/>
        </w:rPr>
        <w:t>clear</w:t>
      </w:r>
      <w:r>
        <w:rPr>
          <w:spacing w:val="69"/>
          <w:w w:val="105"/>
        </w:rPr>
        <w:t> </w:t>
      </w:r>
      <w:r>
        <w:rPr>
          <w:w w:val="105"/>
        </w:rPr>
        <w:t>that</w:t>
      </w:r>
      <w:r>
        <w:rPr>
          <w:spacing w:val="61"/>
          <w:w w:val="105"/>
        </w:rPr>
        <w:t> </w:t>
      </w:r>
      <w:r>
        <w:rPr>
          <w:w w:val="105"/>
        </w:rPr>
        <w:t>there</w:t>
      </w:r>
      <w:r>
        <w:rPr>
          <w:spacing w:val="58"/>
          <w:w w:val="105"/>
        </w:rPr>
        <w:t> </w:t>
      </w:r>
      <w:r>
        <w:rPr>
          <w:w w:val="105"/>
        </w:rPr>
        <w:t>are</w:t>
      </w:r>
      <w:r>
        <w:rPr>
          <w:spacing w:val="64"/>
          <w:w w:val="105"/>
        </w:rPr>
        <w:t> </w:t>
      </w:r>
      <w:r>
        <w:rPr>
          <w:w w:val="105"/>
        </w:rPr>
        <w:t>poor</w:t>
      </w:r>
      <w:r>
        <w:rPr>
          <w:spacing w:val="69"/>
          <w:w w:val="105"/>
        </w:rPr>
        <w:t> </w:t>
      </w:r>
      <w:r>
        <w:rPr>
          <w:w w:val="105"/>
        </w:rPr>
        <w:t>community</w:t>
      </w:r>
      <w:r>
        <w:rPr>
          <w:spacing w:val="66"/>
          <w:w w:val="105"/>
        </w:rPr>
        <w:t> </w:t>
      </w:r>
      <w:r>
        <w:rPr>
          <w:w w:val="105"/>
        </w:rPr>
        <w:t>based</w:t>
      </w:r>
    </w:p>
    <w:p>
      <w:pPr>
        <w:spacing w:after="0" w:line="501" w:lineRule="auto"/>
        <w:jc w:val="both"/>
        <w:sectPr>
          <w:pgSz w:w="12240" w:h="15840"/>
          <w:pgMar w:header="0" w:footer="1075" w:top="1360" w:bottom="1260" w:left="1280" w:right="540"/>
        </w:sectPr>
      </w:pPr>
    </w:p>
    <w:p>
      <w:pPr>
        <w:pStyle w:val="BodyText"/>
        <w:spacing w:line="501" w:lineRule="auto" w:before="82"/>
        <w:ind w:left="592" w:right="1334"/>
        <w:jc w:val="both"/>
      </w:pPr>
      <w:r>
        <w:rPr>
          <w:w w:val="105"/>
        </w:rPr>
        <w:t>programmed</w:t>
      </w:r>
      <w:r>
        <w:rPr>
          <w:spacing w:val="-1"/>
          <w:w w:val="105"/>
        </w:rPr>
        <w:t> </w:t>
      </w:r>
      <w:r>
        <w:rPr>
          <w:w w:val="105"/>
        </w:rPr>
        <w:t>on</w:t>
      </w:r>
      <w:r>
        <w:rPr>
          <w:spacing w:val="-7"/>
          <w:w w:val="105"/>
        </w:rPr>
        <w:t> </w:t>
      </w:r>
      <w:r>
        <w:rPr>
          <w:w w:val="105"/>
        </w:rPr>
        <w:t>methods</w:t>
      </w:r>
      <w:r>
        <w:rPr>
          <w:spacing w:val="-9"/>
          <w:w w:val="105"/>
        </w:rPr>
        <w:t> </w:t>
      </w:r>
      <w:r>
        <w:rPr>
          <w:w w:val="105"/>
        </w:rPr>
        <w:t>of</w:t>
      </w:r>
      <w:r>
        <w:rPr>
          <w:spacing w:val="-4"/>
          <w:w w:val="105"/>
        </w:rPr>
        <w:t> </w:t>
      </w:r>
      <w:r>
        <w:rPr>
          <w:w w:val="105"/>
        </w:rPr>
        <w:t>pit latrine</w:t>
      </w:r>
      <w:r>
        <w:rPr>
          <w:spacing w:val="-8"/>
          <w:w w:val="105"/>
        </w:rPr>
        <w:t> </w:t>
      </w:r>
      <w:r>
        <w:rPr>
          <w:w w:val="105"/>
        </w:rPr>
        <w:t>reinforcement</w:t>
      </w:r>
      <w:r>
        <w:rPr>
          <w:spacing w:val="-6"/>
          <w:w w:val="105"/>
        </w:rPr>
        <w:t> </w:t>
      </w:r>
      <w:r>
        <w:rPr>
          <w:w w:val="105"/>
        </w:rPr>
        <w:t>and</w:t>
      </w:r>
      <w:r>
        <w:rPr>
          <w:spacing w:val="-7"/>
          <w:w w:val="105"/>
        </w:rPr>
        <w:t> </w:t>
      </w:r>
      <w:r>
        <w:rPr>
          <w:w w:val="105"/>
        </w:rPr>
        <w:t>poor supportive</w:t>
      </w:r>
      <w:r>
        <w:rPr>
          <w:spacing w:val="-2"/>
          <w:w w:val="105"/>
        </w:rPr>
        <w:t> </w:t>
      </w:r>
      <w:r>
        <w:rPr>
          <w:w w:val="105"/>
        </w:rPr>
        <w:t>supervision</w:t>
      </w:r>
      <w:r>
        <w:rPr>
          <w:spacing w:val="-7"/>
          <w:w w:val="105"/>
        </w:rPr>
        <w:t> </w:t>
      </w:r>
      <w:r>
        <w:rPr>
          <w:w w:val="105"/>
        </w:rPr>
        <w:t>to villages on environmental sanitation. Therefore the awareness and advocacy campaign on</w:t>
      </w:r>
      <w:r>
        <w:rPr>
          <w:w w:val="105"/>
        </w:rPr>
        <w:t> cholera</w:t>
      </w:r>
      <w:r>
        <w:rPr>
          <w:w w:val="105"/>
        </w:rPr>
        <w:t> disease</w:t>
      </w:r>
      <w:r>
        <w:rPr>
          <w:w w:val="105"/>
        </w:rPr>
        <w:t> as</w:t>
      </w:r>
      <w:r>
        <w:rPr>
          <w:w w:val="105"/>
        </w:rPr>
        <w:t> well</w:t>
      </w:r>
      <w:r>
        <w:rPr>
          <w:w w:val="105"/>
        </w:rPr>
        <w:t> as</w:t>
      </w:r>
      <w:r>
        <w:rPr>
          <w:w w:val="105"/>
        </w:rPr>
        <w:t> community</w:t>
      </w:r>
      <w:r>
        <w:rPr>
          <w:w w:val="105"/>
        </w:rPr>
        <w:t> participation</w:t>
      </w:r>
      <w:r>
        <w:rPr>
          <w:w w:val="105"/>
        </w:rPr>
        <w:t> on</w:t>
      </w:r>
      <w:r>
        <w:rPr>
          <w:w w:val="105"/>
        </w:rPr>
        <w:t> cholera</w:t>
      </w:r>
      <w:r>
        <w:rPr>
          <w:w w:val="105"/>
        </w:rPr>
        <w:t> planning, implementation and evaluation of cholera control prevention strategies.</w:t>
      </w:r>
    </w:p>
    <w:p>
      <w:pPr>
        <w:pStyle w:val="BodyText"/>
        <w:spacing w:line="501" w:lineRule="auto"/>
        <w:ind w:left="592" w:right="1329" w:firstLine="720"/>
        <w:jc w:val="both"/>
      </w:pPr>
      <w:r>
        <w:rPr>
          <w:w w:val="105"/>
        </w:rPr>
        <w:t>A</w:t>
      </w:r>
      <w:r>
        <w:rPr>
          <w:w w:val="105"/>
        </w:rPr>
        <w:t> research</w:t>
      </w:r>
      <w:r>
        <w:rPr>
          <w:w w:val="105"/>
        </w:rPr>
        <w:t> carried</w:t>
      </w:r>
      <w:r>
        <w:rPr>
          <w:w w:val="105"/>
        </w:rPr>
        <w:t> out</w:t>
      </w:r>
      <w:r>
        <w:rPr>
          <w:w w:val="105"/>
        </w:rPr>
        <w:t> by</w:t>
      </w:r>
      <w:r>
        <w:rPr>
          <w:w w:val="105"/>
        </w:rPr>
        <w:t> Chingayipe</w:t>
      </w:r>
      <w:r>
        <w:rPr>
          <w:w w:val="105"/>
        </w:rPr>
        <w:t> (2016) on</w:t>
      </w:r>
      <w:r>
        <w:rPr>
          <w:w w:val="105"/>
        </w:rPr>
        <w:t> the</w:t>
      </w:r>
      <w:r>
        <w:rPr>
          <w:w w:val="105"/>
        </w:rPr>
        <w:t> belief towards</w:t>
      </w:r>
      <w:r>
        <w:rPr>
          <w:w w:val="105"/>
        </w:rPr>
        <w:t> cholera prevention and their responding evaluation of the consequences of cholera</w:t>
      </w:r>
      <w:r>
        <w:rPr>
          <w:w w:val="105"/>
        </w:rPr>
        <w:t> outbreak in Zimbabwe shows</w:t>
      </w:r>
      <w:r>
        <w:rPr>
          <w:spacing w:val="-8"/>
          <w:w w:val="105"/>
        </w:rPr>
        <w:t> </w:t>
      </w:r>
      <w:r>
        <w:rPr>
          <w:w w:val="105"/>
        </w:rPr>
        <w:t>that</w:t>
      </w:r>
      <w:r>
        <w:rPr>
          <w:spacing w:val="-4"/>
          <w:w w:val="105"/>
        </w:rPr>
        <w:t> </w:t>
      </w:r>
      <w:r>
        <w:rPr>
          <w:w w:val="105"/>
        </w:rPr>
        <w:t>67% of</w:t>
      </w:r>
      <w:r>
        <w:rPr>
          <w:spacing w:val="-9"/>
          <w:w w:val="105"/>
        </w:rPr>
        <w:t> </w:t>
      </w:r>
      <w:r>
        <w:rPr>
          <w:w w:val="105"/>
        </w:rPr>
        <w:t>the</w:t>
      </w:r>
      <w:r>
        <w:rPr>
          <w:spacing w:val="-3"/>
          <w:w w:val="105"/>
        </w:rPr>
        <w:t> </w:t>
      </w:r>
      <w:r>
        <w:rPr>
          <w:w w:val="105"/>
        </w:rPr>
        <w:t>people have positive</w:t>
      </w:r>
      <w:r>
        <w:rPr>
          <w:spacing w:val="-7"/>
          <w:w w:val="105"/>
        </w:rPr>
        <w:t> </w:t>
      </w:r>
      <w:r>
        <w:rPr>
          <w:w w:val="105"/>
        </w:rPr>
        <w:t>attitude but</w:t>
      </w:r>
      <w:r>
        <w:rPr>
          <w:spacing w:val="-4"/>
          <w:w w:val="105"/>
        </w:rPr>
        <w:t> </w:t>
      </w:r>
      <w:r>
        <w:rPr>
          <w:w w:val="105"/>
        </w:rPr>
        <w:t>still</w:t>
      </w:r>
      <w:r>
        <w:rPr>
          <w:spacing w:val="-4"/>
          <w:w w:val="105"/>
        </w:rPr>
        <w:t> </w:t>
      </w:r>
      <w:r>
        <w:rPr>
          <w:w w:val="105"/>
        </w:rPr>
        <w:t>lack appropriate knowledge and safe practice in cholera</w:t>
      </w:r>
      <w:r>
        <w:rPr>
          <w:w w:val="105"/>
        </w:rPr>
        <w:t> prevention. The study evaluate the knowledge, and practices</w:t>
      </w:r>
      <w:r>
        <w:rPr>
          <w:spacing w:val="-7"/>
          <w:w w:val="105"/>
        </w:rPr>
        <w:t> </w:t>
      </w:r>
      <w:r>
        <w:rPr>
          <w:w w:val="105"/>
        </w:rPr>
        <w:t>(KAP) of</w:t>
      </w:r>
      <w:r>
        <w:rPr>
          <w:spacing w:val="-2"/>
          <w:w w:val="105"/>
        </w:rPr>
        <w:t> </w:t>
      </w:r>
      <w:r>
        <w:rPr>
          <w:w w:val="105"/>
        </w:rPr>
        <w:t>hygiene</w:t>
      </w:r>
      <w:r>
        <w:rPr>
          <w:spacing w:val="-6"/>
          <w:w w:val="105"/>
        </w:rPr>
        <w:t> </w:t>
      </w:r>
      <w:r>
        <w:rPr>
          <w:w w:val="105"/>
        </w:rPr>
        <w:t>among</w:t>
      </w:r>
      <w:r>
        <w:rPr>
          <w:spacing w:val="-5"/>
          <w:w w:val="105"/>
        </w:rPr>
        <w:t> </w:t>
      </w:r>
      <w:r>
        <w:rPr>
          <w:w w:val="105"/>
        </w:rPr>
        <w:t>rural school children in Zimbabwe and</w:t>
      </w:r>
      <w:r>
        <w:rPr>
          <w:spacing w:val="-5"/>
          <w:w w:val="105"/>
        </w:rPr>
        <w:t> </w:t>
      </w:r>
      <w:r>
        <w:rPr>
          <w:w w:val="105"/>
        </w:rPr>
        <w:t>assessed the</w:t>
      </w:r>
      <w:r>
        <w:rPr>
          <w:spacing w:val="-1"/>
          <w:w w:val="105"/>
        </w:rPr>
        <w:t> </w:t>
      </w:r>
      <w:r>
        <w:rPr>
          <w:w w:val="105"/>
        </w:rPr>
        <w:t>extent to which proper knowledge</w:t>
      </w:r>
      <w:r>
        <w:rPr>
          <w:spacing w:val="-1"/>
          <w:w w:val="105"/>
        </w:rPr>
        <w:t> </w:t>
      </w:r>
      <w:r>
        <w:rPr>
          <w:w w:val="105"/>
        </w:rPr>
        <w:t>of hygiene was</w:t>
      </w:r>
      <w:r>
        <w:rPr>
          <w:spacing w:val="-2"/>
          <w:w w:val="105"/>
        </w:rPr>
        <w:t> </w:t>
      </w:r>
      <w:r>
        <w:rPr>
          <w:w w:val="105"/>
        </w:rPr>
        <w:t>associated with personal hygiene characteristics.</w:t>
      </w:r>
      <w:r>
        <w:rPr>
          <w:w w:val="105"/>
        </w:rPr>
        <w:t> This</w:t>
      </w:r>
      <w:r>
        <w:rPr>
          <w:w w:val="105"/>
        </w:rPr>
        <w:t> cross-sectional</w:t>
      </w:r>
      <w:r>
        <w:rPr>
          <w:w w:val="105"/>
        </w:rPr>
        <w:t> study</w:t>
      </w:r>
      <w:r>
        <w:rPr>
          <w:w w:val="105"/>
        </w:rPr>
        <w:t> comprised</w:t>
      </w:r>
      <w:r>
        <w:rPr>
          <w:w w:val="105"/>
        </w:rPr>
        <w:t> of</w:t>
      </w:r>
      <w:r>
        <w:rPr>
          <w:w w:val="105"/>
        </w:rPr>
        <w:t> 669</w:t>
      </w:r>
      <w:r>
        <w:rPr>
          <w:w w:val="105"/>
        </w:rPr>
        <w:t> students</w:t>
      </w:r>
      <w:r>
        <w:rPr>
          <w:w w:val="105"/>
        </w:rPr>
        <w:t> who</w:t>
      </w:r>
      <w:r>
        <w:rPr>
          <w:w w:val="105"/>
        </w:rPr>
        <w:t> were interviewed</w:t>
      </w:r>
      <w:r>
        <w:rPr>
          <w:w w:val="105"/>
        </w:rPr>
        <w:t> by</w:t>
      </w:r>
      <w:r>
        <w:rPr>
          <w:w w:val="105"/>
        </w:rPr>
        <w:t> trained</w:t>
      </w:r>
      <w:r>
        <w:rPr>
          <w:w w:val="105"/>
        </w:rPr>
        <w:t> staff.</w:t>
      </w:r>
      <w:r>
        <w:rPr>
          <w:w w:val="105"/>
        </w:rPr>
        <w:t> Participants</w:t>
      </w:r>
      <w:r>
        <w:rPr>
          <w:w w:val="105"/>
        </w:rPr>
        <w:t> were</w:t>
      </w:r>
      <w:r>
        <w:rPr>
          <w:w w:val="105"/>
        </w:rPr>
        <w:t> in</w:t>
      </w:r>
      <w:r>
        <w:rPr>
          <w:w w:val="105"/>
        </w:rPr>
        <w:t> grades</w:t>
      </w:r>
      <w:r>
        <w:rPr>
          <w:w w:val="105"/>
        </w:rPr>
        <w:t> 1-6</w:t>
      </w:r>
      <w:r>
        <w:rPr>
          <w:w w:val="105"/>
        </w:rPr>
        <w:t> at</w:t>
      </w:r>
      <w:r>
        <w:rPr>
          <w:w w:val="105"/>
        </w:rPr>
        <w:t> Angolela</w:t>
      </w:r>
      <w:r>
        <w:rPr>
          <w:w w:val="105"/>
        </w:rPr>
        <w:t> Primary School,</w:t>
      </w:r>
      <w:r>
        <w:rPr>
          <w:spacing w:val="-7"/>
          <w:w w:val="105"/>
        </w:rPr>
        <w:t> </w:t>
      </w:r>
      <w:r>
        <w:rPr>
          <w:w w:val="105"/>
        </w:rPr>
        <w:t>located</w:t>
      </w:r>
      <w:r>
        <w:rPr>
          <w:spacing w:val="-9"/>
          <w:w w:val="105"/>
        </w:rPr>
        <w:t> </w:t>
      </w:r>
      <w:r>
        <w:rPr>
          <w:w w:val="105"/>
        </w:rPr>
        <w:t>in</w:t>
      </w:r>
      <w:r>
        <w:rPr>
          <w:spacing w:val="-9"/>
          <w:w w:val="105"/>
        </w:rPr>
        <w:t> </w:t>
      </w:r>
      <w:r>
        <w:rPr>
          <w:w w:val="105"/>
        </w:rPr>
        <w:t>rural</w:t>
      </w:r>
      <w:r>
        <w:rPr>
          <w:spacing w:val="-7"/>
          <w:w w:val="105"/>
        </w:rPr>
        <w:t> </w:t>
      </w:r>
      <w:r>
        <w:rPr>
          <w:w w:val="105"/>
        </w:rPr>
        <w:t>Zimbabwe.</w:t>
      </w:r>
      <w:r>
        <w:rPr>
          <w:spacing w:val="-7"/>
          <w:w w:val="105"/>
        </w:rPr>
        <w:t> </w:t>
      </w:r>
      <w:r>
        <w:rPr>
          <w:w w:val="105"/>
        </w:rPr>
        <w:t>Data consist</w:t>
      </w:r>
      <w:r>
        <w:rPr>
          <w:spacing w:val="-7"/>
          <w:w w:val="105"/>
        </w:rPr>
        <w:t> </w:t>
      </w:r>
      <w:r>
        <w:rPr>
          <w:w w:val="105"/>
        </w:rPr>
        <w:t>of</w:t>
      </w:r>
      <w:r>
        <w:rPr>
          <w:spacing w:val="-5"/>
          <w:w w:val="105"/>
        </w:rPr>
        <w:t> </w:t>
      </w:r>
      <w:r>
        <w:rPr>
          <w:w w:val="105"/>
        </w:rPr>
        <w:t>hygiene</w:t>
      </w:r>
      <w:r>
        <w:rPr>
          <w:spacing w:val="-10"/>
          <w:w w:val="105"/>
        </w:rPr>
        <w:t> </w:t>
      </w:r>
      <w:r>
        <w:rPr>
          <w:w w:val="105"/>
        </w:rPr>
        <w:t>and</w:t>
      </w:r>
      <w:r>
        <w:rPr>
          <w:spacing w:val="-3"/>
          <w:w w:val="105"/>
        </w:rPr>
        <w:t> </w:t>
      </w:r>
      <w:r>
        <w:rPr>
          <w:w w:val="105"/>
        </w:rPr>
        <w:t>hand</w:t>
      </w:r>
      <w:r>
        <w:rPr>
          <w:spacing w:val="-9"/>
          <w:w w:val="105"/>
        </w:rPr>
        <w:t> </w:t>
      </w:r>
      <w:r>
        <w:rPr>
          <w:w w:val="105"/>
        </w:rPr>
        <w:t>washing</w:t>
      </w:r>
      <w:r>
        <w:rPr>
          <w:spacing w:val="-3"/>
          <w:w w:val="105"/>
        </w:rPr>
        <w:t> </w:t>
      </w:r>
      <w:r>
        <w:rPr>
          <w:w w:val="105"/>
        </w:rPr>
        <w:t>practices, knowledge</w:t>
      </w:r>
      <w:r>
        <w:rPr>
          <w:w w:val="105"/>
        </w:rPr>
        <w:t> about</w:t>
      </w:r>
      <w:r>
        <w:rPr>
          <w:w w:val="105"/>
        </w:rPr>
        <w:t> sanitation,</w:t>
      </w:r>
      <w:r>
        <w:rPr>
          <w:w w:val="105"/>
        </w:rPr>
        <w:t> personal</w:t>
      </w:r>
      <w:r>
        <w:rPr>
          <w:w w:val="105"/>
        </w:rPr>
        <w:t> hygiene</w:t>
      </w:r>
      <w:r>
        <w:rPr>
          <w:w w:val="105"/>
        </w:rPr>
        <w:t> characteristics,</w:t>
      </w:r>
      <w:r>
        <w:rPr>
          <w:w w:val="105"/>
        </w:rPr>
        <w:t> and</w:t>
      </w:r>
      <w:r>
        <w:rPr>
          <w:w w:val="105"/>
        </w:rPr>
        <w:t> presence</w:t>
      </w:r>
      <w:r>
        <w:rPr>
          <w:w w:val="105"/>
        </w:rPr>
        <w:t> of gastrointestinal</w:t>
      </w:r>
      <w:r>
        <w:rPr>
          <w:w w:val="105"/>
        </w:rPr>
        <w:t> parasitic</w:t>
      </w:r>
      <w:r>
        <w:rPr>
          <w:w w:val="105"/>
        </w:rPr>
        <w:t> infection.</w:t>
      </w:r>
      <w:r>
        <w:rPr>
          <w:w w:val="105"/>
        </w:rPr>
        <w:t> The</w:t>
      </w:r>
      <w:r>
        <w:rPr>
          <w:w w:val="105"/>
        </w:rPr>
        <w:t> findings</w:t>
      </w:r>
      <w:r>
        <w:rPr>
          <w:w w:val="105"/>
        </w:rPr>
        <w:t> of the</w:t>
      </w:r>
      <w:r>
        <w:rPr>
          <w:w w:val="105"/>
        </w:rPr>
        <w:t> study</w:t>
      </w:r>
      <w:r>
        <w:rPr>
          <w:w w:val="105"/>
        </w:rPr>
        <w:t> revealed</w:t>
      </w:r>
      <w:r>
        <w:rPr>
          <w:w w:val="105"/>
        </w:rPr>
        <w:t> that</w:t>
      </w:r>
      <w:r>
        <w:rPr>
          <w:w w:val="105"/>
        </w:rPr>
        <w:t> attitude, belief</w:t>
      </w:r>
      <w:r>
        <w:rPr>
          <w:spacing w:val="-11"/>
          <w:w w:val="105"/>
        </w:rPr>
        <w:t> </w:t>
      </w:r>
      <w:r>
        <w:rPr>
          <w:w w:val="105"/>
        </w:rPr>
        <w:t>and</w:t>
      </w:r>
      <w:r>
        <w:rPr>
          <w:spacing w:val="-8"/>
          <w:w w:val="105"/>
        </w:rPr>
        <w:t> </w:t>
      </w:r>
      <w:r>
        <w:rPr>
          <w:w w:val="105"/>
        </w:rPr>
        <w:t>method</w:t>
      </w:r>
      <w:r>
        <w:rPr>
          <w:spacing w:val="-8"/>
          <w:w w:val="105"/>
        </w:rPr>
        <w:t> </w:t>
      </w:r>
      <w:r>
        <w:rPr>
          <w:w w:val="105"/>
        </w:rPr>
        <w:t>of</w:t>
      </w:r>
      <w:r>
        <w:rPr>
          <w:spacing w:val="-5"/>
          <w:w w:val="105"/>
        </w:rPr>
        <w:t> </w:t>
      </w:r>
      <w:r>
        <w:rPr>
          <w:w w:val="105"/>
        </w:rPr>
        <w:t>cholera prevention</w:t>
      </w:r>
      <w:r>
        <w:rPr>
          <w:spacing w:val="-7"/>
          <w:w w:val="105"/>
        </w:rPr>
        <w:t> </w:t>
      </w:r>
      <w:r>
        <w:rPr>
          <w:w w:val="105"/>
        </w:rPr>
        <w:t>of</w:t>
      </w:r>
      <w:r>
        <w:rPr>
          <w:spacing w:val="-4"/>
          <w:w w:val="105"/>
        </w:rPr>
        <w:t> </w:t>
      </w:r>
      <w:r>
        <w:rPr>
          <w:w w:val="105"/>
        </w:rPr>
        <w:t>people</w:t>
      </w:r>
      <w:r>
        <w:rPr>
          <w:spacing w:val="-9"/>
          <w:w w:val="105"/>
        </w:rPr>
        <w:t> </w:t>
      </w:r>
      <w:r>
        <w:rPr>
          <w:w w:val="105"/>
        </w:rPr>
        <w:t>sometimes</w:t>
      </w:r>
      <w:r>
        <w:rPr>
          <w:spacing w:val="-10"/>
          <w:w w:val="105"/>
        </w:rPr>
        <w:t> </w:t>
      </w:r>
      <w:r>
        <w:rPr>
          <w:w w:val="105"/>
        </w:rPr>
        <w:t>differ probably</w:t>
      </w:r>
      <w:r>
        <w:rPr>
          <w:spacing w:val="-8"/>
          <w:w w:val="105"/>
        </w:rPr>
        <w:t> </w:t>
      </w:r>
      <w:r>
        <w:rPr>
          <w:w w:val="105"/>
        </w:rPr>
        <w:t>because</w:t>
      </w:r>
      <w:r>
        <w:rPr>
          <w:spacing w:val="-9"/>
          <w:w w:val="105"/>
        </w:rPr>
        <w:t> </w:t>
      </w:r>
      <w:r>
        <w:rPr>
          <w:w w:val="105"/>
        </w:rPr>
        <w:t>of individual</w:t>
      </w:r>
      <w:r>
        <w:rPr>
          <w:w w:val="105"/>
        </w:rPr>
        <w:t> knowledge,</w:t>
      </w:r>
      <w:r>
        <w:rPr>
          <w:w w:val="105"/>
        </w:rPr>
        <w:t> background,</w:t>
      </w:r>
      <w:r>
        <w:rPr>
          <w:w w:val="105"/>
        </w:rPr>
        <w:t> culture,</w:t>
      </w:r>
      <w:r>
        <w:rPr>
          <w:w w:val="105"/>
        </w:rPr>
        <w:t> awareness</w:t>
      </w:r>
      <w:r>
        <w:rPr>
          <w:w w:val="105"/>
        </w:rPr>
        <w:t> or</w:t>
      </w:r>
      <w:r>
        <w:rPr>
          <w:w w:val="105"/>
        </w:rPr>
        <w:t> work.</w:t>
      </w:r>
      <w:r>
        <w:rPr>
          <w:w w:val="105"/>
        </w:rPr>
        <w:t> The</w:t>
      </w:r>
      <w:r>
        <w:rPr>
          <w:w w:val="105"/>
        </w:rPr>
        <w:t> study recommended that Successful implementation</w:t>
      </w:r>
      <w:r>
        <w:rPr>
          <w:w w:val="105"/>
        </w:rPr>
        <w:t> of the</w:t>
      </w:r>
      <w:r>
        <w:rPr>
          <w:w w:val="105"/>
        </w:rPr>
        <w:t> findings is likely to</w:t>
      </w:r>
      <w:r>
        <w:rPr>
          <w:w w:val="105"/>
        </w:rPr>
        <w:t> substantially attenuate the outbreak of cholera in Zimbabwe.</w:t>
      </w:r>
    </w:p>
    <w:p>
      <w:pPr>
        <w:spacing w:line="278" w:lineRule="exact" w:before="0"/>
        <w:ind w:left="1313" w:right="0" w:firstLine="0"/>
        <w:jc w:val="both"/>
        <w:rPr>
          <w:sz w:val="26"/>
        </w:rPr>
      </w:pPr>
      <w:r>
        <w:rPr>
          <w:sz w:val="23"/>
        </w:rPr>
        <w:t>The</w:t>
      </w:r>
      <w:r>
        <w:rPr>
          <w:spacing w:val="55"/>
          <w:w w:val="150"/>
          <w:sz w:val="23"/>
        </w:rPr>
        <w:t> </w:t>
      </w:r>
      <w:r>
        <w:rPr>
          <w:sz w:val="23"/>
        </w:rPr>
        <w:t>average</w:t>
      </w:r>
      <w:r>
        <w:rPr>
          <w:spacing w:val="55"/>
          <w:w w:val="150"/>
          <w:sz w:val="23"/>
        </w:rPr>
        <w:t> </w:t>
      </w:r>
      <w:r>
        <w:rPr>
          <w:sz w:val="23"/>
        </w:rPr>
        <w:t>knowledge</w:t>
      </w:r>
      <w:r>
        <w:rPr>
          <w:spacing w:val="55"/>
          <w:w w:val="150"/>
          <w:sz w:val="23"/>
        </w:rPr>
        <w:t> </w:t>
      </w:r>
      <w:r>
        <w:rPr>
          <w:sz w:val="23"/>
        </w:rPr>
        <w:t>and</w:t>
      </w:r>
      <w:r>
        <w:rPr>
          <w:spacing w:val="65"/>
          <w:w w:val="150"/>
          <w:sz w:val="23"/>
        </w:rPr>
        <w:t> </w:t>
      </w:r>
      <w:r>
        <w:rPr>
          <w:sz w:val="23"/>
        </w:rPr>
        <w:t>practice</w:t>
      </w:r>
      <w:r>
        <w:rPr>
          <w:spacing w:val="63"/>
          <w:w w:val="150"/>
          <w:sz w:val="23"/>
        </w:rPr>
        <w:t> </w:t>
      </w:r>
      <w:r>
        <w:rPr>
          <w:sz w:val="23"/>
        </w:rPr>
        <w:t>scores</w:t>
      </w:r>
      <w:r>
        <w:rPr>
          <w:spacing w:val="62"/>
          <w:w w:val="150"/>
          <w:sz w:val="23"/>
        </w:rPr>
        <w:t> </w:t>
      </w:r>
      <w:r>
        <w:rPr>
          <w:sz w:val="23"/>
        </w:rPr>
        <w:t>related</w:t>
      </w:r>
      <w:r>
        <w:rPr>
          <w:spacing w:val="66"/>
          <w:w w:val="150"/>
          <w:sz w:val="23"/>
        </w:rPr>
        <w:t> </w:t>
      </w:r>
      <w:r>
        <w:rPr>
          <w:sz w:val="23"/>
        </w:rPr>
        <w:t>to</w:t>
      </w:r>
      <w:r>
        <w:rPr>
          <w:spacing w:val="67"/>
          <w:w w:val="150"/>
          <w:sz w:val="23"/>
        </w:rPr>
        <w:t> </w:t>
      </w:r>
      <w:r>
        <w:rPr>
          <w:sz w:val="26"/>
        </w:rPr>
        <w:t>cholera</w:t>
      </w:r>
      <w:r>
        <w:rPr>
          <w:spacing w:val="60"/>
          <w:w w:val="150"/>
          <w:sz w:val="26"/>
        </w:rPr>
        <w:t> </w:t>
      </w:r>
      <w:r>
        <w:rPr>
          <w:spacing w:val="-2"/>
          <w:sz w:val="26"/>
        </w:rPr>
        <w:t>prevention</w:t>
      </w:r>
    </w:p>
    <w:p>
      <w:pPr>
        <w:pStyle w:val="BodyText"/>
        <w:spacing w:before="48"/>
      </w:pPr>
    </w:p>
    <w:p>
      <w:pPr>
        <w:pStyle w:val="BodyText"/>
        <w:spacing w:line="499" w:lineRule="auto"/>
        <w:ind w:left="592" w:right="1339"/>
        <w:jc w:val="both"/>
      </w:pPr>
      <w:r>
        <w:rPr>
          <w:w w:val="105"/>
        </w:rPr>
        <w:t>recorded</w:t>
      </w:r>
      <w:r>
        <w:rPr>
          <w:spacing w:val="-7"/>
          <w:w w:val="105"/>
        </w:rPr>
        <w:t> </w:t>
      </w:r>
      <w:r>
        <w:rPr>
          <w:w w:val="105"/>
        </w:rPr>
        <w:t>among</w:t>
      </w:r>
      <w:r>
        <w:rPr>
          <w:spacing w:val="-8"/>
          <w:w w:val="105"/>
        </w:rPr>
        <w:t> </w:t>
      </w:r>
      <w:r>
        <w:rPr>
          <w:w w:val="105"/>
        </w:rPr>
        <w:t>the</w:t>
      </w:r>
      <w:r>
        <w:rPr>
          <w:spacing w:val="-3"/>
          <w:w w:val="105"/>
        </w:rPr>
        <w:t> </w:t>
      </w:r>
      <w:r>
        <w:rPr>
          <w:w w:val="105"/>
        </w:rPr>
        <w:t>School</w:t>
      </w:r>
      <w:r>
        <w:rPr>
          <w:spacing w:val="-7"/>
          <w:w w:val="105"/>
        </w:rPr>
        <w:t> </w:t>
      </w:r>
      <w:r>
        <w:rPr>
          <w:w w:val="105"/>
        </w:rPr>
        <w:t>Children</w:t>
      </w:r>
      <w:r>
        <w:rPr>
          <w:spacing w:val="-2"/>
          <w:w w:val="105"/>
        </w:rPr>
        <w:t> </w:t>
      </w:r>
      <w:r>
        <w:rPr>
          <w:w w:val="105"/>
        </w:rPr>
        <w:t>studied</w:t>
      </w:r>
      <w:r>
        <w:rPr>
          <w:spacing w:val="-2"/>
          <w:w w:val="105"/>
        </w:rPr>
        <w:t> </w:t>
      </w:r>
      <w:r>
        <w:rPr>
          <w:w w:val="105"/>
        </w:rPr>
        <w:t>were</w:t>
      </w:r>
      <w:r>
        <w:rPr>
          <w:spacing w:val="-9"/>
          <w:w w:val="105"/>
        </w:rPr>
        <w:t> </w:t>
      </w:r>
      <w:r>
        <w:rPr>
          <w:w w:val="105"/>
        </w:rPr>
        <w:t>74.6</w:t>
      </w:r>
      <w:r>
        <w:rPr>
          <w:spacing w:val="-2"/>
          <w:w w:val="105"/>
        </w:rPr>
        <w:t> </w:t>
      </w:r>
      <w:r>
        <w:rPr>
          <w:w w:val="105"/>
        </w:rPr>
        <w:t>%</w:t>
      </w:r>
      <w:r>
        <w:rPr>
          <w:spacing w:val="-8"/>
          <w:w w:val="105"/>
        </w:rPr>
        <w:t> </w:t>
      </w:r>
      <w:r>
        <w:rPr>
          <w:w w:val="105"/>
        </w:rPr>
        <w:t>and</w:t>
      </w:r>
      <w:r>
        <w:rPr>
          <w:spacing w:val="-8"/>
          <w:w w:val="105"/>
        </w:rPr>
        <w:t> </w:t>
      </w:r>
      <w:r>
        <w:rPr>
          <w:w w:val="105"/>
        </w:rPr>
        <w:t>54.9</w:t>
      </w:r>
      <w:r>
        <w:rPr>
          <w:spacing w:val="-2"/>
          <w:w w:val="105"/>
        </w:rPr>
        <w:t> </w:t>
      </w:r>
      <w:r>
        <w:rPr>
          <w:w w:val="105"/>
        </w:rPr>
        <w:t>%</w:t>
      </w:r>
      <w:r>
        <w:rPr>
          <w:spacing w:val="-8"/>
          <w:w w:val="105"/>
        </w:rPr>
        <w:t> </w:t>
      </w:r>
      <w:r>
        <w:rPr>
          <w:w w:val="105"/>
        </w:rPr>
        <w:t>respectively.</w:t>
      </w:r>
      <w:r>
        <w:rPr>
          <w:spacing w:val="-7"/>
          <w:w w:val="105"/>
        </w:rPr>
        <w:t> </w:t>
      </w:r>
      <w:r>
        <w:rPr>
          <w:w w:val="105"/>
        </w:rPr>
        <w:t>This high</w:t>
      </w:r>
      <w:r>
        <w:rPr>
          <w:spacing w:val="-1"/>
          <w:w w:val="105"/>
        </w:rPr>
        <w:t> </w:t>
      </w:r>
      <w:r>
        <w:rPr>
          <w:w w:val="105"/>
        </w:rPr>
        <w:t>level of</w:t>
      </w:r>
      <w:r>
        <w:rPr>
          <w:spacing w:val="-10"/>
          <w:w w:val="105"/>
        </w:rPr>
        <w:t> </w:t>
      </w:r>
      <w:r>
        <w:rPr>
          <w:w w:val="105"/>
        </w:rPr>
        <w:t>knowledge</w:t>
      </w:r>
      <w:r>
        <w:rPr>
          <w:spacing w:val="-8"/>
          <w:w w:val="105"/>
        </w:rPr>
        <w:t> </w:t>
      </w:r>
      <w:r>
        <w:rPr>
          <w:w w:val="105"/>
        </w:rPr>
        <w:t>related</w:t>
      </w:r>
      <w:r>
        <w:rPr>
          <w:spacing w:val="-1"/>
          <w:w w:val="105"/>
        </w:rPr>
        <w:t> </w:t>
      </w:r>
      <w:r>
        <w:rPr>
          <w:w w:val="105"/>
        </w:rPr>
        <w:t>to</w:t>
      </w:r>
      <w:r>
        <w:rPr>
          <w:spacing w:val="-1"/>
          <w:w w:val="105"/>
        </w:rPr>
        <w:t> </w:t>
      </w:r>
      <w:r>
        <w:rPr>
          <w:w w:val="105"/>
        </w:rPr>
        <w:t>basic</w:t>
      </w:r>
      <w:r>
        <w:rPr>
          <w:spacing w:val="-2"/>
          <w:w w:val="105"/>
        </w:rPr>
        <w:t> </w:t>
      </w:r>
      <w:r>
        <w:rPr>
          <w:w w:val="105"/>
        </w:rPr>
        <w:t>personal hygiene</w:t>
      </w:r>
      <w:r>
        <w:rPr>
          <w:spacing w:val="-2"/>
          <w:w w:val="105"/>
        </w:rPr>
        <w:t> </w:t>
      </w:r>
      <w:r>
        <w:rPr>
          <w:w w:val="105"/>
        </w:rPr>
        <w:t>exhibited</w:t>
      </w:r>
      <w:r>
        <w:rPr>
          <w:spacing w:val="-1"/>
          <w:w w:val="105"/>
        </w:rPr>
        <w:t> </w:t>
      </w:r>
      <w:r>
        <w:rPr>
          <w:w w:val="105"/>
        </w:rPr>
        <w:t>by</w:t>
      </w:r>
      <w:r>
        <w:rPr>
          <w:spacing w:val="-7"/>
          <w:w w:val="105"/>
        </w:rPr>
        <w:t> </w:t>
      </w:r>
      <w:r>
        <w:rPr>
          <w:w w:val="105"/>
        </w:rPr>
        <w:t>the children</w:t>
      </w:r>
      <w:r>
        <w:rPr>
          <w:spacing w:val="-1"/>
          <w:w w:val="105"/>
        </w:rPr>
        <w:t> </w:t>
      </w:r>
      <w:r>
        <w:rPr>
          <w:w w:val="105"/>
        </w:rPr>
        <w:t>was not</w:t>
      </w:r>
      <w:r>
        <w:rPr>
          <w:spacing w:val="-5"/>
          <w:w w:val="105"/>
        </w:rPr>
        <w:t> </w:t>
      </w:r>
      <w:r>
        <w:rPr>
          <w:w w:val="105"/>
        </w:rPr>
        <w:t>totally</w:t>
      </w:r>
      <w:r>
        <w:rPr>
          <w:spacing w:val="-5"/>
          <w:w w:val="105"/>
        </w:rPr>
        <w:t> </w:t>
      </w:r>
      <w:r>
        <w:rPr>
          <w:w w:val="105"/>
        </w:rPr>
        <w:t>reflective</w:t>
      </w:r>
      <w:r>
        <w:rPr>
          <w:spacing w:val="-1"/>
          <w:w w:val="105"/>
        </w:rPr>
        <w:t> </w:t>
      </w:r>
      <w:r>
        <w:rPr>
          <w:w w:val="105"/>
        </w:rPr>
        <w:t>of</w:t>
      </w:r>
      <w:r>
        <w:rPr>
          <w:spacing w:val="-2"/>
          <w:w w:val="105"/>
        </w:rPr>
        <w:t> </w:t>
      </w:r>
      <w:r>
        <w:rPr>
          <w:w w:val="105"/>
        </w:rPr>
        <w:t>their</w:t>
      </w:r>
      <w:r>
        <w:rPr>
          <w:spacing w:val="4"/>
          <w:w w:val="105"/>
        </w:rPr>
        <w:t> </w:t>
      </w:r>
      <w:r>
        <w:rPr>
          <w:w w:val="105"/>
        </w:rPr>
        <w:t>practices</w:t>
      </w:r>
      <w:r>
        <w:rPr>
          <w:spacing w:val="-2"/>
          <w:w w:val="105"/>
        </w:rPr>
        <w:t> </w:t>
      </w:r>
      <w:r>
        <w:rPr>
          <w:w w:val="105"/>
        </w:rPr>
        <w:t>of</w:t>
      </w:r>
      <w:r>
        <w:rPr>
          <w:spacing w:val="-2"/>
          <w:w w:val="105"/>
        </w:rPr>
        <w:t> </w:t>
      </w:r>
      <w:r>
        <w:rPr>
          <w:w w:val="105"/>
        </w:rPr>
        <w:t>basic personal</w:t>
      </w:r>
      <w:r>
        <w:rPr>
          <w:spacing w:val="3"/>
          <w:w w:val="105"/>
        </w:rPr>
        <w:t> </w:t>
      </w:r>
      <w:r>
        <w:rPr>
          <w:w w:val="105"/>
        </w:rPr>
        <w:t>hygiene;</w:t>
      </w:r>
      <w:r>
        <w:rPr>
          <w:spacing w:val="-4"/>
          <w:w w:val="105"/>
        </w:rPr>
        <w:t> </w:t>
      </w:r>
      <w:r>
        <w:rPr>
          <w:w w:val="105"/>
        </w:rPr>
        <w:t>as</w:t>
      </w:r>
      <w:r>
        <w:rPr>
          <w:spacing w:val="-8"/>
          <w:w w:val="105"/>
        </w:rPr>
        <w:t> </w:t>
      </w:r>
      <w:r>
        <w:rPr>
          <w:w w:val="105"/>
        </w:rPr>
        <w:t>29.4</w:t>
      </w:r>
      <w:r>
        <w:rPr>
          <w:spacing w:val="7"/>
          <w:w w:val="105"/>
        </w:rPr>
        <w:t> </w:t>
      </w:r>
      <w:r>
        <w:rPr>
          <w:w w:val="105"/>
        </w:rPr>
        <w:t>%,</w:t>
      </w:r>
      <w:r>
        <w:rPr>
          <w:spacing w:val="2"/>
          <w:w w:val="105"/>
        </w:rPr>
        <w:t> </w:t>
      </w:r>
      <w:r>
        <w:rPr>
          <w:w w:val="105"/>
        </w:rPr>
        <w:t>37.0 %</w:t>
      </w:r>
      <w:r>
        <w:rPr>
          <w:spacing w:val="-6"/>
          <w:w w:val="105"/>
        </w:rPr>
        <w:t> </w:t>
      </w:r>
      <w:r>
        <w:rPr>
          <w:spacing w:val="-5"/>
          <w:w w:val="105"/>
        </w:rPr>
        <w:t>and</w:t>
      </w:r>
    </w:p>
    <w:p>
      <w:pPr>
        <w:spacing w:after="0" w:line="499" w:lineRule="auto"/>
        <w:jc w:val="both"/>
        <w:sectPr>
          <w:pgSz w:w="12240" w:h="15840"/>
          <w:pgMar w:header="0" w:footer="1075" w:top="1360" w:bottom="1260" w:left="1280" w:right="540"/>
        </w:sectPr>
      </w:pPr>
    </w:p>
    <w:p>
      <w:pPr>
        <w:pStyle w:val="BodyText"/>
        <w:spacing w:line="501" w:lineRule="auto" w:before="82"/>
        <w:ind w:left="592" w:right="1326"/>
        <w:jc w:val="both"/>
      </w:pPr>
      <w:r>
        <w:rPr>
          <w:w w:val="105"/>
        </w:rPr>
        <w:t>46.3</w:t>
      </w:r>
      <w:r>
        <w:rPr>
          <w:w w:val="105"/>
        </w:rPr>
        <w:t> %</w:t>
      </w:r>
      <w:r>
        <w:rPr>
          <w:w w:val="105"/>
        </w:rPr>
        <w:t> of</w:t>
      </w:r>
      <w:r>
        <w:rPr>
          <w:w w:val="105"/>
        </w:rPr>
        <w:t> them</w:t>
      </w:r>
      <w:r>
        <w:rPr>
          <w:w w:val="105"/>
        </w:rPr>
        <w:t> washed</w:t>
      </w:r>
      <w:r>
        <w:rPr>
          <w:w w:val="105"/>
        </w:rPr>
        <w:t> their hands</w:t>
      </w:r>
      <w:r>
        <w:rPr>
          <w:w w:val="105"/>
        </w:rPr>
        <w:t> after using</w:t>
      </w:r>
      <w:r>
        <w:rPr>
          <w:w w:val="105"/>
        </w:rPr>
        <w:t> the</w:t>
      </w:r>
      <w:r>
        <w:rPr>
          <w:w w:val="105"/>
        </w:rPr>
        <w:t> toilet,</w:t>
      </w:r>
      <w:r>
        <w:rPr>
          <w:w w:val="105"/>
        </w:rPr>
        <w:t> cover</w:t>
      </w:r>
      <w:r>
        <w:rPr>
          <w:w w:val="105"/>
        </w:rPr>
        <w:t> the</w:t>
      </w:r>
      <w:r>
        <w:rPr>
          <w:w w:val="105"/>
        </w:rPr>
        <w:t> food</w:t>
      </w:r>
      <w:r>
        <w:rPr>
          <w:w w:val="105"/>
        </w:rPr>
        <w:t> they</w:t>
      </w:r>
      <w:r>
        <w:rPr>
          <w:w w:val="105"/>
        </w:rPr>
        <w:t> eat properly</w:t>
      </w:r>
      <w:r>
        <w:rPr>
          <w:w w:val="105"/>
        </w:rPr>
        <w:t> and</w:t>
      </w:r>
      <w:r>
        <w:rPr>
          <w:w w:val="105"/>
        </w:rPr>
        <w:t> wash</w:t>
      </w:r>
      <w:r>
        <w:rPr>
          <w:w w:val="105"/>
        </w:rPr>
        <w:t> their</w:t>
      </w:r>
      <w:r>
        <w:rPr>
          <w:w w:val="105"/>
        </w:rPr>
        <w:t> hands</w:t>
      </w:r>
      <w:r>
        <w:rPr>
          <w:w w:val="105"/>
        </w:rPr>
        <w:t> after</w:t>
      </w:r>
      <w:r>
        <w:rPr>
          <w:w w:val="105"/>
        </w:rPr>
        <w:t> leaving</w:t>
      </w:r>
      <w:r>
        <w:rPr>
          <w:w w:val="105"/>
        </w:rPr>
        <w:t> the</w:t>
      </w:r>
      <w:r>
        <w:rPr>
          <w:w w:val="105"/>
        </w:rPr>
        <w:t> rest</w:t>
      </w:r>
      <w:r>
        <w:rPr>
          <w:w w:val="105"/>
        </w:rPr>
        <w:t> room</w:t>
      </w:r>
      <w:r>
        <w:rPr>
          <w:w w:val="105"/>
        </w:rPr>
        <w:t> respectively.</w:t>
      </w:r>
      <w:r>
        <w:rPr>
          <w:w w:val="105"/>
        </w:rPr>
        <w:t> The</w:t>
      </w:r>
      <w:r>
        <w:rPr>
          <w:w w:val="105"/>
        </w:rPr>
        <w:t> result</w:t>
      </w:r>
      <w:r>
        <w:rPr>
          <w:w w:val="105"/>
        </w:rPr>
        <w:t> of physical</w:t>
      </w:r>
      <w:r>
        <w:rPr>
          <w:spacing w:val="-3"/>
          <w:w w:val="105"/>
        </w:rPr>
        <w:t> </w:t>
      </w:r>
      <w:r>
        <w:rPr>
          <w:w w:val="105"/>
        </w:rPr>
        <w:t>inspection</w:t>
      </w:r>
      <w:r>
        <w:rPr>
          <w:spacing w:val="-5"/>
          <w:w w:val="105"/>
        </w:rPr>
        <w:t> </w:t>
      </w:r>
      <w:r>
        <w:rPr>
          <w:w w:val="105"/>
        </w:rPr>
        <w:t>of</w:t>
      </w:r>
      <w:r>
        <w:rPr>
          <w:spacing w:val="-8"/>
          <w:w w:val="105"/>
        </w:rPr>
        <w:t> </w:t>
      </w:r>
      <w:r>
        <w:rPr>
          <w:w w:val="105"/>
        </w:rPr>
        <w:t>the</w:t>
      </w:r>
      <w:r>
        <w:rPr>
          <w:spacing w:val="-6"/>
          <w:w w:val="105"/>
        </w:rPr>
        <w:t> </w:t>
      </w:r>
      <w:r>
        <w:rPr>
          <w:w w:val="105"/>
        </w:rPr>
        <w:t>children</w:t>
      </w:r>
      <w:r>
        <w:rPr>
          <w:spacing w:val="-5"/>
          <w:w w:val="105"/>
        </w:rPr>
        <w:t> </w:t>
      </w:r>
      <w:r>
        <w:rPr>
          <w:w w:val="105"/>
        </w:rPr>
        <w:t>revealed</w:t>
      </w:r>
      <w:r>
        <w:rPr>
          <w:spacing w:val="-5"/>
          <w:w w:val="105"/>
        </w:rPr>
        <w:t> </w:t>
      </w:r>
      <w:r>
        <w:rPr>
          <w:w w:val="105"/>
        </w:rPr>
        <w:t>that</w:t>
      </w:r>
      <w:r>
        <w:rPr>
          <w:spacing w:val="-10"/>
          <w:w w:val="105"/>
        </w:rPr>
        <w:t> </w:t>
      </w:r>
      <w:r>
        <w:rPr>
          <w:w w:val="105"/>
        </w:rPr>
        <w:t>17.9 %,</w:t>
      </w:r>
      <w:r>
        <w:rPr>
          <w:spacing w:val="-10"/>
          <w:w w:val="105"/>
        </w:rPr>
        <w:t> </w:t>
      </w:r>
      <w:r>
        <w:rPr>
          <w:w w:val="105"/>
        </w:rPr>
        <w:t>45.2 %</w:t>
      </w:r>
      <w:r>
        <w:rPr>
          <w:spacing w:val="-12"/>
          <w:w w:val="105"/>
        </w:rPr>
        <w:t> </w:t>
      </w:r>
      <w:r>
        <w:rPr>
          <w:w w:val="105"/>
        </w:rPr>
        <w:t>and</w:t>
      </w:r>
      <w:r>
        <w:rPr>
          <w:spacing w:val="-5"/>
          <w:w w:val="105"/>
        </w:rPr>
        <w:t> </w:t>
      </w:r>
      <w:r>
        <w:rPr>
          <w:w w:val="105"/>
        </w:rPr>
        <w:t>57.4</w:t>
      </w:r>
      <w:r>
        <w:rPr>
          <w:spacing w:val="-5"/>
          <w:w w:val="105"/>
        </w:rPr>
        <w:t> </w:t>
      </w:r>
      <w:r>
        <w:rPr>
          <w:w w:val="105"/>
        </w:rPr>
        <w:t>% of</w:t>
      </w:r>
      <w:r>
        <w:rPr>
          <w:spacing w:val="-15"/>
          <w:w w:val="105"/>
        </w:rPr>
        <w:t> </w:t>
      </w:r>
      <w:r>
        <w:rPr>
          <w:w w:val="105"/>
        </w:rPr>
        <w:t>them</w:t>
      </w:r>
      <w:r>
        <w:rPr>
          <w:spacing w:val="-6"/>
          <w:w w:val="105"/>
        </w:rPr>
        <w:t> </w:t>
      </w:r>
      <w:r>
        <w:rPr>
          <w:w w:val="105"/>
        </w:rPr>
        <w:t>had dirty hair, dirty uniform</w:t>
      </w:r>
      <w:r>
        <w:rPr>
          <w:spacing w:val="-1"/>
          <w:w w:val="105"/>
        </w:rPr>
        <w:t> </w:t>
      </w:r>
      <w:r>
        <w:rPr>
          <w:w w:val="105"/>
        </w:rPr>
        <w:t>and dirty nails respectively. The study revealed that although a sizeable</w:t>
      </w:r>
      <w:r>
        <w:rPr>
          <w:spacing w:val="-2"/>
          <w:w w:val="105"/>
        </w:rPr>
        <w:t> </w:t>
      </w:r>
      <w:r>
        <w:rPr>
          <w:w w:val="105"/>
        </w:rPr>
        <w:t>number of</w:t>
      </w:r>
      <w:r>
        <w:rPr>
          <w:spacing w:val="-4"/>
          <w:w w:val="105"/>
        </w:rPr>
        <w:t> </w:t>
      </w:r>
      <w:r>
        <w:rPr>
          <w:w w:val="105"/>
        </w:rPr>
        <w:t>the</w:t>
      </w:r>
      <w:r>
        <w:rPr>
          <w:spacing w:val="-2"/>
          <w:w w:val="105"/>
        </w:rPr>
        <w:t> </w:t>
      </w:r>
      <w:r>
        <w:rPr>
          <w:w w:val="105"/>
        </w:rPr>
        <w:t>children</w:t>
      </w:r>
      <w:r>
        <w:rPr>
          <w:spacing w:val="-1"/>
          <w:w w:val="105"/>
        </w:rPr>
        <w:t> </w:t>
      </w:r>
      <w:r>
        <w:rPr>
          <w:w w:val="105"/>
        </w:rPr>
        <w:t>studied</w:t>
      </w:r>
      <w:r>
        <w:rPr>
          <w:spacing w:val="-1"/>
          <w:w w:val="105"/>
        </w:rPr>
        <w:t> </w:t>
      </w:r>
      <w:r>
        <w:rPr>
          <w:w w:val="105"/>
        </w:rPr>
        <w:t>had</w:t>
      </w:r>
      <w:r>
        <w:rPr>
          <w:spacing w:val="-7"/>
          <w:w w:val="105"/>
        </w:rPr>
        <w:t> </w:t>
      </w:r>
      <w:r>
        <w:rPr>
          <w:w w:val="105"/>
        </w:rPr>
        <w:t>adequate</w:t>
      </w:r>
      <w:r>
        <w:rPr>
          <w:spacing w:val="-8"/>
          <w:w w:val="105"/>
        </w:rPr>
        <w:t> </w:t>
      </w:r>
      <w:r>
        <w:rPr>
          <w:w w:val="105"/>
        </w:rPr>
        <w:t>knowledge</w:t>
      </w:r>
      <w:r>
        <w:rPr>
          <w:spacing w:val="-2"/>
          <w:w w:val="105"/>
        </w:rPr>
        <w:t> </w:t>
      </w:r>
      <w:r>
        <w:rPr>
          <w:w w:val="105"/>
        </w:rPr>
        <w:t>related</w:t>
      </w:r>
      <w:r>
        <w:rPr>
          <w:spacing w:val="-1"/>
          <w:w w:val="105"/>
        </w:rPr>
        <w:t> </w:t>
      </w:r>
      <w:r>
        <w:rPr>
          <w:w w:val="105"/>
        </w:rPr>
        <w:t>to</w:t>
      </w:r>
      <w:r>
        <w:rPr>
          <w:spacing w:val="-1"/>
          <w:w w:val="105"/>
        </w:rPr>
        <w:t> </w:t>
      </w:r>
      <w:r>
        <w:rPr>
          <w:w w:val="105"/>
        </w:rPr>
        <w:t>basic</w:t>
      </w:r>
      <w:r>
        <w:rPr>
          <w:w w:val="105"/>
        </w:rPr>
        <w:t> causes of cholera, their practices related to same was poor.</w:t>
      </w:r>
    </w:p>
    <w:p>
      <w:pPr>
        <w:pStyle w:val="BodyText"/>
        <w:spacing w:line="501" w:lineRule="auto"/>
        <w:ind w:left="592" w:right="1336" w:firstLine="720"/>
        <w:jc w:val="both"/>
      </w:pPr>
      <w:r>
        <w:rPr>
          <w:w w:val="105"/>
        </w:rPr>
        <w:t>Marin(2018), indicated that local health officers do not broaden their approach and</w:t>
      </w:r>
      <w:r>
        <w:rPr>
          <w:w w:val="105"/>
        </w:rPr>
        <w:t> use</w:t>
      </w:r>
      <w:r>
        <w:rPr>
          <w:w w:val="105"/>
        </w:rPr>
        <w:t> their</w:t>
      </w:r>
      <w:r>
        <w:rPr>
          <w:w w:val="105"/>
        </w:rPr>
        <w:t> spectrum</w:t>
      </w:r>
      <w:r>
        <w:rPr>
          <w:w w:val="105"/>
        </w:rPr>
        <w:t> of</w:t>
      </w:r>
      <w:r>
        <w:rPr>
          <w:w w:val="105"/>
        </w:rPr>
        <w:t> strategies</w:t>
      </w:r>
      <w:r>
        <w:rPr>
          <w:w w:val="105"/>
        </w:rPr>
        <w:t> to</w:t>
      </w:r>
      <w:r>
        <w:rPr>
          <w:w w:val="105"/>
        </w:rPr>
        <w:t> build</w:t>
      </w:r>
      <w:r>
        <w:rPr>
          <w:w w:val="105"/>
        </w:rPr>
        <w:t> community</w:t>
      </w:r>
      <w:r>
        <w:rPr>
          <w:w w:val="105"/>
        </w:rPr>
        <w:t> capacity</w:t>
      </w:r>
      <w:r>
        <w:rPr>
          <w:w w:val="105"/>
        </w:rPr>
        <w:t> and</w:t>
      </w:r>
      <w:r>
        <w:rPr>
          <w:w w:val="105"/>
        </w:rPr>
        <w:t> to</w:t>
      </w:r>
      <w:r>
        <w:rPr>
          <w:w w:val="105"/>
        </w:rPr>
        <w:t> promote community</w:t>
      </w:r>
      <w:r>
        <w:rPr>
          <w:w w:val="105"/>
        </w:rPr>
        <w:t> health,</w:t>
      </w:r>
      <w:r>
        <w:rPr>
          <w:w w:val="105"/>
        </w:rPr>
        <w:t> it</w:t>
      </w:r>
      <w:r>
        <w:rPr>
          <w:w w:val="105"/>
        </w:rPr>
        <w:t> is</w:t>
      </w:r>
      <w:r>
        <w:rPr>
          <w:w w:val="105"/>
        </w:rPr>
        <w:t> also</w:t>
      </w:r>
      <w:r>
        <w:rPr>
          <w:w w:val="105"/>
        </w:rPr>
        <w:t> generally</w:t>
      </w:r>
      <w:r>
        <w:rPr>
          <w:w w:val="105"/>
        </w:rPr>
        <w:t> taken</w:t>
      </w:r>
      <w:r>
        <w:rPr>
          <w:w w:val="105"/>
        </w:rPr>
        <w:t> to</w:t>
      </w:r>
      <w:r>
        <w:rPr>
          <w:w w:val="105"/>
        </w:rPr>
        <w:t> mean</w:t>
      </w:r>
      <w:r>
        <w:rPr>
          <w:w w:val="105"/>
        </w:rPr>
        <w:t> that</w:t>
      </w:r>
      <w:r>
        <w:rPr>
          <w:w w:val="105"/>
        </w:rPr>
        <w:t> a</w:t>
      </w:r>
      <w:r>
        <w:rPr>
          <w:w w:val="105"/>
        </w:rPr>
        <w:t> given</w:t>
      </w:r>
      <w:r>
        <w:rPr>
          <w:w w:val="105"/>
        </w:rPr>
        <w:t> community</w:t>
      </w:r>
      <w:r>
        <w:rPr>
          <w:w w:val="105"/>
        </w:rPr>
        <w:t> takes responsibility</w:t>
      </w:r>
      <w:r>
        <w:rPr>
          <w:w w:val="105"/>
        </w:rPr>
        <w:t> of all</w:t>
      </w:r>
      <w:r>
        <w:rPr>
          <w:w w:val="105"/>
        </w:rPr>
        <w:t> stages</w:t>
      </w:r>
      <w:r>
        <w:rPr>
          <w:w w:val="105"/>
        </w:rPr>
        <w:t> of program including planning and implementation (Ronan &amp;</w:t>
      </w:r>
      <w:r>
        <w:rPr>
          <w:w w:val="105"/>
        </w:rPr>
        <w:t> Johnson,</w:t>
      </w:r>
      <w:r>
        <w:rPr>
          <w:w w:val="105"/>
        </w:rPr>
        <w:t> 2018).</w:t>
      </w:r>
      <w:r>
        <w:rPr>
          <w:w w:val="105"/>
        </w:rPr>
        <w:t> In</w:t>
      </w:r>
      <w:r>
        <w:rPr>
          <w:w w:val="105"/>
        </w:rPr>
        <w:t> cholera</w:t>
      </w:r>
      <w:r>
        <w:rPr>
          <w:w w:val="105"/>
        </w:rPr>
        <w:t> outbreak,</w:t>
      </w:r>
      <w:r>
        <w:rPr>
          <w:w w:val="105"/>
        </w:rPr>
        <w:t> community</w:t>
      </w:r>
      <w:r>
        <w:rPr>
          <w:w w:val="105"/>
        </w:rPr>
        <w:t> members</w:t>
      </w:r>
      <w:r>
        <w:rPr>
          <w:w w:val="105"/>
        </w:rPr>
        <w:t> should</w:t>
      </w:r>
      <w:r>
        <w:rPr>
          <w:w w:val="105"/>
        </w:rPr>
        <w:t> naturally</w:t>
      </w:r>
      <w:r>
        <w:rPr>
          <w:w w:val="105"/>
        </w:rPr>
        <w:t> gather and</w:t>
      </w:r>
      <w:r>
        <w:rPr>
          <w:w w:val="105"/>
        </w:rPr>
        <w:t> share information</w:t>
      </w:r>
      <w:r>
        <w:rPr>
          <w:w w:val="105"/>
        </w:rPr>
        <w:t> with others</w:t>
      </w:r>
      <w:r>
        <w:rPr>
          <w:w w:val="105"/>
        </w:rPr>
        <w:t> members and though</w:t>
      </w:r>
      <w:r>
        <w:rPr>
          <w:w w:val="105"/>
        </w:rPr>
        <w:t> casual and</w:t>
      </w:r>
      <w:r>
        <w:rPr>
          <w:w w:val="105"/>
        </w:rPr>
        <w:t> purposeful contact with others members, case definition and case finding in outbreak investigation can be expedited</w:t>
      </w:r>
      <w:r>
        <w:rPr>
          <w:w w:val="105"/>
        </w:rPr>
        <w:t> (Sestron&amp;</w:t>
      </w:r>
      <w:r>
        <w:rPr>
          <w:w w:val="105"/>
        </w:rPr>
        <w:t> Hale,</w:t>
      </w:r>
      <w:r>
        <w:rPr>
          <w:w w:val="105"/>
        </w:rPr>
        <w:t> 2016).</w:t>
      </w:r>
      <w:r>
        <w:rPr>
          <w:w w:val="105"/>
        </w:rPr>
        <w:t> This</w:t>
      </w:r>
      <w:r>
        <w:rPr>
          <w:w w:val="105"/>
        </w:rPr>
        <w:t> partnership</w:t>
      </w:r>
      <w:r>
        <w:rPr>
          <w:w w:val="105"/>
        </w:rPr>
        <w:t> between</w:t>
      </w:r>
      <w:r>
        <w:rPr>
          <w:w w:val="105"/>
        </w:rPr>
        <w:t> health</w:t>
      </w:r>
      <w:r>
        <w:rPr>
          <w:w w:val="105"/>
        </w:rPr>
        <w:t> professional</w:t>
      </w:r>
      <w:r>
        <w:rPr>
          <w:w w:val="105"/>
        </w:rPr>
        <w:t> and community</w:t>
      </w:r>
      <w:r>
        <w:rPr>
          <w:w w:val="105"/>
        </w:rPr>
        <w:t> constituents</w:t>
      </w:r>
      <w:r>
        <w:rPr>
          <w:w w:val="105"/>
        </w:rPr>
        <w:t> is</w:t>
      </w:r>
      <w:r>
        <w:rPr>
          <w:w w:val="105"/>
        </w:rPr>
        <w:t> argued</w:t>
      </w:r>
      <w:r>
        <w:rPr>
          <w:w w:val="105"/>
        </w:rPr>
        <w:t> by</w:t>
      </w:r>
      <w:r>
        <w:rPr>
          <w:w w:val="105"/>
        </w:rPr>
        <w:t> other health</w:t>
      </w:r>
      <w:r>
        <w:rPr>
          <w:w w:val="105"/>
        </w:rPr>
        <w:t> professionals</w:t>
      </w:r>
      <w:r>
        <w:rPr>
          <w:w w:val="105"/>
        </w:rPr>
        <w:t> that</w:t>
      </w:r>
      <w:r>
        <w:rPr>
          <w:w w:val="105"/>
        </w:rPr>
        <w:t> it</w:t>
      </w:r>
      <w:r>
        <w:rPr>
          <w:w w:val="105"/>
        </w:rPr>
        <w:t> enhances</w:t>
      </w:r>
      <w:r>
        <w:rPr>
          <w:w w:val="105"/>
        </w:rPr>
        <w:t> the sharing of</w:t>
      </w:r>
      <w:r>
        <w:rPr>
          <w:spacing w:val="-3"/>
          <w:w w:val="105"/>
        </w:rPr>
        <w:t> </w:t>
      </w:r>
      <w:r>
        <w:rPr>
          <w:w w:val="105"/>
        </w:rPr>
        <w:t>responsibilities decision making</w:t>
      </w:r>
      <w:r>
        <w:rPr>
          <w:spacing w:val="-1"/>
          <w:w w:val="105"/>
        </w:rPr>
        <w:t> </w:t>
      </w:r>
      <w:r>
        <w:rPr>
          <w:w w:val="105"/>
        </w:rPr>
        <w:t>and commitment to</w:t>
      </w:r>
      <w:r>
        <w:rPr>
          <w:spacing w:val="-1"/>
          <w:w w:val="105"/>
        </w:rPr>
        <w:t> </w:t>
      </w:r>
      <w:r>
        <w:rPr>
          <w:w w:val="105"/>
        </w:rPr>
        <w:t>intervention to</w:t>
      </w:r>
      <w:r>
        <w:rPr>
          <w:spacing w:val="-1"/>
          <w:w w:val="105"/>
        </w:rPr>
        <w:t> </w:t>
      </w:r>
      <w:r>
        <w:rPr>
          <w:w w:val="105"/>
        </w:rPr>
        <w:t>improve community health outcome (Porche, 2016).</w:t>
      </w:r>
    </w:p>
    <w:p>
      <w:pPr>
        <w:pStyle w:val="BodyText"/>
        <w:spacing w:line="501" w:lineRule="auto"/>
        <w:ind w:left="592" w:right="1326" w:firstLine="720"/>
        <w:jc w:val="both"/>
      </w:pPr>
      <w:r>
        <w:rPr>
          <w:w w:val="105"/>
        </w:rPr>
        <w:t>Another</w:t>
      </w:r>
      <w:r>
        <w:rPr>
          <w:w w:val="105"/>
        </w:rPr>
        <w:t> research</w:t>
      </w:r>
      <w:r>
        <w:rPr>
          <w:w w:val="105"/>
        </w:rPr>
        <w:t> done</w:t>
      </w:r>
      <w:r>
        <w:rPr>
          <w:w w:val="105"/>
        </w:rPr>
        <w:t> by</w:t>
      </w:r>
      <w:r>
        <w:rPr>
          <w:w w:val="105"/>
        </w:rPr>
        <w:t> Zuckerman,</w:t>
      </w:r>
      <w:r>
        <w:rPr>
          <w:w w:val="105"/>
        </w:rPr>
        <w:t> Rombo</w:t>
      </w:r>
      <w:r>
        <w:rPr>
          <w:w w:val="105"/>
        </w:rPr>
        <w:t> &amp;</w:t>
      </w:r>
      <w:r>
        <w:rPr>
          <w:w w:val="105"/>
        </w:rPr>
        <w:t> Fisch</w:t>
      </w:r>
      <w:r>
        <w:rPr>
          <w:w w:val="105"/>
        </w:rPr>
        <w:t> (2017)</w:t>
      </w:r>
      <w:r>
        <w:rPr>
          <w:w w:val="105"/>
        </w:rPr>
        <w:t> showed</w:t>
      </w:r>
      <w:r>
        <w:rPr>
          <w:w w:val="105"/>
        </w:rPr>
        <w:t> that mothers have poor level of water and sanitation practices in the community. Water for life</w:t>
      </w:r>
      <w:r>
        <w:rPr>
          <w:spacing w:val="-2"/>
          <w:w w:val="105"/>
        </w:rPr>
        <w:t> </w:t>
      </w:r>
      <w:r>
        <w:rPr>
          <w:w w:val="105"/>
        </w:rPr>
        <w:t>aims to promote sustainable water practices by emphasizing</w:t>
      </w:r>
      <w:r>
        <w:rPr>
          <w:spacing w:val="-1"/>
          <w:w w:val="105"/>
        </w:rPr>
        <w:t> </w:t>
      </w:r>
      <w:r>
        <w:rPr>
          <w:w w:val="105"/>
        </w:rPr>
        <w:t>action based programs and</w:t>
      </w:r>
      <w:r>
        <w:rPr>
          <w:w w:val="105"/>
        </w:rPr>
        <w:t> policies</w:t>
      </w:r>
      <w:r>
        <w:rPr>
          <w:w w:val="105"/>
        </w:rPr>
        <w:t> that</w:t>
      </w:r>
      <w:r>
        <w:rPr>
          <w:w w:val="105"/>
        </w:rPr>
        <w:t> encourages</w:t>
      </w:r>
      <w:r>
        <w:rPr>
          <w:w w:val="105"/>
        </w:rPr>
        <w:t> long-term</w:t>
      </w:r>
      <w:r>
        <w:rPr>
          <w:w w:val="105"/>
        </w:rPr>
        <w:t> water</w:t>
      </w:r>
      <w:r>
        <w:rPr>
          <w:w w:val="105"/>
        </w:rPr>
        <w:t> resource</w:t>
      </w:r>
      <w:r>
        <w:rPr>
          <w:w w:val="105"/>
        </w:rPr>
        <w:t> management</w:t>
      </w:r>
      <w:r>
        <w:rPr>
          <w:w w:val="105"/>
        </w:rPr>
        <w:t> and</w:t>
      </w:r>
      <w:r>
        <w:rPr>
          <w:w w:val="105"/>
        </w:rPr>
        <w:t> improved sanitation.</w:t>
      </w:r>
      <w:r>
        <w:rPr>
          <w:spacing w:val="-1"/>
          <w:w w:val="105"/>
        </w:rPr>
        <w:t> </w:t>
      </w:r>
      <w:r>
        <w:rPr>
          <w:w w:val="105"/>
        </w:rPr>
        <w:t>According</w:t>
      </w:r>
      <w:r>
        <w:rPr>
          <w:spacing w:val="-9"/>
          <w:w w:val="105"/>
        </w:rPr>
        <w:t> </w:t>
      </w:r>
      <w:r>
        <w:rPr>
          <w:w w:val="105"/>
        </w:rPr>
        <w:t>to</w:t>
      </w:r>
      <w:r>
        <w:rPr>
          <w:spacing w:val="-3"/>
          <w:w w:val="105"/>
        </w:rPr>
        <w:t> </w:t>
      </w:r>
      <w:r>
        <w:rPr>
          <w:w w:val="105"/>
        </w:rPr>
        <w:t>UNICEF‘s</w:t>
      </w:r>
      <w:r>
        <w:rPr>
          <w:spacing w:val="-4"/>
          <w:w w:val="105"/>
        </w:rPr>
        <w:t> </w:t>
      </w:r>
      <w:r>
        <w:rPr>
          <w:w w:val="105"/>
        </w:rPr>
        <w:t>most recent water,</w:t>
      </w:r>
      <w:r>
        <w:rPr>
          <w:spacing w:val="-1"/>
          <w:w w:val="105"/>
        </w:rPr>
        <w:t> </w:t>
      </w:r>
      <w:r>
        <w:rPr>
          <w:w w:val="105"/>
        </w:rPr>
        <w:t>sanitation</w:t>
      </w:r>
      <w:r>
        <w:rPr>
          <w:spacing w:val="-9"/>
          <w:w w:val="105"/>
        </w:rPr>
        <w:t> </w:t>
      </w:r>
      <w:r>
        <w:rPr>
          <w:w w:val="105"/>
        </w:rPr>
        <w:t>and</w:t>
      </w:r>
      <w:r>
        <w:rPr>
          <w:spacing w:val="-3"/>
          <w:w w:val="105"/>
        </w:rPr>
        <w:t> </w:t>
      </w:r>
      <w:r>
        <w:rPr>
          <w:w w:val="105"/>
        </w:rPr>
        <w:t>Hygiene</w:t>
      </w:r>
      <w:r>
        <w:rPr>
          <w:spacing w:val="-4"/>
          <w:w w:val="105"/>
        </w:rPr>
        <w:t> </w:t>
      </w:r>
      <w:r>
        <w:rPr>
          <w:w w:val="105"/>
        </w:rPr>
        <w:t>(WASH) statistic,</w:t>
      </w:r>
      <w:r>
        <w:rPr>
          <w:spacing w:val="32"/>
          <w:w w:val="105"/>
        </w:rPr>
        <w:t> </w:t>
      </w:r>
      <w:r>
        <w:rPr>
          <w:w w:val="105"/>
        </w:rPr>
        <w:t>the</w:t>
      </w:r>
      <w:r>
        <w:rPr>
          <w:spacing w:val="38"/>
          <w:w w:val="105"/>
        </w:rPr>
        <w:t> </w:t>
      </w:r>
      <w:r>
        <w:rPr>
          <w:w w:val="105"/>
        </w:rPr>
        <w:t>millennium</w:t>
      </w:r>
      <w:r>
        <w:rPr>
          <w:spacing w:val="37"/>
          <w:w w:val="105"/>
        </w:rPr>
        <w:t> </w:t>
      </w:r>
      <w:r>
        <w:rPr>
          <w:w w:val="105"/>
        </w:rPr>
        <w:t>development</w:t>
      </w:r>
      <w:r>
        <w:rPr>
          <w:spacing w:val="34"/>
          <w:w w:val="105"/>
        </w:rPr>
        <w:t> </w:t>
      </w:r>
      <w:r>
        <w:rPr>
          <w:w w:val="105"/>
        </w:rPr>
        <w:t>goals</w:t>
      </w:r>
      <w:r>
        <w:rPr>
          <w:spacing w:val="29"/>
          <w:w w:val="105"/>
        </w:rPr>
        <w:t> </w:t>
      </w:r>
      <w:r>
        <w:rPr>
          <w:w w:val="105"/>
        </w:rPr>
        <w:t>(MDG),</w:t>
      </w:r>
      <w:r>
        <w:rPr>
          <w:spacing w:val="40"/>
          <w:w w:val="105"/>
        </w:rPr>
        <w:t> </w:t>
      </w:r>
      <w:r>
        <w:rPr>
          <w:w w:val="105"/>
        </w:rPr>
        <w:t>stated</w:t>
      </w:r>
      <w:r>
        <w:rPr>
          <w:spacing w:val="32"/>
          <w:w w:val="105"/>
        </w:rPr>
        <w:t> </w:t>
      </w:r>
      <w:r>
        <w:rPr>
          <w:w w:val="105"/>
        </w:rPr>
        <w:t>that</w:t>
      </w:r>
      <w:r>
        <w:rPr>
          <w:spacing w:val="34"/>
          <w:w w:val="105"/>
        </w:rPr>
        <w:t> </w:t>
      </w:r>
      <w:r>
        <w:rPr>
          <w:w w:val="105"/>
        </w:rPr>
        <w:t>‗halve</w:t>
      </w:r>
      <w:r>
        <w:rPr>
          <w:spacing w:val="37"/>
          <w:w w:val="105"/>
        </w:rPr>
        <w:t> </w:t>
      </w:r>
      <w:r>
        <w:rPr>
          <w:w w:val="105"/>
        </w:rPr>
        <w:t>by</w:t>
      </w:r>
      <w:r>
        <w:rPr>
          <w:spacing w:val="41"/>
          <w:w w:val="105"/>
        </w:rPr>
        <w:t> </w:t>
      </w:r>
      <w:r>
        <w:rPr>
          <w:w w:val="105"/>
        </w:rPr>
        <w:t>2016,</w:t>
      </w:r>
      <w:r>
        <w:rPr>
          <w:spacing w:val="32"/>
          <w:w w:val="105"/>
        </w:rPr>
        <w:t> </w:t>
      </w:r>
      <w:r>
        <w:rPr>
          <w:spacing w:val="-5"/>
          <w:w w:val="105"/>
        </w:rPr>
        <w:t>the</w:t>
      </w:r>
    </w:p>
    <w:p>
      <w:pPr>
        <w:spacing w:after="0" w:line="501" w:lineRule="auto"/>
        <w:jc w:val="both"/>
        <w:sectPr>
          <w:pgSz w:w="12240" w:h="15840"/>
          <w:pgMar w:header="0" w:footer="1075" w:top="1360" w:bottom="1260" w:left="1280" w:right="540"/>
        </w:sectPr>
      </w:pPr>
    </w:p>
    <w:p>
      <w:pPr>
        <w:pStyle w:val="BodyText"/>
        <w:spacing w:line="501" w:lineRule="auto" w:before="82"/>
        <w:ind w:left="592" w:right="1329"/>
        <w:jc w:val="both"/>
      </w:pPr>
      <w:r>
        <w:rPr>
          <w:w w:val="105"/>
        </w:rPr>
        <w:t>proportion of</w:t>
      </w:r>
      <w:r>
        <w:rPr>
          <w:spacing w:val="-9"/>
          <w:w w:val="105"/>
        </w:rPr>
        <w:t> </w:t>
      </w:r>
      <w:r>
        <w:rPr>
          <w:w w:val="105"/>
        </w:rPr>
        <w:t>the</w:t>
      </w:r>
      <w:r>
        <w:rPr>
          <w:spacing w:val="-1"/>
          <w:w w:val="105"/>
        </w:rPr>
        <w:t> </w:t>
      </w:r>
      <w:r>
        <w:rPr>
          <w:w w:val="105"/>
        </w:rPr>
        <w:t>population without sustainable</w:t>
      </w:r>
      <w:r>
        <w:rPr>
          <w:spacing w:val="-1"/>
          <w:w w:val="105"/>
        </w:rPr>
        <w:t> </w:t>
      </w:r>
      <w:r>
        <w:rPr>
          <w:w w:val="105"/>
        </w:rPr>
        <w:t>access</w:t>
      </w:r>
      <w:r>
        <w:rPr>
          <w:spacing w:val="-8"/>
          <w:w w:val="105"/>
        </w:rPr>
        <w:t> </w:t>
      </w:r>
      <w:r>
        <w:rPr>
          <w:w w:val="105"/>
        </w:rPr>
        <w:t>to safe</w:t>
      </w:r>
      <w:r>
        <w:rPr>
          <w:spacing w:val="-7"/>
          <w:w w:val="105"/>
        </w:rPr>
        <w:t> </w:t>
      </w:r>
      <w:r>
        <w:rPr>
          <w:w w:val="105"/>
        </w:rPr>
        <w:t>drinking water</w:t>
      </w:r>
      <w:r>
        <w:rPr>
          <w:spacing w:val="-3"/>
          <w:w w:val="105"/>
        </w:rPr>
        <w:t> </w:t>
      </w:r>
      <w:r>
        <w:rPr>
          <w:w w:val="105"/>
        </w:rPr>
        <w:t>and basic sanitation. However, improvements</w:t>
      </w:r>
      <w:r>
        <w:rPr>
          <w:spacing w:val="-4"/>
          <w:w w:val="105"/>
        </w:rPr>
        <w:t> </w:t>
      </w:r>
      <w:r>
        <w:rPr>
          <w:w w:val="105"/>
        </w:rPr>
        <w:t>in</w:t>
      </w:r>
      <w:r>
        <w:rPr>
          <w:spacing w:val="-2"/>
          <w:w w:val="105"/>
        </w:rPr>
        <w:t> </w:t>
      </w:r>
      <w:r>
        <w:rPr>
          <w:w w:val="105"/>
        </w:rPr>
        <w:t>sanitation still lag far behind. At least 2.5 billion people still lack access to improved sanitation and over 1 billion have no access to any sanitation</w:t>
      </w:r>
      <w:r>
        <w:rPr>
          <w:w w:val="105"/>
        </w:rPr>
        <w:t> facilities</w:t>
      </w:r>
      <w:r>
        <w:rPr>
          <w:w w:val="105"/>
        </w:rPr>
        <w:t> and</w:t>
      </w:r>
      <w:r>
        <w:rPr>
          <w:w w:val="105"/>
        </w:rPr>
        <w:t> are</w:t>
      </w:r>
      <w:r>
        <w:rPr>
          <w:w w:val="105"/>
        </w:rPr>
        <w:t> force</w:t>
      </w:r>
      <w:r>
        <w:rPr>
          <w:w w:val="105"/>
        </w:rPr>
        <w:t> to</w:t>
      </w:r>
      <w:r>
        <w:rPr>
          <w:w w:val="105"/>
        </w:rPr>
        <w:t> defecate</w:t>
      </w:r>
      <w:r>
        <w:rPr>
          <w:w w:val="105"/>
        </w:rPr>
        <w:t> in</w:t>
      </w:r>
      <w:r>
        <w:rPr>
          <w:w w:val="105"/>
        </w:rPr>
        <w:t> the</w:t>
      </w:r>
      <w:r>
        <w:rPr>
          <w:w w:val="105"/>
        </w:rPr>
        <w:t> open</w:t>
      </w:r>
      <w:r>
        <w:rPr>
          <w:w w:val="105"/>
        </w:rPr>
        <w:t> (Water,</w:t>
      </w:r>
      <w:r>
        <w:rPr>
          <w:w w:val="105"/>
        </w:rPr>
        <w:t> Sanitation</w:t>
      </w:r>
      <w:r>
        <w:rPr>
          <w:w w:val="105"/>
        </w:rPr>
        <w:t> and Hygiene,</w:t>
      </w:r>
      <w:r>
        <w:rPr>
          <w:spacing w:val="-4"/>
          <w:w w:val="105"/>
        </w:rPr>
        <w:t> </w:t>
      </w:r>
      <w:r>
        <w:rPr>
          <w:w w:val="105"/>
        </w:rPr>
        <w:t>2017).</w:t>
      </w:r>
      <w:r>
        <w:rPr>
          <w:spacing w:val="-5"/>
          <w:w w:val="105"/>
        </w:rPr>
        <w:t> </w:t>
      </w:r>
      <w:r>
        <w:rPr>
          <w:w w:val="105"/>
        </w:rPr>
        <w:t>For communities without</w:t>
      </w:r>
      <w:r>
        <w:rPr>
          <w:spacing w:val="-5"/>
          <w:w w:val="105"/>
        </w:rPr>
        <w:t> </w:t>
      </w:r>
      <w:r>
        <w:rPr>
          <w:w w:val="105"/>
        </w:rPr>
        <w:t>access</w:t>
      </w:r>
      <w:r>
        <w:rPr>
          <w:spacing w:val="-9"/>
          <w:w w:val="105"/>
        </w:rPr>
        <w:t> </w:t>
      </w:r>
      <w:r>
        <w:rPr>
          <w:w w:val="105"/>
        </w:rPr>
        <w:t>to</w:t>
      </w:r>
      <w:r>
        <w:rPr>
          <w:spacing w:val="-1"/>
          <w:w w:val="105"/>
        </w:rPr>
        <w:t> </w:t>
      </w:r>
      <w:r>
        <w:rPr>
          <w:w w:val="105"/>
        </w:rPr>
        <w:t>sanitation, the</w:t>
      </w:r>
      <w:r>
        <w:rPr>
          <w:spacing w:val="-2"/>
          <w:w w:val="105"/>
        </w:rPr>
        <w:t> </w:t>
      </w:r>
      <w:r>
        <w:rPr>
          <w:w w:val="105"/>
        </w:rPr>
        <w:t>introduction</w:t>
      </w:r>
      <w:r>
        <w:rPr>
          <w:spacing w:val="-7"/>
          <w:w w:val="105"/>
        </w:rPr>
        <w:t> </w:t>
      </w:r>
      <w:r>
        <w:rPr>
          <w:w w:val="105"/>
        </w:rPr>
        <w:t>of clean water access point may not be enough to eliminate the spread of disease. As more and more</w:t>
      </w:r>
      <w:r>
        <w:rPr>
          <w:spacing w:val="-1"/>
          <w:w w:val="105"/>
        </w:rPr>
        <w:t> </w:t>
      </w:r>
      <w:r>
        <w:rPr>
          <w:w w:val="105"/>
        </w:rPr>
        <w:t>people</w:t>
      </w:r>
      <w:r>
        <w:rPr>
          <w:spacing w:val="-1"/>
          <w:w w:val="105"/>
        </w:rPr>
        <w:t> </w:t>
      </w:r>
      <w:r>
        <w:rPr>
          <w:w w:val="105"/>
        </w:rPr>
        <w:t>migrate</w:t>
      </w:r>
      <w:r>
        <w:rPr>
          <w:spacing w:val="-7"/>
          <w:w w:val="105"/>
        </w:rPr>
        <w:t> </w:t>
      </w:r>
      <w:r>
        <w:rPr>
          <w:w w:val="105"/>
        </w:rPr>
        <w:t>to</w:t>
      </w:r>
      <w:r>
        <w:rPr>
          <w:spacing w:val="-6"/>
          <w:w w:val="105"/>
        </w:rPr>
        <w:t> </w:t>
      </w:r>
      <w:r>
        <w:rPr>
          <w:w w:val="105"/>
        </w:rPr>
        <w:t>urban centers,</w:t>
      </w:r>
      <w:r>
        <w:rPr>
          <w:spacing w:val="-5"/>
          <w:w w:val="105"/>
        </w:rPr>
        <w:t> </w:t>
      </w:r>
      <w:r>
        <w:rPr>
          <w:w w:val="105"/>
        </w:rPr>
        <w:t>the</w:t>
      </w:r>
      <w:r>
        <w:rPr>
          <w:spacing w:val="-1"/>
          <w:w w:val="105"/>
        </w:rPr>
        <w:t> </w:t>
      </w:r>
      <w:r>
        <w:rPr>
          <w:w w:val="105"/>
        </w:rPr>
        <w:t>need for</w:t>
      </w:r>
      <w:r>
        <w:rPr>
          <w:spacing w:val="-3"/>
          <w:w w:val="105"/>
        </w:rPr>
        <w:t> </w:t>
      </w:r>
      <w:r>
        <w:rPr>
          <w:w w:val="105"/>
        </w:rPr>
        <w:t>both safe</w:t>
      </w:r>
      <w:r>
        <w:rPr>
          <w:spacing w:val="-7"/>
          <w:w w:val="105"/>
        </w:rPr>
        <w:t> </w:t>
      </w:r>
      <w:r>
        <w:rPr>
          <w:w w:val="105"/>
        </w:rPr>
        <w:t>water</w:t>
      </w:r>
      <w:r>
        <w:rPr>
          <w:spacing w:val="-3"/>
          <w:w w:val="105"/>
        </w:rPr>
        <w:t> </w:t>
      </w:r>
      <w:r>
        <w:rPr>
          <w:w w:val="105"/>
        </w:rPr>
        <w:t>access</w:t>
      </w:r>
      <w:r>
        <w:rPr>
          <w:spacing w:val="-8"/>
          <w:w w:val="105"/>
        </w:rPr>
        <w:t> </w:t>
      </w:r>
      <w:r>
        <w:rPr>
          <w:w w:val="105"/>
        </w:rPr>
        <w:t>and sanitation will continue to grow.</w:t>
      </w:r>
    </w:p>
    <w:p>
      <w:pPr>
        <w:pStyle w:val="BodyText"/>
      </w:pPr>
    </w:p>
    <w:p>
      <w:pPr>
        <w:pStyle w:val="BodyText"/>
      </w:pPr>
    </w:p>
    <w:p>
      <w:pPr>
        <w:pStyle w:val="BodyText"/>
      </w:pPr>
    </w:p>
    <w:p>
      <w:pPr>
        <w:pStyle w:val="BodyText"/>
        <w:spacing w:before="52"/>
      </w:pPr>
    </w:p>
    <w:p>
      <w:pPr>
        <w:pStyle w:val="Heading3"/>
        <w:numPr>
          <w:ilvl w:val="1"/>
          <w:numId w:val="23"/>
        </w:numPr>
        <w:tabs>
          <w:tab w:pos="1370" w:val="left" w:leader="none"/>
        </w:tabs>
        <w:spacing w:line="240" w:lineRule="auto" w:before="0" w:after="0"/>
        <w:ind w:left="1370" w:right="0" w:hanging="778"/>
        <w:jc w:val="left"/>
      </w:pPr>
      <w:bookmarkStart w:name="_TOC_250010" w:id="28"/>
      <w:bookmarkEnd w:id="28"/>
      <w:r>
        <w:rPr>
          <w:spacing w:val="-2"/>
          <w:w w:val="105"/>
        </w:rPr>
        <w:t>Summary</w:t>
      </w:r>
    </w:p>
    <w:p>
      <w:pPr>
        <w:pStyle w:val="BodyText"/>
        <w:spacing w:before="11"/>
        <w:rPr>
          <w:b/>
        </w:rPr>
      </w:pPr>
    </w:p>
    <w:p>
      <w:pPr>
        <w:pStyle w:val="BodyText"/>
        <w:spacing w:line="501" w:lineRule="auto"/>
        <w:ind w:left="592" w:right="1329" w:firstLine="720"/>
        <w:jc w:val="both"/>
      </w:pPr>
      <w:r>
        <w:rPr>
          <w:w w:val="105"/>
        </w:rPr>
        <w:t>Cholera</w:t>
      </w:r>
      <w:r>
        <w:rPr>
          <w:w w:val="105"/>
        </w:rPr>
        <w:t> is</w:t>
      </w:r>
      <w:r>
        <w:rPr>
          <w:w w:val="105"/>
        </w:rPr>
        <w:t> an</w:t>
      </w:r>
      <w:r>
        <w:rPr>
          <w:w w:val="105"/>
        </w:rPr>
        <w:t> acute</w:t>
      </w:r>
      <w:r>
        <w:rPr>
          <w:w w:val="105"/>
        </w:rPr>
        <w:t> diarrheal disease</w:t>
      </w:r>
      <w:r>
        <w:rPr>
          <w:w w:val="105"/>
        </w:rPr>
        <w:t> caused</w:t>
      </w:r>
      <w:r>
        <w:rPr>
          <w:w w:val="105"/>
        </w:rPr>
        <w:t> by</w:t>
      </w:r>
      <w:r>
        <w:rPr>
          <w:w w:val="105"/>
        </w:rPr>
        <w:t> the</w:t>
      </w:r>
      <w:r>
        <w:rPr>
          <w:w w:val="105"/>
        </w:rPr>
        <w:t> bacterial</w:t>
      </w:r>
      <w:r>
        <w:rPr>
          <w:w w:val="105"/>
        </w:rPr>
        <w:t> vibrio</w:t>
      </w:r>
      <w:r>
        <w:rPr>
          <w:w w:val="105"/>
        </w:rPr>
        <w:t> cholera. Typical</w:t>
      </w:r>
      <w:r>
        <w:rPr>
          <w:w w:val="105"/>
        </w:rPr>
        <w:t> symptoms</w:t>
      </w:r>
      <w:r>
        <w:rPr>
          <w:w w:val="105"/>
        </w:rPr>
        <w:t> include;</w:t>
      </w:r>
      <w:r>
        <w:rPr>
          <w:w w:val="105"/>
        </w:rPr>
        <w:t> the</w:t>
      </w:r>
      <w:r>
        <w:rPr>
          <w:w w:val="105"/>
        </w:rPr>
        <w:t> sudden</w:t>
      </w:r>
      <w:r>
        <w:rPr>
          <w:w w:val="105"/>
        </w:rPr>
        <w:t> onset</w:t>
      </w:r>
      <w:r>
        <w:rPr>
          <w:w w:val="105"/>
        </w:rPr>
        <w:t> of profuse,</w:t>
      </w:r>
      <w:r>
        <w:rPr>
          <w:w w:val="105"/>
        </w:rPr>
        <w:t> effortless,</w:t>
      </w:r>
      <w:r>
        <w:rPr>
          <w:w w:val="105"/>
        </w:rPr>
        <w:t> watery</w:t>
      </w:r>
      <w:r>
        <w:rPr>
          <w:w w:val="105"/>
        </w:rPr>
        <w:t> diarrhea followed by vomiting, rapid dehydration, muscle cramps</w:t>
      </w:r>
      <w:r>
        <w:rPr>
          <w:spacing w:val="-2"/>
          <w:w w:val="105"/>
        </w:rPr>
        <w:t> </w:t>
      </w:r>
      <w:r>
        <w:rPr>
          <w:w w:val="105"/>
        </w:rPr>
        <w:t>and suppression of</w:t>
      </w:r>
      <w:r>
        <w:rPr>
          <w:spacing w:val="-3"/>
          <w:w w:val="105"/>
        </w:rPr>
        <w:t> </w:t>
      </w:r>
      <w:r>
        <w:rPr>
          <w:w w:val="105"/>
        </w:rPr>
        <w:t>urine. The virus</w:t>
      </w:r>
      <w:r>
        <w:rPr>
          <w:w w:val="105"/>
        </w:rPr>
        <w:t> cholera</w:t>
      </w:r>
      <w:r>
        <w:rPr>
          <w:w w:val="105"/>
        </w:rPr>
        <w:t> remains</w:t>
      </w:r>
      <w:r>
        <w:rPr>
          <w:w w:val="105"/>
        </w:rPr>
        <w:t> the</w:t>
      </w:r>
      <w:r>
        <w:rPr>
          <w:w w:val="105"/>
        </w:rPr>
        <w:t> epidemic</w:t>
      </w:r>
      <w:r>
        <w:rPr>
          <w:w w:val="105"/>
        </w:rPr>
        <w:t> agent</w:t>
      </w:r>
      <w:r>
        <w:rPr>
          <w:w w:val="105"/>
        </w:rPr>
        <w:t> of</w:t>
      </w:r>
      <w:r>
        <w:rPr>
          <w:w w:val="105"/>
        </w:rPr>
        <w:t> greatest</w:t>
      </w:r>
      <w:r>
        <w:rPr>
          <w:w w:val="105"/>
        </w:rPr>
        <w:t> concern</w:t>
      </w:r>
      <w:r>
        <w:rPr>
          <w:w w:val="105"/>
        </w:rPr>
        <w:t> and</w:t>
      </w:r>
      <w:r>
        <w:rPr>
          <w:w w:val="105"/>
        </w:rPr>
        <w:t> represents</w:t>
      </w:r>
      <w:r>
        <w:rPr>
          <w:w w:val="105"/>
        </w:rPr>
        <w:t> the</w:t>
      </w:r>
      <w:r>
        <w:rPr>
          <w:w w:val="105"/>
        </w:rPr>
        <w:t> only serogroup</w:t>
      </w:r>
      <w:r>
        <w:rPr>
          <w:w w:val="105"/>
        </w:rPr>
        <w:t> that</w:t>
      </w:r>
      <w:r>
        <w:rPr>
          <w:w w:val="105"/>
        </w:rPr>
        <w:t> is</w:t>
      </w:r>
      <w:r>
        <w:rPr>
          <w:w w:val="105"/>
        </w:rPr>
        <w:t> currently</w:t>
      </w:r>
      <w:r>
        <w:rPr>
          <w:w w:val="105"/>
        </w:rPr>
        <w:t> prevalent</w:t>
      </w:r>
      <w:r>
        <w:rPr>
          <w:w w:val="105"/>
        </w:rPr>
        <w:t> in</w:t>
      </w:r>
      <w:r>
        <w:rPr>
          <w:w w:val="105"/>
        </w:rPr>
        <w:t> Africa,</w:t>
      </w:r>
      <w:r>
        <w:rPr>
          <w:w w:val="105"/>
        </w:rPr>
        <w:t> Latin-American,</w:t>
      </w:r>
      <w:r>
        <w:rPr>
          <w:w w:val="105"/>
        </w:rPr>
        <w:t> Oceania,</w:t>
      </w:r>
      <w:r>
        <w:rPr>
          <w:w w:val="105"/>
        </w:rPr>
        <w:t> but</w:t>
      </w:r>
      <w:r>
        <w:rPr>
          <w:w w:val="105"/>
        </w:rPr>
        <w:t> the situation in Nigeria in particular and Katsina state</w:t>
      </w:r>
      <w:r>
        <w:rPr>
          <w:spacing w:val="-1"/>
          <w:w w:val="105"/>
        </w:rPr>
        <w:t> </w:t>
      </w:r>
      <w:r>
        <w:rPr>
          <w:w w:val="105"/>
        </w:rPr>
        <w:t>in general is still alarming. Hygienic practices</w:t>
      </w:r>
      <w:r>
        <w:rPr>
          <w:w w:val="105"/>
        </w:rPr>
        <w:t> (hand</w:t>
      </w:r>
      <w:r>
        <w:rPr>
          <w:w w:val="105"/>
        </w:rPr>
        <w:t> washing</w:t>
      </w:r>
      <w:r>
        <w:rPr>
          <w:w w:val="105"/>
        </w:rPr>
        <w:t> and</w:t>
      </w:r>
      <w:r>
        <w:rPr>
          <w:w w:val="105"/>
        </w:rPr>
        <w:t> latrine</w:t>
      </w:r>
      <w:r>
        <w:rPr>
          <w:w w:val="105"/>
        </w:rPr>
        <w:t> use)</w:t>
      </w:r>
      <w:r>
        <w:rPr>
          <w:w w:val="105"/>
        </w:rPr>
        <w:t> are</w:t>
      </w:r>
      <w:r>
        <w:rPr>
          <w:w w:val="105"/>
        </w:rPr>
        <w:t> critical</w:t>
      </w:r>
      <w:r>
        <w:rPr>
          <w:w w:val="105"/>
        </w:rPr>
        <w:t> for</w:t>
      </w:r>
      <w:r>
        <w:rPr>
          <w:w w:val="105"/>
        </w:rPr>
        <w:t> managing</w:t>
      </w:r>
      <w:r>
        <w:rPr>
          <w:w w:val="105"/>
        </w:rPr>
        <w:t> the</w:t>
      </w:r>
      <w:r>
        <w:rPr>
          <w:w w:val="105"/>
        </w:rPr>
        <w:t> spread</w:t>
      </w:r>
      <w:r>
        <w:rPr>
          <w:w w:val="105"/>
        </w:rPr>
        <w:t> of diarrheal diseases.</w:t>
      </w:r>
    </w:p>
    <w:p>
      <w:pPr>
        <w:pStyle w:val="BodyText"/>
        <w:spacing w:line="501" w:lineRule="auto" w:before="1"/>
        <w:ind w:left="592" w:right="1329" w:firstLine="720"/>
        <w:jc w:val="both"/>
      </w:pPr>
      <w:r>
        <w:rPr>
          <w:w w:val="105"/>
        </w:rPr>
        <w:t>Sanitation</w:t>
      </w:r>
      <w:r>
        <w:rPr>
          <w:w w:val="105"/>
        </w:rPr>
        <w:t> is</w:t>
      </w:r>
      <w:r>
        <w:rPr>
          <w:w w:val="105"/>
        </w:rPr>
        <w:t> the</w:t>
      </w:r>
      <w:r>
        <w:rPr>
          <w:w w:val="105"/>
        </w:rPr>
        <w:t> hygienic</w:t>
      </w:r>
      <w:r>
        <w:rPr>
          <w:w w:val="105"/>
        </w:rPr>
        <w:t> means</w:t>
      </w:r>
      <w:r>
        <w:rPr>
          <w:w w:val="105"/>
        </w:rPr>
        <w:t> of</w:t>
      </w:r>
      <w:r>
        <w:rPr>
          <w:w w:val="105"/>
        </w:rPr>
        <w:t> promoting</w:t>
      </w:r>
      <w:r>
        <w:rPr>
          <w:w w:val="105"/>
        </w:rPr>
        <w:t> health</w:t>
      </w:r>
      <w:r>
        <w:rPr>
          <w:w w:val="105"/>
        </w:rPr>
        <w:t> through</w:t>
      </w:r>
      <w:r>
        <w:rPr>
          <w:w w:val="105"/>
        </w:rPr>
        <w:t> prevention</w:t>
      </w:r>
      <w:r>
        <w:rPr>
          <w:w w:val="105"/>
        </w:rPr>
        <w:t> of human</w:t>
      </w:r>
      <w:r>
        <w:rPr>
          <w:w w:val="105"/>
        </w:rPr>
        <w:t> contact</w:t>
      </w:r>
      <w:r>
        <w:rPr>
          <w:w w:val="105"/>
        </w:rPr>
        <w:t> with</w:t>
      </w:r>
      <w:r>
        <w:rPr>
          <w:w w:val="105"/>
        </w:rPr>
        <w:t> the</w:t>
      </w:r>
      <w:r>
        <w:rPr>
          <w:w w:val="105"/>
        </w:rPr>
        <w:t> hazard</w:t>
      </w:r>
      <w:r>
        <w:rPr>
          <w:w w:val="105"/>
        </w:rPr>
        <w:t> of</w:t>
      </w:r>
      <w:r>
        <w:rPr>
          <w:w w:val="105"/>
        </w:rPr>
        <w:t> wastes.</w:t>
      </w:r>
      <w:r>
        <w:rPr>
          <w:w w:val="105"/>
        </w:rPr>
        <w:t> Hazards</w:t>
      </w:r>
      <w:r>
        <w:rPr>
          <w:w w:val="105"/>
        </w:rPr>
        <w:t> can</w:t>
      </w:r>
      <w:r>
        <w:rPr>
          <w:w w:val="105"/>
        </w:rPr>
        <w:t> be</w:t>
      </w:r>
      <w:r>
        <w:rPr>
          <w:w w:val="105"/>
        </w:rPr>
        <w:t> physical,</w:t>
      </w:r>
      <w:r>
        <w:rPr>
          <w:w w:val="105"/>
        </w:rPr>
        <w:t> microbiological, biological</w:t>
      </w:r>
      <w:r>
        <w:rPr>
          <w:w w:val="105"/>
        </w:rPr>
        <w:t> or</w:t>
      </w:r>
      <w:r>
        <w:rPr>
          <w:w w:val="105"/>
        </w:rPr>
        <w:t> chemical</w:t>
      </w:r>
      <w:r>
        <w:rPr>
          <w:w w:val="105"/>
        </w:rPr>
        <w:t> agents</w:t>
      </w:r>
      <w:r>
        <w:rPr>
          <w:w w:val="105"/>
        </w:rPr>
        <w:t> of</w:t>
      </w:r>
      <w:r>
        <w:rPr>
          <w:w w:val="105"/>
        </w:rPr>
        <w:t> disease.</w:t>
      </w:r>
      <w:r>
        <w:rPr>
          <w:w w:val="105"/>
        </w:rPr>
        <w:t> Wastes</w:t>
      </w:r>
      <w:r>
        <w:rPr>
          <w:w w:val="105"/>
        </w:rPr>
        <w:t> that</w:t>
      </w:r>
      <w:r>
        <w:rPr>
          <w:w w:val="105"/>
        </w:rPr>
        <w:t> can</w:t>
      </w:r>
      <w:r>
        <w:rPr>
          <w:w w:val="105"/>
        </w:rPr>
        <w:t> cause</w:t>
      </w:r>
      <w:r>
        <w:rPr>
          <w:w w:val="105"/>
        </w:rPr>
        <w:t> health</w:t>
      </w:r>
      <w:r>
        <w:rPr>
          <w:w w:val="105"/>
        </w:rPr>
        <w:t> problems</w:t>
      </w:r>
      <w:r>
        <w:rPr>
          <w:w w:val="105"/>
        </w:rPr>
        <w:t> are human</w:t>
      </w:r>
      <w:r>
        <w:rPr>
          <w:spacing w:val="-1"/>
          <w:w w:val="105"/>
        </w:rPr>
        <w:t> </w:t>
      </w:r>
      <w:r>
        <w:rPr>
          <w:w w:val="105"/>
        </w:rPr>
        <w:t>and animal feces, solid wastes, domestic wastewater (sewage, sullage, and grey</w:t>
      </w:r>
    </w:p>
    <w:p>
      <w:pPr>
        <w:spacing w:after="0" w:line="501" w:lineRule="auto"/>
        <w:jc w:val="both"/>
        <w:sectPr>
          <w:pgSz w:w="12240" w:h="15840"/>
          <w:pgMar w:header="0" w:footer="1075" w:top="1360" w:bottom="1260" w:left="1280" w:right="540"/>
        </w:sectPr>
      </w:pPr>
    </w:p>
    <w:p>
      <w:pPr>
        <w:pStyle w:val="BodyText"/>
        <w:spacing w:line="499" w:lineRule="auto" w:before="82"/>
        <w:ind w:left="592" w:right="1327"/>
        <w:jc w:val="both"/>
      </w:pPr>
      <w:r>
        <w:rPr>
          <w:w w:val="105"/>
        </w:rPr>
        <w:t>water), industrial wastes,</w:t>
      </w:r>
      <w:r>
        <w:rPr>
          <w:spacing w:val="-6"/>
          <w:w w:val="105"/>
        </w:rPr>
        <w:t> </w:t>
      </w:r>
      <w:r>
        <w:rPr>
          <w:w w:val="105"/>
        </w:rPr>
        <w:t>and</w:t>
      </w:r>
      <w:r>
        <w:rPr>
          <w:spacing w:val="-8"/>
          <w:w w:val="105"/>
        </w:rPr>
        <w:t> </w:t>
      </w:r>
      <w:r>
        <w:rPr>
          <w:w w:val="105"/>
        </w:rPr>
        <w:t>agricultural wastes.</w:t>
      </w:r>
      <w:r>
        <w:rPr>
          <w:spacing w:val="-6"/>
          <w:w w:val="105"/>
        </w:rPr>
        <w:t> </w:t>
      </w:r>
      <w:r>
        <w:rPr>
          <w:w w:val="105"/>
        </w:rPr>
        <w:t>Inadequate</w:t>
      </w:r>
      <w:r>
        <w:rPr>
          <w:spacing w:val="-3"/>
          <w:w w:val="105"/>
        </w:rPr>
        <w:t> </w:t>
      </w:r>
      <w:r>
        <w:rPr>
          <w:w w:val="105"/>
        </w:rPr>
        <w:t>sanitation</w:t>
      </w:r>
      <w:r>
        <w:rPr>
          <w:spacing w:val="-8"/>
          <w:w w:val="105"/>
        </w:rPr>
        <w:t> </w:t>
      </w:r>
      <w:r>
        <w:rPr>
          <w:w w:val="105"/>
        </w:rPr>
        <w:t>is</w:t>
      </w:r>
      <w:r>
        <w:rPr>
          <w:spacing w:val="-10"/>
          <w:w w:val="105"/>
        </w:rPr>
        <w:t> </w:t>
      </w:r>
      <w:r>
        <w:rPr>
          <w:w w:val="105"/>
        </w:rPr>
        <w:t>a major cause of</w:t>
      </w:r>
      <w:r>
        <w:rPr>
          <w:w w:val="105"/>
        </w:rPr>
        <w:t> disease</w:t>
      </w:r>
      <w:r>
        <w:rPr>
          <w:w w:val="105"/>
        </w:rPr>
        <w:t> world-wide</w:t>
      </w:r>
      <w:r>
        <w:rPr>
          <w:w w:val="105"/>
        </w:rPr>
        <w:t> and</w:t>
      </w:r>
      <w:r>
        <w:rPr>
          <w:w w:val="105"/>
        </w:rPr>
        <w:t> improving</w:t>
      </w:r>
      <w:r>
        <w:rPr>
          <w:w w:val="105"/>
        </w:rPr>
        <w:t> sanitation</w:t>
      </w:r>
      <w:r>
        <w:rPr>
          <w:w w:val="105"/>
        </w:rPr>
        <w:t> is</w:t>
      </w:r>
      <w:r>
        <w:rPr>
          <w:w w:val="105"/>
        </w:rPr>
        <w:t> known</w:t>
      </w:r>
      <w:r>
        <w:rPr>
          <w:w w:val="105"/>
        </w:rPr>
        <w:t> to</w:t>
      </w:r>
      <w:r>
        <w:rPr>
          <w:w w:val="105"/>
        </w:rPr>
        <w:t> have</w:t>
      </w:r>
      <w:r>
        <w:rPr>
          <w:w w:val="105"/>
        </w:rPr>
        <w:t> a</w:t>
      </w:r>
      <w:r>
        <w:rPr>
          <w:w w:val="105"/>
        </w:rPr>
        <w:t> significant beneficial impact on health both in households</w:t>
      </w:r>
      <w:r>
        <w:rPr>
          <w:spacing w:val="-2"/>
          <w:w w:val="105"/>
        </w:rPr>
        <w:t> </w:t>
      </w:r>
      <w:r>
        <w:rPr>
          <w:w w:val="105"/>
        </w:rPr>
        <w:t>and across communities.</w:t>
      </w:r>
    </w:p>
    <w:p>
      <w:pPr>
        <w:spacing w:after="0" w:line="499" w:lineRule="auto"/>
        <w:jc w:val="both"/>
        <w:sectPr>
          <w:pgSz w:w="12240" w:h="15840"/>
          <w:pgMar w:header="0" w:footer="1075" w:top="1360" w:bottom="1260" w:left="1280" w:right="540"/>
        </w:sectPr>
      </w:pPr>
    </w:p>
    <w:p>
      <w:pPr>
        <w:pStyle w:val="BodyText"/>
      </w:pPr>
    </w:p>
    <w:p>
      <w:pPr>
        <w:pStyle w:val="BodyText"/>
      </w:pPr>
    </w:p>
    <w:p>
      <w:pPr>
        <w:pStyle w:val="BodyText"/>
      </w:pPr>
    </w:p>
    <w:p>
      <w:pPr>
        <w:pStyle w:val="BodyText"/>
        <w:spacing w:before="68"/>
      </w:pPr>
    </w:p>
    <w:p>
      <w:pPr>
        <w:pStyle w:val="ListParagraph"/>
        <w:numPr>
          <w:ilvl w:val="1"/>
          <w:numId w:val="24"/>
        </w:numPr>
        <w:tabs>
          <w:tab w:pos="1313" w:val="left" w:leader="none"/>
        </w:tabs>
        <w:spacing w:line="240" w:lineRule="auto" w:before="0" w:after="0"/>
        <w:ind w:left="1313" w:right="0" w:hanging="721"/>
        <w:jc w:val="left"/>
        <w:rPr>
          <w:b/>
          <w:sz w:val="23"/>
        </w:rPr>
      </w:pPr>
      <w:r>
        <w:rPr>
          <w:b/>
          <w:spacing w:val="-2"/>
          <w:w w:val="105"/>
          <w:sz w:val="23"/>
        </w:rPr>
        <w:t>Introduction</w:t>
      </w:r>
    </w:p>
    <w:p>
      <w:pPr>
        <w:pStyle w:val="Heading2"/>
        <w:spacing w:line="470" w:lineRule="auto" w:before="82"/>
        <w:ind w:left="636" w:right="4546" w:hanging="44"/>
        <w:jc w:val="left"/>
      </w:pPr>
      <w:bookmarkStart w:name="_TOC_250009" w:id="29"/>
      <w:r>
        <w:rPr>
          <w:b w:val="0"/>
        </w:rPr>
        <w:br w:type="column"/>
      </w:r>
      <w:r>
        <w:rPr>
          <w:spacing w:val="-2"/>
          <w:w w:val="105"/>
        </w:rPr>
        <w:t>CHAPTER</w:t>
      </w:r>
      <w:r>
        <w:rPr>
          <w:spacing w:val="-14"/>
          <w:w w:val="105"/>
        </w:rPr>
        <w:t> </w:t>
      </w:r>
      <w:bookmarkEnd w:id="29"/>
      <w:r>
        <w:rPr>
          <w:spacing w:val="-2"/>
          <w:w w:val="105"/>
        </w:rPr>
        <w:t>THREE METHODOLOGY</w:t>
      </w:r>
    </w:p>
    <w:p>
      <w:pPr>
        <w:spacing w:after="0" w:line="470" w:lineRule="auto"/>
        <w:jc w:val="left"/>
        <w:sectPr>
          <w:pgSz w:w="12240" w:h="15840"/>
          <w:pgMar w:header="0" w:footer="1075" w:top="1360" w:bottom="1260" w:left="1280" w:right="540"/>
          <w:cols w:num="2" w:equalWidth="0">
            <w:col w:w="2651" w:space="562"/>
            <w:col w:w="7207"/>
          </w:cols>
        </w:sectPr>
      </w:pPr>
    </w:p>
    <w:p>
      <w:pPr>
        <w:pStyle w:val="BodyText"/>
        <w:spacing w:before="213"/>
        <w:rPr>
          <w:b/>
        </w:rPr>
      </w:pPr>
    </w:p>
    <w:p>
      <w:pPr>
        <w:pStyle w:val="BodyText"/>
        <w:spacing w:line="501" w:lineRule="auto"/>
        <w:ind w:left="592" w:right="1332" w:firstLine="720"/>
        <w:jc w:val="both"/>
      </w:pPr>
      <w:r>
        <w:rPr>
          <w:w w:val="105"/>
        </w:rPr>
        <w:t>This study assessedthe knowledge and practice of cholera</w:t>
      </w:r>
      <w:r>
        <w:rPr>
          <w:w w:val="105"/>
        </w:rPr>
        <w:t> prevention strategies among</w:t>
      </w:r>
      <w:r>
        <w:rPr>
          <w:w w:val="105"/>
        </w:rPr>
        <w:t> junior</w:t>
      </w:r>
      <w:r>
        <w:rPr>
          <w:w w:val="105"/>
        </w:rPr>
        <w:t> secondary</w:t>
      </w:r>
      <w:r>
        <w:rPr>
          <w:w w:val="105"/>
        </w:rPr>
        <w:t> school</w:t>
      </w:r>
      <w:r>
        <w:rPr>
          <w:w w:val="105"/>
        </w:rPr>
        <w:t> students</w:t>
      </w:r>
      <w:r>
        <w:rPr>
          <w:w w:val="105"/>
        </w:rPr>
        <w:t> in</w:t>
      </w:r>
      <w:r>
        <w:rPr>
          <w:w w:val="105"/>
        </w:rPr>
        <w:t> Katsina</w:t>
      </w:r>
      <w:r>
        <w:rPr>
          <w:w w:val="105"/>
        </w:rPr>
        <w:t> State.</w:t>
      </w:r>
      <w:r>
        <w:rPr>
          <w:w w:val="105"/>
        </w:rPr>
        <w:t> To</w:t>
      </w:r>
      <w:r>
        <w:rPr>
          <w:w w:val="105"/>
        </w:rPr>
        <w:t> achieve</w:t>
      </w:r>
      <w:r>
        <w:rPr>
          <w:w w:val="105"/>
        </w:rPr>
        <w:t> this</w:t>
      </w:r>
      <w:r>
        <w:rPr>
          <w:w w:val="105"/>
        </w:rPr>
        <w:t> purpose, research</w:t>
      </w:r>
      <w:r>
        <w:rPr>
          <w:w w:val="105"/>
        </w:rPr>
        <w:t> design,</w:t>
      </w:r>
      <w:r>
        <w:rPr>
          <w:w w:val="105"/>
        </w:rPr>
        <w:t> population,</w:t>
      </w:r>
      <w:r>
        <w:rPr>
          <w:w w:val="105"/>
        </w:rPr>
        <w:t> sample</w:t>
      </w:r>
      <w:r>
        <w:rPr>
          <w:w w:val="105"/>
        </w:rPr>
        <w:t> and</w:t>
      </w:r>
      <w:r>
        <w:rPr>
          <w:w w:val="105"/>
        </w:rPr>
        <w:t> sampling</w:t>
      </w:r>
      <w:r>
        <w:rPr>
          <w:w w:val="105"/>
        </w:rPr>
        <w:t> techniques,</w:t>
      </w:r>
      <w:r>
        <w:rPr>
          <w:w w:val="105"/>
        </w:rPr>
        <w:t> instrumentation, validation</w:t>
      </w:r>
      <w:r>
        <w:rPr>
          <w:spacing w:val="-9"/>
          <w:w w:val="105"/>
        </w:rPr>
        <w:t> </w:t>
      </w:r>
      <w:r>
        <w:rPr>
          <w:w w:val="105"/>
        </w:rPr>
        <w:t>of</w:t>
      </w:r>
      <w:r>
        <w:rPr>
          <w:spacing w:val="-11"/>
          <w:w w:val="105"/>
        </w:rPr>
        <w:t> </w:t>
      </w:r>
      <w:r>
        <w:rPr>
          <w:w w:val="105"/>
        </w:rPr>
        <w:t>instrument,</w:t>
      </w:r>
      <w:r>
        <w:rPr>
          <w:spacing w:val="-7"/>
          <w:w w:val="105"/>
        </w:rPr>
        <w:t> </w:t>
      </w:r>
      <w:r>
        <w:rPr>
          <w:w w:val="105"/>
        </w:rPr>
        <w:t>data</w:t>
      </w:r>
      <w:r>
        <w:rPr>
          <w:spacing w:val="-3"/>
          <w:w w:val="105"/>
        </w:rPr>
        <w:t> </w:t>
      </w:r>
      <w:r>
        <w:rPr>
          <w:w w:val="105"/>
        </w:rPr>
        <w:t>collection,</w:t>
      </w:r>
      <w:r>
        <w:rPr>
          <w:spacing w:val="-7"/>
          <w:w w:val="105"/>
        </w:rPr>
        <w:t> </w:t>
      </w:r>
      <w:r>
        <w:rPr>
          <w:w w:val="105"/>
        </w:rPr>
        <w:t>and</w:t>
      </w:r>
      <w:r>
        <w:rPr>
          <w:spacing w:val="-9"/>
          <w:w w:val="105"/>
        </w:rPr>
        <w:t> </w:t>
      </w:r>
      <w:r>
        <w:rPr>
          <w:w w:val="105"/>
        </w:rPr>
        <w:t>data</w:t>
      </w:r>
      <w:r>
        <w:rPr>
          <w:spacing w:val="-9"/>
          <w:w w:val="105"/>
        </w:rPr>
        <w:t> </w:t>
      </w:r>
      <w:r>
        <w:rPr>
          <w:w w:val="105"/>
        </w:rPr>
        <w:t>analysis</w:t>
      </w:r>
      <w:r>
        <w:rPr>
          <w:spacing w:val="-10"/>
          <w:w w:val="105"/>
        </w:rPr>
        <w:t> </w:t>
      </w:r>
      <w:r>
        <w:rPr>
          <w:w w:val="105"/>
        </w:rPr>
        <w:t>were</w:t>
      </w:r>
      <w:r>
        <w:rPr>
          <w:spacing w:val="-4"/>
          <w:w w:val="105"/>
        </w:rPr>
        <w:t> </w:t>
      </w:r>
      <w:r>
        <w:rPr>
          <w:w w:val="105"/>
        </w:rPr>
        <w:t>presented</w:t>
      </w:r>
      <w:r>
        <w:rPr>
          <w:spacing w:val="-9"/>
          <w:w w:val="105"/>
        </w:rPr>
        <w:t> </w:t>
      </w:r>
      <w:r>
        <w:rPr>
          <w:w w:val="105"/>
        </w:rPr>
        <w:t>and</w:t>
      </w:r>
      <w:r>
        <w:rPr>
          <w:spacing w:val="-9"/>
          <w:w w:val="105"/>
        </w:rPr>
        <w:t> </w:t>
      </w:r>
      <w:r>
        <w:rPr>
          <w:w w:val="105"/>
        </w:rPr>
        <w:t>described in this chapter.</w:t>
      </w:r>
    </w:p>
    <w:p>
      <w:pPr>
        <w:pStyle w:val="Heading3"/>
        <w:numPr>
          <w:ilvl w:val="1"/>
          <w:numId w:val="24"/>
        </w:numPr>
        <w:tabs>
          <w:tab w:pos="1313" w:val="left" w:leader="none"/>
        </w:tabs>
        <w:spacing w:line="240" w:lineRule="auto" w:before="204" w:after="0"/>
        <w:ind w:left="1313" w:right="0" w:hanging="721"/>
        <w:jc w:val="left"/>
      </w:pPr>
      <w:bookmarkStart w:name="_TOC_250008" w:id="30"/>
      <w:r>
        <w:rPr/>
        <w:t>Research</w:t>
      </w:r>
      <w:r>
        <w:rPr>
          <w:spacing w:val="28"/>
        </w:rPr>
        <w:t> </w:t>
      </w:r>
      <w:bookmarkEnd w:id="30"/>
      <w:r>
        <w:rPr>
          <w:spacing w:val="-2"/>
        </w:rPr>
        <w:t>Design</w:t>
      </w:r>
    </w:p>
    <w:p>
      <w:pPr>
        <w:pStyle w:val="BodyText"/>
        <w:spacing w:before="220"/>
        <w:rPr>
          <w:b/>
        </w:rPr>
      </w:pPr>
    </w:p>
    <w:p>
      <w:pPr>
        <w:pStyle w:val="BodyText"/>
        <w:spacing w:line="501" w:lineRule="auto" w:before="1"/>
        <w:ind w:left="592" w:right="1323" w:firstLine="720"/>
        <w:jc w:val="both"/>
      </w:pPr>
      <w:r>
        <w:rPr>
          <w:w w:val="105"/>
        </w:rPr>
        <w:t>Ex-post</w:t>
      </w:r>
      <w:r>
        <w:rPr>
          <w:w w:val="105"/>
        </w:rPr>
        <w:t> facto</w:t>
      </w:r>
      <w:r>
        <w:rPr>
          <w:w w:val="105"/>
        </w:rPr>
        <w:t> research</w:t>
      </w:r>
      <w:r>
        <w:rPr>
          <w:w w:val="105"/>
        </w:rPr>
        <w:t> design</w:t>
      </w:r>
      <w:r>
        <w:rPr>
          <w:w w:val="105"/>
        </w:rPr>
        <w:t> was</w:t>
      </w:r>
      <w:r>
        <w:rPr>
          <w:w w:val="105"/>
        </w:rPr>
        <w:t> adopted</w:t>
      </w:r>
      <w:r>
        <w:rPr>
          <w:w w:val="105"/>
        </w:rPr>
        <w:t> to</w:t>
      </w:r>
      <w:r>
        <w:rPr>
          <w:w w:val="105"/>
        </w:rPr>
        <w:t> assessed</w:t>
      </w:r>
      <w:r>
        <w:rPr>
          <w:w w:val="105"/>
        </w:rPr>
        <w:t> the</w:t>
      </w:r>
      <w:r>
        <w:rPr>
          <w:w w:val="105"/>
        </w:rPr>
        <w:t> knowledge</w:t>
      </w:r>
      <w:r>
        <w:rPr>
          <w:w w:val="105"/>
        </w:rPr>
        <w:t> and practice</w:t>
      </w:r>
      <w:r>
        <w:rPr>
          <w:w w:val="105"/>
        </w:rPr>
        <w:t> of</w:t>
      </w:r>
      <w:r>
        <w:rPr>
          <w:w w:val="105"/>
        </w:rPr>
        <w:t> cholera</w:t>
      </w:r>
      <w:r>
        <w:rPr>
          <w:w w:val="105"/>
        </w:rPr>
        <w:t> prevention</w:t>
      </w:r>
      <w:r>
        <w:rPr>
          <w:w w:val="105"/>
        </w:rPr>
        <w:t> strategies</w:t>
      </w:r>
      <w:r>
        <w:rPr>
          <w:w w:val="105"/>
        </w:rPr>
        <w:t> among</w:t>
      </w:r>
      <w:r>
        <w:rPr>
          <w:w w:val="105"/>
        </w:rPr>
        <w:t> junior secondary</w:t>
      </w:r>
      <w:r>
        <w:rPr>
          <w:w w:val="105"/>
        </w:rPr>
        <w:t> school</w:t>
      </w:r>
      <w:r>
        <w:rPr>
          <w:w w:val="105"/>
        </w:rPr>
        <w:t> students</w:t>
      </w:r>
      <w:r>
        <w:rPr>
          <w:w w:val="105"/>
        </w:rPr>
        <w:t> in Katsina state, Nigeria. Asika (2015), stressed</w:t>
      </w:r>
      <w:r>
        <w:rPr>
          <w:spacing w:val="-1"/>
          <w:w w:val="105"/>
        </w:rPr>
        <w:t> </w:t>
      </w:r>
      <w:r>
        <w:rPr>
          <w:w w:val="105"/>
        </w:rPr>
        <w:t>that ex-post facto</w:t>
      </w:r>
      <w:r>
        <w:rPr>
          <w:spacing w:val="-1"/>
          <w:w w:val="105"/>
        </w:rPr>
        <w:t> </w:t>
      </w:r>
      <w:r>
        <w:rPr>
          <w:w w:val="105"/>
        </w:rPr>
        <w:t>(after the fact) research design</w:t>
      </w:r>
      <w:r>
        <w:rPr>
          <w:w w:val="105"/>
        </w:rPr>
        <w:t> is</w:t>
      </w:r>
      <w:r>
        <w:rPr>
          <w:w w:val="105"/>
        </w:rPr>
        <w:t> a</w:t>
      </w:r>
      <w:r>
        <w:rPr>
          <w:w w:val="105"/>
        </w:rPr>
        <w:t> systematic</w:t>
      </w:r>
      <w:r>
        <w:rPr>
          <w:w w:val="105"/>
        </w:rPr>
        <w:t> empirical</w:t>
      </w:r>
      <w:r>
        <w:rPr>
          <w:w w:val="105"/>
        </w:rPr>
        <w:t> study</w:t>
      </w:r>
      <w:r>
        <w:rPr>
          <w:w w:val="105"/>
        </w:rPr>
        <w:t> in</w:t>
      </w:r>
      <w:r>
        <w:rPr>
          <w:w w:val="105"/>
        </w:rPr>
        <w:t> which</w:t>
      </w:r>
      <w:r>
        <w:rPr>
          <w:w w:val="105"/>
        </w:rPr>
        <w:t> the</w:t>
      </w:r>
      <w:r>
        <w:rPr>
          <w:w w:val="105"/>
        </w:rPr>
        <w:t> researcher</w:t>
      </w:r>
      <w:r>
        <w:rPr>
          <w:w w:val="105"/>
        </w:rPr>
        <w:t> does</w:t>
      </w:r>
      <w:r>
        <w:rPr>
          <w:w w:val="105"/>
        </w:rPr>
        <w:t> not</w:t>
      </w:r>
      <w:r>
        <w:rPr>
          <w:w w:val="105"/>
        </w:rPr>
        <w:t> in</w:t>
      </w:r>
      <w:r>
        <w:rPr>
          <w:w w:val="105"/>
        </w:rPr>
        <w:t> any</w:t>
      </w:r>
      <w:r>
        <w:rPr>
          <w:w w:val="105"/>
        </w:rPr>
        <w:t> way control or manipulate independent variables because the situation for the study already exist</w:t>
      </w:r>
      <w:r>
        <w:rPr>
          <w:w w:val="105"/>
        </w:rPr>
        <w:t> or has</w:t>
      </w:r>
      <w:r>
        <w:rPr>
          <w:w w:val="105"/>
        </w:rPr>
        <w:t> already</w:t>
      </w:r>
      <w:r>
        <w:rPr>
          <w:w w:val="105"/>
        </w:rPr>
        <w:t> taken</w:t>
      </w:r>
      <w:r>
        <w:rPr>
          <w:w w:val="105"/>
        </w:rPr>
        <w:t> place.</w:t>
      </w:r>
      <w:r>
        <w:rPr>
          <w:w w:val="105"/>
        </w:rPr>
        <w:t> The</w:t>
      </w:r>
      <w:r>
        <w:rPr>
          <w:w w:val="105"/>
        </w:rPr>
        <w:t> researcher cannot</w:t>
      </w:r>
      <w:r>
        <w:rPr>
          <w:w w:val="105"/>
        </w:rPr>
        <w:t> manipulate</w:t>
      </w:r>
      <w:r>
        <w:rPr>
          <w:w w:val="105"/>
        </w:rPr>
        <w:t> the</w:t>
      </w:r>
      <w:r>
        <w:rPr>
          <w:w w:val="105"/>
        </w:rPr>
        <w:t> independent variable</w:t>
      </w:r>
      <w:r>
        <w:rPr>
          <w:w w:val="105"/>
        </w:rPr>
        <w:t> because</w:t>
      </w:r>
      <w:r>
        <w:rPr>
          <w:w w:val="105"/>
        </w:rPr>
        <w:t> it</w:t>
      </w:r>
      <w:r>
        <w:rPr>
          <w:w w:val="105"/>
        </w:rPr>
        <w:t> cannot</w:t>
      </w:r>
      <w:r>
        <w:rPr>
          <w:w w:val="105"/>
        </w:rPr>
        <w:t> be</w:t>
      </w:r>
      <w:r>
        <w:rPr>
          <w:w w:val="105"/>
        </w:rPr>
        <w:t> manipulated.</w:t>
      </w:r>
      <w:r>
        <w:rPr>
          <w:w w:val="105"/>
        </w:rPr>
        <w:t> But</w:t>
      </w:r>
      <w:r>
        <w:rPr>
          <w:w w:val="105"/>
        </w:rPr>
        <w:t> the</w:t>
      </w:r>
      <w:r>
        <w:rPr>
          <w:w w:val="105"/>
        </w:rPr>
        <w:t> researcher can</w:t>
      </w:r>
      <w:r>
        <w:rPr>
          <w:w w:val="105"/>
        </w:rPr>
        <w:t> indeed</w:t>
      </w:r>
      <w:r>
        <w:rPr>
          <w:w w:val="105"/>
        </w:rPr>
        <w:t> create</w:t>
      </w:r>
      <w:r>
        <w:rPr>
          <w:w w:val="105"/>
        </w:rPr>
        <w:t> or contrive a situation that will generate the requisite data for analysis. Therefore, ex-post facto</w:t>
      </w:r>
      <w:r>
        <w:rPr>
          <w:w w:val="105"/>
        </w:rPr>
        <w:t> was</w:t>
      </w:r>
      <w:r>
        <w:rPr>
          <w:w w:val="105"/>
        </w:rPr>
        <w:t> suitable</w:t>
      </w:r>
      <w:r>
        <w:rPr>
          <w:w w:val="105"/>
        </w:rPr>
        <w:t> for</w:t>
      </w:r>
      <w:r>
        <w:rPr>
          <w:w w:val="105"/>
        </w:rPr>
        <w:t> this</w:t>
      </w:r>
      <w:r>
        <w:rPr>
          <w:w w:val="105"/>
        </w:rPr>
        <w:t> study</w:t>
      </w:r>
      <w:r>
        <w:rPr>
          <w:w w:val="105"/>
        </w:rPr>
        <w:t> since</w:t>
      </w:r>
      <w:r>
        <w:rPr>
          <w:w w:val="105"/>
        </w:rPr>
        <w:t> the</w:t>
      </w:r>
      <w:r>
        <w:rPr>
          <w:w w:val="105"/>
        </w:rPr>
        <w:t> data</w:t>
      </w:r>
      <w:r>
        <w:rPr>
          <w:w w:val="105"/>
        </w:rPr>
        <w:t> already</w:t>
      </w:r>
      <w:r>
        <w:rPr>
          <w:w w:val="105"/>
        </w:rPr>
        <w:t> exist</w:t>
      </w:r>
      <w:r>
        <w:rPr>
          <w:w w:val="105"/>
        </w:rPr>
        <w:t> and</w:t>
      </w:r>
      <w:r>
        <w:rPr>
          <w:w w:val="105"/>
        </w:rPr>
        <w:t> the</w:t>
      </w:r>
      <w:r>
        <w:rPr>
          <w:w w:val="105"/>
        </w:rPr>
        <w:t> research</w:t>
      </w:r>
      <w:r>
        <w:rPr>
          <w:w w:val="105"/>
        </w:rPr>
        <w:t> is</w:t>
      </w:r>
      <w:r>
        <w:rPr>
          <w:w w:val="105"/>
        </w:rPr>
        <w:t> non- experimental where there are control and non-control groups (Asika, 2015).</w:t>
      </w:r>
    </w:p>
    <w:p>
      <w:pPr>
        <w:spacing w:after="0" w:line="501" w:lineRule="auto"/>
        <w:jc w:val="both"/>
        <w:sectPr>
          <w:type w:val="continuous"/>
          <w:pgSz w:w="12240" w:h="15840"/>
          <w:pgMar w:header="0" w:footer="1075" w:top="1360" w:bottom="1260" w:left="1280" w:right="540"/>
        </w:sectPr>
      </w:pPr>
    </w:p>
    <w:p>
      <w:pPr>
        <w:pStyle w:val="Heading3"/>
        <w:numPr>
          <w:ilvl w:val="1"/>
          <w:numId w:val="24"/>
        </w:numPr>
        <w:tabs>
          <w:tab w:pos="1313" w:val="left" w:leader="none"/>
        </w:tabs>
        <w:spacing w:line="240" w:lineRule="auto" w:before="69" w:after="0"/>
        <w:ind w:left="1313" w:right="0" w:hanging="721"/>
        <w:jc w:val="left"/>
      </w:pPr>
      <w:bookmarkStart w:name="_TOC_250007" w:id="31"/>
      <w:r>
        <w:rPr>
          <w:w w:val="105"/>
        </w:rPr>
        <w:t>Population</w:t>
      </w:r>
      <w:r>
        <w:rPr>
          <w:spacing w:val="-13"/>
          <w:w w:val="105"/>
        </w:rPr>
        <w:t> </w:t>
      </w:r>
      <w:r>
        <w:rPr>
          <w:w w:val="105"/>
        </w:rPr>
        <w:t>of</w:t>
      </w:r>
      <w:r>
        <w:rPr>
          <w:spacing w:val="-10"/>
          <w:w w:val="105"/>
        </w:rPr>
        <w:t> </w:t>
      </w:r>
      <w:r>
        <w:rPr>
          <w:w w:val="105"/>
        </w:rPr>
        <w:t>the</w:t>
      </w:r>
      <w:r>
        <w:rPr>
          <w:spacing w:val="-8"/>
          <w:w w:val="105"/>
        </w:rPr>
        <w:t> </w:t>
      </w:r>
      <w:bookmarkEnd w:id="31"/>
      <w:r>
        <w:rPr>
          <w:spacing w:val="-4"/>
          <w:w w:val="105"/>
        </w:rPr>
        <w:t>Study</w:t>
      </w:r>
    </w:p>
    <w:p>
      <w:pPr>
        <w:pStyle w:val="BodyText"/>
        <w:spacing w:before="213"/>
        <w:rPr>
          <w:b/>
        </w:rPr>
      </w:pPr>
    </w:p>
    <w:p>
      <w:pPr>
        <w:pStyle w:val="BodyText"/>
        <w:spacing w:line="504" w:lineRule="auto"/>
        <w:ind w:left="592" w:right="1338" w:firstLine="720"/>
      </w:pPr>
      <w:r>
        <w:rPr>
          <w:w w:val="105"/>
        </w:rPr>
        <w:t>The</w:t>
      </w:r>
      <w:r>
        <w:rPr>
          <w:spacing w:val="40"/>
          <w:w w:val="105"/>
        </w:rPr>
        <w:t> </w:t>
      </w:r>
      <w:r>
        <w:rPr>
          <w:w w:val="105"/>
        </w:rPr>
        <w:t>population</w:t>
      </w:r>
      <w:r>
        <w:rPr>
          <w:spacing w:val="40"/>
          <w:w w:val="105"/>
        </w:rPr>
        <w:t> </w:t>
      </w:r>
      <w:r>
        <w:rPr>
          <w:w w:val="105"/>
        </w:rPr>
        <w:t>of</w:t>
      </w:r>
      <w:r>
        <w:rPr>
          <w:spacing w:val="40"/>
          <w:w w:val="105"/>
        </w:rPr>
        <w:t> </w:t>
      </w:r>
      <w:r>
        <w:rPr>
          <w:w w:val="105"/>
        </w:rPr>
        <w:t>this</w:t>
      </w:r>
      <w:r>
        <w:rPr>
          <w:spacing w:val="40"/>
          <w:w w:val="105"/>
        </w:rPr>
        <w:t> </w:t>
      </w:r>
      <w:r>
        <w:rPr>
          <w:w w:val="105"/>
        </w:rPr>
        <w:t>study</w:t>
      </w:r>
      <w:r>
        <w:rPr>
          <w:spacing w:val="40"/>
          <w:w w:val="105"/>
        </w:rPr>
        <w:t> </w:t>
      </w:r>
      <w:r>
        <w:rPr>
          <w:w w:val="105"/>
        </w:rPr>
        <w:t>comprised</w:t>
      </w:r>
      <w:r>
        <w:rPr>
          <w:spacing w:val="40"/>
          <w:w w:val="105"/>
        </w:rPr>
        <w:t> </w:t>
      </w:r>
      <w:r>
        <w:rPr>
          <w:w w:val="105"/>
        </w:rPr>
        <w:t>of</w:t>
      </w:r>
      <w:r>
        <w:rPr>
          <w:spacing w:val="40"/>
          <w:w w:val="105"/>
        </w:rPr>
        <w:t> </w:t>
      </w:r>
      <w:r>
        <w:rPr>
          <w:w w:val="105"/>
        </w:rPr>
        <w:t>271,690</w:t>
      </w:r>
      <w:r>
        <w:rPr>
          <w:spacing w:val="40"/>
          <w:w w:val="105"/>
        </w:rPr>
        <w:t> </w:t>
      </w:r>
      <w:r>
        <w:rPr>
          <w:w w:val="105"/>
        </w:rPr>
        <w:t>junior</w:t>
      </w:r>
      <w:r>
        <w:rPr>
          <w:spacing w:val="40"/>
          <w:w w:val="105"/>
        </w:rPr>
        <w:t> </w:t>
      </w:r>
      <w:r>
        <w:rPr>
          <w:w w:val="105"/>
        </w:rPr>
        <w:t>secondary</w:t>
      </w:r>
      <w:r>
        <w:rPr>
          <w:spacing w:val="40"/>
          <w:w w:val="105"/>
        </w:rPr>
        <w:t> </w:t>
      </w:r>
      <w:r>
        <w:rPr>
          <w:w w:val="105"/>
        </w:rPr>
        <w:t>school students in Katsina State Nigeria(Ministry of Education, 2018).</w:t>
      </w:r>
    </w:p>
    <w:p>
      <w:pPr>
        <w:pStyle w:val="Heading3"/>
        <w:numPr>
          <w:ilvl w:val="1"/>
          <w:numId w:val="24"/>
        </w:numPr>
        <w:tabs>
          <w:tab w:pos="1313" w:val="left" w:leader="none"/>
        </w:tabs>
        <w:spacing w:line="240" w:lineRule="auto" w:before="208" w:after="0"/>
        <w:ind w:left="1313" w:right="0" w:hanging="721"/>
        <w:jc w:val="left"/>
      </w:pPr>
      <w:bookmarkStart w:name="_TOC_250006" w:id="32"/>
      <w:r>
        <w:rPr>
          <w:w w:val="105"/>
        </w:rPr>
        <w:t>Sample</w:t>
      </w:r>
      <w:r>
        <w:rPr>
          <w:spacing w:val="-9"/>
          <w:w w:val="105"/>
        </w:rPr>
        <w:t> </w:t>
      </w:r>
      <w:r>
        <w:rPr>
          <w:w w:val="105"/>
        </w:rPr>
        <w:t>and</w:t>
      </w:r>
      <w:r>
        <w:rPr>
          <w:spacing w:val="-15"/>
          <w:w w:val="105"/>
        </w:rPr>
        <w:t> </w:t>
      </w:r>
      <w:r>
        <w:rPr>
          <w:w w:val="105"/>
        </w:rPr>
        <w:t>Sampling</w:t>
      </w:r>
      <w:r>
        <w:rPr>
          <w:spacing w:val="-12"/>
          <w:w w:val="105"/>
        </w:rPr>
        <w:t> </w:t>
      </w:r>
      <w:bookmarkEnd w:id="32"/>
      <w:r>
        <w:rPr>
          <w:spacing w:val="-2"/>
          <w:w w:val="105"/>
        </w:rPr>
        <w:t>Techniques</w:t>
      </w:r>
    </w:p>
    <w:p>
      <w:pPr>
        <w:pStyle w:val="BodyText"/>
        <w:spacing w:before="212"/>
        <w:rPr>
          <w:b/>
        </w:rPr>
      </w:pPr>
    </w:p>
    <w:p>
      <w:pPr>
        <w:pStyle w:val="BodyText"/>
        <w:spacing w:line="501" w:lineRule="auto"/>
        <w:ind w:left="759" w:right="1320" w:firstLine="554"/>
        <w:jc w:val="both"/>
      </w:pPr>
      <w:r>
        <w:rPr>
          <w:w w:val="105"/>
        </w:rPr>
        <w:t>The</w:t>
      </w:r>
      <w:r>
        <w:rPr>
          <w:w w:val="105"/>
        </w:rPr>
        <w:t> sample</w:t>
      </w:r>
      <w:r>
        <w:rPr>
          <w:w w:val="105"/>
        </w:rPr>
        <w:t> size</w:t>
      </w:r>
      <w:r>
        <w:rPr>
          <w:w w:val="105"/>
        </w:rPr>
        <w:t> for</w:t>
      </w:r>
      <w:r>
        <w:rPr>
          <w:w w:val="105"/>
        </w:rPr>
        <w:t> this</w:t>
      </w:r>
      <w:r>
        <w:rPr>
          <w:w w:val="105"/>
        </w:rPr>
        <w:t> study</w:t>
      </w:r>
      <w:r>
        <w:rPr>
          <w:w w:val="105"/>
        </w:rPr>
        <w:t> was</w:t>
      </w:r>
      <w:r>
        <w:rPr>
          <w:w w:val="105"/>
        </w:rPr>
        <w:t> 400</w:t>
      </w:r>
      <w:r>
        <w:rPr>
          <w:w w:val="105"/>
        </w:rPr>
        <w:t> junior</w:t>
      </w:r>
      <w:r>
        <w:rPr>
          <w:w w:val="105"/>
        </w:rPr>
        <w:t> secondary</w:t>
      </w:r>
      <w:r>
        <w:rPr>
          <w:w w:val="105"/>
        </w:rPr>
        <w:t> school</w:t>
      </w:r>
      <w:r>
        <w:rPr>
          <w:w w:val="105"/>
        </w:rPr>
        <w:t> students.</w:t>
      </w:r>
      <w:r>
        <w:rPr>
          <w:w w:val="105"/>
        </w:rPr>
        <w:t> To obtain</w:t>
      </w:r>
      <w:r>
        <w:rPr>
          <w:w w:val="105"/>
        </w:rPr>
        <w:t> a</w:t>
      </w:r>
      <w:r>
        <w:rPr>
          <w:w w:val="105"/>
        </w:rPr>
        <w:t> sample</w:t>
      </w:r>
      <w:r>
        <w:rPr>
          <w:w w:val="105"/>
        </w:rPr>
        <w:t> size</w:t>
      </w:r>
      <w:r>
        <w:rPr>
          <w:w w:val="105"/>
        </w:rPr>
        <w:t> from</w:t>
      </w:r>
      <w:r>
        <w:rPr>
          <w:w w:val="105"/>
        </w:rPr>
        <w:t> the</w:t>
      </w:r>
      <w:r>
        <w:rPr>
          <w:w w:val="105"/>
        </w:rPr>
        <w:t> total</w:t>
      </w:r>
      <w:r>
        <w:rPr>
          <w:w w:val="105"/>
        </w:rPr>
        <w:t> of</w:t>
      </w:r>
      <w:r>
        <w:rPr>
          <w:w w:val="105"/>
        </w:rPr>
        <w:t> 271,690,</w:t>
      </w:r>
      <w:r>
        <w:rPr>
          <w:w w:val="105"/>
        </w:rPr>
        <w:t> Kerlinger</w:t>
      </w:r>
      <w:r>
        <w:rPr>
          <w:w w:val="105"/>
        </w:rPr>
        <w:t> (2012),</w:t>
      </w:r>
      <w:r>
        <w:rPr>
          <w:w w:val="105"/>
        </w:rPr>
        <w:t> formula</w:t>
      </w:r>
      <w:r>
        <w:rPr>
          <w:w w:val="105"/>
        </w:rPr>
        <w:t> for determining sample size was</w:t>
      </w:r>
      <w:r>
        <w:rPr>
          <w:spacing w:val="-1"/>
          <w:w w:val="105"/>
        </w:rPr>
        <w:t> </w:t>
      </w:r>
      <w:r>
        <w:rPr>
          <w:w w:val="105"/>
        </w:rPr>
        <w:t>used. The formula stated that for large samples of</w:t>
      </w:r>
      <w:r>
        <w:rPr>
          <w:spacing w:val="-2"/>
          <w:w w:val="105"/>
        </w:rPr>
        <w:t> </w:t>
      </w:r>
      <w:r>
        <w:rPr>
          <w:w w:val="105"/>
        </w:rPr>
        <w:t>about one million, 400 subjects can be adequately used as a sample size for a study. Below is the formula;</w:t>
      </w:r>
    </w:p>
    <w:p>
      <w:pPr>
        <w:pStyle w:val="BodyText"/>
        <w:tabs>
          <w:tab w:pos="914" w:val="left" w:leader="none"/>
          <w:tab w:pos="1535" w:val="left" w:leader="none"/>
        </w:tabs>
        <w:spacing w:before="197"/>
        <w:ind w:right="7871"/>
        <w:jc w:val="right"/>
      </w:pPr>
      <w:r>
        <w:rPr>
          <w:w w:val="105"/>
        </w:rPr>
        <w:t>n =</w:t>
      </w:r>
      <w:r>
        <w:rPr>
          <w:spacing w:val="71"/>
          <w:w w:val="105"/>
        </w:rPr>
        <w:t> </w:t>
      </w:r>
      <w:r>
        <w:rPr>
          <w:u w:val="single"/>
        </w:rPr>
        <w:tab/>
      </w:r>
      <w:r>
        <w:rPr>
          <w:spacing w:val="-10"/>
          <w:w w:val="105"/>
          <w:u w:val="single"/>
        </w:rPr>
        <w:t>N</w:t>
      </w:r>
      <w:r>
        <w:rPr>
          <w:u w:val="single"/>
        </w:rPr>
        <w:tab/>
      </w:r>
    </w:p>
    <w:p>
      <w:pPr>
        <w:pStyle w:val="BodyText"/>
        <w:spacing w:before="9"/>
        <w:ind w:right="7915"/>
        <w:jc w:val="right"/>
      </w:pPr>
      <w:r>
        <w:rPr>
          <w:w w:val="105"/>
        </w:rPr>
        <w:t>1</w:t>
      </w:r>
      <w:r>
        <w:rPr>
          <w:spacing w:val="-3"/>
          <w:w w:val="105"/>
        </w:rPr>
        <w:t> </w:t>
      </w:r>
      <w:r>
        <w:rPr>
          <w:w w:val="105"/>
        </w:rPr>
        <w:t>+</w:t>
      </w:r>
      <w:r>
        <w:rPr>
          <w:spacing w:val="3"/>
          <w:w w:val="105"/>
        </w:rPr>
        <w:t> </w:t>
      </w:r>
      <w:r>
        <w:rPr>
          <w:w w:val="105"/>
        </w:rPr>
        <w:t>N</w:t>
      </w:r>
      <w:r>
        <w:rPr>
          <w:spacing w:val="-5"/>
          <w:w w:val="105"/>
        </w:rPr>
        <w:t> </w:t>
      </w:r>
      <w:r>
        <w:rPr>
          <w:spacing w:val="-4"/>
          <w:w w:val="105"/>
        </w:rPr>
        <w:t>(e)</w:t>
      </w:r>
      <w:r>
        <w:rPr>
          <w:spacing w:val="-4"/>
          <w:w w:val="105"/>
          <w:vertAlign w:val="superscript"/>
        </w:rPr>
        <w:t>2</w:t>
      </w:r>
    </w:p>
    <w:p>
      <w:pPr>
        <w:pStyle w:val="BodyText"/>
        <w:spacing w:before="17"/>
        <w:ind w:left="650"/>
      </w:pPr>
      <w:r>
        <w:rPr>
          <w:spacing w:val="-2"/>
          <w:w w:val="105"/>
        </w:rPr>
        <w:t>Where:</w:t>
      </w:r>
    </w:p>
    <w:p>
      <w:pPr>
        <w:pStyle w:val="BodyText"/>
        <w:spacing w:before="18"/>
      </w:pPr>
    </w:p>
    <w:p>
      <w:pPr>
        <w:pStyle w:val="BodyText"/>
        <w:tabs>
          <w:tab w:pos="1313" w:val="left" w:leader="none"/>
        </w:tabs>
        <w:spacing w:line="504" w:lineRule="auto"/>
        <w:ind w:left="592" w:right="7596"/>
      </w:pPr>
      <w:r>
        <w:rPr>
          <w:spacing w:val="-6"/>
          <w:w w:val="105"/>
        </w:rPr>
        <w:t>n=</w:t>
      </w:r>
      <w:r>
        <w:rPr/>
        <w:tab/>
      </w:r>
      <w:r>
        <w:rPr>
          <w:w w:val="105"/>
        </w:rPr>
        <w:t>Sample Size </w:t>
      </w:r>
      <w:r>
        <w:rPr>
          <w:spacing w:val="-6"/>
          <w:w w:val="105"/>
        </w:rPr>
        <w:t>N=</w:t>
      </w:r>
      <w:r>
        <w:rPr/>
        <w:tab/>
      </w:r>
      <w:r>
        <w:rPr>
          <w:spacing w:val="-2"/>
          <w:w w:val="105"/>
        </w:rPr>
        <w:t>Population</w:t>
      </w:r>
      <w:r>
        <w:rPr>
          <w:spacing w:val="-14"/>
          <w:w w:val="105"/>
        </w:rPr>
        <w:t> </w:t>
      </w:r>
      <w:r>
        <w:rPr>
          <w:spacing w:val="-2"/>
          <w:w w:val="105"/>
        </w:rPr>
        <w:t>Size </w:t>
      </w:r>
      <w:r>
        <w:rPr>
          <w:spacing w:val="-6"/>
          <w:w w:val="105"/>
        </w:rPr>
        <w:t>e=</w:t>
      </w:r>
      <w:r>
        <w:rPr/>
        <w:tab/>
      </w:r>
      <w:r>
        <w:rPr>
          <w:w w:val="105"/>
        </w:rPr>
        <w:t>Sample error</w:t>
      </w:r>
    </w:p>
    <w:p>
      <w:pPr>
        <w:pStyle w:val="BodyText"/>
        <w:tabs>
          <w:tab w:pos="1313" w:val="left" w:leader="none"/>
        </w:tabs>
        <w:spacing w:line="255" w:lineRule="exact"/>
        <w:ind w:left="592"/>
      </w:pPr>
      <w:r>
        <w:rPr>
          <w:spacing w:val="-5"/>
          <w:w w:val="105"/>
        </w:rPr>
        <w:t>I=</w:t>
      </w:r>
      <w:r>
        <w:rPr/>
        <w:tab/>
      </w:r>
      <w:r>
        <w:rPr>
          <w:spacing w:val="-2"/>
          <w:w w:val="105"/>
        </w:rPr>
        <w:t>Constant</w:t>
      </w:r>
    </w:p>
    <w:p>
      <w:pPr>
        <w:pStyle w:val="BodyText"/>
        <w:spacing w:before="25"/>
      </w:pPr>
    </w:p>
    <w:p>
      <w:pPr>
        <w:pStyle w:val="BodyText"/>
        <w:tabs>
          <w:tab w:pos="1347" w:val="left" w:leader="none"/>
          <w:tab w:pos="1666" w:val="left" w:leader="none"/>
          <w:tab w:pos="3418" w:val="left" w:leader="none"/>
        </w:tabs>
        <w:spacing w:line="249" w:lineRule="auto" w:before="1"/>
        <w:ind w:left="1313" w:right="6999" w:hanging="721"/>
      </w:pPr>
      <w:r>
        <w:rPr>
          <w:w w:val="105"/>
        </w:rPr>
        <w:t>n =</w:t>
      </w:r>
      <w:r>
        <w:rPr/>
        <w:tab/>
        <w:tab/>
      </w:r>
      <w:r>
        <w:rPr>
          <w:u w:val="single"/>
        </w:rPr>
        <w:tab/>
      </w:r>
      <w:r>
        <w:rPr>
          <w:spacing w:val="-2"/>
          <w:w w:val="105"/>
          <w:u w:val="single"/>
        </w:rPr>
        <w:t>271,690</w:t>
      </w:r>
      <w:r>
        <w:rPr>
          <w:u w:val="single"/>
        </w:rPr>
        <w:tab/>
      </w:r>
      <w:r>
        <w:rPr/>
        <w:t> </w:t>
      </w:r>
      <w:r>
        <w:rPr>
          <w:w w:val="105"/>
        </w:rPr>
        <w:t>1+271,690 (0.05)</w:t>
      </w:r>
      <w:r>
        <w:rPr>
          <w:w w:val="105"/>
          <w:vertAlign w:val="superscript"/>
        </w:rPr>
        <w:t>2</w:t>
      </w:r>
    </w:p>
    <w:p>
      <w:pPr>
        <w:pStyle w:val="BodyText"/>
        <w:spacing w:before="13"/>
      </w:pPr>
    </w:p>
    <w:p>
      <w:pPr>
        <w:pStyle w:val="BodyText"/>
        <w:tabs>
          <w:tab w:pos="1347" w:val="left" w:leader="none"/>
          <w:tab w:pos="2033" w:val="left" w:leader="none"/>
          <w:tab w:pos="3645" w:val="left" w:leader="none"/>
        </w:tabs>
        <w:ind w:left="592"/>
      </w:pPr>
      <w:r>
        <w:rPr>
          <w:spacing w:val="-10"/>
          <w:w w:val="105"/>
        </w:rPr>
        <w:t>=</w:t>
      </w:r>
      <w:r>
        <w:rPr/>
        <w:tab/>
      </w:r>
      <w:r>
        <w:rPr>
          <w:u w:val="single"/>
        </w:rPr>
        <w:tab/>
      </w:r>
      <w:r>
        <w:rPr>
          <w:spacing w:val="-2"/>
          <w:w w:val="105"/>
          <w:u w:val="single"/>
        </w:rPr>
        <w:t>271,690</w:t>
      </w:r>
      <w:r>
        <w:rPr>
          <w:u w:val="single"/>
        </w:rPr>
        <w:tab/>
      </w:r>
    </w:p>
    <w:p>
      <w:pPr>
        <w:pStyle w:val="BodyText"/>
        <w:spacing w:before="10"/>
        <w:ind w:left="1306"/>
      </w:pPr>
      <w:r>
        <w:rPr>
          <w:spacing w:val="2"/>
        </w:rPr>
        <w:t>1+271,690x</w:t>
      </w:r>
      <w:r>
        <w:rPr>
          <w:spacing w:val="33"/>
        </w:rPr>
        <w:t> </w:t>
      </w:r>
      <w:r>
        <w:rPr>
          <w:spacing w:val="-2"/>
        </w:rPr>
        <w:t>0.0025</w:t>
      </w:r>
    </w:p>
    <w:p>
      <w:pPr>
        <w:pStyle w:val="BodyText"/>
        <w:spacing w:before="25"/>
      </w:pPr>
    </w:p>
    <w:p>
      <w:pPr>
        <w:pStyle w:val="BodyText"/>
        <w:tabs>
          <w:tab w:pos="929" w:val="left" w:leader="none"/>
          <w:tab w:pos="1440" w:val="left" w:leader="none"/>
          <w:tab w:pos="2473" w:val="left" w:leader="none"/>
        </w:tabs>
        <w:spacing w:before="1"/>
        <w:ind w:right="7351"/>
        <w:jc w:val="right"/>
      </w:pPr>
      <w:r>
        <w:rPr>
          <w:spacing w:val="-10"/>
          <w:w w:val="105"/>
        </w:rPr>
        <w:t>=</w:t>
      </w:r>
      <w:r>
        <w:rPr/>
        <w:tab/>
      </w:r>
      <w:r>
        <w:rPr>
          <w:u w:val="thick"/>
        </w:rPr>
        <w:tab/>
      </w:r>
      <w:r>
        <w:rPr>
          <w:spacing w:val="-2"/>
          <w:w w:val="105"/>
          <w:u w:val="thick"/>
        </w:rPr>
        <w:t>271,690</w:t>
      </w:r>
      <w:r>
        <w:rPr>
          <w:u w:val="thick"/>
        </w:rPr>
        <w:tab/>
      </w:r>
    </w:p>
    <w:p>
      <w:pPr>
        <w:pStyle w:val="BodyText"/>
        <w:spacing w:before="9"/>
        <w:ind w:right="7359"/>
        <w:jc w:val="right"/>
      </w:pPr>
      <w:r>
        <w:rPr/>
        <w:t>271,691x</w:t>
      </w:r>
      <w:r>
        <w:rPr>
          <w:spacing w:val="39"/>
        </w:rPr>
        <w:t> </w:t>
      </w:r>
      <w:r>
        <w:rPr>
          <w:spacing w:val="-2"/>
        </w:rPr>
        <w:t>0.0025</w:t>
      </w:r>
    </w:p>
    <w:p>
      <w:pPr>
        <w:pStyle w:val="BodyText"/>
        <w:spacing w:before="25"/>
      </w:pPr>
    </w:p>
    <w:p>
      <w:pPr>
        <w:pStyle w:val="BodyText"/>
        <w:tabs>
          <w:tab w:pos="1520" w:val="left" w:leader="none"/>
          <w:tab w:pos="2033" w:val="left" w:leader="none"/>
          <w:tab w:pos="3064" w:val="left" w:leader="none"/>
        </w:tabs>
        <w:spacing w:before="1"/>
        <w:ind w:left="592"/>
      </w:pPr>
      <w:r>
        <w:rPr>
          <w:spacing w:val="-10"/>
          <w:w w:val="105"/>
        </w:rPr>
        <w:t>=</w:t>
      </w:r>
      <w:r>
        <w:rPr/>
        <w:tab/>
      </w:r>
      <w:r>
        <w:rPr>
          <w:u w:val="thick"/>
        </w:rPr>
        <w:tab/>
      </w:r>
      <w:r>
        <w:rPr>
          <w:spacing w:val="-2"/>
          <w:w w:val="105"/>
          <w:u w:val="thick"/>
        </w:rPr>
        <w:t>271,690</w:t>
      </w:r>
      <w:r>
        <w:rPr>
          <w:u w:val="thick"/>
        </w:rPr>
        <w:tab/>
      </w:r>
    </w:p>
    <w:p>
      <w:pPr>
        <w:pStyle w:val="BodyText"/>
        <w:spacing w:before="9"/>
        <w:ind w:left="2033"/>
      </w:pPr>
      <w:r>
        <w:rPr>
          <w:spacing w:val="-2"/>
          <w:w w:val="105"/>
        </w:rPr>
        <w:t>679.2275</w:t>
      </w:r>
    </w:p>
    <w:p>
      <w:pPr>
        <w:pStyle w:val="BodyText"/>
        <w:tabs>
          <w:tab w:pos="1313" w:val="left" w:leader="none"/>
        </w:tabs>
        <w:spacing w:before="16"/>
        <w:ind w:left="592"/>
      </w:pPr>
      <w:r>
        <w:rPr>
          <w:spacing w:val="-10"/>
          <w:w w:val="105"/>
        </w:rPr>
        <w:t>=</w:t>
      </w:r>
      <w:r>
        <w:rPr/>
        <w:tab/>
      </w:r>
      <w:r>
        <w:rPr>
          <w:spacing w:val="-4"/>
          <w:w w:val="105"/>
        </w:rPr>
        <w:t>399.9</w:t>
      </w:r>
    </w:p>
    <w:p>
      <w:pPr>
        <w:spacing w:after="0"/>
        <w:sectPr>
          <w:pgSz w:w="12240" w:h="15840"/>
          <w:pgMar w:header="0" w:footer="1075" w:top="1380" w:bottom="1260" w:left="1280" w:right="540"/>
        </w:sectPr>
      </w:pPr>
    </w:p>
    <w:p>
      <w:pPr>
        <w:tabs>
          <w:tab w:pos="1313" w:val="left" w:leader="none"/>
        </w:tabs>
        <w:spacing w:before="82"/>
        <w:ind w:left="592" w:right="0" w:firstLine="0"/>
        <w:jc w:val="left"/>
        <w:rPr>
          <w:b/>
          <w:sz w:val="23"/>
        </w:rPr>
      </w:pPr>
      <w:r>
        <w:rPr>
          <w:spacing w:val="-10"/>
          <w:w w:val="105"/>
          <w:sz w:val="23"/>
        </w:rPr>
        <w:t>=</w:t>
      </w:r>
      <w:r>
        <w:rPr>
          <w:sz w:val="23"/>
        </w:rPr>
        <w:tab/>
      </w:r>
      <w:r>
        <w:rPr>
          <w:b/>
          <w:spacing w:val="-5"/>
          <w:w w:val="105"/>
          <w:sz w:val="23"/>
        </w:rPr>
        <w:t>400</w:t>
      </w:r>
    </w:p>
    <w:p>
      <w:pPr>
        <w:pStyle w:val="BodyText"/>
        <w:spacing w:before="25"/>
        <w:rPr>
          <w:b/>
        </w:rPr>
      </w:pPr>
    </w:p>
    <w:p>
      <w:pPr>
        <w:pStyle w:val="BodyText"/>
        <w:spacing w:line="499" w:lineRule="auto"/>
        <w:ind w:left="592" w:right="1338" w:firstLine="706"/>
        <w:jc w:val="both"/>
      </w:pPr>
      <w:r>
        <w:rPr>
          <w:w w:val="105"/>
        </w:rPr>
        <w:t>For</w:t>
      </w:r>
      <w:r>
        <w:rPr>
          <w:spacing w:val="-5"/>
          <w:w w:val="105"/>
        </w:rPr>
        <w:t> </w:t>
      </w:r>
      <w:r>
        <w:rPr>
          <w:w w:val="105"/>
        </w:rPr>
        <w:t>a</w:t>
      </w:r>
      <w:r>
        <w:rPr>
          <w:spacing w:val="-3"/>
          <w:w w:val="105"/>
        </w:rPr>
        <w:t> </w:t>
      </w:r>
      <w:r>
        <w:rPr>
          <w:w w:val="105"/>
        </w:rPr>
        <w:t>population</w:t>
      </w:r>
      <w:r>
        <w:rPr>
          <w:spacing w:val="-9"/>
          <w:w w:val="105"/>
        </w:rPr>
        <w:t> </w:t>
      </w:r>
      <w:r>
        <w:rPr>
          <w:w w:val="105"/>
        </w:rPr>
        <w:t>of271,690,</w:t>
      </w:r>
      <w:r>
        <w:rPr>
          <w:spacing w:val="-7"/>
          <w:w w:val="105"/>
        </w:rPr>
        <w:t> </w:t>
      </w:r>
      <w:r>
        <w:rPr>
          <w:w w:val="105"/>
        </w:rPr>
        <w:t>a</w:t>
      </w:r>
      <w:r>
        <w:rPr>
          <w:spacing w:val="-3"/>
          <w:w w:val="105"/>
        </w:rPr>
        <w:t> </w:t>
      </w:r>
      <w:r>
        <w:rPr>
          <w:w w:val="105"/>
        </w:rPr>
        <w:t>sample</w:t>
      </w:r>
      <w:r>
        <w:rPr>
          <w:spacing w:val="-10"/>
          <w:w w:val="105"/>
        </w:rPr>
        <w:t> </w:t>
      </w:r>
      <w:r>
        <w:rPr>
          <w:w w:val="105"/>
        </w:rPr>
        <w:t>size</w:t>
      </w:r>
      <w:r>
        <w:rPr>
          <w:spacing w:val="-3"/>
          <w:w w:val="105"/>
        </w:rPr>
        <w:t> </w:t>
      </w:r>
      <w:r>
        <w:rPr>
          <w:w w:val="105"/>
        </w:rPr>
        <w:t>of</w:t>
      </w:r>
      <w:r>
        <w:rPr>
          <w:spacing w:val="-11"/>
          <w:w w:val="105"/>
        </w:rPr>
        <w:t> </w:t>
      </w:r>
      <w:r>
        <w:rPr>
          <w:w w:val="105"/>
        </w:rPr>
        <w:t>399.99</w:t>
      </w:r>
      <w:r>
        <w:rPr>
          <w:spacing w:val="-9"/>
          <w:w w:val="105"/>
        </w:rPr>
        <w:t> </w:t>
      </w:r>
      <w:r>
        <w:rPr>
          <w:w w:val="105"/>
        </w:rPr>
        <w:t>was</w:t>
      </w:r>
      <w:r>
        <w:rPr>
          <w:spacing w:val="-10"/>
          <w:w w:val="105"/>
        </w:rPr>
        <w:t> </w:t>
      </w:r>
      <w:r>
        <w:rPr>
          <w:w w:val="105"/>
        </w:rPr>
        <w:t>obtained.</w:t>
      </w:r>
      <w:r>
        <w:rPr>
          <w:spacing w:val="-7"/>
          <w:w w:val="105"/>
        </w:rPr>
        <w:t> </w:t>
      </w:r>
      <w:r>
        <w:rPr>
          <w:w w:val="105"/>
        </w:rPr>
        <w:t>Hence,</w:t>
      </w:r>
      <w:r>
        <w:rPr>
          <w:spacing w:val="-1"/>
          <w:w w:val="105"/>
        </w:rPr>
        <w:t> </w:t>
      </w:r>
      <w:r>
        <w:rPr>
          <w:w w:val="105"/>
        </w:rPr>
        <w:t>a</w:t>
      </w:r>
      <w:r>
        <w:rPr>
          <w:spacing w:val="-3"/>
          <w:w w:val="105"/>
        </w:rPr>
        <w:t> </w:t>
      </w:r>
      <w:r>
        <w:rPr>
          <w:w w:val="105"/>
        </w:rPr>
        <w:t>total of</w:t>
      </w:r>
      <w:r>
        <w:rPr>
          <w:spacing w:val="-2"/>
          <w:w w:val="105"/>
        </w:rPr>
        <w:t> </w:t>
      </w:r>
      <w:r>
        <w:rPr>
          <w:w w:val="105"/>
        </w:rPr>
        <w:t>400 respondents were drawn from the population to serve as</w:t>
      </w:r>
      <w:r>
        <w:rPr>
          <w:spacing w:val="-1"/>
          <w:w w:val="105"/>
        </w:rPr>
        <w:t> </w:t>
      </w:r>
      <w:r>
        <w:rPr>
          <w:w w:val="105"/>
        </w:rPr>
        <w:t>the sample size for this </w:t>
      </w:r>
      <w:r>
        <w:rPr>
          <w:spacing w:val="-2"/>
          <w:w w:val="105"/>
        </w:rPr>
        <w:t>study.</w:t>
      </w:r>
    </w:p>
    <w:p>
      <w:pPr>
        <w:pStyle w:val="BodyText"/>
        <w:spacing w:before="201"/>
        <w:ind w:left="1119"/>
      </w:pPr>
      <w:r>
        <w:rPr>
          <w:w w:val="105"/>
        </w:rPr>
        <w:t>To</w:t>
      </w:r>
      <w:r>
        <w:rPr>
          <w:spacing w:val="-14"/>
          <w:w w:val="105"/>
        </w:rPr>
        <w:t> </w:t>
      </w:r>
      <w:r>
        <w:rPr>
          <w:w w:val="105"/>
        </w:rPr>
        <w:t>select</w:t>
      </w:r>
      <w:r>
        <w:rPr>
          <w:spacing w:val="-5"/>
          <w:w w:val="105"/>
        </w:rPr>
        <w:t> </w:t>
      </w:r>
      <w:r>
        <w:rPr>
          <w:w w:val="105"/>
        </w:rPr>
        <w:t>the</w:t>
      </w:r>
      <w:r>
        <w:rPr>
          <w:spacing w:val="-2"/>
          <w:w w:val="105"/>
        </w:rPr>
        <w:t> </w:t>
      </w:r>
      <w:r>
        <w:rPr>
          <w:w w:val="105"/>
        </w:rPr>
        <w:t>sample</w:t>
      </w:r>
      <w:r>
        <w:rPr>
          <w:spacing w:val="-8"/>
          <w:w w:val="105"/>
        </w:rPr>
        <w:t> </w:t>
      </w:r>
      <w:r>
        <w:rPr>
          <w:w w:val="105"/>
        </w:rPr>
        <w:t>size,</w:t>
      </w:r>
      <w:r>
        <w:rPr>
          <w:spacing w:val="-5"/>
          <w:w w:val="105"/>
        </w:rPr>
        <w:t> </w:t>
      </w:r>
      <w:r>
        <w:rPr>
          <w:w w:val="105"/>
        </w:rPr>
        <w:t>the</w:t>
      </w:r>
      <w:r>
        <w:rPr>
          <w:spacing w:val="-7"/>
          <w:w w:val="105"/>
        </w:rPr>
        <w:t> </w:t>
      </w:r>
      <w:r>
        <w:rPr>
          <w:w w:val="105"/>
        </w:rPr>
        <w:t>multistage</w:t>
      </w:r>
      <w:r>
        <w:rPr>
          <w:spacing w:val="-8"/>
          <w:w w:val="105"/>
        </w:rPr>
        <w:t> </w:t>
      </w:r>
      <w:r>
        <w:rPr>
          <w:w w:val="105"/>
        </w:rPr>
        <w:t>sampling</w:t>
      </w:r>
      <w:r>
        <w:rPr>
          <w:spacing w:val="-5"/>
          <w:w w:val="105"/>
        </w:rPr>
        <w:t> </w:t>
      </w:r>
      <w:r>
        <w:rPr>
          <w:w w:val="105"/>
        </w:rPr>
        <w:t>techniques</w:t>
      </w:r>
      <w:r>
        <w:rPr>
          <w:spacing w:val="-9"/>
          <w:w w:val="105"/>
        </w:rPr>
        <w:t> </w:t>
      </w:r>
      <w:r>
        <w:rPr>
          <w:w w:val="105"/>
        </w:rPr>
        <w:t>was</w:t>
      </w:r>
      <w:r>
        <w:rPr>
          <w:spacing w:val="-7"/>
          <w:w w:val="105"/>
        </w:rPr>
        <w:t> </w:t>
      </w:r>
      <w:r>
        <w:rPr>
          <w:w w:val="105"/>
        </w:rPr>
        <w:t>used</w:t>
      </w:r>
      <w:r>
        <w:rPr>
          <w:spacing w:val="-12"/>
          <w:w w:val="105"/>
        </w:rPr>
        <w:t> </w:t>
      </w:r>
      <w:r>
        <w:rPr>
          <w:w w:val="105"/>
        </w:rPr>
        <w:t>as</w:t>
      </w:r>
      <w:r>
        <w:rPr>
          <w:spacing w:val="-9"/>
          <w:w w:val="105"/>
        </w:rPr>
        <w:t> </w:t>
      </w:r>
      <w:r>
        <w:rPr>
          <w:spacing w:val="-2"/>
          <w:w w:val="105"/>
        </w:rPr>
        <w:t>follows:</w:t>
      </w:r>
    </w:p>
    <w:p>
      <w:pPr>
        <w:pStyle w:val="BodyText"/>
        <w:spacing w:before="228"/>
      </w:pPr>
    </w:p>
    <w:p>
      <w:pPr>
        <w:pStyle w:val="BodyText"/>
        <w:spacing w:line="499" w:lineRule="auto"/>
        <w:ind w:left="592" w:right="1332" w:firstLine="720"/>
        <w:jc w:val="both"/>
      </w:pPr>
      <w:r>
        <w:rPr>
          <w:b/>
          <w:w w:val="105"/>
        </w:rPr>
        <w:t>Stage 1: </w:t>
      </w:r>
      <w:r>
        <w:rPr>
          <w:w w:val="105"/>
        </w:rPr>
        <w:t>Stratified random sampling</w:t>
      </w:r>
      <w:r>
        <w:rPr>
          <w:spacing w:val="-1"/>
          <w:w w:val="105"/>
        </w:rPr>
        <w:t> </w:t>
      </w:r>
      <w:r>
        <w:rPr>
          <w:w w:val="105"/>
        </w:rPr>
        <w:t>technique was used</w:t>
      </w:r>
      <w:r>
        <w:rPr>
          <w:spacing w:val="-1"/>
          <w:w w:val="105"/>
        </w:rPr>
        <w:t> </w:t>
      </w:r>
      <w:r>
        <w:rPr>
          <w:w w:val="105"/>
        </w:rPr>
        <w:t>to divide</w:t>
      </w:r>
      <w:r>
        <w:rPr>
          <w:spacing w:val="-2"/>
          <w:w w:val="105"/>
        </w:rPr>
        <w:t> </w:t>
      </w:r>
      <w:r>
        <w:rPr>
          <w:w w:val="105"/>
        </w:rPr>
        <w:t>the</w:t>
      </w:r>
      <w:r>
        <w:rPr>
          <w:spacing w:val="-2"/>
          <w:w w:val="105"/>
        </w:rPr>
        <w:t> </w:t>
      </w:r>
      <w:r>
        <w:rPr>
          <w:w w:val="105"/>
        </w:rPr>
        <w:t>State into three (3)</w:t>
      </w:r>
      <w:r>
        <w:rPr>
          <w:w w:val="105"/>
        </w:rPr>
        <w:t> already existing senatorial zones, as strata</w:t>
      </w:r>
      <w:r>
        <w:rPr>
          <w:w w:val="105"/>
        </w:rPr>
        <w:t> namely</w:t>
      </w:r>
      <w:r>
        <w:rPr>
          <w:w w:val="105"/>
        </w:rPr>
        <w:t> Katsina</w:t>
      </w:r>
      <w:r>
        <w:rPr>
          <w:w w:val="105"/>
        </w:rPr>
        <w:t> Northern, Katsina Central</w:t>
      </w:r>
      <w:r>
        <w:rPr>
          <w:w w:val="105"/>
        </w:rPr>
        <w:t> and</w:t>
      </w:r>
      <w:r>
        <w:rPr>
          <w:w w:val="105"/>
        </w:rPr>
        <w:t> Katsina</w:t>
      </w:r>
      <w:r>
        <w:rPr>
          <w:w w:val="105"/>
        </w:rPr>
        <w:t> South.</w:t>
      </w:r>
      <w:r>
        <w:rPr>
          <w:w w:val="105"/>
        </w:rPr>
        <w:t> In</w:t>
      </w:r>
      <w:r>
        <w:rPr>
          <w:w w:val="105"/>
        </w:rPr>
        <w:t> each</w:t>
      </w:r>
      <w:r>
        <w:rPr>
          <w:w w:val="105"/>
        </w:rPr>
        <w:t> of</w:t>
      </w:r>
      <w:r>
        <w:rPr>
          <w:w w:val="105"/>
        </w:rPr>
        <w:t> the</w:t>
      </w:r>
      <w:r>
        <w:rPr>
          <w:w w:val="105"/>
        </w:rPr>
        <w:t> three</w:t>
      </w:r>
      <w:r>
        <w:rPr>
          <w:w w:val="105"/>
        </w:rPr>
        <w:t> (3)</w:t>
      </w:r>
      <w:r>
        <w:rPr>
          <w:w w:val="105"/>
        </w:rPr>
        <w:t> senatorial</w:t>
      </w:r>
      <w:r>
        <w:rPr>
          <w:w w:val="105"/>
        </w:rPr>
        <w:t> zones,</w:t>
      </w:r>
      <w:r>
        <w:rPr>
          <w:w w:val="105"/>
        </w:rPr>
        <w:t> four</w:t>
      </w:r>
      <w:r>
        <w:rPr>
          <w:w w:val="105"/>
        </w:rPr>
        <w:t> (4)</w:t>
      </w:r>
      <w:r>
        <w:rPr>
          <w:w w:val="105"/>
        </w:rPr>
        <w:t> junior secondary</w:t>
      </w:r>
      <w:r>
        <w:rPr>
          <w:w w:val="105"/>
        </w:rPr>
        <w:t> schools</w:t>
      </w:r>
      <w:r>
        <w:rPr>
          <w:w w:val="105"/>
        </w:rPr>
        <w:t> was</w:t>
      </w:r>
      <w:r>
        <w:rPr>
          <w:w w:val="105"/>
        </w:rPr>
        <w:t> randomly</w:t>
      </w:r>
      <w:r>
        <w:rPr>
          <w:w w:val="105"/>
        </w:rPr>
        <w:t> selected.</w:t>
      </w:r>
      <w:r>
        <w:rPr>
          <w:w w:val="105"/>
        </w:rPr>
        <w:t> A</w:t>
      </w:r>
      <w:r>
        <w:rPr>
          <w:w w:val="105"/>
        </w:rPr>
        <w:t> total</w:t>
      </w:r>
      <w:r>
        <w:rPr>
          <w:w w:val="105"/>
        </w:rPr>
        <w:t> number</w:t>
      </w:r>
      <w:r>
        <w:rPr>
          <w:w w:val="105"/>
        </w:rPr>
        <w:t> of</w:t>
      </w:r>
      <w:r>
        <w:rPr>
          <w:w w:val="105"/>
        </w:rPr>
        <w:t> twelve</w:t>
      </w:r>
      <w:r>
        <w:rPr>
          <w:w w:val="105"/>
        </w:rPr>
        <w:t> (12)</w:t>
      </w:r>
      <w:r>
        <w:rPr>
          <w:w w:val="105"/>
        </w:rPr>
        <w:t> junior secondary schools wasselected.</w:t>
      </w:r>
    </w:p>
    <w:p>
      <w:pPr>
        <w:pStyle w:val="BodyText"/>
        <w:spacing w:line="501" w:lineRule="auto" w:before="210"/>
        <w:ind w:left="592" w:right="1327" w:firstLine="526"/>
        <w:jc w:val="both"/>
      </w:pPr>
      <w:r>
        <w:rPr>
          <w:b/>
          <w:w w:val="105"/>
        </w:rPr>
        <w:t>Stage</w:t>
      </w:r>
      <w:r>
        <w:rPr>
          <w:b/>
          <w:w w:val="105"/>
        </w:rPr>
        <w:t> 2</w:t>
      </w:r>
      <w:r>
        <w:rPr>
          <w:w w:val="105"/>
        </w:rPr>
        <w:t>:To</w:t>
      </w:r>
      <w:r>
        <w:rPr>
          <w:w w:val="105"/>
        </w:rPr>
        <w:t> select</w:t>
      </w:r>
      <w:r>
        <w:rPr>
          <w:w w:val="105"/>
        </w:rPr>
        <w:t> the</w:t>
      </w:r>
      <w:r>
        <w:rPr>
          <w:w w:val="105"/>
        </w:rPr>
        <w:t> respondents</w:t>
      </w:r>
      <w:r>
        <w:rPr>
          <w:w w:val="105"/>
        </w:rPr>
        <w:t> from</w:t>
      </w:r>
      <w:r>
        <w:rPr>
          <w:w w:val="105"/>
        </w:rPr>
        <w:t> the</w:t>
      </w:r>
      <w:r>
        <w:rPr>
          <w:w w:val="105"/>
        </w:rPr>
        <w:t> selected</w:t>
      </w:r>
      <w:r>
        <w:rPr>
          <w:w w:val="105"/>
        </w:rPr>
        <w:t> schools,</w:t>
      </w:r>
      <w:r>
        <w:rPr>
          <w:w w:val="105"/>
        </w:rPr>
        <w:t> simple</w:t>
      </w:r>
      <w:r>
        <w:rPr>
          <w:w w:val="105"/>
        </w:rPr>
        <w:t> random sampling</w:t>
      </w:r>
      <w:r>
        <w:rPr>
          <w:spacing w:val="-5"/>
          <w:w w:val="105"/>
        </w:rPr>
        <w:t> </w:t>
      </w:r>
      <w:r>
        <w:rPr>
          <w:w w:val="105"/>
        </w:rPr>
        <w:t>techniques</w:t>
      </w:r>
      <w:r>
        <w:rPr>
          <w:spacing w:val="-7"/>
          <w:w w:val="105"/>
        </w:rPr>
        <w:t> </w:t>
      </w:r>
      <w:r>
        <w:rPr>
          <w:w w:val="105"/>
        </w:rPr>
        <w:t>was</w:t>
      </w:r>
      <w:r>
        <w:rPr>
          <w:spacing w:val="-10"/>
          <w:w w:val="105"/>
        </w:rPr>
        <w:t> </w:t>
      </w:r>
      <w:r>
        <w:rPr>
          <w:w w:val="105"/>
        </w:rPr>
        <w:t>used</w:t>
      </w:r>
      <w:r>
        <w:rPr>
          <w:spacing w:val="-5"/>
          <w:w w:val="105"/>
        </w:rPr>
        <w:t> </w:t>
      </w:r>
      <w:r>
        <w:rPr>
          <w:w w:val="105"/>
        </w:rPr>
        <w:t>by writing</w:t>
      </w:r>
      <w:r>
        <w:rPr>
          <w:spacing w:val="-11"/>
          <w:w w:val="105"/>
        </w:rPr>
        <w:t> </w:t>
      </w:r>
      <w:r>
        <w:rPr>
          <w:w w:val="105"/>
        </w:rPr>
        <w:t>‗Yes‘</w:t>
      </w:r>
      <w:r>
        <w:rPr>
          <w:spacing w:val="-8"/>
          <w:w w:val="105"/>
        </w:rPr>
        <w:t> </w:t>
      </w:r>
      <w:r>
        <w:rPr>
          <w:w w:val="105"/>
        </w:rPr>
        <w:t>and</w:t>
      </w:r>
      <w:r>
        <w:rPr>
          <w:spacing w:val="-11"/>
          <w:w w:val="105"/>
        </w:rPr>
        <w:t> </w:t>
      </w:r>
      <w:r>
        <w:rPr>
          <w:w w:val="105"/>
        </w:rPr>
        <w:t>‗No‘</w:t>
      </w:r>
      <w:r>
        <w:rPr>
          <w:spacing w:val="-2"/>
          <w:w w:val="105"/>
        </w:rPr>
        <w:t> </w:t>
      </w:r>
      <w:r>
        <w:rPr>
          <w:w w:val="105"/>
        </w:rPr>
        <w:t>on</w:t>
      </w:r>
      <w:r>
        <w:rPr>
          <w:spacing w:val="-11"/>
          <w:w w:val="105"/>
        </w:rPr>
        <w:t> </w:t>
      </w:r>
      <w:r>
        <w:rPr>
          <w:w w:val="105"/>
        </w:rPr>
        <w:t>pieces</w:t>
      </w:r>
      <w:r>
        <w:rPr>
          <w:spacing w:val="-7"/>
          <w:w w:val="105"/>
        </w:rPr>
        <w:t> </w:t>
      </w:r>
      <w:r>
        <w:rPr>
          <w:w w:val="105"/>
        </w:rPr>
        <w:t>of</w:t>
      </w:r>
      <w:r>
        <w:rPr>
          <w:spacing w:val="-8"/>
          <w:w w:val="105"/>
        </w:rPr>
        <w:t> </w:t>
      </w:r>
      <w:r>
        <w:rPr>
          <w:w w:val="105"/>
        </w:rPr>
        <w:t>paper,</w:t>
      </w:r>
      <w:r>
        <w:rPr>
          <w:spacing w:val="-3"/>
          <w:w w:val="105"/>
        </w:rPr>
        <w:t> </w:t>
      </w:r>
      <w:r>
        <w:rPr>
          <w:w w:val="105"/>
        </w:rPr>
        <w:t>folded</w:t>
      </w:r>
      <w:r>
        <w:rPr>
          <w:spacing w:val="-11"/>
          <w:w w:val="105"/>
        </w:rPr>
        <w:t> </w:t>
      </w:r>
      <w:r>
        <w:rPr>
          <w:w w:val="105"/>
        </w:rPr>
        <w:t>and dropped into a container and shaken</w:t>
      </w:r>
      <w:r>
        <w:rPr>
          <w:w w:val="105"/>
        </w:rPr>
        <w:t> properly. Each respondent</w:t>
      </w:r>
      <w:r>
        <w:rPr>
          <w:w w:val="105"/>
        </w:rPr>
        <w:t> was asked to pick</w:t>
      </w:r>
      <w:r>
        <w:rPr>
          <w:w w:val="105"/>
        </w:rPr>
        <w:t> one piece</w:t>
      </w:r>
      <w:r>
        <w:rPr>
          <w:w w:val="105"/>
        </w:rPr>
        <w:t> of paper. The</w:t>
      </w:r>
      <w:r>
        <w:rPr>
          <w:w w:val="105"/>
        </w:rPr>
        <w:t> participants who picked ‗Yes‘</w:t>
      </w:r>
      <w:r>
        <w:rPr>
          <w:w w:val="105"/>
        </w:rPr>
        <w:t> was given the questionnaire to</w:t>
      </w:r>
      <w:r>
        <w:rPr>
          <w:w w:val="105"/>
        </w:rPr>
        <w:t> fill, while</w:t>
      </w:r>
      <w:r>
        <w:rPr>
          <w:spacing w:val="-2"/>
          <w:w w:val="105"/>
        </w:rPr>
        <w:t> </w:t>
      </w:r>
      <w:r>
        <w:rPr>
          <w:w w:val="105"/>
        </w:rPr>
        <w:t>the</w:t>
      </w:r>
      <w:r>
        <w:rPr>
          <w:spacing w:val="-2"/>
          <w:w w:val="105"/>
        </w:rPr>
        <w:t> </w:t>
      </w:r>
      <w:r>
        <w:rPr>
          <w:w w:val="105"/>
        </w:rPr>
        <w:t>participants</w:t>
      </w:r>
      <w:r>
        <w:rPr>
          <w:spacing w:val="-3"/>
          <w:w w:val="105"/>
        </w:rPr>
        <w:t> </w:t>
      </w:r>
      <w:r>
        <w:rPr>
          <w:w w:val="105"/>
        </w:rPr>
        <w:t>who</w:t>
      </w:r>
      <w:r>
        <w:rPr>
          <w:spacing w:val="-1"/>
          <w:w w:val="105"/>
        </w:rPr>
        <w:t> </w:t>
      </w:r>
      <w:r>
        <w:rPr>
          <w:w w:val="105"/>
        </w:rPr>
        <w:t>picked</w:t>
      </w:r>
      <w:r>
        <w:rPr>
          <w:spacing w:val="-8"/>
          <w:w w:val="105"/>
        </w:rPr>
        <w:t> </w:t>
      </w:r>
      <w:r>
        <w:rPr>
          <w:w w:val="105"/>
        </w:rPr>
        <w:t>―No‖ was not given</w:t>
      </w:r>
      <w:r>
        <w:rPr>
          <w:spacing w:val="-1"/>
          <w:w w:val="105"/>
        </w:rPr>
        <w:t> </w:t>
      </w:r>
      <w:r>
        <w:rPr>
          <w:w w:val="105"/>
        </w:rPr>
        <w:t>the</w:t>
      </w:r>
      <w:r>
        <w:rPr>
          <w:spacing w:val="-2"/>
          <w:w w:val="105"/>
        </w:rPr>
        <w:t> </w:t>
      </w:r>
      <w:r>
        <w:rPr>
          <w:w w:val="105"/>
        </w:rPr>
        <w:t>questionnaire</w:t>
      </w:r>
      <w:r>
        <w:rPr>
          <w:spacing w:val="-9"/>
          <w:w w:val="105"/>
        </w:rPr>
        <w:t> </w:t>
      </w:r>
      <w:r>
        <w:rPr>
          <w:w w:val="105"/>
        </w:rPr>
        <w:t>to</w:t>
      </w:r>
      <w:r>
        <w:rPr>
          <w:spacing w:val="-1"/>
          <w:w w:val="105"/>
        </w:rPr>
        <w:t> </w:t>
      </w:r>
      <w:r>
        <w:rPr>
          <w:w w:val="105"/>
        </w:rPr>
        <w:t>fill.</w:t>
      </w:r>
    </w:p>
    <w:p>
      <w:pPr>
        <w:pStyle w:val="BodyText"/>
        <w:spacing w:line="501" w:lineRule="auto" w:before="196"/>
        <w:ind w:left="592" w:right="1332" w:firstLine="526"/>
        <w:jc w:val="both"/>
      </w:pPr>
      <w:r>
        <w:rPr>
          <w:w w:val="105"/>
        </w:rPr>
        <w:t>Stage</w:t>
      </w:r>
      <w:r>
        <w:rPr>
          <w:spacing w:val="-10"/>
          <w:w w:val="105"/>
        </w:rPr>
        <w:t> </w:t>
      </w:r>
      <w:r>
        <w:rPr>
          <w:w w:val="105"/>
        </w:rPr>
        <w:t>3:</w:t>
      </w:r>
      <w:r>
        <w:rPr>
          <w:spacing w:val="-7"/>
          <w:w w:val="105"/>
        </w:rPr>
        <w:t> </w:t>
      </w:r>
      <w:r>
        <w:rPr>
          <w:w w:val="105"/>
        </w:rPr>
        <w:t>Proportionate</w:t>
      </w:r>
      <w:r>
        <w:rPr>
          <w:spacing w:val="-10"/>
          <w:w w:val="105"/>
        </w:rPr>
        <w:t> </w:t>
      </w:r>
      <w:r>
        <w:rPr>
          <w:w w:val="105"/>
        </w:rPr>
        <w:t>sampling</w:t>
      </w:r>
      <w:r>
        <w:rPr>
          <w:spacing w:val="-9"/>
          <w:w w:val="105"/>
        </w:rPr>
        <w:t> </w:t>
      </w:r>
      <w:r>
        <w:rPr>
          <w:w w:val="105"/>
        </w:rPr>
        <w:t>technique</w:t>
      </w:r>
      <w:r>
        <w:rPr>
          <w:spacing w:val="-4"/>
          <w:w w:val="105"/>
        </w:rPr>
        <w:t> </w:t>
      </w:r>
      <w:r>
        <w:rPr>
          <w:w w:val="105"/>
        </w:rPr>
        <w:t>was</w:t>
      </w:r>
      <w:r>
        <w:rPr>
          <w:spacing w:val="-5"/>
          <w:w w:val="105"/>
        </w:rPr>
        <w:t> </w:t>
      </w:r>
      <w:r>
        <w:rPr>
          <w:w w:val="105"/>
        </w:rPr>
        <w:t>used</w:t>
      </w:r>
      <w:r>
        <w:rPr>
          <w:spacing w:val="-9"/>
          <w:w w:val="105"/>
        </w:rPr>
        <w:t> </w:t>
      </w:r>
      <w:r>
        <w:rPr>
          <w:w w:val="105"/>
        </w:rPr>
        <w:t>to</w:t>
      </w:r>
      <w:r>
        <w:rPr>
          <w:spacing w:val="-3"/>
          <w:w w:val="105"/>
        </w:rPr>
        <w:t> </w:t>
      </w:r>
      <w:r>
        <w:rPr>
          <w:w w:val="105"/>
        </w:rPr>
        <w:t>select</w:t>
      </w:r>
      <w:r>
        <w:rPr>
          <w:spacing w:val="-7"/>
          <w:w w:val="105"/>
        </w:rPr>
        <w:t> </w:t>
      </w:r>
      <w:r>
        <w:rPr>
          <w:w w:val="105"/>
        </w:rPr>
        <w:t>the</w:t>
      </w:r>
      <w:r>
        <w:rPr>
          <w:spacing w:val="-10"/>
          <w:w w:val="105"/>
        </w:rPr>
        <w:t> </w:t>
      </w:r>
      <w:r>
        <w:rPr>
          <w:w w:val="105"/>
        </w:rPr>
        <w:t>respondents</w:t>
      </w:r>
      <w:r>
        <w:rPr>
          <w:spacing w:val="-4"/>
          <w:w w:val="105"/>
        </w:rPr>
        <w:t> </w:t>
      </w:r>
      <w:r>
        <w:rPr>
          <w:w w:val="105"/>
        </w:rPr>
        <w:t>from each</w:t>
      </w:r>
      <w:r>
        <w:rPr>
          <w:w w:val="105"/>
        </w:rPr>
        <w:t> school</w:t>
      </w:r>
      <w:r>
        <w:rPr>
          <w:w w:val="105"/>
        </w:rPr>
        <w:t> selected.The respondents</w:t>
      </w:r>
      <w:r>
        <w:rPr>
          <w:w w:val="105"/>
        </w:rPr>
        <w:t> from</w:t>
      </w:r>
      <w:r>
        <w:rPr>
          <w:w w:val="105"/>
        </w:rPr>
        <w:t> each</w:t>
      </w:r>
      <w:r>
        <w:rPr>
          <w:w w:val="105"/>
        </w:rPr>
        <w:t> school</w:t>
      </w:r>
      <w:r>
        <w:rPr>
          <w:w w:val="105"/>
        </w:rPr>
        <w:t> selected</w:t>
      </w:r>
      <w:r>
        <w:rPr>
          <w:w w:val="105"/>
        </w:rPr>
        <w:t> using</w:t>
      </w:r>
      <w:r>
        <w:rPr>
          <w:w w:val="105"/>
        </w:rPr>
        <w:t> simple random sampling</w:t>
      </w:r>
      <w:r>
        <w:rPr>
          <w:w w:val="105"/>
        </w:rPr>
        <w:t> was sampled using proportionate</w:t>
      </w:r>
      <w:r>
        <w:rPr>
          <w:w w:val="105"/>
        </w:rPr>
        <w:t> sampling technique. For</w:t>
      </w:r>
      <w:r>
        <w:rPr>
          <w:w w:val="105"/>
        </w:rPr>
        <w:t> example, the total number</w:t>
      </w:r>
      <w:r>
        <w:rPr>
          <w:w w:val="105"/>
        </w:rPr>
        <w:t> of</w:t>
      </w:r>
      <w:r>
        <w:rPr>
          <w:w w:val="105"/>
        </w:rPr>
        <w:t> respondents</w:t>
      </w:r>
      <w:r>
        <w:rPr>
          <w:w w:val="105"/>
        </w:rPr>
        <w:t> per</w:t>
      </w:r>
      <w:r>
        <w:rPr>
          <w:w w:val="105"/>
        </w:rPr>
        <w:t> school</w:t>
      </w:r>
      <w:r>
        <w:rPr>
          <w:w w:val="105"/>
        </w:rPr>
        <w:t> over</w:t>
      </w:r>
      <w:r>
        <w:rPr>
          <w:w w:val="105"/>
        </w:rPr>
        <w:t> the</w:t>
      </w:r>
      <w:r>
        <w:rPr>
          <w:w w:val="105"/>
        </w:rPr>
        <w:t> total</w:t>
      </w:r>
      <w:r>
        <w:rPr>
          <w:w w:val="105"/>
        </w:rPr>
        <w:t> target</w:t>
      </w:r>
      <w:r>
        <w:rPr>
          <w:w w:val="105"/>
        </w:rPr>
        <w:t> population</w:t>
      </w:r>
      <w:r>
        <w:rPr>
          <w:w w:val="105"/>
        </w:rPr>
        <w:t> multiplied</w:t>
      </w:r>
      <w:r>
        <w:rPr>
          <w:w w:val="105"/>
        </w:rPr>
        <w:t> by</w:t>
      </w:r>
      <w:r>
        <w:rPr>
          <w:w w:val="105"/>
        </w:rPr>
        <w:t> the sampled size. The proportionate sampling technique used by the researcher is shown in table 3:1 below.</w:t>
      </w:r>
    </w:p>
    <w:p>
      <w:pPr>
        <w:spacing w:after="0" w:line="501" w:lineRule="auto"/>
        <w:jc w:val="both"/>
        <w:sectPr>
          <w:pgSz w:w="12240" w:h="15840"/>
          <w:pgMar w:header="0" w:footer="1075" w:top="1360" w:bottom="1260" w:left="1280" w:right="540"/>
        </w:sectPr>
      </w:pPr>
    </w:p>
    <w:p>
      <w:pPr>
        <w:pStyle w:val="Heading3"/>
        <w:spacing w:line="247" w:lineRule="auto" w:before="69" w:after="5"/>
        <w:ind w:left="592" w:firstLine="0"/>
      </w:pPr>
      <w:r>
        <w:rPr>
          <w:w w:val="105"/>
        </w:rPr>
        <w:t>Table</w:t>
      </w:r>
      <w:r>
        <w:rPr>
          <w:spacing w:val="79"/>
          <w:w w:val="105"/>
        </w:rPr>
        <w:t> </w:t>
      </w:r>
      <w:r>
        <w:rPr>
          <w:w w:val="105"/>
        </w:rPr>
        <w:t>1:</w:t>
      </w:r>
      <w:r>
        <w:rPr>
          <w:spacing w:val="77"/>
          <w:w w:val="105"/>
        </w:rPr>
        <w:t> </w:t>
      </w:r>
      <w:r>
        <w:rPr>
          <w:w w:val="105"/>
        </w:rPr>
        <w:t>Sampled</w:t>
      </w:r>
      <w:r>
        <w:rPr>
          <w:spacing w:val="75"/>
          <w:w w:val="105"/>
        </w:rPr>
        <w:t> </w:t>
      </w:r>
      <w:r>
        <w:rPr>
          <w:w w:val="105"/>
        </w:rPr>
        <w:t>Respondents</w:t>
      </w:r>
      <w:r>
        <w:rPr>
          <w:spacing w:val="78"/>
          <w:w w:val="105"/>
        </w:rPr>
        <w:t> </w:t>
      </w:r>
      <w:r>
        <w:rPr>
          <w:w w:val="105"/>
        </w:rPr>
        <w:t>per</w:t>
      </w:r>
      <w:r>
        <w:rPr>
          <w:spacing w:val="79"/>
          <w:w w:val="105"/>
        </w:rPr>
        <w:t> </w:t>
      </w:r>
      <w:r>
        <w:rPr>
          <w:w w:val="105"/>
        </w:rPr>
        <w:t>Selected</w:t>
      </w:r>
      <w:r>
        <w:rPr>
          <w:spacing w:val="77"/>
          <w:w w:val="105"/>
        </w:rPr>
        <w:t> </w:t>
      </w:r>
      <w:r>
        <w:rPr>
          <w:w w:val="105"/>
        </w:rPr>
        <w:t>Junior</w:t>
      </w:r>
      <w:r>
        <w:rPr>
          <w:spacing w:val="80"/>
          <w:w w:val="105"/>
        </w:rPr>
        <w:t> </w:t>
      </w:r>
      <w:r>
        <w:rPr>
          <w:w w:val="105"/>
        </w:rPr>
        <w:t>Secondary</w:t>
      </w:r>
      <w:r>
        <w:rPr>
          <w:spacing w:val="74"/>
          <w:w w:val="105"/>
        </w:rPr>
        <w:t> </w:t>
      </w:r>
      <w:r>
        <w:rPr>
          <w:w w:val="105"/>
        </w:rPr>
        <w:t>School</w:t>
      </w:r>
      <w:r>
        <w:rPr>
          <w:spacing w:val="79"/>
          <w:w w:val="105"/>
        </w:rPr>
        <w:t> </w:t>
      </w:r>
      <w:r>
        <w:rPr>
          <w:w w:val="105"/>
        </w:rPr>
        <w:t>using Proportionate Sampling Technique</w:t>
      </w:r>
    </w:p>
    <w:tbl>
      <w:tblPr>
        <w:tblW w:w="0" w:type="auto"/>
        <w:jc w:val="left"/>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5"/>
        <w:gridCol w:w="1947"/>
        <w:gridCol w:w="1016"/>
      </w:tblGrid>
      <w:tr>
        <w:trPr>
          <w:trHeight w:val="450" w:hRule="atLeast"/>
        </w:trPr>
        <w:tc>
          <w:tcPr>
            <w:tcW w:w="4775" w:type="dxa"/>
            <w:tcBorders>
              <w:top w:val="single" w:sz="4" w:space="0" w:color="000000"/>
              <w:bottom w:val="single" w:sz="4" w:space="0" w:color="000000"/>
            </w:tcBorders>
          </w:tcPr>
          <w:p>
            <w:pPr>
              <w:pStyle w:val="TableParagraph"/>
              <w:spacing w:line="241" w:lineRule="exact"/>
              <w:ind w:left="108"/>
              <w:rPr>
                <w:b/>
                <w:sz w:val="22"/>
              </w:rPr>
            </w:pPr>
            <w:r>
              <w:rPr>
                <w:b/>
                <w:spacing w:val="-2"/>
                <w:sz w:val="22"/>
              </w:rPr>
              <w:t>School</w:t>
            </w:r>
          </w:p>
        </w:tc>
        <w:tc>
          <w:tcPr>
            <w:tcW w:w="1947" w:type="dxa"/>
            <w:tcBorders>
              <w:top w:val="single" w:sz="4" w:space="0" w:color="000000"/>
              <w:bottom w:val="single" w:sz="4" w:space="0" w:color="000000"/>
            </w:tcBorders>
          </w:tcPr>
          <w:p>
            <w:pPr>
              <w:pStyle w:val="TableParagraph"/>
              <w:spacing w:line="241" w:lineRule="exact"/>
              <w:ind w:left="591" w:right="6"/>
              <w:jc w:val="center"/>
              <w:rPr>
                <w:b/>
                <w:sz w:val="22"/>
              </w:rPr>
            </w:pPr>
            <w:r>
              <w:rPr>
                <w:b/>
                <w:spacing w:val="-2"/>
                <w:sz w:val="22"/>
              </w:rPr>
              <w:t>Population</w:t>
            </w:r>
          </w:p>
        </w:tc>
        <w:tc>
          <w:tcPr>
            <w:tcW w:w="1016" w:type="dxa"/>
            <w:tcBorders>
              <w:top w:val="single" w:sz="4" w:space="0" w:color="000000"/>
              <w:bottom w:val="single" w:sz="4" w:space="0" w:color="000000"/>
            </w:tcBorders>
          </w:tcPr>
          <w:p>
            <w:pPr>
              <w:pStyle w:val="TableParagraph"/>
              <w:spacing w:line="241" w:lineRule="exact"/>
              <w:ind w:left="20" w:right="17"/>
              <w:jc w:val="center"/>
              <w:rPr>
                <w:b/>
                <w:sz w:val="22"/>
              </w:rPr>
            </w:pPr>
            <w:r>
              <w:rPr>
                <w:b/>
                <w:spacing w:val="-2"/>
                <w:sz w:val="22"/>
              </w:rPr>
              <w:t>Sample</w:t>
            </w:r>
          </w:p>
        </w:tc>
      </w:tr>
      <w:tr>
        <w:trPr>
          <w:trHeight w:val="451" w:hRule="atLeast"/>
        </w:trPr>
        <w:tc>
          <w:tcPr>
            <w:tcW w:w="4775" w:type="dxa"/>
            <w:tcBorders>
              <w:top w:val="single" w:sz="4" w:space="0" w:color="000000"/>
              <w:bottom w:val="single" w:sz="4" w:space="0" w:color="000000"/>
            </w:tcBorders>
          </w:tcPr>
          <w:p>
            <w:pPr>
              <w:pStyle w:val="TableParagraph"/>
              <w:spacing w:line="241" w:lineRule="exact"/>
              <w:ind w:left="108"/>
              <w:rPr>
                <w:b/>
                <w:sz w:val="22"/>
              </w:rPr>
            </w:pPr>
            <w:r>
              <w:rPr>
                <w:b/>
                <w:sz w:val="22"/>
              </w:rPr>
              <w:t>Katsina</w:t>
            </w:r>
            <w:r>
              <w:rPr>
                <w:b/>
                <w:spacing w:val="-10"/>
                <w:sz w:val="22"/>
              </w:rPr>
              <w:t> </w:t>
            </w:r>
            <w:r>
              <w:rPr>
                <w:b/>
                <w:spacing w:val="-2"/>
                <w:sz w:val="22"/>
              </w:rPr>
              <w:t>North</w:t>
            </w:r>
          </w:p>
        </w:tc>
        <w:tc>
          <w:tcPr>
            <w:tcW w:w="1947" w:type="dxa"/>
            <w:tcBorders>
              <w:top w:val="single" w:sz="4" w:space="0" w:color="000000"/>
              <w:bottom w:val="single" w:sz="4" w:space="0" w:color="000000"/>
            </w:tcBorders>
          </w:tcPr>
          <w:p>
            <w:pPr>
              <w:pStyle w:val="TableParagraph"/>
              <w:rPr>
                <w:sz w:val="22"/>
              </w:rPr>
            </w:pPr>
          </w:p>
        </w:tc>
        <w:tc>
          <w:tcPr>
            <w:tcW w:w="1016" w:type="dxa"/>
            <w:tcBorders>
              <w:top w:val="single" w:sz="4" w:space="0" w:color="000000"/>
              <w:bottom w:val="single" w:sz="4" w:space="0" w:color="000000"/>
            </w:tcBorders>
          </w:tcPr>
          <w:p>
            <w:pPr>
              <w:pStyle w:val="TableParagraph"/>
              <w:rPr>
                <w:sz w:val="22"/>
              </w:rPr>
            </w:pPr>
          </w:p>
        </w:tc>
      </w:tr>
      <w:tr>
        <w:trPr>
          <w:trHeight w:val="351" w:hRule="atLeast"/>
        </w:trPr>
        <w:tc>
          <w:tcPr>
            <w:tcW w:w="4775" w:type="dxa"/>
            <w:tcBorders>
              <w:top w:val="single" w:sz="4" w:space="0" w:color="000000"/>
            </w:tcBorders>
          </w:tcPr>
          <w:p>
            <w:pPr>
              <w:pStyle w:val="TableParagraph"/>
              <w:spacing w:line="248" w:lineRule="exact"/>
              <w:ind w:left="108"/>
              <w:rPr>
                <w:sz w:val="22"/>
              </w:rPr>
            </w:pPr>
            <w:r>
              <w:rPr>
                <w:sz w:val="22"/>
              </w:rPr>
              <w:t>Government</w:t>
            </w:r>
            <w:r>
              <w:rPr>
                <w:spacing w:val="-6"/>
                <w:sz w:val="22"/>
              </w:rPr>
              <w:t> </w:t>
            </w:r>
            <w:r>
              <w:rPr>
                <w:sz w:val="22"/>
              </w:rPr>
              <w:t>Secondary</w:t>
            </w:r>
            <w:r>
              <w:rPr>
                <w:spacing w:val="-11"/>
                <w:sz w:val="22"/>
              </w:rPr>
              <w:t> </w:t>
            </w:r>
            <w:r>
              <w:rPr>
                <w:sz w:val="22"/>
              </w:rPr>
              <w:t>School,</w:t>
            </w:r>
            <w:r>
              <w:rPr>
                <w:spacing w:val="-12"/>
                <w:sz w:val="22"/>
              </w:rPr>
              <w:t> </w:t>
            </w:r>
            <w:r>
              <w:rPr>
                <w:spacing w:val="-4"/>
                <w:sz w:val="22"/>
              </w:rPr>
              <w:t>Mashi</w:t>
            </w:r>
          </w:p>
        </w:tc>
        <w:tc>
          <w:tcPr>
            <w:tcW w:w="1947" w:type="dxa"/>
            <w:tcBorders>
              <w:top w:val="single" w:sz="4" w:space="0" w:color="000000"/>
            </w:tcBorders>
          </w:tcPr>
          <w:p>
            <w:pPr>
              <w:pStyle w:val="TableParagraph"/>
              <w:spacing w:line="248" w:lineRule="exact"/>
              <w:ind w:left="591"/>
              <w:jc w:val="center"/>
              <w:rPr>
                <w:sz w:val="22"/>
              </w:rPr>
            </w:pPr>
            <w:r>
              <w:rPr>
                <w:spacing w:val="-5"/>
                <w:sz w:val="22"/>
              </w:rPr>
              <w:t>592</w:t>
            </w:r>
          </w:p>
        </w:tc>
        <w:tc>
          <w:tcPr>
            <w:tcW w:w="1016" w:type="dxa"/>
            <w:tcBorders>
              <w:top w:val="single" w:sz="4" w:space="0" w:color="000000"/>
            </w:tcBorders>
          </w:tcPr>
          <w:p>
            <w:pPr>
              <w:pStyle w:val="TableParagraph"/>
              <w:spacing w:line="248" w:lineRule="exact"/>
              <w:ind w:left="20"/>
              <w:jc w:val="center"/>
              <w:rPr>
                <w:sz w:val="22"/>
              </w:rPr>
            </w:pPr>
            <w:r>
              <w:rPr>
                <w:spacing w:val="-5"/>
                <w:sz w:val="22"/>
              </w:rPr>
              <w:t>40</w:t>
            </w:r>
          </w:p>
        </w:tc>
      </w:tr>
      <w:tr>
        <w:trPr>
          <w:trHeight w:val="450" w:hRule="atLeast"/>
        </w:trPr>
        <w:tc>
          <w:tcPr>
            <w:tcW w:w="4775" w:type="dxa"/>
          </w:tcPr>
          <w:p>
            <w:pPr>
              <w:pStyle w:val="TableParagraph"/>
              <w:spacing w:before="96"/>
              <w:ind w:left="108"/>
              <w:rPr>
                <w:sz w:val="22"/>
              </w:rPr>
            </w:pPr>
            <w:r>
              <w:rPr>
                <w:sz w:val="22"/>
              </w:rPr>
              <w:t>Government</w:t>
            </w:r>
            <w:r>
              <w:rPr>
                <w:spacing w:val="-6"/>
                <w:sz w:val="22"/>
              </w:rPr>
              <w:t> </w:t>
            </w:r>
            <w:r>
              <w:rPr>
                <w:sz w:val="22"/>
              </w:rPr>
              <w:t>Secondary</w:t>
            </w:r>
            <w:r>
              <w:rPr>
                <w:spacing w:val="-11"/>
                <w:sz w:val="22"/>
              </w:rPr>
              <w:t> </w:t>
            </w:r>
            <w:r>
              <w:rPr>
                <w:sz w:val="22"/>
              </w:rPr>
              <w:t>School,</w:t>
            </w:r>
            <w:r>
              <w:rPr>
                <w:spacing w:val="-12"/>
                <w:sz w:val="22"/>
              </w:rPr>
              <w:t> </w:t>
            </w:r>
            <w:r>
              <w:rPr>
                <w:spacing w:val="-4"/>
                <w:sz w:val="22"/>
              </w:rPr>
              <w:t>Baure</w:t>
            </w:r>
          </w:p>
        </w:tc>
        <w:tc>
          <w:tcPr>
            <w:tcW w:w="1947" w:type="dxa"/>
          </w:tcPr>
          <w:p>
            <w:pPr>
              <w:pStyle w:val="TableParagraph"/>
              <w:spacing w:before="96"/>
              <w:ind w:left="591"/>
              <w:jc w:val="center"/>
              <w:rPr>
                <w:sz w:val="22"/>
              </w:rPr>
            </w:pPr>
            <w:r>
              <w:rPr>
                <w:spacing w:val="-5"/>
                <w:sz w:val="22"/>
              </w:rPr>
              <w:t>401</w:t>
            </w:r>
          </w:p>
        </w:tc>
        <w:tc>
          <w:tcPr>
            <w:tcW w:w="1016" w:type="dxa"/>
          </w:tcPr>
          <w:p>
            <w:pPr>
              <w:pStyle w:val="TableParagraph"/>
              <w:spacing w:before="96"/>
              <w:ind w:left="20"/>
              <w:jc w:val="center"/>
              <w:rPr>
                <w:sz w:val="22"/>
              </w:rPr>
            </w:pPr>
            <w:r>
              <w:rPr>
                <w:spacing w:val="-5"/>
                <w:sz w:val="22"/>
              </w:rPr>
              <w:t>27</w:t>
            </w:r>
          </w:p>
        </w:tc>
      </w:tr>
      <w:tr>
        <w:trPr>
          <w:trHeight w:val="450" w:hRule="atLeast"/>
        </w:trPr>
        <w:tc>
          <w:tcPr>
            <w:tcW w:w="4775" w:type="dxa"/>
          </w:tcPr>
          <w:p>
            <w:pPr>
              <w:pStyle w:val="TableParagraph"/>
              <w:spacing w:before="93"/>
              <w:ind w:left="108"/>
              <w:rPr>
                <w:sz w:val="22"/>
              </w:rPr>
            </w:pPr>
            <w:r>
              <w:rPr>
                <w:sz w:val="22"/>
              </w:rPr>
              <w:t>Government</w:t>
            </w:r>
            <w:r>
              <w:rPr>
                <w:spacing w:val="-5"/>
                <w:sz w:val="22"/>
              </w:rPr>
              <w:t> </w:t>
            </w:r>
            <w:r>
              <w:rPr>
                <w:sz w:val="22"/>
              </w:rPr>
              <w:t>Commercial</w:t>
            </w:r>
            <w:r>
              <w:rPr>
                <w:spacing w:val="-11"/>
                <w:sz w:val="22"/>
              </w:rPr>
              <w:t> </w:t>
            </w:r>
            <w:r>
              <w:rPr>
                <w:sz w:val="22"/>
              </w:rPr>
              <w:t>College,</w:t>
            </w:r>
            <w:r>
              <w:rPr>
                <w:spacing w:val="-10"/>
                <w:sz w:val="22"/>
              </w:rPr>
              <w:t> </w:t>
            </w:r>
            <w:r>
              <w:rPr>
                <w:spacing w:val="-2"/>
                <w:sz w:val="22"/>
              </w:rPr>
              <w:t>Sandamu</w:t>
            </w:r>
          </w:p>
        </w:tc>
        <w:tc>
          <w:tcPr>
            <w:tcW w:w="1947" w:type="dxa"/>
          </w:tcPr>
          <w:p>
            <w:pPr>
              <w:pStyle w:val="TableParagraph"/>
              <w:spacing w:before="93"/>
              <w:ind w:left="591"/>
              <w:jc w:val="center"/>
              <w:rPr>
                <w:sz w:val="22"/>
              </w:rPr>
            </w:pPr>
            <w:r>
              <w:rPr>
                <w:spacing w:val="-5"/>
                <w:sz w:val="22"/>
              </w:rPr>
              <w:t>479</w:t>
            </w:r>
          </w:p>
        </w:tc>
        <w:tc>
          <w:tcPr>
            <w:tcW w:w="1016" w:type="dxa"/>
          </w:tcPr>
          <w:p>
            <w:pPr>
              <w:pStyle w:val="TableParagraph"/>
              <w:spacing w:before="93"/>
              <w:ind w:left="20"/>
              <w:jc w:val="center"/>
              <w:rPr>
                <w:sz w:val="22"/>
              </w:rPr>
            </w:pPr>
            <w:r>
              <w:rPr>
                <w:spacing w:val="-5"/>
                <w:sz w:val="22"/>
              </w:rPr>
              <w:t>32</w:t>
            </w:r>
          </w:p>
        </w:tc>
      </w:tr>
      <w:tr>
        <w:trPr>
          <w:trHeight w:val="560" w:hRule="atLeast"/>
        </w:trPr>
        <w:tc>
          <w:tcPr>
            <w:tcW w:w="4775" w:type="dxa"/>
            <w:tcBorders>
              <w:bottom w:val="single" w:sz="4" w:space="0" w:color="000000"/>
            </w:tcBorders>
          </w:tcPr>
          <w:p>
            <w:pPr>
              <w:pStyle w:val="TableParagraph"/>
              <w:spacing w:before="96"/>
              <w:ind w:left="108"/>
              <w:rPr>
                <w:sz w:val="22"/>
              </w:rPr>
            </w:pPr>
            <w:r>
              <w:rPr>
                <w:sz w:val="22"/>
              </w:rPr>
              <w:t>Government</w:t>
            </w:r>
            <w:r>
              <w:rPr>
                <w:spacing w:val="-6"/>
                <w:sz w:val="22"/>
              </w:rPr>
              <w:t> </w:t>
            </w:r>
            <w:r>
              <w:rPr>
                <w:sz w:val="22"/>
              </w:rPr>
              <w:t>Secondary</w:t>
            </w:r>
            <w:r>
              <w:rPr>
                <w:spacing w:val="-10"/>
                <w:sz w:val="22"/>
              </w:rPr>
              <w:t> </w:t>
            </w:r>
            <w:r>
              <w:rPr>
                <w:sz w:val="22"/>
              </w:rPr>
              <w:t>School,</w:t>
            </w:r>
            <w:r>
              <w:rPr>
                <w:spacing w:val="-7"/>
                <w:sz w:val="22"/>
              </w:rPr>
              <w:t> </w:t>
            </w:r>
            <w:r>
              <w:rPr>
                <w:spacing w:val="-2"/>
                <w:sz w:val="22"/>
              </w:rPr>
              <w:t>Kankia</w:t>
            </w:r>
          </w:p>
        </w:tc>
        <w:tc>
          <w:tcPr>
            <w:tcW w:w="1947" w:type="dxa"/>
            <w:tcBorders>
              <w:bottom w:val="single" w:sz="4" w:space="0" w:color="000000"/>
            </w:tcBorders>
          </w:tcPr>
          <w:p>
            <w:pPr>
              <w:pStyle w:val="TableParagraph"/>
              <w:spacing w:before="96"/>
              <w:ind w:left="591"/>
              <w:jc w:val="center"/>
              <w:rPr>
                <w:sz w:val="22"/>
              </w:rPr>
            </w:pPr>
            <w:r>
              <w:rPr>
                <w:spacing w:val="-5"/>
                <w:sz w:val="22"/>
              </w:rPr>
              <w:t>403</w:t>
            </w:r>
          </w:p>
        </w:tc>
        <w:tc>
          <w:tcPr>
            <w:tcW w:w="1016" w:type="dxa"/>
            <w:tcBorders>
              <w:bottom w:val="single" w:sz="4" w:space="0" w:color="000000"/>
            </w:tcBorders>
          </w:tcPr>
          <w:p>
            <w:pPr>
              <w:pStyle w:val="TableParagraph"/>
              <w:spacing w:before="96"/>
              <w:ind w:left="20"/>
              <w:jc w:val="center"/>
              <w:rPr>
                <w:sz w:val="22"/>
              </w:rPr>
            </w:pPr>
            <w:r>
              <w:rPr>
                <w:spacing w:val="-5"/>
                <w:sz w:val="22"/>
              </w:rPr>
              <w:t>27</w:t>
            </w:r>
          </w:p>
        </w:tc>
      </w:tr>
      <w:tr>
        <w:trPr>
          <w:trHeight w:val="457" w:hRule="atLeast"/>
        </w:trPr>
        <w:tc>
          <w:tcPr>
            <w:tcW w:w="4775" w:type="dxa"/>
            <w:tcBorders>
              <w:top w:val="single" w:sz="4" w:space="0" w:color="000000"/>
              <w:bottom w:val="single" w:sz="4" w:space="0" w:color="000000"/>
            </w:tcBorders>
          </w:tcPr>
          <w:p>
            <w:pPr>
              <w:pStyle w:val="TableParagraph"/>
              <w:spacing w:line="248" w:lineRule="exact"/>
              <w:ind w:left="108"/>
              <w:rPr>
                <w:b/>
                <w:sz w:val="22"/>
              </w:rPr>
            </w:pPr>
            <w:r>
              <w:rPr>
                <w:b/>
                <w:sz w:val="22"/>
              </w:rPr>
              <w:t>Katsina</w:t>
            </w:r>
            <w:r>
              <w:rPr>
                <w:b/>
                <w:spacing w:val="-10"/>
                <w:sz w:val="22"/>
              </w:rPr>
              <w:t> </w:t>
            </w:r>
            <w:r>
              <w:rPr>
                <w:b/>
                <w:spacing w:val="-2"/>
                <w:sz w:val="22"/>
              </w:rPr>
              <w:t>Central</w:t>
            </w:r>
          </w:p>
        </w:tc>
        <w:tc>
          <w:tcPr>
            <w:tcW w:w="1947" w:type="dxa"/>
            <w:tcBorders>
              <w:top w:val="single" w:sz="4" w:space="0" w:color="000000"/>
              <w:bottom w:val="single" w:sz="4" w:space="0" w:color="000000"/>
            </w:tcBorders>
          </w:tcPr>
          <w:p>
            <w:pPr>
              <w:pStyle w:val="TableParagraph"/>
              <w:rPr>
                <w:sz w:val="22"/>
              </w:rPr>
            </w:pPr>
          </w:p>
        </w:tc>
        <w:tc>
          <w:tcPr>
            <w:tcW w:w="1016" w:type="dxa"/>
            <w:tcBorders>
              <w:top w:val="single" w:sz="4" w:space="0" w:color="000000"/>
              <w:bottom w:val="single" w:sz="4" w:space="0" w:color="000000"/>
            </w:tcBorders>
          </w:tcPr>
          <w:p>
            <w:pPr>
              <w:pStyle w:val="TableParagraph"/>
              <w:rPr>
                <w:sz w:val="22"/>
              </w:rPr>
            </w:pPr>
          </w:p>
        </w:tc>
      </w:tr>
      <w:tr>
        <w:trPr>
          <w:trHeight w:val="345" w:hRule="atLeast"/>
        </w:trPr>
        <w:tc>
          <w:tcPr>
            <w:tcW w:w="4775" w:type="dxa"/>
            <w:tcBorders>
              <w:top w:val="single" w:sz="4" w:space="0" w:color="000000"/>
            </w:tcBorders>
          </w:tcPr>
          <w:p>
            <w:pPr>
              <w:pStyle w:val="TableParagraph"/>
              <w:spacing w:line="241" w:lineRule="exact"/>
              <w:ind w:left="108"/>
              <w:rPr>
                <w:sz w:val="22"/>
              </w:rPr>
            </w:pPr>
            <w:r>
              <w:rPr>
                <w:sz w:val="22"/>
              </w:rPr>
              <w:t>Government</w:t>
            </w:r>
            <w:r>
              <w:rPr>
                <w:spacing w:val="-6"/>
                <w:sz w:val="22"/>
              </w:rPr>
              <w:t> </w:t>
            </w:r>
            <w:r>
              <w:rPr>
                <w:sz w:val="22"/>
              </w:rPr>
              <w:t>Secondary</w:t>
            </w:r>
            <w:r>
              <w:rPr>
                <w:spacing w:val="-10"/>
                <w:sz w:val="22"/>
              </w:rPr>
              <w:t> </w:t>
            </w:r>
            <w:r>
              <w:rPr>
                <w:sz w:val="22"/>
              </w:rPr>
              <w:t>School,</w:t>
            </w:r>
            <w:r>
              <w:rPr>
                <w:spacing w:val="-7"/>
                <w:sz w:val="22"/>
              </w:rPr>
              <w:t> </w:t>
            </w:r>
            <w:r>
              <w:rPr>
                <w:spacing w:val="-4"/>
                <w:sz w:val="22"/>
              </w:rPr>
              <w:t>Kaita</w:t>
            </w:r>
          </w:p>
        </w:tc>
        <w:tc>
          <w:tcPr>
            <w:tcW w:w="1947" w:type="dxa"/>
            <w:tcBorders>
              <w:top w:val="single" w:sz="4" w:space="0" w:color="000000"/>
            </w:tcBorders>
          </w:tcPr>
          <w:p>
            <w:pPr>
              <w:pStyle w:val="TableParagraph"/>
              <w:spacing w:line="241" w:lineRule="exact"/>
              <w:ind w:left="591"/>
              <w:jc w:val="center"/>
              <w:rPr>
                <w:sz w:val="22"/>
              </w:rPr>
            </w:pPr>
            <w:r>
              <w:rPr>
                <w:spacing w:val="-5"/>
                <w:sz w:val="22"/>
              </w:rPr>
              <w:t>692</w:t>
            </w:r>
          </w:p>
        </w:tc>
        <w:tc>
          <w:tcPr>
            <w:tcW w:w="1016" w:type="dxa"/>
            <w:tcBorders>
              <w:top w:val="single" w:sz="4" w:space="0" w:color="000000"/>
            </w:tcBorders>
          </w:tcPr>
          <w:p>
            <w:pPr>
              <w:pStyle w:val="TableParagraph"/>
              <w:spacing w:line="241" w:lineRule="exact"/>
              <w:ind w:left="20"/>
              <w:jc w:val="center"/>
              <w:rPr>
                <w:sz w:val="22"/>
              </w:rPr>
            </w:pPr>
            <w:r>
              <w:rPr>
                <w:spacing w:val="-5"/>
                <w:sz w:val="22"/>
              </w:rPr>
              <w:t>46</w:t>
            </w:r>
          </w:p>
        </w:tc>
      </w:tr>
      <w:tr>
        <w:trPr>
          <w:trHeight w:val="453" w:hRule="atLeast"/>
        </w:trPr>
        <w:tc>
          <w:tcPr>
            <w:tcW w:w="4775" w:type="dxa"/>
          </w:tcPr>
          <w:p>
            <w:pPr>
              <w:pStyle w:val="TableParagraph"/>
              <w:spacing w:before="97"/>
              <w:ind w:left="108"/>
              <w:rPr>
                <w:sz w:val="22"/>
              </w:rPr>
            </w:pPr>
            <w:r>
              <w:rPr>
                <w:sz w:val="22"/>
              </w:rPr>
              <w:t>Government</w:t>
            </w:r>
            <w:r>
              <w:rPr>
                <w:spacing w:val="-4"/>
                <w:sz w:val="22"/>
              </w:rPr>
              <w:t> </w:t>
            </w:r>
            <w:r>
              <w:rPr>
                <w:sz w:val="22"/>
              </w:rPr>
              <w:t>College,</w:t>
            </w:r>
            <w:r>
              <w:rPr>
                <w:spacing w:val="-11"/>
                <w:sz w:val="22"/>
              </w:rPr>
              <w:t> </w:t>
            </w:r>
            <w:r>
              <w:rPr>
                <w:spacing w:val="-2"/>
                <w:sz w:val="22"/>
              </w:rPr>
              <w:t>Batsari</w:t>
            </w:r>
          </w:p>
        </w:tc>
        <w:tc>
          <w:tcPr>
            <w:tcW w:w="1947" w:type="dxa"/>
          </w:tcPr>
          <w:p>
            <w:pPr>
              <w:pStyle w:val="TableParagraph"/>
              <w:spacing w:before="97"/>
              <w:ind w:left="591"/>
              <w:jc w:val="center"/>
              <w:rPr>
                <w:sz w:val="22"/>
              </w:rPr>
            </w:pPr>
            <w:r>
              <w:rPr>
                <w:spacing w:val="-5"/>
                <w:sz w:val="22"/>
              </w:rPr>
              <w:t>395</w:t>
            </w:r>
          </w:p>
        </w:tc>
        <w:tc>
          <w:tcPr>
            <w:tcW w:w="1016" w:type="dxa"/>
          </w:tcPr>
          <w:p>
            <w:pPr>
              <w:pStyle w:val="TableParagraph"/>
              <w:spacing w:before="97"/>
              <w:ind w:left="20"/>
              <w:jc w:val="center"/>
              <w:rPr>
                <w:sz w:val="22"/>
              </w:rPr>
            </w:pPr>
            <w:r>
              <w:rPr>
                <w:spacing w:val="-5"/>
                <w:sz w:val="22"/>
              </w:rPr>
              <w:t>26</w:t>
            </w:r>
          </w:p>
        </w:tc>
      </w:tr>
      <w:tr>
        <w:trPr>
          <w:trHeight w:val="453" w:hRule="atLeast"/>
        </w:trPr>
        <w:tc>
          <w:tcPr>
            <w:tcW w:w="4775" w:type="dxa"/>
          </w:tcPr>
          <w:p>
            <w:pPr>
              <w:pStyle w:val="TableParagraph"/>
              <w:spacing w:before="96"/>
              <w:ind w:left="108"/>
              <w:rPr>
                <w:sz w:val="22"/>
              </w:rPr>
            </w:pPr>
            <w:r>
              <w:rPr>
                <w:sz w:val="22"/>
              </w:rPr>
              <w:t>Government</w:t>
            </w:r>
            <w:r>
              <w:rPr>
                <w:spacing w:val="-6"/>
                <w:sz w:val="22"/>
              </w:rPr>
              <w:t> </w:t>
            </w:r>
            <w:r>
              <w:rPr>
                <w:sz w:val="22"/>
              </w:rPr>
              <w:t>Secondary</w:t>
            </w:r>
            <w:r>
              <w:rPr>
                <w:spacing w:val="-11"/>
                <w:sz w:val="22"/>
              </w:rPr>
              <w:t> </w:t>
            </w:r>
            <w:r>
              <w:rPr>
                <w:sz w:val="22"/>
              </w:rPr>
              <w:t>School,</w:t>
            </w:r>
            <w:r>
              <w:rPr>
                <w:spacing w:val="-12"/>
                <w:sz w:val="22"/>
              </w:rPr>
              <w:t> </w:t>
            </w:r>
            <w:r>
              <w:rPr>
                <w:spacing w:val="-4"/>
                <w:sz w:val="22"/>
              </w:rPr>
              <w:t>Rimi</w:t>
            </w:r>
          </w:p>
        </w:tc>
        <w:tc>
          <w:tcPr>
            <w:tcW w:w="1947" w:type="dxa"/>
          </w:tcPr>
          <w:p>
            <w:pPr>
              <w:pStyle w:val="TableParagraph"/>
              <w:spacing w:before="96"/>
              <w:ind w:left="591"/>
              <w:jc w:val="center"/>
              <w:rPr>
                <w:sz w:val="22"/>
              </w:rPr>
            </w:pPr>
            <w:r>
              <w:rPr>
                <w:spacing w:val="-5"/>
                <w:sz w:val="22"/>
              </w:rPr>
              <w:t>586</w:t>
            </w:r>
          </w:p>
        </w:tc>
        <w:tc>
          <w:tcPr>
            <w:tcW w:w="1016" w:type="dxa"/>
          </w:tcPr>
          <w:p>
            <w:pPr>
              <w:pStyle w:val="TableParagraph"/>
              <w:spacing w:before="96"/>
              <w:ind w:left="20" w:right="3"/>
              <w:jc w:val="center"/>
              <w:rPr>
                <w:sz w:val="22"/>
              </w:rPr>
            </w:pPr>
            <w:r>
              <w:rPr>
                <w:spacing w:val="-5"/>
                <w:sz w:val="22"/>
              </w:rPr>
              <w:t>39</w:t>
            </w:r>
          </w:p>
        </w:tc>
      </w:tr>
      <w:tr>
        <w:trPr>
          <w:trHeight w:val="559" w:hRule="atLeast"/>
        </w:trPr>
        <w:tc>
          <w:tcPr>
            <w:tcW w:w="4775" w:type="dxa"/>
            <w:tcBorders>
              <w:bottom w:val="single" w:sz="4" w:space="0" w:color="000000"/>
            </w:tcBorders>
          </w:tcPr>
          <w:p>
            <w:pPr>
              <w:pStyle w:val="TableParagraph"/>
              <w:spacing w:before="97"/>
              <w:ind w:left="108"/>
              <w:rPr>
                <w:sz w:val="22"/>
              </w:rPr>
            </w:pPr>
            <w:r>
              <w:rPr>
                <w:sz w:val="22"/>
              </w:rPr>
              <w:t>Government</w:t>
            </w:r>
            <w:r>
              <w:rPr>
                <w:spacing w:val="-4"/>
                <w:sz w:val="22"/>
              </w:rPr>
              <w:t> </w:t>
            </w:r>
            <w:r>
              <w:rPr>
                <w:sz w:val="22"/>
              </w:rPr>
              <w:t>Secondary</w:t>
            </w:r>
            <w:r>
              <w:rPr>
                <w:spacing w:val="-8"/>
                <w:sz w:val="22"/>
              </w:rPr>
              <w:t> </w:t>
            </w:r>
            <w:r>
              <w:rPr>
                <w:sz w:val="22"/>
              </w:rPr>
              <w:t>School,</w:t>
            </w:r>
            <w:r>
              <w:rPr>
                <w:spacing w:val="-4"/>
                <w:sz w:val="22"/>
              </w:rPr>
              <w:t> </w:t>
            </w:r>
            <w:r>
              <w:rPr>
                <w:sz w:val="22"/>
              </w:rPr>
              <w:t>Dan</w:t>
            </w:r>
            <w:r>
              <w:rPr>
                <w:spacing w:val="-14"/>
                <w:sz w:val="22"/>
              </w:rPr>
              <w:t> </w:t>
            </w:r>
            <w:r>
              <w:rPr>
                <w:spacing w:val="-4"/>
                <w:sz w:val="22"/>
              </w:rPr>
              <w:t>Musa</w:t>
            </w:r>
          </w:p>
        </w:tc>
        <w:tc>
          <w:tcPr>
            <w:tcW w:w="1947" w:type="dxa"/>
            <w:tcBorders>
              <w:bottom w:val="single" w:sz="4" w:space="0" w:color="000000"/>
            </w:tcBorders>
          </w:tcPr>
          <w:p>
            <w:pPr>
              <w:pStyle w:val="TableParagraph"/>
              <w:spacing w:before="97"/>
              <w:ind w:left="591"/>
              <w:jc w:val="center"/>
              <w:rPr>
                <w:sz w:val="22"/>
              </w:rPr>
            </w:pPr>
            <w:r>
              <w:rPr>
                <w:spacing w:val="-5"/>
                <w:sz w:val="22"/>
              </w:rPr>
              <w:t>492</w:t>
            </w:r>
          </w:p>
        </w:tc>
        <w:tc>
          <w:tcPr>
            <w:tcW w:w="1016" w:type="dxa"/>
            <w:tcBorders>
              <w:bottom w:val="single" w:sz="4" w:space="0" w:color="000000"/>
            </w:tcBorders>
          </w:tcPr>
          <w:p>
            <w:pPr>
              <w:pStyle w:val="TableParagraph"/>
              <w:spacing w:before="97"/>
              <w:ind w:left="20"/>
              <w:jc w:val="center"/>
              <w:rPr>
                <w:sz w:val="22"/>
              </w:rPr>
            </w:pPr>
            <w:r>
              <w:rPr>
                <w:spacing w:val="-5"/>
                <w:sz w:val="22"/>
              </w:rPr>
              <w:t>33</w:t>
            </w:r>
          </w:p>
        </w:tc>
      </w:tr>
      <w:tr>
        <w:trPr>
          <w:trHeight w:val="450" w:hRule="atLeast"/>
        </w:trPr>
        <w:tc>
          <w:tcPr>
            <w:tcW w:w="4775" w:type="dxa"/>
            <w:tcBorders>
              <w:top w:val="single" w:sz="4" w:space="0" w:color="000000"/>
              <w:bottom w:val="single" w:sz="4" w:space="0" w:color="000000"/>
            </w:tcBorders>
          </w:tcPr>
          <w:p>
            <w:pPr>
              <w:pStyle w:val="TableParagraph"/>
              <w:spacing w:line="241" w:lineRule="exact"/>
              <w:ind w:left="108"/>
              <w:rPr>
                <w:b/>
                <w:sz w:val="22"/>
              </w:rPr>
            </w:pPr>
            <w:r>
              <w:rPr>
                <w:b/>
                <w:sz w:val="22"/>
              </w:rPr>
              <w:t>Katsina</w:t>
            </w:r>
            <w:r>
              <w:rPr>
                <w:b/>
                <w:spacing w:val="-10"/>
                <w:sz w:val="22"/>
              </w:rPr>
              <w:t> </w:t>
            </w:r>
            <w:r>
              <w:rPr>
                <w:b/>
                <w:spacing w:val="-2"/>
                <w:sz w:val="22"/>
              </w:rPr>
              <w:t>South</w:t>
            </w:r>
          </w:p>
        </w:tc>
        <w:tc>
          <w:tcPr>
            <w:tcW w:w="1947" w:type="dxa"/>
            <w:tcBorders>
              <w:top w:val="single" w:sz="4" w:space="0" w:color="000000"/>
              <w:bottom w:val="single" w:sz="4" w:space="0" w:color="000000"/>
            </w:tcBorders>
          </w:tcPr>
          <w:p>
            <w:pPr>
              <w:pStyle w:val="TableParagraph"/>
              <w:rPr>
                <w:sz w:val="22"/>
              </w:rPr>
            </w:pPr>
          </w:p>
        </w:tc>
        <w:tc>
          <w:tcPr>
            <w:tcW w:w="1016" w:type="dxa"/>
            <w:tcBorders>
              <w:top w:val="single" w:sz="4" w:space="0" w:color="000000"/>
              <w:bottom w:val="single" w:sz="4" w:space="0" w:color="000000"/>
            </w:tcBorders>
          </w:tcPr>
          <w:p>
            <w:pPr>
              <w:pStyle w:val="TableParagraph"/>
              <w:rPr>
                <w:sz w:val="22"/>
              </w:rPr>
            </w:pPr>
          </w:p>
        </w:tc>
      </w:tr>
      <w:tr>
        <w:trPr>
          <w:trHeight w:val="345" w:hRule="atLeast"/>
        </w:trPr>
        <w:tc>
          <w:tcPr>
            <w:tcW w:w="4775" w:type="dxa"/>
            <w:tcBorders>
              <w:top w:val="single" w:sz="4" w:space="0" w:color="000000"/>
            </w:tcBorders>
          </w:tcPr>
          <w:p>
            <w:pPr>
              <w:pStyle w:val="TableParagraph"/>
              <w:spacing w:line="241" w:lineRule="exact"/>
              <w:ind w:left="108"/>
              <w:rPr>
                <w:sz w:val="22"/>
              </w:rPr>
            </w:pPr>
            <w:r>
              <w:rPr>
                <w:sz w:val="22"/>
              </w:rPr>
              <w:t>Government</w:t>
            </w:r>
            <w:r>
              <w:rPr>
                <w:spacing w:val="-6"/>
                <w:sz w:val="22"/>
              </w:rPr>
              <w:t> </w:t>
            </w:r>
            <w:r>
              <w:rPr>
                <w:sz w:val="22"/>
              </w:rPr>
              <w:t>Secondary</w:t>
            </w:r>
            <w:r>
              <w:rPr>
                <w:spacing w:val="-10"/>
                <w:sz w:val="22"/>
              </w:rPr>
              <w:t> </w:t>
            </w:r>
            <w:r>
              <w:rPr>
                <w:sz w:val="22"/>
              </w:rPr>
              <w:t>School,</w:t>
            </w:r>
            <w:r>
              <w:rPr>
                <w:spacing w:val="-7"/>
                <w:sz w:val="22"/>
              </w:rPr>
              <w:t> </w:t>
            </w:r>
            <w:r>
              <w:rPr>
                <w:spacing w:val="-2"/>
                <w:sz w:val="22"/>
              </w:rPr>
              <w:t>Funtua</w:t>
            </w:r>
          </w:p>
        </w:tc>
        <w:tc>
          <w:tcPr>
            <w:tcW w:w="1947" w:type="dxa"/>
            <w:tcBorders>
              <w:top w:val="single" w:sz="4" w:space="0" w:color="000000"/>
            </w:tcBorders>
          </w:tcPr>
          <w:p>
            <w:pPr>
              <w:pStyle w:val="TableParagraph"/>
              <w:spacing w:line="241" w:lineRule="exact"/>
              <w:ind w:left="591"/>
              <w:jc w:val="center"/>
              <w:rPr>
                <w:sz w:val="22"/>
              </w:rPr>
            </w:pPr>
            <w:r>
              <w:rPr>
                <w:spacing w:val="-5"/>
                <w:sz w:val="22"/>
              </w:rPr>
              <w:t>615</w:t>
            </w:r>
          </w:p>
        </w:tc>
        <w:tc>
          <w:tcPr>
            <w:tcW w:w="1016" w:type="dxa"/>
            <w:tcBorders>
              <w:top w:val="single" w:sz="4" w:space="0" w:color="000000"/>
            </w:tcBorders>
          </w:tcPr>
          <w:p>
            <w:pPr>
              <w:pStyle w:val="TableParagraph"/>
              <w:spacing w:line="241" w:lineRule="exact"/>
              <w:ind w:left="20"/>
              <w:jc w:val="center"/>
              <w:rPr>
                <w:sz w:val="22"/>
              </w:rPr>
            </w:pPr>
            <w:r>
              <w:rPr>
                <w:spacing w:val="-5"/>
                <w:sz w:val="22"/>
              </w:rPr>
              <w:t>41</w:t>
            </w:r>
          </w:p>
        </w:tc>
      </w:tr>
      <w:tr>
        <w:trPr>
          <w:trHeight w:val="453" w:hRule="atLeast"/>
        </w:trPr>
        <w:tc>
          <w:tcPr>
            <w:tcW w:w="4775" w:type="dxa"/>
          </w:tcPr>
          <w:p>
            <w:pPr>
              <w:pStyle w:val="TableParagraph"/>
              <w:spacing w:before="97"/>
              <w:ind w:left="108"/>
              <w:rPr>
                <w:sz w:val="22"/>
              </w:rPr>
            </w:pPr>
            <w:r>
              <w:rPr>
                <w:sz w:val="22"/>
              </w:rPr>
              <w:t>Government</w:t>
            </w:r>
            <w:r>
              <w:rPr>
                <w:spacing w:val="-6"/>
                <w:sz w:val="22"/>
              </w:rPr>
              <w:t> </w:t>
            </w:r>
            <w:r>
              <w:rPr>
                <w:sz w:val="22"/>
              </w:rPr>
              <w:t>Secondary</w:t>
            </w:r>
            <w:r>
              <w:rPr>
                <w:spacing w:val="-10"/>
                <w:sz w:val="22"/>
              </w:rPr>
              <w:t> </w:t>
            </w:r>
            <w:r>
              <w:rPr>
                <w:sz w:val="22"/>
              </w:rPr>
              <w:t>School,</w:t>
            </w:r>
            <w:r>
              <w:rPr>
                <w:spacing w:val="-7"/>
                <w:sz w:val="22"/>
              </w:rPr>
              <w:t> </w:t>
            </w:r>
            <w:r>
              <w:rPr>
                <w:spacing w:val="-2"/>
                <w:sz w:val="22"/>
              </w:rPr>
              <w:t>Dandume</w:t>
            </w:r>
          </w:p>
        </w:tc>
        <w:tc>
          <w:tcPr>
            <w:tcW w:w="1947" w:type="dxa"/>
          </w:tcPr>
          <w:p>
            <w:pPr>
              <w:pStyle w:val="TableParagraph"/>
              <w:spacing w:before="97"/>
              <w:ind w:left="591"/>
              <w:jc w:val="center"/>
              <w:rPr>
                <w:sz w:val="22"/>
              </w:rPr>
            </w:pPr>
            <w:r>
              <w:rPr>
                <w:spacing w:val="-5"/>
                <w:sz w:val="22"/>
              </w:rPr>
              <w:t>401</w:t>
            </w:r>
          </w:p>
        </w:tc>
        <w:tc>
          <w:tcPr>
            <w:tcW w:w="1016" w:type="dxa"/>
          </w:tcPr>
          <w:p>
            <w:pPr>
              <w:pStyle w:val="TableParagraph"/>
              <w:spacing w:before="97"/>
              <w:ind w:left="20"/>
              <w:jc w:val="center"/>
              <w:rPr>
                <w:sz w:val="22"/>
              </w:rPr>
            </w:pPr>
            <w:r>
              <w:rPr>
                <w:spacing w:val="-5"/>
                <w:sz w:val="22"/>
              </w:rPr>
              <w:t>27</w:t>
            </w:r>
          </w:p>
        </w:tc>
      </w:tr>
      <w:tr>
        <w:trPr>
          <w:trHeight w:val="453" w:hRule="atLeast"/>
        </w:trPr>
        <w:tc>
          <w:tcPr>
            <w:tcW w:w="4775" w:type="dxa"/>
          </w:tcPr>
          <w:p>
            <w:pPr>
              <w:pStyle w:val="TableParagraph"/>
              <w:spacing w:before="96"/>
              <w:ind w:left="108"/>
              <w:rPr>
                <w:sz w:val="22"/>
              </w:rPr>
            </w:pPr>
            <w:r>
              <w:rPr>
                <w:sz w:val="22"/>
              </w:rPr>
              <w:t>Government</w:t>
            </w:r>
            <w:r>
              <w:rPr>
                <w:spacing w:val="-6"/>
                <w:sz w:val="22"/>
              </w:rPr>
              <w:t> </w:t>
            </w:r>
            <w:r>
              <w:rPr>
                <w:sz w:val="22"/>
              </w:rPr>
              <w:t>Secondary</w:t>
            </w:r>
            <w:r>
              <w:rPr>
                <w:spacing w:val="-11"/>
                <w:sz w:val="22"/>
              </w:rPr>
              <w:t> </w:t>
            </w:r>
            <w:r>
              <w:rPr>
                <w:sz w:val="22"/>
              </w:rPr>
              <w:t>School,</w:t>
            </w:r>
            <w:r>
              <w:rPr>
                <w:spacing w:val="-8"/>
                <w:sz w:val="22"/>
              </w:rPr>
              <w:t> </w:t>
            </w:r>
            <w:r>
              <w:rPr>
                <w:spacing w:val="-2"/>
                <w:sz w:val="22"/>
              </w:rPr>
              <w:t>Malumfashi</w:t>
            </w:r>
          </w:p>
        </w:tc>
        <w:tc>
          <w:tcPr>
            <w:tcW w:w="1947" w:type="dxa"/>
          </w:tcPr>
          <w:p>
            <w:pPr>
              <w:pStyle w:val="TableParagraph"/>
              <w:spacing w:before="96"/>
              <w:ind w:left="591"/>
              <w:jc w:val="center"/>
              <w:rPr>
                <w:sz w:val="22"/>
              </w:rPr>
            </w:pPr>
            <w:r>
              <w:rPr>
                <w:spacing w:val="-5"/>
                <w:sz w:val="22"/>
              </w:rPr>
              <w:t>502</w:t>
            </w:r>
          </w:p>
        </w:tc>
        <w:tc>
          <w:tcPr>
            <w:tcW w:w="1016" w:type="dxa"/>
          </w:tcPr>
          <w:p>
            <w:pPr>
              <w:pStyle w:val="TableParagraph"/>
              <w:spacing w:before="96"/>
              <w:ind w:left="20"/>
              <w:jc w:val="center"/>
              <w:rPr>
                <w:sz w:val="22"/>
              </w:rPr>
            </w:pPr>
            <w:r>
              <w:rPr>
                <w:spacing w:val="-5"/>
                <w:sz w:val="22"/>
              </w:rPr>
              <w:t>34</w:t>
            </w:r>
          </w:p>
        </w:tc>
      </w:tr>
      <w:tr>
        <w:trPr>
          <w:trHeight w:val="559" w:hRule="atLeast"/>
        </w:trPr>
        <w:tc>
          <w:tcPr>
            <w:tcW w:w="4775" w:type="dxa"/>
            <w:tcBorders>
              <w:bottom w:val="single" w:sz="4" w:space="0" w:color="000000"/>
            </w:tcBorders>
          </w:tcPr>
          <w:p>
            <w:pPr>
              <w:pStyle w:val="TableParagraph"/>
              <w:spacing w:before="97"/>
              <w:ind w:left="108"/>
              <w:rPr>
                <w:sz w:val="22"/>
              </w:rPr>
            </w:pPr>
            <w:r>
              <w:rPr>
                <w:sz w:val="22"/>
              </w:rPr>
              <w:t>Government</w:t>
            </w:r>
            <w:r>
              <w:rPr>
                <w:spacing w:val="-6"/>
                <w:sz w:val="22"/>
              </w:rPr>
              <w:t> </w:t>
            </w:r>
            <w:r>
              <w:rPr>
                <w:sz w:val="22"/>
              </w:rPr>
              <w:t>Secondary</w:t>
            </w:r>
            <w:r>
              <w:rPr>
                <w:spacing w:val="-10"/>
                <w:sz w:val="22"/>
              </w:rPr>
              <w:t> </w:t>
            </w:r>
            <w:r>
              <w:rPr>
                <w:sz w:val="22"/>
              </w:rPr>
              <w:t>School,</w:t>
            </w:r>
            <w:r>
              <w:rPr>
                <w:spacing w:val="-7"/>
                <w:sz w:val="22"/>
              </w:rPr>
              <w:t> </w:t>
            </w:r>
            <w:r>
              <w:rPr>
                <w:spacing w:val="-2"/>
                <w:sz w:val="22"/>
              </w:rPr>
              <w:t>Sabuwa</w:t>
            </w:r>
          </w:p>
        </w:tc>
        <w:tc>
          <w:tcPr>
            <w:tcW w:w="1947" w:type="dxa"/>
            <w:tcBorders>
              <w:bottom w:val="single" w:sz="4" w:space="0" w:color="000000"/>
            </w:tcBorders>
          </w:tcPr>
          <w:p>
            <w:pPr>
              <w:pStyle w:val="TableParagraph"/>
              <w:spacing w:before="97"/>
              <w:ind w:left="591"/>
              <w:jc w:val="center"/>
              <w:rPr>
                <w:sz w:val="22"/>
              </w:rPr>
            </w:pPr>
            <w:r>
              <w:rPr>
                <w:spacing w:val="-5"/>
                <w:sz w:val="22"/>
              </w:rPr>
              <w:t>415</w:t>
            </w:r>
          </w:p>
        </w:tc>
        <w:tc>
          <w:tcPr>
            <w:tcW w:w="1016" w:type="dxa"/>
            <w:tcBorders>
              <w:bottom w:val="single" w:sz="4" w:space="0" w:color="000000"/>
            </w:tcBorders>
          </w:tcPr>
          <w:p>
            <w:pPr>
              <w:pStyle w:val="TableParagraph"/>
              <w:spacing w:before="97"/>
              <w:ind w:left="20"/>
              <w:jc w:val="center"/>
              <w:rPr>
                <w:sz w:val="22"/>
              </w:rPr>
            </w:pPr>
            <w:r>
              <w:rPr>
                <w:spacing w:val="-5"/>
                <w:sz w:val="22"/>
              </w:rPr>
              <w:t>28</w:t>
            </w:r>
          </w:p>
        </w:tc>
      </w:tr>
      <w:tr>
        <w:trPr>
          <w:trHeight w:val="242" w:hRule="atLeast"/>
        </w:trPr>
        <w:tc>
          <w:tcPr>
            <w:tcW w:w="4775" w:type="dxa"/>
            <w:tcBorders>
              <w:top w:val="single" w:sz="4" w:space="0" w:color="000000"/>
            </w:tcBorders>
          </w:tcPr>
          <w:p>
            <w:pPr>
              <w:pStyle w:val="TableParagraph"/>
              <w:spacing w:line="221" w:lineRule="exact"/>
              <w:ind w:left="108"/>
              <w:rPr>
                <w:b/>
                <w:sz w:val="22"/>
              </w:rPr>
            </w:pPr>
            <w:r>
              <w:rPr>
                <w:b/>
                <w:spacing w:val="-2"/>
                <w:sz w:val="22"/>
              </w:rPr>
              <w:t>Total</w:t>
            </w:r>
          </w:p>
        </w:tc>
        <w:tc>
          <w:tcPr>
            <w:tcW w:w="1947" w:type="dxa"/>
            <w:tcBorders>
              <w:top w:val="single" w:sz="4" w:space="0" w:color="000000"/>
            </w:tcBorders>
          </w:tcPr>
          <w:p>
            <w:pPr>
              <w:pStyle w:val="TableParagraph"/>
              <w:spacing w:line="221" w:lineRule="exact"/>
              <w:ind w:left="591" w:right="4"/>
              <w:jc w:val="center"/>
              <w:rPr>
                <w:b/>
                <w:sz w:val="22"/>
              </w:rPr>
            </w:pPr>
            <w:r>
              <w:rPr>
                <w:b/>
                <w:spacing w:val="-4"/>
                <w:sz w:val="22"/>
              </w:rPr>
              <w:t>5973</w:t>
            </w:r>
          </w:p>
        </w:tc>
        <w:tc>
          <w:tcPr>
            <w:tcW w:w="1016" w:type="dxa"/>
            <w:tcBorders>
              <w:top w:val="single" w:sz="4" w:space="0" w:color="000000"/>
            </w:tcBorders>
          </w:tcPr>
          <w:p>
            <w:pPr>
              <w:pStyle w:val="TableParagraph"/>
              <w:spacing w:line="221" w:lineRule="exact"/>
              <w:ind w:left="20" w:right="11"/>
              <w:jc w:val="center"/>
              <w:rPr>
                <w:b/>
                <w:sz w:val="22"/>
              </w:rPr>
            </w:pPr>
            <w:r>
              <w:rPr>
                <w:b/>
                <w:spacing w:val="-5"/>
                <w:sz w:val="22"/>
              </w:rPr>
              <w:t>400</w:t>
            </w:r>
          </w:p>
        </w:tc>
      </w:tr>
    </w:tbl>
    <w:p>
      <w:pPr>
        <w:pStyle w:val="BodyText"/>
        <w:spacing w:before="2"/>
        <w:rPr>
          <w:b/>
          <w:sz w:val="17"/>
        </w:rPr>
      </w:pPr>
      <w:r>
        <w:rPr/>
        <mc:AlternateContent>
          <mc:Choice Requires="wps">
            <w:drawing>
              <wp:anchor distT="0" distB="0" distL="0" distR="0" allowOverlap="1" layoutInCell="1" locked="0" behindDoc="1" simplePos="0" relativeHeight="487593472">
                <wp:simplePos x="0" y="0"/>
                <wp:positionH relativeFrom="page">
                  <wp:posOffset>1422781</wp:posOffset>
                </wp:positionH>
                <wp:positionV relativeFrom="paragraph">
                  <wp:posOffset>140919</wp:posOffset>
                </wp:positionV>
                <wp:extent cx="4922520" cy="508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4922520" cy="5080"/>
                        </a:xfrm>
                        <a:custGeom>
                          <a:avLst/>
                          <a:gdLst/>
                          <a:ahLst/>
                          <a:cxnLst/>
                          <a:rect l="l" t="t" r="r" b="b"/>
                          <a:pathLst>
                            <a:path w="4922520" h="5080">
                              <a:moveTo>
                                <a:pt x="4922494" y="0"/>
                              </a:moveTo>
                              <a:lnTo>
                                <a:pt x="4922494" y="0"/>
                              </a:lnTo>
                              <a:lnTo>
                                <a:pt x="0" y="0"/>
                              </a:lnTo>
                              <a:lnTo>
                                <a:pt x="0" y="4876"/>
                              </a:lnTo>
                              <a:lnTo>
                                <a:pt x="4922494" y="4876"/>
                              </a:lnTo>
                              <a:lnTo>
                                <a:pt x="4922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2.030006pt;margin-top:11.095985pt;width:387.598018pt;height:.384pt;mso-position-horizontal-relative:page;mso-position-vertical-relative:paragraph;z-index:-15723008;mso-wrap-distance-left:0;mso-wrap-distance-right:0" id="docshape14" filled="true" fillcolor="#000000" stroked="false">
                <v:fill type="solid"/>
                <w10:wrap type="topAndBottom"/>
              </v:rect>
            </w:pict>
          </mc:Fallback>
        </mc:AlternateContent>
      </w:r>
    </w:p>
    <w:p>
      <w:pPr>
        <w:pStyle w:val="BodyText"/>
        <w:rPr>
          <w:b/>
        </w:rPr>
      </w:pPr>
    </w:p>
    <w:p>
      <w:pPr>
        <w:pStyle w:val="BodyText"/>
        <w:spacing w:before="228"/>
        <w:rPr>
          <w:b/>
        </w:rPr>
      </w:pPr>
    </w:p>
    <w:p>
      <w:pPr>
        <w:pStyle w:val="ListParagraph"/>
        <w:numPr>
          <w:ilvl w:val="1"/>
          <w:numId w:val="24"/>
        </w:numPr>
        <w:tabs>
          <w:tab w:pos="1313" w:val="left" w:leader="none"/>
        </w:tabs>
        <w:spacing w:line="240" w:lineRule="auto" w:before="0" w:after="0"/>
        <w:ind w:left="1313" w:right="0" w:hanging="721"/>
        <w:jc w:val="left"/>
        <w:rPr>
          <w:b/>
          <w:sz w:val="23"/>
        </w:rPr>
      </w:pPr>
      <w:r>
        <w:rPr>
          <w:b/>
          <w:spacing w:val="-2"/>
          <w:w w:val="105"/>
          <w:sz w:val="23"/>
        </w:rPr>
        <w:t>Instrumentation</w:t>
      </w:r>
    </w:p>
    <w:p>
      <w:pPr>
        <w:pStyle w:val="BodyText"/>
        <w:spacing w:before="220"/>
        <w:rPr>
          <w:b/>
        </w:rPr>
      </w:pPr>
    </w:p>
    <w:p>
      <w:pPr>
        <w:pStyle w:val="BodyText"/>
        <w:spacing w:line="499" w:lineRule="auto"/>
        <w:ind w:left="759" w:right="1326" w:firstLine="554"/>
        <w:jc w:val="both"/>
      </w:pPr>
      <w:r>
        <w:rPr>
          <w:w w:val="105"/>
        </w:rPr>
        <w:t>To achieve the purpose of this study, a researcher-developed questionnaire was used</w:t>
      </w:r>
      <w:r>
        <w:rPr>
          <w:w w:val="105"/>
        </w:rPr>
        <w:t> to</w:t>
      </w:r>
      <w:r>
        <w:rPr>
          <w:w w:val="105"/>
        </w:rPr>
        <w:t> collect</w:t>
      </w:r>
      <w:r>
        <w:rPr>
          <w:w w:val="105"/>
        </w:rPr>
        <w:t> data</w:t>
      </w:r>
      <w:r>
        <w:rPr>
          <w:w w:val="105"/>
        </w:rPr>
        <w:t> on</w:t>
      </w:r>
      <w:r>
        <w:rPr>
          <w:w w:val="105"/>
        </w:rPr>
        <w:t> the</w:t>
      </w:r>
      <w:r>
        <w:rPr>
          <w:w w:val="105"/>
        </w:rPr>
        <w:t> knowledge</w:t>
      </w:r>
      <w:r>
        <w:rPr>
          <w:w w:val="105"/>
        </w:rPr>
        <w:t> and</w:t>
      </w:r>
      <w:r>
        <w:rPr>
          <w:w w:val="105"/>
        </w:rPr>
        <w:t> practice</w:t>
      </w:r>
      <w:r>
        <w:rPr>
          <w:w w:val="105"/>
        </w:rPr>
        <w:t> of</w:t>
      </w:r>
      <w:r>
        <w:rPr>
          <w:w w:val="105"/>
        </w:rPr>
        <w:t> cholera</w:t>
      </w:r>
      <w:r>
        <w:rPr>
          <w:w w:val="105"/>
        </w:rPr>
        <w:t> prevention</w:t>
      </w:r>
      <w:r>
        <w:rPr>
          <w:w w:val="105"/>
        </w:rPr>
        <w:t> strategies among junior secondary school students in Katsina State, Nigeria.</w:t>
      </w:r>
    </w:p>
    <w:p>
      <w:pPr>
        <w:pStyle w:val="BodyText"/>
        <w:spacing w:line="496" w:lineRule="auto" w:before="7"/>
        <w:ind w:left="759" w:right="1323" w:firstLine="554"/>
        <w:jc w:val="both"/>
      </w:pPr>
      <w:r>
        <w:rPr>
          <w:w w:val="105"/>
        </w:rPr>
        <w:t>The</w:t>
      </w:r>
      <w:r>
        <w:rPr>
          <w:w w:val="105"/>
        </w:rPr>
        <w:t> questionnaire</w:t>
      </w:r>
      <w:r>
        <w:rPr>
          <w:w w:val="105"/>
        </w:rPr>
        <w:t> consisted</w:t>
      </w:r>
      <w:r>
        <w:rPr>
          <w:w w:val="105"/>
        </w:rPr>
        <w:t> of</w:t>
      </w:r>
      <w:r>
        <w:rPr>
          <w:w w:val="105"/>
        </w:rPr>
        <w:t> three</w:t>
      </w:r>
      <w:r>
        <w:rPr>
          <w:w w:val="105"/>
        </w:rPr>
        <w:t> (3)sections.</w:t>
      </w:r>
      <w:r>
        <w:rPr>
          <w:w w:val="105"/>
        </w:rPr>
        <w:t> Section</w:t>
      </w:r>
      <w:r>
        <w:rPr>
          <w:w w:val="105"/>
        </w:rPr>
        <w:t> A</w:t>
      </w:r>
      <w:r>
        <w:rPr>
          <w:w w:val="105"/>
        </w:rPr>
        <w:t> contains</w:t>
      </w:r>
      <w:r>
        <w:rPr>
          <w:w w:val="105"/>
        </w:rPr>
        <w:t> four</w:t>
      </w:r>
      <w:r>
        <w:rPr>
          <w:w w:val="105"/>
        </w:rPr>
        <w:t> (4) items</w:t>
      </w:r>
      <w:r>
        <w:rPr>
          <w:spacing w:val="26"/>
          <w:w w:val="105"/>
        </w:rPr>
        <w:t> </w:t>
      </w:r>
      <w:r>
        <w:rPr>
          <w:w w:val="105"/>
        </w:rPr>
        <w:t>on</w:t>
      </w:r>
      <w:r>
        <w:rPr>
          <w:spacing w:val="21"/>
          <w:w w:val="105"/>
        </w:rPr>
        <w:t> </w:t>
      </w:r>
      <w:r>
        <w:rPr>
          <w:w w:val="105"/>
        </w:rPr>
        <w:t>demographic</w:t>
      </w:r>
      <w:r>
        <w:rPr>
          <w:spacing w:val="24"/>
          <w:w w:val="105"/>
        </w:rPr>
        <w:t> </w:t>
      </w:r>
      <w:r>
        <w:rPr>
          <w:w w:val="105"/>
        </w:rPr>
        <w:t>characteristics</w:t>
      </w:r>
      <w:r>
        <w:rPr>
          <w:spacing w:val="29"/>
          <w:w w:val="105"/>
        </w:rPr>
        <w:t> </w:t>
      </w:r>
      <w:r>
        <w:rPr>
          <w:w w:val="105"/>
        </w:rPr>
        <w:t>of the</w:t>
      </w:r>
      <w:r>
        <w:rPr>
          <w:spacing w:val="20"/>
          <w:w w:val="105"/>
        </w:rPr>
        <w:t> </w:t>
      </w:r>
      <w:r>
        <w:rPr>
          <w:w w:val="105"/>
        </w:rPr>
        <w:t>respondents.</w:t>
      </w:r>
      <w:r>
        <w:rPr>
          <w:spacing w:val="29"/>
          <w:w w:val="105"/>
        </w:rPr>
        <w:t> </w:t>
      </w:r>
      <w:r>
        <w:rPr>
          <w:w w:val="105"/>
        </w:rPr>
        <w:t>Section</w:t>
      </w:r>
      <w:r>
        <w:rPr>
          <w:spacing w:val="28"/>
          <w:w w:val="105"/>
        </w:rPr>
        <w:t> </w:t>
      </w:r>
      <w:r>
        <w:rPr>
          <w:w w:val="105"/>
        </w:rPr>
        <w:t>B</w:t>
      </w:r>
      <w:r>
        <w:rPr>
          <w:spacing w:val="31"/>
          <w:w w:val="105"/>
        </w:rPr>
        <w:t> </w:t>
      </w:r>
      <w:r>
        <w:rPr>
          <w:w w:val="105"/>
        </w:rPr>
        <w:t>contains</w:t>
      </w:r>
      <w:r>
        <w:rPr>
          <w:spacing w:val="26"/>
          <w:w w:val="105"/>
        </w:rPr>
        <w:t> </w:t>
      </w:r>
      <w:r>
        <w:rPr>
          <w:w w:val="105"/>
        </w:rPr>
        <w:t>eleven</w:t>
      </w:r>
    </w:p>
    <w:p>
      <w:pPr>
        <w:spacing w:after="0" w:line="496" w:lineRule="auto"/>
        <w:jc w:val="both"/>
        <w:sectPr>
          <w:pgSz w:w="12240" w:h="15840"/>
          <w:pgMar w:header="0" w:footer="1075" w:top="1380" w:bottom="1260" w:left="1280" w:right="540"/>
        </w:sectPr>
      </w:pPr>
    </w:p>
    <w:p>
      <w:pPr>
        <w:pStyle w:val="BodyText"/>
        <w:spacing w:line="499" w:lineRule="auto" w:before="82"/>
        <w:ind w:left="759" w:right="1326"/>
        <w:jc w:val="both"/>
      </w:pPr>
      <w:r>
        <w:rPr>
          <w:w w:val="105"/>
        </w:rPr>
        <w:t>(11) items on knowledge of cholera prevention. Section C contains eleven (11) items on practice of</w:t>
      </w:r>
      <w:r>
        <w:rPr>
          <w:spacing w:val="-3"/>
          <w:w w:val="105"/>
        </w:rPr>
        <w:t> </w:t>
      </w:r>
      <w:r>
        <w:rPr>
          <w:w w:val="105"/>
        </w:rPr>
        <w:t>cholera prevention. Thus, a total of</w:t>
      </w:r>
      <w:r>
        <w:rPr>
          <w:spacing w:val="-3"/>
          <w:w w:val="105"/>
        </w:rPr>
        <w:t> </w:t>
      </w:r>
      <w:r>
        <w:rPr>
          <w:w w:val="105"/>
        </w:rPr>
        <w:t>twentysix</w:t>
      </w:r>
      <w:r>
        <w:rPr>
          <w:spacing w:val="-1"/>
          <w:w w:val="105"/>
        </w:rPr>
        <w:t> </w:t>
      </w:r>
      <w:r>
        <w:rPr>
          <w:w w:val="105"/>
        </w:rPr>
        <w:t>(26) items</w:t>
      </w:r>
      <w:r>
        <w:rPr>
          <w:spacing w:val="-2"/>
          <w:w w:val="105"/>
        </w:rPr>
        <w:t> </w:t>
      </w:r>
      <w:r>
        <w:rPr>
          <w:w w:val="105"/>
        </w:rPr>
        <w:t>constitutes</w:t>
      </w:r>
      <w:r>
        <w:rPr>
          <w:spacing w:val="-2"/>
          <w:w w:val="105"/>
        </w:rPr>
        <w:t> </w:t>
      </w:r>
      <w:r>
        <w:rPr>
          <w:w w:val="105"/>
        </w:rPr>
        <w:t>the questionnaire. 4-point Modified Likert scale was used as follows:</w:t>
      </w:r>
    </w:p>
    <w:p>
      <w:pPr>
        <w:pStyle w:val="BodyText"/>
        <w:spacing w:line="679" w:lineRule="auto" w:before="6"/>
        <w:ind w:left="1947" w:right="5536"/>
        <w:jc w:val="both"/>
      </w:pPr>
      <w:r>
        <w:rPr>
          <w:w w:val="105"/>
        </w:rPr>
        <w:t>SA</w:t>
      </w:r>
      <w:r>
        <w:rPr>
          <w:spacing w:val="-11"/>
          <w:w w:val="105"/>
        </w:rPr>
        <w:t> </w:t>
      </w:r>
      <w:r>
        <w:rPr>
          <w:w w:val="105"/>
        </w:rPr>
        <w:t>-</w:t>
      </w:r>
      <w:r>
        <w:rPr>
          <w:spacing w:val="-12"/>
          <w:w w:val="105"/>
        </w:rPr>
        <w:t> </w:t>
      </w:r>
      <w:r>
        <w:rPr>
          <w:w w:val="105"/>
        </w:rPr>
        <w:t>Strongly</w:t>
      </w:r>
      <w:r>
        <w:rPr>
          <w:spacing w:val="-9"/>
          <w:w w:val="105"/>
        </w:rPr>
        <w:t> </w:t>
      </w:r>
      <w:r>
        <w:rPr>
          <w:w w:val="105"/>
        </w:rPr>
        <w:t>agree</w:t>
      </w:r>
      <w:r>
        <w:rPr>
          <w:spacing w:val="-16"/>
          <w:w w:val="105"/>
        </w:rPr>
        <w:t> </w:t>
      </w:r>
      <w:r>
        <w:rPr>
          <w:w w:val="105"/>
        </w:rPr>
        <w:t>=</w:t>
      </w:r>
      <w:r>
        <w:rPr>
          <w:spacing w:val="-9"/>
          <w:w w:val="105"/>
        </w:rPr>
        <w:t> </w:t>
      </w:r>
      <w:r>
        <w:rPr>
          <w:w w:val="105"/>
        </w:rPr>
        <w:t>4</w:t>
      </w:r>
      <w:r>
        <w:rPr>
          <w:spacing w:val="-3"/>
          <w:w w:val="105"/>
        </w:rPr>
        <w:t> </w:t>
      </w:r>
      <w:r>
        <w:rPr>
          <w:w w:val="105"/>
        </w:rPr>
        <w:t>points A – Agree = 3 points.</w:t>
      </w:r>
    </w:p>
    <w:p>
      <w:pPr>
        <w:pStyle w:val="BodyText"/>
        <w:spacing w:before="9"/>
        <w:ind w:left="1947"/>
        <w:jc w:val="both"/>
      </w:pPr>
      <w:r>
        <w:rPr>
          <w:w w:val="105"/>
        </w:rPr>
        <w:t>D</w:t>
      </w:r>
      <w:r>
        <w:rPr>
          <w:spacing w:val="-6"/>
          <w:w w:val="105"/>
        </w:rPr>
        <w:t> </w:t>
      </w:r>
      <w:r>
        <w:rPr>
          <w:w w:val="105"/>
        </w:rPr>
        <w:t>–</w:t>
      </w:r>
      <w:r>
        <w:rPr>
          <w:spacing w:val="-4"/>
          <w:w w:val="105"/>
        </w:rPr>
        <w:t> </w:t>
      </w:r>
      <w:r>
        <w:rPr>
          <w:w w:val="105"/>
        </w:rPr>
        <w:t>Disagree</w:t>
      </w:r>
      <w:r>
        <w:rPr>
          <w:spacing w:val="-11"/>
          <w:w w:val="105"/>
        </w:rPr>
        <w:t> </w:t>
      </w:r>
      <w:r>
        <w:rPr>
          <w:w w:val="105"/>
        </w:rPr>
        <w:t>=</w:t>
      </w:r>
      <w:r>
        <w:rPr>
          <w:spacing w:val="-5"/>
          <w:w w:val="105"/>
        </w:rPr>
        <w:t> </w:t>
      </w:r>
      <w:r>
        <w:rPr>
          <w:w w:val="105"/>
        </w:rPr>
        <w:t>2</w:t>
      </w:r>
      <w:r>
        <w:rPr>
          <w:spacing w:val="2"/>
          <w:w w:val="105"/>
        </w:rPr>
        <w:t> </w:t>
      </w:r>
      <w:r>
        <w:rPr>
          <w:spacing w:val="-2"/>
          <w:w w:val="105"/>
        </w:rPr>
        <w:t>points.</w:t>
      </w:r>
    </w:p>
    <w:p>
      <w:pPr>
        <w:pStyle w:val="BodyText"/>
        <w:spacing w:before="220"/>
      </w:pPr>
    </w:p>
    <w:p>
      <w:pPr>
        <w:pStyle w:val="BodyText"/>
        <w:ind w:left="1947"/>
      </w:pPr>
      <w:r>
        <w:rPr>
          <w:w w:val="105"/>
        </w:rPr>
        <w:t>SD</w:t>
      </w:r>
      <w:r>
        <w:rPr>
          <w:spacing w:val="-8"/>
          <w:w w:val="105"/>
        </w:rPr>
        <w:t> </w:t>
      </w:r>
      <w:r>
        <w:rPr>
          <w:w w:val="105"/>
        </w:rPr>
        <w:t>–</w:t>
      </w:r>
      <w:r>
        <w:rPr>
          <w:spacing w:val="-5"/>
          <w:w w:val="105"/>
        </w:rPr>
        <w:t> </w:t>
      </w:r>
      <w:r>
        <w:rPr>
          <w:w w:val="105"/>
        </w:rPr>
        <w:t>Strongly</w:t>
      </w:r>
      <w:r>
        <w:rPr>
          <w:spacing w:val="-6"/>
          <w:w w:val="105"/>
        </w:rPr>
        <w:t> </w:t>
      </w:r>
      <w:r>
        <w:rPr>
          <w:w w:val="105"/>
        </w:rPr>
        <w:t>disagree</w:t>
      </w:r>
      <w:r>
        <w:rPr>
          <w:spacing w:val="-13"/>
          <w:w w:val="105"/>
        </w:rPr>
        <w:t> </w:t>
      </w:r>
      <w:r>
        <w:rPr>
          <w:w w:val="105"/>
        </w:rPr>
        <w:t>=</w:t>
      </w:r>
      <w:r>
        <w:rPr>
          <w:spacing w:val="-1"/>
          <w:w w:val="105"/>
        </w:rPr>
        <w:t> </w:t>
      </w:r>
      <w:r>
        <w:rPr>
          <w:w w:val="105"/>
        </w:rPr>
        <w:t>1</w:t>
      </w:r>
      <w:r>
        <w:rPr>
          <w:spacing w:val="-6"/>
          <w:w w:val="105"/>
        </w:rPr>
        <w:t> </w:t>
      </w:r>
      <w:r>
        <w:rPr>
          <w:spacing w:val="-2"/>
          <w:w w:val="105"/>
        </w:rPr>
        <w:t>point.</w:t>
      </w:r>
    </w:p>
    <w:p>
      <w:pPr>
        <w:pStyle w:val="BodyText"/>
        <w:spacing w:before="227"/>
      </w:pPr>
    </w:p>
    <w:p>
      <w:pPr>
        <w:pStyle w:val="BodyText"/>
        <w:spacing w:line="499" w:lineRule="auto"/>
        <w:ind w:left="592" w:right="1329" w:firstLine="720"/>
        <w:jc w:val="both"/>
      </w:pPr>
      <w:r>
        <w:rPr>
          <w:w w:val="105"/>
        </w:rPr>
        <w:t>Hence, a mean score of any response was considered positive, if it was 2.5 and above and mean score of any response less than 2.5 was regarded as negative score or not positive.</w:t>
      </w:r>
    </w:p>
    <w:p>
      <w:pPr>
        <w:pStyle w:val="BodyText"/>
      </w:pPr>
    </w:p>
    <w:p>
      <w:pPr>
        <w:pStyle w:val="BodyText"/>
      </w:pPr>
    </w:p>
    <w:p>
      <w:pPr>
        <w:pStyle w:val="BodyText"/>
        <w:spacing w:before="171"/>
      </w:pPr>
    </w:p>
    <w:p>
      <w:pPr>
        <w:pStyle w:val="Heading3"/>
        <w:numPr>
          <w:ilvl w:val="1"/>
          <w:numId w:val="24"/>
        </w:numPr>
        <w:tabs>
          <w:tab w:pos="1313" w:val="left" w:leader="none"/>
        </w:tabs>
        <w:spacing w:line="240" w:lineRule="auto" w:before="1" w:after="0"/>
        <w:ind w:left="1313" w:right="0" w:hanging="721"/>
        <w:jc w:val="left"/>
      </w:pPr>
      <w:r>
        <w:rPr/>
        <w:t>Validity</w:t>
      </w:r>
      <w:r>
        <w:rPr>
          <w:spacing w:val="19"/>
        </w:rPr>
        <w:t> </w:t>
      </w:r>
      <w:r>
        <w:rPr/>
        <w:t>of</w:t>
      </w:r>
      <w:r>
        <w:rPr>
          <w:spacing w:val="25"/>
        </w:rPr>
        <w:t> </w:t>
      </w:r>
      <w:r>
        <w:rPr/>
        <w:t>Research</w:t>
      </w:r>
      <w:r>
        <w:rPr>
          <w:spacing w:val="21"/>
        </w:rPr>
        <w:t> </w:t>
      </w:r>
      <w:r>
        <w:rPr>
          <w:spacing w:val="-2"/>
        </w:rPr>
        <w:t>Instrument</w:t>
      </w:r>
    </w:p>
    <w:p>
      <w:pPr>
        <w:pStyle w:val="BodyText"/>
        <w:spacing w:before="212"/>
        <w:rPr>
          <w:b/>
        </w:rPr>
      </w:pPr>
    </w:p>
    <w:p>
      <w:pPr>
        <w:pStyle w:val="BodyText"/>
        <w:spacing w:line="501" w:lineRule="auto"/>
        <w:ind w:left="759" w:right="1332" w:firstLine="554"/>
        <w:jc w:val="both"/>
      </w:pPr>
      <w:r>
        <w:rPr>
          <w:w w:val="105"/>
        </w:rPr>
        <w:t>In order to ensure the</w:t>
      </w:r>
      <w:r>
        <w:rPr>
          <w:w w:val="105"/>
        </w:rPr>
        <w:t> face and</w:t>
      </w:r>
      <w:r>
        <w:rPr>
          <w:w w:val="105"/>
        </w:rPr>
        <w:t> content</w:t>
      </w:r>
      <w:r>
        <w:rPr>
          <w:w w:val="105"/>
        </w:rPr>
        <w:t> validity of the research instrument, the researcher-structured</w:t>
      </w:r>
      <w:r>
        <w:rPr>
          <w:w w:val="105"/>
        </w:rPr>
        <w:t> questionnaire</w:t>
      </w:r>
      <w:r>
        <w:rPr>
          <w:w w:val="105"/>
        </w:rPr>
        <w:t> was</w:t>
      </w:r>
      <w:r>
        <w:rPr>
          <w:w w:val="105"/>
        </w:rPr>
        <w:t> submitted</w:t>
      </w:r>
      <w:r>
        <w:rPr>
          <w:w w:val="105"/>
        </w:rPr>
        <w:t> to</w:t>
      </w:r>
      <w:r>
        <w:rPr>
          <w:w w:val="105"/>
        </w:rPr>
        <w:t> five</w:t>
      </w:r>
      <w:r>
        <w:rPr>
          <w:w w:val="105"/>
        </w:rPr>
        <w:t> (5)</w:t>
      </w:r>
      <w:r>
        <w:rPr>
          <w:w w:val="105"/>
        </w:rPr>
        <w:t> professional</w:t>
      </w:r>
      <w:r>
        <w:rPr>
          <w:w w:val="105"/>
        </w:rPr>
        <w:t> experts</w:t>
      </w:r>
      <w:r>
        <w:rPr>
          <w:w w:val="105"/>
        </w:rPr>
        <w:t> in the</w:t>
      </w:r>
      <w:r>
        <w:rPr>
          <w:w w:val="105"/>
        </w:rPr>
        <w:t> field</w:t>
      </w:r>
      <w:r>
        <w:rPr>
          <w:w w:val="105"/>
        </w:rPr>
        <w:t> of</w:t>
      </w:r>
      <w:r>
        <w:rPr>
          <w:w w:val="105"/>
        </w:rPr>
        <w:t> Health</w:t>
      </w:r>
      <w:r>
        <w:rPr>
          <w:w w:val="105"/>
        </w:rPr>
        <w:t> Education</w:t>
      </w:r>
      <w:r>
        <w:rPr>
          <w:w w:val="105"/>
        </w:rPr>
        <w:t> for</w:t>
      </w:r>
      <w:r>
        <w:rPr>
          <w:w w:val="105"/>
        </w:rPr>
        <w:t> vetting</w:t>
      </w:r>
      <w:r>
        <w:rPr>
          <w:w w:val="105"/>
        </w:rPr>
        <w:t> so</w:t>
      </w:r>
      <w:r>
        <w:rPr>
          <w:w w:val="105"/>
        </w:rPr>
        <w:t> as</w:t>
      </w:r>
      <w:r>
        <w:rPr>
          <w:w w:val="105"/>
        </w:rPr>
        <w:t> to</w:t>
      </w:r>
      <w:r>
        <w:rPr>
          <w:w w:val="105"/>
        </w:rPr>
        <w:t> ascertain</w:t>
      </w:r>
      <w:r>
        <w:rPr>
          <w:w w:val="105"/>
        </w:rPr>
        <w:t> its</w:t>
      </w:r>
      <w:r>
        <w:rPr>
          <w:w w:val="105"/>
        </w:rPr>
        <w:t> appropriateness, relevance and</w:t>
      </w:r>
      <w:r>
        <w:rPr>
          <w:w w:val="105"/>
        </w:rPr>
        <w:t> clarity. Their</w:t>
      </w:r>
      <w:r>
        <w:rPr>
          <w:w w:val="105"/>
        </w:rPr>
        <w:t> suggestions,</w:t>
      </w:r>
      <w:r>
        <w:rPr>
          <w:w w:val="105"/>
        </w:rPr>
        <w:t> comments and</w:t>
      </w:r>
      <w:r>
        <w:rPr>
          <w:w w:val="105"/>
        </w:rPr>
        <w:t> corrections are</w:t>
      </w:r>
      <w:r>
        <w:rPr>
          <w:w w:val="105"/>
        </w:rPr>
        <w:t> incorporated and the final draft of the questionnaire was used for data collection.</w:t>
      </w:r>
    </w:p>
    <w:p>
      <w:pPr>
        <w:pStyle w:val="BodyText"/>
      </w:pPr>
    </w:p>
    <w:p>
      <w:pPr>
        <w:pStyle w:val="BodyText"/>
      </w:pPr>
    </w:p>
    <w:p>
      <w:pPr>
        <w:pStyle w:val="BodyText"/>
        <w:spacing w:before="167"/>
      </w:pPr>
    </w:p>
    <w:p>
      <w:pPr>
        <w:pStyle w:val="Heading3"/>
        <w:numPr>
          <w:ilvl w:val="1"/>
          <w:numId w:val="24"/>
        </w:numPr>
        <w:tabs>
          <w:tab w:pos="1313" w:val="left" w:leader="none"/>
        </w:tabs>
        <w:spacing w:line="240" w:lineRule="auto" w:before="0" w:after="0"/>
        <w:ind w:left="1313" w:right="0" w:hanging="706"/>
        <w:jc w:val="left"/>
      </w:pPr>
      <w:bookmarkStart w:name="_TOC_250005" w:id="33"/>
      <w:r>
        <w:rPr>
          <w:w w:val="105"/>
        </w:rPr>
        <w:t>Procedure</w:t>
      </w:r>
      <w:r>
        <w:rPr>
          <w:spacing w:val="-11"/>
          <w:w w:val="105"/>
        </w:rPr>
        <w:t> </w:t>
      </w:r>
      <w:r>
        <w:rPr>
          <w:w w:val="105"/>
        </w:rPr>
        <w:t>for</w:t>
      </w:r>
      <w:r>
        <w:rPr>
          <w:spacing w:val="-10"/>
          <w:w w:val="105"/>
        </w:rPr>
        <w:t> </w:t>
      </w:r>
      <w:r>
        <w:rPr>
          <w:w w:val="105"/>
        </w:rPr>
        <w:t>Data</w:t>
      </w:r>
      <w:r>
        <w:rPr>
          <w:spacing w:val="-15"/>
          <w:w w:val="105"/>
        </w:rPr>
        <w:t> </w:t>
      </w:r>
      <w:bookmarkEnd w:id="33"/>
      <w:r>
        <w:rPr>
          <w:spacing w:val="-2"/>
          <w:w w:val="105"/>
        </w:rPr>
        <w:t>Collection</w:t>
      </w:r>
    </w:p>
    <w:p>
      <w:pPr>
        <w:spacing w:after="0" w:line="240" w:lineRule="auto"/>
        <w:jc w:val="left"/>
        <w:sectPr>
          <w:pgSz w:w="12240" w:h="15840"/>
          <w:pgMar w:header="0" w:footer="1075" w:top="1360" w:bottom="1260" w:left="1280" w:right="540"/>
        </w:sectPr>
      </w:pPr>
    </w:p>
    <w:p>
      <w:pPr>
        <w:pStyle w:val="BodyText"/>
        <w:spacing w:line="501" w:lineRule="auto" w:before="82"/>
        <w:ind w:left="759" w:right="1334" w:firstLine="554"/>
        <w:jc w:val="both"/>
      </w:pPr>
      <w:r>
        <w:rPr>
          <w:w w:val="105"/>
        </w:rPr>
        <w:t>In</w:t>
      </w:r>
      <w:r>
        <w:rPr>
          <w:w w:val="105"/>
        </w:rPr>
        <w:t> order for</w:t>
      </w:r>
      <w:r>
        <w:rPr>
          <w:w w:val="105"/>
        </w:rPr>
        <w:t> the</w:t>
      </w:r>
      <w:r>
        <w:rPr>
          <w:w w:val="105"/>
        </w:rPr>
        <w:t> researcher</w:t>
      </w:r>
      <w:r>
        <w:rPr>
          <w:w w:val="105"/>
        </w:rPr>
        <w:t> to</w:t>
      </w:r>
      <w:r>
        <w:rPr>
          <w:w w:val="105"/>
        </w:rPr>
        <w:t> have</w:t>
      </w:r>
      <w:r>
        <w:rPr>
          <w:w w:val="105"/>
        </w:rPr>
        <w:t> access</w:t>
      </w:r>
      <w:r>
        <w:rPr>
          <w:w w:val="105"/>
        </w:rPr>
        <w:t> to</w:t>
      </w:r>
      <w:r>
        <w:rPr>
          <w:w w:val="105"/>
        </w:rPr>
        <w:t> the</w:t>
      </w:r>
      <w:r>
        <w:rPr>
          <w:w w:val="105"/>
        </w:rPr>
        <w:t> respondents</w:t>
      </w:r>
      <w:r>
        <w:rPr>
          <w:w w:val="105"/>
        </w:rPr>
        <w:t> in</w:t>
      </w:r>
      <w:r>
        <w:rPr>
          <w:w w:val="105"/>
        </w:rPr>
        <w:t> the</w:t>
      </w:r>
      <w:r>
        <w:rPr>
          <w:w w:val="105"/>
        </w:rPr>
        <w:t> selected schools</w:t>
      </w:r>
      <w:r>
        <w:rPr>
          <w:spacing w:val="-1"/>
          <w:w w:val="105"/>
        </w:rPr>
        <w:t> </w:t>
      </w:r>
      <w:r>
        <w:rPr>
          <w:w w:val="105"/>
        </w:rPr>
        <w:t>for this</w:t>
      </w:r>
      <w:r>
        <w:rPr>
          <w:spacing w:val="-2"/>
          <w:w w:val="105"/>
        </w:rPr>
        <w:t> </w:t>
      </w:r>
      <w:r>
        <w:rPr>
          <w:w w:val="105"/>
        </w:rPr>
        <w:t>study, the</w:t>
      </w:r>
      <w:r>
        <w:rPr>
          <w:spacing w:val="-1"/>
          <w:w w:val="105"/>
        </w:rPr>
        <w:t> </w:t>
      </w:r>
      <w:r>
        <w:rPr>
          <w:w w:val="105"/>
        </w:rPr>
        <w:t>researcher collected</w:t>
      </w:r>
      <w:r>
        <w:rPr>
          <w:spacing w:val="-1"/>
          <w:w w:val="105"/>
        </w:rPr>
        <w:t> </w:t>
      </w:r>
      <w:r>
        <w:rPr>
          <w:w w:val="105"/>
        </w:rPr>
        <w:t>an</w:t>
      </w:r>
      <w:r>
        <w:rPr>
          <w:spacing w:val="-1"/>
          <w:w w:val="105"/>
        </w:rPr>
        <w:t> </w:t>
      </w:r>
      <w:r>
        <w:rPr>
          <w:w w:val="105"/>
        </w:rPr>
        <w:t>introductory</w:t>
      </w:r>
      <w:r>
        <w:rPr>
          <w:spacing w:val="-1"/>
          <w:w w:val="105"/>
        </w:rPr>
        <w:t> </w:t>
      </w:r>
      <w:r>
        <w:rPr>
          <w:w w:val="105"/>
        </w:rPr>
        <w:t>letter from</w:t>
      </w:r>
      <w:r>
        <w:rPr>
          <w:spacing w:val="-8"/>
          <w:w w:val="105"/>
        </w:rPr>
        <w:t> </w:t>
      </w:r>
      <w:r>
        <w:rPr>
          <w:w w:val="105"/>
        </w:rPr>
        <w:t>the</w:t>
      </w:r>
      <w:r>
        <w:rPr>
          <w:spacing w:val="-1"/>
          <w:w w:val="105"/>
        </w:rPr>
        <w:t> </w:t>
      </w:r>
      <w:r>
        <w:rPr>
          <w:w w:val="105"/>
        </w:rPr>
        <w:t>Head</w:t>
      </w:r>
      <w:r>
        <w:rPr>
          <w:spacing w:val="-1"/>
          <w:w w:val="105"/>
        </w:rPr>
        <w:t> </w:t>
      </w:r>
      <w:r>
        <w:rPr>
          <w:w w:val="105"/>
        </w:rPr>
        <w:t>of Department,</w:t>
      </w:r>
      <w:r>
        <w:rPr>
          <w:w w:val="105"/>
        </w:rPr>
        <w:t> Human</w:t>
      </w:r>
      <w:r>
        <w:rPr>
          <w:w w:val="105"/>
        </w:rPr>
        <w:t> Kinetics</w:t>
      </w:r>
      <w:r>
        <w:rPr>
          <w:w w:val="105"/>
        </w:rPr>
        <w:t> and</w:t>
      </w:r>
      <w:r>
        <w:rPr>
          <w:w w:val="105"/>
        </w:rPr>
        <w:t> Health</w:t>
      </w:r>
      <w:r>
        <w:rPr>
          <w:w w:val="105"/>
        </w:rPr>
        <w:t> Education,</w:t>
      </w:r>
      <w:r>
        <w:rPr>
          <w:w w:val="105"/>
        </w:rPr>
        <w:t> Faculty</w:t>
      </w:r>
      <w:r>
        <w:rPr>
          <w:w w:val="105"/>
        </w:rPr>
        <w:t> of Education,</w:t>
      </w:r>
      <w:r>
        <w:rPr>
          <w:w w:val="105"/>
        </w:rPr>
        <w:t> Ahmadu Bello University,</w:t>
      </w:r>
      <w:r>
        <w:rPr>
          <w:spacing w:val="-5"/>
          <w:w w:val="105"/>
        </w:rPr>
        <w:t> </w:t>
      </w:r>
      <w:r>
        <w:rPr>
          <w:w w:val="105"/>
        </w:rPr>
        <w:t>Zaria</w:t>
      </w:r>
      <w:r>
        <w:rPr>
          <w:spacing w:val="-1"/>
          <w:w w:val="105"/>
        </w:rPr>
        <w:t> </w:t>
      </w:r>
      <w:r>
        <w:rPr>
          <w:w w:val="105"/>
        </w:rPr>
        <w:t>and</w:t>
      </w:r>
      <w:r>
        <w:rPr>
          <w:spacing w:val="-7"/>
          <w:w w:val="105"/>
        </w:rPr>
        <w:t> </w:t>
      </w:r>
      <w:r>
        <w:rPr>
          <w:w w:val="105"/>
        </w:rPr>
        <w:t>submit</w:t>
      </w:r>
      <w:r>
        <w:rPr>
          <w:spacing w:val="-5"/>
          <w:w w:val="105"/>
        </w:rPr>
        <w:t> </w:t>
      </w:r>
      <w:r>
        <w:rPr>
          <w:w w:val="105"/>
        </w:rPr>
        <w:t>to</w:t>
      </w:r>
      <w:r>
        <w:rPr>
          <w:spacing w:val="-7"/>
          <w:w w:val="105"/>
        </w:rPr>
        <w:t> </w:t>
      </w:r>
      <w:r>
        <w:rPr>
          <w:w w:val="105"/>
        </w:rPr>
        <w:t>the</w:t>
      </w:r>
      <w:r>
        <w:rPr>
          <w:spacing w:val="-3"/>
          <w:w w:val="105"/>
        </w:rPr>
        <w:t> </w:t>
      </w:r>
      <w:r>
        <w:rPr>
          <w:w w:val="105"/>
        </w:rPr>
        <w:t>principal</w:t>
      </w:r>
      <w:r>
        <w:rPr>
          <w:spacing w:val="-3"/>
          <w:w w:val="105"/>
        </w:rPr>
        <w:t> </w:t>
      </w:r>
      <w:r>
        <w:rPr>
          <w:w w:val="105"/>
        </w:rPr>
        <w:t>in</w:t>
      </w:r>
      <w:r>
        <w:rPr>
          <w:spacing w:val="-7"/>
          <w:w w:val="105"/>
        </w:rPr>
        <w:t> </w:t>
      </w:r>
      <w:r>
        <w:rPr>
          <w:w w:val="105"/>
        </w:rPr>
        <w:t>charge</w:t>
      </w:r>
      <w:r>
        <w:rPr>
          <w:spacing w:val="-7"/>
          <w:w w:val="105"/>
        </w:rPr>
        <w:t> </w:t>
      </w:r>
      <w:r>
        <w:rPr>
          <w:w w:val="105"/>
        </w:rPr>
        <w:t>of</w:t>
      </w:r>
      <w:r>
        <w:rPr>
          <w:spacing w:val="-9"/>
          <w:w w:val="105"/>
        </w:rPr>
        <w:t> </w:t>
      </w:r>
      <w:r>
        <w:rPr>
          <w:w w:val="105"/>
        </w:rPr>
        <w:t>the</w:t>
      </w:r>
      <w:r>
        <w:rPr>
          <w:spacing w:val="-1"/>
          <w:w w:val="105"/>
        </w:rPr>
        <w:t> </w:t>
      </w:r>
      <w:r>
        <w:rPr>
          <w:w w:val="105"/>
        </w:rPr>
        <w:t>sampled</w:t>
      </w:r>
      <w:r>
        <w:rPr>
          <w:spacing w:val="-7"/>
          <w:w w:val="105"/>
        </w:rPr>
        <w:t> </w:t>
      </w:r>
      <w:r>
        <w:rPr>
          <w:w w:val="105"/>
        </w:rPr>
        <w:t>schools</w:t>
      </w:r>
      <w:r>
        <w:rPr>
          <w:spacing w:val="-8"/>
          <w:w w:val="105"/>
        </w:rPr>
        <w:t> </w:t>
      </w:r>
      <w:r>
        <w:rPr>
          <w:w w:val="105"/>
        </w:rPr>
        <w:t>in the study area. The researcher used three (3) research assistants.</w:t>
      </w:r>
    </w:p>
    <w:p>
      <w:pPr>
        <w:pStyle w:val="BodyText"/>
        <w:spacing w:line="501" w:lineRule="auto" w:before="196"/>
        <w:ind w:left="759" w:right="1316" w:firstLine="554"/>
        <w:jc w:val="both"/>
      </w:pPr>
      <w:r>
        <w:rPr>
          <w:w w:val="105"/>
        </w:rPr>
        <w:t>The</w:t>
      </w:r>
      <w:r>
        <w:rPr>
          <w:w w:val="105"/>
        </w:rPr>
        <w:t> researcher</w:t>
      </w:r>
      <w:r>
        <w:rPr>
          <w:w w:val="105"/>
        </w:rPr>
        <w:t> and</w:t>
      </w:r>
      <w:r>
        <w:rPr>
          <w:w w:val="105"/>
        </w:rPr>
        <w:t> her</w:t>
      </w:r>
      <w:r>
        <w:rPr>
          <w:w w:val="105"/>
        </w:rPr>
        <w:t> research</w:t>
      </w:r>
      <w:r>
        <w:rPr>
          <w:w w:val="105"/>
        </w:rPr>
        <w:t> assistants</w:t>
      </w:r>
      <w:r>
        <w:rPr>
          <w:w w:val="105"/>
        </w:rPr>
        <w:t> administered</w:t>
      </w:r>
      <w:r>
        <w:rPr>
          <w:w w:val="105"/>
        </w:rPr>
        <w:t> four</w:t>
      </w:r>
      <w:r>
        <w:rPr>
          <w:w w:val="105"/>
        </w:rPr>
        <w:t> hundred</w:t>
      </w:r>
      <w:r>
        <w:rPr>
          <w:w w:val="105"/>
        </w:rPr>
        <w:t> (400) copies</w:t>
      </w:r>
      <w:r>
        <w:rPr>
          <w:spacing w:val="-1"/>
          <w:w w:val="105"/>
        </w:rPr>
        <w:t> </w:t>
      </w:r>
      <w:r>
        <w:rPr>
          <w:w w:val="105"/>
        </w:rPr>
        <w:t>of</w:t>
      </w:r>
      <w:r>
        <w:rPr>
          <w:spacing w:val="-2"/>
          <w:w w:val="105"/>
        </w:rPr>
        <w:t> </w:t>
      </w:r>
      <w:r>
        <w:rPr>
          <w:w w:val="105"/>
        </w:rPr>
        <w:t>the questionnaire to the sampled school</w:t>
      </w:r>
      <w:r>
        <w:rPr>
          <w:spacing w:val="-4"/>
          <w:w w:val="105"/>
        </w:rPr>
        <w:t> </w:t>
      </w:r>
      <w:r>
        <w:rPr>
          <w:w w:val="105"/>
        </w:rPr>
        <w:t>in Katsina State. In each school, the researcher and</w:t>
      </w:r>
      <w:r>
        <w:rPr>
          <w:w w:val="105"/>
        </w:rPr>
        <w:t> her research assistants administeredcopies</w:t>
      </w:r>
      <w:r>
        <w:rPr>
          <w:w w:val="105"/>
        </w:rPr>
        <w:t> of the questionnaire to the respondents</w:t>
      </w:r>
      <w:r>
        <w:rPr>
          <w:spacing w:val="20"/>
          <w:w w:val="105"/>
        </w:rPr>
        <w:t> </w:t>
      </w:r>
      <w:r>
        <w:rPr>
          <w:w w:val="105"/>
        </w:rPr>
        <w:t>using</w:t>
      </w:r>
      <w:r>
        <w:rPr>
          <w:spacing w:val="31"/>
          <w:w w:val="105"/>
        </w:rPr>
        <w:t> </w:t>
      </w:r>
      <w:r>
        <w:rPr>
          <w:w w:val="105"/>
        </w:rPr>
        <w:t>simple</w:t>
      </w:r>
      <w:r>
        <w:rPr>
          <w:spacing w:val="21"/>
          <w:w w:val="105"/>
        </w:rPr>
        <w:t> </w:t>
      </w:r>
      <w:r>
        <w:rPr>
          <w:w w:val="105"/>
        </w:rPr>
        <w:t>random</w:t>
      </w:r>
      <w:r>
        <w:rPr>
          <w:spacing w:val="28"/>
          <w:w w:val="105"/>
        </w:rPr>
        <w:t> </w:t>
      </w:r>
      <w:r>
        <w:rPr>
          <w:w w:val="105"/>
        </w:rPr>
        <w:t>sampling</w:t>
      </w:r>
      <w:r>
        <w:rPr>
          <w:spacing w:val="22"/>
          <w:w w:val="105"/>
        </w:rPr>
        <w:t> </w:t>
      </w:r>
      <w:r>
        <w:rPr>
          <w:w w:val="105"/>
        </w:rPr>
        <w:t>technique.</w:t>
      </w:r>
      <w:r>
        <w:rPr>
          <w:spacing w:val="30"/>
          <w:w w:val="105"/>
        </w:rPr>
        <w:t> </w:t>
      </w:r>
      <w:r>
        <w:rPr>
          <w:w w:val="105"/>
        </w:rPr>
        <w:t>In</w:t>
      </w:r>
      <w:r>
        <w:rPr>
          <w:spacing w:val="22"/>
          <w:w w:val="105"/>
        </w:rPr>
        <w:t> </w:t>
      </w:r>
      <w:r>
        <w:rPr>
          <w:w w:val="105"/>
        </w:rPr>
        <w:t>this</w:t>
      </w:r>
      <w:r>
        <w:rPr>
          <w:spacing w:val="20"/>
          <w:w w:val="105"/>
        </w:rPr>
        <w:t> </w:t>
      </w:r>
      <w:r>
        <w:rPr>
          <w:w w:val="105"/>
        </w:rPr>
        <w:t>technique,</w:t>
      </w:r>
      <w:r>
        <w:rPr>
          <w:spacing w:val="33"/>
          <w:w w:val="105"/>
        </w:rPr>
        <w:t> </w:t>
      </w:r>
      <w:r>
        <w:rPr>
          <w:w w:val="105"/>
        </w:rPr>
        <w:t>‗Yes‘</w:t>
      </w:r>
      <w:r>
        <w:rPr>
          <w:spacing w:val="26"/>
          <w:w w:val="105"/>
        </w:rPr>
        <w:t> </w:t>
      </w:r>
      <w:r>
        <w:rPr>
          <w:spacing w:val="-5"/>
          <w:w w:val="105"/>
        </w:rPr>
        <w:t>and</w:t>
      </w:r>
    </w:p>
    <w:p>
      <w:pPr>
        <w:pStyle w:val="BodyText"/>
        <w:spacing w:line="499" w:lineRule="auto" w:before="1"/>
        <w:ind w:left="759" w:right="1330"/>
        <w:jc w:val="both"/>
      </w:pPr>
      <w:r>
        <w:rPr>
          <w:w w:val="105"/>
        </w:rPr>
        <w:t>‗No‘ was written on pieces of paper, folded</w:t>
      </w:r>
      <w:r>
        <w:rPr>
          <w:spacing w:val="-3"/>
          <w:w w:val="105"/>
        </w:rPr>
        <w:t> </w:t>
      </w:r>
      <w:r>
        <w:rPr>
          <w:w w:val="105"/>
        </w:rPr>
        <w:t>and</w:t>
      </w:r>
      <w:r>
        <w:rPr>
          <w:spacing w:val="-3"/>
          <w:w w:val="105"/>
        </w:rPr>
        <w:t> </w:t>
      </w:r>
      <w:r>
        <w:rPr>
          <w:w w:val="105"/>
        </w:rPr>
        <w:t>dropped</w:t>
      </w:r>
      <w:r>
        <w:rPr>
          <w:spacing w:val="-3"/>
          <w:w w:val="105"/>
        </w:rPr>
        <w:t> </w:t>
      </w:r>
      <w:r>
        <w:rPr>
          <w:w w:val="105"/>
        </w:rPr>
        <w:t>into</w:t>
      </w:r>
      <w:r>
        <w:rPr>
          <w:spacing w:val="-3"/>
          <w:w w:val="105"/>
        </w:rPr>
        <w:t> </w:t>
      </w:r>
      <w:r>
        <w:rPr>
          <w:w w:val="105"/>
        </w:rPr>
        <w:t>a container and shaken, properly. Each</w:t>
      </w:r>
      <w:r>
        <w:rPr>
          <w:spacing w:val="-4"/>
          <w:w w:val="105"/>
        </w:rPr>
        <w:t> </w:t>
      </w:r>
      <w:r>
        <w:rPr>
          <w:w w:val="105"/>
        </w:rPr>
        <w:t>respondent was</w:t>
      </w:r>
      <w:r>
        <w:rPr>
          <w:spacing w:val="-9"/>
          <w:w w:val="105"/>
        </w:rPr>
        <w:t> </w:t>
      </w:r>
      <w:r>
        <w:rPr>
          <w:w w:val="105"/>
        </w:rPr>
        <w:t>asked</w:t>
      </w:r>
      <w:r>
        <w:rPr>
          <w:spacing w:val="-1"/>
          <w:w w:val="105"/>
        </w:rPr>
        <w:t> </w:t>
      </w:r>
      <w:r>
        <w:rPr>
          <w:w w:val="105"/>
        </w:rPr>
        <w:t>to</w:t>
      </w:r>
      <w:r>
        <w:rPr>
          <w:spacing w:val="-1"/>
          <w:w w:val="105"/>
        </w:rPr>
        <w:t> </w:t>
      </w:r>
      <w:r>
        <w:rPr>
          <w:w w:val="105"/>
        </w:rPr>
        <w:t>pick one</w:t>
      </w:r>
      <w:r>
        <w:rPr>
          <w:spacing w:val="-2"/>
          <w:w w:val="105"/>
        </w:rPr>
        <w:t> </w:t>
      </w:r>
      <w:r>
        <w:rPr>
          <w:w w:val="105"/>
        </w:rPr>
        <w:t>piece</w:t>
      </w:r>
      <w:r>
        <w:rPr>
          <w:spacing w:val="-2"/>
          <w:w w:val="105"/>
        </w:rPr>
        <w:t> </w:t>
      </w:r>
      <w:r>
        <w:rPr>
          <w:w w:val="105"/>
        </w:rPr>
        <w:t>of</w:t>
      </w:r>
      <w:r>
        <w:rPr>
          <w:spacing w:val="-4"/>
          <w:w w:val="105"/>
        </w:rPr>
        <w:t> </w:t>
      </w:r>
      <w:r>
        <w:rPr>
          <w:w w:val="105"/>
        </w:rPr>
        <w:t>paper.</w:t>
      </w:r>
      <w:r>
        <w:rPr>
          <w:spacing w:val="-5"/>
          <w:w w:val="105"/>
        </w:rPr>
        <w:t> </w:t>
      </w:r>
      <w:r>
        <w:rPr>
          <w:w w:val="105"/>
        </w:rPr>
        <w:t>The</w:t>
      </w:r>
      <w:r>
        <w:rPr>
          <w:spacing w:val="-2"/>
          <w:w w:val="105"/>
        </w:rPr>
        <w:t> </w:t>
      </w:r>
      <w:r>
        <w:rPr>
          <w:w w:val="105"/>
        </w:rPr>
        <w:t>participants</w:t>
      </w:r>
      <w:r>
        <w:rPr>
          <w:spacing w:val="-3"/>
          <w:w w:val="105"/>
        </w:rPr>
        <w:t> </w:t>
      </w:r>
      <w:r>
        <w:rPr>
          <w:w w:val="105"/>
        </w:rPr>
        <w:t>who picked</w:t>
      </w:r>
      <w:r>
        <w:rPr>
          <w:spacing w:val="17"/>
          <w:w w:val="105"/>
        </w:rPr>
        <w:t> </w:t>
      </w:r>
      <w:r>
        <w:rPr>
          <w:w w:val="105"/>
        </w:rPr>
        <w:t>‗Yes‘</w:t>
      </w:r>
      <w:r>
        <w:rPr>
          <w:spacing w:val="28"/>
          <w:w w:val="105"/>
        </w:rPr>
        <w:t> </w:t>
      </w:r>
      <w:r>
        <w:rPr>
          <w:w w:val="105"/>
        </w:rPr>
        <w:t>was</w:t>
      </w:r>
      <w:r>
        <w:rPr>
          <w:spacing w:val="24"/>
          <w:w w:val="105"/>
        </w:rPr>
        <w:t> </w:t>
      </w:r>
      <w:r>
        <w:rPr>
          <w:w w:val="105"/>
        </w:rPr>
        <w:t>given</w:t>
      </w:r>
      <w:r>
        <w:rPr>
          <w:spacing w:val="24"/>
          <w:w w:val="105"/>
        </w:rPr>
        <w:t> </w:t>
      </w:r>
      <w:r>
        <w:rPr>
          <w:w w:val="105"/>
        </w:rPr>
        <w:t>the</w:t>
      </w:r>
      <w:r>
        <w:rPr>
          <w:spacing w:val="23"/>
          <w:w w:val="105"/>
        </w:rPr>
        <w:t> </w:t>
      </w:r>
      <w:r>
        <w:rPr>
          <w:w w:val="105"/>
        </w:rPr>
        <w:t>questionnaire</w:t>
      </w:r>
      <w:r>
        <w:rPr>
          <w:spacing w:val="17"/>
          <w:w w:val="105"/>
        </w:rPr>
        <w:t> </w:t>
      </w:r>
      <w:r>
        <w:rPr>
          <w:w w:val="105"/>
        </w:rPr>
        <w:t>to</w:t>
      </w:r>
      <w:r>
        <w:rPr>
          <w:spacing w:val="24"/>
          <w:w w:val="105"/>
        </w:rPr>
        <w:t> </w:t>
      </w:r>
      <w:r>
        <w:rPr>
          <w:w w:val="105"/>
        </w:rPr>
        <w:t>fill,</w:t>
      </w:r>
      <w:r>
        <w:rPr>
          <w:spacing w:val="32"/>
          <w:w w:val="105"/>
        </w:rPr>
        <w:t> </w:t>
      </w:r>
      <w:r>
        <w:rPr>
          <w:w w:val="105"/>
        </w:rPr>
        <w:t>while</w:t>
      </w:r>
      <w:r>
        <w:rPr>
          <w:spacing w:val="16"/>
          <w:w w:val="105"/>
        </w:rPr>
        <w:t> </w:t>
      </w:r>
      <w:r>
        <w:rPr>
          <w:w w:val="105"/>
        </w:rPr>
        <w:t>the</w:t>
      </w:r>
      <w:r>
        <w:rPr>
          <w:spacing w:val="24"/>
          <w:w w:val="105"/>
        </w:rPr>
        <w:t> </w:t>
      </w:r>
      <w:r>
        <w:rPr>
          <w:w w:val="105"/>
        </w:rPr>
        <w:t>participants</w:t>
      </w:r>
      <w:r>
        <w:rPr>
          <w:spacing w:val="22"/>
          <w:w w:val="105"/>
        </w:rPr>
        <w:t> </w:t>
      </w:r>
      <w:r>
        <w:rPr>
          <w:w w:val="105"/>
        </w:rPr>
        <w:t>who</w:t>
      </w:r>
      <w:r>
        <w:rPr>
          <w:spacing w:val="24"/>
          <w:w w:val="105"/>
        </w:rPr>
        <w:t> </w:t>
      </w:r>
      <w:r>
        <w:rPr>
          <w:spacing w:val="-2"/>
          <w:w w:val="105"/>
        </w:rPr>
        <w:t>picked</w:t>
      </w:r>
    </w:p>
    <w:p>
      <w:pPr>
        <w:pStyle w:val="BodyText"/>
        <w:spacing w:line="501" w:lineRule="auto" w:before="6"/>
        <w:ind w:left="759" w:right="1330"/>
        <w:jc w:val="both"/>
      </w:pPr>
      <w:r>
        <w:rPr>
          <w:w w:val="105"/>
        </w:rPr>
        <w:t>―No‖ was not given the questionnaire to fill. This procedure was carried out until all the</w:t>
      </w:r>
      <w:r>
        <w:rPr>
          <w:w w:val="105"/>
        </w:rPr>
        <w:t> copies</w:t>
      </w:r>
      <w:r>
        <w:rPr>
          <w:w w:val="105"/>
        </w:rPr>
        <w:t> of</w:t>
      </w:r>
      <w:r>
        <w:rPr>
          <w:w w:val="105"/>
        </w:rPr>
        <w:t> questionnaire</w:t>
      </w:r>
      <w:r>
        <w:rPr>
          <w:w w:val="105"/>
        </w:rPr>
        <w:t> are</w:t>
      </w:r>
      <w:r>
        <w:rPr>
          <w:w w:val="105"/>
        </w:rPr>
        <w:t> administered</w:t>
      </w:r>
      <w:r>
        <w:rPr>
          <w:w w:val="105"/>
        </w:rPr>
        <w:t> to</w:t>
      </w:r>
      <w:r>
        <w:rPr>
          <w:w w:val="105"/>
        </w:rPr>
        <w:t> the</w:t>
      </w:r>
      <w:r>
        <w:rPr>
          <w:w w:val="105"/>
        </w:rPr>
        <w:t> 400</w:t>
      </w:r>
      <w:r>
        <w:rPr>
          <w:w w:val="105"/>
        </w:rPr>
        <w:t> respondents.</w:t>
      </w:r>
      <w:r>
        <w:rPr>
          <w:w w:val="105"/>
        </w:rPr>
        <w:t> The</w:t>
      </w:r>
      <w:r>
        <w:rPr>
          <w:w w:val="105"/>
        </w:rPr>
        <w:t> researcher and</w:t>
      </w:r>
      <w:r>
        <w:rPr>
          <w:w w:val="105"/>
        </w:rPr>
        <w:t> her research</w:t>
      </w:r>
      <w:r>
        <w:rPr>
          <w:w w:val="105"/>
        </w:rPr>
        <w:t> assistants</w:t>
      </w:r>
      <w:r>
        <w:rPr>
          <w:w w:val="105"/>
        </w:rPr>
        <w:t> retrieved</w:t>
      </w:r>
      <w:r>
        <w:rPr>
          <w:w w:val="105"/>
        </w:rPr>
        <w:t> the</w:t>
      </w:r>
      <w:r>
        <w:rPr>
          <w:w w:val="105"/>
        </w:rPr>
        <w:t> filled</w:t>
      </w:r>
      <w:r>
        <w:rPr>
          <w:w w:val="105"/>
        </w:rPr>
        <w:t> questionnaire.</w:t>
      </w:r>
      <w:r>
        <w:rPr>
          <w:w w:val="105"/>
        </w:rPr>
        <w:t> The</w:t>
      </w:r>
      <w:r>
        <w:rPr>
          <w:w w:val="105"/>
        </w:rPr>
        <w:t> process</w:t>
      </w:r>
      <w:r>
        <w:rPr>
          <w:w w:val="105"/>
        </w:rPr>
        <w:t> of data collection lasted for three weeks.</w:t>
      </w:r>
    </w:p>
    <w:p>
      <w:pPr>
        <w:pStyle w:val="Heading3"/>
        <w:numPr>
          <w:ilvl w:val="1"/>
          <w:numId w:val="24"/>
        </w:numPr>
        <w:tabs>
          <w:tab w:pos="1065" w:val="left" w:leader="none"/>
        </w:tabs>
        <w:spacing w:line="240" w:lineRule="auto" w:before="203" w:after="0"/>
        <w:ind w:left="1065" w:right="0" w:hanging="473"/>
        <w:jc w:val="left"/>
      </w:pPr>
      <w:r>
        <w:rPr>
          <w:w w:val="105"/>
        </w:rPr>
        <w:t>Procedure</w:t>
      </w:r>
      <w:r>
        <w:rPr>
          <w:spacing w:val="-10"/>
          <w:w w:val="105"/>
        </w:rPr>
        <w:t> </w:t>
      </w:r>
      <w:r>
        <w:rPr>
          <w:w w:val="105"/>
        </w:rPr>
        <w:t>for</w:t>
      </w:r>
      <w:r>
        <w:rPr>
          <w:spacing w:val="-9"/>
          <w:w w:val="105"/>
        </w:rPr>
        <w:t> </w:t>
      </w:r>
      <w:r>
        <w:rPr>
          <w:w w:val="105"/>
        </w:rPr>
        <w:t>Data</w:t>
      </w:r>
      <w:r>
        <w:rPr>
          <w:spacing w:val="-2"/>
          <w:w w:val="105"/>
        </w:rPr>
        <w:t> Analysis</w:t>
      </w:r>
    </w:p>
    <w:p>
      <w:pPr>
        <w:pStyle w:val="BodyText"/>
        <w:spacing w:line="496" w:lineRule="auto" w:before="189"/>
        <w:ind w:left="592" w:right="1327" w:firstLine="720"/>
        <w:jc w:val="both"/>
      </w:pPr>
      <w:r>
        <w:rPr>
          <w:w w:val="105"/>
        </w:rPr>
        <w:t>The</w:t>
      </w:r>
      <w:r>
        <w:rPr>
          <w:w w:val="105"/>
        </w:rPr>
        <w:t> following</w:t>
      </w:r>
      <w:r>
        <w:rPr>
          <w:w w:val="105"/>
        </w:rPr>
        <w:t> statistics</w:t>
      </w:r>
      <w:r>
        <w:rPr>
          <w:w w:val="105"/>
        </w:rPr>
        <w:t> was</w:t>
      </w:r>
      <w:r>
        <w:rPr>
          <w:w w:val="105"/>
        </w:rPr>
        <w:t> used</w:t>
      </w:r>
      <w:r>
        <w:rPr>
          <w:w w:val="105"/>
        </w:rPr>
        <w:t> to</w:t>
      </w:r>
      <w:r>
        <w:rPr>
          <w:w w:val="105"/>
        </w:rPr>
        <w:t> describe</w:t>
      </w:r>
      <w:r>
        <w:rPr>
          <w:w w:val="105"/>
        </w:rPr>
        <w:t> the</w:t>
      </w:r>
      <w:r>
        <w:rPr>
          <w:w w:val="105"/>
        </w:rPr>
        <w:t> demographic</w:t>
      </w:r>
      <w:r>
        <w:rPr>
          <w:w w:val="105"/>
        </w:rPr>
        <w:t> characteristics andanswer the</w:t>
      </w:r>
      <w:r>
        <w:rPr>
          <w:spacing w:val="-3"/>
          <w:w w:val="105"/>
        </w:rPr>
        <w:t> </w:t>
      </w:r>
      <w:r>
        <w:rPr>
          <w:w w:val="105"/>
        </w:rPr>
        <w:t>research questions</w:t>
      </w:r>
      <w:r>
        <w:rPr>
          <w:spacing w:val="-4"/>
          <w:w w:val="105"/>
        </w:rPr>
        <w:t> </w:t>
      </w:r>
      <w:r>
        <w:rPr>
          <w:w w:val="105"/>
        </w:rPr>
        <w:t>and</w:t>
      </w:r>
      <w:r>
        <w:rPr>
          <w:spacing w:val="-2"/>
          <w:w w:val="105"/>
        </w:rPr>
        <w:t> </w:t>
      </w:r>
      <w:r>
        <w:rPr>
          <w:w w:val="105"/>
        </w:rPr>
        <w:t>also</w:t>
      </w:r>
      <w:r>
        <w:rPr>
          <w:spacing w:val="-2"/>
          <w:w w:val="105"/>
        </w:rPr>
        <w:t> </w:t>
      </w:r>
      <w:r>
        <w:rPr>
          <w:w w:val="105"/>
        </w:rPr>
        <w:t>test the formulated hypotheses of this study:</w:t>
      </w:r>
    </w:p>
    <w:p>
      <w:pPr>
        <w:pStyle w:val="BodyText"/>
        <w:spacing w:line="499" w:lineRule="auto" w:before="7"/>
        <w:ind w:left="592" w:right="1329" w:firstLine="720"/>
        <w:jc w:val="both"/>
      </w:pPr>
      <w:r>
        <w:rPr>
          <w:w w:val="105"/>
        </w:rPr>
        <w:t>Descriptive statistics of frequency andpercentages, mean and standarddeviation were</w:t>
      </w:r>
      <w:r>
        <w:rPr>
          <w:spacing w:val="-13"/>
          <w:w w:val="105"/>
        </w:rPr>
        <w:t> </w:t>
      </w:r>
      <w:r>
        <w:rPr>
          <w:w w:val="105"/>
        </w:rPr>
        <w:t>used</w:t>
      </w:r>
      <w:r>
        <w:rPr>
          <w:spacing w:val="-5"/>
          <w:w w:val="105"/>
        </w:rPr>
        <w:t> </w:t>
      </w:r>
      <w:r>
        <w:rPr>
          <w:w w:val="105"/>
        </w:rPr>
        <w:t>to</w:t>
      </w:r>
      <w:r>
        <w:rPr>
          <w:spacing w:val="-6"/>
          <w:w w:val="105"/>
        </w:rPr>
        <w:t> </w:t>
      </w:r>
      <w:r>
        <w:rPr>
          <w:w w:val="105"/>
        </w:rPr>
        <w:t>describe</w:t>
      </w:r>
      <w:r>
        <w:rPr>
          <w:spacing w:val="-7"/>
          <w:w w:val="105"/>
        </w:rPr>
        <w:t> </w:t>
      </w:r>
      <w:r>
        <w:rPr>
          <w:w w:val="105"/>
        </w:rPr>
        <w:t>the</w:t>
      </w:r>
      <w:r>
        <w:rPr>
          <w:spacing w:val="-5"/>
          <w:w w:val="105"/>
        </w:rPr>
        <w:t> </w:t>
      </w:r>
      <w:r>
        <w:rPr>
          <w:w w:val="105"/>
        </w:rPr>
        <w:t>demographic</w:t>
      </w:r>
      <w:r>
        <w:rPr>
          <w:spacing w:val="-7"/>
          <w:w w:val="105"/>
        </w:rPr>
        <w:t> </w:t>
      </w:r>
      <w:r>
        <w:rPr>
          <w:w w:val="105"/>
        </w:rPr>
        <w:t>characteristics</w:t>
      </w:r>
      <w:r>
        <w:rPr>
          <w:spacing w:val="-7"/>
          <w:w w:val="105"/>
        </w:rPr>
        <w:t> </w:t>
      </w:r>
      <w:r>
        <w:rPr>
          <w:w w:val="105"/>
        </w:rPr>
        <w:t>of</w:t>
      </w:r>
      <w:r>
        <w:rPr>
          <w:spacing w:val="-16"/>
          <w:w w:val="105"/>
        </w:rPr>
        <w:t> </w:t>
      </w:r>
      <w:r>
        <w:rPr>
          <w:w w:val="105"/>
        </w:rPr>
        <w:t>the</w:t>
      </w:r>
      <w:r>
        <w:rPr>
          <w:spacing w:val="-12"/>
          <w:w w:val="105"/>
        </w:rPr>
        <w:t> </w:t>
      </w:r>
      <w:r>
        <w:rPr>
          <w:w w:val="105"/>
        </w:rPr>
        <w:t>respondents and</w:t>
      </w:r>
      <w:r>
        <w:rPr>
          <w:spacing w:val="-12"/>
          <w:w w:val="105"/>
        </w:rPr>
        <w:t> </w:t>
      </w:r>
      <w:r>
        <w:rPr>
          <w:w w:val="105"/>
        </w:rPr>
        <w:t>answer</w:t>
      </w:r>
      <w:r>
        <w:rPr>
          <w:spacing w:val="-2"/>
          <w:w w:val="105"/>
        </w:rPr>
        <w:t> </w:t>
      </w:r>
      <w:r>
        <w:rPr>
          <w:w w:val="105"/>
        </w:rPr>
        <w:t>the research</w:t>
      </w:r>
      <w:r>
        <w:rPr>
          <w:spacing w:val="48"/>
          <w:w w:val="105"/>
        </w:rPr>
        <w:t> </w:t>
      </w:r>
      <w:r>
        <w:rPr>
          <w:w w:val="105"/>
        </w:rPr>
        <w:t>question</w:t>
      </w:r>
      <w:r>
        <w:rPr>
          <w:spacing w:val="42"/>
          <w:w w:val="105"/>
        </w:rPr>
        <w:t> </w:t>
      </w:r>
      <w:r>
        <w:rPr>
          <w:w w:val="105"/>
        </w:rPr>
        <w:t>respectively.</w:t>
      </w:r>
      <w:r>
        <w:rPr>
          <w:spacing w:val="49"/>
          <w:w w:val="105"/>
        </w:rPr>
        <w:t> </w:t>
      </w:r>
      <w:r>
        <w:rPr>
          <w:w w:val="105"/>
        </w:rPr>
        <w:t>Hence,</w:t>
      </w:r>
      <w:r>
        <w:rPr>
          <w:spacing w:val="51"/>
          <w:w w:val="105"/>
        </w:rPr>
        <w:t> </w:t>
      </w:r>
      <w:r>
        <w:rPr>
          <w:w w:val="105"/>
        </w:rPr>
        <w:t>mean</w:t>
      </w:r>
      <w:r>
        <w:rPr>
          <w:spacing w:val="49"/>
          <w:w w:val="105"/>
        </w:rPr>
        <w:t> </w:t>
      </w:r>
      <w:r>
        <w:rPr>
          <w:w w:val="105"/>
        </w:rPr>
        <w:t>score</w:t>
      </w:r>
      <w:r>
        <w:rPr>
          <w:spacing w:val="47"/>
          <w:w w:val="105"/>
        </w:rPr>
        <w:t> </w:t>
      </w:r>
      <w:r>
        <w:rPr>
          <w:w w:val="105"/>
        </w:rPr>
        <w:t>of</w:t>
      </w:r>
      <w:r>
        <w:rPr>
          <w:spacing w:val="38"/>
          <w:w w:val="105"/>
        </w:rPr>
        <w:t> </w:t>
      </w:r>
      <w:r>
        <w:rPr>
          <w:w w:val="105"/>
        </w:rPr>
        <w:t>any</w:t>
      </w:r>
      <w:r>
        <w:rPr>
          <w:spacing w:val="49"/>
          <w:w w:val="105"/>
        </w:rPr>
        <w:t> </w:t>
      </w:r>
      <w:r>
        <w:rPr>
          <w:w w:val="105"/>
        </w:rPr>
        <w:t>response</w:t>
      </w:r>
      <w:r>
        <w:rPr>
          <w:spacing w:val="47"/>
          <w:w w:val="105"/>
        </w:rPr>
        <w:t> </w:t>
      </w:r>
      <w:r>
        <w:rPr>
          <w:w w:val="105"/>
        </w:rPr>
        <w:t>was</w:t>
      </w:r>
      <w:r>
        <w:rPr>
          <w:spacing w:val="53"/>
          <w:w w:val="105"/>
        </w:rPr>
        <w:t> </w:t>
      </w:r>
      <w:r>
        <w:rPr>
          <w:spacing w:val="-2"/>
          <w:w w:val="105"/>
        </w:rPr>
        <w:t>considered</w:t>
      </w:r>
    </w:p>
    <w:p>
      <w:pPr>
        <w:spacing w:after="0" w:line="499" w:lineRule="auto"/>
        <w:jc w:val="both"/>
        <w:sectPr>
          <w:pgSz w:w="12240" w:h="15840"/>
          <w:pgMar w:header="0" w:footer="1075" w:top="1360" w:bottom="1260" w:left="1280" w:right="540"/>
        </w:sectPr>
      </w:pPr>
    </w:p>
    <w:p>
      <w:pPr>
        <w:pStyle w:val="BodyText"/>
        <w:spacing w:line="504" w:lineRule="auto" w:before="82"/>
        <w:ind w:left="592" w:right="1331"/>
        <w:jc w:val="both"/>
      </w:pPr>
      <w:r>
        <w:rPr>
          <w:w w:val="105"/>
        </w:rPr>
        <w:t>positive,</w:t>
      </w:r>
      <w:r>
        <w:rPr>
          <w:w w:val="105"/>
        </w:rPr>
        <w:t> if</w:t>
      </w:r>
      <w:r>
        <w:rPr>
          <w:w w:val="105"/>
        </w:rPr>
        <w:t> it</w:t>
      </w:r>
      <w:r>
        <w:rPr>
          <w:w w:val="105"/>
        </w:rPr>
        <w:t> were</w:t>
      </w:r>
      <w:r>
        <w:rPr>
          <w:w w:val="105"/>
        </w:rPr>
        <w:t> 2.5</w:t>
      </w:r>
      <w:r>
        <w:rPr>
          <w:w w:val="105"/>
        </w:rPr>
        <w:t> and</w:t>
      </w:r>
      <w:r>
        <w:rPr>
          <w:w w:val="105"/>
        </w:rPr>
        <w:t> above</w:t>
      </w:r>
      <w:r>
        <w:rPr>
          <w:w w:val="105"/>
        </w:rPr>
        <w:t> and</w:t>
      </w:r>
      <w:r>
        <w:rPr>
          <w:w w:val="105"/>
        </w:rPr>
        <w:t> mean</w:t>
      </w:r>
      <w:r>
        <w:rPr>
          <w:w w:val="105"/>
        </w:rPr>
        <w:t> score</w:t>
      </w:r>
      <w:r>
        <w:rPr>
          <w:w w:val="105"/>
        </w:rPr>
        <w:t> of any</w:t>
      </w:r>
      <w:r>
        <w:rPr>
          <w:w w:val="105"/>
        </w:rPr>
        <w:t> response</w:t>
      </w:r>
      <w:r>
        <w:rPr>
          <w:w w:val="105"/>
        </w:rPr>
        <w:t> less</w:t>
      </w:r>
      <w:r>
        <w:rPr>
          <w:w w:val="105"/>
        </w:rPr>
        <w:t> than</w:t>
      </w:r>
      <w:r>
        <w:rPr>
          <w:w w:val="105"/>
        </w:rPr>
        <w:t> 2.5</w:t>
      </w:r>
      <w:r>
        <w:rPr>
          <w:w w:val="105"/>
        </w:rPr>
        <w:t> was regarded as negative response.</w:t>
      </w:r>
    </w:p>
    <w:p>
      <w:pPr>
        <w:pStyle w:val="BodyText"/>
        <w:spacing w:line="501" w:lineRule="auto"/>
        <w:ind w:left="592" w:right="1327" w:firstLine="57"/>
        <w:jc w:val="both"/>
      </w:pPr>
      <w:r>
        <w:rPr>
          <w:w w:val="105"/>
        </w:rPr>
        <w:t>One</w:t>
      </w:r>
      <w:r>
        <w:rPr>
          <w:w w:val="105"/>
        </w:rPr>
        <w:t> sample</w:t>
      </w:r>
      <w:r>
        <w:rPr>
          <w:w w:val="105"/>
        </w:rPr>
        <w:t> t-test</w:t>
      </w:r>
      <w:r>
        <w:rPr>
          <w:w w:val="105"/>
        </w:rPr>
        <w:t> was</w:t>
      </w:r>
      <w:r>
        <w:rPr>
          <w:w w:val="105"/>
        </w:rPr>
        <w:t> used</w:t>
      </w:r>
      <w:r>
        <w:rPr>
          <w:w w:val="105"/>
        </w:rPr>
        <w:t> to</w:t>
      </w:r>
      <w:r>
        <w:rPr>
          <w:w w:val="105"/>
        </w:rPr>
        <w:t> test</w:t>
      </w:r>
      <w:r>
        <w:rPr>
          <w:w w:val="105"/>
        </w:rPr>
        <w:t> hypotheses</w:t>
      </w:r>
      <w:r>
        <w:rPr>
          <w:w w:val="105"/>
        </w:rPr>
        <w:t> one</w:t>
      </w:r>
      <w:r>
        <w:rPr>
          <w:w w:val="105"/>
        </w:rPr>
        <w:t> and</w:t>
      </w:r>
      <w:r>
        <w:rPr>
          <w:w w:val="105"/>
        </w:rPr>
        <w:t> two on</w:t>
      </w:r>
      <w:r>
        <w:rPr>
          <w:w w:val="105"/>
        </w:rPr>
        <w:t> the</w:t>
      </w:r>
      <w:r>
        <w:rPr>
          <w:w w:val="105"/>
        </w:rPr>
        <w:t> knowledge</w:t>
      </w:r>
      <w:r>
        <w:rPr>
          <w:w w:val="105"/>
        </w:rPr>
        <w:t> and practice</w:t>
      </w:r>
      <w:r>
        <w:rPr>
          <w:w w:val="105"/>
        </w:rPr>
        <w:t> of cholera</w:t>
      </w:r>
      <w:r>
        <w:rPr>
          <w:w w:val="105"/>
        </w:rPr>
        <w:t> prevention</w:t>
      </w:r>
      <w:r>
        <w:rPr>
          <w:w w:val="105"/>
        </w:rPr>
        <w:t> strategies</w:t>
      </w:r>
      <w:r>
        <w:rPr>
          <w:w w:val="105"/>
        </w:rPr>
        <w:t> among</w:t>
      </w:r>
      <w:r>
        <w:rPr>
          <w:w w:val="105"/>
        </w:rPr>
        <w:t> junior secondary</w:t>
      </w:r>
      <w:r>
        <w:rPr>
          <w:w w:val="105"/>
        </w:rPr>
        <w:t> school</w:t>
      </w:r>
      <w:r>
        <w:rPr>
          <w:w w:val="105"/>
        </w:rPr>
        <w:t> students</w:t>
      </w:r>
      <w:r>
        <w:rPr>
          <w:w w:val="105"/>
        </w:rPr>
        <w:t> in Katsina state</w:t>
      </w:r>
      <w:r>
        <w:rPr>
          <w:spacing w:val="-7"/>
          <w:w w:val="105"/>
        </w:rPr>
        <w:t> </w:t>
      </w:r>
      <w:r>
        <w:rPr>
          <w:w w:val="105"/>
        </w:rPr>
        <w:t>Nigeria. Analysis</w:t>
      </w:r>
      <w:r>
        <w:rPr>
          <w:spacing w:val="-3"/>
          <w:w w:val="105"/>
        </w:rPr>
        <w:t> </w:t>
      </w:r>
      <w:r>
        <w:rPr>
          <w:w w:val="105"/>
        </w:rPr>
        <w:t>of</w:t>
      </w:r>
      <w:r>
        <w:rPr>
          <w:spacing w:val="-4"/>
          <w:w w:val="105"/>
        </w:rPr>
        <w:t> </w:t>
      </w:r>
      <w:r>
        <w:rPr>
          <w:w w:val="105"/>
        </w:rPr>
        <w:t>variance</w:t>
      </w:r>
      <w:r>
        <w:rPr>
          <w:spacing w:val="-8"/>
          <w:w w:val="105"/>
        </w:rPr>
        <w:t> </w:t>
      </w:r>
      <w:r>
        <w:rPr>
          <w:w w:val="105"/>
        </w:rPr>
        <w:t>(ANOVA) was</w:t>
      </w:r>
      <w:r>
        <w:rPr>
          <w:spacing w:val="-9"/>
          <w:w w:val="105"/>
        </w:rPr>
        <w:t> </w:t>
      </w:r>
      <w:r>
        <w:rPr>
          <w:w w:val="105"/>
        </w:rPr>
        <w:t>used</w:t>
      </w:r>
      <w:r>
        <w:rPr>
          <w:spacing w:val="-7"/>
          <w:w w:val="105"/>
        </w:rPr>
        <w:t> </w:t>
      </w:r>
      <w:r>
        <w:rPr>
          <w:w w:val="105"/>
        </w:rPr>
        <w:t>to</w:t>
      </w:r>
      <w:r>
        <w:rPr>
          <w:spacing w:val="-7"/>
          <w:w w:val="105"/>
        </w:rPr>
        <w:t> </w:t>
      </w:r>
      <w:r>
        <w:rPr>
          <w:w w:val="105"/>
        </w:rPr>
        <w:t>test hypotheses</w:t>
      </w:r>
      <w:r>
        <w:rPr>
          <w:spacing w:val="-3"/>
          <w:w w:val="105"/>
        </w:rPr>
        <w:t> </w:t>
      </w:r>
      <w:r>
        <w:rPr>
          <w:w w:val="105"/>
        </w:rPr>
        <w:t>three and</w:t>
      </w:r>
      <w:r>
        <w:rPr>
          <w:w w:val="105"/>
        </w:rPr>
        <w:t> four</w:t>
      </w:r>
      <w:r>
        <w:rPr>
          <w:w w:val="105"/>
        </w:rPr>
        <w:t> in</w:t>
      </w:r>
      <w:r>
        <w:rPr>
          <w:w w:val="105"/>
        </w:rPr>
        <w:t> other</w:t>
      </w:r>
      <w:r>
        <w:rPr>
          <w:w w:val="105"/>
        </w:rPr>
        <w:t> to</w:t>
      </w:r>
      <w:r>
        <w:rPr>
          <w:w w:val="105"/>
        </w:rPr>
        <w:t> determine</w:t>
      </w:r>
      <w:r>
        <w:rPr>
          <w:w w:val="105"/>
        </w:rPr>
        <w:t> significant</w:t>
      </w:r>
      <w:r>
        <w:rPr>
          <w:w w:val="105"/>
        </w:rPr>
        <w:t> differences</w:t>
      </w:r>
      <w:r>
        <w:rPr>
          <w:w w:val="105"/>
        </w:rPr>
        <w:t> among</w:t>
      </w:r>
      <w:r>
        <w:rPr>
          <w:w w:val="105"/>
        </w:rPr>
        <w:t> junior</w:t>
      </w:r>
      <w:r>
        <w:rPr>
          <w:w w:val="105"/>
        </w:rPr>
        <w:t> secondary</w:t>
      </w:r>
      <w:r>
        <w:rPr>
          <w:w w:val="105"/>
        </w:rPr>
        <w:t> school students</w:t>
      </w:r>
      <w:r>
        <w:rPr>
          <w:w w:val="105"/>
        </w:rPr>
        <w:t> in</w:t>
      </w:r>
      <w:r>
        <w:rPr>
          <w:w w:val="105"/>
        </w:rPr>
        <w:t> Katsina</w:t>
      </w:r>
      <w:r>
        <w:rPr>
          <w:w w:val="105"/>
        </w:rPr>
        <w:t> state</w:t>
      </w:r>
      <w:r>
        <w:rPr>
          <w:w w:val="105"/>
        </w:rPr>
        <w:t> Nigeria</w:t>
      </w:r>
      <w:r>
        <w:rPr>
          <w:w w:val="105"/>
        </w:rPr>
        <w:t> baseon</w:t>
      </w:r>
      <w:r>
        <w:rPr>
          <w:w w:val="105"/>
        </w:rPr>
        <w:t> demographic</w:t>
      </w:r>
      <w:r>
        <w:rPr>
          <w:w w:val="105"/>
        </w:rPr>
        <w:t> characteristics</w:t>
      </w:r>
      <w:r>
        <w:rPr>
          <w:w w:val="105"/>
        </w:rPr>
        <w:t> (</w:t>
      </w:r>
      <w:r>
        <w:rPr>
          <w:w w:val="105"/>
        </w:rPr>
        <w:t> age,</w:t>
      </w:r>
      <w:r>
        <w:rPr>
          <w:w w:val="105"/>
        </w:rPr>
        <w:t> class</w:t>
      </w:r>
      <w:r>
        <w:rPr>
          <w:w w:val="105"/>
        </w:rPr>
        <w:t> and gender)</w:t>
      </w:r>
      <w:r>
        <w:rPr>
          <w:spacing w:val="-4"/>
          <w:w w:val="105"/>
        </w:rPr>
        <w:t> </w:t>
      </w:r>
      <w:r>
        <w:rPr>
          <w:w w:val="105"/>
        </w:rPr>
        <w:t>while</w:t>
      </w:r>
      <w:r>
        <w:rPr>
          <w:spacing w:val="-8"/>
          <w:w w:val="105"/>
        </w:rPr>
        <w:t> </w:t>
      </w:r>
      <w:r>
        <w:rPr>
          <w:w w:val="105"/>
        </w:rPr>
        <w:t>Independent</w:t>
      </w:r>
      <w:r>
        <w:rPr>
          <w:spacing w:val="-6"/>
          <w:w w:val="105"/>
        </w:rPr>
        <w:t> </w:t>
      </w:r>
      <w:r>
        <w:rPr>
          <w:w w:val="105"/>
        </w:rPr>
        <w:t>sample</w:t>
      </w:r>
      <w:r>
        <w:rPr>
          <w:spacing w:val="-9"/>
          <w:w w:val="105"/>
        </w:rPr>
        <w:t> </w:t>
      </w:r>
      <w:r>
        <w:rPr>
          <w:w w:val="105"/>
        </w:rPr>
        <w:t>t-test</w:t>
      </w:r>
      <w:r>
        <w:rPr>
          <w:spacing w:val="-5"/>
          <w:w w:val="105"/>
        </w:rPr>
        <w:t> </w:t>
      </w:r>
      <w:r>
        <w:rPr>
          <w:w w:val="105"/>
        </w:rPr>
        <w:t>was</w:t>
      </w:r>
      <w:r>
        <w:rPr>
          <w:spacing w:val="-16"/>
          <w:w w:val="105"/>
        </w:rPr>
        <w:t> </w:t>
      </w:r>
      <w:r>
        <w:rPr>
          <w:w w:val="105"/>
        </w:rPr>
        <w:t>used</w:t>
      </w:r>
      <w:r>
        <w:rPr>
          <w:spacing w:val="-7"/>
          <w:w w:val="105"/>
        </w:rPr>
        <w:t> </w:t>
      </w:r>
      <w:r>
        <w:rPr>
          <w:w w:val="105"/>
        </w:rPr>
        <w:t>to</w:t>
      </w:r>
      <w:r>
        <w:rPr>
          <w:spacing w:val="-8"/>
          <w:w w:val="105"/>
        </w:rPr>
        <w:t> </w:t>
      </w:r>
      <w:r>
        <w:rPr>
          <w:w w:val="105"/>
        </w:rPr>
        <w:t>test</w:t>
      </w:r>
      <w:r>
        <w:rPr>
          <w:spacing w:val="-6"/>
          <w:w w:val="105"/>
        </w:rPr>
        <w:t> </w:t>
      </w:r>
      <w:r>
        <w:rPr>
          <w:w w:val="105"/>
        </w:rPr>
        <w:t>significant</w:t>
      </w:r>
      <w:r>
        <w:rPr>
          <w:spacing w:val="-6"/>
          <w:w w:val="105"/>
        </w:rPr>
        <w:t> </w:t>
      </w:r>
      <w:r>
        <w:rPr>
          <w:w w:val="105"/>
        </w:rPr>
        <w:t>differences</w:t>
      </w:r>
      <w:r>
        <w:rPr>
          <w:spacing w:val="-4"/>
          <w:w w:val="105"/>
        </w:rPr>
        <w:t> </w:t>
      </w:r>
      <w:r>
        <w:rPr>
          <w:w w:val="105"/>
        </w:rPr>
        <w:t>between male</w:t>
      </w:r>
      <w:r>
        <w:rPr>
          <w:w w:val="105"/>
        </w:rPr>
        <w:t> and</w:t>
      </w:r>
      <w:r>
        <w:rPr>
          <w:w w:val="105"/>
        </w:rPr>
        <w:t> female</w:t>
      </w:r>
      <w:r>
        <w:rPr>
          <w:w w:val="105"/>
        </w:rPr>
        <w:t> students</w:t>
      </w:r>
      <w:r>
        <w:rPr>
          <w:w w:val="105"/>
        </w:rPr>
        <w:t> in</w:t>
      </w:r>
      <w:r>
        <w:rPr>
          <w:w w:val="105"/>
        </w:rPr>
        <w:t> their</w:t>
      </w:r>
      <w:r>
        <w:rPr>
          <w:w w:val="105"/>
        </w:rPr>
        <w:t> knowledge</w:t>
      </w:r>
      <w:r>
        <w:rPr>
          <w:w w:val="105"/>
        </w:rPr>
        <w:t> and</w:t>
      </w:r>
      <w:r>
        <w:rPr>
          <w:w w:val="105"/>
        </w:rPr>
        <w:t> practice</w:t>
      </w:r>
      <w:r>
        <w:rPr>
          <w:w w:val="105"/>
        </w:rPr>
        <w:t> of</w:t>
      </w:r>
      <w:r>
        <w:rPr>
          <w:w w:val="105"/>
        </w:rPr>
        <w:t> cholera</w:t>
      </w:r>
      <w:r>
        <w:rPr>
          <w:w w:val="105"/>
        </w:rPr>
        <w:t> prevention strategies. All the stated hypotheses were</w:t>
      </w:r>
      <w:r>
        <w:rPr>
          <w:spacing w:val="-1"/>
          <w:w w:val="105"/>
        </w:rPr>
        <w:t> </w:t>
      </w:r>
      <w:r>
        <w:rPr>
          <w:w w:val="105"/>
        </w:rPr>
        <w:t>tested at 0.05 level of significance.</w:t>
      </w:r>
    </w:p>
    <w:p>
      <w:pPr>
        <w:spacing w:after="0" w:line="501" w:lineRule="auto"/>
        <w:jc w:val="both"/>
        <w:sectPr>
          <w:pgSz w:w="12240" w:h="15840"/>
          <w:pgMar w:header="0" w:footer="1075" w:top="1360" w:bottom="1260" w:left="1280" w:right="540"/>
        </w:sectPr>
      </w:pPr>
    </w:p>
    <w:p>
      <w:pPr>
        <w:pStyle w:val="Heading1"/>
        <w:spacing w:before="71"/>
        <w:ind w:left="647" w:right="1378" w:firstLine="0"/>
        <w:jc w:val="center"/>
      </w:pPr>
      <w:r>
        <w:rPr/>
        <w:t>CHAPTER</w:t>
      </w:r>
      <w:r>
        <w:rPr>
          <w:spacing w:val="-12"/>
        </w:rPr>
        <w:t> </w:t>
      </w:r>
      <w:r>
        <w:rPr>
          <w:spacing w:val="-4"/>
        </w:rPr>
        <w:t>FOUR</w:t>
      </w:r>
    </w:p>
    <w:p>
      <w:pPr>
        <w:pStyle w:val="BodyText"/>
        <w:spacing w:before="42"/>
        <w:rPr>
          <w:b/>
        </w:rPr>
      </w:pPr>
    </w:p>
    <w:p>
      <w:pPr>
        <w:pStyle w:val="Heading2"/>
        <w:spacing w:before="0"/>
        <w:ind w:left="3237"/>
        <w:jc w:val="left"/>
      </w:pPr>
      <w:r>
        <w:rPr>
          <w:w w:val="105"/>
        </w:rPr>
        <w:t>RESULTS</w:t>
      </w:r>
      <w:r>
        <w:rPr>
          <w:spacing w:val="-16"/>
          <w:w w:val="105"/>
        </w:rPr>
        <w:t> </w:t>
      </w:r>
      <w:r>
        <w:rPr>
          <w:w w:val="105"/>
        </w:rPr>
        <w:t>AND</w:t>
      </w:r>
      <w:r>
        <w:rPr>
          <w:spacing w:val="-12"/>
          <w:w w:val="105"/>
        </w:rPr>
        <w:t> </w:t>
      </w:r>
      <w:r>
        <w:rPr>
          <w:spacing w:val="-2"/>
          <w:w w:val="105"/>
        </w:rPr>
        <w:t>DISCUSSION</w:t>
      </w:r>
    </w:p>
    <w:p>
      <w:pPr>
        <w:pStyle w:val="Heading3"/>
        <w:numPr>
          <w:ilvl w:val="1"/>
          <w:numId w:val="25"/>
        </w:numPr>
        <w:tabs>
          <w:tab w:pos="1313" w:val="left" w:leader="none"/>
        </w:tabs>
        <w:spacing w:line="240" w:lineRule="auto" w:before="9" w:after="0"/>
        <w:ind w:left="1313" w:right="0" w:hanging="721"/>
        <w:jc w:val="left"/>
      </w:pPr>
      <w:r>
        <w:rPr>
          <w:spacing w:val="-2"/>
          <w:w w:val="105"/>
        </w:rPr>
        <w:t>Introduction</w:t>
      </w:r>
    </w:p>
    <w:p>
      <w:pPr>
        <w:pStyle w:val="BodyText"/>
        <w:spacing w:before="19"/>
        <w:rPr>
          <w:b/>
        </w:rPr>
      </w:pPr>
    </w:p>
    <w:p>
      <w:pPr>
        <w:pStyle w:val="BodyText"/>
        <w:spacing w:line="504" w:lineRule="auto"/>
        <w:ind w:left="592" w:right="1328" w:firstLine="720"/>
        <w:jc w:val="both"/>
      </w:pPr>
      <w:r>
        <w:rPr>
          <w:w w:val="105"/>
        </w:rPr>
        <w:t>This study assessed the</w:t>
      </w:r>
      <w:r>
        <w:rPr>
          <w:spacing w:val="-1"/>
          <w:w w:val="105"/>
        </w:rPr>
        <w:t> </w:t>
      </w:r>
      <w:r>
        <w:rPr>
          <w:w w:val="105"/>
        </w:rPr>
        <w:t>knowledge</w:t>
      </w:r>
      <w:r>
        <w:rPr>
          <w:spacing w:val="-1"/>
          <w:w w:val="105"/>
        </w:rPr>
        <w:t> </w:t>
      </w:r>
      <w:r>
        <w:rPr>
          <w:w w:val="105"/>
        </w:rPr>
        <w:t>and practice of cholera prevention strategies among</w:t>
      </w:r>
      <w:r>
        <w:rPr>
          <w:spacing w:val="-1"/>
          <w:w w:val="105"/>
        </w:rPr>
        <w:t> </w:t>
      </w:r>
      <w:r>
        <w:rPr>
          <w:w w:val="105"/>
        </w:rPr>
        <w:t>junior</w:t>
      </w:r>
      <w:r>
        <w:rPr>
          <w:spacing w:val="9"/>
          <w:w w:val="105"/>
        </w:rPr>
        <w:t> </w:t>
      </w:r>
      <w:r>
        <w:rPr>
          <w:w w:val="105"/>
        </w:rPr>
        <w:t>secondary</w:t>
      </w:r>
      <w:r>
        <w:rPr>
          <w:spacing w:val="12"/>
          <w:w w:val="105"/>
        </w:rPr>
        <w:t> </w:t>
      </w:r>
      <w:r>
        <w:rPr>
          <w:w w:val="105"/>
        </w:rPr>
        <w:t>school</w:t>
      </w:r>
      <w:r>
        <w:rPr>
          <w:spacing w:val="8"/>
          <w:w w:val="105"/>
        </w:rPr>
        <w:t> </w:t>
      </w:r>
      <w:r>
        <w:rPr>
          <w:w w:val="105"/>
        </w:rPr>
        <w:t>students</w:t>
      </w:r>
      <w:r>
        <w:rPr>
          <w:spacing w:val="4"/>
          <w:w w:val="105"/>
        </w:rPr>
        <w:t> </w:t>
      </w:r>
      <w:r>
        <w:rPr>
          <w:w w:val="105"/>
        </w:rPr>
        <w:t>in</w:t>
      </w:r>
      <w:r>
        <w:rPr>
          <w:spacing w:val="5"/>
          <w:w w:val="105"/>
        </w:rPr>
        <w:t> </w:t>
      </w:r>
      <w:r>
        <w:rPr>
          <w:w w:val="105"/>
        </w:rPr>
        <w:t>Katsina</w:t>
      </w:r>
      <w:r>
        <w:rPr>
          <w:spacing w:val="11"/>
          <w:w w:val="105"/>
        </w:rPr>
        <w:t> </w:t>
      </w:r>
      <w:r>
        <w:rPr>
          <w:w w:val="105"/>
        </w:rPr>
        <w:t>State,</w:t>
      </w:r>
      <w:r>
        <w:rPr>
          <w:spacing w:val="8"/>
          <w:w w:val="105"/>
        </w:rPr>
        <w:t> </w:t>
      </w:r>
      <w:r>
        <w:rPr>
          <w:w w:val="105"/>
        </w:rPr>
        <w:t>Nigeria.</w:t>
      </w:r>
      <w:r>
        <w:rPr>
          <w:spacing w:val="2"/>
          <w:w w:val="105"/>
        </w:rPr>
        <w:t> </w:t>
      </w:r>
      <w:r>
        <w:rPr>
          <w:w w:val="105"/>
        </w:rPr>
        <w:t>Out</w:t>
      </w:r>
      <w:r>
        <w:rPr>
          <w:spacing w:val="9"/>
          <w:w w:val="105"/>
        </w:rPr>
        <w:t> </w:t>
      </w:r>
      <w:r>
        <w:rPr>
          <w:w w:val="105"/>
        </w:rPr>
        <w:t>of</w:t>
      </w:r>
      <w:r>
        <w:rPr>
          <w:spacing w:val="10"/>
          <w:w w:val="105"/>
        </w:rPr>
        <w:t> </w:t>
      </w:r>
      <w:r>
        <w:rPr>
          <w:w w:val="105"/>
        </w:rPr>
        <w:t>four</w:t>
      </w:r>
      <w:r>
        <w:rPr>
          <w:spacing w:val="3"/>
          <w:w w:val="105"/>
        </w:rPr>
        <w:t> </w:t>
      </w:r>
      <w:r>
        <w:rPr>
          <w:spacing w:val="-2"/>
          <w:w w:val="105"/>
        </w:rPr>
        <w:t>hundred</w:t>
      </w:r>
    </w:p>
    <w:p>
      <w:pPr>
        <w:pStyle w:val="BodyText"/>
        <w:spacing w:line="501" w:lineRule="auto"/>
        <w:ind w:left="592" w:right="1323"/>
        <w:jc w:val="both"/>
      </w:pPr>
      <w:r>
        <w:rPr>
          <w:w w:val="105"/>
        </w:rPr>
        <w:t>(400)</w:t>
      </w:r>
      <w:r>
        <w:rPr>
          <w:spacing w:val="-10"/>
          <w:w w:val="105"/>
        </w:rPr>
        <w:t> </w:t>
      </w:r>
      <w:r>
        <w:rPr>
          <w:w w:val="105"/>
        </w:rPr>
        <w:t>copies</w:t>
      </w:r>
      <w:r>
        <w:rPr>
          <w:spacing w:val="-9"/>
          <w:w w:val="105"/>
        </w:rPr>
        <w:t> </w:t>
      </w:r>
      <w:r>
        <w:rPr>
          <w:w w:val="105"/>
        </w:rPr>
        <w:t>of</w:t>
      </w:r>
      <w:r>
        <w:rPr>
          <w:spacing w:val="-10"/>
          <w:w w:val="105"/>
        </w:rPr>
        <w:t> </w:t>
      </w:r>
      <w:r>
        <w:rPr>
          <w:w w:val="105"/>
        </w:rPr>
        <w:t>questionnaire</w:t>
      </w:r>
      <w:r>
        <w:rPr>
          <w:spacing w:val="-8"/>
          <w:w w:val="105"/>
        </w:rPr>
        <w:t> </w:t>
      </w:r>
      <w:r>
        <w:rPr>
          <w:w w:val="105"/>
        </w:rPr>
        <w:t>administered,</w:t>
      </w:r>
      <w:r>
        <w:rPr>
          <w:spacing w:val="-5"/>
          <w:w w:val="105"/>
        </w:rPr>
        <w:t> </w:t>
      </w:r>
      <w:r>
        <w:rPr>
          <w:w w:val="105"/>
        </w:rPr>
        <w:t>three</w:t>
      </w:r>
      <w:r>
        <w:rPr>
          <w:spacing w:val="-3"/>
          <w:w w:val="105"/>
        </w:rPr>
        <w:t> </w:t>
      </w:r>
      <w:r>
        <w:rPr>
          <w:w w:val="105"/>
        </w:rPr>
        <w:t>hundred</w:t>
      </w:r>
      <w:r>
        <w:rPr>
          <w:spacing w:val="-13"/>
          <w:w w:val="105"/>
        </w:rPr>
        <w:t> </w:t>
      </w:r>
      <w:r>
        <w:rPr>
          <w:w w:val="105"/>
        </w:rPr>
        <w:t>and</w:t>
      </w:r>
      <w:r>
        <w:rPr>
          <w:spacing w:val="-1"/>
          <w:w w:val="105"/>
        </w:rPr>
        <w:t> </w:t>
      </w:r>
      <w:r>
        <w:rPr>
          <w:w w:val="105"/>
        </w:rPr>
        <w:t>ninety</w:t>
      </w:r>
      <w:r>
        <w:rPr>
          <w:spacing w:val="-7"/>
          <w:w w:val="105"/>
        </w:rPr>
        <w:t> </w:t>
      </w:r>
      <w:r>
        <w:rPr>
          <w:w w:val="105"/>
        </w:rPr>
        <w:t>eight</w:t>
      </w:r>
      <w:r>
        <w:rPr>
          <w:spacing w:val="-2"/>
          <w:w w:val="105"/>
        </w:rPr>
        <w:t> </w:t>
      </w:r>
      <w:r>
        <w:rPr>
          <w:w w:val="105"/>
        </w:rPr>
        <w:t>(398;</w:t>
      </w:r>
      <w:r>
        <w:rPr>
          <w:spacing w:val="-11"/>
          <w:w w:val="105"/>
        </w:rPr>
        <w:t> </w:t>
      </w:r>
      <w:r>
        <w:rPr>
          <w:w w:val="105"/>
        </w:rPr>
        <w:t>99.7%) were</w:t>
      </w:r>
      <w:r>
        <w:rPr>
          <w:spacing w:val="-8"/>
          <w:w w:val="105"/>
        </w:rPr>
        <w:t> </w:t>
      </w:r>
      <w:r>
        <w:rPr>
          <w:w w:val="105"/>
        </w:rPr>
        <w:t>valid for</w:t>
      </w:r>
      <w:r>
        <w:rPr>
          <w:spacing w:val="-3"/>
          <w:w w:val="105"/>
        </w:rPr>
        <w:t> </w:t>
      </w:r>
      <w:r>
        <w:rPr>
          <w:w w:val="105"/>
        </w:rPr>
        <w:t>the</w:t>
      </w:r>
      <w:r>
        <w:rPr>
          <w:spacing w:val="-8"/>
          <w:w w:val="105"/>
        </w:rPr>
        <w:t> </w:t>
      </w:r>
      <w:r>
        <w:rPr>
          <w:w w:val="105"/>
        </w:rPr>
        <w:t>analysis.</w:t>
      </w:r>
      <w:r>
        <w:rPr>
          <w:spacing w:val="-5"/>
          <w:w w:val="105"/>
        </w:rPr>
        <w:t> </w:t>
      </w:r>
      <w:r>
        <w:rPr>
          <w:w w:val="105"/>
        </w:rPr>
        <w:t>The</w:t>
      </w:r>
      <w:r>
        <w:rPr>
          <w:spacing w:val="-8"/>
          <w:w w:val="105"/>
        </w:rPr>
        <w:t> </w:t>
      </w:r>
      <w:r>
        <w:rPr>
          <w:w w:val="105"/>
        </w:rPr>
        <w:t>statistical package</w:t>
      </w:r>
      <w:r>
        <w:rPr>
          <w:spacing w:val="-8"/>
          <w:w w:val="105"/>
        </w:rPr>
        <w:t> </w:t>
      </w:r>
      <w:r>
        <w:rPr>
          <w:w w:val="105"/>
        </w:rPr>
        <w:t>SPSS Version</w:t>
      </w:r>
      <w:r>
        <w:rPr>
          <w:spacing w:val="-7"/>
          <w:w w:val="105"/>
        </w:rPr>
        <w:t> </w:t>
      </w:r>
      <w:r>
        <w:rPr>
          <w:w w:val="105"/>
        </w:rPr>
        <w:t>22 was</w:t>
      </w:r>
      <w:r>
        <w:rPr>
          <w:spacing w:val="-9"/>
          <w:w w:val="105"/>
        </w:rPr>
        <w:t> </w:t>
      </w:r>
      <w:r>
        <w:rPr>
          <w:w w:val="105"/>
        </w:rPr>
        <w:t>used</w:t>
      </w:r>
      <w:r>
        <w:rPr>
          <w:spacing w:val="-7"/>
          <w:w w:val="105"/>
        </w:rPr>
        <w:t> </w:t>
      </w:r>
      <w:r>
        <w:rPr>
          <w:w w:val="105"/>
        </w:rPr>
        <w:t>toanalyze the</w:t>
      </w:r>
      <w:r>
        <w:rPr>
          <w:spacing w:val="-2"/>
          <w:w w:val="105"/>
        </w:rPr>
        <w:t> </w:t>
      </w:r>
      <w:r>
        <w:rPr>
          <w:w w:val="105"/>
        </w:rPr>
        <w:t>data</w:t>
      </w:r>
      <w:r>
        <w:rPr>
          <w:spacing w:val="-2"/>
          <w:w w:val="105"/>
        </w:rPr>
        <w:t> </w:t>
      </w:r>
      <w:r>
        <w:rPr>
          <w:w w:val="105"/>
        </w:rPr>
        <w:t>obtained from</w:t>
      </w:r>
      <w:r>
        <w:rPr>
          <w:spacing w:val="-9"/>
          <w:w w:val="105"/>
        </w:rPr>
        <w:t> </w:t>
      </w:r>
      <w:r>
        <w:rPr>
          <w:w w:val="105"/>
        </w:rPr>
        <w:t>the</w:t>
      </w:r>
      <w:r>
        <w:rPr>
          <w:spacing w:val="-2"/>
          <w:w w:val="105"/>
        </w:rPr>
        <w:t> </w:t>
      </w:r>
      <w:r>
        <w:rPr>
          <w:w w:val="105"/>
        </w:rPr>
        <w:t>respondents.</w:t>
      </w:r>
      <w:r>
        <w:rPr>
          <w:spacing w:val="-6"/>
          <w:w w:val="105"/>
        </w:rPr>
        <w:t> </w:t>
      </w:r>
      <w:r>
        <w:rPr>
          <w:w w:val="105"/>
        </w:rPr>
        <w:t>The</w:t>
      </w:r>
      <w:r>
        <w:rPr>
          <w:spacing w:val="-2"/>
          <w:w w:val="105"/>
        </w:rPr>
        <w:t> </w:t>
      </w:r>
      <w:r>
        <w:rPr>
          <w:w w:val="105"/>
        </w:rPr>
        <w:t>demographic</w:t>
      </w:r>
      <w:r>
        <w:rPr>
          <w:spacing w:val="-2"/>
          <w:w w:val="105"/>
        </w:rPr>
        <w:t> </w:t>
      </w:r>
      <w:r>
        <w:rPr>
          <w:w w:val="105"/>
        </w:rPr>
        <w:t>characteristics</w:t>
      </w:r>
      <w:r>
        <w:rPr>
          <w:spacing w:val="-3"/>
          <w:w w:val="105"/>
        </w:rPr>
        <w:t> </w:t>
      </w:r>
      <w:r>
        <w:rPr>
          <w:w w:val="105"/>
        </w:rPr>
        <w:t>of respondents were computed using frequencies</w:t>
      </w:r>
      <w:r>
        <w:rPr>
          <w:spacing w:val="-2"/>
          <w:w w:val="105"/>
        </w:rPr>
        <w:t> </w:t>
      </w:r>
      <w:r>
        <w:rPr>
          <w:w w:val="105"/>
        </w:rPr>
        <w:t>and simple percentages. The</w:t>
      </w:r>
      <w:r>
        <w:rPr>
          <w:spacing w:val="-1"/>
          <w:w w:val="105"/>
        </w:rPr>
        <w:t> </w:t>
      </w:r>
      <w:r>
        <w:rPr>
          <w:w w:val="105"/>
        </w:rPr>
        <w:t>research questions were answered</w:t>
      </w:r>
      <w:r>
        <w:rPr>
          <w:w w:val="105"/>
        </w:rPr>
        <w:t> using</w:t>
      </w:r>
      <w:r>
        <w:rPr>
          <w:w w:val="105"/>
        </w:rPr>
        <w:t> descriptive</w:t>
      </w:r>
      <w:r>
        <w:rPr>
          <w:w w:val="105"/>
        </w:rPr>
        <w:t> statistics</w:t>
      </w:r>
      <w:r>
        <w:rPr>
          <w:w w:val="105"/>
        </w:rPr>
        <w:t> of</w:t>
      </w:r>
      <w:r>
        <w:rPr>
          <w:w w:val="105"/>
        </w:rPr>
        <w:t> mean</w:t>
      </w:r>
      <w:r>
        <w:rPr>
          <w:w w:val="105"/>
        </w:rPr>
        <w:t> and</w:t>
      </w:r>
      <w:r>
        <w:rPr>
          <w:w w:val="105"/>
        </w:rPr>
        <w:t> standard</w:t>
      </w:r>
      <w:r>
        <w:rPr>
          <w:w w:val="105"/>
        </w:rPr>
        <w:t> deviation.The</w:t>
      </w:r>
      <w:r>
        <w:rPr>
          <w:w w:val="105"/>
        </w:rPr>
        <w:t> formulated hypotheses</w:t>
      </w:r>
      <w:r>
        <w:rPr>
          <w:w w:val="105"/>
        </w:rPr>
        <w:t> were</w:t>
      </w:r>
      <w:r>
        <w:rPr>
          <w:w w:val="105"/>
        </w:rPr>
        <w:t> analyzed</w:t>
      </w:r>
      <w:r>
        <w:rPr>
          <w:w w:val="105"/>
        </w:rPr>
        <w:t> using</w:t>
      </w:r>
      <w:r>
        <w:rPr>
          <w:w w:val="105"/>
        </w:rPr>
        <w:t> one</w:t>
      </w:r>
      <w:r>
        <w:rPr>
          <w:w w:val="105"/>
        </w:rPr>
        <w:t> sample</w:t>
      </w:r>
      <w:r>
        <w:rPr>
          <w:w w:val="105"/>
        </w:rPr>
        <w:t> t-test</w:t>
      </w:r>
      <w:r>
        <w:rPr>
          <w:w w:val="105"/>
        </w:rPr>
        <w:t> and</w:t>
      </w:r>
      <w:r>
        <w:rPr>
          <w:w w:val="105"/>
        </w:rPr>
        <w:t> ANOVA.</w:t>
      </w:r>
      <w:r>
        <w:rPr>
          <w:w w:val="105"/>
        </w:rPr>
        <w:t> All</w:t>
      </w:r>
      <w:r>
        <w:rPr>
          <w:w w:val="105"/>
        </w:rPr>
        <w:t> the</w:t>
      </w:r>
      <w:r>
        <w:rPr>
          <w:w w:val="105"/>
        </w:rPr>
        <w:t> formulated hypotheses</w:t>
      </w:r>
      <w:r>
        <w:rPr>
          <w:spacing w:val="-3"/>
          <w:w w:val="105"/>
        </w:rPr>
        <w:t> </w:t>
      </w:r>
      <w:r>
        <w:rPr>
          <w:w w:val="105"/>
        </w:rPr>
        <w:t>were</w:t>
      </w:r>
      <w:r>
        <w:rPr>
          <w:spacing w:val="-8"/>
          <w:w w:val="105"/>
        </w:rPr>
        <w:t> </w:t>
      </w:r>
      <w:r>
        <w:rPr>
          <w:w w:val="105"/>
        </w:rPr>
        <w:t>tested</w:t>
      </w:r>
      <w:r>
        <w:rPr>
          <w:spacing w:val="-7"/>
          <w:w w:val="105"/>
        </w:rPr>
        <w:t> </w:t>
      </w:r>
      <w:r>
        <w:rPr>
          <w:w w:val="105"/>
        </w:rPr>
        <w:t>at</w:t>
      </w:r>
      <w:r>
        <w:rPr>
          <w:spacing w:val="-5"/>
          <w:w w:val="105"/>
        </w:rPr>
        <w:t> </w:t>
      </w:r>
      <w:r>
        <w:rPr>
          <w:w w:val="105"/>
        </w:rPr>
        <w:t>0.05</w:t>
      </w:r>
      <w:r>
        <w:rPr>
          <w:spacing w:val="-1"/>
          <w:w w:val="105"/>
        </w:rPr>
        <w:t> </w:t>
      </w:r>
      <w:r>
        <w:rPr>
          <w:w w:val="105"/>
        </w:rPr>
        <w:t>alpha</w:t>
      </w:r>
      <w:r>
        <w:rPr>
          <w:spacing w:val="-2"/>
          <w:w w:val="105"/>
        </w:rPr>
        <w:t> </w:t>
      </w:r>
      <w:r>
        <w:rPr>
          <w:w w:val="105"/>
        </w:rPr>
        <w:t>level</w:t>
      </w:r>
      <w:r>
        <w:rPr>
          <w:spacing w:val="-5"/>
          <w:w w:val="105"/>
        </w:rPr>
        <w:t> </w:t>
      </w:r>
      <w:r>
        <w:rPr>
          <w:w w:val="105"/>
        </w:rPr>
        <w:t>of significance</w:t>
      </w:r>
      <w:r>
        <w:rPr>
          <w:spacing w:val="-8"/>
          <w:w w:val="105"/>
        </w:rPr>
        <w:t> </w:t>
      </w:r>
      <w:r>
        <w:rPr>
          <w:w w:val="105"/>
        </w:rPr>
        <w:t>and</w:t>
      </w:r>
      <w:r>
        <w:rPr>
          <w:spacing w:val="-7"/>
          <w:w w:val="105"/>
        </w:rPr>
        <w:t> </w:t>
      </w:r>
      <w:r>
        <w:rPr>
          <w:w w:val="105"/>
        </w:rPr>
        <w:t>the</w:t>
      </w:r>
      <w:r>
        <w:rPr>
          <w:spacing w:val="-8"/>
          <w:w w:val="105"/>
        </w:rPr>
        <w:t> </w:t>
      </w:r>
      <w:r>
        <w:rPr>
          <w:w w:val="105"/>
        </w:rPr>
        <w:t>results</w:t>
      </w:r>
      <w:r>
        <w:rPr>
          <w:spacing w:val="-3"/>
          <w:w w:val="105"/>
        </w:rPr>
        <w:t> </w:t>
      </w:r>
      <w:r>
        <w:rPr>
          <w:w w:val="105"/>
        </w:rPr>
        <w:t>were</w:t>
      </w:r>
      <w:r>
        <w:rPr>
          <w:spacing w:val="-3"/>
          <w:w w:val="105"/>
        </w:rPr>
        <w:t> </w:t>
      </w:r>
      <w:r>
        <w:rPr>
          <w:w w:val="105"/>
        </w:rPr>
        <w:t>presented and discussed in this chapter.</w:t>
      </w:r>
    </w:p>
    <w:p>
      <w:pPr>
        <w:spacing w:after="0" w:line="501" w:lineRule="auto"/>
        <w:jc w:val="both"/>
        <w:sectPr>
          <w:pgSz w:w="12240" w:h="15840"/>
          <w:pgMar w:header="0" w:footer="1075" w:top="1360" w:bottom="1260" w:left="1280" w:right="540"/>
        </w:sectPr>
      </w:pPr>
    </w:p>
    <w:p>
      <w:pPr>
        <w:pStyle w:val="Heading3"/>
        <w:numPr>
          <w:ilvl w:val="1"/>
          <w:numId w:val="25"/>
        </w:numPr>
        <w:tabs>
          <w:tab w:pos="1313" w:val="left" w:leader="none"/>
        </w:tabs>
        <w:spacing w:line="240" w:lineRule="auto" w:before="69" w:after="0"/>
        <w:ind w:left="1313" w:right="0" w:hanging="721"/>
        <w:jc w:val="left"/>
      </w:pPr>
      <w:r>
        <w:rPr>
          <w:spacing w:val="-2"/>
          <w:w w:val="105"/>
        </w:rPr>
        <w:t>Results</w:t>
      </w:r>
    </w:p>
    <w:p>
      <w:pPr>
        <w:pStyle w:val="BodyText"/>
        <w:spacing w:before="61"/>
        <w:rPr>
          <w:b/>
        </w:rPr>
      </w:pPr>
    </w:p>
    <w:p>
      <w:pPr>
        <w:spacing w:before="1"/>
        <w:ind w:left="592" w:right="0" w:firstLine="0"/>
        <w:jc w:val="left"/>
        <w:rPr>
          <w:b/>
          <w:sz w:val="23"/>
        </w:rPr>
      </w:pPr>
      <w:r>
        <w:rPr>
          <w:b/>
          <w:sz w:val="23"/>
        </w:rPr>
        <w:t>Table</w:t>
      </w:r>
      <w:r>
        <w:rPr>
          <w:b/>
          <w:spacing w:val="27"/>
          <w:sz w:val="23"/>
        </w:rPr>
        <w:t> </w:t>
      </w:r>
      <w:r>
        <w:rPr>
          <w:b/>
          <w:sz w:val="23"/>
        </w:rPr>
        <w:t>2</w:t>
      </w:r>
      <w:r>
        <w:rPr>
          <w:sz w:val="23"/>
        </w:rPr>
        <w:t>:</w:t>
      </w:r>
      <w:r>
        <w:rPr>
          <w:spacing w:val="22"/>
          <w:sz w:val="23"/>
        </w:rPr>
        <w:t> </w:t>
      </w:r>
      <w:r>
        <w:rPr>
          <w:b/>
          <w:sz w:val="23"/>
        </w:rPr>
        <w:t>Demographic</w:t>
      </w:r>
      <w:r>
        <w:rPr>
          <w:b/>
          <w:spacing w:val="27"/>
          <w:sz w:val="23"/>
        </w:rPr>
        <w:t> </w:t>
      </w:r>
      <w:r>
        <w:rPr>
          <w:b/>
          <w:sz w:val="23"/>
        </w:rPr>
        <w:t>Characteristics</w:t>
      </w:r>
      <w:r>
        <w:rPr>
          <w:b/>
          <w:spacing w:val="24"/>
          <w:sz w:val="23"/>
        </w:rPr>
        <w:t> </w:t>
      </w:r>
      <w:r>
        <w:rPr>
          <w:b/>
          <w:sz w:val="23"/>
        </w:rPr>
        <w:t>of</w:t>
      </w:r>
      <w:r>
        <w:rPr>
          <w:b/>
          <w:spacing w:val="25"/>
          <w:sz w:val="23"/>
        </w:rPr>
        <w:t> </w:t>
      </w:r>
      <w:r>
        <w:rPr>
          <w:b/>
          <w:sz w:val="23"/>
        </w:rPr>
        <w:t>the</w:t>
      </w:r>
      <w:r>
        <w:rPr>
          <w:b/>
          <w:spacing w:val="27"/>
          <w:sz w:val="23"/>
        </w:rPr>
        <w:t> </w:t>
      </w:r>
      <w:r>
        <w:rPr>
          <w:b/>
          <w:spacing w:val="-2"/>
          <w:sz w:val="23"/>
        </w:rPr>
        <w:t>Respondents</w:t>
      </w:r>
    </w:p>
    <w:p>
      <w:pPr>
        <w:pStyle w:val="BodyText"/>
        <w:spacing w:before="55"/>
        <w:rPr>
          <w:b/>
          <w:sz w:val="20"/>
        </w:rPr>
      </w:pPr>
    </w:p>
    <w:tbl>
      <w:tblPr>
        <w:tblW w:w="0" w:type="auto"/>
        <w:jc w:val="lef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1"/>
        <w:gridCol w:w="2518"/>
        <w:gridCol w:w="1588"/>
        <w:gridCol w:w="2679"/>
      </w:tblGrid>
      <w:tr>
        <w:trPr>
          <w:trHeight w:val="508" w:hRule="atLeast"/>
        </w:trPr>
        <w:tc>
          <w:tcPr>
            <w:tcW w:w="1681" w:type="dxa"/>
            <w:tcBorders>
              <w:top w:val="single" w:sz="4" w:space="0" w:color="000000"/>
              <w:bottom w:val="single" w:sz="4" w:space="0" w:color="000000"/>
            </w:tcBorders>
          </w:tcPr>
          <w:p>
            <w:pPr>
              <w:pStyle w:val="TableParagraph"/>
              <w:rPr>
                <w:sz w:val="22"/>
              </w:rPr>
            </w:pPr>
          </w:p>
        </w:tc>
        <w:tc>
          <w:tcPr>
            <w:tcW w:w="2518" w:type="dxa"/>
            <w:tcBorders>
              <w:top w:val="single" w:sz="4" w:space="0" w:color="000000"/>
              <w:bottom w:val="single" w:sz="4" w:space="0" w:color="000000"/>
            </w:tcBorders>
          </w:tcPr>
          <w:p>
            <w:pPr>
              <w:pStyle w:val="TableParagraph"/>
              <w:spacing w:line="248" w:lineRule="exact"/>
              <w:ind w:left="588"/>
              <w:rPr>
                <w:b/>
                <w:sz w:val="22"/>
              </w:rPr>
            </w:pPr>
            <w:r>
              <w:rPr>
                <w:b/>
                <w:spacing w:val="-2"/>
                <w:sz w:val="22"/>
              </w:rPr>
              <w:t>Variable</w:t>
            </w:r>
          </w:p>
        </w:tc>
        <w:tc>
          <w:tcPr>
            <w:tcW w:w="1588" w:type="dxa"/>
            <w:tcBorders>
              <w:top w:val="single" w:sz="4" w:space="0" w:color="000000"/>
              <w:bottom w:val="single" w:sz="4" w:space="0" w:color="000000"/>
            </w:tcBorders>
          </w:tcPr>
          <w:p>
            <w:pPr>
              <w:pStyle w:val="TableParagraph"/>
              <w:spacing w:line="248" w:lineRule="exact"/>
              <w:ind w:left="231"/>
              <w:rPr>
                <w:b/>
                <w:sz w:val="22"/>
              </w:rPr>
            </w:pPr>
            <w:r>
              <w:rPr>
                <w:b/>
                <w:spacing w:val="-2"/>
                <w:sz w:val="22"/>
              </w:rPr>
              <w:t>Frequency</w:t>
            </w:r>
          </w:p>
        </w:tc>
        <w:tc>
          <w:tcPr>
            <w:tcW w:w="2679" w:type="dxa"/>
            <w:tcBorders>
              <w:top w:val="single" w:sz="4" w:space="0" w:color="000000"/>
              <w:bottom w:val="single" w:sz="4" w:space="0" w:color="000000"/>
            </w:tcBorders>
          </w:tcPr>
          <w:p>
            <w:pPr>
              <w:pStyle w:val="TableParagraph"/>
              <w:spacing w:line="248" w:lineRule="exact"/>
              <w:ind w:left="358"/>
              <w:rPr>
                <w:b/>
                <w:sz w:val="22"/>
              </w:rPr>
            </w:pPr>
            <w:r>
              <w:rPr>
                <w:b/>
                <w:spacing w:val="-2"/>
                <w:sz w:val="22"/>
              </w:rPr>
              <w:t>Percentage</w:t>
            </w:r>
          </w:p>
        </w:tc>
      </w:tr>
      <w:tr>
        <w:trPr>
          <w:trHeight w:val="377" w:hRule="atLeast"/>
        </w:trPr>
        <w:tc>
          <w:tcPr>
            <w:tcW w:w="1681" w:type="dxa"/>
            <w:tcBorders>
              <w:top w:val="single" w:sz="4" w:space="0" w:color="000000"/>
            </w:tcBorders>
          </w:tcPr>
          <w:p>
            <w:pPr>
              <w:pStyle w:val="TableParagraph"/>
              <w:spacing w:line="248" w:lineRule="exact"/>
              <w:ind w:left="108"/>
              <w:rPr>
                <w:sz w:val="22"/>
              </w:rPr>
            </w:pPr>
            <w:r>
              <w:rPr>
                <w:spacing w:val="-2"/>
                <w:sz w:val="22"/>
              </w:rPr>
              <w:t>Gender</w:t>
            </w:r>
          </w:p>
        </w:tc>
        <w:tc>
          <w:tcPr>
            <w:tcW w:w="2518" w:type="dxa"/>
            <w:tcBorders>
              <w:top w:val="single" w:sz="4" w:space="0" w:color="000000"/>
            </w:tcBorders>
          </w:tcPr>
          <w:p>
            <w:pPr>
              <w:pStyle w:val="TableParagraph"/>
              <w:spacing w:line="248" w:lineRule="exact"/>
              <w:ind w:left="588"/>
              <w:rPr>
                <w:sz w:val="22"/>
              </w:rPr>
            </w:pPr>
            <w:r>
              <w:rPr>
                <w:spacing w:val="-4"/>
                <w:sz w:val="22"/>
              </w:rPr>
              <w:t>Male</w:t>
            </w:r>
          </w:p>
        </w:tc>
        <w:tc>
          <w:tcPr>
            <w:tcW w:w="1588" w:type="dxa"/>
            <w:tcBorders>
              <w:top w:val="single" w:sz="4" w:space="0" w:color="000000"/>
            </w:tcBorders>
          </w:tcPr>
          <w:p>
            <w:pPr>
              <w:pStyle w:val="TableParagraph"/>
              <w:spacing w:line="248" w:lineRule="exact"/>
              <w:ind w:left="231"/>
              <w:rPr>
                <w:sz w:val="22"/>
              </w:rPr>
            </w:pPr>
            <w:r>
              <w:rPr>
                <w:spacing w:val="-5"/>
                <w:sz w:val="22"/>
              </w:rPr>
              <w:t>271</w:t>
            </w:r>
          </w:p>
        </w:tc>
        <w:tc>
          <w:tcPr>
            <w:tcW w:w="2679" w:type="dxa"/>
            <w:tcBorders>
              <w:top w:val="single" w:sz="4" w:space="0" w:color="000000"/>
            </w:tcBorders>
          </w:tcPr>
          <w:p>
            <w:pPr>
              <w:pStyle w:val="TableParagraph"/>
              <w:spacing w:line="248" w:lineRule="exact"/>
              <w:ind w:left="358"/>
              <w:rPr>
                <w:sz w:val="22"/>
              </w:rPr>
            </w:pPr>
            <w:r>
              <w:rPr>
                <w:spacing w:val="-4"/>
                <w:sz w:val="22"/>
              </w:rPr>
              <w:t>68.1</w:t>
            </w:r>
          </w:p>
        </w:tc>
      </w:tr>
      <w:tr>
        <w:trPr>
          <w:trHeight w:val="504" w:hRule="atLeast"/>
        </w:trPr>
        <w:tc>
          <w:tcPr>
            <w:tcW w:w="1681" w:type="dxa"/>
          </w:tcPr>
          <w:p>
            <w:pPr>
              <w:pStyle w:val="TableParagraph"/>
              <w:rPr>
                <w:sz w:val="22"/>
              </w:rPr>
            </w:pPr>
          </w:p>
        </w:tc>
        <w:tc>
          <w:tcPr>
            <w:tcW w:w="2518" w:type="dxa"/>
          </w:tcPr>
          <w:p>
            <w:pPr>
              <w:pStyle w:val="TableParagraph"/>
              <w:spacing w:before="122"/>
              <w:ind w:left="588"/>
              <w:rPr>
                <w:sz w:val="22"/>
              </w:rPr>
            </w:pPr>
            <w:r>
              <w:rPr>
                <w:spacing w:val="-2"/>
                <w:sz w:val="22"/>
              </w:rPr>
              <w:t>Female</w:t>
            </w:r>
          </w:p>
        </w:tc>
        <w:tc>
          <w:tcPr>
            <w:tcW w:w="1588" w:type="dxa"/>
          </w:tcPr>
          <w:p>
            <w:pPr>
              <w:pStyle w:val="TableParagraph"/>
              <w:spacing w:before="122"/>
              <w:ind w:left="231"/>
              <w:rPr>
                <w:sz w:val="22"/>
              </w:rPr>
            </w:pPr>
            <w:r>
              <w:rPr>
                <w:spacing w:val="-5"/>
                <w:sz w:val="22"/>
              </w:rPr>
              <w:t>127</w:t>
            </w:r>
          </w:p>
        </w:tc>
        <w:tc>
          <w:tcPr>
            <w:tcW w:w="2679" w:type="dxa"/>
          </w:tcPr>
          <w:p>
            <w:pPr>
              <w:pStyle w:val="TableParagraph"/>
              <w:spacing w:before="122"/>
              <w:ind w:left="358"/>
              <w:rPr>
                <w:sz w:val="22"/>
              </w:rPr>
            </w:pPr>
            <w:r>
              <w:rPr>
                <w:spacing w:val="-4"/>
                <w:sz w:val="22"/>
              </w:rPr>
              <w:t>31.9</w:t>
            </w:r>
          </w:p>
        </w:tc>
      </w:tr>
      <w:tr>
        <w:trPr>
          <w:trHeight w:val="635" w:hRule="atLeast"/>
        </w:trPr>
        <w:tc>
          <w:tcPr>
            <w:tcW w:w="1681" w:type="dxa"/>
            <w:tcBorders>
              <w:bottom w:val="single" w:sz="4" w:space="0" w:color="000000"/>
            </w:tcBorders>
          </w:tcPr>
          <w:p>
            <w:pPr>
              <w:pStyle w:val="TableParagraph"/>
              <w:rPr>
                <w:sz w:val="22"/>
              </w:rPr>
            </w:pPr>
          </w:p>
        </w:tc>
        <w:tc>
          <w:tcPr>
            <w:tcW w:w="2518" w:type="dxa"/>
            <w:tcBorders>
              <w:bottom w:val="single" w:sz="4" w:space="0" w:color="000000"/>
            </w:tcBorders>
          </w:tcPr>
          <w:p>
            <w:pPr>
              <w:pStyle w:val="TableParagraph"/>
              <w:spacing w:before="122"/>
              <w:ind w:left="588"/>
              <w:rPr>
                <w:b/>
                <w:sz w:val="22"/>
              </w:rPr>
            </w:pPr>
            <w:r>
              <w:rPr>
                <w:b/>
                <w:spacing w:val="-2"/>
                <w:sz w:val="22"/>
              </w:rPr>
              <w:t>Total</w:t>
            </w:r>
          </w:p>
        </w:tc>
        <w:tc>
          <w:tcPr>
            <w:tcW w:w="1588" w:type="dxa"/>
            <w:tcBorders>
              <w:bottom w:val="single" w:sz="4" w:space="0" w:color="000000"/>
            </w:tcBorders>
          </w:tcPr>
          <w:p>
            <w:pPr>
              <w:pStyle w:val="TableParagraph"/>
              <w:spacing w:before="122"/>
              <w:ind w:left="231"/>
              <w:rPr>
                <w:b/>
                <w:sz w:val="22"/>
              </w:rPr>
            </w:pPr>
            <w:r>
              <w:rPr>
                <w:b/>
                <w:spacing w:val="-5"/>
                <w:sz w:val="22"/>
              </w:rPr>
              <w:t>398</w:t>
            </w:r>
          </w:p>
        </w:tc>
        <w:tc>
          <w:tcPr>
            <w:tcW w:w="2679" w:type="dxa"/>
            <w:tcBorders>
              <w:bottom w:val="single" w:sz="4" w:space="0" w:color="000000"/>
            </w:tcBorders>
          </w:tcPr>
          <w:p>
            <w:pPr>
              <w:pStyle w:val="TableParagraph"/>
              <w:spacing w:before="122"/>
              <w:ind w:left="358"/>
              <w:rPr>
                <w:b/>
                <w:sz w:val="22"/>
              </w:rPr>
            </w:pPr>
            <w:r>
              <w:rPr>
                <w:b/>
                <w:spacing w:val="-2"/>
                <w:sz w:val="22"/>
              </w:rPr>
              <w:t>100.0</w:t>
            </w:r>
          </w:p>
        </w:tc>
      </w:tr>
      <w:tr>
        <w:trPr>
          <w:trHeight w:val="377" w:hRule="atLeast"/>
        </w:trPr>
        <w:tc>
          <w:tcPr>
            <w:tcW w:w="1681" w:type="dxa"/>
            <w:tcBorders>
              <w:top w:val="single" w:sz="4" w:space="0" w:color="000000"/>
            </w:tcBorders>
          </w:tcPr>
          <w:p>
            <w:pPr>
              <w:pStyle w:val="TableParagraph"/>
              <w:spacing w:line="248" w:lineRule="exact"/>
              <w:ind w:left="108"/>
              <w:rPr>
                <w:sz w:val="22"/>
              </w:rPr>
            </w:pPr>
            <w:r>
              <w:rPr>
                <w:sz w:val="22"/>
              </w:rPr>
              <w:t>Age</w:t>
            </w:r>
            <w:r>
              <w:rPr>
                <w:spacing w:val="-1"/>
                <w:sz w:val="22"/>
              </w:rPr>
              <w:t> </w:t>
            </w:r>
            <w:r>
              <w:rPr>
                <w:spacing w:val="-2"/>
                <w:sz w:val="22"/>
              </w:rPr>
              <w:t>Range</w:t>
            </w:r>
          </w:p>
        </w:tc>
        <w:tc>
          <w:tcPr>
            <w:tcW w:w="2518" w:type="dxa"/>
            <w:tcBorders>
              <w:top w:val="single" w:sz="4" w:space="0" w:color="000000"/>
            </w:tcBorders>
          </w:tcPr>
          <w:p>
            <w:pPr>
              <w:pStyle w:val="TableParagraph"/>
              <w:spacing w:line="248" w:lineRule="exact"/>
              <w:ind w:left="588"/>
              <w:rPr>
                <w:sz w:val="22"/>
              </w:rPr>
            </w:pPr>
            <w:r>
              <w:rPr>
                <w:sz w:val="22"/>
              </w:rPr>
              <w:t>10</w:t>
            </w:r>
            <w:r>
              <w:rPr>
                <w:spacing w:val="-5"/>
                <w:sz w:val="22"/>
              </w:rPr>
              <w:t> </w:t>
            </w:r>
            <w:r>
              <w:rPr>
                <w:sz w:val="22"/>
              </w:rPr>
              <w:t>–</w:t>
            </w:r>
            <w:r>
              <w:rPr>
                <w:spacing w:val="3"/>
                <w:sz w:val="22"/>
              </w:rPr>
              <w:t> </w:t>
            </w:r>
            <w:r>
              <w:rPr>
                <w:sz w:val="22"/>
              </w:rPr>
              <w:t>13</w:t>
            </w:r>
            <w:r>
              <w:rPr>
                <w:spacing w:val="3"/>
                <w:sz w:val="22"/>
              </w:rPr>
              <w:t> </w:t>
            </w:r>
            <w:r>
              <w:rPr>
                <w:spacing w:val="-2"/>
                <w:sz w:val="22"/>
              </w:rPr>
              <w:t>years</w:t>
            </w:r>
          </w:p>
        </w:tc>
        <w:tc>
          <w:tcPr>
            <w:tcW w:w="1588" w:type="dxa"/>
            <w:tcBorders>
              <w:top w:val="single" w:sz="4" w:space="0" w:color="000000"/>
            </w:tcBorders>
          </w:tcPr>
          <w:p>
            <w:pPr>
              <w:pStyle w:val="TableParagraph"/>
              <w:spacing w:line="248" w:lineRule="exact"/>
              <w:ind w:left="231"/>
              <w:rPr>
                <w:sz w:val="22"/>
              </w:rPr>
            </w:pPr>
            <w:r>
              <w:rPr>
                <w:spacing w:val="-5"/>
                <w:sz w:val="22"/>
              </w:rPr>
              <w:t>188</w:t>
            </w:r>
          </w:p>
        </w:tc>
        <w:tc>
          <w:tcPr>
            <w:tcW w:w="2679" w:type="dxa"/>
            <w:tcBorders>
              <w:top w:val="single" w:sz="4" w:space="0" w:color="000000"/>
            </w:tcBorders>
          </w:tcPr>
          <w:p>
            <w:pPr>
              <w:pStyle w:val="TableParagraph"/>
              <w:spacing w:line="248" w:lineRule="exact"/>
              <w:ind w:left="358"/>
              <w:rPr>
                <w:sz w:val="22"/>
              </w:rPr>
            </w:pPr>
            <w:r>
              <w:rPr>
                <w:spacing w:val="-4"/>
                <w:sz w:val="22"/>
              </w:rPr>
              <w:t>47.2</w:t>
            </w:r>
          </w:p>
        </w:tc>
      </w:tr>
      <w:tr>
        <w:trPr>
          <w:trHeight w:val="507" w:hRule="atLeast"/>
        </w:trPr>
        <w:tc>
          <w:tcPr>
            <w:tcW w:w="1681" w:type="dxa"/>
          </w:tcPr>
          <w:p>
            <w:pPr>
              <w:pStyle w:val="TableParagraph"/>
              <w:rPr>
                <w:sz w:val="22"/>
              </w:rPr>
            </w:pPr>
          </w:p>
        </w:tc>
        <w:tc>
          <w:tcPr>
            <w:tcW w:w="2518" w:type="dxa"/>
          </w:tcPr>
          <w:p>
            <w:pPr>
              <w:pStyle w:val="TableParagraph"/>
              <w:spacing w:before="122"/>
              <w:ind w:left="588"/>
              <w:rPr>
                <w:sz w:val="22"/>
              </w:rPr>
            </w:pPr>
            <w:r>
              <w:rPr>
                <w:sz w:val="22"/>
              </w:rPr>
              <w:t>14</w:t>
            </w:r>
            <w:r>
              <w:rPr>
                <w:spacing w:val="-5"/>
                <w:sz w:val="22"/>
              </w:rPr>
              <w:t> </w:t>
            </w:r>
            <w:r>
              <w:rPr>
                <w:sz w:val="22"/>
              </w:rPr>
              <w:t>–</w:t>
            </w:r>
            <w:r>
              <w:rPr>
                <w:spacing w:val="3"/>
                <w:sz w:val="22"/>
              </w:rPr>
              <w:t> </w:t>
            </w:r>
            <w:r>
              <w:rPr>
                <w:sz w:val="22"/>
              </w:rPr>
              <w:t>17</w:t>
            </w:r>
            <w:r>
              <w:rPr>
                <w:spacing w:val="3"/>
                <w:sz w:val="22"/>
              </w:rPr>
              <w:t> </w:t>
            </w:r>
            <w:r>
              <w:rPr>
                <w:spacing w:val="-2"/>
                <w:sz w:val="22"/>
              </w:rPr>
              <w:t>years</w:t>
            </w:r>
          </w:p>
        </w:tc>
        <w:tc>
          <w:tcPr>
            <w:tcW w:w="1588" w:type="dxa"/>
          </w:tcPr>
          <w:p>
            <w:pPr>
              <w:pStyle w:val="TableParagraph"/>
              <w:spacing w:before="122"/>
              <w:ind w:left="231"/>
              <w:rPr>
                <w:sz w:val="22"/>
              </w:rPr>
            </w:pPr>
            <w:r>
              <w:rPr>
                <w:spacing w:val="-5"/>
                <w:sz w:val="22"/>
              </w:rPr>
              <w:t>139</w:t>
            </w:r>
          </w:p>
        </w:tc>
        <w:tc>
          <w:tcPr>
            <w:tcW w:w="2679" w:type="dxa"/>
          </w:tcPr>
          <w:p>
            <w:pPr>
              <w:pStyle w:val="TableParagraph"/>
              <w:spacing w:before="122"/>
              <w:ind w:left="358"/>
              <w:rPr>
                <w:sz w:val="22"/>
              </w:rPr>
            </w:pPr>
            <w:r>
              <w:rPr>
                <w:spacing w:val="-4"/>
                <w:sz w:val="22"/>
              </w:rPr>
              <w:t>34.9</w:t>
            </w:r>
          </w:p>
        </w:tc>
      </w:tr>
      <w:tr>
        <w:trPr>
          <w:trHeight w:val="507" w:hRule="atLeast"/>
        </w:trPr>
        <w:tc>
          <w:tcPr>
            <w:tcW w:w="1681" w:type="dxa"/>
          </w:tcPr>
          <w:p>
            <w:pPr>
              <w:pStyle w:val="TableParagraph"/>
              <w:rPr>
                <w:sz w:val="22"/>
              </w:rPr>
            </w:pPr>
          </w:p>
        </w:tc>
        <w:tc>
          <w:tcPr>
            <w:tcW w:w="2518" w:type="dxa"/>
          </w:tcPr>
          <w:p>
            <w:pPr>
              <w:pStyle w:val="TableParagraph"/>
              <w:spacing w:before="125"/>
              <w:ind w:left="588"/>
              <w:rPr>
                <w:sz w:val="22"/>
              </w:rPr>
            </w:pPr>
            <w:r>
              <w:rPr>
                <w:sz w:val="22"/>
              </w:rPr>
              <w:t>18</w:t>
            </w:r>
            <w:r>
              <w:rPr>
                <w:spacing w:val="-2"/>
                <w:sz w:val="22"/>
              </w:rPr>
              <w:t> </w:t>
            </w:r>
            <w:r>
              <w:rPr>
                <w:sz w:val="22"/>
              </w:rPr>
              <w:t>years</w:t>
            </w:r>
            <w:r>
              <w:rPr>
                <w:spacing w:val="-6"/>
                <w:sz w:val="22"/>
              </w:rPr>
              <w:t> </w:t>
            </w:r>
            <w:r>
              <w:rPr>
                <w:sz w:val="22"/>
              </w:rPr>
              <w:t>and</w:t>
            </w:r>
            <w:r>
              <w:rPr>
                <w:spacing w:val="5"/>
                <w:sz w:val="22"/>
              </w:rPr>
              <w:t> </w:t>
            </w:r>
            <w:r>
              <w:rPr>
                <w:spacing w:val="-4"/>
                <w:sz w:val="22"/>
              </w:rPr>
              <w:t>above</w:t>
            </w:r>
          </w:p>
        </w:tc>
        <w:tc>
          <w:tcPr>
            <w:tcW w:w="1588" w:type="dxa"/>
          </w:tcPr>
          <w:p>
            <w:pPr>
              <w:pStyle w:val="TableParagraph"/>
              <w:spacing w:before="125"/>
              <w:ind w:left="231"/>
              <w:rPr>
                <w:sz w:val="22"/>
              </w:rPr>
            </w:pPr>
            <w:r>
              <w:rPr>
                <w:spacing w:val="-5"/>
                <w:sz w:val="22"/>
              </w:rPr>
              <w:t>71</w:t>
            </w:r>
          </w:p>
        </w:tc>
        <w:tc>
          <w:tcPr>
            <w:tcW w:w="2679" w:type="dxa"/>
          </w:tcPr>
          <w:p>
            <w:pPr>
              <w:pStyle w:val="TableParagraph"/>
              <w:spacing w:before="125"/>
              <w:ind w:left="358"/>
              <w:rPr>
                <w:sz w:val="22"/>
              </w:rPr>
            </w:pPr>
            <w:r>
              <w:rPr>
                <w:spacing w:val="-4"/>
                <w:sz w:val="22"/>
              </w:rPr>
              <w:t>17.9</w:t>
            </w:r>
          </w:p>
        </w:tc>
      </w:tr>
      <w:tr>
        <w:trPr>
          <w:trHeight w:val="628" w:hRule="atLeast"/>
        </w:trPr>
        <w:tc>
          <w:tcPr>
            <w:tcW w:w="1681" w:type="dxa"/>
            <w:tcBorders>
              <w:bottom w:val="single" w:sz="4" w:space="0" w:color="000000"/>
            </w:tcBorders>
          </w:tcPr>
          <w:p>
            <w:pPr>
              <w:pStyle w:val="TableParagraph"/>
              <w:rPr>
                <w:sz w:val="22"/>
              </w:rPr>
            </w:pPr>
          </w:p>
        </w:tc>
        <w:tc>
          <w:tcPr>
            <w:tcW w:w="2518" w:type="dxa"/>
            <w:tcBorders>
              <w:bottom w:val="single" w:sz="4" w:space="0" w:color="000000"/>
            </w:tcBorders>
          </w:tcPr>
          <w:p>
            <w:pPr>
              <w:pStyle w:val="TableParagraph"/>
              <w:spacing w:before="122"/>
              <w:ind w:left="588"/>
              <w:rPr>
                <w:b/>
                <w:sz w:val="22"/>
              </w:rPr>
            </w:pPr>
            <w:r>
              <w:rPr>
                <w:b/>
                <w:spacing w:val="-2"/>
                <w:sz w:val="22"/>
              </w:rPr>
              <w:t>Total</w:t>
            </w:r>
          </w:p>
        </w:tc>
        <w:tc>
          <w:tcPr>
            <w:tcW w:w="1588" w:type="dxa"/>
            <w:tcBorders>
              <w:bottom w:val="single" w:sz="4" w:space="0" w:color="000000"/>
            </w:tcBorders>
          </w:tcPr>
          <w:p>
            <w:pPr>
              <w:pStyle w:val="TableParagraph"/>
              <w:spacing w:before="122"/>
              <w:ind w:left="231"/>
              <w:rPr>
                <w:b/>
                <w:sz w:val="22"/>
              </w:rPr>
            </w:pPr>
            <w:r>
              <w:rPr>
                <w:b/>
                <w:spacing w:val="-5"/>
                <w:sz w:val="22"/>
              </w:rPr>
              <w:t>398</w:t>
            </w:r>
          </w:p>
        </w:tc>
        <w:tc>
          <w:tcPr>
            <w:tcW w:w="2679" w:type="dxa"/>
            <w:tcBorders>
              <w:bottom w:val="single" w:sz="4" w:space="0" w:color="000000"/>
            </w:tcBorders>
          </w:tcPr>
          <w:p>
            <w:pPr>
              <w:pStyle w:val="TableParagraph"/>
              <w:spacing w:before="122"/>
              <w:ind w:left="358"/>
              <w:rPr>
                <w:b/>
                <w:sz w:val="22"/>
              </w:rPr>
            </w:pPr>
            <w:r>
              <w:rPr>
                <w:b/>
                <w:spacing w:val="-2"/>
                <w:sz w:val="22"/>
              </w:rPr>
              <w:t>100.0</w:t>
            </w:r>
          </w:p>
        </w:tc>
      </w:tr>
      <w:tr>
        <w:trPr>
          <w:trHeight w:val="384" w:hRule="atLeast"/>
        </w:trPr>
        <w:tc>
          <w:tcPr>
            <w:tcW w:w="1681" w:type="dxa"/>
            <w:tcBorders>
              <w:top w:val="single" w:sz="4" w:space="0" w:color="000000"/>
            </w:tcBorders>
          </w:tcPr>
          <w:p>
            <w:pPr>
              <w:pStyle w:val="TableParagraph"/>
              <w:spacing w:before="2"/>
              <w:ind w:left="108"/>
              <w:rPr>
                <w:sz w:val="22"/>
              </w:rPr>
            </w:pPr>
            <w:r>
              <w:rPr>
                <w:spacing w:val="-2"/>
                <w:sz w:val="22"/>
              </w:rPr>
              <w:t>Class</w:t>
            </w:r>
          </w:p>
        </w:tc>
        <w:tc>
          <w:tcPr>
            <w:tcW w:w="2518" w:type="dxa"/>
            <w:tcBorders>
              <w:top w:val="single" w:sz="4" w:space="0" w:color="000000"/>
            </w:tcBorders>
          </w:tcPr>
          <w:p>
            <w:pPr>
              <w:pStyle w:val="TableParagraph"/>
              <w:spacing w:before="2"/>
              <w:ind w:left="588"/>
              <w:rPr>
                <w:sz w:val="22"/>
              </w:rPr>
            </w:pPr>
            <w:r>
              <w:rPr>
                <w:sz w:val="22"/>
              </w:rPr>
              <w:t>JSS </w:t>
            </w:r>
            <w:r>
              <w:rPr>
                <w:spacing w:val="-10"/>
                <w:sz w:val="22"/>
              </w:rPr>
              <w:t>I</w:t>
            </w:r>
          </w:p>
        </w:tc>
        <w:tc>
          <w:tcPr>
            <w:tcW w:w="1588" w:type="dxa"/>
            <w:tcBorders>
              <w:top w:val="single" w:sz="4" w:space="0" w:color="000000"/>
            </w:tcBorders>
          </w:tcPr>
          <w:p>
            <w:pPr>
              <w:pStyle w:val="TableParagraph"/>
              <w:spacing w:before="2"/>
              <w:ind w:left="231"/>
              <w:rPr>
                <w:sz w:val="22"/>
              </w:rPr>
            </w:pPr>
            <w:r>
              <w:rPr>
                <w:spacing w:val="-5"/>
                <w:sz w:val="22"/>
              </w:rPr>
              <w:t>138</w:t>
            </w:r>
          </w:p>
        </w:tc>
        <w:tc>
          <w:tcPr>
            <w:tcW w:w="2679" w:type="dxa"/>
            <w:tcBorders>
              <w:top w:val="single" w:sz="4" w:space="0" w:color="000000"/>
            </w:tcBorders>
          </w:tcPr>
          <w:p>
            <w:pPr>
              <w:pStyle w:val="TableParagraph"/>
              <w:spacing w:before="2"/>
              <w:ind w:left="358"/>
              <w:rPr>
                <w:sz w:val="22"/>
              </w:rPr>
            </w:pPr>
            <w:r>
              <w:rPr>
                <w:spacing w:val="-4"/>
                <w:sz w:val="22"/>
              </w:rPr>
              <w:t>34.7</w:t>
            </w:r>
          </w:p>
        </w:tc>
      </w:tr>
      <w:tr>
        <w:trPr>
          <w:trHeight w:val="504" w:hRule="atLeast"/>
        </w:trPr>
        <w:tc>
          <w:tcPr>
            <w:tcW w:w="1681" w:type="dxa"/>
          </w:tcPr>
          <w:p>
            <w:pPr>
              <w:pStyle w:val="TableParagraph"/>
              <w:rPr>
                <w:sz w:val="22"/>
              </w:rPr>
            </w:pPr>
          </w:p>
        </w:tc>
        <w:tc>
          <w:tcPr>
            <w:tcW w:w="2518" w:type="dxa"/>
          </w:tcPr>
          <w:p>
            <w:pPr>
              <w:pStyle w:val="TableParagraph"/>
              <w:spacing w:before="122"/>
              <w:ind w:left="588"/>
              <w:rPr>
                <w:sz w:val="22"/>
              </w:rPr>
            </w:pPr>
            <w:r>
              <w:rPr>
                <w:sz w:val="22"/>
              </w:rPr>
              <w:t>JSS </w:t>
            </w:r>
            <w:r>
              <w:rPr>
                <w:spacing w:val="-5"/>
                <w:sz w:val="22"/>
              </w:rPr>
              <w:t>II</w:t>
            </w:r>
          </w:p>
        </w:tc>
        <w:tc>
          <w:tcPr>
            <w:tcW w:w="1588" w:type="dxa"/>
          </w:tcPr>
          <w:p>
            <w:pPr>
              <w:pStyle w:val="TableParagraph"/>
              <w:spacing w:before="122"/>
              <w:ind w:left="231"/>
              <w:rPr>
                <w:sz w:val="22"/>
              </w:rPr>
            </w:pPr>
            <w:r>
              <w:rPr>
                <w:spacing w:val="-5"/>
                <w:sz w:val="22"/>
              </w:rPr>
              <w:t>129</w:t>
            </w:r>
          </w:p>
        </w:tc>
        <w:tc>
          <w:tcPr>
            <w:tcW w:w="2679" w:type="dxa"/>
          </w:tcPr>
          <w:p>
            <w:pPr>
              <w:pStyle w:val="TableParagraph"/>
              <w:spacing w:before="122"/>
              <w:ind w:left="358"/>
              <w:rPr>
                <w:sz w:val="22"/>
              </w:rPr>
            </w:pPr>
            <w:r>
              <w:rPr>
                <w:spacing w:val="-4"/>
                <w:sz w:val="22"/>
              </w:rPr>
              <w:t>32.4</w:t>
            </w:r>
          </w:p>
        </w:tc>
      </w:tr>
      <w:tr>
        <w:trPr>
          <w:trHeight w:val="504" w:hRule="atLeast"/>
        </w:trPr>
        <w:tc>
          <w:tcPr>
            <w:tcW w:w="1681" w:type="dxa"/>
          </w:tcPr>
          <w:p>
            <w:pPr>
              <w:pStyle w:val="TableParagraph"/>
              <w:rPr>
                <w:sz w:val="22"/>
              </w:rPr>
            </w:pPr>
          </w:p>
        </w:tc>
        <w:tc>
          <w:tcPr>
            <w:tcW w:w="2518" w:type="dxa"/>
          </w:tcPr>
          <w:p>
            <w:pPr>
              <w:pStyle w:val="TableParagraph"/>
              <w:spacing w:before="122"/>
              <w:ind w:left="588"/>
              <w:rPr>
                <w:sz w:val="22"/>
              </w:rPr>
            </w:pPr>
            <w:r>
              <w:rPr>
                <w:sz w:val="22"/>
              </w:rPr>
              <w:t>JSS </w:t>
            </w:r>
            <w:r>
              <w:rPr>
                <w:spacing w:val="-5"/>
                <w:sz w:val="22"/>
              </w:rPr>
              <w:t>III</w:t>
            </w:r>
          </w:p>
        </w:tc>
        <w:tc>
          <w:tcPr>
            <w:tcW w:w="1588" w:type="dxa"/>
          </w:tcPr>
          <w:p>
            <w:pPr>
              <w:pStyle w:val="TableParagraph"/>
              <w:spacing w:before="122"/>
              <w:ind w:left="231"/>
              <w:rPr>
                <w:sz w:val="22"/>
              </w:rPr>
            </w:pPr>
            <w:r>
              <w:rPr>
                <w:spacing w:val="-5"/>
                <w:sz w:val="22"/>
              </w:rPr>
              <w:t>131</w:t>
            </w:r>
          </w:p>
        </w:tc>
        <w:tc>
          <w:tcPr>
            <w:tcW w:w="2679" w:type="dxa"/>
          </w:tcPr>
          <w:p>
            <w:pPr>
              <w:pStyle w:val="TableParagraph"/>
              <w:spacing w:before="122"/>
              <w:ind w:left="358"/>
              <w:rPr>
                <w:sz w:val="22"/>
              </w:rPr>
            </w:pPr>
            <w:r>
              <w:rPr>
                <w:spacing w:val="-4"/>
                <w:sz w:val="22"/>
              </w:rPr>
              <w:t>32.9</w:t>
            </w:r>
          </w:p>
        </w:tc>
      </w:tr>
      <w:tr>
        <w:trPr>
          <w:trHeight w:val="635" w:hRule="atLeast"/>
        </w:trPr>
        <w:tc>
          <w:tcPr>
            <w:tcW w:w="1681" w:type="dxa"/>
            <w:tcBorders>
              <w:bottom w:val="single" w:sz="4" w:space="0" w:color="000000"/>
            </w:tcBorders>
          </w:tcPr>
          <w:p>
            <w:pPr>
              <w:pStyle w:val="TableParagraph"/>
              <w:rPr>
                <w:sz w:val="22"/>
              </w:rPr>
            </w:pPr>
          </w:p>
        </w:tc>
        <w:tc>
          <w:tcPr>
            <w:tcW w:w="2518" w:type="dxa"/>
            <w:tcBorders>
              <w:bottom w:val="single" w:sz="4" w:space="0" w:color="000000"/>
            </w:tcBorders>
          </w:tcPr>
          <w:p>
            <w:pPr>
              <w:pStyle w:val="TableParagraph"/>
              <w:spacing w:before="122"/>
              <w:ind w:left="588"/>
              <w:rPr>
                <w:b/>
                <w:sz w:val="22"/>
              </w:rPr>
            </w:pPr>
            <w:r>
              <w:rPr>
                <w:b/>
                <w:spacing w:val="-2"/>
                <w:sz w:val="22"/>
              </w:rPr>
              <w:t>Total</w:t>
            </w:r>
          </w:p>
        </w:tc>
        <w:tc>
          <w:tcPr>
            <w:tcW w:w="1588" w:type="dxa"/>
            <w:tcBorders>
              <w:bottom w:val="single" w:sz="4" w:space="0" w:color="000000"/>
            </w:tcBorders>
          </w:tcPr>
          <w:p>
            <w:pPr>
              <w:pStyle w:val="TableParagraph"/>
              <w:spacing w:before="122"/>
              <w:ind w:left="231"/>
              <w:rPr>
                <w:b/>
                <w:sz w:val="22"/>
              </w:rPr>
            </w:pPr>
            <w:r>
              <w:rPr>
                <w:b/>
                <w:spacing w:val="-5"/>
                <w:sz w:val="22"/>
              </w:rPr>
              <w:t>398</w:t>
            </w:r>
          </w:p>
        </w:tc>
        <w:tc>
          <w:tcPr>
            <w:tcW w:w="2679" w:type="dxa"/>
            <w:tcBorders>
              <w:bottom w:val="single" w:sz="4" w:space="0" w:color="000000"/>
            </w:tcBorders>
          </w:tcPr>
          <w:p>
            <w:pPr>
              <w:pStyle w:val="TableParagraph"/>
              <w:spacing w:before="122"/>
              <w:ind w:left="358"/>
              <w:rPr>
                <w:b/>
                <w:sz w:val="22"/>
              </w:rPr>
            </w:pPr>
            <w:r>
              <w:rPr>
                <w:b/>
                <w:spacing w:val="-2"/>
                <w:sz w:val="22"/>
              </w:rPr>
              <w:t>100.0</w:t>
            </w:r>
          </w:p>
        </w:tc>
      </w:tr>
      <w:tr>
        <w:trPr>
          <w:trHeight w:val="377" w:hRule="atLeast"/>
        </w:trPr>
        <w:tc>
          <w:tcPr>
            <w:tcW w:w="1681" w:type="dxa"/>
            <w:tcBorders>
              <w:top w:val="single" w:sz="4" w:space="0" w:color="000000"/>
            </w:tcBorders>
          </w:tcPr>
          <w:p>
            <w:pPr>
              <w:pStyle w:val="TableParagraph"/>
              <w:spacing w:line="248" w:lineRule="exact"/>
              <w:ind w:left="108"/>
              <w:rPr>
                <w:sz w:val="22"/>
              </w:rPr>
            </w:pPr>
            <w:r>
              <w:rPr>
                <w:spacing w:val="-2"/>
                <w:sz w:val="22"/>
              </w:rPr>
              <w:t>Religion</w:t>
            </w:r>
          </w:p>
        </w:tc>
        <w:tc>
          <w:tcPr>
            <w:tcW w:w="2518" w:type="dxa"/>
            <w:tcBorders>
              <w:top w:val="single" w:sz="4" w:space="0" w:color="000000"/>
            </w:tcBorders>
          </w:tcPr>
          <w:p>
            <w:pPr>
              <w:pStyle w:val="TableParagraph"/>
              <w:spacing w:line="248" w:lineRule="exact"/>
              <w:ind w:left="588"/>
              <w:rPr>
                <w:sz w:val="22"/>
              </w:rPr>
            </w:pPr>
            <w:r>
              <w:rPr>
                <w:spacing w:val="-2"/>
                <w:sz w:val="22"/>
              </w:rPr>
              <w:t>Islam</w:t>
            </w:r>
          </w:p>
        </w:tc>
        <w:tc>
          <w:tcPr>
            <w:tcW w:w="1588" w:type="dxa"/>
            <w:tcBorders>
              <w:top w:val="single" w:sz="4" w:space="0" w:color="000000"/>
            </w:tcBorders>
          </w:tcPr>
          <w:p>
            <w:pPr>
              <w:pStyle w:val="TableParagraph"/>
              <w:spacing w:line="248" w:lineRule="exact"/>
              <w:ind w:left="231"/>
              <w:rPr>
                <w:sz w:val="22"/>
              </w:rPr>
            </w:pPr>
            <w:r>
              <w:rPr>
                <w:spacing w:val="-5"/>
                <w:sz w:val="22"/>
              </w:rPr>
              <w:t>295</w:t>
            </w:r>
          </w:p>
        </w:tc>
        <w:tc>
          <w:tcPr>
            <w:tcW w:w="2679" w:type="dxa"/>
            <w:tcBorders>
              <w:top w:val="single" w:sz="4" w:space="0" w:color="000000"/>
            </w:tcBorders>
          </w:tcPr>
          <w:p>
            <w:pPr>
              <w:pStyle w:val="TableParagraph"/>
              <w:spacing w:line="248" w:lineRule="exact"/>
              <w:ind w:left="358"/>
              <w:rPr>
                <w:sz w:val="22"/>
              </w:rPr>
            </w:pPr>
            <w:r>
              <w:rPr>
                <w:spacing w:val="-4"/>
                <w:sz w:val="22"/>
              </w:rPr>
              <w:t>74.1</w:t>
            </w:r>
          </w:p>
        </w:tc>
      </w:tr>
      <w:tr>
        <w:trPr>
          <w:trHeight w:val="507" w:hRule="atLeast"/>
        </w:trPr>
        <w:tc>
          <w:tcPr>
            <w:tcW w:w="1681" w:type="dxa"/>
          </w:tcPr>
          <w:p>
            <w:pPr>
              <w:pStyle w:val="TableParagraph"/>
              <w:rPr>
                <w:sz w:val="22"/>
              </w:rPr>
            </w:pPr>
          </w:p>
        </w:tc>
        <w:tc>
          <w:tcPr>
            <w:tcW w:w="2518" w:type="dxa"/>
          </w:tcPr>
          <w:p>
            <w:pPr>
              <w:pStyle w:val="TableParagraph"/>
              <w:spacing w:before="122"/>
              <w:ind w:left="588"/>
              <w:rPr>
                <w:sz w:val="22"/>
              </w:rPr>
            </w:pPr>
            <w:r>
              <w:rPr>
                <w:spacing w:val="-2"/>
                <w:sz w:val="22"/>
              </w:rPr>
              <w:t>Christianity</w:t>
            </w:r>
          </w:p>
        </w:tc>
        <w:tc>
          <w:tcPr>
            <w:tcW w:w="1588" w:type="dxa"/>
          </w:tcPr>
          <w:p>
            <w:pPr>
              <w:pStyle w:val="TableParagraph"/>
              <w:spacing w:before="122"/>
              <w:ind w:left="231"/>
              <w:rPr>
                <w:sz w:val="22"/>
              </w:rPr>
            </w:pPr>
            <w:r>
              <w:rPr>
                <w:spacing w:val="-5"/>
                <w:sz w:val="22"/>
              </w:rPr>
              <w:t>92</w:t>
            </w:r>
          </w:p>
        </w:tc>
        <w:tc>
          <w:tcPr>
            <w:tcW w:w="2679" w:type="dxa"/>
          </w:tcPr>
          <w:p>
            <w:pPr>
              <w:pStyle w:val="TableParagraph"/>
              <w:spacing w:before="122"/>
              <w:ind w:left="358"/>
              <w:rPr>
                <w:sz w:val="22"/>
              </w:rPr>
            </w:pPr>
            <w:r>
              <w:rPr>
                <w:spacing w:val="-4"/>
                <w:sz w:val="22"/>
              </w:rPr>
              <w:t>23.1</w:t>
            </w:r>
          </w:p>
        </w:tc>
      </w:tr>
      <w:tr>
        <w:trPr>
          <w:trHeight w:val="507" w:hRule="atLeast"/>
        </w:trPr>
        <w:tc>
          <w:tcPr>
            <w:tcW w:w="1681" w:type="dxa"/>
          </w:tcPr>
          <w:p>
            <w:pPr>
              <w:pStyle w:val="TableParagraph"/>
              <w:rPr>
                <w:sz w:val="22"/>
              </w:rPr>
            </w:pPr>
          </w:p>
        </w:tc>
        <w:tc>
          <w:tcPr>
            <w:tcW w:w="2518" w:type="dxa"/>
          </w:tcPr>
          <w:p>
            <w:pPr>
              <w:pStyle w:val="TableParagraph"/>
              <w:spacing w:before="125"/>
              <w:ind w:left="588"/>
              <w:rPr>
                <w:sz w:val="22"/>
              </w:rPr>
            </w:pPr>
            <w:r>
              <w:rPr>
                <w:spacing w:val="-2"/>
                <w:sz w:val="22"/>
              </w:rPr>
              <w:t>Traditional</w:t>
            </w:r>
          </w:p>
        </w:tc>
        <w:tc>
          <w:tcPr>
            <w:tcW w:w="1588" w:type="dxa"/>
          </w:tcPr>
          <w:p>
            <w:pPr>
              <w:pStyle w:val="TableParagraph"/>
              <w:spacing w:before="125"/>
              <w:ind w:left="231"/>
              <w:rPr>
                <w:sz w:val="22"/>
              </w:rPr>
            </w:pPr>
            <w:r>
              <w:rPr>
                <w:spacing w:val="-5"/>
                <w:sz w:val="22"/>
              </w:rPr>
              <w:t>11</w:t>
            </w:r>
          </w:p>
        </w:tc>
        <w:tc>
          <w:tcPr>
            <w:tcW w:w="2679" w:type="dxa"/>
          </w:tcPr>
          <w:p>
            <w:pPr>
              <w:pStyle w:val="TableParagraph"/>
              <w:spacing w:before="125"/>
              <w:ind w:left="358"/>
              <w:rPr>
                <w:sz w:val="22"/>
              </w:rPr>
            </w:pPr>
            <w:r>
              <w:rPr>
                <w:spacing w:val="-5"/>
                <w:sz w:val="22"/>
              </w:rPr>
              <w:t>2.8</w:t>
            </w:r>
          </w:p>
        </w:tc>
      </w:tr>
      <w:tr>
        <w:trPr>
          <w:trHeight w:val="375" w:hRule="atLeast"/>
        </w:trPr>
        <w:tc>
          <w:tcPr>
            <w:tcW w:w="1681" w:type="dxa"/>
          </w:tcPr>
          <w:p>
            <w:pPr>
              <w:pStyle w:val="TableParagraph"/>
              <w:rPr>
                <w:sz w:val="22"/>
              </w:rPr>
            </w:pPr>
          </w:p>
        </w:tc>
        <w:tc>
          <w:tcPr>
            <w:tcW w:w="2518" w:type="dxa"/>
          </w:tcPr>
          <w:p>
            <w:pPr>
              <w:pStyle w:val="TableParagraph"/>
              <w:spacing w:line="234" w:lineRule="exact" w:before="122"/>
              <w:ind w:left="588"/>
              <w:rPr>
                <w:b/>
                <w:sz w:val="22"/>
              </w:rPr>
            </w:pPr>
            <w:r>
              <w:rPr>
                <w:b/>
                <w:spacing w:val="-2"/>
                <w:sz w:val="22"/>
              </w:rPr>
              <w:t>Total</w:t>
            </w:r>
          </w:p>
        </w:tc>
        <w:tc>
          <w:tcPr>
            <w:tcW w:w="1588" w:type="dxa"/>
          </w:tcPr>
          <w:p>
            <w:pPr>
              <w:pStyle w:val="TableParagraph"/>
              <w:spacing w:line="234" w:lineRule="exact" w:before="122"/>
              <w:ind w:left="231"/>
              <w:rPr>
                <w:b/>
                <w:sz w:val="22"/>
              </w:rPr>
            </w:pPr>
            <w:r>
              <w:rPr>
                <w:b/>
                <w:spacing w:val="-5"/>
                <w:sz w:val="22"/>
              </w:rPr>
              <w:t>398</w:t>
            </w:r>
          </w:p>
        </w:tc>
        <w:tc>
          <w:tcPr>
            <w:tcW w:w="2679" w:type="dxa"/>
          </w:tcPr>
          <w:p>
            <w:pPr>
              <w:pStyle w:val="TableParagraph"/>
              <w:spacing w:line="234" w:lineRule="exact" w:before="122"/>
              <w:ind w:left="358"/>
              <w:rPr>
                <w:b/>
                <w:sz w:val="22"/>
              </w:rPr>
            </w:pPr>
            <w:r>
              <w:rPr>
                <w:b/>
                <w:spacing w:val="-2"/>
                <w:sz w:val="22"/>
              </w:rPr>
              <w:t>100.0</w:t>
            </w:r>
          </w:p>
        </w:tc>
      </w:tr>
    </w:tbl>
    <w:p>
      <w:pPr>
        <w:pStyle w:val="BodyText"/>
        <w:spacing w:before="10"/>
        <w:rPr>
          <w:b/>
          <w:sz w:val="20"/>
        </w:rPr>
      </w:pPr>
      <w:r>
        <w:rPr/>
        <mc:AlternateContent>
          <mc:Choice Requires="wps">
            <w:drawing>
              <wp:anchor distT="0" distB="0" distL="0" distR="0" allowOverlap="1" layoutInCell="1" locked="0" behindDoc="1" simplePos="0" relativeHeight="487593984">
                <wp:simplePos x="0" y="0"/>
                <wp:positionH relativeFrom="page">
                  <wp:posOffset>1180185</wp:posOffset>
                </wp:positionH>
                <wp:positionV relativeFrom="paragraph">
                  <wp:posOffset>167779</wp:posOffset>
                </wp:positionV>
                <wp:extent cx="5384800" cy="508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384800" cy="5080"/>
                        </a:xfrm>
                        <a:custGeom>
                          <a:avLst/>
                          <a:gdLst/>
                          <a:ahLst/>
                          <a:cxnLst/>
                          <a:rect l="l" t="t" r="r" b="b"/>
                          <a:pathLst>
                            <a:path w="5384800" h="5080">
                              <a:moveTo>
                                <a:pt x="5384571" y="0"/>
                              </a:moveTo>
                              <a:lnTo>
                                <a:pt x="5384571" y="0"/>
                              </a:lnTo>
                              <a:lnTo>
                                <a:pt x="0" y="0"/>
                              </a:lnTo>
                              <a:lnTo>
                                <a:pt x="0" y="4559"/>
                              </a:lnTo>
                              <a:lnTo>
                                <a:pt x="5384571" y="4559"/>
                              </a:lnTo>
                              <a:lnTo>
                                <a:pt x="5384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928001pt;margin-top:13.210988pt;width:423.98202pt;height:.359pt;mso-position-horizontal-relative:page;mso-position-vertical-relative:paragraph;z-index:-15722496;mso-wrap-distance-left:0;mso-wrap-distance-right:0" id="docshape15" filled="true" fillcolor="#000000" stroked="false">
                <v:fill type="solid"/>
                <w10:wrap type="topAndBottom"/>
              </v:rect>
            </w:pict>
          </mc:Fallback>
        </mc:AlternateContent>
      </w:r>
    </w:p>
    <w:p>
      <w:pPr>
        <w:pStyle w:val="BodyText"/>
        <w:rPr>
          <w:b/>
        </w:rPr>
      </w:pPr>
    </w:p>
    <w:p>
      <w:pPr>
        <w:pStyle w:val="BodyText"/>
        <w:spacing w:before="19"/>
        <w:rPr>
          <w:b/>
        </w:rPr>
      </w:pPr>
    </w:p>
    <w:p>
      <w:pPr>
        <w:pStyle w:val="BodyText"/>
        <w:spacing w:line="501" w:lineRule="auto" w:before="1"/>
        <w:ind w:left="592" w:right="1331" w:firstLine="720"/>
        <w:jc w:val="both"/>
      </w:pPr>
      <w:r>
        <w:rPr>
          <w:w w:val="105"/>
        </w:rPr>
        <w:t>Table</w:t>
      </w:r>
      <w:r>
        <w:rPr>
          <w:w w:val="105"/>
        </w:rPr>
        <w:t> 2</w:t>
      </w:r>
      <w:r>
        <w:rPr>
          <w:w w:val="105"/>
        </w:rPr>
        <w:t> above</w:t>
      </w:r>
      <w:r>
        <w:rPr>
          <w:w w:val="105"/>
        </w:rPr>
        <w:t> shows</w:t>
      </w:r>
      <w:r>
        <w:rPr>
          <w:w w:val="105"/>
        </w:rPr>
        <w:t> the</w:t>
      </w:r>
      <w:r>
        <w:rPr>
          <w:w w:val="105"/>
        </w:rPr>
        <w:t> demographic</w:t>
      </w:r>
      <w:r>
        <w:rPr>
          <w:w w:val="105"/>
        </w:rPr>
        <w:t> characteristics</w:t>
      </w:r>
      <w:r>
        <w:rPr>
          <w:w w:val="105"/>
        </w:rPr>
        <w:t> of</w:t>
      </w:r>
      <w:r>
        <w:rPr>
          <w:w w:val="105"/>
        </w:rPr>
        <w:t> the</w:t>
      </w:r>
      <w:r>
        <w:rPr>
          <w:w w:val="105"/>
        </w:rPr>
        <w:t> respondents,</w:t>
      </w:r>
      <w:r>
        <w:rPr>
          <w:w w:val="105"/>
        </w:rPr>
        <w:t> it reveals</w:t>
      </w:r>
      <w:r>
        <w:rPr>
          <w:w w:val="105"/>
        </w:rPr>
        <w:t> that</w:t>
      </w:r>
      <w:r>
        <w:rPr>
          <w:w w:val="105"/>
        </w:rPr>
        <w:t> 271</w:t>
      </w:r>
      <w:r>
        <w:rPr>
          <w:w w:val="105"/>
        </w:rPr>
        <w:t> (68.1%) of</w:t>
      </w:r>
      <w:r>
        <w:rPr>
          <w:w w:val="105"/>
        </w:rPr>
        <w:t> the</w:t>
      </w:r>
      <w:r>
        <w:rPr>
          <w:w w:val="105"/>
        </w:rPr>
        <w:t> respondents</w:t>
      </w:r>
      <w:r>
        <w:rPr>
          <w:w w:val="105"/>
        </w:rPr>
        <w:t> were</w:t>
      </w:r>
      <w:r>
        <w:rPr>
          <w:w w:val="105"/>
        </w:rPr>
        <w:t> males</w:t>
      </w:r>
      <w:r>
        <w:rPr>
          <w:w w:val="105"/>
        </w:rPr>
        <w:t> while</w:t>
      </w:r>
      <w:r>
        <w:rPr>
          <w:w w:val="105"/>
        </w:rPr>
        <w:t> 127</w:t>
      </w:r>
      <w:r>
        <w:rPr>
          <w:w w:val="105"/>
        </w:rPr>
        <w:t> (31.9%) of the respondents were females. With regards</w:t>
      </w:r>
      <w:r>
        <w:rPr>
          <w:spacing w:val="-7"/>
          <w:w w:val="105"/>
        </w:rPr>
        <w:t> </w:t>
      </w:r>
      <w:r>
        <w:rPr>
          <w:w w:val="105"/>
        </w:rPr>
        <w:t>to</w:t>
      </w:r>
      <w:r>
        <w:rPr>
          <w:spacing w:val="-5"/>
          <w:w w:val="105"/>
        </w:rPr>
        <w:t> </w:t>
      </w:r>
      <w:r>
        <w:rPr>
          <w:w w:val="105"/>
        </w:rPr>
        <w:t>age</w:t>
      </w:r>
      <w:r>
        <w:rPr>
          <w:spacing w:val="-6"/>
          <w:w w:val="105"/>
        </w:rPr>
        <w:t> </w:t>
      </w:r>
      <w:r>
        <w:rPr>
          <w:w w:val="105"/>
        </w:rPr>
        <w:t>range of</w:t>
      </w:r>
      <w:r>
        <w:rPr>
          <w:spacing w:val="-1"/>
          <w:w w:val="105"/>
        </w:rPr>
        <w:t> </w:t>
      </w:r>
      <w:r>
        <w:rPr>
          <w:w w:val="105"/>
        </w:rPr>
        <w:t>the</w:t>
      </w:r>
      <w:r>
        <w:rPr>
          <w:spacing w:val="-6"/>
          <w:w w:val="105"/>
        </w:rPr>
        <w:t> </w:t>
      </w:r>
      <w:r>
        <w:rPr>
          <w:w w:val="105"/>
        </w:rPr>
        <w:t>respondents,it was</w:t>
      </w:r>
      <w:r>
        <w:rPr>
          <w:spacing w:val="-7"/>
          <w:w w:val="105"/>
        </w:rPr>
        <w:t> </w:t>
      </w:r>
      <w:r>
        <w:rPr>
          <w:w w:val="105"/>
        </w:rPr>
        <w:t>revealed that</w:t>
      </w:r>
      <w:r>
        <w:rPr>
          <w:w w:val="105"/>
        </w:rPr>
        <w:t> majority</w:t>
      </w:r>
      <w:r>
        <w:rPr>
          <w:w w:val="105"/>
        </w:rPr>
        <w:t> (188;</w:t>
      </w:r>
      <w:r>
        <w:rPr>
          <w:w w:val="105"/>
        </w:rPr>
        <w:t> 47.2%)</w:t>
      </w:r>
      <w:r>
        <w:rPr>
          <w:w w:val="105"/>
        </w:rPr>
        <w:t> were</w:t>
      </w:r>
      <w:r>
        <w:rPr>
          <w:w w:val="105"/>
        </w:rPr>
        <w:t> of</w:t>
      </w:r>
      <w:r>
        <w:rPr>
          <w:w w:val="105"/>
        </w:rPr>
        <w:t> ages</w:t>
      </w:r>
      <w:r>
        <w:rPr>
          <w:w w:val="105"/>
        </w:rPr>
        <w:t> 10-13</w:t>
      </w:r>
      <w:r>
        <w:rPr>
          <w:w w:val="105"/>
        </w:rPr>
        <w:t> years.</w:t>
      </w:r>
      <w:r>
        <w:rPr>
          <w:w w:val="105"/>
        </w:rPr>
        <w:t> However,</w:t>
      </w:r>
      <w:r>
        <w:rPr>
          <w:w w:val="105"/>
        </w:rPr>
        <w:t> the</w:t>
      </w:r>
      <w:r>
        <w:rPr>
          <w:w w:val="105"/>
        </w:rPr>
        <w:t> remaining respondents</w:t>
      </w:r>
      <w:r>
        <w:rPr>
          <w:spacing w:val="15"/>
          <w:w w:val="105"/>
        </w:rPr>
        <w:t> </w:t>
      </w:r>
      <w:r>
        <w:rPr>
          <w:w w:val="105"/>
        </w:rPr>
        <w:t>were</w:t>
      </w:r>
      <w:r>
        <w:rPr>
          <w:spacing w:val="7"/>
          <w:w w:val="105"/>
        </w:rPr>
        <w:t> </w:t>
      </w:r>
      <w:r>
        <w:rPr>
          <w:w w:val="105"/>
        </w:rPr>
        <w:t>(139;</w:t>
      </w:r>
      <w:r>
        <w:rPr>
          <w:spacing w:val="10"/>
          <w:w w:val="105"/>
        </w:rPr>
        <w:t> </w:t>
      </w:r>
      <w:r>
        <w:rPr>
          <w:w w:val="105"/>
        </w:rPr>
        <w:t>34.9</w:t>
      </w:r>
      <w:r>
        <w:rPr>
          <w:spacing w:val="14"/>
          <w:w w:val="105"/>
        </w:rPr>
        <w:t> </w:t>
      </w:r>
      <w:r>
        <w:rPr>
          <w:w w:val="105"/>
        </w:rPr>
        <w:t>%,</w:t>
      </w:r>
      <w:r>
        <w:rPr>
          <w:spacing w:val="10"/>
          <w:w w:val="105"/>
        </w:rPr>
        <w:t> </w:t>
      </w:r>
      <w:r>
        <w:rPr>
          <w:w w:val="105"/>
        </w:rPr>
        <w:t>and</w:t>
      </w:r>
      <w:r>
        <w:rPr>
          <w:spacing w:val="8"/>
          <w:w w:val="105"/>
        </w:rPr>
        <w:t> </w:t>
      </w:r>
      <w:r>
        <w:rPr>
          <w:w w:val="105"/>
        </w:rPr>
        <w:t>71;</w:t>
      </w:r>
      <w:r>
        <w:rPr>
          <w:spacing w:val="11"/>
          <w:w w:val="105"/>
        </w:rPr>
        <w:t> </w:t>
      </w:r>
      <w:r>
        <w:rPr>
          <w:w w:val="105"/>
        </w:rPr>
        <w:t>17.9%)</w:t>
      </w:r>
      <w:r>
        <w:rPr>
          <w:spacing w:val="11"/>
          <w:w w:val="105"/>
        </w:rPr>
        <w:t> </w:t>
      </w:r>
      <w:r>
        <w:rPr>
          <w:w w:val="105"/>
        </w:rPr>
        <w:t>of</w:t>
      </w:r>
      <w:r>
        <w:rPr>
          <w:spacing w:val="5"/>
          <w:w w:val="105"/>
        </w:rPr>
        <w:t> </w:t>
      </w:r>
      <w:r>
        <w:rPr>
          <w:w w:val="105"/>
        </w:rPr>
        <w:t>ages</w:t>
      </w:r>
      <w:r>
        <w:rPr>
          <w:spacing w:val="6"/>
          <w:w w:val="105"/>
        </w:rPr>
        <w:t> </w:t>
      </w:r>
      <w:r>
        <w:rPr>
          <w:w w:val="105"/>
        </w:rPr>
        <w:t>14-17</w:t>
      </w:r>
      <w:r>
        <w:rPr>
          <w:spacing w:val="14"/>
          <w:w w:val="105"/>
        </w:rPr>
        <w:t> </w:t>
      </w:r>
      <w:r>
        <w:rPr>
          <w:w w:val="105"/>
        </w:rPr>
        <w:t>and</w:t>
      </w:r>
      <w:r>
        <w:rPr>
          <w:spacing w:val="8"/>
          <w:w w:val="105"/>
        </w:rPr>
        <w:t> </w:t>
      </w:r>
      <w:r>
        <w:rPr>
          <w:w w:val="105"/>
        </w:rPr>
        <w:t>18</w:t>
      </w:r>
      <w:r>
        <w:rPr>
          <w:spacing w:val="15"/>
          <w:w w:val="105"/>
        </w:rPr>
        <w:t> </w:t>
      </w:r>
      <w:r>
        <w:rPr>
          <w:w w:val="105"/>
        </w:rPr>
        <w:t>years</w:t>
      </w:r>
      <w:r>
        <w:rPr>
          <w:spacing w:val="6"/>
          <w:w w:val="105"/>
        </w:rPr>
        <w:t> </w:t>
      </w:r>
      <w:r>
        <w:rPr>
          <w:w w:val="105"/>
        </w:rPr>
        <w:t>and</w:t>
      </w:r>
      <w:r>
        <w:rPr>
          <w:spacing w:val="7"/>
          <w:w w:val="105"/>
        </w:rPr>
        <w:t> </w:t>
      </w:r>
      <w:r>
        <w:rPr>
          <w:spacing w:val="-2"/>
          <w:w w:val="105"/>
        </w:rPr>
        <w:t>above</w:t>
      </w:r>
    </w:p>
    <w:p>
      <w:pPr>
        <w:spacing w:after="0" w:line="501" w:lineRule="auto"/>
        <w:jc w:val="both"/>
        <w:sectPr>
          <w:pgSz w:w="12240" w:h="15840"/>
          <w:pgMar w:header="0" w:footer="1075" w:top="1380" w:bottom="1260" w:left="1280" w:right="540"/>
        </w:sectPr>
      </w:pPr>
    </w:p>
    <w:p>
      <w:pPr>
        <w:pStyle w:val="BodyText"/>
        <w:spacing w:line="499" w:lineRule="auto" w:before="82"/>
        <w:ind w:left="592" w:right="1331"/>
        <w:jc w:val="both"/>
      </w:pPr>
      <w:r>
        <w:rPr>
          <w:w w:val="105"/>
        </w:rPr>
        <w:t>respectively. Furthermore, table</w:t>
      </w:r>
      <w:r>
        <w:rPr>
          <w:spacing w:val="-6"/>
          <w:w w:val="105"/>
        </w:rPr>
        <w:t> </w:t>
      </w:r>
      <w:r>
        <w:rPr>
          <w:w w:val="105"/>
        </w:rPr>
        <w:t>2</w:t>
      </w:r>
      <w:r>
        <w:rPr>
          <w:spacing w:val="40"/>
          <w:w w:val="105"/>
        </w:rPr>
        <w:t> </w:t>
      </w:r>
      <w:r>
        <w:rPr>
          <w:w w:val="105"/>
        </w:rPr>
        <w:t>also shows</w:t>
      </w:r>
      <w:r>
        <w:rPr>
          <w:spacing w:val="-7"/>
          <w:w w:val="105"/>
        </w:rPr>
        <w:t> </w:t>
      </w:r>
      <w:r>
        <w:rPr>
          <w:w w:val="105"/>
        </w:rPr>
        <w:t>that</w:t>
      </w:r>
      <w:r>
        <w:rPr>
          <w:spacing w:val="-1"/>
          <w:w w:val="105"/>
        </w:rPr>
        <w:t> </w:t>
      </w:r>
      <w:r>
        <w:rPr>
          <w:w w:val="105"/>
        </w:rPr>
        <w:t>(</w:t>
      </w:r>
      <w:r>
        <w:rPr>
          <w:spacing w:val="-2"/>
          <w:w w:val="105"/>
        </w:rPr>
        <w:t> </w:t>
      </w:r>
      <w:r>
        <w:rPr>
          <w:w w:val="105"/>
        </w:rPr>
        <w:t>138;</w:t>
      </w:r>
      <w:r>
        <w:rPr>
          <w:spacing w:val="-4"/>
          <w:w w:val="105"/>
        </w:rPr>
        <w:t> </w:t>
      </w:r>
      <w:r>
        <w:rPr>
          <w:w w:val="105"/>
        </w:rPr>
        <w:t>34%</w:t>
      </w:r>
      <w:r>
        <w:rPr>
          <w:spacing w:val="-6"/>
          <w:w w:val="105"/>
        </w:rPr>
        <w:t> </w:t>
      </w:r>
      <w:r>
        <w:rPr>
          <w:w w:val="105"/>
        </w:rPr>
        <w:t>)of</w:t>
      </w:r>
      <w:r>
        <w:rPr>
          <w:spacing w:val="-2"/>
          <w:w w:val="105"/>
        </w:rPr>
        <w:t> </w:t>
      </w:r>
      <w:r>
        <w:rPr>
          <w:w w:val="105"/>
        </w:rPr>
        <w:t>the</w:t>
      </w:r>
      <w:r>
        <w:rPr>
          <w:spacing w:val="-6"/>
          <w:w w:val="105"/>
        </w:rPr>
        <w:t> </w:t>
      </w:r>
      <w:r>
        <w:rPr>
          <w:w w:val="105"/>
        </w:rPr>
        <w:t>respondents</w:t>
      </w:r>
      <w:r>
        <w:rPr>
          <w:spacing w:val="-5"/>
          <w:w w:val="105"/>
        </w:rPr>
        <w:t> </w:t>
      </w:r>
      <w:r>
        <w:rPr>
          <w:w w:val="105"/>
        </w:rPr>
        <w:t>(138; 34.7%) were in JSS</w:t>
      </w:r>
      <w:r>
        <w:rPr>
          <w:spacing w:val="-3"/>
          <w:w w:val="105"/>
        </w:rPr>
        <w:t> </w:t>
      </w:r>
      <w:r>
        <w:rPr>
          <w:w w:val="105"/>
        </w:rPr>
        <w:t>I andthe remaining</w:t>
      </w:r>
      <w:r>
        <w:rPr>
          <w:spacing w:val="40"/>
          <w:w w:val="105"/>
        </w:rPr>
        <w:t> </w:t>
      </w:r>
      <w:r>
        <w:rPr>
          <w:w w:val="105"/>
        </w:rPr>
        <w:t>(129;</w:t>
      </w:r>
      <w:r>
        <w:rPr>
          <w:spacing w:val="-1"/>
          <w:w w:val="105"/>
        </w:rPr>
        <w:t> </w:t>
      </w:r>
      <w:r>
        <w:rPr>
          <w:w w:val="105"/>
        </w:rPr>
        <w:t>32.4%) of the respondents were</w:t>
      </w:r>
      <w:r>
        <w:rPr>
          <w:spacing w:val="-5"/>
          <w:w w:val="105"/>
        </w:rPr>
        <w:t> </w:t>
      </w:r>
      <w:r>
        <w:rPr>
          <w:w w:val="105"/>
        </w:rPr>
        <w:t>in</w:t>
      </w:r>
      <w:r>
        <w:rPr>
          <w:spacing w:val="-4"/>
          <w:w w:val="105"/>
        </w:rPr>
        <w:t> </w:t>
      </w:r>
      <w:r>
        <w:rPr>
          <w:w w:val="105"/>
        </w:rPr>
        <w:t>JSS II and (131; 32.9%)</w:t>
      </w:r>
      <w:r>
        <w:rPr>
          <w:spacing w:val="40"/>
          <w:w w:val="105"/>
        </w:rPr>
        <w:t> </w:t>
      </w:r>
      <w:r>
        <w:rPr>
          <w:w w:val="105"/>
        </w:rPr>
        <w:t>JSS III respectively.</w:t>
      </w:r>
    </w:p>
    <w:p>
      <w:pPr>
        <w:pStyle w:val="BodyText"/>
        <w:spacing w:line="499" w:lineRule="auto" w:before="6"/>
        <w:ind w:left="592" w:right="1327" w:firstLine="720"/>
        <w:jc w:val="both"/>
      </w:pPr>
      <w:r>
        <w:rPr>
          <w:w w:val="105"/>
        </w:rPr>
        <w:t>Furthermore,</w:t>
      </w:r>
      <w:r>
        <w:rPr>
          <w:w w:val="105"/>
        </w:rPr>
        <w:t> Table</w:t>
      </w:r>
      <w:r>
        <w:rPr>
          <w:w w:val="105"/>
        </w:rPr>
        <w:t> 2</w:t>
      </w:r>
      <w:r>
        <w:rPr>
          <w:w w:val="105"/>
        </w:rPr>
        <w:t> reveals</w:t>
      </w:r>
      <w:r>
        <w:rPr>
          <w:w w:val="105"/>
        </w:rPr>
        <w:t> that</w:t>
      </w:r>
      <w:r>
        <w:rPr>
          <w:w w:val="105"/>
        </w:rPr>
        <w:t> (295;</w:t>
      </w:r>
      <w:r>
        <w:rPr>
          <w:w w:val="105"/>
        </w:rPr>
        <w:t> 74.1%)</w:t>
      </w:r>
      <w:r>
        <w:rPr>
          <w:w w:val="105"/>
        </w:rPr>
        <w:t> of the</w:t>
      </w:r>
      <w:r>
        <w:rPr>
          <w:w w:val="105"/>
        </w:rPr>
        <w:t> respondents</w:t>
      </w:r>
      <w:r>
        <w:rPr>
          <w:w w:val="105"/>
        </w:rPr>
        <w:t> practice Islam,</w:t>
      </w:r>
      <w:r>
        <w:rPr>
          <w:w w:val="105"/>
        </w:rPr>
        <w:t> (92;</w:t>
      </w:r>
      <w:r>
        <w:rPr>
          <w:w w:val="105"/>
        </w:rPr>
        <w:t> 23.1%)</w:t>
      </w:r>
      <w:r>
        <w:rPr>
          <w:w w:val="105"/>
        </w:rPr>
        <w:t> of</w:t>
      </w:r>
      <w:r>
        <w:rPr>
          <w:w w:val="105"/>
        </w:rPr>
        <w:t> the</w:t>
      </w:r>
      <w:r>
        <w:rPr>
          <w:w w:val="105"/>
        </w:rPr>
        <w:t> respondents</w:t>
      </w:r>
      <w:r>
        <w:rPr>
          <w:w w:val="105"/>
        </w:rPr>
        <w:t> were</w:t>
      </w:r>
      <w:r>
        <w:rPr>
          <w:w w:val="105"/>
        </w:rPr>
        <w:t> Christians</w:t>
      </w:r>
      <w:r>
        <w:rPr>
          <w:w w:val="105"/>
        </w:rPr>
        <w:t> while</w:t>
      </w:r>
      <w:r>
        <w:rPr>
          <w:w w:val="105"/>
        </w:rPr>
        <w:t> (11;</w:t>
      </w:r>
      <w:r>
        <w:rPr>
          <w:w w:val="105"/>
        </w:rPr>
        <w:t> 2.8%)</w:t>
      </w:r>
      <w:r>
        <w:rPr>
          <w:w w:val="105"/>
        </w:rPr>
        <w:t> of</w:t>
      </w:r>
      <w:r>
        <w:rPr>
          <w:w w:val="105"/>
        </w:rPr>
        <w:t> the respondents were traditionalist.</w:t>
      </w:r>
    </w:p>
    <w:p>
      <w:pPr>
        <w:spacing w:after="0" w:line="499" w:lineRule="auto"/>
        <w:jc w:val="both"/>
        <w:sectPr>
          <w:pgSz w:w="12240" w:h="15840"/>
          <w:pgMar w:header="0" w:footer="1075" w:top="1360" w:bottom="1260" w:left="1280" w:right="540"/>
        </w:sectPr>
      </w:pPr>
    </w:p>
    <w:p>
      <w:pPr>
        <w:pStyle w:val="Heading3"/>
        <w:spacing w:before="69"/>
        <w:ind w:left="592" w:firstLine="0"/>
      </w:pPr>
      <w:r>
        <w:rPr/>
        <w:t>Answering</w:t>
      </w:r>
      <w:r>
        <w:rPr>
          <w:spacing w:val="27"/>
        </w:rPr>
        <w:t> </w:t>
      </w:r>
      <w:r>
        <w:rPr/>
        <w:t>the</w:t>
      </w:r>
      <w:r>
        <w:rPr>
          <w:spacing w:val="26"/>
        </w:rPr>
        <w:t> </w:t>
      </w:r>
      <w:r>
        <w:rPr/>
        <w:t>Research</w:t>
      </w:r>
      <w:r>
        <w:rPr>
          <w:spacing w:val="29"/>
        </w:rPr>
        <w:t> </w:t>
      </w:r>
      <w:r>
        <w:rPr>
          <w:spacing w:val="-2"/>
        </w:rPr>
        <w:t>Questions</w:t>
      </w:r>
    </w:p>
    <w:p>
      <w:pPr>
        <w:pStyle w:val="BodyText"/>
        <w:spacing w:before="18"/>
        <w:rPr>
          <w:b/>
        </w:rPr>
      </w:pPr>
    </w:p>
    <w:p>
      <w:pPr>
        <w:pStyle w:val="BodyText"/>
        <w:spacing w:line="372" w:lineRule="auto"/>
        <w:ind w:left="592" w:right="1338"/>
      </w:pPr>
      <w:r>
        <w:rPr>
          <w:b/>
          <w:w w:val="105"/>
        </w:rPr>
        <w:t>Research</w:t>
      </w:r>
      <w:r>
        <w:rPr>
          <w:b/>
          <w:spacing w:val="40"/>
          <w:w w:val="105"/>
        </w:rPr>
        <w:t> </w:t>
      </w:r>
      <w:r>
        <w:rPr>
          <w:b/>
          <w:w w:val="105"/>
        </w:rPr>
        <w:t>Question</w:t>
      </w:r>
      <w:r>
        <w:rPr>
          <w:b/>
          <w:spacing w:val="40"/>
          <w:w w:val="105"/>
        </w:rPr>
        <w:t> </w:t>
      </w:r>
      <w:r>
        <w:rPr>
          <w:b/>
          <w:w w:val="105"/>
        </w:rPr>
        <w:t>One:</w:t>
      </w:r>
      <w:r>
        <w:rPr>
          <w:b/>
          <w:spacing w:val="40"/>
          <w:w w:val="105"/>
        </w:rPr>
        <w:t> </w:t>
      </w:r>
      <w:r>
        <w:rPr>
          <w:w w:val="105"/>
        </w:rPr>
        <w:t>What</w:t>
      </w:r>
      <w:r>
        <w:rPr>
          <w:spacing w:val="40"/>
          <w:w w:val="105"/>
        </w:rPr>
        <w:t> </w:t>
      </w:r>
      <w:r>
        <w:rPr>
          <w:w w:val="105"/>
        </w:rPr>
        <w:t>is</w:t>
      </w:r>
      <w:r>
        <w:rPr>
          <w:spacing w:val="40"/>
          <w:w w:val="105"/>
        </w:rPr>
        <w:t> </w:t>
      </w:r>
      <w:r>
        <w:rPr>
          <w:w w:val="105"/>
        </w:rPr>
        <w:t>the</w:t>
      </w:r>
      <w:r>
        <w:rPr>
          <w:spacing w:val="40"/>
          <w:w w:val="105"/>
        </w:rPr>
        <w:t> </w:t>
      </w:r>
      <w:r>
        <w:rPr>
          <w:w w:val="105"/>
        </w:rPr>
        <w:t>knowledge</w:t>
      </w:r>
      <w:r>
        <w:rPr>
          <w:spacing w:val="40"/>
          <w:w w:val="105"/>
        </w:rPr>
        <w:t> </w:t>
      </w:r>
      <w:r>
        <w:rPr>
          <w:w w:val="105"/>
        </w:rPr>
        <w:t>of</w:t>
      </w:r>
      <w:r>
        <w:rPr>
          <w:spacing w:val="40"/>
          <w:w w:val="105"/>
        </w:rPr>
        <w:t> </w:t>
      </w:r>
      <w:r>
        <w:rPr>
          <w:w w:val="105"/>
        </w:rPr>
        <w:t>cholera</w:t>
      </w:r>
      <w:r>
        <w:rPr>
          <w:spacing w:val="40"/>
          <w:w w:val="105"/>
        </w:rPr>
        <w:t> </w:t>
      </w:r>
      <w:r>
        <w:rPr>
          <w:w w:val="105"/>
        </w:rPr>
        <w:t>prevention</w:t>
      </w:r>
      <w:r>
        <w:rPr>
          <w:spacing w:val="40"/>
          <w:w w:val="105"/>
        </w:rPr>
        <w:t> </w:t>
      </w:r>
      <w:r>
        <w:rPr>
          <w:w w:val="105"/>
        </w:rPr>
        <w:t>strategies among junior secondary school students in Katsina State, Nigeria?</w:t>
      </w:r>
    </w:p>
    <w:p>
      <w:pPr>
        <w:spacing w:line="372" w:lineRule="auto" w:before="9" w:after="8"/>
        <w:ind w:left="592" w:right="1338" w:firstLine="0"/>
        <w:jc w:val="left"/>
        <w:rPr>
          <w:sz w:val="23"/>
        </w:rPr>
      </w:pPr>
      <w:r>
        <w:rPr>
          <w:b/>
          <w:w w:val="105"/>
          <w:sz w:val="23"/>
        </w:rPr>
        <w:t>Table</w:t>
      </w:r>
      <w:r>
        <w:rPr>
          <w:b/>
          <w:spacing w:val="76"/>
          <w:w w:val="105"/>
          <w:sz w:val="23"/>
        </w:rPr>
        <w:t> </w:t>
      </w:r>
      <w:r>
        <w:rPr>
          <w:b/>
          <w:w w:val="105"/>
          <w:sz w:val="23"/>
        </w:rPr>
        <w:t>3</w:t>
      </w:r>
      <w:r>
        <w:rPr>
          <w:w w:val="105"/>
          <w:sz w:val="23"/>
        </w:rPr>
        <w:t>:</w:t>
      </w:r>
      <w:r>
        <w:rPr>
          <w:spacing w:val="74"/>
          <w:w w:val="105"/>
          <w:sz w:val="23"/>
        </w:rPr>
        <w:t> </w:t>
      </w:r>
      <w:r>
        <w:rPr>
          <w:b/>
          <w:w w:val="105"/>
          <w:sz w:val="23"/>
        </w:rPr>
        <w:t>Mean</w:t>
      </w:r>
      <w:r>
        <w:rPr>
          <w:b/>
          <w:spacing w:val="72"/>
          <w:w w:val="105"/>
          <w:sz w:val="23"/>
        </w:rPr>
        <w:t> </w:t>
      </w:r>
      <w:r>
        <w:rPr>
          <w:b/>
          <w:w w:val="105"/>
          <w:sz w:val="23"/>
        </w:rPr>
        <w:t>scores</w:t>
      </w:r>
      <w:r>
        <w:rPr>
          <w:b/>
          <w:spacing w:val="75"/>
          <w:w w:val="105"/>
          <w:sz w:val="23"/>
        </w:rPr>
        <w:t> </w:t>
      </w:r>
      <w:r>
        <w:rPr>
          <w:b/>
          <w:w w:val="105"/>
          <w:sz w:val="23"/>
        </w:rPr>
        <w:t>of</w:t>
      </w:r>
      <w:r>
        <w:rPr>
          <w:b/>
          <w:spacing w:val="74"/>
          <w:w w:val="105"/>
          <w:sz w:val="23"/>
        </w:rPr>
        <w:t> </w:t>
      </w:r>
      <w:r>
        <w:rPr>
          <w:b/>
          <w:w w:val="105"/>
          <w:sz w:val="23"/>
        </w:rPr>
        <w:t>responses</w:t>
      </w:r>
      <w:r>
        <w:rPr>
          <w:b/>
          <w:spacing w:val="75"/>
          <w:w w:val="105"/>
          <w:sz w:val="23"/>
        </w:rPr>
        <w:t> </w:t>
      </w:r>
      <w:r>
        <w:rPr>
          <w:b/>
          <w:w w:val="105"/>
          <w:sz w:val="23"/>
        </w:rPr>
        <w:t>on</w:t>
      </w:r>
      <w:r>
        <w:rPr>
          <w:b/>
          <w:spacing w:val="72"/>
          <w:w w:val="105"/>
          <w:sz w:val="23"/>
        </w:rPr>
        <w:t> </w:t>
      </w:r>
      <w:r>
        <w:rPr>
          <w:b/>
          <w:w w:val="105"/>
          <w:sz w:val="23"/>
        </w:rPr>
        <w:t>the</w:t>
      </w:r>
      <w:r>
        <w:rPr>
          <w:b/>
          <w:spacing w:val="80"/>
          <w:w w:val="105"/>
          <w:sz w:val="23"/>
        </w:rPr>
        <w:t> </w:t>
      </w:r>
      <w:r>
        <w:rPr>
          <w:b/>
          <w:w w:val="105"/>
          <w:sz w:val="23"/>
        </w:rPr>
        <w:t>knowledge</w:t>
      </w:r>
      <w:r>
        <w:rPr>
          <w:b/>
          <w:spacing w:val="76"/>
          <w:w w:val="105"/>
          <w:sz w:val="23"/>
        </w:rPr>
        <w:t> </w:t>
      </w:r>
      <w:r>
        <w:rPr>
          <w:b/>
          <w:w w:val="105"/>
          <w:sz w:val="23"/>
        </w:rPr>
        <w:t>of</w:t>
      </w:r>
      <w:r>
        <w:rPr>
          <w:b/>
          <w:spacing w:val="74"/>
          <w:w w:val="105"/>
          <w:sz w:val="23"/>
        </w:rPr>
        <w:t> </w:t>
      </w:r>
      <w:r>
        <w:rPr>
          <w:b/>
          <w:w w:val="105"/>
          <w:sz w:val="23"/>
        </w:rPr>
        <w:t>cholera</w:t>
      </w:r>
      <w:r>
        <w:rPr>
          <w:b/>
          <w:spacing w:val="77"/>
          <w:w w:val="105"/>
          <w:sz w:val="23"/>
        </w:rPr>
        <w:t> </w:t>
      </w:r>
      <w:r>
        <w:rPr>
          <w:b/>
          <w:w w:val="105"/>
          <w:sz w:val="23"/>
        </w:rPr>
        <w:t>prevention strategies among junior secondary school students in Katsina State Nigeria</w:t>
      </w:r>
      <w:r>
        <w:rPr>
          <w:w w:val="105"/>
          <w:sz w:val="23"/>
        </w:rPr>
        <w:t>.</w:t>
      </w:r>
    </w:p>
    <w:p>
      <w:pPr>
        <w:pStyle w:val="BodyText"/>
        <w:spacing w:line="20" w:lineRule="exact"/>
        <w:ind w:left="117"/>
        <w:rPr>
          <w:sz w:val="2"/>
        </w:rPr>
      </w:pPr>
      <w:r>
        <w:rPr>
          <w:sz w:val="2"/>
        </w:rPr>
        <mc:AlternateContent>
          <mc:Choice Requires="wps">
            <w:drawing>
              <wp:inline distT="0" distB="0" distL="0" distR="0">
                <wp:extent cx="6254115" cy="5080"/>
                <wp:effectExtent l="0" t="0" r="0" b="0"/>
                <wp:docPr id="16" name="Group 16"/>
                <wp:cNvGraphicFramePr>
                  <a:graphicFrameLocks/>
                </wp:cNvGraphicFramePr>
                <a:graphic>
                  <a:graphicData uri="http://schemas.microsoft.com/office/word/2010/wordprocessingGroup">
                    <wpg:wgp>
                      <wpg:cNvPr id="16" name="Group 16"/>
                      <wpg:cNvGrpSpPr/>
                      <wpg:grpSpPr>
                        <a:xfrm>
                          <a:off x="0" y="0"/>
                          <a:ext cx="6254115" cy="5080"/>
                          <a:chExt cx="6254115" cy="5080"/>
                        </a:xfrm>
                      </wpg:grpSpPr>
                      <wps:wsp>
                        <wps:cNvPr id="17" name="Graphic 17"/>
                        <wps:cNvSpPr/>
                        <wps:spPr>
                          <a:xfrm>
                            <a:off x="0" y="0"/>
                            <a:ext cx="6254115" cy="5080"/>
                          </a:xfrm>
                          <a:custGeom>
                            <a:avLst/>
                            <a:gdLst/>
                            <a:ahLst/>
                            <a:cxnLst/>
                            <a:rect l="l" t="t" r="r" b="b"/>
                            <a:pathLst>
                              <a:path w="6254115" h="5080">
                                <a:moveTo>
                                  <a:pt x="4881003" y="0"/>
                                </a:moveTo>
                                <a:lnTo>
                                  <a:pt x="4881003" y="0"/>
                                </a:lnTo>
                                <a:lnTo>
                                  <a:pt x="0" y="0"/>
                                </a:lnTo>
                                <a:lnTo>
                                  <a:pt x="0" y="4572"/>
                                </a:lnTo>
                                <a:lnTo>
                                  <a:pt x="4881003" y="4572"/>
                                </a:lnTo>
                                <a:lnTo>
                                  <a:pt x="4881003" y="0"/>
                                </a:lnTo>
                                <a:close/>
                              </a:path>
                              <a:path w="6254115" h="5080">
                                <a:moveTo>
                                  <a:pt x="5453126" y="0"/>
                                </a:moveTo>
                                <a:lnTo>
                                  <a:pt x="4881016" y="0"/>
                                </a:lnTo>
                                <a:lnTo>
                                  <a:pt x="4881016" y="4572"/>
                                </a:lnTo>
                                <a:lnTo>
                                  <a:pt x="5453126" y="4572"/>
                                </a:lnTo>
                                <a:lnTo>
                                  <a:pt x="5453126" y="0"/>
                                </a:lnTo>
                                <a:close/>
                              </a:path>
                              <a:path w="6254115" h="5080">
                                <a:moveTo>
                                  <a:pt x="6253556" y="0"/>
                                </a:moveTo>
                                <a:lnTo>
                                  <a:pt x="5457723" y="0"/>
                                </a:lnTo>
                                <a:lnTo>
                                  <a:pt x="5453151" y="0"/>
                                </a:lnTo>
                                <a:lnTo>
                                  <a:pt x="5453151" y="4572"/>
                                </a:lnTo>
                                <a:lnTo>
                                  <a:pt x="5457723" y="4572"/>
                                </a:lnTo>
                                <a:lnTo>
                                  <a:pt x="6253556" y="4572"/>
                                </a:lnTo>
                                <a:lnTo>
                                  <a:pt x="62535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2.45pt;height:.4pt;mso-position-horizontal-relative:char;mso-position-vertical-relative:line" id="docshapegroup16" coordorigin="0,0" coordsize="9849,8">
                <v:shape style="position:absolute;left:0;top:0;width:9849;height:8" id="docshape17" coordorigin="0,0" coordsize="9849,8" path="m7687,0l7679,0,735,0,728,0,728,0,0,0,0,7,728,7,728,7,735,7,7679,7,7687,7,7687,0xm8588,0l7687,0,7687,7,8588,7,8588,0xm9848,0l8595,0,8588,0,8588,7,8595,7,9848,7,9848,0xe" filled="true" fillcolor="#000000" stroked="false">
                  <v:path arrowok="t"/>
                  <v:fill type="solid"/>
                </v:shape>
              </v:group>
            </w:pict>
          </mc:Fallback>
        </mc:AlternateContent>
      </w:r>
      <w:r>
        <w:rPr>
          <w:sz w:val="2"/>
        </w:rPr>
      </w:r>
    </w:p>
    <w:p>
      <w:pPr>
        <w:tabs>
          <w:tab w:pos="662" w:val="left" w:leader="none"/>
          <w:tab w:pos="7665" w:val="left" w:leader="none"/>
          <w:tab w:pos="8565" w:val="left" w:leader="none"/>
        </w:tabs>
        <w:spacing w:before="0"/>
        <w:ind w:left="0" w:right="609" w:firstLine="0"/>
        <w:jc w:val="right"/>
        <w:rPr>
          <w:b/>
          <w:sz w:val="23"/>
        </w:rPr>
      </w:pPr>
      <w:r>
        <w:rPr>
          <w:b/>
          <w:spacing w:val="-5"/>
          <w:w w:val="105"/>
          <w:sz w:val="23"/>
        </w:rPr>
        <w:t>S/N</w:t>
      </w:r>
      <w:r>
        <w:rPr>
          <w:b/>
          <w:sz w:val="23"/>
        </w:rPr>
        <w:tab/>
      </w:r>
      <w:r>
        <w:rPr>
          <w:b/>
          <w:spacing w:val="-4"/>
          <w:w w:val="105"/>
          <w:sz w:val="23"/>
        </w:rPr>
        <w:t>Item</w:t>
      </w:r>
      <w:r>
        <w:rPr>
          <w:b/>
          <w:sz w:val="23"/>
        </w:rPr>
        <w:tab/>
      </w:r>
      <w:r>
        <w:rPr>
          <w:b/>
          <w:spacing w:val="-4"/>
          <w:w w:val="105"/>
          <w:sz w:val="23"/>
        </w:rPr>
        <w:t>Mean</w:t>
      </w:r>
      <w:r>
        <w:rPr>
          <w:b/>
          <w:sz w:val="23"/>
        </w:rPr>
        <w:tab/>
      </w:r>
      <w:r>
        <w:rPr>
          <w:b/>
          <w:spacing w:val="-2"/>
          <w:w w:val="105"/>
          <w:sz w:val="23"/>
        </w:rPr>
        <w:t>Standard</w:t>
      </w:r>
    </w:p>
    <w:p>
      <w:pPr>
        <w:spacing w:before="4" w:after="9"/>
        <w:ind w:left="0" w:right="595" w:firstLine="0"/>
        <w:jc w:val="right"/>
        <w:rPr>
          <w:b/>
          <w:sz w:val="23"/>
        </w:rPr>
      </w:pPr>
      <w:r>
        <w:rPr>
          <w:b/>
          <w:spacing w:val="-2"/>
          <w:w w:val="105"/>
          <w:sz w:val="23"/>
        </w:rPr>
        <w:t>Deviation</w:t>
      </w:r>
    </w:p>
    <w:p>
      <w:pPr>
        <w:pStyle w:val="BodyText"/>
        <w:spacing w:line="20" w:lineRule="exact"/>
        <w:ind w:left="117"/>
        <w:rPr>
          <w:sz w:val="2"/>
        </w:rPr>
      </w:pPr>
      <w:r>
        <w:rPr>
          <w:sz w:val="2"/>
        </w:rPr>
        <mc:AlternateContent>
          <mc:Choice Requires="wps">
            <w:drawing>
              <wp:inline distT="0" distB="0" distL="0" distR="0">
                <wp:extent cx="6254115" cy="5080"/>
                <wp:effectExtent l="0" t="0" r="0" b="0"/>
                <wp:docPr id="18" name="Group 18"/>
                <wp:cNvGraphicFramePr>
                  <a:graphicFrameLocks/>
                </wp:cNvGraphicFramePr>
                <a:graphic>
                  <a:graphicData uri="http://schemas.microsoft.com/office/word/2010/wordprocessingGroup">
                    <wpg:wgp>
                      <wpg:cNvPr id="18" name="Group 18"/>
                      <wpg:cNvGrpSpPr/>
                      <wpg:grpSpPr>
                        <a:xfrm>
                          <a:off x="0" y="0"/>
                          <a:ext cx="6254115" cy="5080"/>
                          <a:chExt cx="6254115" cy="5080"/>
                        </a:xfrm>
                      </wpg:grpSpPr>
                      <wps:wsp>
                        <wps:cNvPr id="19" name="Graphic 19"/>
                        <wps:cNvSpPr/>
                        <wps:spPr>
                          <a:xfrm>
                            <a:off x="0" y="0"/>
                            <a:ext cx="6254115" cy="5080"/>
                          </a:xfrm>
                          <a:custGeom>
                            <a:avLst/>
                            <a:gdLst/>
                            <a:ahLst/>
                            <a:cxnLst/>
                            <a:rect l="l" t="t" r="r" b="b"/>
                            <a:pathLst>
                              <a:path w="6254115" h="5080">
                                <a:moveTo>
                                  <a:pt x="4881003" y="0"/>
                                </a:moveTo>
                                <a:lnTo>
                                  <a:pt x="4881003" y="0"/>
                                </a:lnTo>
                                <a:lnTo>
                                  <a:pt x="0" y="0"/>
                                </a:lnTo>
                                <a:lnTo>
                                  <a:pt x="0" y="4572"/>
                                </a:lnTo>
                                <a:lnTo>
                                  <a:pt x="4881003" y="4572"/>
                                </a:lnTo>
                                <a:lnTo>
                                  <a:pt x="4881003" y="0"/>
                                </a:lnTo>
                                <a:close/>
                              </a:path>
                              <a:path w="6254115" h="5080">
                                <a:moveTo>
                                  <a:pt x="5453126" y="0"/>
                                </a:moveTo>
                                <a:lnTo>
                                  <a:pt x="4881016" y="0"/>
                                </a:lnTo>
                                <a:lnTo>
                                  <a:pt x="4881016" y="4572"/>
                                </a:lnTo>
                                <a:lnTo>
                                  <a:pt x="5453126" y="4572"/>
                                </a:lnTo>
                                <a:lnTo>
                                  <a:pt x="5453126" y="0"/>
                                </a:lnTo>
                                <a:close/>
                              </a:path>
                              <a:path w="6254115" h="5080">
                                <a:moveTo>
                                  <a:pt x="6253556" y="0"/>
                                </a:moveTo>
                                <a:lnTo>
                                  <a:pt x="5457723" y="0"/>
                                </a:lnTo>
                                <a:lnTo>
                                  <a:pt x="5453151" y="0"/>
                                </a:lnTo>
                                <a:lnTo>
                                  <a:pt x="5453151" y="4572"/>
                                </a:lnTo>
                                <a:lnTo>
                                  <a:pt x="5457723" y="4572"/>
                                </a:lnTo>
                                <a:lnTo>
                                  <a:pt x="6253556" y="4572"/>
                                </a:lnTo>
                                <a:lnTo>
                                  <a:pt x="62535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2.45pt;height:.4pt;mso-position-horizontal-relative:char;mso-position-vertical-relative:line" id="docshapegroup18" coordorigin="0,0" coordsize="9849,8">
                <v:shape style="position:absolute;left:0;top:0;width:9849;height:8" id="docshape19" coordorigin="0,0" coordsize="9849,8" path="m7687,0l7679,0,735,0,728,0,728,0,0,0,0,7,728,7,728,7,735,7,7679,7,7687,7,7687,0xm8588,0l7687,0,7687,7,8588,7,8588,0xm9848,0l8595,0,8588,0,8588,7,8595,7,9848,7,9848,0xe" filled="true" fillcolor="#000000" stroked="false">
                  <v:path arrowok="t"/>
                  <v:fill type="solid"/>
                </v:shape>
              </v:group>
            </w:pict>
          </mc:Fallback>
        </mc:AlternateContent>
      </w:r>
      <w:r>
        <w:rPr>
          <w:sz w:val="2"/>
        </w:rPr>
      </w:r>
    </w:p>
    <w:p>
      <w:pPr>
        <w:spacing w:after="0" w:line="20" w:lineRule="exact"/>
        <w:rPr>
          <w:sz w:val="2"/>
        </w:rPr>
        <w:sectPr>
          <w:pgSz w:w="12240" w:h="15840"/>
          <w:pgMar w:header="0" w:footer="1075" w:top="1380" w:bottom="1260" w:left="1280" w:right="540"/>
        </w:sectPr>
      </w:pPr>
    </w:p>
    <w:p>
      <w:pPr>
        <w:pStyle w:val="ListParagraph"/>
        <w:numPr>
          <w:ilvl w:val="0"/>
          <w:numId w:val="26"/>
        </w:numPr>
        <w:tabs>
          <w:tab w:pos="953" w:val="left" w:leader="none"/>
        </w:tabs>
        <w:spacing w:line="249" w:lineRule="auto" w:before="0" w:after="0"/>
        <w:ind w:left="953" w:right="38" w:hanging="555"/>
        <w:jc w:val="left"/>
        <w:rPr>
          <w:sz w:val="23"/>
        </w:rPr>
      </w:pPr>
      <w:r>
        <w:rPr>
          <w:w w:val="105"/>
          <w:sz w:val="23"/>
        </w:rPr>
        <w:t>I am aware that Cholera</w:t>
      </w:r>
      <w:r>
        <w:rPr>
          <w:w w:val="105"/>
          <w:sz w:val="23"/>
        </w:rPr>
        <w:t> is an infection of the</w:t>
      </w:r>
      <w:r>
        <w:rPr>
          <w:w w:val="105"/>
          <w:sz w:val="23"/>
        </w:rPr>
        <w:t> small</w:t>
      </w:r>
      <w:r>
        <w:rPr>
          <w:w w:val="105"/>
          <w:sz w:val="23"/>
        </w:rPr>
        <w:t> intestine that is</w:t>
      </w:r>
      <w:r>
        <w:rPr>
          <w:spacing w:val="40"/>
          <w:w w:val="105"/>
          <w:sz w:val="23"/>
        </w:rPr>
        <w:t> </w:t>
      </w:r>
      <w:r>
        <w:rPr>
          <w:w w:val="105"/>
          <w:sz w:val="23"/>
        </w:rPr>
        <w:t>caused by the bacterium called vibrio cholera;</w:t>
      </w:r>
    </w:p>
    <w:p>
      <w:pPr>
        <w:pStyle w:val="ListParagraph"/>
        <w:numPr>
          <w:ilvl w:val="0"/>
          <w:numId w:val="26"/>
        </w:numPr>
        <w:tabs>
          <w:tab w:pos="953" w:val="left" w:leader="none"/>
        </w:tabs>
        <w:spacing w:line="247" w:lineRule="auto" w:before="0" w:after="0"/>
        <w:ind w:left="953" w:right="49" w:hanging="555"/>
        <w:jc w:val="left"/>
        <w:rPr>
          <w:sz w:val="23"/>
        </w:rPr>
      </w:pPr>
      <w:r>
        <w:rPr>
          <w:w w:val="105"/>
          <w:sz w:val="23"/>
        </w:rPr>
        <w:t>I</w:t>
      </w:r>
      <w:r>
        <w:rPr>
          <w:spacing w:val="40"/>
          <w:w w:val="105"/>
          <w:sz w:val="23"/>
        </w:rPr>
        <w:t> </w:t>
      </w:r>
      <w:r>
        <w:rPr>
          <w:w w:val="105"/>
          <w:sz w:val="23"/>
        </w:rPr>
        <w:t>know</w:t>
      </w:r>
      <w:r>
        <w:rPr>
          <w:spacing w:val="40"/>
          <w:w w:val="105"/>
          <w:sz w:val="23"/>
        </w:rPr>
        <w:t> </w:t>
      </w:r>
      <w:r>
        <w:rPr>
          <w:w w:val="105"/>
          <w:sz w:val="23"/>
        </w:rPr>
        <w:t>that</w:t>
      </w:r>
      <w:r>
        <w:rPr>
          <w:spacing w:val="40"/>
          <w:w w:val="105"/>
          <w:sz w:val="23"/>
        </w:rPr>
        <w:t> </w:t>
      </w:r>
      <w:r>
        <w:rPr>
          <w:w w:val="105"/>
          <w:sz w:val="23"/>
        </w:rPr>
        <w:t>the</w:t>
      </w:r>
      <w:r>
        <w:rPr>
          <w:spacing w:val="40"/>
          <w:w w:val="105"/>
          <w:sz w:val="23"/>
        </w:rPr>
        <w:t> </w:t>
      </w:r>
      <w:r>
        <w:rPr>
          <w:w w:val="105"/>
          <w:sz w:val="23"/>
        </w:rPr>
        <w:t>infectious</w:t>
      </w:r>
      <w:r>
        <w:rPr>
          <w:spacing w:val="40"/>
          <w:w w:val="105"/>
          <w:sz w:val="23"/>
        </w:rPr>
        <w:t> </w:t>
      </w:r>
      <w:r>
        <w:rPr>
          <w:w w:val="105"/>
          <w:sz w:val="23"/>
        </w:rPr>
        <w:t>agent</w:t>
      </w:r>
      <w:r>
        <w:rPr>
          <w:spacing w:val="40"/>
          <w:w w:val="105"/>
          <w:sz w:val="23"/>
        </w:rPr>
        <w:t> </w:t>
      </w:r>
      <w:r>
        <w:rPr>
          <w:w w:val="105"/>
          <w:sz w:val="23"/>
        </w:rPr>
        <w:t>of</w:t>
      </w:r>
      <w:r>
        <w:rPr>
          <w:spacing w:val="40"/>
          <w:w w:val="105"/>
          <w:sz w:val="23"/>
        </w:rPr>
        <w:t> </w:t>
      </w:r>
      <w:r>
        <w:rPr>
          <w:w w:val="105"/>
          <w:sz w:val="23"/>
        </w:rPr>
        <w:t>cholera</w:t>
      </w:r>
      <w:r>
        <w:rPr>
          <w:spacing w:val="72"/>
          <w:w w:val="105"/>
          <w:sz w:val="23"/>
        </w:rPr>
        <w:t> </w:t>
      </w:r>
      <w:r>
        <w:rPr>
          <w:w w:val="105"/>
          <w:sz w:val="23"/>
        </w:rPr>
        <w:t>is</w:t>
      </w:r>
      <w:r>
        <w:rPr>
          <w:spacing w:val="40"/>
          <w:w w:val="105"/>
          <w:sz w:val="23"/>
        </w:rPr>
        <w:t> </w:t>
      </w:r>
      <w:r>
        <w:rPr>
          <w:w w:val="105"/>
          <w:sz w:val="23"/>
        </w:rPr>
        <w:t>acquired</w:t>
      </w:r>
      <w:r>
        <w:rPr>
          <w:spacing w:val="40"/>
          <w:w w:val="105"/>
          <w:sz w:val="23"/>
        </w:rPr>
        <w:t> </w:t>
      </w:r>
      <w:r>
        <w:rPr>
          <w:w w:val="105"/>
          <w:sz w:val="23"/>
        </w:rPr>
        <w:t>through</w:t>
      </w:r>
      <w:r>
        <w:rPr>
          <w:spacing w:val="40"/>
          <w:w w:val="105"/>
          <w:sz w:val="23"/>
        </w:rPr>
        <w:t> </w:t>
      </w:r>
      <w:r>
        <w:rPr>
          <w:w w:val="105"/>
          <w:sz w:val="23"/>
        </w:rPr>
        <w:t>consumption of contaminated water and food:</w:t>
      </w:r>
    </w:p>
    <w:p>
      <w:pPr>
        <w:pStyle w:val="ListParagraph"/>
        <w:numPr>
          <w:ilvl w:val="0"/>
          <w:numId w:val="26"/>
        </w:numPr>
        <w:tabs>
          <w:tab w:pos="953" w:val="left" w:leader="none"/>
        </w:tabs>
        <w:spacing w:line="254" w:lineRule="auto" w:before="0" w:after="0"/>
        <w:ind w:left="953" w:right="44" w:hanging="613"/>
        <w:jc w:val="left"/>
        <w:rPr>
          <w:sz w:val="23"/>
        </w:rPr>
      </w:pPr>
      <w:r>
        <w:rPr>
          <w:w w:val="105"/>
          <w:sz w:val="23"/>
        </w:rPr>
        <w:t>I</w:t>
      </w:r>
      <w:r>
        <w:rPr>
          <w:w w:val="105"/>
          <w:sz w:val="23"/>
        </w:rPr>
        <w:t> am</w:t>
      </w:r>
      <w:r>
        <w:rPr>
          <w:w w:val="105"/>
          <w:sz w:val="23"/>
        </w:rPr>
        <w:t> aware</w:t>
      </w:r>
      <w:r>
        <w:rPr>
          <w:w w:val="105"/>
          <w:sz w:val="23"/>
        </w:rPr>
        <w:t> that</w:t>
      </w:r>
      <w:r>
        <w:rPr>
          <w:spacing w:val="30"/>
          <w:w w:val="105"/>
          <w:sz w:val="23"/>
        </w:rPr>
        <w:t> </w:t>
      </w:r>
      <w:r>
        <w:rPr>
          <w:w w:val="105"/>
          <w:sz w:val="23"/>
        </w:rPr>
        <w:t>poor</w:t>
      </w:r>
      <w:r>
        <w:rPr>
          <w:spacing w:val="31"/>
          <w:w w:val="105"/>
          <w:sz w:val="23"/>
        </w:rPr>
        <w:t> </w:t>
      </w:r>
      <w:r>
        <w:rPr>
          <w:w w:val="105"/>
          <w:sz w:val="23"/>
        </w:rPr>
        <w:t>disposal</w:t>
      </w:r>
      <w:r>
        <w:rPr>
          <w:spacing w:val="30"/>
          <w:w w:val="105"/>
          <w:sz w:val="23"/>
        </w:rPr>
        <w:t> </w:t>
      </w:r>
      <w:r>
        <w:rPr>
          <w:w w:val="105"/>
          <w:sz w:val="23"/>
        </w:rPr>
        <w:t>of</w:t>
      </w:r>
      <w:r>
        <w:rPr>
          <w:w w:val="105"/>
          <w:sz w:val="23"/>
        </w:rPr>
        <w:t> refuse</w:t>
      </w:r>
      <w:r>
        <w:rPr>
          <w:spacing w:val="26"/>
          <w:w w:val="105"/>
          <w:sz w:val="23"/>
        </w:rPr>
        <w:t> </w:t>
      </w:r>
      <w:r>
        <w:rPr>
          <w:w w:val="105"/>
          <w:sz w:val="23"/>
        </w:rPr>
        <w:t>creates</w:t>
      </w:r>
      <w:r>
        <w:rPr>
          <w:spacing w:val="27"/>
          <w:w w:val="105"/>
          <w:sz w:val="23"/>
        </w:rPr>
        <w:t> </w:t>
      </w:r>
      <w:r>
        <w:rPr>
          <w:w w:val="105"/>
          <w:sz w:val="23"/>
        </w:rPr>
        <w:t>breeding</w:t>
      </w:r>
      <w:r>
        <w:rPr>
          <w:spacing w:val="27"/>
          <w:w w:val="105"/>
          <w:sz w:val="23"/>
        </w:rPr>
        <w:t> </w:t>
      </w:r>
      <w:r>
        <w:rPr>
          <w:w w:val="105"/>
          <w:sz w:val="23"/>
        </w:rPr>
        <w:t>groundfor the bacteria that causes cholera.</w:t>
      </w:r>
    </w:p>
    <w:p>
      <w:pPr>
        <w:pStyle w:val="ListParagraph"/>
        <w:numPr>
          <w:ilvl w:val="0"/>
          <w:numId w:val="26"/>
        </w:numPr>
        <w:tabs>
          <w:tab w:pos="953" w:val="left" w:leader="none"/>
        </w:tabs>
        <w:spacing w:line="240" w:lineRule="auto" w:before="47" w:after="0"/>
        <w:ind w:left="953" w:right="0" w:hanging="533"/>
        <w:jc w:val="left"/>
        <w:rPr>
          <w:sz w:val="23"/>
        </w:rPr>
      </w:pPr>
      <w:r>
        <w:rPr>
          <w:w w:val="105"/>
          <w:sz w:val="23"/>
        </w:rPr>
        <w:t>I</w:t>
      </w:r>
      <w:r>
        <w:rPr>
          <w:spacing w:val="-11"/>
          <w:w w:val="105"/>
          <w:sz w:val="23"/>
        </w:rPr>
        <w:t> </w:t>
      </w:r>
      <w:r>
        <w:rPr>
          <w:w w:val="105"/>
          <w:sz w:val="23"/>
        </w:rPr>
        <w:t>understand</w:t>
      </w:r>
      <w:r>
        <w:rPr>
          <w:spacing w:val="-15"/>
          <w:w w:val="105"/>
          <w:sz w:val="23"/>
        </w:rPr>
        <w:t> </w:t>
      </w:r>
      <w:r>
        <w:rPr>
          <w:w w:val="105"/>
          <w:sz w:val="23"/>
        </w:rPr>
        <w:t>that</w:t>
      </w:r>
      <w:r>
        <w:rPr>
          <w:spacing w:val="-7"/>
          <w:w w:val="105"/>
          <w:sz w:val="23"/>
        </w:rPr>
        <w:t> </w:t>
      </w:r>
      <w:r>
        <w:rPr>
          <w:w w:val="105"/>
          <w:sz w:val="23"/>
        </w:rPr>
        <w:t>the</w:t>
      </w:r>
      <w:r>
        <w:rPr>
          <w:spacing w:val="-9"/>
          <w:w w:val="105"/>
          <w:sz w:val="23"/>
        </w:rPr>
        <w:t> </w:t>
      </w:r>
      <w:r>
        <w:rPr>
          <w:w w:val="105"/>
          <w:sz w:val="23"/>
        </w:rPr>
        <w:t>symptoms</w:t>
      </w:r>
      <w:r>
        <w:rPr>
          <w:spacing w:val="-11"/>
          <w:w w:val="105"/>
          <w:sz w:val="23"/>
        </w:rPr>
        <w:t> </w:t>
      </w:r>
      <w:r>
        <w:rPr>
          <w:w w:val="105"/>
          <w:sz w:val="23"/>
        </w:rPr>
        <w:t>of</w:t>
      </w:r>
      <w:r>
        <w:rPr>
          <w:spacing w:val="-5"/>
          <w:w w:val="105"/>
          <w:sz w:val="23"/>
        </w:rPr>
        <w:t> </w:t>
      </w:r>
      <w:r>
        <w:rPr>
          <w:w w:val="105"/>
          <w:sz w:val="23"/>
        </w:rPr>
        <w:t>cholera</w:t>
      </w:r>
      <w:r>
        <w:rPr>
          <w:spacing w:val="-9"/>
          <w:w w:val="105"/>
          <w:sz w:val="23"/>
        </w:rPr>
        <w:t> </w:t>
      </w:r>
      <w:r>
        <w:rPr>
          <w:spacing w:val="-4"/>
          <w:w w:val="105"/>
          <w:sz w:val="23"/>
        </w:rPr>
        <w:t>are:</w:t>
      </w:r>
    </w:p>
    <w:p>
      <w:pPr>
        <w:pStyle w:val="BodyText"/>
        <w:tabs>
          <w:tab w:pos="1601" w:val="left" w:leader="none"/>
        </w:tabs>
        <w:spacing w:line="253" w:lineRule="exact"/>
        <w:ind w:left="340"/>
      </w:pPr>
      <w:r>
        <w:rPr/>
        <w:br w:type="column"/>
      </w:r>
      <w:r>
        <w:rPr>
          <w:spacing w:val="-4"/>
          <w:w w:val="105"/>
        </w:rPr>
        <w:t>3.31</w:t>
      </w:r>
      <w:r>
        <w:rPr/>
        <w:tab/>
      </w:r>
      <w:r>
        <w:rPr>
          <w:spacing w:val="-4"/>
          <w:w w:val="105"/>
        </w:rPr>
        <w:t>0.69</w:t>
      </w:r>
    </w:p>
    <w:p>
      <w:pPr>
        <w:pStyle w:val="BodyText"/>
        <w:spacing w:before="25"/>
      </w:pPr>
    </w:p>
    <w:p>
      <w:pPr>
        <w:pStyle w:val="BodyText"/>
        <w:tabs>
          <w:tab w:pos="1601" w:val="left" w:leader="none"/>
        </w:tabs>
        <w:spacing w:before="1"/>
        <w:ind w:left="340"/>
      </w:pPr>
      <w:r>
        <w:rPr>
          <w:spacing w:val="-4"/>
          <w:w w:val="105"/>
        </w:rPr>
        <w:t>3.45</w:t>
      </w:r>
      <w:r>
        <w:rPr/>
        <w:tab/>
      </w:r>
      <w:r>
        <w:rPr>
          <w:spacing w:val="-4"/>
          <w:w w:val="105"/>
        </w:rPr>
        <w:t>0.55</w:t>
      </w:r>
    </w:p>
    <w:p>
      <w:pPr>
        <w:pStyle w:val="BodyText"/>
        <w:spacing w:before="18"/>
      </w:pPr>
    </w:p>
    <w:p>
      <w:pPr>
        <w:pStyle w:val="BodyText"/>
        <w:tabs>
          <w:tab w:pos="1601" w:val="left" w:leader="none"/>
        </w:tabs>
        <w:ind w:left="340"/>
      </w:pPr>
      <w:r>
        <w:rPr>
          <w:spacing w:val="-4"/>
          <w:w w:val="105"/>
        </w:rPr>
        <w:t>3.38</w:t>
      </w:r>
      <w:r>
        <w:rPr/>
        <w:tab/>
      </w:r>
      <w:r>
        <w:rPr>
          <w:spacing w:val="-4"/>
          <w:w w:val="105"/>
        </w:rPr>
        <w:t>0.74</w:t>
      </w:r>
    </w:p>
    <w:p>
      <w:pPr>
        <w:spacing w:after="0"/>
        <w:sectPr>
          <w:type w:val="continuous"/>
          <w:pgSz w:w="12240" w:h="15840"/>
          <w:pgMar w:header="0" w:footer="1075" w:top="1360" w:bottom="1260" w:left="1280" w:right="540"/>
          <w:cols w:num="2" w:equalWidth="0">
            <w:col w:w="7726" w:space="55"/>
            <w:col w:w="2639"/>
          </w:cols>
        </w:sectPr>
      </w:pPr>
    </w:p>
    <w:p>
      <w:pPr>
        <w:pStyle w:val="ListParagraph"/>
        <w:numPr>
          <w:ilvl w:val="1"/>
          <w:numId w:val="26"/>
        </w:numPr>
        <w:tabs>
          <w:tab w:pos="3357" w:val="left" w:leader="none"/>
        </w:tabs>
        <w:spacing w:line="240" w:lineRule="auto" w:before="11" w:after="0"/>
        <w:ind w:left="3357" w:right="0" w:hanging="207"/>
        <w:jc w:val="left"/>
        <w:rPr>
          <w:sz w:val="22"/>
        </w:rPr>
      </w:pPr>
      <w:r>
        <w:rPr>
          <w:spacing w:val="-2"/>
          <w:sz w:val="22"/>
        </w:rPr>
        <w:t>diarrhea</w:t>
      </w:r>
    </w:p>
    <w:p>
      <w:pPr>
        <w:pStyle w:val="ListParagraph"/>
        <w:numPr>
          <w:ilvl w:val="1"/>
          <w:numId w:val="26"/>
        </w:numPr>
        <w:tabs>
          <w:tab w:pos="3371" w:val="left" w:leader="none"/>
        </w:tabs>
        <w:spacing w:line="240" w:lineRule="auto" w:before="216" w:after="0"/>
        <w:ind w:left="3371" w:right="0" w:hanging="221"/>
        <w:jc w:val="left"/>
        <w:rPr>
          <w:sz w:val="22"/>
        </w:rPr>
      </w:pPr>
      <w:r>
        <w:rPr>
          <w:spacing w:val="-2"/>
          <w:sz w:val="22"/>
        </w:rPr>
        <w:t>vomiting</w:t>
      </w:r>
    </w:p>
    <w:p>
      <w:pPr>
        <w:pStyle w:val="ListParagraph"/>
        <w:numPr>
          <w:ilvl w:val="1"/>
          <w:numId w:val="26"/>
        </w:numPr>
        <w:tabs>
          <w:tab w:pos="3363" w:val="left" w:leader="none"/>
        </w:tabs>
        <w:spacing w:line="240" w:lineRule="auto" w:before="193" w:after="0"/>
        <w:ind w:left="3363" w:right="0" w:hanging="213"/>
        <w:jc w:val="left"/>
        <w:rPr>
          <w:sz w:val="22"/>
        </w:rPr>
      </w:pPr>
      <w:r>
        <w:rPr>
          <w:spacing w:val="-2"/>
          <w:sz w:val="22"/>
        </w:rPr>
        <w:t>fever</w:t>
      </w:r>
    </w:p>
    <w:p>
      <w:pPr>
        <w:pStyle w:val="ListParagraph"/>
        <w:numPr>
          <w:ilvl w:val="1"/>
          <w:numId w:val="26"/>
        </w:numPr>
        <w:tabs>
          <w:tab w:pos="3372" w:val="left" w:leader="none"/>
        </w:tabs>
        <w:spacing w:line="240" w:lineRule="auto" w:before="187" w:after="0"/>
        <w:ind w:left="3372" w:right="0" w:hanging="222"/>
        <w:jc w:val="left"/>
        <w:rPr>
          <w:sz w:val="22"/>
        </w:rPr>
      </w:pPr>
      <w:r>
        <w:rPr>
          <w:spacing w:val="-2"/>
          <w:sz w:val="22"/>
        </w:rPr>
        <w:t>dehydration</w:t>
      </w:r>
    </w:p>
    <w:p>
      <w:pPr>
        <w:pStyle w:val="ListParagraph"/>
        <w:numPr>
          <w:ilvl w:val="1"/>
          <w:numId w:val="26"/>
        </w:numPr>
        <w:tabs>
          <w:tab w:pos="3356" w:val="left" w:leader="none"/>
        </w:tabs>
        <w:spacing w:line="240" w:lineRule="auto" w:before="193" w:after="0"/>
        <w:ind w:left="3356" w:right="0" w:hanging="206"/>
        <w:jc w:val="left"/>
        <w:rPr>
          <w:sz w:val="22"/>
        </w:rPr>
      </w:pPr>
      <w:r>
        <w:rPr>
          <w:sz w:val="22"/>
        </w:rPr>
        <w:t>stomach</w:t>
      </w:r>
      <w:r>
        <w:rPr>
          <w:spacing w:val="-12"/>
          <w:sz w:val="22"/>
        </w:rPr>
        <w:t> </w:t>
      </w:r>
      <w:r>
        <w:rPr>
          <w:spacing w:val="-4"/>
          <w:sz w:val="22"/>
        </w:rPr>
        <w:t>ache</w:t>
      </w:r>
    </w:p>
    <w:p>
      <w:pPr>
        <w:pStyle w:val="BodyText"/>
        <w:spacing w:before="153"/>
        <w:jc w:val="right"/>
      </w:pPr>
      <w:r>
        <w:rPr/>
        <w:br w:type="column"/>
      </w:r>
      <w:r>
        <w:rPr>
          <w:spacing w:val="-4"/>
          <w:w w:val="105"/>
        </w:rPr>
        <w:t>3.21</w:t>
      </w:r>
    </w:p>
    <w:p>
      <w:pPr>
        <w:pStyle w:val="BodyText"/>
        <w:spacing w:before="147"/>
        <w:jc w:val="right"/>
      </w:pPr>
      <w:r>
        <w:rPr>
          <w:spacing w:val="-4"/>
          <w:w w:val="105"/>
        </w:rPr>
        <w:t>2.94</w:t>
      </w:r>
    </w:p>
    <w:p>
      <w:pPr>
        <w:pStyle w:val="BodyText"/>
        <w:spacing w:before="153"/>
        <w:jc w:val="right"/>
      </w:pPr>
      <w:r>
        <w:rPr>
          <w:spacing w:val="-4"/>
          <w:w w:val="105"/>
        </w:rPr>
        <w:t>3.21</w:t>
      </w:r>
    </w:p>
    <w:p>
      <w:pPr>
        <w:pStyle w:val="BodyText"/>
        <w:spacing w:before="146"/>
        <w:jc w:val="right"/>
      </w:pPr>
      <w:r>
        <w:rPr>
          <w:spacing w:val="-4"/>
          <w:w w:val="105"/>
        </w:rPr>
        <w:t>3.51</w:t>
      </w:r>
    </w:p>
    <w:p>
      <w:pPr>
        <w:pStyle w:val="BodyText"/>
        <w:spacing w:before="153"/>
        <w:jc w:val="right"/>
      </w:pPr>
      <w:r>
        <w:rPr>
          <w:spacing w:val="-4"/>
          <w:w w:val="105"/>
        </w:rPr>
        <w:t>3.36</w:t>
      </w:r>
    </w:p>
    <w:p>
      <w:pPr>
        <w:pStyle w:val="BodyText"/>
        <w:spacing w:before="153"/>
        <w:ind w:left="181"/>
        <w:jc w:val="center"/>
      </w:pPr>
      <w:r>
        <w:rPr/>
        <w:br w:type="column"/>
      </w:r>
      <w:r>
        <w:rPr>
          <w:spacing w:val="-4"/>
          <w:w w:val="105"/>
        </w:rPr>
        <w:t>0.69</w:t>
      </w:r>
    </w:p>
    <w:p>
      <w:pPr>
        <w:pStyle w:val="BodyText"/>
        <w:spacing w:before="147"/>
        <w:ind w:left="181"/>
        <w:jc w:val="center"/>
      </w:pPr>
      <w:r>
        <w:rPr>
          <w:spacing w:val="-4"/>
          <w:w w:val="105"/>
        </w:rPr>
        <w:t>0.61</w:t>
      </w:r>
    </w:p>
    <w:p>
      <w:pPr>
        <w:pStyle w:val="BodyText"/>
        <w:spacing w:before="153"/>
        <w:ind w:left="181"/>
        <w:jc w:val="center"/>
      </w:pPr>
      <w:r>
        <w:rPr>
          <w:spacing w:val="-4"/>
          <w:w w:val="105"/>
        </w:rPr>
        <w:t>0.51</w:t>
      </w:r>
    </w:p>
    <w:p>
      <w:pPr>
        <w:pStyle w:val="BodyText"/>
        <w:spacing w:before="146"/>
        <w:ind w:left="181"/>
        <w:jc w:val="center"/>
      </w:pPr>
      <w:r>
        <w:rPr>
          <w:spacing w:val="-4"/>
          <w:w w:val="105"/>
        </w:rPr>
        <w:t>0.57</w:t>
      </w:r>
    </w:p>
    <w:p>
      <w:pPr>
        <w:pStyle w:val="BodyText"/>
        <w:spacing w:before="153"/>
        <w:ind w:left="181"/>
        <w:jc w:val="center"/>
      </w:pPr>
      <w:r>
        <w:rPr>
          <w:spacing w:val="-4"/>
          <w:w w:val="105"/>
        </w:rPr>
        <w:t>0.61</w:t>
      </w:r>
    </w:p>
    <w:p>
      <w:pPr>
        <w:spacing w:after="0"/>
        <w:jc w:val="center"/>
        <w:sectPr>
          <w:type w:val="continuous"/>
          <w:pgSz w:w="12240" w:h="15840"/>
          <w:pgMar w:header="0" w:footer="1075" w:top="1360" w:bottom="1260" w:left="1280" w:right="540"/>
          <w:cols w:num="3" w:equalWidth="0">
            <w:col w:w="4592" w:space="379"/>
            <w:col w:w="3573" w:space="39"/>
            <w:col w:w="1837"/>
          </w:cols>
        </w:sectPr>
      </w:pPr>
    </w:p>
    <w:p>
      <w:pPr>
        <w:pStyle w:val="BodyText"/>
        <w:rPr>
          <w:sz w:val="13"/>
        </w:rPr>
      </w:pPr>
    </w:p>
    <w:p>
      <w:pPr>
        <w:spacing w:after="0"/>
        <w:rPr>
          <w:sz w:val="13"/>
        </w:rPr>
        <w:sectPr>
          <w:type w:val="continuous"/>
          <w:pgSz w:w="12240" w:h="15840"/>
          <w:pgMar w:header="0" w:footer="1075" w:top="1360" w:bottom="1260" w:left="1280" w:right="540"/>
        </w:sectPr>
      </w:pPr>
    </w:p>
    <w:p>
      <w:pPr>
        <w:pStyle w:val="ListParagraph"/>
        <w:numPr>
          <w:ilvl w:val="0"/>
          <w:numId w:val="26"/>
        </w:numPr>
        <w:tabs>
          <w:tab w:pos="953" w:val="left" w:leader="none"/>
        </w:tabs>
        <w:spacing w:line="254" w:lineRule="auto" w:before="97" w:after="0"/>
        <w:ind w:left="953" w:right="6" w:hanging="534"/>
        <w:jc w:val="left"/>
        <w:rPr>
          <w:sz w:val="23"/>
        </w:rPr>
      </w:pPr>
      <w:r>
        <w:rPr>
          <w:w w:val="105"/>
          <w:sz w:val="23"/>
        </w:rPr>
        <w:t>I</w:t>
      </w:r>
      <w:r>
        <w:rPr>
          <w:spacing w:val="40"/>
          <w:w w:val="105"/>
          <w:sz w:val="23"/>
        </w:rPr>
        <w:t> </w:t>
      </w:r>
      <w:r>
        <w:rPr>
          <w:w w:val="105"/>
          <w:sz w:val="23"/>
        </w:rPr>
        <w:t>know</w:t>
      </w:r>
      <w:r>
        <w:rPr>
          <w:spacing w:val="40"/>
          <w:w w:val="105"/>
          <w:sz w:val="23"/>
        </w:rPr>
        <w:t> </w:t>
      </w:r>
      <w:r>
        <w:rPr>
          <w:w w:val="105"/>
          <w:sz w:val="23"/>
        </w:rPr>
        <w:t>that</w:t>
      </w:r>
      <w:r>
        <w:rPr>
          <w:spacing w:val="40"/>
          <w:w w:val="105"/>
          <w:sz w:val="23"/>
        </w:rPr>
        <w:t> </w:t>
      </w:r>
      <w:r>
        <w:rPr>
          <w:w w:val="105"/>
          <w:sz w:val="23"/>
        </w:rPr>
        <w:t>I</w:t>
      </w:r>
      <w:r>
        <w:rPr>
          <w:spacing w:val="40"/>
          <w:w w:val="105"/>
          <w:sz w:val="23"/>
        </w:rPr>
        <w:t> </w:t>
      </w:r>
      <w:r>
        <w:rPr>
          <w:w w:val="105"/>
          <w:sz w:val="23"/>
        </w:rPr>
        <w:t>can</w:t>
      </w:r>
      <w:r>
        <w:rPr>
          <w:spacing w:val="40"/>
          <w:w w:val="105"/>
          <w:sz w:val="23"/>
        </w:rPr>
        <w:t> </w:t>
      </w:r>
      <w:r>
        <w:rPr>
          <w:w w:val="105"/>
          <w:sz w:val="23"/>
        </w:rPr>
        <w:t>contact</w:t>
      </w:r>
      <w:r>
        <w:rPr>
          <w:spacing w:val="40"/>
          <w:w w:val="105"/>
          <w:sz w:val="23"/>
        </w:rPr>
        <w:t> </w:t>
      </w:r>
      <w:r>
        <w:rPr>
          <w:w w:val="105"/>
          <w:sz w:val="23"/>
        </w:rPr>
        <w:t>cholera</w:t>
      </w:r>
      <w:r>
        <w:rPr>
          <w:spacing w:val="40"/>
          <w:w w:val="105"/>
          <w:sz w:val="23"/>
        </w:rPr>
        <w:t> </w:t>
      </w:r>
      <w:r>
        <w:rPr>
          <w:w w:val="105"/>
          <w:sz w:val="23"/>
        </w:rPr>
        <w:t>through</w:t>
      </w:r>
      <w:r>
        <w:rPr>
          <w:spacing w:val="40"/>
          <w:w w:val="105"/>
          <w:sz w:val="23"/>
        </w:rPr>
        <w:t> </w:t>
      </w:r>
      <w:r>
        <w:rPr>
          <w:w w:val="105"/>
          <w:sz w:val="23"/>
        </w:rPr>
        <w:t>drinking</w:t>
      </w:r>
      <w:r>
        <w:rPr>
          <w:spacing w:val="40"/>
          <w:w w:val="105"/>
          <w:sz w:val="23"/>
        </w:rPr>
        <w:t> </w:t>
      </w:r>
      <w:r>
        <w:rPr>
          <w:w w:val="105"/>
          <w:sz w:val="23"/>
        </w:rPr>
        <w:t>contaminated </w:t>
      </w:r>
      <w:r>
        <w:rPr>
          <w:spacing w:val="-2"/>
          <w:w w:val="105"/>
          <w:sz w:val="23"/>
        </w:rPr>
        <w:t>water.</w:t>
      </w:r>
    </w:p>
    <w:p>
      <w:pPr>
        <w:pStyle w:val="ListParagraph"/>
        <w:numPr>
          <w:ilvl w:val="0"/>
          <w:numId w:val="26"/>
        </w:numPr>
        <w:tabs>
          <w:tab w:pos="953" w:val="left" w:leader="none"/>
        </w:tabs>
        <w:spacing w:line="247" w:lineRule="auto" w:before="0" w:after="0"/>
        <w:ind w:left="953" w:right="13" w:hanging="534"/>
        <w:jc w:val="left"/>
        <w:rPr>
          <w:sz w:val="23"/>
        </w:rPr>
      </w:pPr>
      <w:r>
        <w:rPr>
          <w:w w:val="105"/>
          <w:sz w:val="23"/>
        </w:rPr>
        <w:t>I</w:t>
      </w:r>
      <w:r>
        <w:rPr>
          <w:spacing w:val="30"/>
          <w:w w:val="105"/>
          <w:sz w:val="23"/>
        </w:rPr>
        <w:t> </w:t>
      </w:r>
      <w:r>
        <w:rPr>
          <w:w w:val="105"/>
          <w:sz w:val="23"/>
        </w:rPr>
        <w:t>know</w:t>
      </w:r>
      <w:r>
        <w:rPr>
          <w:spacing w:val="25"/>
          <w:w w:val="105"/>
          <w:sz w:val="23"/>
        </w:rPr>
        <w:t> </w:t>
      </w:r>
      <w:r>
        <w:rPr>
          <w:w w:val="105"/>
          <w:sz w:val="23"/>
        </w:rPr>
        <w:t>that</w:t>
      </w:r>
      <w:r>
        <w:rPr>
          <w:spacing w:val="29"/>
          <w:w w:val="105"/>
          <w:sz w:val="23"/>
        </w:rPr>
        <w:t> </w:t>
      </w:r>
      <w:r>
        <w:rPr>
          <w:w w:val="105"/>
          <w:sz w:val="23"/>
        </w:rPr>
        <w:t>unhygienic</w:t>
      </w:r>
      <w:r>
        <w:rPr>
          <w:spacing w:val="25"/>
          <w:w w:val="105"/>
          <w:sz w:val="23"/>
        </w:rPr>
        <w:t> </w:t>
      </w:r>
      <w:r>
        <w:rPr>
          <w:w w:val="105"/>
          <w:sz w:val="23"/>
        </w:rPr>
        <w:t>living</w:t>
      </w:r>
      <w:r>
        <w:rPr>
          <w:spacing w:val="34"/>
          <w:w w:val="105"/>
          <w:sz w:val="23"/>
        </w:rPr>
        <w:t> </w:t>
      </w:r>
      <w:r>
        <w:rPr>
          <w:w w:val="105"/>
          <w:sz w:val="23"/>
        </w:rPr>
        <w:t>conditions</w:t>
      </w:r>
      <w:r>
        <w:rPr>
          <w:spacing w:val="25"/>
          <w:w w:val="105"/>
          <w:sz w:val="23"/>
        </w:rPr>
        <w:t> </w:t>
      </w:r>
      <w:r>
        <w:rPr>
          <w:w w:val="105"/>
          <w:sz w:val="23"/>
        </w:rPr>
        <w:t>help</w:t>
      </w:r>
      <w:r>
        <w:rPr>
          <w:spacing w:val="26"/>
          <w:w w:val="105"/>
          <w:sz w:val="23"/>
        </w:rPr>
        <w:t> </w:t>
      </w:r>
      <w:r>
        <w:rPr>
          <w:w w:val="105"/>
          <w:sz w:val="23"/>
        </w:rPr>
        <w:t>in</w:t>
      </w:r>
      <w:r>
        <w:rPr>
          <w:spacing w:val="26"/>
          <w:w w:val="105"/>
          <w:sz w:val="23"/>
        </w:rPr>
        <w:t> </w:t>
      </w:r>
      <w:r>
        <w:rPr>
          <w:w w:val="105"/>
          <w:sz w:val="23"/>
        </w:rPr>
        <w:t>spreading</w:t>
      </w:r>
      <w:r>
        <w:rPr>
          <w:spacing w:val="34"/>
          <w:w w:val="105"/>
          <w:sz w:val="23"/>
        </w:rPr>
        <w:t> </w:t>
      </w:r>
      <w:r>
        <w:rPr>
          <w:w w:val="105"/>
          <w:sz w:val="23"/>
        </w:rPr>
        <w:t>cholera disease amongst people.</w:t>
      </w:r>
    </w:p>
    <w:p>
      <w:pPr>
        <w:pStyle w:val="ListParagraph"/>
        <w:numPr>
          <w:ilvl w:val="0"/>
          <w:numId w:val="26"/>
        </w:numPr>
        <w:tabs>
          <w:tab w:pos="953" w:val="left" w:leader="none"/>
        </w:tabs>
        <w:spacing w:line="247" w:lineRule="auto" w:before="5" w:after="0"/>
        <w:ind w:left="953" w:right="6" w:hanging="534"/>
        <w:jc w:val="left"/>
        <w:rPr>
          <w:sz w:val="23"/>
        </w:rPr>
      </w:pPr>
      <w:r>
        <w:rPr>
          <w:w w:val="105"/>
          <w:sz w:val="23"/>
        </w:rPr>
        <w:t>One of the</w:t>
      </w:r>
      <w:r>
        <w:rPr>
          <w:w w:val="105"/>
          <w:sz w:val="23"/>
        </w:rPr>
        <w:t> easiest way of contacting cholera</w:t>
      </w:r>
      <w:r>
        <w:rPr>
          <w:w w:val="105"/>
          <w:sz w:val="23"/>
        </w:rPr>
        <w:t> virus is through eating contaminated food</w:t>
      </w:r>
    </w:p>
    <w:p>
      <w:pPr>
        <w:pStyle w:val="ListParagraph"/>
        <w:numPr>
          <w:ilvl w:val="0"/>
          <w:numId w:val="26"/>
        </w:numPr>
        <w:tabs>
          <w:tab w:pos="953" w:val="left" w:leader="none"/>
        </w:tabs>
        <w:spacing w:line="254" w:lineRule="auto" w:before="2" w:after="0"/>
        <w:ind w:left="953" w:right="11" w:hanging="534"/>
        <w:jc w:val="left"/>
        <w:rPr>
          <w:sz w:val="23"/>
        </w:rPr>
      </w:pPr>
      <w:r>
        <w:rPr>
          <w:w w:val="105"/>
          <w:sz w:val="23"/>
        </w:rPr>
        <w:t>I am aware that the easiest way to prevent cholera by taking the oral cholera vaccine</w:t>
      </w:r>
    </w:p>
    <w:p>
      <w:pPr>
        <w:pStyle w:val="ListParagraph"/>
        <w:numPr>
          <w:ilvl w:val="0"/>
          <w:numId w:val="26"/>
        </w:numPr>
        <w:tabs>
          <w:tab w:pos="953" w:val="left" w:leader="none"/>
        </w:tabs>
        <w:spacing w:line="247" w:lineRule="auto" w:before="0" w:after="0"/>
        <w:ind w:left="953" w:right="0" w:hanging="534"/>
        <w:jc w:val="left"/>
        <w:rPr>
          <w:sz w:val="23"/>
        </w:rPr>
      </w:pPr>
      <w:r>
        <w:rPr>
          <w:w w:val="105"/>
          <w:sz w:val="23"/>
        </w:rPr>
        <w:t>I know</w:t>
      </w:r>
      <w:r>
        <w:rPr>
          <w:spacing w:val="-3"/>
          <w:w w:val="105"/>
          <w:sz w:val="23"/>
        </w:rPr>
        <w:t> </w:t>
      </w:r>
      <w:r>
        <w:rPr>
          <w:w w:val="105"/>
          <w:sz w:val="23"/>
        </w:rPr>
        <w:t>that to prevent the spread</w:t>
      </w:r>
      <w:r>
        <w:rPr>
          <w:spacing w:val="-1"/>
          <w:w w:val="105"/>
          <w:sz w:val="23"/>
        </w:rPr>
        <w:t> </w:t>
      </w:r>
      <w:r>
        <w:rPr>
          <w:w w:val="105"/>
          <w:sz w:val="23"/>
        </w:rPr>
        <w:t>of cholera, food should</w:t>
      </w:r>
      <w:r>
        <w:rPr>
          <w:spacing w:val="-1"/>
          <w:w w:val="105"/>
          <w:sz w:val="23"/>
        </w:rPr>
        <w:t> </w:t>
      </w:r>
      <w:r>
        <w:rPr>
          <w:w w:val="105"/>
          <w:sz w:val="23"/>
        </w:rPr>
        <w:t>be properly cooked before serving.</w:t>
      </w:r>
    </w:p>
    <w:p>
      <w:pPr>
        <w:pStyle w:val="ListParagraph"/>
        <w:numPr>
          <w:ilvl w:val="0"/>
          <w:numId w:val="26"/>
        </w:numPr>
        <w:tabs>
          <w:tab w:pos="953" w:val="left" w:leader="none"/>
        </w:tabs>
        <w:spacing w:line="247" w:lineRule="auto" w:before="11" w:after="0"/>
        <w:ind w:left="953" w:right="6" w:hanging="591"/>
        <w:jc w:val="left"/>
        <w:rPr>
          <w:sz w:val="23"/>
        </w:rPr>
      </w:pPr>
      <w:r>
        <w:rPr>
          <w:w w:val="105"/>
          <w:sz w:val="23"/>
        </w:rPr>
        <w:t>I</w:t>
      </w:r>
      <w:r>
        <w:rPr>
          <w:spacing w:val="-4"/>
          <w:w w:val="105"/>
          <w:sz w:val="23"/>
        </w:rPr>
        <w:t> </w:t>
      </w:r>
      <w:r>
        <w:rPr>
          <w:w w:val="105"/>
          <w:sz w:val="23"/>
        </w:rPr>
        <w:t>am</w:t>
      </w:r>
      <w:r>
        <w:rPr>
          <w:spacing w:val="-2"/>
          <w:w w:val="105"/>
          <w:sz w:val="23"/>
        </w:rPr>
        <w:t> </w:t>
      </w:r>
      <w:r>
        <w:rPr>
          <w:w w:val="105"/>
          <w:sz w:val="23"/>
        </w:rPr>
        <w:t>certain</w:t>
      </w:r>
      <w:r>
        <w:rPr>
          <w:spacing w:val="-1"/>
          <w:w w:val="105"/>
          <w:sz w:val="23"/>
        </w:rPr>
        <w:t> </w:t>
      </w:r>
      <w:r>
        <w:rPr>
          <w:w w:val="105"/>
          <w:sz w:val="23"/>
        </w:rPr>
        <w:t>that cholera</w:t>
      </w:r>
      <w:r>
        <w:rPr>
          <w:spacing w:val="-2"/>
          <w:w w:val="105"/>
          <w:sz w:val="23"/>
        </w:rPr>
        <w:t> </w:t>
      </w:r>
      <w:r>
        <w:rPr>
          <w:w w:val="105"/>
          <w:sz w:val="23"/>
        </w:rPr>
        <w:t>can</w:t>
      </w:r>
      <w:r>
        <w:rPr>
          <w:spacing w:val="-7"/>
          <w:w w:val="105"/>
          <w:sz w:val="23"/>
        </w:rPr>
        <w:t> </w:t>
      </w:r>
      <w:r>
        <w:rPr>
          <w:w w:val="105"/>
          <w:sz w:val="23"/>
        </w:rPr>
        <w:t>be</w:t>
      </w:r>
      <w:r>
        <w:rPr>
          <w:spacing w:val="-2"/>
          <w:w w:val="105"/>
          <w:sz w:val="23"/>
        </w:rPr>
        <w:t> </w:t>
      </w:r>
      <w:r>
        <w:rPr>
          <w:w w:val="105"/>
          <w:sz w:val="23"/>
        </w:rPr>
        <w:t>highly</w:t>
      </w:r>
      <w:r>
        <w:rPr>
          <w:spacing w:val="-7"/>
          <w:w w:val="105"/>
          <w:sz w:val="23"/>
        </w:rPr>
        <w:t> </w:t>
      </w:r>
      <w:r>
        <w:rPr>
          <w:w w:val="105"/>
          <w:sz w:val="23"/>
        </w:rPr>
        <w:t>treated</w:t>
      </w:r>
      <w:r>
        <w:rPr>
          <w:spacing w:val="-1"/>
          <w:w w:val="105"/>
          <w:sz w:val="23"/>
        </w:rPr>
        <w:t> </w:t>
      </w:r>
      <w:r>
        <w:rPr>
          <w:w w:val="105"/>
          <w:sz w:val="23"/>
        </w:rPr>
        <w:t>with</w:t>
      </w:r>
      <w:r>
        <w:rPr>
          <w:spacing w:val="40"/>
          <w:w w:val="105"/>
          <w:sz w:val="23"/>
        </w:rPr>
        <w:t> </w:t>
      </w:r>
      <w:r>
        <w:rPr>
          <w:w w:val="105"/>
          <w:sz w:val="23"/>
        </w:rPr>
        <w:t>Oral</w:t>
      </w:r>
      <w:r>
        <w:rPr>
          <w:spacing w:val="-5"/>
          <w:w w:val="105"/>
          <w:sz w:val="23"/>
        </w:rPr>
        <w:t> </w:t>
      </w:r>
      <w:r>
        <w:rPr>
          <w:w w:val="105"/>
          <w:sz w:val="23"/>
        </w:rPr>
        <w:t>Rehydration Solution (O.R.S)</w:t>
      </w:r>
    </w:p>
    <w:p>
      <w:pPr>
        <w:pStyle w:val="ListParagraph"/>
        <w:numPr>
          <w:ilvl w:val="0"/>
          <w:numId w:val="26"/>
        </w:numPr>
        <w:tabs>
          <w:tab w:pos="953" w:val="left" w:leader="none"/>
        </w:tabs>
        <w:spacing w:line="247" w:lineRule="auto" w:before="53" w:after="0"/>
        <w:ind w:left="953" w:right="7" w:hanging="591"/>
        <w:jc w:val="left"/>
        <w:rPr>
          <w:sz w:val="23"/>
        </w:rPr>
      </w:pPr>
      <w:r>
        <w:rPr>
          <w:w w:val="105"/>
          <w:sz w:val="23"/>
        </w:rPr>
        <w:t>I know that all fruits</w:t>
      </w:r>
      <w:r>
        <w:rPr>
          <w:spacing w:val="-2"/>
          <w:w w:val="105"/>
          <w:sz w:val="23"/>
        </w:rPr>
        <w:t> </w:t>
      </w:r>
      <w:r>
        <w:rPr>
          <w:w w:val="105"/>
          <w:sz w:val="23"/>
        </w:rPr>
        <w:t>and vegetables must be washed properly before </w:t>
      </w:r>
      <w:r>
        <w:rPr>
          <w:spacing w:val="-2"/>
          <w:w w:val="105"/>
          <w:sz w:val="23"/>
        </w:rPr>
        <w:t>consumption</w:t>
      </w:r>
    </w:p>
    <w:p>
      <w:pPr>
        <w:pStyle w:val="BodyText"/>
        <w:tabs>
          <w:tab w:pos="1659" w:val="left" w:leader="none"/>
        </w:tabs>
        <w:spacing w:before="97"/>
        <w:ind w:left="399"/>
      </w:pPr>
      <w:r>
        <w:rPr/>
        <w:br w:type="column"/>
      </w:r>
      <w:r>
        <w:rPr>
          <w:spacing w:val="-4"/>
          <w:w w:val="105"/>
        </w:rPr>
        <w:t>3.15</w:t>
      </w:r>
      <w:r>
        <w:rPr/>
        <w:tab/>
      </w:r>
      <w:r>
        <w:rPr>
          <w:spacing w:val="-4"/>
          <w:w w:val="105"/>
        </w:rPr>
        <w:t>0.73</w:t>
      </w:r>
    </w:p>
    <w:p>
      <w:pPr>
        <w:pStyle w:val="BodyText"/>
        <w:spacing w:before="26"/>
      </w:pPr>
    </w:p>
    <w:p>
      <w:pPr>
        <w:pStyle w:val="BodyText"/>
        <w:tabs>
          <w:tab w:pos="1659" w:val="left" w:leader="none"/>
        </w:tabs>
        <w:ind w:left="399"/>
      </w:pPr>
      <w:r>
        <w:rPr>
          <w:spacing w:val="-4"/>
          <w:w w:val="105"/>
        </w:rPr>
        <w:t>3.38</w:t>
      </w:r>
      <w:r>
        <w:rPr/>
        <w:tab/>
      </w:r>
      <w:r>
        <w:rPr>
          <w:spacing w:val="-4"/>
          <w:w w:val="105"/>
        </w:rPr>
        <w:t>0.67</w:t>
      </w:r>
    </w:p>
    <w:p>
      <w:pPr>
        <w:pStyle w:val="BodyText"/>
        <w:spacing w:before="26"/>
      </w:pPr>
    </w:p>
    <w:p>
      <w:pPr>
        <w:pStyle w:val="BodyText"/>
        <w:tabs>
          <w:tab w:pos="1659" w:val="left" w:leader="none"/>
        </w:tabs>
        <w:ind w:left="399"/>
      </w:pPr>
      <w:r>
        <w:rPr>
          <w:spacing w:val="-4"/>
          <w:w w:val="105"/>
        </w:rPr>
        <w:t>2.61</w:t>
      </w:r>
      <w:r>
        <w:rPr/>
        <w:tab/>
      </w:r>
      <w:r>
        <w:rPr>
          <w:spacing w:val="-4"/>
          <w:w w:val="105"/>
        </w:rPr>
        <w:t>0.89</w:t>
      </w:r>
    </w:p>
    <w:p>
      <w:pPr>
        <w:pStyle w:val="BodyText"/>
        <w:spacing w:before="18"/>
      </w:pPr>
    </w:p>
    <w:p>
      <w:pPr>
        <w:pStyle w:val="BodyText"/>
        <w:tabs>
          <w:tab w:pos="1659" w:val="left" w:leader="none"/>
        </w:tabs>
        <w:spacing w:before="1"/>
        <w:ind w:left="399"/>
      </w:pPr>
      <w:r>
        <w:rPr>
          <w:spacing w:val="-4"/>
          <w:w w:val="105"/>
        </w:rPr>
        <w:t>3.37</w:t>
      </w:r>
      <w:r>
        <w:rPr/>
        <w:tab/>
      </w:r>
      <w:r>
        <w:rPr>
          <w:spacing w:val="-4"/>
          <w:w w:val="105"/>
        </w:rPr>
        <w:t>0.72</w:t>
      </w:r>
    </w:p>
    <w:p>
      <w:pPr>
        <w:pStyle w:val="BodyText"/>
        <w:spacing w:before="25"/>
      </w:pPr>
    </w:p>
    <w:p>
      <w:pPr>
        <w:pStyle w:val="BodyText"/>
        <w:tabs>
          <w:tab w:pos="1659" w:val="left" w:leader="none"/>
        </w:tabs>
        <w:ind w:left="399"/>
      </w:pPr>
      <w:r>
        <w:rPr>
          <w:spacing w:val="-4"/>
          <w:w w:val="105"/>
        </w:rPr>
        <w:t>3.32</w:t>
      </w:r>
      <w:r>
        <w:rPr/>
        <w:tab/>
      </w:r>
      <w:r>
        <w:rPr>
          <w:spacing w:val="-4"/>
          <w:w w:val="105"/>
        </w:rPr>
        <w:t>0.76</w:t>
      </w:r>
    </w:p>
    <w:p>
      <w:pPr>
        <w:pStyle w:val="BodyText"/>
        <w:spacing w:before="33"/>
      </w:pPr>
    </w:p>
    <w:p>
      <w:pPr>
        <w:pStyle w:val="BodyText"/>
        <w:tabs>
          <w:tab w:pos="1659" w:val="left" w:leader="none"/>
        </w:tabs>
        <w:ind w:left="320"/>
      </w:pPr>
      <w:r>
        <w:rPr>
          <w:spacing w:val="-4"/>
          <w:w w:val="105"/>
        </w:rPr>
        <w:t>3.31</w:t>
      </w:r>
      <w:r>
        <w:rPr/>
        <w:tab/>
      </w:r>
      <w:r>
        <w:rPr>
          <w:spacing w:val="-4"/>
          <w:w w:val="105"/>
        </w:rPr>
        <w:t>0.54</w:t>
      </w:r>
    </w:p>
    <w:p>
      <w:pPr>
        <w:pStyle w:val="BodyText"/>
        <w:spacing w:before="69"/>
      </w:pPr>
    </w:p>
    <w:p>
      <w:pPr>
        <w:pStyle w:val="BodyText"/>
        <w:tabs>
          <w:tab w:pos="1659" w:val="left" w:leader="none"/>
        </w:tabs>
        <w:ind w:left="399"/>
      </w:pPr>
      <w:r>
        <w:rPr>
          <w:spacing w:val="-4"/>
          <w:w w:val="105"/>
        </w:rPr>
        <w:t>3.61</w:t>
      </w:r>
      <w:r>
        <w:rPr/>
        <w:tab/>
      </w:r>
      <w:r>
        <w:rPr>
          <w:spacing w:val="-4"/>
          <w:w w:val="105"/>
        </w:rPr>
        <w:t>0.59</w:t>
      </w:r>
    </w:p>
    <w:p>
      <w:pPr>
        <w:spacing w:after="0"/>
        <w:sectPr>
          <w:type w:val="continuous"/>
          <w:pgSz w:w="12240" w:h="15840"/>
          <w:pgMar w:header="0" w:footer="1075" w:top="1360" w:bottom="1260" w:left="1280" w:right="540"/>
          <w:cols w:num="2" w:equalWidth="0">
            <w:col w:w="7683" w:space="40"/>
            <w:col w:w="2697"/>
          </w:cols>
        </w:sectPr>
      </w:pPr>
    </w:p>
    <w:p>
      <w:pPr>
        <w:pStyle w:val="Heading3"/>
        <w:tabs>
          <w:tab w:pos="8042" w:val="left" w:leader="none"/>
          <w:tab w:pos="9860" w:val="right" w:leader="none"/>
        </w:tabs>
        <w:spacing w:before="53"/>
        <w:ind w:left="953" w:firstLine="0"/>
      </w:pPr>
      <w:r>
        <w:rPr>
          <w:spacing w:val="-2"/>
        </w:rPr>
        <w:t>Aggregate</w:t>
      </w:r>
      <w:r>
        <w:rPr/>
        <w:tab/>
      </w:r>
      <w:r>
        <w:rPr>
          <w:spacing w:val="-4"/>
        </w:rPr>
        <w:t>3.27</w:t>
      </w:r>
      <w:r>
        <w:rPr/>
        <w:tab/>
      </w:r>
      <w:r>
        <w:rPr>
          <w:spacing w:val="-4"/>
        </w:rPr>
        <w:t>0.66</w:t>
      </w:r>
    </w:p>
    <w:p>
      <w:pPr>
        <w:pStyle w:val="BodyText"/>
        <w:spacing w:before="64"/>
        <w:rPr>
          <w:b/>
          <w:sz w:val="20"/>
        </w:rPr>
      </w:pPr>
      <w:r>
        <w:rPr/>
        <mc:AlternateContent>
          <mc:Choice Requires="wps">
            <w:drawing>
              <wp:anchor distT="0" distB="0" distL="0" distR="0" allowOverlap="1" layoutInCell="1" locked="0" behindDoc="1" simplePos="0" relativeHeight="487595520">
                <wp:simplePos x="0" y="0"/>
                <wp:positionH relativeFrom="page">
                  <wp:posOffset>878433</wp:posOffset>
                </wp:positionH>
                <wp:positionV relativeFrom="paragraph">
                  <wp:posOffset>201930</wp:posOffset>
                </wp:positionV>
                <wp:extent cx="6263005" cy="508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263005" cy="5080"/>
                        </a:xfrm>
                        <a:custGeom>
                          <a:avLst/>
                          <a:gdLst/>
                          <a:ahLst/>
                          <a:cxnLst/>
                          <a:rect l="l" t="t" r="r" b="b"/>
                          <a:pathLst>
                            <a:path w="6263005" h="5080">
                              <a:moveTo>
                                <a:pt x="6262700" y="0"/>
                              </a:moveTo>
                              <a:lnTo>
                                <a:pt x="6262700" y="0"/>
                              </a:lnTo>
                              <a:lnTo>
                                <a:pt x="0" y="0"/>
                              </a:lnTo>
                              <a:lnTo>
                                <a:pt x="0" y="4559"/>
                              </a:lnTo>
                              <a:lnTo>
                                <a:pt x="6262700" y="4559"/>
                              </a:lnTo>
                              <a:lnTo>
                                <a:pt x="6262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168007pt;margin-top:15.900007pt;width:493.126023pt;height:.359pt;mso-position-horizontal-relative:page;mso-position-vertical-relative:paragraph;z-index:-15720960;mso-wrap-distance-left:0;mso-wrap-distance-right:0" id="docshape20" filled="true" fillcolor="#000000" stroked="false">
                <v:fill type="solid"/>
                <w10:wrap type="topAndBottom"/>
              </v:rect>
            </w:pict>
          </mc:Fallback>
        </mc:AlternateContent>
      </w:r>
    </w:p>
    <w:p>
      <w:pPr>
        <w:spacing w:after="0"/>
        <w:rPr>
          <w:sz w:val="20"/>
        </w:rPr>
        <w:sectPr>
          <w:type w:val="continuous"/>
          <w:pgSz w:w="12240" w:h="15840"/>
          <w:pgMar w:header="0" w:footer="1075" w:top="1360" w:bottom="1260" w:left="1280" w:right="540"/>
        </w:sectPr>
      </w:pPr>
    </w:p>
    <w:p>
      <w:pPr>
        <w:pStyle w:val="BodyText"/>
        <w:spacing w:line="501" w:lineRule="auto" w:before="82"/>
        <w:ind w:left="592" w:right="1321" w:firstLine="720"/>
        <w:jc w:val="both"/>
      </w:pPr>
      <w:r>
        <w:rPr>
          <w:w w:val="105"/>
        </w:rPr>
        <w:t>Table</w:t>
      </w:r>
      <w:r>
        <w:rPr>
          <w:w w:val="105"/>
        </w:rPr>
        <w:t> 3</w:t>
      </w:r>
      <w:r>
        <w:rPr>
          <w:w w:val="105"/>
        </w:rPr>
        <w:t> shows</w:t>
      </w:r>
      <w:r>
        <w:rPr>
          <w:w w:val="105"/>
        </w:rPr>
        <w:t> the</w:t>
      </w:r>
      <w:r>
        <w:rPr>
          <w:w w:val="105"/>
        </w:rPr>
        <w:t> mean</w:t>
      </w:r>
      <w:r>
        <w:rPr>
          <w:w w:val="105"/>
        </w:rPr>
        <w:t> scores</w:t>
      </w:r>
      <w:r>
        <w:rPr>
          <w:w w:val="105"/>
        </w:rPr>
        <w:t> of</w:t>
      </w:r>
      <w:r>
        <w:rPr>
          <w:w w:val="105"/>
        </w:rPr>
        <w:t> the</w:t>
      </w:r>
      <w:r>
        <w:rPr>
          <w:w w:val="105"/>
        </w:rPr>
        <w:t> responses</w:t>
      </w:r>
      <w:r>
        <w:rPr>
          <w:w w:val="105"/>
        </w:rPr>
        <w:t> on</w:t>
      </w:r>
      <w:r>
        <w:rPr>
          <w:w w:val="105"/>
        </w:rPr>
        <w:t> the</w:t>
      </w:r>
      <w:r>
        <w:rPr>
          <w:w w:val="105"/>
        </w:rPr>
        <w:t> knowledge</w:t>
      </w:r>
      <w:r>
        <w:rPr>
          <w:w w:val="105"/>
        </w:rPr>
        <w:t> of</w:t>
      </w:r>
      <w:r>
        <w:rPr>
          <w:w w:val="105"/>
        </w:rPr>
        <w:t> cholera prevention strategies</w:t>
      </w:r>
      <w:r>
        <w:rPr>
          <w:spacing w:val="-2"/>
          <w:w w:val="105"/>
        </w:rPr>
        <w:t> </w:t>
      </w:r>
      <w:r>
        <w:rPr>
          <w:w w:val="105"/>
        </w:rPr>
        <w:t>among</w:t>
      </w:r>
      <w:r>
        <w:rPr>
          <w:spacing w:val="-1"/>
          <w:w w:val="105"/>
        </w:rPr>
        <w:t> </w:t>
      </w:r>
      <w:r>
        <w:rPr>
          <w:w w:val="105"/>
        </w:rPr>
        <w:t>junior secondary</w:t>
      </w:r>
      <w:r>
        <w:rPr>
          <w:spacing w:val="-1"/>
          <w:w w:val="105"/>
        </w:rPr>
        <w:t> </w:t>
      </w:r>
      <w:r>
        <w:rPr>
          <w:w w:val="105"/>
        </w:rPr>
        <w:t>school students</w:t>
      </w:r>
      <w:r>
        <w:rPr>
          <w:spacing w:val="-2"/>
          <w:w w:val="105"/>
        </w:rPr>
        <w:t> </w:t>
      </w:r>
      <w:r>
        <w:rPr>
          <w:w w:val="105"/>
        </w:rPr>
        <w:t>in Katsina State, Nigeria. The responses</w:t>
      </w:r>
      <w:r>
        <w:rPr>
          <w:w w:val="105"/>
        </w:rPr>
        <w:t> for</w:t>
      </w:r>
      <w:r>
        <w:rPr>
          <w:w w:val="105"/>
        </w:rPr>
        <w:t> each</w:t>
      </w:r>
      <w:r>
        <w:rPr>
          <w:w w:val="105"/>
        </w:rPr>
        <w:t> item</w:t>
      </w:r>
      <w:r>
        <w:rPr>
          <w:w w:val="105"/>
        </w:rPr>
        <w:t> were</w:t>
      </w:r>
      <w:r>
        <w:rPr>
          <w:w w:val="105"/>
        </w:rPr>
        <w:t> computed and item 11</w:t>
      </w:r>
      <w:r>
        <w:rPr>
          <w:w w:val="105"/>
        </w:rPr>
        <w:t> had the highest</w:t>
      </w:r>
      <w:r>
        <w:rPr>
          <w:w w:val="105"/>
        </w:rPr>
        <w:t> mean</w:t>
      </w:r>
      <w:r>
        <w:rPr>
          <w:w w:val="105"/>
        </w:rPr>
        <w:t> score</w:t>
      </w:r>
      <w:r>
        <w:rPr>
          <w:w w:val="105"/>
        </w:rPr>
        <w:t> of 3.61(SD=0.59)</w:t>
      </w:r>
      <w:r>
        <w:rPr>
          <w:w w:val="105"/>
        </w:rPr>
        <w:t> indicating</w:t>
      </w:r>
      <w:r>
        <w:rPr>
          <w:w w:val="105"/>
        </w:rPr>
        <w:t> that</w:t>
      </w:r>
      <w:r>
        <w:rPr>
          <w:w w:val="105"/>
        </w:rPr>
        <w:t> the</w:t>
      </w:r>
      <w:r>
        <w:rPr>
          <w:w w:val="105"/>
        </w:rPr>
        <w:t> majority</w:t>
      </w:r>
      <w:r>
        <w:rPr>
          <w:w w:val="105"/>
        </w:rPr>
        <w:t> of</w:t>
      </w:r>
      <w:r>
        <w:rPr>
          <w:w w:val="105"/>
        </w:rPr>
        <w:t> the</w:t>
      </w:r>
      <w:r>
        <w:rPr>
          <w:w w:val="105"/>
        </w:rPr>
        <w:t> respondents</w:t>
      </w:r>
      <w:r>
        <w:rPr>
          <w:w w:val="105"/>
        </w:rPr>
        <w:t> know</w:t>
      </w:r>
      <w:r>
        <w:rPr>
          <w:w w:val="105"/>
        </w:rPr>
        <w:t> that</w:t>
      </w:r>
      <w:r>
        <w:rPr>
          <w:w w:val="105"/>
        </w:rPr>
        <w:t> all</w:t>
      </w:r>
      <w:r>
        <w:rPr>
          <w:w w:val="105"/>
        </w:rPr>
        <w:t> fruits</w:t>
      </w:r>
      <w:r>
        <w:rPr>
          <w:w w:val="105"/>
        </w:rPr>
        <w:t> and </w:t>
      </w:r>
      <w:r>
        <w:rPr>
          <w:spacing w:val="-4"/>
          <w:w w:val="105"/>
        </w:rPr>
        <w:t>vegetables must be</w:t>
      </w:r>
      <w:r>
        <w:rPr>
          <w:spacing w:val="-7"/>
          <w:w w:val="105"/>
        </w:rPr>
        <w:t> </w:t>
      </w:r>
      <w:r>
        <w:rPr>
          <w:spacing w:val="-4"/>
          <w:w w:val="105"/>
        </w:rPr>
        <w:t>washed properly</w:t>
      </w:r>
      <w:r>
        <w:rPr>
          <w:spacing w:val="-6"/>
          <w:w w:val="105"/>
        </w:rPr>
        <w:t> </w:t>
      </w:r>
      <w:r>
        <w:rPr>
          <w:spacing w:val="-4"/>
          <w:w w:val="105"/>
        </w:rPr>
        <w:t>before</w:t>
      </w:r>
      <w:r>
        <w:rPr>
          <w:spacing w:val="-7"/>
          <w:w w:val="105"/>
        </w:rPr>
        <w:t> </w:t>
      </w:r>
      <w:r>
        <w:rPr>
          <w:spacing w:val="-4"/>
          <w:w w:val="105"/>
        </w:rPr>
        <w:t>consumption, while</w:t>
      </w:r>
      <w:r>
        <w:rPr>
          <w:spacing w:val="-12"/>
          <w:w w:val="105"/>
        </w:rPr>
        <w:t> </w:t>
      </w:r>
      <w:r>
        <w:rPr>
          <w:spacing w:val="-4"/>
          <w:w w:val="105"/>
        </w:rPr>
        <w:t>item</w:t>
      </w:r>
      <w:r>
        <w:rPr>
          <w:spacing w:val="-11"/>
          <w:w w:val="105"/>
        </w:rPr>
        <w:t> </w:t>
      </w:r>
      <w:r>
        <w:rPr>
          <w:spacing w:val="-4"/>
          <w:w w:val="105"/>
        </w:rPr>
        <w:t>7</w:t>
      </w:r>
      <w:r>
        <w:rPr/>
        <w:t> </w:t>
      </w:r>
      <w:r>
        <w:rPr>
          <w:spacing w:val="-4"/>
          <w:w w:val="105"/>
        </w:rPr>
        <w:t>has</w:t>
      </w:r>
      <w:r>
        <w:rPr>
          <w:spacing w:val="-8"/>
          <w:w w:val="105"/>
        </w:rPr>
        <w:t> </w:t>
      </w:r>
      <w:r>
        <w:rPr>
          <w:spacing w:val="-4"/>
          <w:w w:val="105"/>
        </w:rPr>
        <w:t>the</w:t>
      </w:r>
      <w:r>
        <w:rPr>
          <w:spacing w:val="-7"/>
          <w:w w:val="105"/>
        </w:rPr>
        <w:t> </w:t>
      </w:r>
      <w:r>
        <w:rPr>
          <w:spacing w:val="-4"/>
          <w:w w:val="105"/>
        </w:rPr>
        <w:t>lowest mean </w:t>
      </w:r>
      <w:r>
        <w:rPr>
          <w:w w:val="105"/>
        </w:rPr>
        <w:t>score</w:t>
      </w:r>
      <w:r>
        <w:rPr>
          <w:w w:val="105"/>
        </w:rPr>
        <w:t> of</w:t>
      </w:r>
      <w:r>
        <w:rPr>
          <w:w w:val="105"/>
        </w:rPr>
        <w:t> 2.61</w:t>
      </w:r>
      <w:r>
        <w:rPr>
          <w:w w:val="105"/>
        </w:rPr>
        <w:t> indicating</w:t>
      </w:r>
      <w:r>
        <w:rPr>
          <w:w w:val="105"/>
        </w:rPr>
        <w:t> that</w:t>
      </w:r>
      <w:r>
        <w:rPr>
          <w:w w:val="105"/>
        </w:rPr>
        <w:t> majority</w:t>
      </w:r>
      <w:r>
        <w:rPr>
          <w:w w:val="105"/>
        </w:rPr>
        <w:t> did</w:t>
      </w:r>
      <w:r>
        <w:rPr>
          <w:w w:val="105"/>
        </w:rPr>
        <w:t> not</w:t>
      </w:r>
      <w:r>
        <w:rPr>
          <w:w w:val="105"/>
        </w:rPr>
        <w:t> know</w:t>
      </w:r>
      <w:r>
        <w:rPr>
          <w:w w:val="105"/>
        </w:rPr>
        <w:t> that</w:t>
      </w:r>
      <w:r>
        <w:rPr>
          <w:w w:val="105"/>
        </w:rPr>
        <w:t> the</w:t>
      </w:r>
      <w:r>
        <w:rPr>
          <w:w w:val="105"/>
        </w:rPr>
        <w:t> easiest</w:t>
      </w:r>
      <w:r>
        <w:rPr>
          <w:w w:val="105"/>
        </w:rPr>
        <w:t> way</w:t>
      </w:r>
      <w:r>
        <w:rPr>
          <w:w w:val="105"/>
        </w:rPr>
        <w:t> of</w:t>
      </w:r>
      <w:r>
        <w:rPr>
          <w:w w:val="105"/>
        </w:rPr>
        <w:t> contacting cholera</w:t>
      </w:r>
      <w:r>
        <w:rPr>
          <w:spacing w:val="-5"/>
          <w:w w:val="105"/>
        </w:rPr>
        <w:t> </w:t>
      </w:r>
      <w:r>
        <w:rPr>
          <w:w w:val="105"/>
        </w:rPr>
        <w:t>virus</w:t>
      </w:r>
      <w:r>
        <w:rPr>
          <w:spacing w:val="-11"/>
          <w:w w:val="105"/>
        </w:rPr>
        <w:t> </w:t>
      </w:r>
      <w:r>
        <w:rPr>
          <w:w w:val="105"/>
        </w:rPr>
        <w:t>is</w:t>
      </w:r>
      <w:r>
        <w:rPr>
          <w:spacing w:val="-11"/>
          <w:w w:val="105"/>
        </w:rPr>
        <w:t> </w:t>
      </w:r>
      <w:r>
        <w:rPr>
          <w:w w:val="105"/>
        </w:rPr>
        <w:t>through</w:t>
      </w:r>
      <w:r>
        <w:rPr>
          <w:spacing w:val="-5"/>
          <w:w w:val="105"/>
        </w:rPr>
        <w:t> </w:t>
      </w:r>
      <w:r>
        <w:rPr>
          <w:w w:val="105"/>
        </w:rPr>
        <w:t>eating</w:t>
      </w:r>
      <w:r>
        <w:rPr>
          <w:spacing w:val="-5"/>
          <w:w w:val="105"/>
        </w:rPr>
        <w:t> </w:t>
      </w:r>
      <w:r>
        <w:rPr>
          <w:w w:val="105"/>
        </w:rPr>
        <w:t>contaminated</w:t>
      </w:r>
      <w:r>
        <w:rPr>
          <w:spacing w:val="-5"/>
          <w:w w:val="105"/>
        </w:rPr>
        <w:t> </w:t>
      </w:r>
      <w:r>
        <w:rPr>
          <w:w w:val="105"/>
        </w:rPr>
        <w:t>food.</w:t>
      </w:r>
      <w:r>
        <w:rPr>
          <w:spacing w:val="40"/>
          <w:w w:val="105"/>
        </w:rPr>
        <w:t> </w:t>
      </w:r>
      <w:r>
        <w:rPr>
          <w:w w:val="105"/>
        </w:rPr>
        <w:t>Furthermore,</w:t>
      </w:r>
      <w:r>
        <w:rPr>
          <w:spacing w:val="-3"/>
          <w:w w:val="105"/>
        </w:rPr>
        <w:t> </w:t>
      </w:r>
      <w:r>
        <w:rPr>
          <w:w w:val="105"/>
        </w:rPr>
        <w:t>the</w:t>
      </w:r>
      <w:r>
        <w:rPr>
          <w:spacing w:val="-5"/>
          <w:w w:val="105"/>
        </w:rPr>
        <w:t> </w:t>
      </w:r>
      <w:r>
        <w:rPr>
          <w:w w:val="105"/>
        </w:rPr>
        <w:t>table shows</w:t>
      </w:r>
      <w:r>
        <w:rPr>
          <w:spacing w:val="-6"/>
          <w:w w:val="105"/>
        </w:rPr>
        <w:t> </w:t>
      </w:r>
      <w:r>
        <w:rPr>
          <w:w w:val="105"/>
        </w:rPr>
        <w:t>that</w:t>
      </w:r>
      <w:r>
        <w:rPr>
          <w:spacing w:val="-2"/>
          <w:w w:val="105"/>
        </w:rPr>
        <w:t> </w:t>
      </w:r>
      <w:r>
        <w:rPr>
          <w:w w:val="105"/>
        </w:rPr>
        <w:t>all the remaining items</w:t>
      </w:r>
      <w:r>
        <w:rPr>
          <w:w w:val="105"/>
        </w:rPr>
        <w:t> from the responses indicated that respondents have knowledge of cholera</w:t>
      </w:r>
      <w:r>
        <w:rPr>
          <w:w w:val="105"/>
        </w:rPr>
        <w:t> prevention</w:t>
      </w:r>
      <w:r>
        <w:rPr>
          <w:w w:val="105"/>
        </w:rPr>
        <w:t> strategies.</w:t>
      </w:r>
      <w:r>
        <w:rPr>
          <w:w w:val="105"/>
        </w:rPr>
        <w:t> The</w:t>
      </w:r>
      <w:r>
        <w:rPr>
          <w:w w:val="105"/>
        </w:rPr>
        <w:t> aggregate</w:t>
      </w:r>
      <w:r>
        <w:rPr>
          <w:w w:val="105"/>
        </w:rPr>
        <w:t> mean</w:t>
      </w:r>
      <w:r>
        <w:rPr>
          <w:w w:val="105"/>
        </w:rPr>
        <w:t> score</w:t>
      </w:r>
      <w:r>
        <w:rPr>
          <w:w w:val="105"/>
        </w:rPr>
        <w:t> of</w:t>
      </w:r>
      <w:r>
        <w:rPr>
          <w:w w:val="105"/>
        </w:rPr>
        <w:t> 3.27</w:t>
      </w:r>
      <w:r>
        <w:rPr>
          <w:w w:val="105"/>
        </w:rPr>
        <w:t> is</w:t>
      </w:r>
      <w:r>
        <w:rPr>
          <w:w w:val="105"/>
        </w:rPr>
        <w:t> greater than</w:t>
      </w:r>
      <w:r>
        <w:rPr>
          <w:w w:val="105"/>
        </w:rPr>
        <w:t> the constant</w:t>
      </w:r>
      <w:r>
        <w:rPr>
          <w:w w:val="105"/>
        </w:rPr>
        <w:t> mean</w:t>
      </w:r>
      <w:r>
        <w:rPr>
          <w:w w:val="105"/>
        </w:rPr>
        <w:t> of</w:t>
      </w:r>
      <w:r>
        <w:rPr>
          <w:w w:val="105"/>
        </w:rPr>
        <w:t> 2.5.</w:t>
      </w:r>
      <w:r>
        <w:rPr>
          <w:w w:val="105"/>
        </w:rPr>
        <w:t> This</w:t>
      </w:r>
      <w:r>
        <w:rPr>
          <w:w w:val="105"/>
        </w:rPr>
        <w:t> implies</w:t>
      </w:r>
      <w:r>
        <w:rPr>
          <w:w w:val="105"/>
        </w:rPr>
        <w:t> that</w:t>
      </w:r>
      <w:r>
        <w:rPr>
          <w:w w:val="105"/>
        </w:rPr>
        <w:t> junior</w:t>
      </w:r>
      <w:r>
        <w:rPr>
          <w:w w:val="105"/>
        </w:rPr>
        <w:t> secondary</w:t>
      </w:r>
      <w:r>
        <w:rPr>
          <w:w w:val="105"/>
        </w:rPr>
        <w:t> school</w:t>
      </w:r>
      <w:r>
        <w:rPr>
          <w:w w:val="105"/>
        </w:rPr>
        <w:t> students</w:t>
      </w:r>
      <w:r>
        <w:rPr>
          <w:w w:val="105"/>
        </w:rPr>
        <w:t> in</w:t>
      </w:r>
      <w:r>
        <w:rPr>
          <w:w w:val="105"/>
        </w:rPr>
        <w:t> Katsina State Nigeria have adequate knowledge of cholera prevention strategies.</w:t>
      </w:r>
    </w:p>
    <w:p>
      <w:pPr>
        <w:spacing w:after="0" w:line="501" w:lineRule="auto"/>
        <w:jc w:val="both"/>
        <w:sectPr>
          <w:pgSz w:w="12240" w:h="15840"/>
          <w:pgMar w:header="0" w:footer="1075" w:top="1360" w:bottom="1260" w:left="1280" w:right="540"/>
        </w:sectPr>
      </w:pPr>
    </w:p>
    <w:p>
      <w:pPr>
        <w:pStyle w:val="BodyText"/>
        <w:spacing w:line="504" w:lineRule="auto" w:before="82"/>
        <w:ind w:left="592" w:right="1338"/>
      </w:pPr>
      <w:r>
        <w:rPr>
          <w:b/>
          <w:w w:val="105"/>
        </w:rPr>
        <w:t>Research</w:t>
      </w:r>
      <w:r>
        <w:rPr>
          <w:b/>
          <w:spacing w:val="40"/>
          <w:w w:val="105"/>
        </w:rPr>
        <w:t> </w:t>
      </w:r>
      <w:r>
        <w:rPr>
          <w:b/>
          <w:w w:val="105"/>
        </w:rPr>
        <w:t>Question</w:t>
      </w:r>
      <w:r>
        <w:rPr>
          <w:b/>
          <w:spacing w:val="37"/>
          <w:w w:val="105"/>
        </w:rPr>
        <w:t> </w:t>
      </w:r>
      <w:r>
        <w:rPr>
          <w:b/>
          <w:w w:val="105"/>
        </w:rPr>
        <w:t>Two</w:t>
      </w:r>
      <w:r>
        <w:rPr>
          <w:w w:val="105"/>
        </w:rPr>
        <w:t>:</w:t>
      </w:r>
      <w:r>
        <w:rPr>
          <w:spacing w:val="40"/>
          <w:w w:val="105"/>
        </w:rPr>
        <w:t> </w:t>
      </w:r>
      <w:r>
        <w:rPr>
          <w:w w:val="105"/>
        </w:rPr>
        <w:t>What</w:t>
      </w:r>
      <w:r>
        <w:rPr>
          <w:spacing w:val="37"/>
          <w:w w:val="105"/>
        </w:rPr>
        <w:t> </w:t>
      </w:r>
      <w:r>
        <w:rPr>
          <w:w w:val="105"/>
        </w:rPr>
        <w:t>is</w:t>
      </w:r>
      <w:r>
        <w:rPr>
          <w:spacing w:val="39"/>
          <w:w w:val="105"/>
        </w:rPr>
        <w:t> </w:t>
      </w:r>
      <w:r>
        <w:rPr>
          <w:w w:val="105"/>
        </w:rPr>
        <w:t>the</w:t>
      </w:r>
      <w:r>
        <w:rPr>
          <w:spacing w:val="40"/>
          <w:w w:val="105"/>
        </w:rPr>
        <w:t> </w:t>
      </w:r>
      <w:r>
        <w:rPr>
          <w:w w:val="105"/>
        </w:rPr>
        <w:t>practice</w:t>
      </w:r>
      <w:r>
        <w:rPr>
          <w:spacing w:val="40"/>
          <w:w w:val="105"/>
        </w:rPr>
        <w:t> </w:t>
      </w:r>
      <w:r>
        <w:rPr>
          <w:w w:val="105"/>
        </w:rPr>
        <w:t>of</w:t>
      </w:r>
      <w:r>
        <w:rPr>
          <w:spacing w:val="38"/>
          <w:w w:val="105"/>
        </w:rPr>
        <w:t> </w:t>
      </w:r>
      <w:r>
        <w:rPr>
          <w:w w:val="105"/>
        </w:rPr>
        <w:t>junior</w:t>
      </w:r>
      <w:r>
        <w:rPr>
          <w:spacing w:val="40"/>
          <w:w w:val="105"/>
        </w:rPr>
        <w:t> </w:t>
      </w:r>
      <w:r>
        <w:rPr>
          <w:w w:val="105"/>
        </w:rPr>
        <w:t>secondary</w:t>
      </w:r>
      <w:r>
        <w:rPr>
          <w:spacing w:val="40"/>
          <w:w w:val="105"/>
        </w:rPr>
        <w:t> </w:t>
      </w:r>
      <w:r>
        <w:rPr>
          <w:w w:val="105"/>
        </w:rPr>
        <w:t>school</w:t>
      </w:r>
      <w:r>
        <w:rPr>
          <w:spacing w:val="40"/>
          <w:w w:val="105"/>
        </w:rPr>
        <w:t> </w:t>
      </w:r>
      <w:r>
        <w:rPr>
          <w:w w:val="105"/>
        </w:rPr>
        <w:t>students towards cholera prevention strategies in Katsina State, Nigeria?</w:t>
      </w:r>
    </w:p>
    <w:p>
      <w:pPr>
        <w:spacing w:line="508" w:lineRule="auto" w:before="0"/>
        <w:ind w:left="592" w:right="1338" w:firstLine="0"/>
        <w:jc w:val="left"/>
        <w:rPr>
          <w:b/>
          <w:sz w:val="23"/>
        </w:rPr>
      </w:pPr>
      <w:r>
        <w:rPr/>
        <mc:AlternateContent>
          <mc:Choice Requires="wps">
            <w:drawing>
              <wp:anchor distT="0" distB="0" distL="0" distR="0" allowOverlap="1" layoutInCell="1" locked="0" behindDoc="0" simplePos="0" relativeHeight="15736832">
                <wp:simplePos x="0" y="0"/>
                <wp:positionH relativeFrom="page">
                  <wp:posOffset>1120749</wp:posOffset>
                </wp:positionH>
                <wp:positionV relativeFrom="paragraph">
                  <wp:posOffset>698242</wp:posOffset>
                </wp:positionV>
                <wp:extent cx="5553710" cy="508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553710" cy="5080"/>
                        </a:xfrm>
                        <a:custGeom>
                          <a:avLst/>
                          <a:gdLst/>
                          <a:ahLst/>
                          <a:cxnLst/>
                          <a:rect l="l" t="t" r="r" b="b"/>
                          <a:pathLst>
                            <a:path w="5553710" h="5080">
                              <a:moveTo>
                                <a:pt x="4062361" y="0"/>
                              </a:moveTo>
                              <a:lnTo>
                                <a:pt x="4062361" y="0"/>
                              </a:lnTo>
                              <a:lnTo>
                                <a:pt x="0" y="0"/>
                              </a:lnTo>
                              <a:lnTo>
                                <a:pt x="0" y="4572"/>
                              </a:lnTo>
                              <a:lnTo>
                                <a:pt x="4062361" y="4572"/>
                              </a:lnTo>
                              <a:lnTo>
                                <a:pt x="4062361" y="0"/>
                              </a:lnTo>
                              <a:close/>
                            </a:path>
                            <a:path w="5553710" h="5080">
                              <a:moveTo>
                                <a:pt x="4647831" y="0"/>
                              </a:moveTo>
                              <a:lnTo>
                                <a:pt x="4643323" y="0"/>
                              </a:lnTo>
                              <a:lnTo>
                                <a:pt x="4062374" y="0"/>
                              </a:lnTo>
                              <a:lnTo>
                                <a:pt x="4062374" y="4572"/>
                              </a:lnTo>
                              <a:lnTo>
                                <a:pt x="4643272" y="4572"/>
                              </a:lnTo>
                              <a:lnTo>
                                <a:pt x="4647831" y="4572"/>
                              </a:lnTo>
                              <a:lnTo>
                                <a:pt x="4647831" y="0"/>
                              </a:lnTo>
                              <a:close/>
                            </a:path>
                            <a:path w="5553710" h="5080">
                              <a:moveTo>
                                <a:pt x="5553710" y="0"/>
                              </a:moveTo>
                              <a:lnTo>
                                <a:pt x="4647844" y="0"/>
                              </a:lnTo>
                              <a:lnTo>
                                <a:pt x="4647844" y="4572"/>
                              </a:lnTo>
                              <a:lnTo>
                                <a:pt x="5553710" y="4572"/>
                              </a:lnTo>
                              <a:lnTo>
                                <a:pt x="5553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8.248001pt;margin-top:54.979687pt;width:437.3pt;height:.4pt;mso-position-horizontal-relative:page;mso-position-vertical-relative:paragraph;z-index:15736832" id="docshape21" coordorigin="1765,1100" coordsize="8746,8" path="m8162,1100l8155,1100,2629,1100,2622,1100,2622,1100,1765,1100,1765,1107,2622,1107,2622,1107,2629,1107,8155,1107,8162,1107,8162,1100xm9084,1100l9077,1100,9077,1100,8162,1100,8162,1107,9077,1107,9077,1107,9084,1107,9084,1100xm10511,1100l9084,1100,9084,1107,10511,1107,10511,1100xe" filled="true" fillcolor="#000000" stroked="false">
                <v:path arrowok="t"/>
                <v:fill type="solid"/>
                <w10:wrap type="none"/>
              </v:shape>
            </w:pict>
          </mc:Fallback>
        </mc:AlternateContent>
      </w:r>
      <w:r>
        <w:rPr>
          <w:b/>
          <w:w w:val="105"/>
          <w:sz w:val="23"/>
        </w:rPr>
        <w:t>Table 4</w:t>
      </w:r>
      <w:r>
        <w:rPr>
          <w:w w:val="105"/>
          <w:sz w:val="23"/>
        </w:rPr>
        <w:t>: </w:t>
      </w:r>
      <w:r>
        <w:rPr>
          <w:b/>
          <w:w w:val="105"/>
          <w:sz w:val="23"/>
        </w:rPr>
        <w:t>Mean scores of responses on the</w:t>
      </w:r>
      <w:r>
        <w:rPr>
          <w:b/>
          <w:w w:val="105"/>
          <w:sz w:val="23"/>
        </w:rPr>
        <w:t> practice of cholera prevention strategies among junior secondary school students in katsina state, Nigeria.</w:t>
      </w:r>
    </w:p>
    <w:p>
      <w:pPr>
        <w:tabs>
          <w:tab w:pos="857" w:val="left" w:leader="none"/>
          <w:tab w:pos="6390" w:val="left" w:leader="none"/>
          <w:tab w:pos="7312" w:val="left" w:leader="none"/>
        </w:tabs>
        <w:spacing w:before="0"/>
        <w:ind w:left="0" w:right="1560" w:firstLine="0"/>
        <w:jc w:val="right"/>
        <w:rPr>
          <w:b/>
          <w:sz w:val="23"/>
        </w:rPr>
      </w:pPr>
      <w:r>
        <w:rPr>
          <w:b/>
          <w:spacing w:val="-4"/>
          <w:w w:val="105"/>
          <w:sz w:val="23"/>
        </w:rPr>
        <w:t>S/No</w:t>
      </w:r>
      <w:r>
        <w:rPr>
          <w:b/>
          <w:sz w:val="23"/>
        </w:rPr>
        <w:tab/>
      </w:r>
      <w:r>
        <w:rPr>
          <w:b/>
          <w:spacing w:val="-4"/>
          <w:w w:val="105"/>
          <w:sz w:val="23"/>
        </w:rPr>
        <w:t>Item</w:t>
      </w:r>
      <w:r>
        <w:rPr>
          <w:b/>
          <w:sz w:val="23"/>
        </w:rPr>
        <w:tab/>
      </w:r>
      <w:r>
        <w:rPr>
          <w:b/>
          <w:spacing w:val="-4"/>
          <w:w w:val="105"/>
          <w:sz w:val="23"/>
        </w:rPr>
        <w:t>Mean</w:t>
      </w:r>
      <w:r>
        <w:rPr>
          <w:b/>
          <w:sz w:val="23"/>
        </w:rPr>
        <w:tab/>
      </w:r>
      <w:r>
        <w:rPr>
          <w:b/>
          <w:spacing w:val="-2"/>
          <w:w w:val="105"/>
          <w:sz w:val="23"/>
        </w:rPr>
        <w:t>Standard</w:t>
      </w:r>
    </w:p>
    <w:p>
      <w:pPr>
        <w:spacing w:before="46"/>
        <w:ind w:left="0" w:right="1531" w:firstLine="0"/>
        <w:jc w:val="right"/>
        <w:rPr>
          <w:b/>
          <w:sz w:val="23"/>
        </w:rPr>
      </w:pPr>
      <w:r>
        <w:rPr/>
        <mc:AlternateContent>
          <mc:Choice Requires="wps">
            <w:drawing>
              <wp:anchor distT="0" distB="0" distL="0" distR="0" allowOverlap="1" layoutInCell="1" locked="0" behindDoc="0" simplePos="0" relativeHeight="15737344">
                <wp:simplePos x="0" y="0"/>
                <wp:positionH relativeFrom="page">
                  <wp:posOffset>1120749</wp:posOffset>
                </wp:positionH>
                <wp:positionV relativeFrom="paragraph">
                  <wp:posOffset>225127</wp:posOffset>
                </wp:positionV>
                <wp:extent cx="5553710" cy="508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553710" cy="5080"/>
                        </a:xfrm>
                        <a:custGeom>
                          <a:avLst/>
                          <a:gdLst/>
                          <a:ahLst/>
                          <a:cxnLst/>
                          <a:rect l="l" t="t" r="r" b="b"/>
                          <a:pathLst>
                            <a:path w="5553710" h="5080">
                              <a:moveTo>
                                <a:pt x="4062361" y="0"/>
                              </a:moveTo>
                              <a:lnTo>
                                <a:pt x="4062361" y="0"/>
                              </a:lnTo>
                              <a:lnTo>
                                <a:pt x="0" y="0"/>
                              </a:lnTo>
                              <a:lnTo>
                                <a:pt x="0" y="4572"/>
                              </a:lnTo>
                              <a:lnTo>
                                <a:pt x="4062361" y="4572"/>
                              </a:lnTo>
                              <a:lnTo>
                                <a:pt x="4062361" y="0"/>
                              </a:lnTo>
                              <a:close/>
                            </a:path>
                            <a:path w="5553710" h="5080">
                              <a:moveTo>
                                <a:pt x="4647831" y="0"/>
                              </a:moveTo>
                              <a:lnTo>
                                <a:pt x="4643323" y="0"/>
                              </a:lnTo>
                              <a:lnTo>
                                <a:pt x="4062374" y="0"/>
                              </a:lnTo>
                              <a:lnTo>
                                <a:pt x="4062374" y="4572"/>
                              </a:lnTo>
                              <a:lnTo>
                                <a:pt x="4643272" y="4572"/>
                              </a:lnTo>
                              <a:lnTo>
                                <a:pt x="4647831" y="4572"/>
                              </a:lnTo>
                              <a:lnTo>
                                <a:pt x="4647831" y="0"/>
                              </a:lnTo>
                              <a:close/>
                            </a:path>
                            <a:path w="5553710" h="5080">
                              <a:moveTo>
                                <a:pt x="5553710" y="0"/>
                              </a:moveTo>
                              <a:lnTo>
                                <a:pt x="4647844" y="0"/>
                              </a:lnTo>
                              <a:lnTo>
                                <a:pt x="4647844" y="4572"/>
                              </a:lnTo>
                              <a:lnTo>
                                <a:pt x="5553710" y="4572"/>
                              </a:lnTo>
                              <a:lnTo>
                                <a:pt x="5553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8.248001pt;margin-top:17.726574pt;width:437.3pt;height:.4pt;mso-position-horizontal-relative:page;mso-position-vertical-relative:paragraph;z-index:15737344" id="docshape22" coordorigin="1765,355" coordsize="8746,8" path="m8162,355l8155,355,2629,355,2622,355,2622,355,1765,355,1765,362,2622,362,2622,362,2629,362,8155,362,8162,362,8162,355xm9084,355l9077,355,9077,355,8162,355,8162,362,9077,362,9077,362,9084,362,9084,355xm10511,355l9084,355,9084,362,10511,362,10511,355xe" filled="true" fillcolor="#000000" stroked="false">
                <v:path arrowok="t"/>
                <v:fill type="solid"/>
                <w10:wrap type="none"/>
              </v:shape>
            </w:pict>
          </mc:Fallback>
        </mc:AlternateContent>
      </w:r>
      <w:r>
        <w:rPr>
          <w:b/>
          <w:spacing w:val="-2"/>
          <w:w w:val="105"/>
          <w:sz w:val="23"/>
        </w:rPr>
        <w:t>Deviation</w:t>
      </w:r>
    </w:p>
    <w:p>
      <w:pPr>
        <w:spacing w:after="0"/>
        <w:jc w:val="right"/>
        <w:rPr>
          <w:sz w:val="23"/>
        </w:rPr>
        <w:sectPr>
          <w:pgSz w:w="12240" w:h="15840"/>
          <w:pgMar w:header="0" w:footer="1075" w:top="1360" w:bottom="1260" w:left="1280" w:right="540"/>
        </w:sectPr>
      </w:pPr>
    </w:p>
    <w:p>
      <w:pPr>
        <w:pStyle w:val="BodyText"/>
        <w:tabs>
          <w:tab w:pos="1450" w:val="left" w:leader="none"/>
        </w:tabs>
        <w:spacing w:before="59"/>
        <w:ind w:left="852"/>
      </w:pPr>
      <w:r>
        <w:rPr>
          <w:spacing w:val="-10"/>
          <w:w w:val="105"/>
        </w:rPr>
        <w:t>1</w:t>
      </w:r>
      <w:r>
        <w:rPr/>
        <w:tab/>
      </w:r>
      <w:r>
        <w:rPr>
          <w:w w:val="105"/>
        </w:rPr>
        <w:t>I</w:t>
      </w:r>
      <w:r>
        <w:rPr>
          <w:spacing w:val="-10"/>
          <w:w w:val="105"/>
        </w:rPr>
        <w:t> </w:t>
      </w:r>
      <w:r>
        <w:rPr>
          <w:w w:val="105"/>
        </w:rPr>
        <w:t>do</w:t>
      </w:r>
      <w:r>
        <w:rPr>
          <w:spacing w:val="-7"/>
          <w:w w:val="105"/>
        </w:rPr>
        <w:t> </w:t>
      </w:r>
      <w:r>
        <w:rPr>
          <w:w w:val="105"/>
        </w:rPr>
        <w:t>drink</w:t>
      </w:r>
      <w:r>
        <w:rPr>
          <w:spacing w:val="-1"/>
          <w:w w:val="105"/>
        </w:rPr>
        <w:t> </w:t>
      </w:r>
      <w:r>
        <w:rPr>
          <w:w w:val="105"/>
        </w:rPr>
        <w:t>water</w:t>
      </w:r>
      <w:r>
        <w:rPr>
          <w:spacing w:val="-4"/>
          <w:w w:val="105"/>
        </w:rPr>
        <w:t> from</w:t>
      </w:r>
    </w:p>
    <w:p>
      <w:pPr>
        <w:pStyle w:val="BodyText"/>
        <w:spacing w:before="100"/>
      </w:pPr>
    </w:p>
    <w:p>
      <w:pPr>
        <w:pStyle w:val="ListParagraph"/>
        <w:numPr>
          <w:ilvl w:val="0"/>
          <w:numId w:val="27"/>
        </w:numPr>
        <w:tabs>
          <w:tab w:pos="2206" w:val="left" w:leader="none"/>
        </w:tabs>
        <w:spacing w:line="240" w:lineRule="auto" w:before="0" w:after="0"/>
        <w:ind w:left="2206" w:right="0" w:hanging="360"/>
        <w:jc w:val="left"/>
        <w:rPr>
          <w:sz w:val="22"/>
        </w:rPr>
      </w:pPr>
      <w:r>
        <w:rPr>
          <w:spacing w:val="-2"/>
          <w:sz w:val="22"/>
        </w:rPr>
        <w:t>Borehole</w:t>
      </w:r>
    </w:p>
    <w:p>
      <w:pPr>
        <w:pStyle w:val="ListParagraph"/>
        <w:numPr>
          <w:ilvl w:val="0"/>
          <w:numId w:val="27"/>
        </w:numPr>
        <w:tabs>
          <w:tab w:pos="2205" w:val="left" w:leader="none"/>
        </w:tabs>
        <w:spacing w:line="240" w:lineRule="auto" w:before="251" w:after="0"/>
        <w:ind w:left="2205" w:right="0" w:hanging="359"/>
        <w:jc w:val="left"/>
        <w:rPr>
          <w:sz w:val="22"/>
        </w:rPr>
      </w:pPr>
      <w:r>
        <w:rPr>
          <w:spacing w:val="-4"/>
          <w:sz w:val="22"/>
        </w:rPr>
        <w:t>Well</w:t>
      </w:r>
    </w:p>
    <w:p>
      <w:pPr>
        <w:pStyle w:val="ListParagraph"/>
        <w:numPr>
          <w:ilvl w:val="0"/>
          <w:numId w:val="27"/>
        </w:numPr>
        <w:tabs>
          <w:tab w:pos="1918" w:val="left" w:leader="none"/>
          <w:tab w:pos="2206" w:val="left" w:leader="none"/>
        </w:tabs>
        <w:spacing w:line="484" w:lineRule="auto" w:before="252" w:after="0"/>
        <w:ind w:left="1918" w:right="713" w:hanging="72"/>
        <w:jc w:val="left"/>
        <w:rPr>
          <w:sz w:val="22"/>
        </w:rPr>
      </w:pPr>
      <w:r>
        <w:rPr>
          <w:spacing w:val="-2"/>
          <w:sz w:val="22"/>
        </w:rPr>
        <w:t>Stream </w:t>
      </w:r>
      <w:r>
        <w:rPr>
          <w:sz w:val="22"/>
        </w:rPr>
        <w:t>d . Tap</w:t>
      </w:r>
    </w:p>
    <w:p>
      <w:pPr>
        <w:spacing w:line="240" w:lineRule="auto" w:before="0"/>
        <w:rPr>
          <w:sz w:val="23"/>
        </w:rPr>
      </w:pPr>
      <w:r>
        <w:rPr/>
        <w:br w:type="column"/>
      </w:r>
      <w:r>
        <w:rPr>
          <w:sz w:val="23"/>
        </w:rPr>
      </w:r>
    </w:p>
    <w:p>
      <w:pPr>
        <w:pStyle w:val="BodyText"/>
        <w:spacing w:before="92"/>
      </w:pPr>
    </w:p>
    <w:p>
      <w:pPr>
        <w:pStyle w:val="BodyText"/>
        <w:tabs>
          <w:tab w:pos="2285" w:val="left" w:leader="none"/>
        </w:tabs>
        <w:ind w:left="852"/>
      </w:pPr>
      <w:r>
        <w:rPr>
          <w:spacing w:val="-4"/>
          <w:w w:val="105"/>
        </w:rPr>
        <w:t>2.51</w:t>
      </w:r>
      <w:r>
        <w:rPr/>
        <w:tab/>
      </w:r>
      <w:r>
        <w:rPr>
          <w:spacing w:val="-4"/>
          <w:w w:val="105"/>
        </w:rPr>
        <w:t>0.29</w:t>
      </w:r>
    </w:p>
    <w:p>
      <w:pPr>
        <w:pStyle w:val="BodyText"/>
        <w:spacing w:before="40"/>
      </w:pPr>
    </w:p>
    <w:p>
      <w:pPr>
        <w:pStyle w:val="BodyText"/>
        <w:tabs>
          <w:tab w:pos="2285" w:val="left" w:leader="none"/>
        </w:tabs>
        <w:ind w:left="852"/>
      </w:pPr>
      <w:r>
        <w:rPr>
          <w:spacing w:val="-4"/>
          <w:w w:val="105"/>
        </w:rPr>
        <w:t>1.53</w:t>
      </w:r>
      <w:r>
        <w:rPr/>
        <w:tab/>
      </w:r>
      <w:r>
        <w:rPr>
          <w:spacing w:val="-4"/>
          <w:w w:val="105"/>
        </w:rPr>
        <w:t>0.52</w:t>
      </w:r>
    </w:p>
    <w:p>
      <w:pPr>
        <w:pStyle w:val="BodyText"/>
        <w:tabs>
          <w:tab w:pos="2285" w:val="left" w:leader="none"/>
        </w:tabs>
        <w:spacing w:before="175"/>
        <w:ind w:left="852"/>
      </w:pPr>
      <w:r>
        <w:rPr>
          <w:spacing w:val="-4"/>
          <w:w w:val="105"/>
        </w:rPr>
        <w:t>1.21</w:t>
      </w:r>
      <w:r>
        <w:rPr/>
        <w:tab/>
      </w:r>
      <w:r>
        <w:rPr>
          <w:spacing w:val="-4"/>
          <w:w w:val="105"/>
        </w:rPr>
        <w:t>0.41</w:t>
      </w:r>
    </w:p>
    <w:p>
      <w:pPr>
        <w:pStyle w:val="BodyText"/>
        <w:tabs>
          <w:tab w:pos="2285" w:val="left" w:leader="none"/>
        </w:tabs>
        <w:spacing w:before="218"/>
        <w:ind w:left="852"/>
      </w:pPr>
      <w:r>
        <w:rPr>
          <w:spacing w:val="-4"/>
          <w:w w:val="105"/>
        </w:rPr>
        <w:t>1.38</w:t>
      </w:r>
      <w:r>
        <w:rPr/>
        <w:tab/>
      </w:r>
      <w:r>
        <w:rPr>
          <w:spacing w:val="-4"/>
          <w:w w:val="105"/>
        </w:rPr>
        <w:t>0.74</w:t>
      </w:r>
    </w:p>
    <w:p>
      <w:pPr>
        <w:spacing w:after="0"/>
        <w:sectPr>
          <w:type w:val="continuous"/>
          <w:pgSz w:w="12240" w:h="15840"/>
          <w:pgMar w:header="0" w:footer="1075" w:top="1360" w:bottom="1260" w:left="1280" w:right="540"/>
          <w:cols w:num="2" w:equalWidth="0">
            <w:col w:w="3556" w:space="2805"/>
            <w:col w:w="4059"/>
          </w:cols>
        </w:sectPr>
      </w:pPr>
    </w:p>
    <w:tbl>
      <w:tblPr>
        <w:tblW w:w="0" w:type="auto"/>
        <w:jc w:val="left"/>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
        <w:gridCol w:w="865"/>
        <w:gridCol w:w="4534"/>
        <w:gridCol w:w="375"/>
        <w:gridCol w:w="1159"/>
        <w:gridCol w:w="1088"/>
      </w:tblGrid>
      <w:tr>
        <w:trPr>
          <w:trHeight w:val="263" w:hRule="atLeast"/>
        </w:trPr>
        <w:tc>
          <w:tcPr>
            <w:tcW w:w="740" w:type="dxa"/>
          </w:tcPr>
          <w:p>
            <w:pPr>
              <w:pStyle w:val="TableParagraph"/>
              <w:spacing w:line="243" w:lineRule="exact"/>
              <w:ind w:left="382"/>
              <w:rPr>
                <w:sz w:val="23"/>
              </w:rPr>
            </w:pPr>
            <w:r>
              <w:rPr>
                <w:spacing w:val="-10"/>
                <w:w w:val="105"/>
                <w:sz w:val="23"/>
              </w:rPr>
              <w:t>2</w:t>
            </w:r>
          </w:p>
        </w:tc>
        <w:tc>
          <w:tcPr>
            <w:tcW w:w="5399" w:type="dxa"/>
            <w:gridSpan w:val="2"/>
          </w:tcPr>
          <w:p>
            <w:pPr>
              <w:pStyle w:val="TableParagraph"/>
              <w:spacing w:line="243" w:lineRule="exact"/>
              <w:ind w:left="239"/>
              <w:rPr>
                <w:sz w:val="23"/>
              </w:rPr>
            </w:pPr>
            <w:r>
              <w:rPr>
                <w:w w:val="105"/>
                <w:sz w:val="23"/>
              </w:rPr>
              <w:t>I</w:t>
            </w:r>
            <w:r>
              <w:rPr>
                <w:spacing w:val="-11"/>
                <w:w w:val="105"/>
                <w:sz w:val="23"/>
              </w:rPr>
              <w:t> </w:t>
            </w:r>
            <w:r>
              <w:rPr>
                <w:w w:val="105"/>
                <w:sz w:val="23"/>
              </w:rPr>
              <w:t>treat</w:t>
            </w:r>
            <w:r>
              <w:rPr>
                <w:spacing w:val="-6"/>
                <w:w w:val="105"/>
                <w:sz w:val="23"/>
              </w:rPr>
              <w:t> </w:t>
            </w:r>
            <w:r>
              <w:rPr>
                <w:w w:val="105"/>
                <w:sz w:val="23"/>
              </w:rPr>
              <w:t>my</w:t>
            </w:r>
            <w:r>
              <w:rPr>
                <w:spacing w:val="-8"/>
                <w:w w:val="105"/>
                <w:sz w:val="23"/>
              </w:rPr>
              <w:t> </w:t>
            </w:r>
            <w:r>
              <w:rPr>
                <w:w w:val="105"/>
                <w:sz w:val="23"/>
              </w:rPr>
              <w:t>drinking</w:t>
            </w:r>
            <w:r>
              <w:rPr>
                <w:spacing w:val="-8"/>
                <w:w w:val="105"/>
                <w:sz w:val="23"/>
              </w:rPr>
              <w:t> </w:t>
            </w:r>
            <w:r>
              <w:rPr>
                <w:w w:val="105"/>
                <w:sz w:val="23"/>
              </w:rPr>
              <w:t>water</w:t>
            </w:r>
            <w:r>
              <w:rPr>
                <w:spacing w:val="-4"/>
                <w:w w:val="105"/>
                <w:sz w:val="23"/>
              </w:rPr>
              <w:t> </w:t>
            </w:r>
            <w:r>
              <w:rPr>
                <w:spacing w:val="-5"/>
                <w:w w:val="105"/>
                <w:sz w:val="23"/>
              </w:rPr>
              <w:t>by;</w:t>
            </w:r>
          </w:p>
        </w:tc>
        <w:tc>
          <w:tcPr>
            <w:tcW w:w="1534" w:type="dxa"/>
            <w:gridSpan w:val="2"/>
          </w:tcPr>
          <w:p>
            <w:pPr>
              <w:pStyle w:val="TableParagraph"/>
              <w:spacing w:line="243" w:lineRule="exact"/>
              <w:ind w:left="604"/>
              <w:rPr>
                <w:sz w:val="23"/>
              </w:rPr>
            </w:pPr>
            <w:r>
              <w:rPr>
                <w:spacing w:val="-4"/>
                <w:w w:val="105"/>
                <w:sz w:val="23"/>
              </w:rPr>
              <w:t>3.31</w:t>
            </w:r>
          </w:p>
        </w:tc>
        <w:tc>
          <w:tcPr>
            <w:tcW w:w="1088" w:type="dxa"/>
          </w:tcPr>
          <w:p>
            <w:pPr>
              <w:pStyle w:val="TableParagraph"/>
              <w:spacing w:line="243" w:lineRule="exact"/>
              <w:ind w:right="161"/>
              <w:jc w:val="right"/>
              <w:rPr>
                <w:sz w:val="23"/>
              </w:rPr>
            </w:pPr>
            <w:r>
              <w:rPr>
                <w:spacing w:val="-4"/>
                <w:w w:val="105"/>
                <w:sz w:val="23"/>
              </w:rPr>
              <w:t>0.69</w:t>
            </w:r>
          </w:p>
        </w:tc>
      </w:tr>
      <w:tr>
        <w:trPr>
          <w:trHeight w:val="370" w:hRule="atLeast"/>
        </w:trPr>
        <w:tc>
          <w:tcPr>
            <w:tcW w:w="1605" w:type="dxa"/>
            <w:gridSpan w:val="2"/>
          </w:tcPr>
          <w:p>
            <w:pPr>
              <w:pStyle w:val="TableParagraph"/>
              <w:spacing w:before="50"/>
              <w:ind w:right="92"/>
              <w:jc w:val="right"/>
              <w:rPr>
                <w:sz w:val="23"/>
              </w:rPr>
            </w:pPr>
            <w:r>
              <w:rPr>
                <w:spacing w:val="-5"/>
                <w:w w:val="105"/>
                <w:sz w:val="23"/>
              </w:rPr>
              <w:t>a.</w:t>
            </w:r>
          </w:p>
        </w:tc>
        <w:tc>
          <w:tcPr>
            <w:tcW w:w="4534" w:type="dxa"/>
          </w:tcPr>
          <w:p>
            <w:pPr>
              <w:pStyle w:val="TableParagraph"/>
              <w:spacing w:before="50"/>
              <w:ind w:left="95"/>
              <w:rPr>
                <w:sz w:val="23"/>
              </w:rPr>
            </w:pPr>
            <w:r>
              <w:rPr>
                <w:spacing w:val="-2"/>
                <w:w w:val="105"/>
                <w:sz w:val="23"/>
              </w:rPr>
              <w:t>flittering</w:t>
            </w:r>
          </w:p>
        </w:tc>
        <w:tc>
          <w:tcPr>
            <w:tcW w:w="1534" w:type="dxa"/>
            <w:gridSpan w:val="2"/>
          </w:tcPr>
          <w:p>
            <w:pPr>
              <w:pStyle w:val="TableParagraph"/>
              <w:spacing w:line="127" w:lineRule="exact" w:before="223"/>
              <w:ind w:left="604"/>
              <w:rPr>
                <w:sz w:val="23"/>
              </w:rPr>
            </w:pPr>
            <w:r>
              <w:rPr>
                <w:spacing w:val="-4"/>
                <w:w w:val="105"/>
                <w:sz w:val="23"/>
              </w:rPr>
              <w:t>2.41</w:t>
            </w:r>
          </w:p>
        </w:tc>
        <w:tc>
          <w:tcPr>
            <w:tcW w:w="1088" w:type="dxa"/>
          </w:tcPr>
          <w:p>
            <w:pPr>
              <w:pStyle w:val="TableParagraph"/>
              <w:spacing w:line="127" w:lineRule="exact" w:before="223"/>
              <w:ind w:right="161"/>
              <w:jc w:val="right"/>
              <w:rPr>
                <w:sz w:val="23"/>
              </w:rPr>
            </w:pPr>
            <w:r>
              <w:rPr>
                <w:spacing w:val="-4"/>
                <w:w w:val="105"/>
                <w:sz w:val="23"/>
              </w:rPr>
              <w:t>0.83</w:t>
            </w:r>
          </w:p>
        </w:tc>
      </w:tr>
      <w:tr>
        <w:trPr>
          <w:trHeight w:val="275" w:hRule="atLeast"/>
        </w:trPr>
        <w:tc>
          <w:tcPr>
            <w:tcW w:w="6139" w:type="dxa"/>
            <w:gridSpan w:val="3"/>
          </w:tcPr>
          <w:p>
            <w:pPr>
              <w:pStyle w:val="TableParagraph"/>
              <w:spacing w:line="256" w:lineRule="exact"/>
              <w:ind w:left="1340"/>
              <w:rPr>
                <w:sz w:val="23"/>
              </w:rPr>
            </w:pPr>
            <w:r>
              <w:rPr>
                <w:w w:val="105"/>
                <w:sz w:val="23"/>
              </w:rPr>
              <w:t>b.</w:t>
            </w:r>
            <w:r>
              <w:rPr>
                <w:spacing w:val="28"/>
                <w:w w:val="105"/>
                <w:sz w:val="23"/>
              </w:rPr>
              <w:t>  </w:t>
            </w:r>
            <w:r>
              <w:rPr>
                <w:spacing w:val="-2"/>
                <w:w w:val="105"/>
                <w:sz w:val="23"/>
              </w:rPr>
              <w:t>boiling</w:t>
            </w:r>
          </w:p>
        </w:tc>
        <w:tc>
          <w:tcPr>
            <w:tcW w:w="375" w:type="dxa"/>
          </w:tcPr>
          <w:p>
            <w:pPr>
              <w:pStyle w:val="TableParagraph"/>
              <w:rPr>
                <w:sz w:val="20"/>
              </w:rPr>
            </w:pPr>
          </w:p>
        </w:tc>
        <w:tc>
          <w:tcPr>
            <w:tcW w:w="1159" w:type="dxa"/>
          </w:tcPr>
          <w:p>
            <w:pPr>
              <w:pStyle w:val="TableParagraph"/>
              <w:rPr>
                <w:sz w:val="20"/>
              </w:rPr>
            </w:pPr>
          </w:p>
        </w:tc>
        <w:tc>
          <w:tcPr>
            <w:tcW w:w="1088" w:type="dxa"/>
          </w:tcPr>
          <w:p>
            <w:pPr>
              <w:pStyle w:val="TableParagraph"/>
              <w:rPr>
                <w:sz w:val="20"/>
              </w:rPr>
            </w:pPr>
          </w:p>
        </w:tc>
      </w:tr>
      <w:tr>
        <w:trPr>
          <w:trHeight w:val="367" w:hRule="atLeast"/>
        </w:trPr>
        <w:tc>
          <w:tcPr>
            <w:tcW w:w="6139" w:type="dxa"/>
            <w:gridSpan w:val="3"/>
          </w:tcPr>
          <w:p>
            <w:pPr>
              <w:pStyle w:val="TableParagraph"/>
              <w:spacing w:before="38"/>
              <w:ind w:left="1340"/>
              <w:rPr>
                <w:sz w:val="23"/>
              </w:rPr>
            </w:pPr>
            <w:r>
              <w:rPr>
                <w:w w:val="105"/>
                <w:sz w:val="23"/>
              </w:rPr>
              <w:t>c.</w:t>
            </w:r>
            <w:r>
              <w:rPr>
                <w:spacing w:val="34"/>
                <w:w w:val="105"/>
                <w:sz w:val="23"/>
              </w:rPr>
              <w:t>  </w:t>
            </w:r>
            <w:r>
              <w:rPr>
                <w:w w:val="105"/>
                <w:sz w:val="23"/>
              </w:rPr>
              <w:t>Use</w:t>
            </w:r>
            <w:r>
              <w:rPr>
                <w:spacing w:val="-4"/>
                <w:w w:val="105"/>
                <w:sz w:val="23"/>
              </w:rPr>
              <w:t> </w:t>
            </w:r>
            <w:r>
              <w:rPr>
                <w:w w:val="105"/>
                <w:sz w:val="23"/>
              </w:rPr>
              <w:t>of</w:t>
            </w:r>
            <w:r>
              <w:rPr>
                <w:spacing w:val="-14"/>
                <w:w w:val="105"/>
                <w:sz w:val="23"/>
              </w:rPr>
              <w:t> </w:t>
            </w:r>
            <w:r>
              <w:rPr>
                <w:spacing w:val="-2"/>
                <w:w w:val="105"/>
                <w:sz w:val="23"/>
              </w:rPr>
              <w:t>Chemical</w:t>
            </w:r>
          </w:p>
        </w:tc>
        <w:tc>
          <w:tcPr>
            <w:tcW w:w="375" w:type="dxa"/>
          </w:tcPr>
          <w:p>
            <w:pPr>
              <w:pStyle w:val="TableParagraph"/>
              <w:rPr>
                <w:sz w:val="22"/>
              </w:rPr>
            </w:pPr>
          </w:p>
        </w:tc>
        <w:tc>
          <w:tcPr>
            <w:tcW w:w="1159" w:type="dxa"/>
          </w:tcPr>
          <w:p>
            <w:pPr>
              <w:pStyle w:val="TableParagraph"/>
              <w:spacing w:before="9"/>
              <w:ind w:left="229"/>
              <w:rPr>
                <w:sz w:val="23"/>
              </w:rPr>
            </w:pPr>
            <w:r>
              <w:rPr>
                <w:spacing w:val="-4"/>
                <w:w w:val="105"/>
                <w:sz w:val="23"/>
              </w:rPr>
              <w:t>2.32</w:t>
            </w:r>
          </w:p>
        </w:tc>
        <w:tc>
          <w:tcPr>
            <w:tcW w:w="1088" w:type="dxa"/>
          </w:tcPr>
          <w:p>
            <w:pPr>
              <w:pStyle w:val="TableParagraph"/>
              <w:spacing w:before="9"/>
              <w:ind w:right="161"/>
              <w:jc w:val="right"/>
              <w:rPr>
                <w:sz w:val="23"/>
              </w:rPr>
            </w:pPr>
            <w:r>
              <w:rPr>
                <w:spacing w:val="-4"/>
                <w:w w:val="105"/>
                <w:sz w:val="23"/>
              </w:rPr>
              <w:t>0.67</w:t>
            </w:r>
          </w:p>
        </w:tc>
      </w:tr>
      <w:tr>
        <w:trPr>
          <w:trHeight w:val="417" w:hRule="atLeast"/>
        </w:trPr>
        <w:tc>
          <w:tcPr>
            <w:tcW w:w="6139" w:type="dxa"/>
            <w:gridSpan w:val="3"/>
          </w:tcPr>
          <w:p>
            <w:pPr>
              <w:pStyle w:val="TableParagraph"/>
              <w:tabs>
                <w:tab w:pos="979" w:val="left" w:leader="none"/>
              </w:tabs>
              <w:spacing w:before="60"/>
              <w:ind w:left="382"/>
              <w:rPr>
                <w:sz w:val="23"/>
              </w:rPr>
            </w:pPr>
            <w:r>
              <w:rPr>
                <w:spacing w:val="-10"/>
                <w:w w:val="105"/>
                <w:sz w:val="23"/>
              </w:rPr>
              <w:t>3</w:t>
            </w:r>
            <w:r>
              <w:rPr>
                <w:sz w:val="23"/>
              </w:rPr>
              <w:tab/>
            </w:r>
            <w:r>
              <w:rPr>
                <w:w w:val="105"/>
                <w:sz w:val="23"/>
              </w:rPr>
              <w:t>I</w:t>
            </w:r>
            <w:r>
              <w:rPr>
                <w:spacing w:val="-10"/>
                <w:w w:val="105"/>
                <w:sz w:val="23"/>
              </w:rPr>
              <w:t> </w:t>
            </w:r>
            <w:r>
              <w:rPr>
                <w:w w:val="105"/>
                <w:sz w:val="23"/>
              </w:rPr>
              <w:t>cook</w:t>
            </w:r>
            <w:r>
              <w:rPr>
                <w:spacing w:val="-7"/>
                <w:w w:val="105"/>
                <w:sz w:val="23"/>
              </w:rPr>
              <w:t> </w:t>
            </w:r>
            <w:r>
              <w:rPr>
                <w:w w:val="105"/>
                <w:sz w:val="23"/>
              </w:rPr>
              <w:t>my</w:t>
            </w:r>
            <w:r>
              <w:rPr>
                <w:spacing w:val="-7"/>
                <w:w w:val="105"/>
                <w:sz w:val="23"/>
              </w:rPr>
              <w:t> </w:t>
            </w:r>
            <w:r>
              <w:rPr>
                <w:w w:val="105"/>
                <w:sz w:val="23"/>
              </w:rPr>
              <w:t>food</w:t>
            </w:r>
            <w:r>
              <w:rPr>
                <w:spacing w:val="-6"/>
                <w:w w:val="105"/>
                <w:sz w:val="23"/>
              </w:rPr>
              <w:t> </w:t>
            </w:r>
            <w:r>
              <w:rPr>
                <w:w w:val="105"/>
                <w:sz w:val="23"/>
              </w:rPr>
              <w:t>properly</w:t>
            </w:r>
            <w:r>
              <w:rPr>
                <w:spacing w:val="-7"/>
                <w:w w:val="105"/>
                <w:sz w:val="23"/>
              </w:rPr>
              <w:t> </w:t>
            </w:r>
            <w:r>
              <w:rPr>
                <w:w w:val="105"/>
                <w:sz w:val="23"/>
              </w:rPr>
              <w:t>before</w:t>
            </w:r>
            <w:r>
              <w:rPr>
                <w:spacing w:val="-8"/>
                <w:w w:val="105"/>
                <w:sz w:val="23"/>
              </w:rPr>
              <w:t> </w:t>
            </w:r>
            <w:r>
              <w:rPr>
                <w:spacing w:val="-2"/>
                <w:w w:val="105"/>
                <w:sz w:val="23"/>
              </w:rPr>
              <w:t>eating</w:t>
            </w:r>
          </w:p>
        </w:tc>
        <w:tc>
          <w:tcPr>
            <w:tcW w:w="375" w:type="dxa"/>
          </w:tcPr>
          <w:p>
            <w:pPr>
              <w:pStyle w:val="TableParagraph"/>
              <w:rPr>
                <w:sz w:val="22"/>
              </w:rPr>
            </w:pPr>
          </w:p>
        </w:tc>
        <w:tc>
          <w:tcPr>
            <w:tcW w:w="1159" w:type="dxa"/>
          </w:tcPr>
          <w:p>
            <w:pPr>
              <w:pStyle w:val="TableParagraph"/>
              <w:spacing w:before="60"/>
              <w:ind w:left="229"/>
              <w:rPr>
                <w:sz w:val="23"/>
              </w:rPr>
            </w:pPr>
            <w:r>
              <w:rPr>
                <w:spacing w:val="-4"/>
                <w:w w:val="105"/>
                <w:sz w:val="23"/>
              </w:rPr>
              <w:t>2.29</w:t>
            </w:r>
          </w:p>
        </w:tc>
        <w:tc>
          <w:tcPr>
            <w:tcW w:w="1088" w:type="dxa"/>
          </w:tcPr>
          <w:p>
            <w:pPr>
              <w:pStyle w:val="TableParagraph"/>
              <w:spacing w:before="60"/>
              <w:ind w:right="161"/>
              <w:jc w:val="right"/>
              <w:rPr>
                <w:sz w:val="23"/>
              </w:rPr>
            </w:pPr>
            <w:r>
              <w:rPr>
                <w:spacing w:val="-4"/>
                <w:w w:val="105"/>
                <w:sz w:val="23"/>
              </w:rPr>
              <w:t>0.89</w:t>
            </w:r>
          </w:p>
        </w:tc>
      </w:tr>
      <w:tr>
        <w:trPr>
          <w:trHeight w:val="450" w:hRule="atLeast"/>
        </w:trPr>
        <w:tc>
          <w:tcPr>
            <w:tcW w:w="6139" w:type="dxa"/>
            <w:gridSpan w:val="3"/>
          </w:tcPr>
          <w:p>
            <w:pPr>
              <w:pStyle w:val="TableParagraph"/>
              <w:tabs>
                <w:tab w:pos="979" w:val="left" w:leader="none"/>
              </w:tabs>
              <w:spacing w:before="89"/>
              <w:ind w:left="382"/>
              <w:rPr>
                <w:sz w:val="23"/>
              </w:rPr>
            </w:pPr>
            <w:r>
              <w:rPr>
                <w:spacing w:val="-10"/>
                <w:w w:val="105"/>
                <w:sz w:val="23"/>
              </w:rPr>
              <w:t>4</w:t>
            </w:r>
            <w:r>
              <w:rPr>
                <w:sz w:val="23"/>
              </w:rPr>
              <w:tab/>
            </w:r>
            <w:r>
              <w:rPr>
                <w:w w:val="105"/>
                <w:sz w:val="23"/>
              </w:rPr>
              <w:t>I</w:t>
            </w:r>
            <w:r>
              <w:rPr>
                <w:spacing w:val="-10"/>
                <w:w w:val="105"/>
                <w:sz w:val="23"/>
              </w:rPr>
              <w:t> </w:t>
            </w:r>
            <w:r>
              <w:rPr>
                <w:w w:val="105"/>
                <w:sz w:val="23"/>
              </w:rPr>
              <w:t>always</w:t>
            </w:r>
            <w:r>
              <w:rPr>
                <w:spacing w:val="-9"/>
                <w:w w:val="105"/>
                <w:sz w:val="23"/>
              </w:rPr>
              <w:t> </w:t>
            </w:r>
            <w:r>
              <w:rPr>
                <w:w w:val="105"/>
                <w:sz w:val="23"/>
              </w:rPr>
              <w:t>wash</w:t>
            </w:r>
            <w:r>
              <w:rPr>
                <w:spacing w:val="-7"/>
                <w:w w:val="105"/>
                <w:sz w:val="23"/>
              </w:rPr>
              <w:t> </w:t>
            </w:r>
            <w:r>
              <w:rPr>
                <w:w w:val="105"/>
                <w:sz w:val="23"/>
              </w:rPr>
              <w:t>my</w:t>
            </w:r>
            <w:r>
              <w:rPr>
                <w:spacing w:val="-8"/>
                <w:w w:val="105"/>
                <w:sz w:val="23"/>
              </w:rPr>
              <w:t> </w:t>
            </w:r>
            <w:r>
              <w:rPr>
                <w:w w:val="105"/>
                <w:sz w:val="23"/>
              </w:rPr>
              <w:t>fruits</w:t>
            </w:r>
            <w:r>
              <w:rPr>
                <w:spacing w:val="-9"/>
                <w:w w:val="105"/>
                <w:sz w:val="23"/>
              </w:rPr>
              <w:t> </w:t>
            </w:r>
            <w:r>
              <w:rPr>
                <w:w w:val="105"/>
                <w:sz w:val="23"/>
              </w:rPr>
              <w:t>and</w:t>
            </w:r>
            <w:r>
              <w:rPr>
                <w:spacing w:val="-8"/>
                <w:w w:val="105"/>
                <w:sz w:val="23"/>
              </w:rPr>
              <w:t> </w:t>
            </w:r>
            <w:r>
              <w:rPr>
                <w:w w:val="105"/>
                <w:sz w:val="23"/>
              </w:rPr>
              <w:t>vegetables</w:t>
            </w:r>
            <w:r>
              <w:rPr>
                <w:spacing w:val="-9"/>
                <w:w w:val="105"/>
                <w:sz w:val="23"/>
              </w:rPr>
              <w:t> </w:t>
            </w:r>
            <w:r>
              <w:rPr>
                <w:w w:val="105"/>
                <w:sz w:val="23"/>
              </w:rPr>
              <w:t>before</w:t>
            </w:r>
            <w:r>
              <w:rPr>
                <w:spacing w:val="-8"/>
                <w:w w:val="105"/>
                <w:sz w:val="23"/>
              </w:rPr>
              <w:t> </w:t>
            </w:r>
            <w:r>
              <w:rPr>
                <w:spacing w:val="-2"/>
                <w:w w:val="105"/>
                <w:sz w:val="23"/>
              </w:rPr>
              <w:t>eating</w:t>
            </w:r>
          </w:p>
        </w:tc>
        <w:tc>
          <w:tcPr>
            <w:tcW w:w="375" w:type="dxa"/>
          </w:tcPr>
          <w:p>
            <w:pPr>
              <w:pStyle w:val="TableParagraph"/>
              <w:rPr>
                <w:sz w:val="22"/>
              </w:rPr>
            </w:pPr>
          </w:p>
        </w:tc>
        <w:tc>
          <w:tcPr>
            <w:tcW w:w="1159" w:type="dxa"/>
          </w:tcPr>
          <w:p>
            <w:pPr>
              <w:pStyle w:val="TableParagraph"/>
              <w:spacing w:before="89"/>
              <w:ind w:left="229"/>
              <w:rPr>
                <w:sz w:val="23"/>
              </w:rPr>
            </w:pPr>
            <w:r>
              <w:rPr>
                <w:spacing w:val="-4"/>
                <w:w w:val="105"/>
                <w:sz w:val="23"/>
              </w:rPr>
              <w:t>2.51</w:t>
            </w:r>
          </w:p>
        </w:tc>
        <w:tc>
          <w:tcPr>
            <w:tcW w:w="1088" w:type="dxa"/>
          </w:tcPr>
          <w:p>
            <w:pPr>
              <w:pStyle w:val="TableParagraph"/>
              <w:spacing w:before="89"/>
              <w:ind w:right="161"/>
              <w:jc w:val="right"/>
              <w:rPr>
                <w:sz w:val="23"/>
              </w:rPr>
            </w:pPr>
            <w:r>
              <w:rPr>
                <w:spacing w:val="-4"/>
                <w:w w:val="105"/>
                <w:sz w:val="23"/>
              </w:rPr>
              <w:t>0.72</w:t>
            </w:r>
          </w:p>
        </w:tc>
      </w:tr>
      <w:tr>
        <w:trPr>
          <w:trHeight w:val="435" w:hRule="atLeast"/>
        </w:trPr>
        <w:tc>
          <w:tcPr>
            <w:tcW w:w="6139" w:type="dxa"/>
            <w:gridSpan w:val="3"/>
          </w:tcPr>
          <w:p>
            <w:pPr>
              <w:pStyle w:val="TableParagraph"/>
              <w:tabs>
                <w:tab w:pos="979" w:val="left" w:leader="none"/>
              </w:tabs>
              <w:spacing w:before="92"/>
              <w:ind w:left="382"/>
              <w:rPr>
                <w:sz w:val="23"/>
              </w:rPr>
            </w:pPr>
            <w:r>
              <w:rPr>
                <w:spacing w:val="-10"/>
                <w:w w:val="105"/>
                <w:sz w:val="23"/>
              </w:rPr>
              <w:t>5</w:t>
            </w:r>
            <w:r>
              <w:rPr>
                <w:sz w:val="23"/>
              </w:rPr>
              <w:tab/>
            </w:r>
            <w:r>
              <w:rPr>
                <w:w w:val="105"/>
                <w:sz w:val="23"/>
              </w:rPr>
              <w:t>I</w:t>
            </w:r>
            <w:r>
              <w:rPr>
                <w:spacing w:val="-12"/>
                <w:w w:val="105"/>
                <w:sz w:val="23"/>
              </w:rPr>
              <w:t> </w:t>
            </w:r>
            <w:r>
              <w:rPr>
                <w:w w:val="105"/>
                <w:sz w:val="23"/>
              </w:rPr>
              <w:t>clean</w:t>
            </w:r>
            <w:r>
              <w:rPr>
                <w:spacing w:val="-8"/>
                <w:w w:val="105"/>
                <w:sz w:val="23"/>
              </w:rPr>
              <w:t> </w:t>
            </w:r>
            <w:r>
              <w:rPr>
                <w:w w:val="105"/>
                <w:sz w:val="23"/>
              </w:rPr>
              <w:t>my</w:t>
            </w:r>
            <w:r>
              <w:rPr>
                <w:spacing w:val="-8"/>
                <w:w w:val="105"/>
                <w:sz w:val="23"/>
              </w:rPr>
              <w:t> </w:t>
            </w:r>
            <w:r>
              <w:rPr>
                <w:w w:val="105"/>
                <w:sz w:val="23"/>
              </w:rPr>
              <w:t>environment</w:t>
            </w:r>
            <w:r>
              <w:rPr>
                <w:spacing w:val="-7"/>
                <w:w w:val="105"/>
                <w:sz w:val="23"/>
              </w:rPr>
              <w:t> </w:t>
            </w:r>
            <w:r>
              <w:rPr>
                <w:w w:val="105"/>
                <w:sz w:val="23"/>
              </w:rPr>
              <w:t>regularly</w:t>
            </w:r>
            <w:r>
              <w:rPr>
                <w:spacing w:val="-9"/>
                <w:w w:val="105"/>
                <w:sz w:val="23"/>
              </w:rPr>
              <w:t> </w:t>
            </w:r>
            <w:r>
              <w:rPr>
                <w:w w:val="105"/>
                <w:sz w:val="23"/>
              </w:rPr>
              <w:t>to</w:t>
            </w:r>
            <w:r>
              <w:rPr>
                <w:spacing w:val="-8"/>
                <w:w w:val="105"/>
                <w:sz w:val="23"/>
              </w:rPr>
              <w:t> </w:t>
            </w:r>
            <w:r>
              <w:rPr>
                <w:w w:val="105"/>
                <w:sz w:val="23"/>
              </w:rPr>
              <w:t>prevent</w:t>
            </w:r>
            <w:r>
              <w:rPr>
                <w:spacing w:val="-7"/>
                <w:w w:val="105"/>
                <w:sz w:val="23"/>
              </w:rPr>
              <w:t> </w:t>
            </w:r>
            <w:r>
              <w:rPr>
                <w:spacing w:val="-2"/>
                <w:w w:val="105"/>
                <w:sz w:val="23"/>
              </w:rPr>
              <w:t>cholera</w:t>
            </w:r>
          </w:p>
        </w:tc>
        <w:tc>
          <w:tcPr>
            <w:tcW w:w="375" w:type="dxa"/>
          </w:tcPr>
          <w:p>
            <w:pPr>
              <w:pStyle w:val="TableParagraph"/>
              <w:rPr>
                <w:sz w:val="22"/>
              </w:rPr>
            </w:pPr>
          </w:p>
        </w:tc>
        <w:tc>
          <w:tcPr>
            <w:tcW w:w="1159" w:type="dxa"/>
          </w:tcPr>
          <w:p>
            <w:pPr>
              <w:pStyle w:val="TableParagraph"/>
              <w:spacing w:before="92"/>
              <w:ind w:left="229"/>
              <w:rPr>
                <w:sz w:val="23"/>
              </w:rPr>
            </w:pPr>
            <w:r>
              <w:rPr>
                <w:spacing w:val="-4"/>
                <w:w w:val="105"/>
                <w:sz w:val="23"/>
              </w:rPr>
              <w:t>3.38</w:t>
            </w:r>
          </w:p>
        </w:tc>
        <w:tc>
          <w:tcPr>
            <w:tcW w:w="1088" w:type="dxa"/>
          </w:tcPr>
          <w:p>
            <w:pPr>
              <w:pStyle w:val="TableParagraph"/>
              <w:spacing w:before="92"/>
              <w:ind w:right="161"/>
              <w:jc w:val="right"/>
              <w:rPr>
                <w:sz w:val="23"/>
              </w:rPr>
            </w:pPr>
            <w:r>
              <w:rPr>
                <w:spacing w:val="-4"/>
                <w:w w:val="105"/>
                <w:sz w:val="23"/>
              </w:rPr>
              <w:t>0.66</w:t>
            </w:r>
          </w:p>
        </w:tc>
      </w:tr>
      <w:tr>
        <w:trPr>
          <w:trHeight w:val="417" w:hRule="atLeast"/>
        </w:trPr>
        <w:tc>
          <w:tcPr>
            <w:tcW w:w="6139" w:type="dxa"/>
            <w:gridSpan w:val="3"/>
          </w:tcPr>
          <w:p>
            <w:pPr>
              <w:pStyle w:val="TableParagraph"/>
              <w:tabs>
                <w:tab w:pos="979" w:val="left" w:leader="none"/>
              </w:tabs>
              <w:spacing w:before="74"/>
              <w:ind w:left="382"/>
              <w:rPr>
                <w:sz w:val="23"/>
              </w:rPr>
            </w:pPr>
            <w:r>
              <w:rPr>
                <w:spacing w:val="-10"/>
                <w:w w:val="105"/>
                <w:sz w:val="23"/>
              </w:rPr>
              <w:t>6</w:t>
            </w:r>
            <w:r>
              <w:rPr>
                <w:sz w:val="23"/>
              </w:rPr>
              <w:tab/>
            </w:r>
            <w:r>
              <w:rPr>
                <w:w w:val="105"/>
                <w:sz w:val="23"/>
              </w:rPr>
              <w:t>I</w:t>
            </w:r>
            <w:r>
              <w:rPr>
                <w:spacing w:val="-9"/>
                <w:w w:val="105"/>
                <w:sz w:val="23"/>
              </w:rPr>
              <w:t> </w:t>
            </w:r>
            <w:r>
              <w:rPr>
                <w:w w:val="105"/>
                <w:sz w:val="23"/>
              </w:rPr>
              <w:t>always</w:t>
            </w:r>
            <w:r>
              <w:rPr>
                <w:spacing w:val="-8"/>
                <w:w w:val="105"/>
                <w:sz w:val="23"/>
              </w:rPr>
              <w:t> </w:t>
            </w:r>
            <w:r>
              <w:rPr>
                <w:w w:val="105"/>
                <w:sz w:val="23"/>
              </w:rPr>
              <w:t>wash</w:t>
            </w:r>
            <w:r>
              <w:rPr>
                <w:spacing w:val="-7"/>
                <w:w w:val="105"/>
                <w:sz w:val="23"/>
              </w:rPr>
              <w:t> </w:t>
            </w:r>
            <w:r>
              <w:rPr>
                <w:w w:val="105"/>
                <w:sz w:val="23"/>
              </w:rPr>
              <w:t>my</w:t>
            </w:r>
            <w:r>
              <w:rPr>
                <w:spacing w:val="-6"/>
                <w:w w:val="105"/>
                <w:sz w:val="23"/>
              </w:rPr>
              <w:t> </w:t>
            </w:r>
            <w:r>
              <w:rPr>
                <w:w w:val="105"/>
                <w:sz w:val="23"/>
              </w:rPr>
              <w:t>hands</w:t>
            </w:r>
            <w:r>
              <w:rPr>
                <w:spacing w:val="-8"/>
                <w:w w:val="105"/>
                <w:sz w:val="23"/>
              </w:rPr>
              <w:t> </w:t>
            </w:r>
            <w:r>
              <w:rPr>
                <w:w w:val="105"/>
                <w:sz w:val="23"/>
              </w:rPr>
              <w:t>before</w:t>
            </w:r>
            <w:r>
              <w:rPr>
                <w:spacing w:val="-7"/>
                <w:w w:val="105"/>
                <w:sz w:val="23"/>
              </w:rPr>
              <w:t> </w:t>
            </w:r>
            <w:r>
              <w:rPr>
                <w:spacing w:val="-2"/>
                <w:w w:val="105"/>
                <w:sz w:val="23"/>
              </w:rPr>
              <w:t>eating</w:t>
            </w:r>
          </w:p>
        </w:tc>
        <w:tc>
          <w:tcPr>
            <w:tcW w:w="375" w:type="dxa"/>
          </w:tcPr>
          <w:p>
            <w:pPr>
              <w:pStyle w:val="TableParagraph"/>
              <w:rPr>
                <w:sz w:val="22"/>
              </w:rPr>
            </w:pPr>
          </w:p>
        </w:tc>
        <w:tc>
          <w:tcPr>
            <w:tcW w:w="1159" w:type="dxa"/>
          </w:tcPr>
          <w:p>
            <w:pPr>
              <w:pStyle w:val="TableParagraph"/>
              <w:spacing w:before="74"/>
              <w:ind w:left="229"/>
              <w:rPr>
                <w:sz w:val="23"/>
              </w:rPr>
            </w:pPr>
            <w:r>
              <w:rPr>
                <w:spacing w:val="-4"/>
                <w:w w:val="105"/>
                <w:sz w:val="23"/>
              </w:rPr>
              <w:t>2.32</w:t>
            </w:r>
          </w:p>
        </w:tc>
        <w:tc>
          <w:tcPr>
            <w:tcW w:w="1088" w:type="dxa"/>
          </w:tcPr>
          <w:p>
            <w:pPr>
              <w:pStyle w:val="TableParagraph"/>
              <w:spacing w:before="74"/>
              <w:ind w:right="161"/>
              <w:jc w:val="right"/>
              <w:rPr>
                <w:sz w:val="23"/>
              </w:rPr>
            </w:pPr>
            <w:r>
              <w:rPr>
                <w:spacing w:val="-4"/>
                <w:w w:val="105"/>
                <w:sz w:val="23"/>
              </w:rPr>
              <w:t>0.74</w:t>
            </w:r>
          </w:p>
        </w:tc>
      </w:tr>
      <w:tr>
        <w:trPr>
          <w:trHeight w:val="413" w:hRule="atLeast"/>
        </w:trPr>
        <w:tc>
          <w:tcPr>
            <w:tcW w:w="6139" w:type="dxa"/>
            <w:gridSpan w:val="3"/>
          </w:tcPr>
          <w:p>
            <w:pPr>
              <w:pStyle w:val="TableParagraph"/>
              <w:tabs>
                <w:tab w:pos="979" w:val="left" w:leader="none"/>
              </w:tabs>
              <w:spacing w:before="74"/>
              <w:ind w:left="382"/>
              <w:rPr>
                <w:sz w:val="23"/>
              </w:rPr>
            </w:pPr>
            <w:r>
              <w:rPr>
                <w:spacing w:val="-10"/>
                <w:w w:val="105"/>
                <w:sz w:val="23"/>
              </w:rPr>
              <w:t>7</w:t>
            </w:r>
            <w:r>
              <w:rPr>
                <w:sz w:val="23"/>
              </w:rPr>
              <w:tab/>
            </w:r>
            <w:r>
              <w:rPr>
                <w:w w:val="105"/>
                <w:sz w:val="23"/>
              </w:rPr>
              <w:t>I</w:t>
            </w:r>
            <w:r>
              <w:rPr>
                <w:spacing w:val="-11"/>
                <w:w w:val="105"/>
                <w:sz w:val="23"/>
              </w:rPr>
              <w:t> </w:t>
            </w:r>
            <w:r>
              <w:rPr>
                <w:w w:val="105"/>
                <w:sz w:val="23"/>
              </w:rPr>
              <w:t>always</w:t>
            </w:r>
            <w:r>
              <w:rPr>
                <w:spacing w:val="-10"/>
                <w:w w:val="105"/>
                <w:sz w:val="23"/>
              </w:rPr>
              <w:t> </w:t>
            </w:r>
            <w:r>
              <w:rPr>
                <w:w w:val="105"/>
                <w:sz w:val="23"/>
              </w:rPr>
              <w:t>cover</w:t>
            </w:r>
            <w:r>
              <w:rPr>
                <w:spacing w:val="1"/>
                <w:w w:val="105"/>
                <w:sz w:val="23"/>
              </w:rPr>
              <w:t> </w:t>
            </w:r>
            <w:r>
              <w:rPr>
                <w:w w:val="105"/>
                <w:sz w:val="23"/>
              </w:rPr>
              <w:t>my</w:t>
            </w:r>
            <w:r>
              <w:rPr>
                <w:spacing w:val="-8"/>
                <w:w w:val="105"/>
                <w:sz w:val="23"/>
              </w:rPr>
              <w:t> </w:t>
            </w:r>
            <w:r>
              <w:rPr>
                <w:w w:val="105"/>
                <w:sz w:val="23"/>
              </w:rPr>
              <w:t>drinking</w:t>
            </w:r>
            <w:r>
              <w:rPr>
                <w:spacing w:val="-9"/>
                <w:w w:val="105"/>
                <w:sz w:val="23"/>
              </w:rPr>
              <w:t> </w:t>
            </w:r>
            <w:r>
              <w:rPr>
                <w:w w:val="105"/>
                <w:sz w:val="23"/>
              </w:rPr>
              <w:t>water</w:t>
            </w:r>
            <w:r>
              <w:rPr>
                <w:spacing w:val="-10"/>
                <w:w w:val="105"/>
                <w:sz w:val="23"/>
              </w:rPr>
              <w:t> </w:t>
            </w:r>
            <w:r>
              <w:rPr>
                <w:w w:val="105"/>
                <w:sz w:val="23"/>
              </w:rPr>
              <w:t>to</w:t>
            </w:r>
            <w:r>
              <w:rPr>
                <w:spacing w:val="-9"/>
                <w:w w:val="105"/>
                <w:sz w:val="23"/>
              </w:rPr>
              <w:t> </w:t>
            </w:r>
            <w:r>
              <w:rPr>
                <w:w w:val="105"/>
                <w:sz w:val="23"/>
              </w:rPr>
              <w:t>prevent </w:t>
            </w:r>
            <w:r>
              <w:rPr>
                <w:spacing w:val="-2"/>
                <w:w w:val="105"/>
                <w:sz w:val="23"/>
              </w:rPr>
              <w:t>cholera</w:t>
            </w:r>
          </w:p>
        </w:tc>
        <w:tc>
          <w:tcPr>
            <w:tcW w:w="375" w:type="dxa"/>
          </w:tcPr>
          <w:p>
            <w:pPr>
              <w:pStyle w:val="TableParagraph"/>
              <w:rPr>
                <w:sz w:val="22"/>
              </w:rPr>
            </w:pPr>
          </w:p>
        </w:tc>
        <w:tc>
          <w:tcPr>
            <w:tcW w:w="1159" w:type="dxa"/>
          </w:tcPr>
          <w:p>
            <w:pPr>
              <w:pStyle w:val="TableParagraph"/>
              <w:spacing w:before="74"/>
              <w:ind w:left="229"/>
              <w:rPr>
                <w:sz w:val="23"/>
              </w:rPr>
            </w:pPr>
            <w:r>
              <w:rPr>
                <w:spacing w:val="-4"/>
                <w:w w:val="105"/>
                <w:sz w:val="23"/>
              </w:rPr>
              <w:t>3.41</w:t>
            </w:r>
          </w:p>
        </w:tc>
        <w:tc>
          <w:tcPr>
            <w:tcW w:w="1088" w:type="dxa"/>
          </w:tcPr>
          <w:p>
            <w:pPr>
              <w:pStyle w:val="TableParagraph"/>
              <w:spacing w:before="74"/>
              <w:ind w:right="161"/>
              <w:jc w:val="right"/>
              <w:rPr>
                <w:sz w:val="23"/>
              </w:rPr>
            </w:pPr>
            <w:r>
              <w:rPr>
                <w:spacing w:val="-4"/>
                <w:w w:val="105"/>
                <w:sz w:val="23"/>
              </w:rPr>
              <w:t>0.29</w:t>
            </w:r>
          </w:p>
        </w:tc>
      </w:tr>
      <w:tr>
        <w:trPr>
          <w:trHeight w:val="363" w:hRule="atLeast"/>
        </w:trPr>
        <w:tc>
          <w:tcPr>
            <w:tcW w:w="6139" w:type="dxa"/>
            <w:gridSpan w:val="3"/>
          </w:tcPr>
          <w:p>
            <w:pPr>
              <w:pStyle w:val="TableParagraph"/>
              <w:tabs>
                <w:tab w:pos="979" w:val="left" w:leader="none"/>
              </w:tabs>
              <w:spacing w:before="70"/>
              <w:ind w:left="382"/>
              <w:rPr>
                <w:sz w:val="23"/>
              </w:rPr>
            </w:pPr>
            <w:r>
              <w:rPr>
                <w:spacing w:val="-10"/>
                <w:w w:val="105"/>
                <w:sz w:val="23"/>
              </w:rPr>
              <w:t>8</w:t>
            </w:r>
            <w:r>
              <w:rPr>
                <w:sz w:val="23"/>
              </w:rPr>
              <w:tab/>
            </w:r>
            <w:r>
              <w:rPr>
                <w:w w:val="105"/>
                <w:sz w:val="23"/>
              </w:rPr>
              <w:t>To</w:t>
            </w:r>
            <w:r>
              <w:rPr>
                <w:spacing w:val="48"/>
                <w:w w:val="105"/>
                <w:sz w:val="23"/>
              </w:rPr>
              <w:t> </w:t>
            </w:r>
            <w:r>
              <w:rPr>
                <w:w w:val="105"/>
                <w:sz w:val="23"/>
              </w:rPr>
              <w:t>prevent</w:t>
            </w:r>
            <w:r>
              <w:rPr>
                <w:spacing w:val="51"/>
                <w:w w:val="105"/>
                <w:sz w:val="23"/>
              </w:rPr>
              <w:t> </w:t>
            </w:r>
            <w:r>
              <w:rPr>
                <w:w w:val="105"/>
                <w:sz w:val="23"/>
              </w:rPr>
              <w:t>incidence</w:t>
            </w:r>
            <w:r>
              <w:rPr>
                <w:spacing w:val="48"/>
                <w:w w:val="105"/>
                <w:sz w:val="23"/>
              </w:rPr>
              <w:t> </w:t>
            </w:r>
            <w:r>
              <w:rPr>
                <w:w w:val="105"/>
                <w:sz w:val="23"/>
              </w:rPr>
              <w:t>of</w:t>
            </w:r>
            <w:r>
              <w:rPr>
                <w:spacing w:val="53"/>
                <w:w w:val="105"/>
                <w:sz w:val="23"/>
              </w:rPr>
              <w:t> </w:t>
            </w:r>
            <w:r>
              <w:rPr>
                <w:w w:val="105"/>
                <w:sz w:val="23"/>
              </w:rPr>
              <w:t>cholera</w:t>
            </w:r>
            <w:r>
              <w:rPr>
                <w:spacing w:val="60"/>
                <w:w w:val="105"/>
                <w:sz w:val="23"/>
              </w:rPr>
              <w:t> </w:t>
            </w:r>
            <w:r>
              <w:rPr>
                <w:w w:val="105"/>
                <w:sz w:val="23"/>
              </w:rPr>
              <w:t>from</w:t>
            </w:r>
            <w:r>
              <w:rPr>
                <w:spacing w:val="48"/>
                <w:w w:val="105"/>
                <w:sz w:val="23"/>
              </w:rPr>
              <w:t> </w:t>
            </w:r>
            <w:r>
              <w:rPr>
                <w:w w:val="105"/>
                <w:sz w:val="23"/>
              </w:rPr>
              <w:t>my</w:t>
            </w:r>
            <w:r>
              <w:rPr>
                <w:spacing w:val="56"/>
                <w:w w:val="105"/>
                <w:sz w:val="23"/>
              </w:rPr>
              <w:t> </w:t>
            </w:r>
            <w:r>
              <w:rPr>
                <w:spacing w:val="-2"/>
                <w:w w:val="105"/>
                <w:sz w:val="23"/>
              </w:rPr>
              <w:t>family,</w:t>
            </w:r>
          </w:p>
        </w:tc>
        <w:tc>
          <w:tcPr>
            <w:tcW w:w="375" w:type="dxa"/>
          </w:tcPr>
          <w:p>
            <w:pPr>
              <w:pStyle w:val="TableParagraph"/>
              <w:spacing w:before="70"/>
              <w:ind w:left="60"/>
              <w:rPr>
                <w:sz w:val="23"/>
              </w:rPr>
            </w:pPr>
            <w:r>
              <w:rPr>
                <w:spacing w:val="-10"/>
                <w:w w:val="105"/>
                <w:sz w:val="23"/>
              </w:rPr>
              <w:t>I</w:t>
            </w:r>
          </w:p>
        </w:tc>
        <w:tc>
          <w:tcPr>
            <w:tcW w:w="1159" w:type="dxa"/>
          </w:tcPr>
          <w:p>
            <w:pPr>
              <w:pStyle w:val="TableParagraph"/>
              <w:spacing w:before="70"/>
              <w:ind w:left="229"/>
              <w:rPr>
                <w:sz w:val="23"/>
              </w:rPr>
            </w:pPr>
            <w:r>
              <w:rPr>
                <w:spacing w:val="-4"/>
                <w:w w:val="105"/>
                <w:sz w:val="23"/>
              </w:rPr>
              <w:t>2.54</w:t>
            </w:r>
          </w:p>
        </w:tc>
        <w:tc>
          <w:tcPr>
            <w:tcW w:w="1088" w:type="dxa"/>
          </w:tcPr>
          <w:p>
            <w:pPr>
              <w:pStyle w:val="TableParagraph"/>
              <w:spacing w:before="70"/>
              <w:ind w:right="161"/>
              <w:jc w:val="right"/>
              <w:rPr>
                <w:sz w:val="23"/>
              </w:rPr>
            </w:pPr>
            <w:r>
              <w:rPr>
                <w:spacing w:val="-4"/>
                <w:w w:val="105"/>
                <w:sz w:val="23"/>
              </w:rPr>
              <w:t>0.52</w:t>
            </w:r>
          </w:p>
        </w:tc>
      </w:tr>
      <w:tr>
        <w:trPr>
          <w:trHeight w:val="290" w:hRule="atLeast"/>
        </w:trPr>
        <w:tc>
          <w:tcPr>
            <w:tcW w:w="6139" w:type="dxa"/>
            <w:gridSpan w:val="3"/>
          </w:tcPr>
          <w:p>
            <w:pPr>
              <w:pStyle w:val="TableParagraph"/>
              <w:spacing w:line="246" w:lineRule="exact" w:before="24"/>
              <w:ind w:left="979"/>
              <w:rPr>
                <w:sz w:val="23"/>
              </w:rPr>
            </w:pPr>
            <w:r>
              <w:rPr>
                <w:w w:val="105"/>
                <w:sz w:val="23"/>
              </w:rPr>
              <w:t>dispose</w:t>
            </w:r>
            <w:r>
              <w:rPr>
                <w:spacing w:val="-14"/>
                <w:w w:val="105"/>
                <w:sz w:val="23"/>
              </w:rPr>
              <w:t> </w:t>
            </w:r>
            <w:r>
              <w:rPr>
                <w:w w:val="105"/>
                <w:sz w:val="23"/>
              </w:rPr>
              <w:t>all</w:t>
            </w:r>
            <w:r>
              <w:rPr>
                <w:spacing w:val="-5"/>
                <w:w w:val="105"/>
                <w:sz w:val="23"/>
              </w:rPr>
              <w:t> </w:t>
            </w:r>
            <w:r>
              <w:rPr>
                <w:w w:val="105"/>
                <w:sz w:val="23"/>
              </w:rPr>
              <w:t>wastes</w:t>
            </w:r>
            <w:r>
              <w:rPr>
                <w:spacing w:val="-9"/>
                <w:w w:val="105"/>
                <w:sz w:val="23"/>
              </w:rPr>
              <w:t> </w:t>
            </w:r>
            <w:r>
              <w:rPr>
                <w:spacing w:val="-2"/>
                <w:w w:val="105"/>
                <w:sz w:val="23"/>
              </w:rPr>
              <w:t>properly</w:t>
            </w:r>
          </w:p>
        </w:tc>
        <w:tc>
          <w:tcPr>
            <w:tcW w:w="375" w:type="dxa"/>
          </w:tcPr>
          <w:p>
            <w:pPr>
              <w:pStyle w:val="TableParagraph"/>
              <w:rPr>
                <w:sz w:val="20"/>
              </w:rPr>
            </w:pPr>
          </w:p>
        </w:tc>
        <w:tc>
          <w:tcPr>
            <w:tcW w:w="1159" w:type="dxa"/>
          </w:tcPr>
          <w:p>
            <w:pPr>
              <w:pStyle w:val="TableParagraph"/>
              <w:rPr>
                <w:sz w:val="20"/>
              </w:rPr>
            </w:pPr>
          </w:p>
        </w:tc>
        <w:tc>
          <w:tcPr>
            <w:tcW w:w="1088" w:type="dxa"/>
          </w:tcPr>
          <w:p>
            <w:pPr>
              <w:pStyle w:val="TableParagraph"/>
              <w:rPr>
                <w:sz w:val="20"/>
              </w:rPr>
            </w:pPr>
          </w:p>
        </w:tc>
      </w:tr>
      <w:tr>
        <w:trPr>
          <w:trHeight w:val="372" w:hRule="atLeast"/>
        </w:trPr>
        <w:tc>
          <w:tcPr>
            <w:tcW w:w="6514" w:type="dxa"/>
            <w:gridSpan w:val="4"/>
          </w:tcPr>
          <w:p>
            <w:pPr>
              <w:pStyle w:val="TableParagraph"/>
              <w:tabs>
                <w:tab w:pos="979" w:val="left" w:leader="none"/>
              </w:tabs>
              <w:spacing w:before="79"/>
              <w:ind w:left="382"/>
              <w:rPr>
                <w:sz w:val="23"/>
              </w:rPr>
            </w:pPr>
            <w:r>
              <w:rPr>
                <w:spacing w:val="-10"/>
                <w:w w:val="105"/>
                <w:sz w:val="23"/>
              </w:rPr>
              <w:t>9</w:t>
            </w:r>
            <w:r>
              <w:rPr>
                <w:sz w:val="23"/>
              </w:rPr>
              <w:tab/>
            </w:r>
            <w:r>
              <w:rPr>
                <w:w w:val="105"/>
                <w:sz w:val="23"/>
              </w:rPr>
              <w:t>I</w:t>
            </w:r>
            <w:r>
              <w:rPr>
                <w:spacing w:val="61"/>
                <w:w w:val="105"/>
                <w:sz w:val="23"/>
              </w:rPr>
              <w:t> </w:t>
            </w:r>
            <w:r>
              <w:rPr>
                <w:w w:val="105"/>
                <w:sz w:val="23"/>
              </w:rPr>
              <w:t>wash</w:t>
            </w:r>
            <w:r>
              <w:rPr>
                <w:spacing w:val="57"/>
                <w:w w:val="105"/>
                <w:sz w:val="23"/>
              </w:rPr>
              <w:t> </w:t>
            </w:r>
            <w:r>
              <w:rPr>
                <w:w w:val="105"/>
                <w:sz w:val="23"/>
              </w:rPr>
              <w:t>my</w:t>
            </w:r>
            <w:r>
              <w:rPr>
                <w:spacing w:val="65"/>
                <w:w w:val="105"/>
                <w:sz w:val="23"/>
              </w:rPr>
              <w:t> </w:t>
            </w:r>
            <w:r>
              <w:rPr>
                <w:w w:val="105"/>
                <w:sz w:val="23"/>
              </w:rPr>
              <w:t>hands</w:t>
            </w:r>
            <w:r>
              <w:rPr>
                <w:spacing w:val="62"/>
                <w:w w:val="105"/>
                <w:sz w:val="23"/>
              </w:rPr>
              <w:t> </w:t>
            </w:r>
            <w:r>
              <w:rPr>
                <w:w w:val="105"/>
                <w:sz w:val="23"/>
              </w:rPr>
              <w:t>with</w:t>
            </w:r>
            <w:r>
              <w:rPr>
                <w:spacing w:val="65"/>
                <w:w w:val="105"/>
                <w:sz w:val="23"/>
              </w:rPr>
              <w:t> </w:t>
            </w:r>
            <w:r>
              <w:rPr>
                <w:w w:val="105"/>
                <w:sz w:val="23"/>
              </w:rPr>
              <w:t>soap</w:t>
            </w:r>
            <w:r>
              <w:rPr>
                <w:spacing w:val="57"/>
                <w:w w:val="105"/>
                <w:sz w:val="23"/>
              </w:rPr>
              <w:t> </w:t>
            </w:r>
            <w:r>
              <w:rPr>
                <w:w w:val="105"/>
                <w:sz w:val="23"/>
              </w:rPr>
              <w:t>and</w:t>
            </w:r>
            <w:r>
              <w:rPr>
                <w:spacing w:val="65"/>
                <w:w w:val="105"/>
                <w:sz w:val="23"/>
              </w:rPr>
              <w:t> </w:t>
            </w:r>
            <w:r>
              <w:rPr>
                <w:w w:val="105"/>
                <w:sz w:val="23"/>
              </w:rPr>
              <w:t>water</w:t>
            </w:r>
            <w:r>
              <w:rPr>
                <w:spacing w:val="61"/>
                <w:w w:val="105"/>
                <w:sz w:val="23"/>
              </w:rPr>
              <w:t> </w:t>
            </w:r>
            <w:r>
              <w:rPr>
                <w:w w:val="105"/>
                <w:sz w:val="23"/>
              </w:rPr>
              <w:t>after</w:t>
            </w:r>
            <w:r>
              <w:rPr>
                <w:spacing w:val="61"/>
                <w:w w:val="105"/>
                <w:sz w:val="23"/>
              </w:rPr>
              <w:t> </w:t>
            </w:r>
            <w:r>
              <w:rPr>
                <w:spacing w:val="-2"/>
                <w:w w:val="105"/>
                <w:sz w:val="23"/>
              </w:rPr>
              <w:t>using</w:t>
            </w:r>
          </w:p>
        </w:tc>
        <w:tc>
          <w:tcPr>
            <w:tcW w:w="1159" w:type="dxa"/>
          </w:tcPr>
          <w:p>
            <w:pPr>
              <w:pStyle w:val="TableParagraph"/>
              <w:spacing w:before="79"/>
              <w:ind w:left="229"/>
              <w:rPr>
                <w:sz w:val="23"/>
              </w:rPr>
            </w:pPr>
            <w:r>
              <w:rPr>
                <w:spacing w:val="-4"/>
                <w:w w:val="105"/>
                <w:sz w:val="23"/>
              </w:rPr>
              <w:t>3.18</w:t>
            </w:r>
          </w:p>
        </w:tc>
        <w:tc>
          <w:tcPr>
            <w:tcW w:w="1088" w:type="dxa"/>
          </w:tcPr>
          <w:p>
            <w:pPr>
              <w:pStyle w:val="TableParagraph"/>
              <w:spacing w:before="79"/>
              <w:ind w:right="161"/>
              <w:jc w:val="right"/>
              <w:rPr>
                <w:sz w:val="23"/>
              </w:rPr>
            </w:pPr>
            <w:r>
              <w:rPr>
                <w:spacing w:val="-4"/>
                <w:w w:val="105"/>
                <w:sz w:val="23"/>
              </w:rPr>
              <w:t>0.74</w:t>
            </w:r>
          </w:p>
        </w:tc>
      </w:tr>
      <w:tr>
        <w:trPr>
          <w:trHeight w:val="374" w:hRule="atLeast"/>
        </w:trPr>
        <w:tc>
          <w:tcPr>
            <w:tcW w:w="6514" w:type="dxa"/>
            <w:gridSpan w:val="4"/>
          </w:tcPr>
          <w:p>
            <w:pPr>
              <w:pStyle w:val="TableParagraph"/>
              <w:spacing w:before="24"/>
              <w:ind w:left="979"/>
              <w:rPr>
                <w:sz w:val="23"/>
              </w:rPr>
            </w:pPr>
            <w:r>
              <w:rPr>
                <w:spacing w:val="-2"/>
                <w:w w:val="105"/>
                <w:sz w:val="23"/>
              </w:rPr>
              <w:t>latrine</w:t>
            </w:r>
          </w:p>
        </w:tc>
        <w:tc>
          <w:tcPr>
            <w:tcW w:w="1159" w:type="dxa"/>
          </w:tcPr>
          <w:p>
            <w:pPr>
              <w:pStyle w:val="TableParagraph"/>
              <w:rPr>
                <w:sz w:val="22"/>
              </w:rPr>
            </w:pPr>
          </w:p>
        </w:tc>
        <w:tc>
          <w:tcPr>
            <w:tcW w:w="1088" w:type="dxa"/>
          </w:tcPr>
          <w:p>
            <w:pPr>
              <w:pStyle w:val="TableParagraph"/>
              <w:rPr>
                <w:sz w:val="22"/>
              </w:rPr>
            </w:pPr>
          </w:p>
        </w:tc>
      </w:tr>
      <w:tr>
        <w:trPr>
          <w:trHeight w:val="374" w:hRule="atLeast"/>
        </w:trPr>
        <w:tc>
          <w:tcPr>
            <w:tcW w:w="6514" w:type="dxa"/>
            <w:gridSpan w:val="4"/>
          </w:tcPr>
          <w:p>
            <w:pPr>
              <w:pStyle w:val="TableParagraph"/>
              <w:tabs>
                <w:tab w:pos="979" w:val="left" w:leader="none"/>
              </w:tabs>
              <w:spacing w:before="81"/>
              <w:ind w:left="324"/>
              <w:rPr>
                <w:sz w:val="23"/>
              </w:rPr>
            </w:pPr>
            <w:r>
              <w:rPr>
                <w:spacing w:val="-5"/>
                <w:w w:val="105"/>
                <w:sz w:val="23"/>
              </w:rPr>
              <w:t>10</w:t>
            </w:r>
            <w:r>
              <w:rPr>
                <w:sz w:val="23"/>
              </w:rPr>
              <w:tab/>
            </w:r>
            <w:r>
              <w:rPr>
                <w:w w:val="105"/>
                <w:sz w:val="23"/>
              </w:rPr>
              <w:t>The</w:t>
            </w:r>
            <w:r>
              <w:rPr>
                <w:spacing w:val="5"/>
                <w:w w:val="105"/>
                <w:sz w:val="23"/>
              </w:rPr>
              <w:t> </w:t>
            </w:r>
            <w:r>
              <w:rPr>
                <w:w w:val="105"/>
                <w:sz w:val="23"/>
              </w:rPr>
              <w:t>waste</w:t>
            </w:r>
            <w:r>
              <w:rPr>
                <w:spacing w:val="5"/>
                <w:w w:val="105"/>
                <w:sz w:val="23"/>
              </w:rPr>
              <w:t> </w:t>
            </w:r>
            <w:r>
              <w:rPr>
                <w:w w:val="105"/>
                <w:sz w:val="23"/>
              </w:rPr>
              <w:t>in</w:t>
            </w:r>
            <w:r>
              <w:rPr>
                <w:spacing w:val="5"/>
                <w:w w:val="105"/>
                <w:sz w:val="23"/>
              </w:rPr>
              <w:t> </w:t>
            </w:r>
            <w:r>
              <w:rPr>
                <w:w w:val="105"/>
                <w:sz w:val="23"/>
              </w:rPr>
              <w:t>my</w:t>
            </w:r>
            <w:r>
              <w:rPr>
                <w:spacing w:val="6"/>
                <w:w w:val="105"/>
                <w:sz w:val="23"/>
              </w:rPr>
              <w:t> </w:t>
            </w:r>
            <w:r>
              <w:rPr>
                <w:w w:val="105"/>
                <w:sz w:val="23"/>
              </w:rPr>
              <w:t>school</w:t>
            </w:r>
            <w:r>
              <w:rPr>
                <w:spacing w:val="8"/>
                <w:w w:val="105"/>
                <w:sz w:val="23"/>
              </w:rPr>
              <w:t> </w:t>
            </w:r>
            <w:r>
              <w:rPr>
                <w:w w:val="105"/>
                <w:sz w:val="23"/>
              </w:rPr>
              <w:t>is</w:t>
            </w:r>
            <w:r>
              <w:rPr>
                <w:spacing w:val="4"/>
                <w:w w:val="105"/>
                <w:sz w:val="23"/>
              </w:rPr>
              <w:t> </w:t>
            </w:r>
            <w:r>
              <w:rPr>
                <w:w w:val="105"/>
                <w:sz w:val="23"/>
              </w:rPr>
              <w:t>properly</w:t>
            </w:r>
            <w:r>
              <w:rPr>
                <w:spacing w:val="6"/>
                <w:w w:val="105"/>
                <w:sz w:val="23"/>
              </w:rPr>
              <w:t> </w:t>
            </w:r>
            <w:r>
              <w:rPr>
                <w:w w:val="105"/>
                <w:sz w:val="23"/>
              </w:rPr>
              <w:t>disposed </w:t>
            </w:r>
            <w:r>
              <w:rPr>
                <w:spacing w:val="-2"/>
                <w:w w:val="105"/>
                <w:sz w:val="23"/>
              </w:rPr>
              <w:t>regularly</w:t>
            </w:r>
          </w:p>
        </w:tc>
        <w:tc>
          <w:tcPr>
            <w:tcW w:w="1159" w:type="dxa"/>
          </w:tcPr>
          <w:p>
            <w:pPr>
              <w:pStyle w:val="TableParagraph"/>
              <w:spacing w:before="81"/>
              <w:ind w:left="229"/>
              <w:rPr>
                <w:sz w:val="23"/>
              </w:rPr>
            </w:pPr>
            <w:r>
              <w:rPr>
                <w:spacing w:val="-4"/>
                <w:w w:val="105"/>
                <w:sz w:val="23"/>
              </w:rPr>
              <w:t>2.51</w:t>
            </w:r>
          </w:p>
        </w:tc>
        <w:tc>
          <w:tcPr>
            <w:tcW w:w="1088" w:type="dxa"/>
          </w:tcPr>
          <w:p>
            <w:pPr>
              <w:pStyle w:val="TableParagraph"/>
              <w:spacing w:before="81"/>
              <w:ind w:right="161"/>
              <w:jc w:val="right"/>
              <w:rPr>
                <w:sz w:val="23"/>
              </w:rPr>
            </w:pPr>
            <w:r>
              <w:rPr>
                <w:spacing w:val="-4"/>
                <w:w w:val="105"/>
                <w:sz w:val="23"/>
              </w:rPr>
              <w:t>0.69</w:t>
            </w:r>
          </w:p>
        </w:tc>
      </w:tr>
      <w:tr>
        <w:trPr>
          <w:trHeight w:val="316" w:hRule="atLeast"/>
        </w:trPr>
        <w:tc>
          <w:tcPr>
            <w:tcW w:w="6514" w:type="dxa"/>
            <w:gridSpan w:val="4"/>
          </w:tcPr>
          <w:p>
            <w:pPr>
              <w:pStyle w:val="TableParagraph"/>
              <w:spacing w:before="24"/>
              <w:ind w:left="979"/>
              <w:rPr>
                <w:sz w:val="23"/>
              </w:rPr>
            </w:pPr>
            <w:r>
              <w:rPr>
                <w:w w:val="105"/>
                <w:sz w:val="23"/>
              </w:rPr>
              <w:t>to</w:t>
            </w:r>
            <w:r>
              <w:rPr>
                <w:spacing w:val="-10"/>
                <w:w w:val="105"/>
                <w:sz w:val="23"/>
              </w:rPr>
              <w:t> </w:t>
            </w:r>
            <w:r>
              <w:rPr>
                <w:w w:val="105"/>
                <w:sz w:val="23"/>
              </w:rPr>
              <w:t>prevent</w:t>
            </w:r>
            <w:r>
              <w:rPr>
                <w:spacing w:val="-9"/>
                <w:w w:val="105"/>
                <w:sz w:val="23"/>
              </w:rPr>
              <w:t> </w:t>
            </w:r>
            <w:r>
              <w:rPr>
                <w:spacing w:val="-2"/>
                <w:w w:val="105"/>
                <w:sz w:val="23"/>
              </w:rPr>
              <w:t>cholera</w:t>
            </w:r>
          </w:p>
        </w:tc>
        <w:tc>
          <w:tcPr>
            <w:tcW w:w="1159" w:type="dxa"/>
          </w:tcPr>
          <w:p>
            <w:pPr>
              <w:pStyle w:val="TableParagraph"/>
              <w:rPr>
                <w:sz w:val="22"/>
              </w:rPr>
            </w:pPr>
          </w:p>
        </w:tc>
        <w:tc>
          <w:tcPr>
            <w:tcW w:w="1088" w:type="dxa"/>
          </w:tcPr>
          <w:p>
            <w:pPr>
              <w:pStyle w:val="TableParagraph"/>
              <w:rPr>
                <w:sz w:val="22"/>
              </w:rPr>
            </w:pPr>
          </w:p>
        </w:tc>
      </w:tr>
      <w:tr>
        <w:trPr>
          <w:trHeight w:val="317" w:hRule="atLeast"/>
        </w:trPr>
        <w:tc>
          <w:tcPr>
            <w:tcW w:w="6514" w:type="dxa"/>
            <w:gridSpan w:val="4"/>
          </w:tcPr>
          <w:p>
            <w:pPr>
              <w:pStyle w:val="TableParagraph"/>
              <w:tabs>
                <w:tab w:pos="979" w:val="left" w:leader="none"/>
              </w:tabs>
              <w:spacing w:before="24"/>
              <w:ind w:left="295"/>
              <w:rPr>
                <w:sz w:val="23"/>
              </w:rPr>
            </w:pPr>
            <w:r>
              <w:rPr>
                <w:spacing w:val="-5"/>
                <w:w w:val="105"/>
                <w:sz w:val="23"/>
              </w:rPr>
              <w:t>11</w:t>
            </w:r>
            <w:r>
              <w:rPr>
                <w:sz w:val="23"/>
              </w:rPr>
              <w:tab/>
            </w:r>
            <w:r>
              <w:rPr>
                <w:w w:val="105"/>
                <w:sz w:val="23"/>
              </w:rPr>
              <w:t>I</w:t>
            </w:r>
            <w:r>
              <w:rPr>
                <w:spacing w:val="-3"/>
                <w:w w:val="105"/>
                <w:sz w:val="23"/>
              </w:rPr>
              <w:t> </w:t>
            </w:r>
            <w:r>
              <w:rPr>
                <w:w w:val="105"/>
                <w:sz w:val="23"/>
              </w:rPr>
              <w:t>engage</w:t>
            </w:r>
            <w:r>
              <w:rPr>
                <w:spacing w:val="-7"/>
                <w:w w:val="105"/>
                <w:sz w:val="23"/>
              </w:rPr>
              <w:t> </w:t>
            </w:r>
            <w:r>
              <w:rPr>
                <w:w w:val="105"/>
                <w:sz w:val="23"/>
              </w:rPr>
              <w:t>in</w:t>
            </w:r>
            <w:r>
              <w:rPr>
                <w:spacing w:val="-6"/>
                <w:w w:val="105"/>
                <w:sz w:val="23"/>
              </w:rPr>
              <w:t> </w:t>
            </w:r>
            <w:r>
              <w:rPr>
                <w:w w:val="105"/>
                <w:sz w:val="23"/>
              </w:rPr>
              <w:t>environmental</w:t>
            </w:r>
            <w:r>
              <w:rPr>
                <w:spacing w:val="3"/>
                <w:w w:val="105"/>
                <w:sz w:val="23"/>
              </w:rPr>
              <w:t> </w:t>
            </w:r>
            <w:r>
              <w:rPr>
                <w:w w:val="105"/>
                <w:sz w:val="23"/>
              </w:rPr>
              <w:t>sanitation</w:t>
            </w:r>
            <w:r>
              <w:rPr>
                <w:spacing w:val="-6"/>
                <w:w w:val="105"/>
                <w:sz w:val="23"/>
              </w:rPr>
              <w:t> </w:t>
            </w:r>
            <w:r>
              <w:rPr>
                <w:w w:val="105"/>
                <w:sz w:val="23"/>
              </w:rPr>
              <w:t>in my </w:t>
            </w:r>
            <w:r>
              <w:rPr>
                <w:spacing w:val="-2"/>
                <w:w w:val="105"/>
                <w:sz w:val="23"/>
              </w:rPr>
              <w:t>community</w:t>
            </w:r>
          </w:p>
        </w:tc>
        <w:tc>
          <w:tcPr>
            <w:tcW w:w="1159" w:type="dxa"/>
          </w:tcPr>
          <w:p>
            <w:pPr>
              <w:pStyle w:val="TableParagraph"/>
              <w:spacing w:before="24"/>
              <w:ind w:left="229"/>
              <w:rPr>
                <w:sz w:val="23"/>
              </w:rPr>
            </w:pPr>
            <w:r>
              <w:rPr>
                <w:spacing w:val="-4"/>
                <w:w w:val="105"/>
                <w:sz w:val="23"/>
              </w:rPr>
              <w:t>2.71</w:t>
            </w:r>
          </w:p>
        </w:tc>
        <w:tc>
          <w:tcPr>
            <w:tcW w:w="1088" w:type="dxa"/>
          </w:tcPr>
          <w:p>
            <w:pPr>
              <w:pStyle w:val="TableParagraph"/>
              <w:spacing w:before="24"/>
              <w:ind w:right="161"/>
              <w:jc w:val="right"/>
              <w:rPr>
                <w:sz w:val="23"/>
              </w:rPr>
            </w:pPr>
            <w:r>
              <w:rPr>
                <w:spacing w:val="-4"/>
                <w:w w:val="105"/>
                <w:sz w:val="23"/>
              </w:rPr>
              <w:t>0.83</w:t>
            </w:r>
          </w:p>
        </w:tc>
      </w:tr>
      <w:tr>
        <w:trPr>
          <w:trHeight w:val="320" w:hRule="atLeast"/>
        </w:trPr>
        <w:tc>
          <w:tcPr>
            <w:tcW w:w="6514" w:type="dxa"/>
            <w:gridSpan w:val="4"/>
          </w:tcPr>
          <w:p>
            <w:pPr>
              <w:pStyle w:val="TableParagraph"/>
              <w:spacing w:before="24"/>
              <w:ind w:left="979"/>
              <w:rPr>
                <w:sz w:val="23"/>
              </w:rPr>
            </w:pPr>
            <w:r>
              <w:rPr>
                <w:w w:val="105"/>
                <w:sz w:val="23"/>
              </w:rPr>
              <w:t>every</w:t>
            </w:r>
            <w:r>
              <w:rPr>
                <w:spacing w:val="-11"/>
                <w:w w:val="105"/>
                <w:sz w:val="23"/>
              </w:rPr>
              <w:t> </w:t>
            </w:r>
            <w:r>
              <w:rPr>
                <w:spacing w:val="-4"/>
                <w:w w:val="105"/>
                <w:sz w:val="23"/>
              </w:rPr>
              <w:t>week</w:t>
            </w:r>
          </w:p>
        </w:tc>
        <w:tc>
          <w:tcPr>
            <w:tcW w:w="1159" w:type="dxa"/>
          </w:tcPr>
          <w:p>
            <w:pPr>
              <w:pStyle w:val="TableParagraph"/>
              <w:rPr>
                <w:sz w:val="22"/>
              </w:rPr>
            </w:pPr>
          </w:p>
        </w:tc>
        <w:tc>
          <w:tcPr>
            <w:tcW w:w="1088" w:type="dxa"/>
          </w:tcPr>
          <w:p>
            <w:pPr>
              <w:pStyle w:val="TableParagraph"/>
              <w:rPr>
                <w:sz w:val="22"/>
              </w:rPr>
            </w:pPr>
          </w:p>
        </w:tc>
      </w:tr>
      <w:tr>
        <w:trPr>
          <w:trHeight w:val="463" w:hRule="atLeast"/>
        </w:trPr>
        <w:tc>
          <w:tcPr>
            <w:tcW w:w="6514" w:type="dxa"/>
            <w:gridSpan w:val="4"/>
            <w:tcBorders>
              <w:bottom w:val="single" w:sz="4" w:space="0" w:color="000000"/>
            </w:tcBorders>
          </w:tcPr>
          <w:p>
            <w:pPr>
              <w:pStyle w:val="TableParagraph"/>
              <w:spacing w:before="27"/>
              <w:ind w:left="979"/>
              <w:rPr>
                <w:b/>
                <w:sz w:val="23"/>
              </w:rPr>
            </w:pPr>
            <w:r>
              <w:rPr>
                <w:b/>
                <w:spacing w:val="-2"/>
                <w:w w:val="105"/>
                <w:sz w:val="23"/>
              </w:rPr>
              <w:t>Aggregate</w:t>
            </w:r>
          </w:p>
        </w:tc>
        <w:tc>
          <w:tcPr>
            <w:tcW w:w="1159" w:type="dxa"/>
            <w:tcBorders>
              <w:bottom w:val="single" w:sz="4" w:space="0" w:color="000000"/>
            </w:tcBorders>
          </w:tcPr>
          <w:p>
            <w:pPr>
              <w:pStyle w:val="TableParagraph"/>
              <w:spacing w:before="27"/>
              <w:ind w:left="229"/>
              <w:rPr>
                <w:b/>
                <w:sz w:val="23"/>
              </w:rPr>
            </w:pPr>
            <w:r>
              <w:rPr>
                <w:b/>
                <w:spacing w:val="-4"/>
                <w:w w:val="105"/>
                <w:sz w:val="23"/>
              </w:rPr>
              <w:t>2.47</w:t>
            </w:r>
          </w:p>
        </w:tc>
        <w:tc>
          <w:tcPr>
            <w:tcW w:w="1088" w:type="dxa"/>
            <w:tcBorders>
              <w:bottom w:val="single" w:sz="4" w:space="0" w:color="000000"/>
            </w:tcBorders>
          </w:tcPr>
          <w:p>
            <w:pPr>
              <w:pStyle w:val="TableParagraph"/>
              <w:spacing w:before="27"/>
              <w:ind w:right="161"/>
              <w:jc w:val="right"/>
              <w:rPr>
                <w:b/>
                <w:sz w:val="23"/>
              </w:rPr>
            </w:pPr>
            <w:r>
              <w:rPr>
                <w:b/>
                <w:spacing w:val="-4"/>
                <w:w w:val="105"/>
                <w:sz w:val="23"/>
              </w:rPr>
              <w:t>0.64</w:t>
            </w:r>
          </w:p>
        </w:tc>
      </w:tr>
    </w:tbl>
    <w:p>
      <w:pPr>
        <w:spacing w:after="0"/>
        <w:jc w:val="right"/>
        <w:rPr>
          <w:sz w:val="23"/>
        </w:rPr>
        <w:sectPr>
          <w:type w:val="continuous"/>
          <w:pgSz w:w="12240" w:h="15840"/>
          <w:pgMar w:header="0" w:footer="1075" w:top="1360" w:bottom="1260" w:left="1280" w:right="540"/>
        </w:sectPr>
      </w:pPr>
    </w:p>
    <w:p>
      <w:pPr>
        <w:pStyle w:val="BodyText"/>
        <w:spacing w:line="499" w:lineRule="auto" w:before="82"/>
        <w:ind w:left="592" w:right="1333" w:firstLine="720"/>
        <w:jc w:val="both"/>
      </w:pPr>
      <w:r>
        <w:rPr>
          <w:w w:val="105"/>
        </w:rPr>
        <w:t>Table</w:t>
      </w:r>
      <w:r>
        <w:rPr>
          <w:spacing w:val="-7"/>
          <w:w w:val="105"/>
        </w:rPr>
        <w:t> </w:t>
      </w:r>
      <w:r>
        <w:rPr>
          <w:w w:val="105"/>
        </w:rPr>
        <w:t>4 above</w:t>
      </w:r>
      <w:r>
        <w:rPr>
          <w:spacing w:val="-7"/>
          <w:w w:val="105"/>
        </w:rPr>
        <w:t> </w:t>
      </w:r>
      <w:r>
        <w:rPr>
          <w:w w:val="105"/>
        </w:rPr>
        <w:t>reveals</w:t>
      </w:r>
      <w:r>
        <w:rPr>
          <w:spacing w:val="-8"/>
          <w:w w:val="105"/>
        </w:rPr>
        <w:t> </w:t>
      </w:r>
      <w:r>
        <w:rPr>
          <w:w w:val="105"/>
        </w:rPr>
        <w:t>the mean score</w:t>
      </w:r>
      <w:r>
        <w:rPr>
          <w:spacing w:val="-7"/>
          <w:w w:val="105"/>
        </w:rPr>
        <w:t> </w:t>
      </w:r>
      <w:r>
        <w:rPr>
          <w:w w:val="105"/>
        </w:rPr>
        <w:t>and standard</w:t>
      </w:r>
      <w:r>
        <w:rPr>
          <w:spacing w:val="-7"/>
          <w:w w:val="105"/>
        </w:rPr>
        <w:t> </w:t>
      </w:r>
      <w:r>
        <w:rPr>
          <w:w w:val="105"/>
        </w:rPr>
        <w:t>deviation on</w:t>
      </w:r>
      <w:r>
        <w:rPr>
          <w:spacing w:val="-7"/>
          <w:w w:val="105"/>
        </w:rPr>
        <w:t> </w:t>
      </w:r>
      <w:r>
        <w:rPr>
          <w:w w:val="105"/>
        </w:rPr>
        <w:t>the</w:t>
      </w:r>
      <w:r>
        <w:rPr>
          <w:spacing w:val="-7"/>
          <w:w w:val="105"/>
        </w:rPr>
        <w:t> </w:t>
      </w:r>
      <w:r>
        <w:rPr>
          <w:w w:val="105"/>
        </w:rPr>
        <w:t>responses</w:t>
      </w:r>
      <w:r>
        <w:rPr>
          <w:spacing w:val="-8"/>
          <w:w w:val="105"/>
        </w:rPr>
        <w:t> </w:t>
      </w:r>
      <w:r>
        <w:rPr>
          <w:w w:val="105"/>
        </w:rPr>
        <w:t>of the</w:t>
      </w:r>
      <w:r>
        <w:rPr>
          <w:spacing w:val="-8"/>
          <w:w w:val="105"/>
        </w:rPr>
        <w:t> </w:t>
      </w:r>
      <w:r>
        <w:rPr>
          <w:w w:val="105"/>
        </w:rPr>
        <w:t>respondents</w:t>
      </w:r>
      <w:r>
        <w:rPr>
          <w:spacing w:val="-3"/>
          <w:w w:val="105"/>
        </w:rPr>
        <w:t> </w:t>
      </w:r>
      <w:r>
        <w:rPr>
          <w:w w:val="105"/>
        </w:rPr>
        <w:t>on</w:t>
      </w:r>
      <w:r>
        <w:rPr>
          <w:spacing w:val="-7"/>
          <w:w w:val="105"/>
        </w:rPr>
        <w:t> </w:t>
      </w:r>
      <w:r>
        <w:rPr>
          <w:w w:val="105"/>
        </w:rPr>
        <w:t>the</w:t>
      </w:r>
      <w:r>
        <w:rPr>
          <w:spacing w:val="-2"/>
          <w:w w:val="105"/>
        </w:rPr>
        <w:t> </w:t>
      </w:r>
      <w:r>
        <w:rPr>
          <w:w w:val="105"/>
        </w:rPr>
        <w:t>practice</w:t>
      </w:r>
      <w:r>
        <w:rPr>
          <w:spacing w:val="-2"/>
          <w:w w:val="105"/>
        </w:rPr>
        <w:t> </w:t>
      </w:r>
      <w:r>
        <w:rPr>
          <w:w w:val="105"/>
        </w:rPr>
        <w:t>of</w:t>
      </w:r>
      <w:r>
        <w:rPr>
          <w:spacing w:val="-3"/>
          <w:w w:val="105"/>
        </w:rPr>
        <w:t> </w:t>
      </w:r>
      <w:r>
        <w:rPr>
          <w:w w:val="105"/>
        </w:rPr>
        <w:t>cholera prevention</w:t>
      </w:r>
      <w:r>
        <w:rPr>
          <w:spacing w:val="-1"/>
          <w:w w:val="105"/>
        </w:rPr>
        <w:t> </w:t>
      </w:r>
      <w:r>
        <w:rPr>
          <w:w w:val="105"/>
        </w:rPr>
        <w:t>strategies</w:t>
      </w:r>
      <w:r>
        <w:rPr>
          <w:spacing w:val="-9"/>
          <w:w w:val="105"/>
        </w:rPr>
        <w:t> </w:t>
      </w:r>
      <w:r>
        <w:rPr>
          <w:w w:val="105"/>
        </w:rPr>
        <w:t>among</w:t>
      </w:r>
      <w:r>
        <w:rPr>
          <w:spacing w:val="-7"/>
          <w:w w:val="105"/>
        </w:rPr>
        <w:t> </w:t>
      </w:r>
      <w:r>
        <w:rPr>
          <w:w w:val="105"/>
        </w:rPr>
        <w:t>junior secondary school student in katsina state Nigeria.</w:t>
      </w:r>
    </w:p>
    <w:p>
      <w:pPr>
        <w:pStyle w:val="BodyText"/>
        <w:spacing w:line="501" w:lineRule="auto" w:before="6"/>
        <w:ind w:left="592" w:right="1327" w:firstLine="598"/>
        <w:jc w:val="both"/>
      </w:pPr>
      <w:r>
        <w:rPr>
          <w:w w:val="105"/>
        </w:rPr>
        <w:t>From</w:t>
      </w:r>
      <w:r>
        <w:rPr>
          <w:w w:val="105"/>
        </w:rPr>
        <w:t> the</w:t>
      </w:r>
      <w:r>
        <w:rPr>
          <w:w w:val="105"/>
        </w:rPr>
        <w:t> look</w:t>
      </w:r>
      <w:r>
        <w:rPr>
          <w:w w:val="105"/>
        </w:rPr>
        <w:t> of</w:t>
      </w:r>
      <w:r>
        <w:rPr>
          <w:w w:val="105"/>
        </w:rPr>
        <w:t> table</w:t>
      </w:r>
      <w:r>
        <w:rPr>
          <w:w w:val="105"/>
        </w:rPr>
        <w:t> 4,</w:t>
      </w:r>
      <w:r>
        <w:rPr>
          <w:w w:val="105"/>
        </w:rPr>
        <w:t> it</w:t>
      </w:r>
      <w:r>
        <w:rPr>
          <w:w w:val="105"/>
        </w:rPr>
        <w:t> reveals</w:t>
      </w:r>
      <w:r>
        <w:rPr>
          <w:w w:val="105"/>
        </w:rPr>
        <w:t> that</w:t>
      </w:r>
      <w:r>
        <w:rPr>
          <w:w w:val="105"/>
        </w:rPr>
        <w:t> therespondents</w:t>
      </w:r>
      <w:r>
        <w:rPr>
          <w:w w:val="105"/>
        </w:rPr>
        <w:t> do</w:t>
      </w:r>
      <w:r>
        <w:rPr>
          <w:w w:val="105"/>
        </w:rPr>
        <w:t> not</w:t>
      </w:r>
      <w:r>
        <w:rPr>
          <w:w w:val="105"/>
        </w:rPr>
        <w:t> practice</w:t>
      </w:r>
      <w:r>
        <w:rPr>
          <w:w w:val="105"/>
        </w:rPr>
        <w:t> the prevention</w:t>
      </w:r>
      <w:r>
        <w:rPr>
          <w:spacing w:val="-6"/>
          <w:w w:val="105"/>
        </w:rPr>
        <w:t> </w:t>
      </w:r>
      <w:r>
        <w:rPr>
          <w:w w:val="105"/>
        </w:rPr>
        <w:t>strategies</w:t>
      </w:r>
      <w:r>
        <w:rPr>
          <w:spacing w:val="-2"/>
          <w:w w:val="105"/>
        </w:rPr>
        <w:t> </w:t>
      </w:r>
      <w:r>
        <w:rPr>
          <w:w w:val="105"/>
        </w:rPr>
        <w:t>of</w:t>
      </w:r>
      <w:r>
        <w:rPr>
          <w:spacing w:val="-3"/>
          <w:w w:val="105"/>
        </w:rPr>
        <w:t> </w:t>
      </w:r>
      <w:r>
        <w:rPr>
          <w:w w:val="105"/>
        </w:rPr>
        <w:t>cholera. Most of</w:t>
      </w:r>
      <w:r>
        <w:rPr>
          <w:spacing w:val="-9"/>
          <w:w w:val="105"/>
        </w:rPr>
        <w:t> </w:t>
      </w:r>
      <w:r>
        <w:rPr>
          <w:w w:val="105"/>
        </w:rPr>
        <w:t>the</w:t>
      </w:r>
      <w:r>
        <w:rPr>
          <w:spacing w:val="-1"/>
          <w:w w:val="105"/>
        </w:rPr>
        <w:t> </w:t>
      </w:r>
      <w:r>
        <w:rPr>
          <w:w w:val="105"/>
        </w:rPr>
        <w:t>mean score</w:t>
      </w:r>
      <w:r>
        <w:rPr>
          <w:spacing w:val="-1"/>
          <w:w w:val="105"/>
        </w:rPr>
        <w:t> </w:t>
      </w:r>
      <w:r>
        <w:rPr>
          <w:w w:val="105"/>
        </w:rPr>
        <w:t>were</w:t>
      </w:r>
      <w:r>
        <w:rPr>
          <w:spacing w:val="-1"/>
          <w:w w:val="105"/>
        </w:rPr>
        <w:t> </w:t>
      </w:r>
      <w:r>
        <w:rPr>
          <w:w w:val="105"/>
        </w:rPr>
        <w:t>more</w:t>
      </w:r>
      <w:r>
        <w:rPr>
          <w:spacing w:val="-7"/>
          <w:w w:val="105"/>
        </w:rPr>
        <w:t> </w:t>
      </w:r>
      <w:r>
        <w:rPr>
          <w:w w:val="105"/>
        </w:rPr>
        <w:t>than the</w:t>
      </w:r>
      <w:r>
        <w:rPr>
          <w:spacing w:val="-1"/>
          <w:w w:val="105"/>
        </w:rPr>
        <w:t> </w:t>
      </w:r>
      <w:r>
        <w:rPr>
          <w:w w:val="105"/>
        </w:rPr>
        <w:t>fixed mean of</w:t>
      </w:r>
      <w:r>
        <w:rPr>
          <w:spacing w:val="-7"/>
          <w:w w:val="105"/>
        </w:rPr>
        <w:t> </w:t>
      </w:r>
      <w:r>
        <w:rPr>
          <w:w w:val="105"/>
        </w:rPr>
        <w:t>2.5 and even</w:t>
      </w:r>
      <w:r>
        <w:rPr>
          <w:spacing w:val="-5"/>
          <w:w w:val="105"/>
        </w:rPr>
        <w:t> </w:t>
      </w:r>
      <w:r>
        <w:rPr>
          <w:w w:val="105"/>
        </w:rPr>
        <w:t>though</w:t>
      </w:r>
      <w:r>
        <w:rPr>
          <w:spacing w:val="-5"/>
          <w:w w:val="105"/>
        </w:rPr>
        <w:t> </w:t>
      </w:r>
      <w:r>
        <w:rPr>
          <w:w w:val="105"/>
        </w:rPr>
        <w:t>the mean</w:t>
      </w:r>
      <w:r>
        <w:rPr>
          <w:spacing w:val="-5"/>
          <w:w w:val="105"/>
        </w:rPr>
        <w:t> </w:t>
      </w:r>
      <w:r>
        <w:rPr>
          <w:w w:val="105"/>
        </w:rPr>
        <w:t>aggregate</w:t>
      </w:r>
      <w:r>
        <w:rPr>
          <w:spacing w:val="-5"/>
          <w:w w:val="105"/>
        </w:rPr>
        <w:t> </w:t>
      </w:r>
      <w:r>
        <w:rPr>
          <w:w w:val="105"/>
        </w:rPr>
        <w:t>was</w:t>
      </w:r>
      <w:r>
        <w:rPr>
          <w:spacing w:val="-6"/>
          <w:w w:val="105"/>
        </w:rPr>
        <w:t> </w:t>
      </w:r>
      <w:r>
        <w:rPr>
          <w:w w:val="105"/>
        </w:rPr>
        <w:t>2.47 which was less</w:t>
      </w:r>
      <w:r>
        <w:rPr>
          <w:spacing w:val="-6"/>
          <w:w w:val="105"/>
        </w:rPr>
        <w:t> </w:t>
      </w:r>
      <w:r>
        <w:rPr>
          <w:w w:val="105"/>
        </w:rPr>
        <w:t>than</w:t>
      </w:r>
      <w:r>
        <w:rPr>
          <w:spacing w:val="-5"/>
          <w:w w:val="105"/>
        </w:rPr>
        <w:t> </w:t>
      </w:r>
      <w:r>
        <w:rPr>
          <w:w w:val="105"/>
        </w:rPr>
        <w:t>2.5.</w:t>
      </w:r>
      <w:r>
        <w:rPr>
          <w:spacing w:val="-3"/>
          <w:w w:val="105"/>
        </w:rPr>
        <w:t> </w:t>
      </w:r>
      <w:r>
        <w:rPr>
          <w:w w:val="105"/>
        </w:rPr>
        <w:t>However, some</w:t>
      </w:r>
      <w:r>
        <w:rPr>
          <w:w w:val="105"/>
        </w:rPr>
        <w:t> the respondents indicated that they</w:t>
      </w:r>
      <w:r>
        <w:rPr>
          <w:w w:val="105"/>
        </w:rPr>
        <w:t> do practice</w:t>
      </w:r>
      <w:r>
        <w:rPr>
          <w:w w:val="105"/>
        </w:rPr>
        <w:t> washing</w:t>
      </w:r>
      <w:r>
        <w:rPr>
          <w:w w:val="105"/>
        </w:rPr>
        <w:t> of fruits and vegetables (2.51;</w:t>
      </w:r>
      <w:r>
        <w:rPr>
          <w:w w:val="105"/>
        </w:rPr>
        <w:t> SD=0.72);</w:t>
      </w:r>
      <w:r>
        <w:rPr>
          <w:w w:val="105"/>
        </w:rPr>
        <w:t> regular</w:t>
      </w:r>
      <w:r>
        <w:rPr>
          <w:w w:val="105"/>
        </w:rPr>
        <w:t> cleaning</w:t>
      </w:r>
      <w:r>
        <w:rPr>
          <w:w w:val="105"/>
        </w:rPr>
        <w:t> of the</w:t>
      </w:r>
      <w:r>
        <w:rPr>
          <w:w w:val="105"/>
        </w:rPr>
        <w:t> environment</w:t>
      </w:r>
      <w:r>
        <w:rPr>
          <w:w w:val="105"/>
        </w:rPr>
        <w:t> (3.38;</w:t>
      </w:r>
      <w:r>
        <w:rPr>
          <w:w w:val="105"/>
        </w:rPr>
        <w:t> SD=0.66);</w:t>
      </w:r>
      <w:r>
        <w:rPr>
          <w:w w:val="105"/>
        </w:rPr>
        <w:t> and</w:t>
      </w:r>
      <w:r>
        <w:rPr>
          <w:w w:val="105"/>
        </w:rPr>
        <w:t> proper disposal of all wastes (2.54; SD=0.52). However it was therefore concluded that junior secondary</w:t>
      </w:r>
      <w:r>
        <w:rPr>
          <w:w w:val="105"/>
        </w:rPr>
        <w:t> school</w:t>
      </w:r>
      <w:r>
        <w:rPr>
          <w:w w:val="105"/>
        </w:rPr>
        <w:t> student</w:t>
      </w:r>
      <w:r>
        <w:rPr>
          <w:w w:val="105"/>
        </w:rPr>
        <w:t> in</w:t>
      </w:r>
      <w:r>
        <w:rPr>
          <w:w w:val="105"/>
        </w:rPr>
        <w:t> Katsina</w:t>
      </w:r>
      <w:r>
        <w:rPr>
          <w:w w:val="105"/>
        </w:rPr>
        <w:t> state</w:t>
      </w:r>
      <w:r>
        <w:rPr>
          <w:w w:val="105"/>
        </w:rPr>
        <w:t> Nigeria.</w:t>
      </w:r>
      <w:r>
        <w:rPr>
          <w:w w:val="105"/>
        </w:rPr>
        <w:t> do</w:t>
      </w:r>
      <w:r>
        <w:rPr>
          <w:w w:val="105"/>
        </w:rPr>
        <w:t> not</w:t>
      </w:r>
      <w:r>
        <w:rPr>
          <w:w w:val="105"/>
        </w:rPr>
        <w:t> adequately</w:t>
      </w:r>
      <w:r>
        <w:rPr>
          <w:w w:val="105"/>
        </w:rPr>
        <w:t> practice</w:t>
      </w:r>
      <w:r>
        <w:rPr>
          <w:w w:val="105"/>
        </w:rPr>
        <w:t> cholera prevention strategies</w:t>
      </w:r>
      <w:r>
        <w:rPr>
          <w:spacing w:val="40"/>
          <w:w w:val="105"/>
        </w:rPr>
        <w:t> </w:t>
      </w:r>
      <w:r>
        <w:rPr>
          <w:w w:val="105"/>
        </w:rPr>
        <w:t>with Aggregate mean of 2.47.</w:t>
      </w:r>
    </w:p>
    <w:p>
      <w:pPr>
        <w:spacing w:after="0" w:line="501" w:lineRule="auto"/>
        <w:jc w:val="both"/>
        <w:sectPr>
          <w:pgSz w:w="12240" w:h="15840"/>
          <w:pgMar w:header="0" w:footer="1075" w:top="1360" w:bottom="1260" w:left="1280" w:right="540"/>
        </w:sectPr>
      </w:pPr>
    </w:p>
    <w:p>
      <w:pPr>
        <w:pStyle w:val="BodyText"/>
        <w:spacing w:line="499" w:lineRule="auto" w:before="82"/>
        <w:ind w:left="592" w:right="1333"/>
        <w:jc w:val="both"/>
      </w:pPr>
      <w:r>
        <w:rPr>
          <w:b/>
          <w:w w:val="105"/>
        </w:rPr>
        <w:t>Research</w:t>
      </w:r>
      <w:r>
        <w:rPr>
          <w:b/>
          <w:w w:val="105"/>
        </w:rPr>
        <w:t> Question</w:t>
      </w:r>
      <w:r>
        <w:rPr>
          <w:b/>
          <w:w w:val="105"/>
        </w:rPr>
        <w:t> Three:</w:t>
      </w:r>
      <w:r>
        <w:rPr>
          <w:b/>
          <w:w w:val="105"/>
        </w:rPr>
        <w:t> </w:t>
      </w:r>
      <w:r>
        <w:rPr>
          <w:w w:val="105"/>
        </w:rPr>
        <w:t>Will</w:t>
      </w:r>
      <w:r>
        <w:rPr>
          <w:w w:val="105"/>
        </w:rPr>
        <w:t> junior secondary</w:t>
      </w:r>
      <w:r>
        <w:rPr>
          <w:w w:val="105"/>
        </w:rPr>
        <w:t> school</w:t>
      </w:r>
      <w:r>
        <w:rPr>
          <w:w w:val="105"/>
        </w:rPr>
        <w:t> students</w:t>
      </w:r>
      <w:r>
        <w:rPr>
          <w:w w:val="105"/>
        </w:rPr>
        <w:t> in</w:t>
      </w:r>
      <w:r>
        <w:rPr>
          <w:w w:val="105"/>
        </w:rPr>
        <w:t> Katsina</w:t>
      </w:r>
      <w:r>
        <w:rPr>
          <w:w w:val="105"/>
        </w:rPr>
        <w:t> State, Nigeria differ in their knowledge of cholera</w:t>
      </w:r>
      <w:r>
        <w:rPr>
          <w:w w:val="105"/>
        </w:rPr>
        <w:t> prevention strategies base on</w:t>
      </w:r>
      <w:r>
        <w:rPr>
          <w:spacing w:val="-3"/>
          <w:w w:val="105"/>
        </w:rPr>
        <w:t> </w:t>
      </w:r>
      <w:r>
        <w:rPr>
          <w:w w:val="105"/>
        </w:rPr>
        <w:t>demographic characteristics (gender, age,class).</w:t>
      </w:r>
    </w:p>
    <w:p>
      <w:pPr>
        <w:pStyle w:val="BodyText"/>
        <w:spacing w:line="247" w:lineRule="auto" w:before="6"/>
        <w:ind w:left="592" w:right="1340"/>
        <w:jc w:val="both"/>
      </w:pPr>
      <w:r>
        <w:rPr>
          <w:b/>
          <w:w w:val="105"/>
        </w:rPr>
        <w:t>Table</w:t>
      </w:r>
      <w:r>
        <w:rPr>
          <w:b/>
          <w:spacing w:val="-1"/>
          <w:w w:val="105"/>
        </w:rPr>
        <w:t> </w:t>
      </w:r>
      <w:r>
        <w:rPr>
          <w:b/>
          <w:w w:val="105"/>
        </w:rPr>
        <w:t>5: </w:t>
      </w:r>
      <w:r>
        <w:rPr>
          <w:w w:val="105"/>
        </w:rPr>
        <w:t>Mean</w:t>
      </w:r>
      <w:r>
        <w:rPr>
          <w:spacing w:val="-1"/>
          <w:w w:val="105"/>
        </w:rPr>
        <w:t> </w:t>
      </w:r>
      <w:r>
        <w:rPr>
          <w:w w:val="105"/>
        </w:rPr>
        <w:t>score</w:t>
      </w:r>
      <w:r>
        <w:rPr>
          <w:spacing w:val="-2"/>
          <w:w w:val="105"/>
        </w:rPr>
        <w:t> </w:t>
      </w:r>
      <w:r>
        <w:rPr>
          <w:w w:val="105"/>
        </w:rPr>
        <w:t>of</w:t>
      </w:r>
      <w:r>
        <w:rPr>
          <w:spacing w:val="-2"/>
          <w:w w:val="105"/>
        </w:rPr>
        <w:t> </w:t>
      </w:r>
      <w:r>
        <w:rPr>
          <w:w w:val="105"/>
        </w:rPr>
        <w:t>responses</w:t>
      </w:r>
      <w:r>
        <w:rPr>
          <w:spacing w:val="-3"/>
          <w:w w:val="105"/>
        </w:rPr>
        <w:t> </w:t>
      </w:r>
      <w:r>
        <w:rPr>
          <w:w w:val="105"/>
        </w:rPr>
        <w:t>on</w:t>
      </w:r>
      <w:r>
        <w:rPr>
          <w:spacing w:val="-1"/>
          <w:w w:val="105"/>
        </w:rPr>
        <w:t> </w:t>
      </w:r>
      <w:r>
        <w:rPr>
          <w:w w:val="105"/>
        </w:rPr>
        <w:t>the differences</w:t>
      </w:r>
      <w:r>
        <w:rPr>
          <w:spacing w:val="-3"/>
          <w:w w:val="105"/>
        </w:rPr>
        <w:t> </w:t>
      </w:r>
      <w:r>
        <w:rPr>
          <w:w w:val="105"/>
        </w:rPr>
        <w:t>between</w:t>
      </w:r>
      <w:r>
        <w:rPr>
          <w:spacing w:val="-1"/>
          <w:w w:val="105"/>
        </w:rPr>
        <w:t> </w:t>
      </w:r>
      <w:r>
        <w:rPr>
          <w:w w:val="105"/>
        </w:rPr>
        <w:t>male</w:t>
      </w:r>
      <w:r>
        <w:rPr>
          <w:spacing w:val="-8"/>
          <w:w w:val="105"/>
        </w:rPr>
        <w:t> </w:t>
      </w:r>
      <w:r>
        <w:rPr>
          <w:w w:val="105"/>
        </w:rPr>
        <w:t>and female</w:t>
      </w:r>
      <w:r>
        <w:rPr>
          <w:spacing w:val="-2"/>
          <w:w w:val="105"/>
        </w:rPr>
        <w:t> </w:t>
      </w:r>
      <w:r>
        <w:rPr>
          <w:w w:val="105"/>
        </w:rPr>
        <w:t>students in their Knowledge of cholera prevention strategies according to gender.</w:t>
      </w:r>
    </w:p>
    <w:p>
      <w:pPr>
        <w:pStyle w:val="BodyText"/>
        <w:spacing w:before="67"/>
        <w:rPr>
          <w:sz w:val="20"/>
        </w:rPr>
      </w:pP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2"/>
        <w:gridCol w:w="1710"/>
        <w:gridCol w:w="2747"/>
        <w:gridCol w:w="2244"/>
      </w:tblGrid>
      <w:tr>
        <w:trPr>
          <w:trHeight w:val="358" w:hRule="atLeast"/>
        </w:trPr>
        <w:tc>
          <w:tcPr>
            <w:tcW w:w="1742" w:type="dxa"/>
            <w:tcBorders>
              <w:top w:val="single" w:sz="12" w:space="0" w:color="000000"/>
              <w:bottom w:val="single" w:sz="4" w:space="0" w:color="000000"/>
            </w:tcBorders>
          </w:tcPr>
          <w:p>
            <w:pPr>
              <w:pStyle w:val="TableParagraph"/>
              <w:spacing w:before="8"/>
              <w:ind w:left="360"/>
              <w:rPr>
                <w:b/>
                <w:sz w:val="23"/>
              </w:rPr>
            </w:pPr>
            <w:r>
              <w:rPr>
                <w:b/>
                <w:spacing w:val="-2"/>
                <w:w w:val="105"/>
                <w:sz w:val="23"/>
              </w:rPr>
              <w:t>Gender</w:t>
            </w:r>
          </w:p>
        </w:tc>
        <w:tc>
          <w:tcPr>
            <w:tcW w:w="1710" w:type="dxa"/>
            <w:tcBorders>
              <w:top w:val="single" w:sz="12" w:space="0" w:color="000000"/>
              <w:bottom w:val="single" w:sz="4" w:space="0" w:color="000000"/>
            </w:tcBorders>
          </w:tcPr>
          <w:p>
            <w:pPr>
              <w:pStyle w:val="TableParagraph"/>
              <w:spacing w:before="8"/>
              <w:ind w:left="664"/>
              <w:rPr>
                <w:b/>
                <w:sz w:val="23"/>
              </w:rPr>
            </w:pPr>
            <w:r>
              <w:rPr>
                <w:b/>
                <w:spacing w:val="-4"/>
                <w:w w:val="105"/>
                <w:sz w:val="23"/>
              </w:rPr>
              <w:t>Mean</w:t>
            </w:r>
          </w:p>
        </w:tc>
        <w:tc>
          <w:tcPr>
            <w:tcW w:w="2747" w:type="dxa"/>
            <w:tcBorders>
              <w:top w:val="single" w:sz="12" w:space="0" w:color="000000"/>
              <w:bottom w:val="single" w:sz="4" w:space="0" w:color="000000"/>
            </w:tcBorders>
          </w:tcPr>
          <w:p>
            <w:pPr>
              <w:pStyle w:val="TableParagraph"/>
              <w:spacing w:before="8"/>
              <w:ind w:left="240" w:right="65"/>
              <w:jc w:val="center"/>
              <w:rPr>
                <w:b/>
                <w:sz w:val="23"/>
              </w:rPr>
            </w:pPr>
            <w:r>
              <w:rPr>
                <w:b/>
                <w:sz w:val="23"/>
              </w:rPr>
              <w:t>Standard</w:t>
            </w:r>
            <w:r>
              <w:rPr>
                <w:b/>
                <w:spacing w:val="30"/>
                <w:sz w:val="23"/>
              </w:rPr>
              <w:t> </w:t>
            </w:r>
            <w:r>
              <w:rPr>
                <w:b/>
                <w:spacing w:val="-2"/>
                <w:sz w:val="23"/>
              </w:rPr>
              <w:t>Deviation</w:t>
            </w:r>
          </w:p>
        </w:tc>
        <w:tc>
          <w:tcPr>
            <w:tcW w:w="2244" w:type="dxa"/>
            <w:tcBorders>
              <w:top w:val="single" w:sz="12" w:space="0" w:color="000000"/>
              <w:bottom w:val="single" w:sz="4" w:space="0" w:color="000000"/>
            </w:tcBorders>
          </w:tcPr>
          <w:p>
            <w:pPr>
              <w:pStyle w:val="TableParagraph"/>
              <w:spacing w:before="8"/>
              <w:ind w:left="43" w:right="15"/>
              <w:jc w:val="center"/>
              <w:rPr>
                <w:b/>
                <w:sz w:val="23"/>
              </w:rPr>
            </w:pPr>
            <w:r>
              <w:rPr>
                <w:b/>
                <w:sz w:val="23"/>
              </w:rPr>
              <w:t>Mean</w:t>
            </w:r>
            <w:r>
              <w:rPr>
                <w:b/>
                <w:spacing w:val="16"/>
                <w:sz w:val="23"/>
              </w:rPr>
              <w:t> </w:t>
            </w:r>
            <w:r>
              <w:rPr>
                <w:b/>
                <w:spacing w:val="-2"/>
                <w:sz w:val="23"/>
              </w:rPr>
              <w:t>Difference</w:t>
            </w:r>
          </w:p>
        </w:tc>
      </w:tr>
      <w:tr>
        <w:trPr>
          <w:trHeight w:val="383" w:hRule="atLeast"/>
        </w:trPr>
        <w:tc>
          <w:tcPr>
            <w:tcW w:w="1742" w:type="dxa"/>
            <w:tcBorders>
              <w:top w:val="single" w:sz="4" w:space="0" w:color="000000"/>
            </w:tcBorders>
          </w:tcPr>
          <w:p>
            <w:pPr>
              <w:pStyle w:val="TableParagraph"/>
              <w:rPr>
                <w:sz w:val="23"/>
              </w:rPr>
            </w:pPr>
            <w:r>
              <w:rPr>
                <w:spacing w:val="-4"/>
                <w:w w:val="105"/>
                <w:sz w:val="23"/>
              </w:rPr>
              <w:t>Male</w:t>
            </w:r>
          </w:p>
        </w:tc>
        <w:tc>
          <w:tcPr>
            <w:tcW w:w="1710" w:type="dxa"/>
            <w:tcBorders>
              <w:top w:val="single" w:sz="4" w:space="0" w:color="000000"/>
            </w:tcBorders>
          </w:tcPr>
          <w:p>
            <w:pPr>
              <w:pStyle w:val="TableParagraph"/>
              <w:ind w:left="621"/>
              <w:rPr>
                <w:sz w:val="23"/>
              </w:rPr>
            </w:pPr>
            <w:r>
              <w:rPr>
                <w:spacing w:val="-2"/>
                <w:w w:val="105"/>
                <w:sz w:val="23"/>
              </w:rPr>
              <w:t>31.16</w:t>
            </w:r>
          </w:p>
        </w:tc>
        <w:tc>
          <w:tcPr>
            <w:tcW w:w="2747" w:type="dxa"/>
            <w:tcBorders>
              <w:top w:val="single" w:sz="4" w:space="0" w:color="000000"/>
            </w:tcBorders>
          </w:tcPr>
          <w:p>
            <w:pPr>
              <w:pStyle w:val="TableParagraph"/>
              <w:ind w:left="240"/>
              <w:jc w:val="center"/>
              <w:rPr>
                <w:sz w:val="23"/>
              </w:rPr>
            </w:pPr>
            <w:r>
              <w:rPr>
                <w:spacing w:val="-4"/>
                <w:w w:val="105"/>
                <w:sz w:val="23"/>
              </w:rPr>
              <w:t>4.18</w:t>
            </w:r>
          </w:p>
        </w:tc>
        <w:tc>
          <w:tcPr>
            <w:tcW w:w="2244" w:type="dxa"/>
            <w:tcBorders>
              <w:top w:val="single" w:sz="4" w:space="0" w:color="000000"/>
            </w:tcBorders>
          </w:tcPr>
          <w:p>
            <w:pPr>
              <w:pStyle w:val="TableParagraph"/>
              <w:ind w:left="43"/>
              <w:jc w:val="center"/>
              <w:rPr>
                <w:sz w:val="23"/>
              </w:rPr>
            </w:pPr>
            <w:r>
              <w:rPr>
                <w:spacing w:val="-4"/>
                <w:w w:val="105"/>
                <w:sz w:val="23"/>
              </w:rPr>
              <w:t>0.58</w:t>
            </w:r>
          </w:p>
        </w:tc>
      </w:tr>
      <w:tr>
        <w:trPr>
          <w:trHeight w:val="452" w:hRule="atLeast"/>
        </w:trPr>
        <w:tc>
          <w:tcPr>
            <w:tcW w:w="1742" w:type="dxa"/>
          </w:tcPr>
          <w:p>
            <w:pPr>
              <w:pStyle w:val="TableParagraph"/>
              <w:spacing w:before="114"/>
              <w:rPr>
                <w:sz w:val="23"/>
              </w:rPr>
            </w:pPr>
            <w:r>
              <w:rPr>
                <w:spacing w:val="-2"/>
                <w:w w:val="105"/>
                <w:sz w:val="23"/>
              </w:rPr>
              <w:t>Female</w:t>
            </w:r>
          </w:p>
        </w:tc>
        <w:tc>
          <w:tcPr>
            <w:tcW w:w="1710" w:type="dxa"/>
          </w:tcPr>
          <w:p>
            <w:pPr>
              <w:pStyle w:val="TableParagraph"/>
              <w:spacing w:line="246" w:lineRule="exact" w:before="186"/>
              <w:ind w:left="621"/>
              <w:rPr>
                <w:sz w:val="23"/>
              </w:rPr>
            </w:pPr>
            <w:r>
              <w:rPr>
                <w:spacing w:val="-2"/>
                <w:w w:val="105"/>
                <w:sz w:val="23"/>
              </w:rPr>
              <w:t>31.74</w:t>
            </w:r>
          </w:p>
        </w:tc>
        <w:tc>
          <w:tcPr>
            <w:tcW w:w="2747" w:type="dxa"/>
          </w:tcPr>
          <w:p>
            <w:pPr>
              <w:pStyle w:val="TableParagraph"/>
              <w:spacing w:line="246" w:lineRule="exact" w:before="186"/>
              <w:ind w:left="240"/>
              <w:jc w:val="center"/>
              <w:rPr>
                <w:sz w:val="23"/>
              </w:rPr>
            </w:pPr>
            <w:r>
              <w:rPr>
                <w:spacing w:val="-4"/>
                <w:w w:val="105"/>
                <w:sz w:val="23"/>
              </w:rPr>
              <w:t>4.05</w:t>
            </w:r>
          </w:p>
        </w:tc>
        <w:tc>
          <w:tcPr>
            <w:tcW w:w="2244" w:type="dxa"/>
          </w:tcPr>
          <w:p>
            <w:pPr>
              <w:pStyle w:val="TableParagraph"/>
              <w:rPr>
                <w:sz w:val="22"/>
              </w:rPr>
            </w:pPr>
          </w:p>
        </w:tc>
      </w:tr>
    </w:tbl>
    <w:p>
      <w:pPr>
        <w:pStyle w:val="BodyText"/>
        <w:spacing w:before="25"/>
        <w:rPr>
          <w:sz w:val="20"/>
        </w:rPr>
      </w:pPr>
      <w:r>
        <w:rPr/>
        <mc:AlternateContent>
          <mc:Choice Requires="wps">
            <w:drawing>
              <wp:anchor distT="0" distB="0" distL="0" distR="0" allowOverlap="1" layoutInCell="1" locked="0" behindDoc="1" simplePos="0" relativeHeight="487597056">
                <wp:simplePos x="0" y="0"/>
                <wp:positionH relativeFrom="page">
                  <wp:posOffset>1253337</wp:posOffset>
                </wp:positionH>
                <wp:positionV relativeFrom="paragraph">
                  <wp:posOffset>177418</wp:posOffset>
                </wp:positionV>
                <wp:extent cx="5371465"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371465" cy="18415"/>
                        </a:xfrm>
                        <a:custGeom>
                          <a:avLst/>
                          <a:gdLst/>
                          <a:ahLst/>
                          <a:cxnLst/>
                          <a:rect l="l" t="t" r="r" b="b"/>
                          <a:pathLst>
                            <a:path w="5371465" h="18415">
                              <a:moveTo>
                                <a:pt x="1075321" y="0"/>
                              </a:moveTo>
                              <a:lnTo>
                                <a:pt x="1066190" y="0"/>
                              </a:lnTo>
                              <a:lnTo>
                                <a:pt x="1057046" y="0"/>
                              </a:lnTo>
                              <a:lnTo>
                                <a:pt x="0" y="0"/>
                              </a:lnTo>
                              <a:lnTo>
                                <a:pt x="0" y="18300"/>
                              </a:lnTo>
                              <a:lnTo>
                                <a:pt x="1057046" y="18300"/>
                              </a:lnTo>
                              <a:lnTo>
                                <a:pt x="1066190" y="18300"/>
                              </a:lnTo>
                              <a:lnTo>
                                <a:pt x="1075321" y="18300"/>
                              </a:lnTo>
                              <a:lnTo>
                                <a:pt x="1075321" y="0"/>
                              </a:lnTo>
                              <a:close/>
                            </a:path>
                            <a:path w="5371465" h="18415">
                              <a:moveTo>
                                <a:pt x="5370855" y="0"/>
                              </a:moveTo>
                              <a:lnTo>
                                <a:pt x="5370855" y="0"/>
                              </a:lnTo>
                              <a:lnTo>
                                <a:pt x="1075334" y="0"/>
                              </a:lnTo>
                              <a:lnTo>
                                <a:pt x="1075334" y="18300"/>
                              </a:lnTo>
                              <a:lnTo>
                                <a:pt x="5370855" y="18300"/>
                              </a:lnTo>
                              <a:lnTo>
                                <a:pt x="5370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688004pt;margin-top:13.969975pt;width:422.95pt;height:1.45pt;mso-position-horizontal-relative:page;mso-position-vertical-relative:paragraph;z-index:-15719424;mso-wrap-distance-left:0;mso-wrap-distance-right:0" id="docshape23" coordorigin="1974,279" coordsize="8459,29" path="m3667,279l3653,279,3638,279,1974,279,1974,308,3638,308,3653,308,3667,308,3667,279xm10432,279l8105,279,8090,279,8076,279,5605,279,5591,279,5576,279,3667,279,3667,308,5576,308,5591,308,5605,308,8076,308,8090,308,8105,308,10432,308,10432,279xe" filled="true" fillcolor="#000000" stroked="false">
                <v:path arrowok="t"/>
                <v:fill type="solid"/>
                <w10:wrap type="topAndBottom"/>
              </v:shape>
            </w:pict>
          </mc:Fallback>
        </mc:AlternateContent>
      </w:r>
    </w:p>
    <w:p>
      <w:pPr>
        <w:pStyle w:val="BodyText"/>
      </w:pPr>
    </w:p>
    <w:p>
      <w:pPr>
        <w:pStyle w:val="BodyText"/>
        <w:spacing w:before="19"/>
      </w:pPr>
    </w:p>
    <w:p>
      <w:pPr>
        <w:pStyle w:val="BodyText"/>
        <w:spacing w:line="501" w:lineRule="auto" w:before="1"/>
        <w:ind w:left="816" w:right="1545" w:firstLine="720"/>
        <w:jc w:val="both"/>
      </w:pPr>
      <w:r>
        <w:rPr>
          <w:w w:val="105"/>
        </w:rPr>
        <w:t>Looking</w:t>
      </w:r>
      <w:r>
        <w:rPr>
          <w:spacing w:val="-13"/>
          <w:w w:val="105"/>
        </w:rPr>
        <w:t> </w:t>
      </w:r>
      <w:r>
        <w:rPr>
          <w:w w:val="105"/>
        </w:rPr>
        <w:t>at</w:t>
      </w:r>
      <w:r>
        <w:rPr>
          <w:spacing w:val="-5"/>
          <w:w w:val="105"/>
        </w:rPr>
        <w:t> </w:t>
      </w:r>
      <w:r>
        <w:rPr>
          <w:w w:val="105"/>
        </w:rPr>
        <w:t>Table</w:t>
      </w:r>
      <w:r>
        <w:rPr>
          <w:spacing w:val="-14"/>
          <w:w w:val="105"/>
        </w:rPr>
        <w:t> </w:t>
      </w:r>
      <w:r>
        <w:rPr>
          <w:w w:val="105"/>
        </w:rPr>
        <w:t>5,</w:t>
      </w:r>
      <w:r>
        <w:rPr>
          <w:spacing w:val="-5"/>
          <w:w w:val="105"/>
        </w:rPr>
        <w:t> </w:t>
      </w:r>
      <w:r>
        <w:rPr>
          <w:w w:val="105"/>
        </w:rPr>
        <w:t>reveals</w:t>
      </w:r>
      <w:r>
        <w:rPr>
          <w:spacing w:val="-9"/>
          <w:w w:val="105"/>
        </w:rPr>
        <w:t> </w:t>
      </w:r>
      <w:r>
        <w:rPr>
          <w:w w:val="105"/>
        </w:rPr>
        <w:t>the</w:t>
      </w:r>
      <w:r>
        <w:rPr>
          <w:spacing w:val="-8"/>
          <w:w w:val="105"/>
        </w:rPr>
        <w:t> </w:t>
      </w:r>
      <w:r>
        <w:rPr>
          <w:w w:val="105"/>
        </w:rPr>
        <w:t>difference</w:t>
      </w:r>
      <w:r>
        <w:rPr>
          <w:spacing w:val="-3"/>
          <w:w w:val="105"/>
        </w:rPr>
        <w:t> </w:t>
      </w:r>
      <w:r>
        <w:rPr>
          <w:w w:val="105"/>
        </w:rPr>
        <w:t>of</w:t>
      </w:r>
      <w:r>
        <w:rPr>
          <w:spacing w:val="-9"/>
          <w:w w:val="105"/>
        </w:rPr>
        <w:t> </w:t>
      </w:r>
      <w:r>
        <w:rPr>
          <w:w w:val="105"/>
        </w:rPr>
        <w:t>demographic</w:t>
      </w:r>
      <w:r>
        <w:rPr>
          <w:spacing w:val="-1"/>
          <w:w w:val="105"/>
        </w:rPr>
        <w:t> </w:t>
      </w:r>
      <w:r>
        <w:rPr>
          <w:w w:val="105"/>
        </w:rPr>
        <w:t>characteristics</w:t>
      </w:r>
      <w:r>
        <w:rPr>
          <w:spacing w:val="-8"/>
          <w:w w:val="105"/>
        </w:rPr>
        <w:t> </w:t>
      </w:r>
      <w:r>
        <w:rPr>
          <w:w w:val="105"/>
        </w:rPr>
        <w:t>on the</w:t>
      </w:r>
      <w:r>
        <w:rPr>
          <w:w w:val="105"/>
        </w:rPr>
        <w:t> knowledge</w:t>
      </w:r>
      <w:r>
        <w:rPr>
          <w:w w:val="105"/>
        </w:rPr>
        <w:t> of cholera</w:t>
      </w:r>
      <w:r>
        <w:rPr>
          <w:w w:val="105"/>
        </w:rPr>
        <w:t> prevention</w:t>
      </w:r>
      <w:r>
        <w:rPr>
          <w:w w:val="105"/>
        </w:rPr>
        <w:t> strategies among</w:t>
      </w:r>
      <w:r>
        <w:rPr>
          <w:w w:val="105"/>
        </w:rPr>
        <w:t> junior</w:t>
      </w:r>
      <w:r>
        <w:rPr>
          <w:w w:val="105"/>
        </w:rPr>
        <w:t> secondary</w:t>
      </w:r>
      <w:r>
        <w:rPr>
          <w:w w:val="105"/>
        </w:rPr>
        <w:t> school studentsby their gender. This is because the male respondents has a mean of 31.16 and standard deviation of 4.18</w:t>
      </w:r>
      <w:r>
        <w:rPr>
          <w:w w:val="105"/>
        </w:rPr>
        <w:t> while the female respondents had a</w:t>
      </w:r>
      <w:r>
        <w:rPr>
          <w:w w:val="105"/>
        </w:rPr>
        <w:t> mean of 31.74 and</w:t>
      </w:r>
      <w:r>
        <w:rPr>
          <w:w w:val="105"/>
        </w:rPr>
        <w:t> standard</w:t>
      </w:r>
      <w:r>
        <w:rPr>
          <w:w w:val="105"/>
        </w:rPr>
        <w:t> deviation</w:t>
      </w:r>
      <w:r>
        <w:rPr>
          <w:w w:val="105"/>
        </w:rPr>
        <w:t> of</w:t>
      </w:r>
      <w:r>
        <w:rPr>
          <w:w w:val="105"/>
        </w:rPr>
        <w:t> 4.05</w:t>
      </w:r>
      <w:r>
        <w:rPr>
          <w:w w:val="105"/>
        </w:rPr>
        <w:t> with</w:t>
      </w:r>
      <w:r>
        <w:rPr>
          <w:w w:val="105"/>
        </w:rPr>
        <w:t> the</w:t>
      </w:r>
      <w:r>
        <w:rPr>
          <w:w w:val="105"/>
        </w:rPr>
        <w:t> mean</w:t>
      </w:r>
      <w:r>
        <w:rPr>
          <w:w w:val="105"/>
        </w:rPr>
        <w:t> difference</w:t>
      </w:r>
      <w:r>
        <w:rPr>
          <w:w w:val="105"/>
        </w:rPr>
        <w:t> of</w:t>
      </w:r>
      <w:r>
        <w:rPr>
          <w:w w:val="105"/>
        </w:rPr>
        <w:t> 0.58</w:t>
      </w:r>
      <w:r>
        <w:rPr>
          <w:w w:val="105"/>
        </w:rPr>
        <w:t> less</w:t>
      </w:r>
      <w:r>
        <w:rPr>
          <w:w w:val="105"/>
        </w:rPr>
        <w:t> than</w:t>
      </w:r>
      <w:r>
        <w:rPr>
          <w:w w:val="105"/>
        </w:rPr>
        <w:t> 2.50. However,</w:t>
      </w:r>
      <w:r>
        <w:rPr>
          <w:w w:val="105"/>
        </w:rPr>
        <w:t> though</w:t>
      </w:r>
      <w:r>
        <w:rPr>
          <w:w w:val="105"/>
        </w:rPr>
        <w:t> there</w:t>
      </w:r>
      <w:r>
        <w:rPr>
          <w:w w:val="105"/>
        </w:rPr>
        <w:t> was no</w:t>
      </w:r>
      <w:r>
        <w:rPr>
          <w:w w:val="105"/>
        </w:rPr>
        <w:t> difference</w:t>
      </w:r>
      <w:r>
        <w:rPr>
          <w:w w:val="105"/>
        </w:rPr>
        <w:t> between</w:t>
      </w:r>
      <w:r>
        <w:rPr>
          <w:w w:val="105"/>
        </w:rPr>
        <w:t> the</w:t>
      </w:r>
      <w:r>
        <w:rPr>
          <w:w w:val="105"/>
        </w:rPr>
        <w:t> males</w:t>
      </w:r>
      <w:r>
        <w:rPr>
          <w:w w:val="105"/>
        </w:rPr>
        <w:t> and</w:t>
      </w:r>
      <w:r>
        <w:rPr>
          <w:w w:val="105"/>
        </w:rPr>
        <w:t> their</w:t>
      </w:r>
      <w:r>
        <w:rPr>
          <w:w w:val="105"/>
        </w:rPr>
        <w:t> female counterparts,</w:t>
      </w:r>
      <w:r>
        <w:rPr>
          <w:spacing w:val="-5"/>
          <w:w w:val="105"/>
        </w:rPr>
        <w:t> </w:t>
      </w:r>
      <w:r>
        <w:rPr>
          <w:w w:val="105"/>
        </w:rPr>
        <w:t>the female</w:t>
      </w:r>
      <w:r>
        <w:rPr>
          <w:spacing w:val="-6"/>
          <w:w w:val="105"/>
        </w:rPr>
        <w:t> </w:t>
      </w:r>
      <w:r>
        <w:rPr>
          <w:w w:val="105"/>
        </w:rPr>
        <w:t>respondents</w:t>
      </w:r>
      <w:r>
        <w:rPr>
          <w:spacing w:val="-2"/>
          <w:w w:val="105"/>
        </w:rPr>
        <w:t> </w:t>
      </w:r>
      <w:r>
        <w:rPr>
          <w:w w:val="105"/>
        </w:rPr>
        <w:t>were</w:t>
      </w:r>
      <w:r>
        <w:rPr>
          <w:spacing w:val="-1"/>
          <w:w w:val="105"/>
        </w:rPr>
        <w:t> </w:t>
      </w:r>
      <w:r>
        <w:rPr>
          <w:w w:val="105"/>
        </w:rPr>
        <w:t>more</w:t>
      </w:r>
      <w:r>
        <w:rPr>
          <w:spacing w:val="-7"/>
          <w:w w:val="105"/>
        </w:rPr>
        <w:t> </w:t>
      </w:r>
      <w:r>
        <w:rPr>
          <w:w w:val="105"/>
        </w:rPr>
        <w:t>knowledgeable</w:t>
      </w:r>
      <w:r>
        <w:rPr>
          <w:spacing w:val="-7"/>
          <w:w w:val="105"/>
        </w:rPr>
        <w:t> </w:t>
      </w:r>
      <w:r>
        <w:rPr>
          <w:w w:val="105"/>
        </w:rPr>
        <w:t>(Mean</w:t>
      </w:r>
      <w:r>
        <w:rPr>
          <w:spacing w:val="-6"/>
          <w:w w:val="105"/>
        </w:rPr>
        <w:t> </w:t>
      </w:r>
      <w:r>
        <w:rPr>
          <w:w w:val="105"/>
        </w:rPr>
        <w:t>=</w:t>
      </w:r>
      <w:r>
        <w:rPr>
          <w:spacing w:val="-1"/>
          <w:w w:val="105"/>
        </w:rPr>
        <w:t> </w:t>
      </w:r>
      <w:r>
        <w:rPr>
          <w:w w:val="105"/>
        </w:rPr>
        <w:t>31.74 and 31.16) than theirmale respondents.</w:t>
      </w:r>
    </w:p>
    <w:p>
      <w:pPr>
        <w:spacing w:after="0" w:line="501" w:lineRule="auto"/>
        <w:jc w:val="both"/>
        <w:sectPr>
          <w:pgSz w:w="12240" w:h="15840"/>
          <w:pgMar w:header="0" w:footer="1075" w:top="1360" w:bottom="1260" w:left="1280" w:right="540"/>
        </w:sectPr>
      </w:pPr>
    </w:p>
    <w:p>
      <w:pPr>
        <w:pStyle w:val="BodyText"/>
        <w:tabs>
          <w:tab w:pos="1398" w:val="left" w:leader="none"/>
          <w:tab w:pos="1825" w:val="left" w:leader="none"/>
          <w:tab w:pos="2587" w:val="left" w:leader="none"/>
          <w:tab w:pos="3314" w:val="left" w:leader="none"/>
          <w:tab w:pos="3731" w:val="left" w:leader="none"/>
          <w:tab w:pos="4967" w:val="left" w:leader="none"/>
          <w:tab w:pos="5434" w:val="left" w:leader="none"/>
          <w:tab w:pos="6716" w:val="left" w:leader="none"/>
          <w:tab w:pos="7134" w:val="left" w:leader="none"/>
          <w:tab w:pos="8062" w:val="left" w:leader="none"/>
        </w:tabs>
        <w:spacing w:line="247" w:lineRule="auto" w:before="82" w:after="12"/>
        <w:ind w:left="592" w:right="1338"/>
      </w:pPr>
      <w:r>
        <w:rPr>
          <w:b/>
          <w:spacing w:val="-2"/>
          <w:w w:val="105"/>
        </w:rPr>
        <w:t>Table</w:t>
      </w:r>
      <w:r>
        <w:rPr>
          <w:b/>
        </w:rPr>
        <w:tab/>
      </w:r>
      <w:r>
        <w:rPr>
          <w:b/>
          <w:spacing w:val="-6"/>
          <w:w w:val="105"/>
        </w:rPr>
        <w:t>6:</w:t>
      </w:r>
      <w:r>
        <w:rPr>
          <w:b/>
        </w:rPr>
        <w:tab/>
      </w:r>
      <w:r>
        <w:rPr>
          <w:spacing w:val="-4"/>
          <w:w w:val="105"/>
        </w:rPr>
        <w:t>Mean</w:t>
      </w:r>
      <w:r>
        <w:rPr/>
        <w:tab/>
      </w:r>
      <w:r>
        <w:rPr>
          <w:spacing w:val="-4"/>
          <w:w w:val="105"/>
        </w:rPr>
        <w:t>score</w:t>
      </w:r>
      <w:r>
        <w:rPr/>
        <w:tab/>
      </w:r>
      <w:r>
        <w:rPr>
          <w:spacing w:val="-6"/>
          <w:w w:val="105"/>
        </w:rPr>
        <w:t>of</w:t>
      </w:r>
      <w:r>
        <w:rPr/>
        <w:tab/>
      </w:r>
      <w:r>
        <w:rPr>
          <w:spacing w:val="-2"/>
          <w:w w:val="105"/>
        </w:rPr>
        <w:t>Responses</w:t>
      </w:r>
      <w:r>
        <w:rPr/>
        <w:tab/>
      </w:r>
      <w:r>
        <w:rPr>
          <w:spacing w:val="-6"/>
          <w:w w:val="105"/>
        </w:rPr>
        <w:t>on</w:t>
      </w:r>
      <w:r>
        <w:rPr/>
        <w:tab/>
      </w:r>
      <w:r>
        <w:rPr>
          <w:spacing w:val="-2"/>
          <w:w w:val="105"/>
        </w:rPr>
        <w:t>knowledge</w:t>
      </w:r>
      <w:r>
        <w:rPr/>
        <w:tab/>
      </w:r>
      <w:r>
        <w:rPr>
          <w:spacing w:val="-6"/>
          <w:w w:val="105"/>
        </w:rPr>
        <w:t>of</w:t>
      </w:r>
      <w:r>
        <w:rPr/>
        <w:tab/>
      </w:r>
      <w:r>
        <w:rPr>
          <w:spacing w:val="-2"/>
          <w:w w:val="105"/>
        </w:rPr>
        <w:t>cholera</w:t>
      </w:r>
      <w:r>
        <w:rPr/>
        <w:tab/>
      </w:r>
      <w:r>
        <w:rPr>
          <w:spacing w:val="-4"/>
          <w:w w:val="105"/>
        </w:rPr>
        <w:t>prevention </w:t>
      </w:r>
      <w:r>
        <w:rPr>
          <w:w w:val="105"/>
        </w:rPr>
        <w:t>strategiesaccording to age</w:t>
      </w:r>
    </w:p>
    <w:tbl>
      <w:tblPr>
        <w:tblW w:w="0" w:type="auto"/>
        <w:jc w:val="left"/>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9"/>
        <w:gridCol w:w="1290"/>
        <w:gridCol w:w="2574"/>
        <w:gridCol w:w="2572"/>
      </w:tblGrid>
      <w:tr>
        <w:trPr>
          <w:trHeight w:val="566" w:hRule="atLeast"/>
        </w:trPr>
        <w:tc>
          <w:tcPr>
            <w:tcW w:w="2209" w:type="dxa"/>
            <w:tcBorders>
              <w:top w:val="single" w:sz="4" w:space="0" w:color="000000"/>
              <w:bottom w:val="single" w:sz="4" w:space="0" w:color="000000"/>
            </w:tcBorders>
          </w:tcPr>
          <w:p>
            <w:pPr>
              <w:pStyle w:val="TableParagraph"/>
              <w:spacing w:before="7"/>
              <w:ind w:left="107"/>
              <w:rPr>
                <w:b/>
                <w:sz w:val="23"/>
              </w:rPr>
            </w:pPr>
            <w:r>
              <w:rPr>
                <w:b/>
                <w:spacing w:val="-2"/>
                <w:w w:val="105"/>
                <w:sz w:val="23"/>
              </w:rPr>
              <w:t>Variable</w:t>
            </w:r>
          </w:p>
        </w:tc>
        <w:tc>
          <w:tcPr>
            <w:tcW w:w="1290" w:type="dxa"/>
            <w:tcBorders>
              <w:top w:val="single" w:sz="4" w:space="0" w:color="000000"/>
              <w:bottom w:val="single" w:sz="4" w:space="0" w:color="000000"/>
            </w:tcBorders>
          </w:tcPr>
          <w:p>
            <w:pPr>
              <w:pStyle w:val="TableParagraph"/>
              <w:spacing w:before="7"/>
              <w:ind w:left="262"/>
              <w:rPr>
                <w:b/>
                <w:sz w:val="23"/>
              </w:rPr>
            </w:pPr>
            <w:r>
              <w:rPr>
                <w:b/>
                <w:spacing w:val="-4"/>
                <w:w w:val="105"/>
                <w:sz w:val="23"/>
              </w:rPr>
              <w:t>Mean</w:t>
            </w:r>
          </w:p>
        </w:tc>
        <w:tc>
          <w:tcPr>
            <w:tcW w:w="2574" w:type="dxa"/>
            <w:tcBorders>
              <w:top w:val="single" w:sz="4" w:space="0" w:color="000000"/>
              <w:bottom w:val="single" w:sz="4" w:space="0" w:color="000000"/>
            </w:tcBorders>
          </w:tcPr>
          <w:p>
            <w:pPr>
              <w:pStyle w:val="TableParagraph"/>
              <w:spacing w:before="7"/>
              <w:ind w:left="233"/>
              <w:rPr>
                <w:b/>
                <w:sz w:val="23"/>
              </w:rPr>
            </w:pPr>
            <w:r>
              <w:rPr>
                <w:b/>
                <w:sz w:val="23"/>
              </w:rPr>
              <w:t>Standard</w:t>
            </w:r>
            <w:r>
              <w:rPr>
                <w:b/>
                <w:spacing w:val="30"/>
                <w:sz w:val="23"/>
              </w:rPr>
              <w:t> </w:t>
            </w:r>
            <w:r>
              <w:rPr>
                <w:b/>
                <w:spacing w:val="-2"/>
                <w:sz w:val="23"/>
              </w:rPr>
              <w:t>Deviation</w:t>
            </w:r>
          </w:p>
        </w:tc>
        <w:tc>
          <w:tcPr>
            <w:tcW w:w="2572" w:type="dxa"/>
            <w:tcBorders>
              <w:top w:val="single" w:sz="4" w:space="0" w:color="000000"/>
              <w:bottom w:val="single" w:sz="4" w:space="0" w:color="000000"/>
            </w:tcBorders>
          </w:tcPr>
          <w:p>
            <w:pPr>
              <w:pStyle w:val="TableParagraph"/>
              <w:spacing w:before="7"/>
              <w:ind w:left="338"/>
              <w:rPr>
                <w:b/>
                <w:sz w:val="23"/>
              </w:rPr>
            </w:pPr>
            <w:r>
              <w:rPr>
                <w:b/>
                <w:sz w:val="23"/>
              </w:rPr>
              <w:t>Mean</w:t>
            </w:r>
            <w:r>
              <w:rPr>
                <w:b/>
                <w:spacing w:val="16"/>
                <w:sz w:val="23"/>
              </w:rPr>
              <w:t> </w:t>
            </w:r>
            <w:r>
              <w:rPr>
                <w:b/>
                <w:spacing w:val="-2"/>
                <w:sz w:val="23"/>
              </w:rPr>
              <w:t>Difference</w:t>
            </w:r>
          </w:p>
        </w:tc>
      </w:tr>
      <w:tr>
        <w:trPr>
          <w:trHeight w:val="415" w:hRule="atLeast"/>
        </w:trPr>
        <w:tc>
          <w:tcPr>
            <w:tcW w:w="2209" w:type="dxa"/>
            <w:tcBorders>
              <w:top w:val="single" w:sz="4" w:space="0" w:color="000000"/>
            </w:tcBorders>
          </w:tcPr>
          <w:p>
            <w:pPr>
              <w:pStyle w:val="TableParagraph"/>
              <w:ind w:left="107"/>
              <w:rPr>
                <w:sz w:val="23"/>
              </w:rPr>
            </w:pPr>
            <w:r>
              <w:rPr>
                <w:w w:val="105"/>
                <w:sz w:val="23"/>
              </w:rPr>
              <w:t>10</w:t>
            </w:r>
            <w:r>
              <w:rPr>
                <w:spacing w:val="-1"/>
                <w:w w:val="105"/>
                <w:sz w:val="23"/>
              </w:rPr>
              <w:t> </w:t>
            </w:r>
            <w:r>
              <w:rPr>
                <w:w w:val="105"/>
                <w:sz w:val="23"/>
              </w:rPr>
              <w:t>–</w:t>
            </w:r>
            <w:r>
              <w:rPr>
                <w:spacing w:val="-2"/>
                <w:w w:val="105"/>
                <w:sz w:val="23"/>
              </w:rPr>
              <w:t> </w:t>
            </w:r>
            <w:r>
              <w:rPr>
                <w:w w:val="105"/>
                <w:sz w:val="23"/>
              </w:rPr>
              <w:t>13</w:t>
            </w:r>
            <w:r>
              <w:rPr>
                <w:spacing w:val="-2"/>
                <w:w w:val="105"/>
                <w:sz w:val="23"/>
              </w:rPr>
              <w:t> years</w:t>
            </w:r>
          </w:p>
        </w:tc>
        <w:tc>
          <w:tcPr>
            <w:tcW w:w="1290" w:type="dxa"/>
            <w:tcBorders>
              <w:top w:val="single" w:sz="4" w:space="0" w:color="000000"/>
            </w:tcBorders>
          </w:tcPr>
          <w:p>
            <w:pPr>
              <w:pStyle w:val="TableParagraph"/>
              <w:ind w:right="230"/>
              <w:jc w:val="right"/>
              <w:rPr>
                <w:sz w:val="23"/>
              </w:rPr>
            </w:pPr>
            <w:r>
              <w:rPr>
                <w:spacing w:val="-2"/>
                <w:w w:val="105"/>
                <w:sz w:val="23"/>
              </w:rPr>
              <w:t>21.62</w:t>
            </w:r>
          </w:p>
        </w:tc>
        <w:tc>
          <w:tcPr>
            <w:tcW w:w="2574" w:type="dxa"/>
            <w:tcBorders>
              <w:top w:val="single" w:sz="4" w:space="0" w:color="000000"/>
            </w:tcBorders>
          </w:tcPr>
          <w:p>
            <w:pPr>
              <w:pStyle w:val="TableParagraph"/>
              <w:ind w:left="360" w:right="2"/>
              <w:jc w:val="center"/>
              <w:rPr>
                <w:sz w:val="23"/>
              </w:rPr>
            </w:pPr>
            <w:r>
              <w:rPr>
                <w:spacing w:val="-4"/>
                <w:w w:val="105"/>
                <w:sz w:val="23"/>
              </w:rPr>
              <w:t>3.13</w:t>
            </w:r>
          </w:p>
        </w:tc>
        <w:tc>
          <w:tcPr>
            <w:tcW w:w="2572" w:type="dxa"/>
            <w:tcBorders>
              <w:top w:val="single" w:sz="4" w:space="0" w:color="000000"/>
            </w:tcBorders>
          </w:tcPr>
          <w:p>
            <w:pPr>
              <w:pStyle w:val="TableParagraph"/>
              <w:rPr>
                <w:sz w:val="22"/>
              </w:rPr>
            </w:pPr>
          </w:p>
        </w:tc>
      </w:tr>
      <w:tr>
        <w:trPr>
          <w:trHeight w:val="565" w:hRule="atLeast"/>
        </w:trPr>
        <w:tc>
          <w:tcPr>
            <w:tcW w:w="2209" w:type="dxa"/>
          </w:tcPr>
          <w:p>
            <w:pPr>
              <w:pStyle w:val="TableParagraph"/>
              <w:spacing w:before="146"/>
              <w:ind w:left="107"/>
              <w:rPr>
                <w:sz w:val="23"/>
              </w:rPr>
            </w:pPr>
            <w:r>
              <w:rPr>
                <w:w w:val="105"/>
                <w:sz w:val="23"/>
              </w:rPr>
              <w:t>14</w:t>
            </w:r>
            <w:r>
              <w:rPr>
                <w:spacing w:val="-2"/>
                <w:w w:val="105"/>
                <w:sz w:val="23"/>
              </w:rPr>
              <w:t> </w:t>
            </w:r>
            <w:r>
              <w:rPr>
                <w:w w:val="105"/>
                <w:sz w:val="23"/>
              </w:rPr>
              <w:t>–</w:t>
            </w:r>
            <w:r>
              <w:rPr>
                <w:spacing w:val="-1"/>
                <w:w w:val="105"/>
                <w:sz w:val="23"/>
              </w:rPr>
              <w:t> </w:t>
            </w:r>
            <w:r>
              <w:rPr>
                <w:w w:val="105"/>
                <w:sz w:val="23"/>
              </w:rPr>
              <w:t>17</w:t>
            </w:r>
            <w:r>
              <w:rPr>
                <w:spacing w:val="-2"/>
                <w:w w:val="105"/>
                <w:sz w:val="23"/>
              </w:rPr>
              <w:t> years</w:t>
            </w:r>
          </w:p>
        </w:tc>
        <w:tc>
          <w:tcPr>
            <w:tcW w:w="1290" w:type="dxa"/>
          </w:tcPr>
          <w:p>
            <w:pPr>
              <w:pStyle w:val="TableParagraph"/>
              <w:spacing w:before="146"/>
              <w:ind w:right="230"/>
              <w:jc w:val="right"/>
              <w:rPr>
                <w:sz w:val="23"/>
              </w:rPr>
            </w:pPr>
            <w:r>
              <w:rPr>
                <w:spacing w:val="-2"/>
                <w:w w:val="105"/>
                <w:sz w:val="23"/>
              </w:rPr>
              <w:t>23.38</w:t>
            </w:r>
          </w:p>
        </w:tc>
        <w:tc>
          <w:tcPr>
            <w:tcW w:w="2574" w:type="dxa"/>
          </w:tcPr>
          <w:p>
            <w:pPr>
              <w:pStyle w:val="TableParagraph"/>
              <w:spacing w:before="146"/>
              <w:ind w:left="360" w:right="2"/>
              <w:jc w:val="center"/>
              <w:rPr>
                <w:sz w:val="23"/>
              </w:rPr>
            </w:pPr>
            <w:r>
              <w:rPr>
                <w:spacing w:val="-4"/>
                <w:w w:val="105"/>
                <w:sz w:val="23"/>
              </w:rPr>
              <w:t>3.81</w:t>
            </w:r>
          </w:p>
        </w:tc>
        <w:tc>
          <w:tcPr>
            <w:tcW w:w="2572" w:type="dxa"/>
          </w:tcPr>
          <w:p>
            <w:pPr>
              <w:pStyle w:val="TableParagraph"/>
              <w:spacing w:before="146"/>
              <w:ind w:left="226"/>
              <w:jc w:val="center"/>
              <w:rPr>
                <w:sz w:val="23"/>
              </w:rPr>
            </w:pPr>
            <w:r>
              <w:rPr>
                <w:spacing w:val="-4"/>
                <w:w w:val="105"/>
                <w:sz w:val="23"/>
              </w:rPr>
              <w:t>0.68</w:t>
            </w:r>
          </w:p>
        </w:tc>
      </w:tr>
      <w:tr>
        <w:trPr>
          <w:trHeight w:val="416" w:hRule="atLeast"/>
        </w:trPr>
        <w:tc>
          <w:tcPr>
            <w:tcW w:w="2209" w:type="dxa"/>
          </w:tcPr>
          <w:p>
            <w:pPr>
              <w:pStyle w:val="TableParagraph"/>
              <w:spacing w:line="246" w:lineRule="exact" w:before="150"/>
              <w:ind w:left="107"/>
              <w:rPr>
                <w:sz w:val="23"/>
              </w:rPr>
            </w:pPr>
            <w:r>
              <w:rPr>
                <w:w w:val="105"/>
                <w:sz w:val="23"/>
              </w:rPr>
              <w:t>18</w:t>
            </w:r>
            <w:r>
              <w:rPr>
                <w:spacing w:val="-5"/>
                <w:w w:val="105"/>
                <w:sz w:val="23"/>
              </w:rPr>
              <w:t> </w:t>
            </w:r>
            <w:r>
              <w:rPr>
                <w:w w:val="105"/>
                <w:sz w:val="23"/>
              </w:rPr>
              <w:t>years</w:t>
            </w:r>
            <w:r>
              <w:rPr>
                <w:spacing w:val="-12"/>
                <w:w w:val="105"/>
                <w:sz w:val="23"/>
              </w:rPr>
              <w:t> </w:t>
            </w:r>
            <w:r>
              <w:rPr>
                <w:w w:val="105"/>
                <w:sz w:val="23"/>
              </w:rPr>
              <w:t>and</w:t>
            </w:r>
            <w:r>
              <w:rPr>
                <w:spacing w:val="-4"/>
                <w:w w:val="105"/>
                <w:sz w:val="23"/>
              </w:rPr>
              <w:t> above</w:t>
            </w:r>
          </w:p>
        </w:tc>
        <w:tc>
          <w:tcPr>
            <w:tcW w:w="1290" w:type="dxa"/>
          </w:tcPr>
          <w:p>
            <w:pPr>
              <w:pStyle w:val="TableParagraph"/>
              <w:spacing w:line="246" w:lineRule="exact" w:before="150"/>
              <w:ind w:right="230"/>
              <w:jc w:val="right"/>
              <w:rPr>
                <w:sz w:val="23"/>
              </w:rPr>
            </w:pPr>
            <w:r>
              <w:rPr>
                <w:spacing w:val="-2"/>
                <w:w w:val="105"/>
                <w:sz w:val="23"/>
              </w:rPr>
              <w:t>23.01</w:t>
            </w:r>
          </w:p>
        </w:tc>
        <w:tc>
          <w:tcPr>
            <w:tcW w:w="2574" w:type="dxa"/>
          </w:tcPr>
          <w:p>
            <w:pPr>
              <w:pStyle w:val="TableParagraph"/>
              <w:spacing w:line="246" w:lineRule="exact" w:before="150"/>
              <w:ind w:left="360" w:right="2"/>
              <w:jc w:val="center"/>
              <w:rPr>
                <w:sz w:val="23"/>
              </w:rPr>
            </w:pPr>
            <w:r>
              <w:rPr>
                <w:spacing w:val="-4"/>
                <w:w w:val="105"/>
                <w:sz w:val="23"/>
              </w:rPr>
              <w:t>3.41</w:t>
            </w:r>
          </w:p>
        </w:tc>
        <w:tc>
          <w:tcPr>
            <w:tcW w:w="2572" w:type="dxa"/>
          </w:tcPr>
          <w:p>
            <w:pPr>
              <w:pStyle w:val="TableParagraph"/>
              <w:spacing w:line="246" w:lineRule="exact" w:before="150"/>
              <w:ind w:left="226"/>
              <w:jc w:val="center"/>
              <w:rPr>
                <w:sz w:val="23"/>
              </w:rPr>
            </w:pPr>
            <w:r>
              <w:rPr>
                <w:spacing w:val="-4"/>
                <w:w w:val="105"/>
                <w:sz w:val="23"/>
              </w:rPr>
              <w:t>0.40</w:t>
            </w:r>
          </w:p>
        </w:tc>
      </w:tr>
    </w:tbl>
    <w:p>
      <w:pPr>
        <w:pStyle w:val="BodyText"/>
        <w:spacing w:before="43"/>
        <w:rPr>
          <w:sz w:val="20"/>
        </w:rPr>
      </w:pPr>
      <w:r>
        <w:rPr/>
        <mc:AlternateContent>
          <mc:Choice Requires="wps">
            <w:drawing>
              <wp:anchor distT="0" distB="0" distL="0" distR="0" allowOverlap="1" layoutInCell="1" locked="0" behindDoc="1" simplePos="0" relativeHeight="487597568">
                <wp:simplePos x="0" y="0"/>
                <wp:positionH relativeFrom="page">
                  <wp:posOffset>1111605</wp:posOffset>
                </wp:positionH>
                <wp:positionV relativeFrom="paragraph">
                  <wp:posOffset>189102</wp:posOffset>
                </wp:positionV>
                <wp:extent cx="5499100" cy="508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499100" cy="5080"/>
                        </a:xfrm>
                        <a:custGeom>
                          <a:avLst/>
                          <a:gdLst/>
                          <a:ahLst/>
                          <a:cxnLst/>
                          <a:rect l="l" t="t" r="r" b="b"/>
                          <a:pathLst>
                            <a:path w="5499100" h="5080">
                              <a:moveTo>
                                <a:pt x="5498871" y="0"/>
                              </a:moveTo>
                              <a:lnTo>
                                <a:pt x="5498871" y="0"/>
                              </a:lnTo>
                              <a:lnTo>
                                <a:pt x="0" y="0"/>
                              </a:lnTo>
                              <a:lnTo>
                                <a:pt x="0" y="4572"/>
                              </a:lnTo>
                              <a:lnTo>
                                <a:pt x="5498871" y="4572"/>
                              </a:lnTo>
                              <a:lnTo>
                                <a:pt x="5498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14.889973pt;width:432.982021pt;height:.36pt;mso-position-horizontal-relative:page;mso-position-vertical-relative:paragraph;z-index:-15718912;mso-wrap-distance-left:0;mso-wrap-distance-right:0" id="docshape24" filled="true" fillcolor="#000000" stroked="false">
                <v:fill type="solid"/>
                <w10:wrap type="topAndBottom"/>
              </v:rect>
            </w:pict>
          </mc:Fallback>
        </mc:AlternateContent>
      </w:r>
    </w:p>
    <w:p>
      <w:pPr>
        <w:pStyle w:val="BodyText"/>
      </w:pPr>
    </w:p>
    <w:p>
      <w:pPr>
        <w:pStyle w:val="BodyText"/>
        <w:spacing w:before="19"/>
      </w:pPr>
    </w:p>
    <w:p>
      <w:pPr>
        <w:pStyle w:val="BodyText"/>
        <w:spacing w:line="504" w:lineRule="auto" w:before="1"/>
        <w:ind w:left="592" w:right="1328" w:firstLine="720"/>
        <w:jc w:val="both"/>
      </w:pPr>
      <w:r>
        <w:rPr>
          <w:w w:val="105"/>
        </w:rPr>
        <w:t>A</w:t>
      </w:r>
      <w:r>
        <w:rPr>
          <w:spacing w:val="-3"/>
          <w:w w:val="105"/>
        </w:rPr>
        <w:t> </w:t>
      </w:r>
      <w:r>
        <w:rPr>
          <w:w w:val="105"/>
        </w:rPr>
        <w:t>look at Table</w:t>
      </w:r>
      <w:r>
        <w:rPr>
          <w:spacing w:val="-2"/>
          <w:w w:val="105"/>
        </w:rPr>
        <w:t> </w:t>
      </w:r>
      <w:r>
        <w:rPr>
          <w:w w:val="105"/>
        </w:rPr>
        <w:t>6 above shows that Knowledge</w:t>
      </w:r>
      <w:r>
        <w:rPr>
          <w:spacing w:val="-2"/>
          <w:w w:val="105"/>
        </w:rPr>
        <w:t> </w:t>
      </w:r>
      <w:r>
        <w:rPr>
          <w:w w:val="105"/>
        </w:rPr>
        <w:t>of cholera prevention strategies according</w:t>
      </w:r>
      <w:r>
        <w:rPr>
          <w:spacing w:val="23"/>
          <w:w w:val="105"/>
        </w:rPr>
        <w:t> </w:t>
      </w:r>
      <w:r>
        <w:rPr>
          <w:w w:val="105"/>
        </w:rPr>
        <w:t>to</w:t>
      </w:r>
      <w:r>
        <w:rPr>
          <w:spacing w:val="18"/>
          <w:w w:val="105"/>
        </w:rPr>
        <w:t> </w:t>
      </w:r>
      <w:r>
        <w:rPr>
          <w:w w:val="105"/>
        </w:rPr>
        <w:t>age</w:t>
      </w:r>
      <w:r>
        <w:rPr>
          <w:spacing w:val="26"/>
          <w:w w:val="105"/>
        </w:rPr>
        <w:t> </w:t>
      </w:r>
      <w:r>
        <w:rPr>
          <w:w w:val="105"/>
        </w:rPr>
        <w:t>did</w:t>
      </w:r>
      <w:r>
        <w:rPr>
          <w:spacing w:val="23"/>
          <w:w w:val="105"/>
        </w:rPr>
        <w:t> </w:t>
      </w:r>
      <w:r>
        <w:rPr>
          <w:w w:val="105"/>
        </w:rPr>
        <w:t>not</w:t>
      </w:r>
      <w:r>
        <w:rPr>
          <w:spacing w:val="27"/>
          <w:w w:val="105"/>
        </w:rPr>
        <w:t> </w:t>
      </w:r>
      <w:r>
        <w:rPr>
          <w:w w:val="105"/>
        </w:rPr>
        <w:t>differ,</w:t>
      </w:r>
      <w:r>
        <w:rPr>
          <w:spacing w:val="25"/>
          <w:w w:val="105"/>
        </w:rPr>
        <w:t> </w:t>
      </w:r>
      <w:r>
        <w:rPr>
          <w:w w:val="105"/>
        </w:rPr>
        <w:t>because</w:t>
      </w:r>
      <w:r>
        <w:rPr>
          <w:spacing w:val="22"/>
          <w:w w:val="105"/>
        </w:rPr>
        <w:t> </w:t>
      </w:r>
      <w:r>
        <w:rPr>
          <w:w w:val="105"/>
        </w:rPr>
        <w:t>respondents</w:t>
      </w:r>
      <w:r>
        <w:rPr>
          <w:spacing w:val="22"/>
          <w:w w:val="105"/>
        </w:rPr>
        <w:t> </w:t>
      </w:r>
      <w:r>
        <w:rPr>
          <w:w w:val="105"/>
        </w:rPr>
        <w:t>of</w:t>
      </w:r>
      <w:r>
        <w:rPr>
          <w:spacing w:val="21"/>
          <w:w w:val="105"/>
        </w:rPr>
        <w:t> </w:t>
      </w:r>
      <w:r>
        <w:rPr>
          <w:w w:val="105"/>
        </w:rPr>
        <w:t>10</w:t>
      </w:r>
      <w:r>
        <w:rPr>
          <w:spacing w:val="31"/>
          <w:w w:val="105"/>
        </w:rPr>
        <w:t> </w:t>
      </w:r>
      <w:r>
        <w:rPr>
          <w:w w:val="105"/>
        </w:rPr>
        <w:t>–</w:t>
      </w:r>
      <w:r>
        <w:rPr>
          <w:spacing w:val="24"/>
          <w:w w:val="105"/>
        </w:rPr>
        <w:t> </w:t>
      </w:r>
      <w:r>
        <w:rPr>
          <w:w w:val="105"/>
        </w:rPr>
        <w:t>13</w:t>
      </w:r>
      <w:r>
        <w:rPr>
          <w:spacing w:val="24"/>
          <w:w w:val="105"/>
        </w:rPr>
        <w:t> </w:t>
      </w:r>
      <w:r>
        <w:rPr>
          <w:w w:val="105"/>
        </w:rPr>
        <w:t>years</w:t>
      </w:r>
      <w:r>
        <w:rPr>
          <w:spacing w:val="22"/>
          <w:w w:val="105"/>
        </w:rPr>
        <w:t> </w:t>
      </w:r>
      <w:r>
        <w:rPr>
          <w:w w:val="105"/>
        </w:rPr>
        <w:t>had</w:t>
      </w:r>
      <w:r>
        <w:rPr>
          <w:spacing w:val="18"/>
          <w:w w:val="105"/>
        </w:rPr>
        <w:t> </w:t>
      </w:r>
      <w:r>
        <w:rPr>
          <w:w w:val="105"/>
        </w:rPr>
        <w:t>a</w:t>
      </w:r>
      <w:r>
        <w:rPr>
          <w:spacing w:val="29"/>
          <w:w w:val="105"/>
        </w:rPr>
        <w:t> </w:t>
      </w:r>
      <w:r>
        <w:rPr>
          <w:w w:val="105"/>
        </w:rPr>
        <w:t>mean</w:t>
      </w:r>
      <w:r>
        <w:rPr>
          <w:spacing w:val="23"/>
          <w:w w:val="105"/>
        </w:rPr>
        <w:t> </w:t>
      </w:r>
      <w:r>
        <w:rPr>
          <w:spacing w:val="-5"/>
          <w:w w:val="105"/>
        </w:rPr>
        <w:t>of</w:t>
      </w:r>
    </w:p>
    <w:p>
      <w:pPr>
        <w:pStyle w:val="BodyText"/>
        <w:spacing w:line="501" w:lineRule="auto"/>
        <w:ind w:left="592" w:right="1323"/>
        <w:jc w:val="both"/>
      </w:pPr>
      <w:r>
        <w:rPr>
          <w:w w:val="105"/>
        </w:rPr>
        <w:t>21.62 and standard deviation of 3.13, 14</w:t>
      </w:r>
      <w:r>
        <w:rPr>
          <w:w w:val="105"/>
        </w:rPr>
        <w:t> – 17 years had a</w:t>
      </w:r>
      <w:r>
        <w:rPr>
          <w:w w:val="105"/>
        </w:rPr>
        <w:t> mean of 23.38 and standard deviation of</w:t>
      </w:r>
      <w:r>
        <w:rPr>
          <w:spacing w:val="-7"/>
          <w:w w:val="105"/>
        </w:rPr>
        <w:t> </w:t>
      </w:r>
      <w:r>
        <w:rPr>
          <w:w w:val="105"/>
        </w:rPr>
        <w:t>3.81, while</w:t>
      </w:r>
      <w:r>
        <w:rPr>
          <w:spacing w:val="-5"/>
          <w:w w:val="105"/>
        </w:rPr>
        <w:t> </w:t>
      </w:r>
      <w:r>
        <w:rPr>
          <w:w w:val="105"/>
        </w:rPr>
        <w:t>18 years</w:t>
      </w:r>
      <w:r>
        <w:rPr>
          <w:spacing w:val="-6"/>
          <w:w w:val="105"/>
        </w:rPr>
        <w:t> </w:t>
      </w:r>
      <w:r>
        <w:rPr>
          <w:w w:val="105"/>
        </w:rPr>
        <w:t>and</w:t>
      </w:r>
      <w:r>
        <w:rPr>
          <w:spacing w:val="-4"/>
          <w:w w:val="105"/>
        </w:rPr>
        <w:t> </w:t>
      </w:r>
      <w:r>
        <w:rPr>
          <w:w w:val="105"/>
        </w:rPr>
        <w:t>above</w:t>
      </w:r>
      <w:r>
        <w:rPr>
          <w:spacing w:val="-5"/>
          <w:w w:val="105"/>
        </w:rPr>
        <w:t> </w:t>
      </w:r>
      <w:r>
        <w:rPr>
          <w:w w:val="105"/>
        </w:rPr>
        <w:t>has</w:t>
      </w:r>
      <w:r>
        <w:rPr>
          <w:spacing w:val="-6"/>
          <w:w w:val="105"/>
        </w:rPr>
        <w:t> </w:t>
      </w:r>
      <w:r>
        <w:rPr>
          <w:w w:val="105"/>
        </w:rPr>
        <w:t>a mean of</w:t>
      </w:r>
      <w:r>
        <w:rPr>
          <w:spacing w:val="-7"/>
          <w:w w:val="105"/>
        </w:rPr>
        <w:t> </w:t>
      </w:r>
      <w:r>
        <w:rPr>
          <w:w w:val="105"/>
        </w:rPr>
        <w:t>23.01 and standard deviation of</w:t>
      </w:r>
      <w:r>
        <w:rPr>
          <w:w w:val="105"/>
        </w:rPr>
        <w:t> 3.41</w:t>
      </w:r>
      <w:r>
        <w:rPr>
          <w:w w:val="105"/>
        </w:rPr>
        <w:t> with</w:t>
      </w:r>
      <w:r>
        <w:rPr>
          <w:w w:val="105"/>
        </w:rPr>
        <w:t> mean</w:t>
      </w:r>
      <w:r>
        <w:rPr>
          <w:w w:val="105"/>
        </w:rPr>
        <w:t> difference</w:t>
      </w:r>
      <w:r>
        <w:rPr>
          <w:w w:val="105"/>
        </w:rPr>
        <w:t> of</w:t>
      </w:r>
      <w:r>
        <w:rPr>
          <w:w w:val="105"/>
        </w:rPr>
        <w:t> 0.68</w:t>
      </w:r>
      <w:r>
        <w:rPr>
          <w:w w:val="105"/>
        </w:rPr>
        <w:t> and</w:t>
      </w:r>
      <w:r>
        <w:rPr>
          <w:w w:val="105"/>
        </w:rPr>
        <w:t> 0.40</w:t>
      </w:r>
      <w:r>
        <w:rPr>
          <w:w w:val="105"/>
        </w:rPr>
        <w:t> respectivelywhich</w:t>
      </w:r>
      <w:r>
        <w:rPr>
          <w:w w:val="105"/>
        </w:rPr>
        <w:t> is</w:t>
      </w:r>
      <w:r>
        <w:rPr>
          <w:w w:val="105"/>
        </w:rPr>
        <w:t> less</w:t>
      </w:r>
      <w:r>
        <w:rPr>
          <w:w w:val="105"/>
        </w:rPr>
        <w:t> than</w:t>
      </w:r>
      <w:r>
        <w:rPr>
          <w:w w:val="105"/>
        </w:rPr>
        <w:t> 2.50. However, from</w:t>
      </w:r>
      <w:r>
        <w:rPr>
          <w:spacing w:val="-7"/>
          <w:w w:val="105"/>
        </w:rPr>
        <w:t> </w:t>
      </w:r>
      <w:r>
        <w:rPr>
          <w:w w:val="105"/>
        </w:rPr>
        <w:t>the</w:t>
      </w:r>
      <w:r>
        <w:rPr>
          <w:spacing w:val="-7"/>
          <w:w w:val="105"/>
        </w:rPr>
        <w:t> </w:t>
      </w:r>
      <w:r>
        <w:rPr>
          <w:w w:val="105"/>
        </w:rPr>
        <w:t>results</w:t>
      </w:r>
      <w:r>
        <w:rPr>
          <w:spacing w:val="-7"/>
          <w:w w:val="105"/>
        </w:rPr>
        <w:t> </w:t>
      </w:r>
      <w:r>
        <w:rPr>
          <w:w w:val="105"/>
        </w:rPr>
        <w:t>above,</w:t>
      </w:r>
      <w:r>
        <w:rPr>
          <w:spacing w:val="-4"/>
          <w:w w:val="105"/>
        </w:rPr>
        <w:t> </w:t>
      </w:r>
      <w:r>
        <w:rPr>
          <w:w w:val="105"/>
        </w:rPr>
        <w:t>even</w:t>
      </w:r>
      <w:r>
        <w:rPr>
          <w:spacing w:val="-6"/>
          <w:w w:val="105"/>
        </w:rPr>
        <w:t> </w:t>
      </w:r>
      <w:r>
        <w:rPr>
          <w:w w:val="105"/>
        </w:rPr>
        <w:t>though</w:t>
      </w:r>
      <w:r>
        <w:rPr>
          <w:spacing w:val="-6"/>
          <w:w w:val="105"/>
        </w:rPr>
        <w:t> </w:t>
      </w:r>
      <w:r>
        <w:rPr>
          <w:w w:val="105"/>
        </w:rPr>
        <w:t>there was</w:t>
      </w:r>
      <w:r>
        <w:rPr>
          <w:spacing w:val="-7"/>
          <w:w w:val="105"/>
        </w:rPr>
        <w:t> </w:t>
      </w:r>
      <w:r>
        <w:rPr>
          <w:w w:val="105"/>
        </w:rPr>
        <w:t>no</w:t>
      </w:r>
      <w:r>
        <w:rPr>
          <w:spacing w:val="-6"/>
          <w:w w:val="105"/>
        </w:rPr>
        <w:t> </w:t>
      </w:r>
      <w:r>
        <w:rPr>
          <w:w w:val="105"/>
        </w:rPr>
        <w:t>difference</w:t>
      </w:r>
      <w:r>
        <w:rPr>
          <w:spacing w:val="-7"/>
          <w:w w:val="105"/>
        </w:rPr>
        <w:t> </w:t>
      </w:r>
      <w:r>
        <w:rPr>
          <w:w w:val="105"/>
        </w:rPr>
        <w:t>in</w:t>
      </w:r>
      <w:r>
        <w:rPr>
          <w:spacing w:val="-6"/>
          <w:w w:val="105"/>
        </w:rPr>
        <w:t> </w:t>
      </w:r>
      <w:r>
        <w:rPr>
          <w:w w:val="105"/>
        </w:rPr>
        <w:t>the knowledge of</w:t>
      </w:r>
      <w:r>
        <w:rPr>
          <w:spacing w:val="-9"/>
          <w:w w:val="105"/>
        </w:rPr>
        <w:t> </w:t>
      </w:r>
      <w:r>
        <w:rPr>
          <w:w w:val="105"/>
        </w:rPr>
        <w:t>cholera prevention strategies</w:t>
      </w:r>
      <w:r>
        <w:rPr>
          <w:spacing w:val="-8"/>
          <w:w w:val="105"/>
        </w:rPr>
        <w:t> </w:t>
      </w:r>
      <w:r>
        <w:rPr>
          <w:w w:val="105"/>
        </w:rPr>
        <w:t>according</w:t>
      </w:r>
      <w:r>
        <w:rPr>
          <w:spacing w:val="-6"/>
          <w:w w:val="105"/>
        </w:rPr>
        <w:t> </w:t>
      </w:r>
      <w:r>
        <w:rPr>
          <w:w w:val="105"/>
        </w:rPr>
        <w:t>to</w:t>
      </w:r>
      <w:r>
        <w:rPr>
          <w:spacing w:val="-6"/>
          <w:w w:val="105"/>
        </w:rPr>
        <w:t> </w:t>
      </w:r>
      <w:r>
        <w:rPr>
          <w:w w:val="105"/>
        </w:rPr>
        <w:t>age,</w:t>
      </w:r>
      <w:r>
        <w:rPr>
          <w:spacing w:val="-5"/>
          <w:w w:val="105"/>
        </w:rPr>
        <w:t> </w:t>
      </w:r>
      <w:r>
        <w:rPr>
          <w:w w:val="105"/>
        </w:rPr>
        <w:t>the</w:t>
      </w:r>
      <w:r>
        <w:rPr>
          <w:spacing w:val="-7"/>
          <w:w w:val="105"/>
        </w:rPr>
        <w:t> </w:t>
      </w:r>
      <w:r>
        <w:rPr>
          <w:w w:val="105"/>
        </w:rPr>
        <w:t>age</w:t>
      </w:r>
      <w:r>
        <w:rPr>
          <w:spacing w:val="-7"/>
          <w:w w:val="105"/>
        </w:rPr>
        <w:t> </w:t>
      </w:r>
      <w:r>
        <w:rPr>
          <w:w w:val="105"/>
        </w:rPr>
        <w:t>group of</w:t>
      </w:r>
      <w:r>
        <w:rPr>
          <w:spacing w:val="-9"/>
          <w:w w:val="105"/>
        </w:rPr>
        <w:t> </w:t>
      </w:r>
      <w:r>
        <w:rPr>
          <w:w w:val="105"/>
        </w:rPr>
        <w:t>10 –</w:t>
      </w:r>
      <w:r>
        <w:rPr>
          <w:spacing w:val="-6"/>
          <w:w w:val="105"/>
        </w:rPr>
        <w:t> </w:t>
      </w:r>
      <w:r>
        <w:rPr>
          <w:w w:val="105"/>
        </w:rPr>
        <w:t>13</w:t>
      </w:r>
      <w:r>
        <w:rPr>
          <w:spacing w:val="-6"/>
          <w:w w:val="105"/>
        </w:rPr>
        <w:t> </w:t>
      </w:r>
      <w:r>
        <w:rPr>
          <w:w w:val="105"/>
        </w:rPr>
        <w:t>years</w:t>
      </w:r>
      <w:r>
        <w:rPr>
          <w:spacing w:val="-8"/>
          <w:w w:val="105"/>
        </w:rPr>
        <w:t> </w:t>
      </w:r>
      <w:r>
        <w:rPr>
          <w:w w:val="105"/>
        </w:rPr>
        <w:t>seemed to be less knowledgeable of cholera prevention strategies.</w:t>
      </w:r>
    </w:p>
    <w:p>
      <w:pPr>
        <w:spacing w:after="0" w:line="501" w:lineRule="auto"/>
        <w:jc w:val="both"/>
        <w:sectPr>
          <w:pgSz w:w="12240" w:h="15840"/>
          <w:pgMar w:header="0" w:footer="1075" w:top="1360" w:bottom="1260" w:left="1280" w:right="540"/>
        </w:sectPr>
      </w:pPr>
    </w:p>
    <w:p>
      <w:pPr>
        <w:pStyle w:val="BodyText"/>
        <w:spacing w:line="247" w:lineRule="auto" w:before="82" w:after="12"/>
        <w:ind w:left="592" w:right="1338"/>
      </w:pPr>
      <w:r>
        <w:rPr>
          <w:b/>
          <w:w w:val="105"/>
        </w:rPr>
        <w:t>Table</w:t>
      </w:r>
      <w:r>
        <w:rPr>
          <w:b/>
          <w:spacing w:val="40"/>
          <w:w w:val="105"/>
        </w:rPr>
        <w:t> </w:t>
      </w:r>
      <w:r>
        <w:rPr>
          <w:b/>
          <w:w w:val="105"/>
        </w:rPr>
        <w:t>7:</w:t>
      </w:r>
      <w:r>
        <w:rPr>
          <w:b/>
          <w:spacing w:val="40"/>
          <w:w w:val="105"/>
        </w:rPr>
        <w:t> </w:t>
      </w:r>
      <w:r>
        <w:rPr>
          <w:w w:val="105"/>
        </w:rPr>
        <w:t>Mean</w:t>
      </w:r>
      <w:r>
        <w:rPr>
          <w:spacing w:val="40"/>
          <w:w w:val="105"/>
        </w:rPr>
        <w:t> </w:t>
      </w:r>
      <w:r>
        <w:rPr>
          <w:w w:val="105"/>
        </w:rPr>
        <w:t>score</w:t>
      </w:r>
      <w:r>
        <w:rPr>
          <w:spacing w:val="40"/>
          <w:w w:val="105"/>
        </w:rPr>
        <w:t> </w:t>
      </w:r>
      <w:r>
        <w:rPr>
          <w:w w:val="105"/>
        </w:rPr>
        <w:t>of</w:t>
      </w:r>
      <w:r>
        <w:rPr>
          <w:spacing w:val="40"/>
          <w:w w:val="105"/>
        </w:rPr>
        <w:t> </w:t>
      </w:r>
      <w:r>
        <w:rPr>
          <w:w w:val="105"/>
        </w:rPr>
        <w:t>responses</w:t>
      </w:r>
      <w:r>
        <w:rPr>
          <w:spacing w:val="40"/>
          <w:w w:val="105"/>
        </w:rPr>
        <w:t> </w:t>
      </w:r>
      <w:r>
        <w:rPr>
          <w:w w:val="105"/>
        </w:rPr>
        <w:t>on</w:t>
      </w:r>
      <w:r>
        <w:rPr>
          <w:spacing w:val="40"/>
          <w:w w:val="105"/>
        </w:rPr>
        <w:t> </w:t>
      </w:r>
      <w:r>
        <w:rPr>
          <w:w w:val="105"/>
        </w:rPr>
        <w:t>knowledge</w:t>
      </w:r>
      <w:r>
        <w:rPr>
          <w:spacing w:val="40"/>
          <w:w w:val="105"/>
        </w:rPr>
        <w:t> </w:t>
      </w:r>
      <w:r>
        <w:rPr>
          <w:w w:val="105"/>
        </w:rPr>
        <w:t>of</w:t>
      </w:r>
      <w:r>
        <w:rPr>
          <w:spacing w:val="40"/>
          <w:w w:val="105"/>
        </w:rPr>
        <w:t> </w:t>
      </w:r>
      <w:r>
        <w:rPr>
          <w:w w:val="105"/>
        </w:rPr>
        <w:t>cholera</w:t>
      </w:r>
      <w:r>
        <w:rPr>
          <w:spacing w:val="40"/>
          <w:w w:val="105"/>
        </w:rPr>
        <w:t> </w:t>
      </w:r>
      <w:r>
        <w:rPr>
          <w:w w:val="105"/>
        </w:rPr>
        <w:t>prevention</w:t>
      </w:r>
      <w:r>
        <w:rPr>
          <w:spacing w:val="40"/>
          <w:w w:val="105"/>
        </w:rPr>
        <w:t> </w:t>
      </w:r>
      <w:r>
        <w:rPr>
          <w:w w:val="105"/>
        </w:rPr>
        <w:t>strategies according to class level</w:t>
      </w:r>
    </w:p>
    <w:tbl>
      <w:tblPr>
        <w:tblW w:w="0" w:type="auto"/>
        <w:jc w:val="left"/>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1769"/>
        <w:gridCol w:w="2575"/>
        <w:gridCol w:w="2573"/>
      </w:tblGrid>
      <w:tr>
        <w:trPr>
          <w:trHeight w:val="566" w:hRule="atLeast"/>
        </w:trPr>
        <w:tc>
          <w:tcPr>
            <w:tcW w:w="1731" w:type="dxa"/>
            <w:tcBorders>
              <w:top w:val="single" w:sz="4" w:space="0" w:color="000000"/>
              <w:bottom w:val="single" w:sz="4" w:space="0" w:color="000000"/>
            </w:tcBorders>
          </w:tcPr>
          <w:p>
            <w:pPr>
              <w:pStyle w:val="TableParagraph"/>
              <w:spacing w:before="7"/>
              <w:ind w:left="107"/>
              <w:rPr>
                <w:b/>
                <w:sz w:val="23"/>
              </w:rPr>
            </w:pPr>
            <w:r>
              <w:rPr>
                <w:b/>
                <w:spacing w:val="-2"/>
                <w:w w:val="105"/>
                <w:sz w:val="23"/>
              </w:rPr>
              <w:t>Variable</w:t>
            </w:r>
          </w:p>
        </w:tc>
        <w:tc>
          <w:tcPr>
            <w:tcW w:w="1769" w:type="dxa"/>
            <w:tcBorders>
              <w:top w:val="single" w:sz="4" w:space="0" w:color="000000"/>
              <w:bottom w:val="single" w:sz="4" w:space="0" w:color="000000"/>
            </w:tcBorders>
          </w:tcPr>
          <w:p>
            <w:pPr>
              <w:pStyle w:val="TableParagraph"/>
              <w:spacing w:before="7"/>
              <w:ind w:left="740"/>
              <w:rPr>
                <w:b/>
                <w:sz w:val="23"/>
              </w:rPr>
            </w:pPr>
            <w:r>
              <w:rPr>
                <w:b/>
                <w:spacing w:val="-4"/>
                <w:w w:val="105"/>
                <w:sz w:val="23"/>
              </w:rPr>
              <w:t>Mean</w:t>
            </w:r>
          </w:p>
        </w:tc>
        <w:tc>
          <w:tcPr>
            <w:tcW w:w="2575" w:type="dxa"/>
            <w:tcBorders>
              <w:top w:val="single" w:sz="4" w:space="0" w:color="000000"/>
              <w:bottom w:val="single" w:sz="4" w:space="0" w:color="000000"/>
            </w:tcBorders>
          </w:tcPr>
          <w:p>
            <w:pPr>
              <w:pStyle w:val="TableParagraph"/>
              <w:spacing w:before="7"/>
              <w:ind w:left="232"/>
              <w:rPr>
                <w:b/>
                <w:sz w:val="23"/>
              </w:rPr>
            </w:pPr>
            <w:r>
              <w:rPr>
                <w:b/>
                <w:sz w:val="23"/>
              </w:rPr>
              <w:t>Standard</w:t>
            </w:r>
            <w:r>
              <w:rPr>
                <w:b/>
                <w:spacing w:val="30"/>
                <w:sz w:val="23"/>
              </w:rPr>
              <w:t> </w:t>
            </w:r>
            <w:r>
              <w:rPr>
                <w:b/>
                <w:spacing w:val="-2"/>
                <w:sz w:val="23"/>
              </w:rPr>
              <w:t>Deviation</w:t>
            </w:r>
          </w:p>
        </w:tc>
        <w:tc>
          <w:tcPr>
            <w:tcW w:w="2573" w:type="dxa"/>
            <w:tcBorders>
              <w:top w:val="single" w:sz="4" w:space="0" w:color="000000"/>
              <w:bottom w:val="single" w:sz="4" w:space="0" w:color="000000"/>
            </w:tcBorders>
          </w:tcPr>
          <w:p>
            <w:pPr>
              <w:pStyle w:val="TableParagraph"/>
              <w:spacing w:before="7"/>
              <w:ind w:left="336"/>
              <w:rPr>
                <w:b/>
                <w:sz w:val="23"/>
              </w:rPr>
            </w:pPr>
            <w:r>
              <w:rPr>
                <w:b/>
                <w:sz w:val="23"/>
              </w:rPr>
              <w:t>Mean</w:t>
            </w:r>
            <w:r>
              <w:rPr>
                <w:b/>
                <w:spacing w:val="16"/>
                <w:sz w:val="23"/>
              </w:rPr>
              <w:t> </w:t>
            </w:r>
            <w:r>
              <w:rPr>
                <w:b/>
                <w:spacing w:val="-2"/>
                <w:sz w:val="23"/>
              </w:rPr>
              <w:t>Difference</w:t>
            </w:r>
          </w:p>
        </w:tc>
      </w:tr>
      <w:tr>
        <w:trPr>
          <w:trHeight w:val="415" w:hRule="atLeast"/>
        </w:trPr>
        <w:tc>
          <w:tcPr>
            <w:tcW w:w="1731" w:type="dxa"/>
            <w:tcBorders>
              <w:top w:val="single" w:sz="4" w:space="0" w:color="000000"/>
            </w:tcBorders>
          </w:tcPr>
          <w:p>
            <w:pPr>
              <w:pStyle w:val="TableParagraph"/>
              <w:ind w:left="107"/>
              <w:rPr>
                <w:sz w:val="23"/>
              </w:rPr>
            </w:pPr>
            <w:r>
              <w:rPr>
                <w:spacing w:val="-2"/>
                <w:w w:val="105"/>
                <w:sz w:val="23"/>
              </w:rPr>
              <w:t>JSS</w:t>
            </w:r>
            <w:r>
              <w:rPr>
                <w:spacing w:val="-10"/>
                <w:w w:val="105"/>
                <w:sz w:val="23"/>
              </w:rPr>
              <w:t> I</w:t>
            </w:r>
          </w:p>
        </w:tc>
        <w:tc>
          <w:tcPr>
            <w:tcW w:w="1769" w:type="dxa"/>
            <w:tcBorders>
              <w:top w:val="single" w:sz="4" w:space="0" w:color="000000"/>
            </w:tcBorders>
          </w:tcPr>
          <w:p>
            <w:pPr>
              <w:pStyle w:val="TableParagraph"/>
              <w:ind w:right="231"/>
              <w:jc w:val="right"/>
              <w:rPr>
                <w:sz w:val="23"/>
              </w:rPr>
            </w:pPr>
            <w:r>
              <w:rPr>
                <w:spacing w:val="-2"/>
                <w:w w:val="105"/>
                <w:sz w:val="23"/>
              </w:rPr>
              <w:t>21.62</w:t>
            </w:r>
          </w:p>
        </w:tc>
        <w:tc>
          <w:tcPr>
            <w:tcW w:w="2575" w:type="dxa"/>
            <w:tcBorders>
              <w:top w:val="single" w:sz="4" w:space="0" w:color="000000"/>
            </w:tcBorders>
          </w:tcPr>
          <w:p>
            <w:pPr>
              <w:pStyle w:val="TableParagraph"/>
              <w:ind w:left="355"/>
              <w:jc w:val="center"/>
              <w:rPr>
                <w:sz w:val="23"/>
              </w:rPr>
            </w:pPr>
            <w:r>
              <w:rPr>
                <w:spacing w:val="-4"/>
                <w:w w:val="105"/>
                <w:sz w:val="23"/>
              </w:rPr>
              <w:t>3.13</w:t>
            </w:r>
          </w:p>
        </w:tc>
        <w:tc>
          <w:tcPr>
            <w:tcW w:w="2573" w:type="dxa"/>
            <w:tcBorders>
              <w:top w:val="single" w:sz="4" w:space="0" w:color="000000"/>
            </w:tcBorders>
          </w:tcPr>
          <w:p>
            <w:pPr>
              <w:pStyle w:val="TableParagraph"/>
              <w:rPr>
                <w:sz w:val="22"/>
              </w:rPr>
            </w:pPr>
          </w:p>
        </w:tc>
      </w:tr>
      <w:tr>
        <w:trPr>
          <w:trHeight w:val="565" w:hRule="atLeast"/>
        </w:trPr>
        <w:tc>
          <w:tcPr>
            <w:tcW w:w="1731" w:type="dxa"/>
          </w:tcPr>
          <w:p>
            <w:pPr>
              <w:pStyle w:val="TableParagraph"/>
              <w:spacing w:before="146"/>
              <w:ind w:left="107"/>
              <w:rPr>
                <w:sz w:val="23"/>
              </w:rPr>
            </w:pPr>
            <w:r>
              <w:rPr>
                <w:spacing w:val="-2"/>
                <w:w w:val="105"/>
                <w:sz w:val="23"/>
              </w:rPr>
              <w:t>JSS</w:t>
            </w:r>
            <w:r>
              <w:rPr>
                <w:spacing w:val="-10"/>
                <w:w w:val="105"/>
                <w:sz w:val="23"/>
              </w:rPr>
              <w:t> </w:t>
            </w:r>
            <w:r>
              <w:rPr>
                <w:spacing w:val="-5"/>
                <w:w w:val="105"/>
                <w:sz w:val="23"/>
              </w:rPr>
              <w:t>II</w:t>
            </w:r>
          </w:p>
        </w:tc>
        <w:tc>
          <w:tcPr>
            <w:tcW w:w="1769" w:type="dxa"/>
          </w:tcPr>
          <w:p>
            <w:pPr>
              <w:pStyle w:val="TableParagraph"/>
              <w:spacing w:before="146"/>
              <w:ind w:right="231"/>
              <w:jc w:val="right"/>
              <w:rPr>
                <w:sz w:val="23"/>
              </w:rPr>
            </w:pPr>
            <w:r>
              <w:rPr>
                <w:spacing w:val="-2"/>
                <w:w w:val="105"/>
                <w:sz w:val="23"/>
              </w:rPr>
              <w:t>23.38</w:t>
            </w:r>
          </w:p>
        </w:tc>
        <w:tc>
          <w:tcPr>
            <w:tcW w:w="2575" w:type="dxa"/>
          </w:tcPr>
          <w:p>
            <w:pPr>
              <w:pStyle w:val="TableParagraph"/>
              <w:spacing w:before="146"/>
              <w:ind w:left="355"/>
              <w:jc w:val="center"/>
              <w:rPr>
                <w:sz w:val="23"/>
              </w:rPr>
            </w:pPr>
            <w:r>
              <w:rPr>
                <w:spacing w:val="-4"/>
                <w:w w:val="105"/>
                <w:sz w:val="23"/>
              </w:rPr>
              <w:t>3.81</w:t>
            </w:r>
          </w:p>
        </w:tc>
        <w:tc>
          <w:tcPr>
            <w:tcW w:w="2573" w:type="dxa"/>
          </w:tcPr>
          <w:p>
            <w:pPr>
              <w:pStyle w:val="TableParagraph"/>
              <w:spacing w:before="146"/>
              <w:ind w:left="225" w:right="4"/>
              <w:jc w:val="center"/>
              <w:rPr>
                <w:sz w:val="23"/>
              </w:rPr>
            </w:pPr>
            <w:r>
              <w:rPr>
                <w:spacing w:val="-4"/>
                <w:w w:val="105"/>
                <w:sz w:val="23"/>
              </w:rPr>
              <w:t>0.68</w:t>
            </w:r>
          </w:p>
        </w:tc>
      </w:tr>
      <w:tr>
        <w:trPr>
          <w:trHeight w:val="416" w:hRule="atLeast"/>
        </w:trPr>
        <w:tc>
          <w:tcPr>
            <w:tcW w:w="1731" w:type="dxa"/>
          </w:tcPr>
          <w:p>
            <w:pPr>
              <w:pStyle w:val="TableParagraph"/>
              <w:spacing w:line="246" w:lineRule="exact" w:before="150"/>
              <w:ind w:left="107"/>
              <w:rPr>
                <w:sz w:val="23"/>
              </w:rPr>
            </w:pPr>
            <w:r>
              <w:rPr>
                <w:spacing w:val="-2"/>
                <w:w w:val="105"/>
                <w:sz w:val="23"/>
              </w:rPr>
              <w:t>JSS</w:t>
            </w:r>
            <w:r>
              <w:rPr>
                <w:spacing w:val="-10"/>
                <w:w w:val="105"/>
                <w:sz w:val="23"/>
              </w:rPr>
              <w:t> </w:t>
            </w:r>
            <w:r>
              <w:rPr>
                <w:spacing w:val="-5"/>
                <w:w w:val="105"/>
                <w:sz w:val="23"/>
              </w:rPr>
              <w:t>III</w:t>
            </w:r>
          </w:p>
        </w:tc>
        <w:tc>
          <w:tcPr>
            <w:tcW w:w="1769" w:type="dxa"/>
          </w:tcPr>
          <w:p>
            <w:pPr>
              <w:pStyle w:val="TableParagraph"/>
              <w:spacing w:line="246" w:lineRule="exact" w:before="150"/>
              <w:ind w:right="231"/>
              <w:jc w:val="right"/>
              <w:rPr>
                <w:sz w:val="23"/>
              </w:rPr>
            </w:pPr>
            <w:r>
              <w:rPr>
                <w:spacing w:val="-2"/>
                <w:w w:val="105"/>
                <w:sz w:val="23"/>
              </w:rPr>
              <w:t>23.01</w:t>
            </w:r>
          </w:p>
        </w:tc>
        <w:tc>
          <w:tcPr>
            <w:tcW w:w="2575" w:type="dxa"/>
          </w:tcPr>
          <w:p>
            <w:pPr>
              <w:pStyle w:val="TableParagraph"/>
              <w:spacing w:line="246" w:lineRule="exact" w:before="150"/>
              <w:ind w:left="355"/>
              <w:jc w:val="center"/>
              <w:rPr>
                <w:sz w:val="23"/>
              </w:rPr>
            </w:pPr>
            <w:r>
              <w:rPr>
                <w:spacing w:val="-4"/>
                <w:w w:val="105"/>
                <w:sz w:val="23"/>
              </w:rPr>
              <w:t>3.41</w:t>
            </w:r>
          </w:p>
        </w:tc>
        <w:tc>
          <w:tcPr>
            <w:tcW w:w="2573" w:type="dxa"/>
          </w:tcPr>
          <w:p>
            <w:pPr>
              <w:pStyle w:val="TableParagraph"/>
              <w:spacing w:line="246" w:lineRule="exact" w:before="150"/>
              <w:ind w:left="225" w:right="4"/>
              <w:jc w:val="center"/>
              <w:rPr>
                <w:sz w:val="23"/>
              </w:rPr>
            </w:pPr>
            <w:r>
              <w:rPr>
                <w:spacing w:val="-4"/>
                <w:w w:val="105"/>
                <w:sz w:val="23"/>
              </w:rPr>
              <w:t>0.40</w:t>
            </w:r>
          </w:p>
        </w:tc>
      </w:tr>
    </w:tbl>
    <w:p>
      <w:pPr>
        <w:pStyle w:val="BodyText"/>
        <w:spacing w:before="43"/>
        <w:rPr>
          <w:sz w:val="20"/>
        </w:rPr>
      </w:pPr>
      <w:r>
        <w:rPr/>
        <mc:AlternateContent>
          <mc:Choice Requires="wps">
            <w:drawing>
              <wp:anchor distT="0" distB="0" distL="0" distR="0" allowOverlap="1" layoutInCell="1" locked="0" behindDoc="1" simplePos="0" relativeHeight="487598080">
                <wp:simplePos x="0" y="0"/>
                <wp:positionH relativeFrom="page">
                  <wp:posOffset>1111605</wp:posOffset>
                </wp:positionH>
                <wp:positionV relativeFrom="paragraph">
                  <wp:posOffset>189102</wp:posOffset>
                </wp:positionV>
                <wp:extent cx="5499100" cy="508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499100" cy="5080"/>
                        </a:xfrm>
                        <a:custGeom>
                          <a:avLst/>
                          <a:gdLst/>
                          <a:ahLst/>
                          <a:cxnLst/>
                          <a:rect l="l" t="t" r="r" b="b"/>
                          <a:pathLst>
                            <a:path w="5499100" h="5080">
                              <a:moveTo>
                                <a:pt x="5498871" y="0"/>
                              </a:moveTo>
                              <a:lnTo>
                                <a:pt x="5498871" y="0"/>
                              </a:lnTo>
                              <a:lnTo>
                                <a:pt x="0" y="0"/>
                              </a:lnTo>
                              <a:lnTo>
                                <a:pt x="0" y="4572"/>
                              </a:lnTo>
                              <a:lnTo>
                                <a:pt x="5498871" y="4572"/>
                              </a:lnTo>
                              <a:lnTo>
                                <a:pt x="5498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14.889973pt;width:432.982021pt;height:.36pt;mso-position-horizontal-relative:page;mso-position-vertical-relative:paragraph;z-index:-15718400;mso-wrap-distance-left:0;mso-wrap-distance-right:0" id="docshape25" filled="true" fillcolor="#000000" stroked="false">
                <v:fill type="solid"/>
                <w10:wrap type="topAndBottom"/>
              </v:rect>
            </w:pict>
          </mc:Fallback>
        </mc:AlternateContent>
      </w:r>
    </w:p>
    <w:p>
      <w:pPr>
        <w:pStyle w:val="BodyText"/>
      </w:pPr>
    </w:p>
    <w:p>
      <w:pPr>
        <w:pStyle w:val="BodyText"/>
        <w:spacing w:before="19"/>
      </w:pPr>
    </w:p>
    <w:p>
      <w:pPr>
        <w:pStyle w:val="BodyText"/>
        <w:spacing w:line="501" w:lineRule="auto" w:before="1"/>
        <w:ind w:left="592" w:right="1326" w:firstLine="720"/>
        <w:jc w:val="both"/>
      </w:pPr>
      <w:r>
        <w:rPr>
          <w:w w:val="105"/>
        </w:rPr>
        <w:t>A look at Table 7 above shows that knowledge of cholera prevention strategies according to class did not differ, because</w:t>
      </w:r>
      <w:r>
        <w:rPr>
          <w:spacing w:val="-5"/>
          <w:w w:val="105"/>
        </w:rPr>
        <w:t> </w:t>
      </w:r>
      <w:r>
        <w:rPr>
          <w:w w:val="105"/>
        </w:rPr>
        <w:t>respondents of JSS</w:t>
      </w:r>
      <w:r>
        <w:rPr>
          <w:spacing w:val="-3"/>
          <w:w w:val="105"/>
        </w:rPr>
        <w:t> </w:t>
      </w:r>
      <w:r>
        <w:rPr>
          <w:w w:val="105"/>
        </w:rPr>
        <w:t>I had</w:t>
      </w:r>
      <w:r>
        <w:rPr>
          <w:spacing w:val="-4"/>
          <w:w w:val="105"/>
        </w:rPr>
        <w:t> </w:t>
      </w:r>
      <w:r>
        <w:rPr>
          <w:w w:val="105"/>
        </w:rPr>
        <w:t>a mean of</w:t>
      </w:r>
      <w:r>
        <w:rPr>
          <w:spacing w:val="-7"/>
          <w:w w:val="105"/>
        </w:rPr>
        <w:t> </w:t>
      </w:r>
      <w:r>
        <w:rPr>
          <w:w w:val="105"/>
        </w:rPr>
        <w:t>21.62 and standard deviation of 3.13, JSS II</w:t>
      </w:r>
      <w:r>
        <w:rPr>
          <w:w w:val="105"/>
        </w:rPr>
        <w:t> had a</w:t>
      </w:r>
      <w:r>
        <w:rPr>
          <w:w w:val="105"/>
        </w:rPr>
        <w:t> mean of 23.38 and standard deviation of 3.81 while JSS III has a mean of</w:t>
      </w:r>
      <w:r>
        <w:rPr>
          <w:spacing w:val="-1"/>
          <w:w w:val="105"/>
        </w:rPr>
        <w:t> </w:t>
      </w:r>
      <w:r>
        <w:rPr>
          <w:w w:val="105"/>
        </w:rPr>
        <w:t>23.01 and standard deviation of</w:t>
      </w:r>
      <w:r>
        <w:rPr>
          <w:spacing w:val="-1"/>
          <w:w w:val="105"/>
        </w:rPr>
        <w:t> </w:t>
      </w:r>
      <w:r>
        <w:rPr>
          <w:w w:val="105"/>
        </w:rPr>
        <w:t>3.41 with mean difference of 0.68 and 0.40 respectivelywhich is less than 2.50. However, from the results above, even though there was no difference in the knowledge of cholera prevention strategies according to class, the JSS I seemed to be</w:t>
      </w:r>
      <w:r>
        <w:rPr>
          <w:spacing w:val="-1"/>
          <w:w w:val="105"/>
        </w:rPr>
        <w:t> </w:t>
      </w:r>
      <w:r>
        <w:rPr>
          <w:w w:val="105"/>
        </w:rPr>
        <w:t>less</w:t>
      </w:r>
      <w:r>
        <w:rPr>
          <w:spacing w:val="-2"/>
          <w:w w:val="105"/>
        </w:rPr>
        <w:t> </w:t>
      </w:r>
      <w:r>
        <w:rPr>
          <w:w w:val="105"/>
        </w:rPr>
        <w:t>knowledgeable</w:t>
      </w:r>
      <w:r>
        <w:rPr>
          <w:spacing w:val="-1"/>
          <w:w w:val="105"/>
        </w:rPr>
        <w:t> </w:t>
      </w:r>
      <w:r>
        <w:rPr>
          <w:w w:val="105"/>
        </w:rPr>
        <w:t>about cholera prevention strategies when compared to the remaining the classes.</w:t>
      </w:r>
    </w:p>
    <w:p>
      <w:pPr>
        <w:spacing w:after="0" w:line="501" w:lineRule="auto"/>
        <w:jc w:val="both"/>
        <w:sectPr>
          <w:pgSz w:w="12240" w:h="15840"/>
          <w:pgMar w:header="0" w:footer="1075" w:top="1360" w:bottom="1260" w:left="1280" w:right="540"/>
        </w:sectPr>
      </w:pPr>
    </w:p>
    <w:p>
      <w:pPr>
        <w:pStyle w:val="BodyText"/>
        <w:spacing w:line="499" w:lineRule="auto" w:before="82"/>
        <w:ind w:left="592" w:right="1336"/>
        <w:jc w:val="both"/>
      </w:pPr>
      <w:r>
        <w:rPr>
          <w:b/>
          <w:w w:val="105"/>
        </w:rPr>
        <w:t>Research</w:t>
      </w:r>
      <w:r>
        <w:rPr>
          <w:b/>
          <w:w w:val="105"/>
        </w:rPr>
        <w:t> Question</w:t>
      </w:r>
      <w:r>
        <w:rPr>
          <w:b/>
          <w:w w:val="105"/>
        </w:rPr>
        <w:t> Four:</w:t>
      </w:r>
      <w:r>
        <w:rPr>
          <w:b/>
          <w:w w:val="105"/>
        </w:rPr>
        <w:t> </w:t>
      </w:r>
      <w:r>
        <w:rPr>
          <w:w w:val="105"/>
        </w:rPr>
        <w:t>Will</w:t>
      </w:r>
      <w:r>
        <w:rPr>
          <w:w w:val="105"/>
        </w:rPr>
        <w:t> junior</w:t>
      </w:r>
      <w:r>
        <w:rPr>
          <w:w w:val="105"/>
        </w:rPr>
        <w:t> secondary</w:t>
      </w:r>
      <w:r>
        <w:rPr>
          <w:w w:val="105"/>
        </w:rPr>
        <w:t> school</w:t>
      </w:r>
      <w:r>
        <w:rPr>
          <w:w w:val="105"/>
        </w:rPr>
        <w:t> students</w:t>
      </w:r>
      <w:r>
        <w:rPr>
          <w:w w:val="105"/>
        </w:rPr>
        <w:t> in</w:t>
      </w:r>
      <w:r>
        <w:rPr>
          <w:w w:val="105"/>
        </w:rPr>
        <w:t> Katsina</w:t>
      </w:r>
      <w:r>
        <w:rPr>
          <w:w w:val="105"/>
        </w:rPr>
        <w:t> State, Nigeria</w:t>
      </w:r>
      <w:r>
        <w:rPr>
          <w:w w:val="105"/>
        </w:rPr>
        <w:t> differ</w:t>
      </w:r>
      <w:r>
        <w:rPr>
          <w:w w:val="105"/>
        </w:rPr>
        <w:t> in</w:t>
      </w:r>
      <w:r>
        <w:rPr>
          <w:w w:val="105"/>
        </w:rPr>
        <w:t> their</w:t>
      </w:r>
      <w:r>
        <w:rPr>
          <w:w w:val="105"/>
        </w:rPr>
        <w:t> practice</w:t>
      </w:r>
      <w:r>
        <w:rPr>
          <w:w w:val="105"/>
        </w:rPr>
        <w:t> of</w:t>
      </w:r>
      <w:r>
        <w:rPr>
          <w:w w:val="105"/>
        </w:rPr>
        <w:t> cholera</w:t>
      </w:r>
      <w:r>
        <w:rPr>
          <w:w w:val="105"/>
        </w:rPr>
        <w:t> prevention</w:t>
      </w:r>
      <w:r>
        <w:rPr>
          <w:w w:val="105"/>
        </w:rPr>
        <w:t> strategies</w:t>
      </w:r>
      <w:r>
        <w:rPr>
          <w:w w:val="105"/>
        </w:rPr>
        <w:t> base</w:t>
      </w:r>
      <w:r>
        <w:rPr>
          <w:w w:val="105"/>
        </w:rPr>
        <w:t> on</w:t>
      </w:r>
      <w:r>
        <w:rPr>
          <w:w w:val="105"/>
        </w:rPr>
        <w:t> demographic </w:t>
      </w:r>
      <w:r>
        <w:rPr>
          <w:spacing w:val="-2"/>
          <w:w w:val="105"/>
        </w:rPr>
        <w:t>characteristics</w:t>
      </w:r>
    </w:p>
    <w:p>
      <w:pPr>
        <w:pStyle w:val="BodyText"/>
        <w:spacing w:line="247" w:lineRule="auto" w:before="6"/>
        <w:ind w:left="592" w:right="1334"/>
        <w:jc w:val="both"/>
      </w:pPr>
      <w:r>
        <w:rPr>
          <w:b/>
          <w:w w:val="105"/>
        </w:rPr>
        <w:t>Table</w:t>
      </w:r>
      <w:r>
        <w:rPr>
          <w:b/>
          <w:spacing w:val="-7"/>
          <w:w w:val="105"/>
        </w:rPr>
        <w:t> </w:t>
      </w:r>
      <w:r>
        <w:rPr>
          <w:b/>
          <w:w w:val="105"/>
        </w:rPr>
        <w:t>8:</w:t>
      </w:r>
      <w:r>
        <w:rPr>
          <w:b/>
          <w:spacing w:val="-4"/>
          <w:w w:val="105"/>
        </w:rPr>
        <w:t> </w:t>
      </w:r>
      <w:r>
        <w:rPr>
          <w:w w:val="105"/>
        </w:rPr>
        <w:t>Mean</w:t>
      </w:r>
      <w:r>
        <w:rPr>
          <w:spacing w:val="-7"/>
          <w:w w:val="105"/>
        </w:rPr>
        <w:t> </w:t>
      </w:r>
      <w:r>
        <w:rPr>
          <w:w w:val="105"/>
        </w:rPr>
        <w:t>score</w:t>
      </w:r>
      <w:r>
        <w:rPr>
          <w:spacing w:val="-8"/>
          <w:w w:val="105"/>
        </w:rPr>
        <w:t> </w:t>
      </w:r>
      <w:r>
        <w:rPr>
          <w:w w:val="105"/>
        </w:rPr>
        <w:t>of</w:t>
      </w:r>
      <w:r>
        <w:rPr>
          <w:spacing w:val="-10"/>
          <w:w w:val="105"/>
        </w:rPr>
        <w:t> </w:t>
      </w:r>
      <w:r>
        <w:rPr>
          <w:w w:val="105"/>
        </w:rPr>
        <w:t>Responses</w:t>
      </w:r>
      <w:r>
        <w:rPr>
          <w:spacing w:val="-10"/>
          <w:w w:val="105"/>
        </w:rPr>
        <w:t> </w:t>
      </w:r>
      <w:r>
        <w:rPr>
          <w:w w:val="105"/>
        </w:rPr>
        <w:t>on</w:t>
      </w:r>
      <w:r>
        <w:rPr>
          <w:spacing w:val="-7"/>
          <w:w w:val="105"/>
        </w:rPr>
        <w:t> </w:t>
      </w:r>
      <w:r>
        <w:rPr>
          <w:w w:val="105"/>
        </w:rPr>
        <w:t>the</w:t>
      </w:r>
      <w:r>
        <w:rPr>
          <w:spacing w:val="-3"/>
          <w:w w:val="105"/>
        </w:rPr>
        <w:t> </w:t>
      </w:r>
      <w:r>
        <w:rPr>
          <w:w w:val="105"/>
        </w:rPr>
        <w:t>differences</w:t>
      </w:r>
      <w:r>
        <w:rPr>
          <w:spacing w:val="-9"/>
          <w:w w:val="105"/>
        </w:rPr>
        <w:t> </w:t>
      </w:r>
      <w:r>
        <w:rPr>
          <w:w w:val="105"/>
        </w:rPr>
        <w:t>between</w:t>
      </w:r>
      <w:r>
        <w:rPr>
          <w:spacing w:val="-1"/>
          <w:w w:val="105"/>
        </w:rPr>
        <w:t> </w:t>
      </w:r>
      <w:r>
        <w:rPr>
          <w:w w:val="105"/>
        </w:rPr>
        <w:t>male</w:t>
      </w:r>
      <w:r>
        <w:rPr>
          <w:spacing w:val="-8"/>
          <w:w w:val="105"/>
        </w:rPr>
        <w:t> </w:t>
      </w:r>
      <w:r>
        <w:rPr>
          <w:w w:val="105"/>
        </w:rPr>
        <w:t>and</w:t>
      </w:r>
      <w:r>
        <w:rPr>
          <w:spacing w:val="-7"/>
          <w:w w:val="105"/>
        </w:rPr>
        <w:t> </w:t>
      </w:r>
      <w:r>
        <w:rPr>
          <w:w w:val="105"/>
        </w:rPr>
        <w:t>female</w:t>
      </w:r>
      <w:r>
        <w:rPr>
          <w:spacing w:val="-8"/>
          <w:w w:val="105"/>
        </w:rPr>
        <w:t> </w:t>
      </w:r>
      <w:r>
        <w:rPr>
          <w:w w:val="105"/>
        </w:rPr>
        <w:t>students in their practice of cholera prevention strategies.</w:t>
      </w:r>
    </w:p>
    <w:p>
      <w:pPr>
        <w:pStyle w:val="BodyText"/>
        <w:spacing w:before="67"/>
        <w:rPr>
          <w:sz w:val="20"/>
        </w:rPr>
      </w:pP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2"/>
        <w:gridCol w:w="1710"/>
        <w:gridCol w:w="2748"/>
        <w:gridCol w:w="2243"/>
      </w:tblGrid>
      <w:tr>
        <w:trPr>
          <w:trHeight w:val="358" w:hRule="atLeast"/>
        </w:trPr>
        <w:tc>
          <w:tcPr>
            <w:tcW w:w="1742" w:type="dxa"/>
            <w:tcBorders>
              <w:top w:val="single" w:sz="12" w:space="0" w:color="000000"/>
              <w:bottom w:val="single" w:sz="4" w:space="0" w:color="000000"/>
            </w:tcBorders>
          </w:tcPr>
          <w:p>
            <w:pPr>
              <w:pStyle w:val="TableParagraph"/>
              <w:spacing w:before="8"/>
              <w:ind w:left="360"/>
              <w:rPr>
                <w:b/>
                <w:sz w:val="23"/>
              </w:rPr>
            </w:pPr>
            <w:r>
              <w:rPr>
                <w:b/>
                <w:spacing w:val="-2"/>
                <w:w w:val="105"/>
                <w:sz w:val="23"/>
              </w:rPr>
              <w:t>Gender</w:t>
            </w:r>
          </w:p>
        </w:tc>
        <w:tc>
          <w:tcPr>
            <w:tcW w:w="1710" w:type="dxa"/>
            <w:tcBorders>
              <w:top w:val="single" w:sz="12" w:space="0" w:color="000000"/>
              <w:bottom w:val="single" w:sz="4" w:space="0" w:color="000000"/>
            </w:tcBorders>
          </w:tcPr>
          <w:p>
            <w:pPr>
              <w:pStyle w:val="TableParagraph"/>
              <w:spacing w:before="8"/>
              <w:ind w:left="664"/>
              <w:rPr>
                <w:b/>
                <w:sz w:val="23"/>
              </w:rPr>
            </w:pPr>
            <w:r>
              <w:rPr>
                <w:b/>
                <w:spacing w:val="-4"/>
                <w:w w:val="105"/>
                <w:sz w:val="23"/>
              </w:rPr>
              <w:t>Mean</w:t>
            </w:r>
          </w:p>
        </w:tc>
        <w:tc>
          <w:tcPr>
            <w:tcW w:w="2748" w:type="dxa"/>
            <w:tcBorders>
              <w:top w:val="single" w:sz="12" w:space="0" w:color="000000"/>
              <w:bottom w:val="single" w:sz="4" w:space="0" w:color="000000"/>
            </w:tcBorders>
          </w:tcPr>
          <w:p>
            <w:pPr>
              <w:pStyle w:val="TableParagraph"/>
              <w:spacing w:before="8"/>
              <w:ind w:left="235" w:right="59"/>
              <w:jc w:val="center"/>
              <w:rPr>
                <w:b/>
                <w:sz w:val="23"/>
              </w:rPr>
            </w:pPr>
            <w:r>
              <w:rPr>
                <w:b/>
                <w:sz w:val="23"/>
              </w:rPr>
              <w:t>Standard</w:t>
            </w:r>
            <w:r>
              <w:rPr>
                <w:b/>
                <w:spacing w:val="32"/>
                <w:sz w:val="23"/>
              </w:rPr>
              <w:t> </w:t>
            </w:r>
            <w:r>
              <w:rPr>
                <w:b/>
                <w:spacing w:val="-2"/>
                <w:sz w:val="23"/>
              </w:rPr>
              <w:t>Deviation</w:t>
            </w:r>
          </w:p>
        </w:tc>
        <w:tc>
          <w:tcPr>
            <w:tcW w:w="2243" w:type="dxa"/>
            <w:tcBorders>
              <w:top w:val="single" w:sz="12" w:space="0" w:color="000000"/>
              <w:bottom w:val="single" w:sz="4" w:space="0" w:color="000000"/>
            </w:tcBorders>
          </w:tcPr>
          <w:p>
            <w:pPr>
              <w:pStyle w:val="TableParagraph"/>
              <w:spacing w:before="8"/>
              <w:ind w:left="42" w:right="15"/>
              <w:jc w:val="center"/>
              <w:rPr>
                <w:b/>
                <w:sz w:val="23"/>
              </w:rPr>
            </w:pPr>
            <w:r>
              <w:rPr>
                <w:b/>
                <w:sz w:val="23"/>
              </w:rPr>
              <w:t>Mean</w:t>
            </w:r>
            <w:r>
              <w:rPr>
                <w:b/>
                <w:spacing w:val="16"/>
                <w:sz w:val="23"/>
              </w:rPr>
              <w:t> </w:t>
            </w:r>
            <w:r>
              <w:rPr>
                <w:b/>
                <w:spacing w:val="-2"/>
                <w:sz w:val="23"/>
              </w:rPr>
              <w:t>Difference</w:t>
            </w:r>
          </w:p>
        </w:tc>
      </w:tr>
      <w:tr>
        <w:trPr>
          <w:trHeight w:val="383" w:hRule="atLeast"/>
        </w:trPr>
        <w:tc>
          <w:tcPr>
            <w:tcW w:w="1742" w:type="dxa"/>
            <w:tcBorders>
              <w:top w:val="single" w:sz="4" w:space="0" w:color="000000"/>
            </w:tcBorders>
          </w:tcPr>
          <w:p>
            <w:pPr>
              <w:pStyle w:val="TableParagraph"/>
              <w:rPr>
                <w:sz w:val="23"/>
              </w:rPr>
            </w:pPr>
            <w:r>
              <w:rPr>
                <w:spacing w:val="-4"/>
                <w:w w:val="105"/>
                <w:sz w:val="23"/>
              </w:rPr>
              <w:t>Male</w:t>
            </w:r>
          </w:p>
        </w:tc>
        <w:tc>
          <w:tcPr>
            <w:tcW w:w="1710" w:type="dxa"/>
            <w:tcBorders>
              <w:top w:val="single" w:sz="4" w:space="0" w:color="000000"/>
            </w:tcBorders>
          </w:tcPr>
          <w:p>
            <w:pPr>
              <w:pStyle w:val="TableParagraph"/>
              <w:ind w:left="621"/>
              <w:rPr>
                <w:sz w:val="23"/>
              </w:rPr>
            </w:pPr>
            <w:r>
              <w:rPr>
                <w:spacing w:val="-2"/>
                <w:w w:val="105"/>
                <w:sz w:val="23"/>
              </w:rPr>
              <w:t>29.13</w:t>
            </w:r>
          </w:p>
        </w:tc>
        <w:tc>
          <w:tcPr>
            <w:tcW w:w="2748" w:type="dxa"/>
            <w:tcBorders>
              <w:top w:val="single" w:sz="4" w:space="0" w:color="000000"/>
            </w:tcBorders>
          </w:tcPr>
          <w:p>
            <w:pPr>
              <w:pStyle w:val="TableParagraph"/>
              <w:ind w:left="235"/>
              <w:jc w:val="center"/>
              <w:rPr>
                <w:sz w:val="23"/>
              </w:rPr>
            </w:pPr>
            <w:r>
              <w:rPr>
                <w:spacing w:val="-4"/>
                <w:w w:val="105"/>
                <w:sz w:val="23"/>
              </w:rPr>
              <w:t>3.92</w:t>
            </w:r>
          </w:p>
        </w:tc>
        <w:tc>
          <w:tcPr>
            <w:tcW w:w="2243" w:type="dxa"/>
            <w:tcBorders>
              <w:top w:val="single" w:sz="4" w:space="0" w:color="000000"/>
            </w:tcBorders>
          </w:tcPr>
          <w:p>
            <w:pPr>
              <w:pStyle w:val="TableParagraph"/>
              <w:ind w:left="42"/>
              <w:jc w:val="center"/>
              <w:rPr>
                <w:sz w:val="23"/>
              </w:rPr>
            </w:pPr>
            <w:r>
              <w:rPr>
                <w:spacing w:val="-4"/>
                <w:w w:val="105"/>
                <w:sz w:val="23"/>
              </w:rPr>
              <w:t>0.52</w:t>
            </w:r>
          </w:p>
        </w:tc>
      </w:tr>
      <w:tr>
        <w:trPr>
          <w:trHeight w:val="452" w:hRule="atLeast"/>
        </w:trPr>
        <w:tc>
          <w:tcPr>
            <w:tcW w:w="1742" w:type="dxa"/>
          </w:tcPr>
          <w:p>
            <w:pPr>
              <w:pStyle w:val="TableParagraph"/>
              <w:spacing w:before="114"/>
              <w:rPr>
                <w:sz w:val="23"/>
              </w:rPr>
            </w:pPr>
            <w:r>
              <w:rPr>
                <w:spacing w:val="-2"/>
                <w:w w:val="105"/>
                <w:sz w:val="23"/>
              </w:rPr>
              <w:t>Female</w:t>
            </w:r>
          </w:p>
        </w:tc>
        <w:tc>
          <w:tcPr>
            <w:tcW w:w="1710" w:type="dxa"/>
          </w:tcPr>
          <w:p>
            <w:pPr>
              <w:pStyle w:val="TableParagraph"/>
              <w:spacing w:line="246" w:lineRule="exact" w:before="186"/>
              <w:ind w:left="621"/>
              <w:rPr>
                <w:sz w:val="23"/>
              </w:rPr>
            </w:pPr>
            <w:r>
              <w:rPr>
                <w:spacing w:val="-2"/>
                <w:w w:val="105"/>
                <w:sz w:val="23"/>
              </w:rPr>
              <w:t>29.65</w:t>
            </w:r>
          </w:p>
        </w:tc>
        <w:tc>
          <w:tcPr>
            <w:tcW w:w="2748" w:type="dxa"/>
          </w:tcPr>
          <w:p>
            <w:pPr>
              <w:pStyle w:val="TableParagraph"/>
              <w:spacing w:line="246" w:lineRule="exact" w:before="186"/>
              <w:ind w:left="235"/>
              <w:jc w:val="center"/>
              <w:rPr>
                <w:sz w:val="23"/>
              </w:rPr>
            </w:pPr>
            <w:r>
              <w:rPr>
                <w:spacing w:val="-4"/>
                <w:w w:val="105"/>
                <w:sz w:val="23"/>
              </w:rPr>
              <w:t>4.15</w:t>
            </w:r>
          </w:p>
        </w:tc>
        <w:tc>
          <w:tcPr>
            <w:tcW w:w="2243" w:type="dxa"/>
          </w:tcPr>
          <w:p>
            <w:pPr>
              <w:pStyle w:val="TableParagraph"/>
              <w:rPr>
                <w:sz w:val="22"/>
              </w:rPr>
            </w:pPr>
          </w:p>
        </w:tc>
      </w:tr>
    </w:tbl>
    <w:p>
      <w:pPr>
        <w:pStyle w:val="BodyText"/>
        <w:spacing w:before="25"/>
        <w:rPr>
          <w:sz w:val="20"/>
        </w:rPr>
      </w:pPr>
      <w:r>
        <w:rPr/>
        <mc:AlternateContent>
          <mc:Choice Requires="wps">
            <w:drawing>
              <wp:anchor distT="0" distB="0" distL="0" distR="0" allowOverlap="1" layoutInCell="1" locked="0" behindDoc="1" simplePos="0" relativeHeight="487598592">
                <wp:simplePos x="0" y="0"/>
                <wp:positionH relativeFrom="page">
                  <wp:posOffset>1253337</wp:posOffset>
                </wp:positionH>
                <wp:positionV relativeFrom="paragraph">
                  <wp:posOffset>177418</wp:posOffset>
                </wp:positionV>
                <wp:extent cx="5371465"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371465" cy="18415"/>
                        </a:xfrm>
                        <a:custGeom>
                          <a:avLst/>
                          <a:gdLst/>
                          <a:ahLst/>
                          <a:cxnLst/>
                          <a:rect l="l" t="t" r="r" b="b"/>
                          <a:pathLst>
                            <a:path w="5371465" h="18415">
                              <a:moveTo>
                                <a:pt x="1075321" y="0"/>
                              </a:moveTo>
                              <a:lnTo>
                                <a:pt x="1066190" y="0"/>
                              </a:lnTo>
                              <a:lnTo>
                                <a:pt x="1057046" y="0"/>
                              </a:lnTo>
                              <a:lnTo>
                                <a:pt x="0" y="0"/>
                              </a:lnTo>
                              <a:lnTo>
                                <a:pt x="0" y="18300"/>
                              </a:lnTo>
                              <a:lnTo>
                                <a:pt x="1057046" y="18300"/>
                              </a:lnTo>
                              <a:lnTo>
                                <a:pt x="1066190" y="18300"/>
                              </a:lnTo>
                              <a:lnTo>
                                <a:pt x="1075321" y="18300"/>
                              </a:lnTo>
                              <a:lnTo>
                                <a:pt x="1075321" y="0"/>
                              </a:lnTo>
                              <a:close/>
                            </a:path>
                            <a:path w="5371465" h="18415">
                              <a:moveTo>
                                <a:pt x="5370855" y="0"/>
                              </a:moveTo>
                              <a:lnTo>
                                <a:pt x="5370855" y="0"/>
                              </a:lnTo>
                              <a:lnTo>
                                <a:pt x="1075334" y="0"/>
                              </a:lnTo>
                              <a:lnTo>
                                <a:pt x="1075334" y="18300"/>
                              </a:lnTo>
                              <a:lnTo>
                                <a:pt x="5370855" y="18300"/>
                              </a:lnTo>
                              <a:lnTo>
                                <a:pt x="5370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688004pt;margin-top:13.969975pt;width:422.95pt;height:1.45pt;mso-position-horizontal-relative:page;mso-position-vertical-relative:paragraph;z-index:-15717888;mso-wrap-distance-left:0;mso-wrap-distance-right:0" id="docshape26" coordorigin="1974,279" coordsize="8459,29" path="m3667,279l3653,279,3638,279,1974,279,1974,308,3638,308,3653,308,3667,308,3667,279xm10432,279l8105,279,8090,279,8076,279,5605,279,5591,279,5576,279,3667,279,3667,308,5576,308,5591,308,5605,308,8076,308,8090,308,8105,308,10432,308,10432,279xe" filled="true" fillcolor="#000000" stroked="false">
                <v:path arrowok="t"/>
                <v:fill type="solid"/>
                <w10:wrap type="topAndBottom"/>
              </v:shape>
            </w:pict>
          </mc:Fallback>
        </mc:AlternateContent>
      </w:r>
    </w:p>
    <w:p>
      <w:pPr>
        <w:pStyle w:val="BodyText"/>
      </w:pPr>
    </w:p>
    <w:p>
      <w:pPr>
        <w:pStyle w:val="BodyText"/>
        <w:spacing w:before="19"/>
      </w:pPr>
    </w:p>
    <w:p>
      <w:pPr>
        <w:pStyle w:val="BodyText"/>
        <w:spacing w:line="501" w:lineRule="auto" w:before="1"/>
        <w:ind w:left="816" w:right="1550" w:firstLine="720"/>
        <w:jc w:val="both"/>
      </w:pPr>
      <w:r>
        <w:rPr>
          <w:w w:val="105"/>
        </w:rPr>
        <w:t>Looking at Table 8, reveals that there are nodifferences between male and female</w:t>
      </w:r>
      <w:r>
        <w:rPr>
          <w:w w:val="105"/>
        </w:rPr>
        <w:t> students</w:t>
      </w:r>
      <w:r>
        <w:rPr>
          <w:w w:val="105"/>
        </w:rPr>
        <w:t> in their</w:t>
      </w:r>
      <w:r>
        <w:rPr>
          <w:w w:val="105"/>
        </w:rPr>
        <w:t> practice</w:t>
      </w:r>
      <w:r>
        <w:rPr>
          <w:w w:val="105"/>
        </w:rPr>
        <w:t> of cholera</w:t>
      </w:r>
      <w:r>
        <w:rPr>
          <w:w w:val="105"/>
        </w:rPr>
        <w:t> prevention</w:t>
      </w:r>
      <w:r>
        <w:rPr>
          <w:w w:val="105"/>
        </w:rPr>
        <w:t> strategies. This is</w:t>
      </w:r>
      <w:r>
        <w:rPr>
          <w:w w:val="105"/>
        </w:rPr>
        <w:t> because the female respondents had a</w:t>
      </w:r>
      <w:r>
        <w:rPr>
          <w:w w:val="105"/>
        </w:rPr>
        <w:t> mean of 29.65 and standard deviation of 4.15 while the male respondents had a mean of 29.13 and standard deviation of</w:t>
      </w:r>
      <w:r>
        <w:rPr>
          <w:spacing w:val="-1"/>
          <w:w w:val="105"/>
        </w:rPr>
        <w:t> </w:t>
      </w:r>
      <w:r>
        <w:rPr>
          <w:w w:val="105"/>
        </w:rPr>
        <w:t>3.92 with the mean difference of 0.52. However, there was no difference between the male and their</w:t>
      </w:r>
      <w:r>
        <w:rPr>
          <w:w w:val="105"/>
        </w:rPr>
        <w:t> female</w:t>
      </w:r>
      <w:r>
        <w:rPr>
          <w:w w:val="105"/>
        </w:rPr>
        <w:t> counterparts</w:t>
      </w:r>
      <w:r>
        <w:rPr>
          <w:w w:val="105"/>
        </w:rPr>
        <w:t> but</w:t>
      </w:r>
      <w:r>
        <w:rPr>
          <w:w w:val="105"/>
        </w:rPr>
        <w:t> the</w:t>
      </w:r>
      <w:r>
        <w:rPr>
          <w:w w:val="105"/>
        </w:rPr>
        <w:t> female</w:t>
      </w:r>
      <w:r>
        <w:rPr>
          <w:w w:val="105"/>
        </w:rPr>
        <w:t> students</w:t>
      </w:r>
      <w:r>
        <w:rPr>
          <w:w w:val="105"/>
        </w:rPr>
        <w:t> seemed</w:t>
      </w:r>
      <w:r>
        <w:rPr>
          <w:w w:val="105"/>
        </w:rPr>
        <w:t> to</w:t>
      </w:r>
      <w:r>
        <w:rPr>
          <w:w w:val="105"/>
        </w:rPr>
        <w:t> practice</w:t>
      </w:r>
      <w:r>
        <w:rPr>
          <w:w w:val="105"/>
        </w:rPr>
        <w:t> cholera prevention strategies more than the male student.</w:t>
      </w:r>
    </w:p>
    <w:p>
      <w:pPr>
        <w:spacing w:after="0" w:line="501" w:lineRule="auto"/>
        <w:jc w:val="both"/>
        <w:sectPr>
          <w:pgSz w:w="12240" w:h="15840"/>
          <w:pgMar w:header="0" w:footer="1075" w:top="1360" w:bottom="1260" w:left="1280" w:right="540"/>
        </w:sectPr>
      </w:pPr>
    </w:p>
    <w:p>
      <w:pPr>
        <w:pStyle w:val="BodyText"/>
        <w:spacing w:line="247" w:lineRule="auto" w:before="82" w:after="12"/>
        <w:ind w:left="592" w:right="1338"/>
      </w:pPr>
      <w:r>
        <w:rPr>
          <w:b/>
          <w:w w:val="105"/>
        </w:rPr>
        <w:t>Table</w:t>
      </w:r>
      <w:r>
        <w:rPr>
          <w:b/>
          <w:spacing w:val="78"/>
          <w:w w:val="105"/>
        </w:rPr>
        <w:t> </w:t>
      </w:r>
      <w:r>
        <w:rPr>
          <w:b/>
          <w:w w:val="105"/>
        </w:rPr>
        <w:t>9:</w:t>
      </w:r>
      <w:r>
        <w:rPr>
          <w:b/>
          <w:spacing w:val="76"/>
          <w:w w:val="105"/>
        </w:rPr>
        <w:t> </w:t>
      </w:r>
      <w:r>
        <w:rPr>
          <w:w w:val="105"/>
        </w:rPr>
        <w:t>Mean</w:t>
      </w:r>
      <w:r>
        <w:rPr>
          <w:spacing w:val="78"/>
          <w:w w:val="105"/>
        </w:rPr>
        <w:t> </w:t>
      </w:r>
      <w:r>
        <w:rPr>
          <w:w w:val="105"/>
        </w:rPr>
        <w:t>score</w:t>
      </w:r>
      <w:r>
        <w:rPr>
          <w:spacing w:val="77"/>
          <w:w w:val="105"/>
        </w:rPr>
        <w:t> </w:t>
      </w:r>
      <w:r>
        <w:rPr>
          <w:w w:val="105"/>
        </w:rPr>
        <w:t>of</w:t>
      </w:r>
      <w:r>
        <w:rPr>
          <w:spacing w:val="74"/>
          <w:w w:val="105"/>
        </w:rPr>
        <w:t> </w:t>
      </w:r>
      <w:r>
        <w:rPr>
          <w:w w:val="105"/>
        </w:rPr>
        <w:t>Responses</w:t>
      </w:r>
      <w:r>
        <w:rPr>
          <w:spacing w:val="76"/>
          <w:w w:val="105"/>
        </w:rPr>
        <w:t> </w:t>
      </w:r>
      <w:r>
        <w:rPr>
          <w:w w:val="105"/>
        </w:rPr>
        <w:t>on</w:t>
      </w:r>
      <w:r>
        <w:rPr>
          <w:spacing w:val="80"/>
          <w:w w:val="105"/>
        </w:rPr>
        <w:t> </w:t>
      </w:r>
      <w:r>
        <w:rPr>
          <w:w w:val="105"/>
        </w:rPr>
        <w:t>practice</w:t>
      </w:r>
      <w:r>
        <w:rPr>
          <w:spacing w:val="70"/>
          <w:w w:val="105"/>
        </w:rPr>
        <w:t> </w:t>
      </w:r>
      <w:r>
        <w:rPr>
          <w:w w:val="105"/>
        </w:rPr>
        <w:t>of</w:t>
      </w:r>
      <w:r>
        <w:rPr>
          <w:spacing w:val="80"/>
          <w:w w:val="105"/>
        </w:rPr>
        <w:t> </w:t>
      </w:r>
      <w:r>
        <w:rPr>
          <w:w w:val="105"/>
        </w:rPr>
        <w:t>cholera</w:t>
      </w:r>
      <w:r>
        <w:rPr>
          <w:spacing w:val="80"/>
          <w:w w:val="105"/>
        </w:rPr>
        <w:t> </w:t>
      </w:r>
      <w:r>
        <w:rPr>
          <w:w w:val="105"/>
        </w:rPr>
        <w:t>prevention</w:t>
      </w:r>
      <w:r>
        <w:rPr>
          <w:spacing w:val="79"/>
          <w:w w:val="105"/>
        </w:rPr>
        <w:t> </w:t>
      </w:r>
      <w:r>
        <w:rPr>
          <w:w w:val="105"/>
        </w:rPr>
        <w:t>strategies according to age</w:t>
      </w:r>
    </w:p>
    <w:tbl>
      <w:tblPr>
        <w:tblW w:w="0" w:type="auto"/>
        <w:jc w:val="left"/>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9"/>
        <w:gridCol w:w="1290"/>
        <w:gridCol w:w="2574"/>
        <w:gridCol w:w="2573"/>
      </w:tblGrid>
      <w:tr>
        <w:trPr>
          <w:trHeight w:val="566" w:hRule="atLeast"/>
        </w:trPr>
        <w:tc>
          <w:tcPr>
            <w:tcW w:w="2209" w:type="dxa"/>
            <w:tcBorders>
              <w:top w:val="single" w:sz="4" w:space="0" w:color="000000"/>
              <w:bottom w:val="single" w:sz="4" w:space="0" w:color="000000"/>
            </w:tcBorders>
          </w:tcPr>
          <w:p>
            <w:pPr>
              <w:pStyle w:val="TableParagraph"/>
              <w:spacing w:before="7"/>
              <w:ind w:left="107"/>
              <w:rPr>
                <w:b/>
                <w:sz w:val="23"/>
              </w:rPr>
            </w:pPr>
            <w:r>
              <w:rPr>
                <w:b/>
                <w:spacing w:val="-2"/>
                <w:w w:val="105"/>
                <w:sz w:val="23"/>
              </w:rPr>
              <w:t>Variable</w:t>
            </w:r>
          </w:p>
        </w:tc>
        <w:tc>
          <w:tcPr>
            <w:tcW w:w="1290" w:type="dxa"/>
            <w:tcBorders>
              <w:top w:val="single" w:sz="4" w:space="0" w:color="000000"/>
              <w:bottom w:val="single" w:sz="4" w:space="0" w:color="000000"/>
            </w:tcBorders>
          </w:tcPr>
          <w:p>
            <w:pPr>
              <w:pStyle w:val="TableParagraph"/>
              <w:spacing w:before="7"/>
              <w:ind w:left="262"/>
              <w:rPr>
                <w:b/>
                <w:sz w:val="23"/>
              </w:rPr>
            </w:pPr>
            <w:r>
              <w:rPr>
                <w:b/>
                <w:spacing w:val="-4"/>
                <w:w w:val="105"/>
                <w:sz w:val="23"/>
              </w:rPr>
              <w:t>Mean</w:t>
            </w:r>
          </w:p>
        </w:tc>
        <w:tc>
          <w:tcPr>
            <w:tcW w:w="2574" w:type="dxa"/>
            <w:tcBorders>
              <w:top w:val="single" w:sz="4" w:space="0" w:color="000000"/>
              <w:bottom w:val="single" w:sz="4" w:space="0" w:color="000000"/>
            </w:tcBorders>
          </w:tcPr>
          <w:p>
            <w:pPr>
              <w:pStyle w:val="TableParagraph"/>
              <w:spacing w:before="7"/>
              <w:ind w:left="233"/>
              <w:rPr>
                <w:b/>
                <w:sz w:val="23"/>
              </w:rPr>
            </w:pPr>
            <w:r>
              <w:rPr>
                <w:b/>
                <w:sz w:val="23"/>
              </w:rPr>
              <w:t>Standard</w:t>
            </w:r>
            <w:r>
              <w:rPr>
                <w:b/>
                <w:spacing w:val="30"/>
                <w:sz w:val="23"/>
              </w:rPr>
              <w:t> </w:t>
            </w:r>
            <w:r>
              <w:rPr>
                <w:b/>
                <w:spacing w:val="-2"/>
                <w:sz w:val="23"/>
              </w:rPr>
              <w:t>Deviation</w:t>
            </w:r>
          </w:p>
        </w:tc>
        <w:tc>
          <w:tcPr>
            <w:tcW w:w="2573" w:type="dxa"/>
            <w:tcBorders>
              <w:top w:val="single" w:sz="4" w:space="0" w:color="000000"/>
              <w:bottom w:val="single" w:sz="4" w:space="0" w:color="000000"/>
            </w:tcBorders>
          </w:tcPr>
          <w:p>
            <w:pPr>
              <w:pStyle w:val="TableParagraph"/>
              <w:spacing w:before="7"/>
              <w:ind w:left="338"/>
              <w:rPr>
                <w:b/>
                <w:sz w:val="23"/>
              </w:rPr>
            </w:pPr>
            <w:r>
              <w:rPr>
                <w:b/>
                <w:sz w:val="23"/>
              </w:rPr>
              <w:t>Mean</w:t>
            </w:r>
            <w:r>
              <w:rPr>
                <w:b/>
                <w:spacing w:val="16"/>
                <w:sz w:val="23"/>
              </w:rPr>
              <w:t> </w:t>
            </w:r>
            <w:r>
              <w:rPr>
                <w:b/>
                <w:spacing w:val="-2"/>
                <w:sz w:val="23"/>
              </w:rPr>
              <w:t>Difference</w:t>
            </w:r>
          </w:p>
        </w:tc>
      </w:tr>
      <w:tr>
        <w:trPr>
          <w:trHeight w:val="415" w:hRule="atLeast"/>
        </w:trPr>
        <w:tc>
          <w:tcPr>
            <w:tcW w:w="2209" w:type="dxa"/>
            <w:tcBorders>
              <w:top w:val="single" w:sz="4" w:space="0" w:color="000000"/>
            </w:tcBorders>
          </w:tcPr>
          <w:p>
            <w:pPr>
              <w:pStyle w:val="TableParagraph"/>
              <w:ind w:left="107"/>
              <w:rPr>
                <w:sz w:val="23"/>
              </w:rPr>
            </w:pPr>
            <w:r>
              <w:rPr>
                <w:w w:val="105"/>
                <w:sz w:val="23"/>
              </w:rPr>
              <w:t>10</w:t>
            </w:r>
            <w:r>
              <w:rPr>
                <w:spacing w:val="-1"/>
                <w:w w:val="105"/>
                <w:sz w:val="23"/>
              </w:rPr>
              <w:t> </w:t>
            </w:r>
            <w:r>
              <w:rPr>
                <w:w w:val="105"/>
                <w:sz w:val="23"/>
              </w:rPr>
              <w:t>–</w:t>
            </w:r>
            <w:r>
              <w:rPr>
                <w:spacing w:val="-2"/>
                <w:w w:val="105"/>
                <w:sz w:val="23"/>
              </w:rPr>
              <w:t> </w:t>
            </w:r>
            <w:r>
              <w:rPr>
                <w:w w:val="105"/>
                <w:sz w:val="23"/>
              </w:rPr>
              <w:t>13</w:t>
            </w:r>
            <w:r>
              <w:rPr>
                <w:spacing w:val="-2"/>
                <w:w w:val="105"/>
                <w:sz w:val="23"/>
              </w:rPr>
              <w:t> years</w:t>
            </w:r>
          </w:p>
        </w:tc>
        <w:tc>
          <w:tcPr>
            <w:tcW w:w="1290" w:type="dxa"/>
            <w:tcBorders>
              <w:top w:val="single" w:sz="4" w:space="0" w:color="000000"/>
            </w:tcBorders>
          </w:tcPr>
          <w:p>
            <w:pPr>
              <w:pStyle w:val="TableParagraph"/>
              <w:ind w:right="230"/>
              <w:jc w:val="right"/>
              <w:rPr>
                <w:sz w:val="23"/>
              </w:rPr>
            </w:pPr>
            <w:r>
              <w:rPr>
                <w:spacing w:val="-2"/>
                <w:w w:val="105"/>
                <w:sz w:val="23"/>
              </w:rPr>
              <w:t>17.62</w:t>
            </w:r>
          </w:p>
        </w:tc>
        <w:tc>
          <w:tcPr>
            <w:tcW w:w="2574" w:type="dxa"/>
            <w:tcBorders>
              <w:top w:val="single" w:sz="4" w:space="0" w:color="000000"/>
            </w:tcBorders>
          </w:tcPr>
          <w:p>
            <w:pPr>
              <w:pStyle w:val="TableParagraph"/>
              <w:ind w:left="360" w:right="2"/>
              <w:jc w:val="center"/>
              <w:rPr>
                <w:sz w:val="23"/>
              </w:rPr>
            </w:pPr>
            <w:r>
              <w:rPr>
                <w:spacing w:val="-4"/>
                <w:w w:val="105"/>
                <w:sz w:val="23"/>
              </w:rPr>
              <w:t>3.13</w:t>
            </w:r>
          </w:p>
        </w:tc>
        <w:tc>
          <w:tcPr>
            <w:tcW w:w="2573" w:type="dxa"/>
            <w:tcBorders>
              <w:top w:val="single" w:sz="4" w:space="0" w:color="000000"/>
            </w:tcBorders>
          </w:tcPr>
          <w:p>
            <w:pPr>
              <w:pStyle w:val="TableParagraph"/>
              <w:rPr>
                <w:sz w:val="22"/>
              </w:rPr>
            </w:pPr>
          </w:p>
        </w:tc>
      </w:tr>
      <w:tr>
        <w:trPr>
          <w:trHeight w:val="565" w:hRule="atLeast"/>
        </w:trPr>
        <w:tc>
          <w:tcPr>
            <w:tcW w:w="2209" w:type="dxa"/>
          </w:tcPr>
          <w:p>
            <w:pPr>
              <w:pStyle w:val="TableParagraph"/>
              <w:spacing w:before="146"/>
              <w:ind w:left="107"/>
              <w:rPr>
                <w:sz w:val="23"/>
              </w:rPr>
            </w:pPr>
            <w:r>
              <w:rPr>
                <w:w w:val="105"/>
                <w:sz w:val="23"/>
              </w:rPr>
              <w:t>14</w:t>
            </w:r>
            <w:r>
              <w:rPr>
                <w:spacing w:val="-2"/>
                <w:w w:val="105"/>
                <w:sz w:val="23"/>
              </w:rPr>
              <w:t> </w:t>
            </w:r>
            <w:r>
              <w:rPr>
                <w:w w:val="105"/>
                <w:sz w:val="23"/>
              </w:rPr>
              <w:t>–</w:t>
            </w:r>
            <w:r>
              <w:rPr>
                <w:spacing w:val="-1"/>
                <w:w w:val="105"/>
                <w:sz w:val="23"/>
              </w:rPr>
              <w:t> </w:t>
            </w:r>
            <w:r>
              <w:rPr>
                <w:w w:val="105"/>
                <w:sz w:val="23"/>
              </w:rPr>
              <w:t>17</w:t>
            </w:r>
            <w:r>
              <w:rPr>
                <w:spacing w:val="-2"/>
                <w:w w:val="105"/>
                <w:sz w:val="23"/>
              </w:rPr>
              <w:t> years</w:t>
            </w:r>
          </w:p>
        </w:tc>
        <w:tc>
          <w:tcPr>
            <w:tcW w:w="1290" w:type="dxa"/>
          </w:tcPr>
          <w:p>
            <w:pPr>
              <w:pStyle w:val="TableParagraph"/>
              <w:spacing w:before="146"/>
              <w:ind w:right="230"/>
              <w:jc w:val="right"/>
              <w:rPr>
                <w:sz w:val="23"/>
              </w:rPr>
            </w:pPr>
            <w:r>
              <w:rPr>
                <w:spacing w:val="-2"/>
                <w:w w:val="105"/>
                <w:sz w:val="23"/>
              </w:rPr>
              <w:t>18.38</w:t>
            </w:r>
          </w:p>
        </w:tc>
        <w:tc>
          <w:tcPr>
            <w:tcW w:w="2574" w:type="dxa"/>
          </w:tcPr>
          <w:p>
            <w:pPr>
              <w:pStyle w:val="TableParagraph"/>
              <w:spacing w:before="146"/>
              <w:ind w:left="360" w:right="2"/>
              <w:jc w:val="center"/>
              <w:rPr>
                <w:sz w:val="23"/>
              </w:rPr>
            </w:pPr>
            <w:r>
              <w:rPr>
                <w:spacing w:val="-4"/>
                <w:w w:val="105"/>
                <w:sz w:val="23"/>
              </w:rPr>
              <w:t>3.81</w:t>
            </w:r>
          </w:p>
        </w:tc>
        <w:tc>
          <w:tcPr>
            <w:tcW w:w="2573" w:type="dxa"/>
          </w:tcPr>
          <w:p>
            <w:pPr>
              <w:pStyle w:val="TableParagraph"/>
              <w:spacing w:before="146"/>
              <w:ind w:left="225"/>
              <w:jc w:val="center"/>
              <w:rPr>
                <w:sz w:val="23"/>
              </w:rPr>
            </w:pPr>
            <w:r>
              <w:rPr>
                <w:spacing w:val="-4"/>
                <w:w w:val="105"/>
                <w:sz w:val="23"/>
              </w:rPr>
              <w:t>0.76</w:t>
            </w:r>
          </w:p>
        </w:tc>
      </w:tr>
      <w:tr>
        <w:trPr>
          <w:trHeight w:val="416" w:hRule="atLeast"/>
        </w:trPr>
        <w:tc>
          <w:tcPr>
            <w:tcW w:w="2209" w:type="dxa"/>
          </w:tcPr>
          <w:p>
            <w:pPr>
              <w:pStyle w:val="TableParagraph"/>
              <w:spacing w:line="246" w:lineRule="exact" w:before="150"/>
              <w:ind w:left="107"/>
              <w:rPr>
                <w:sz w:val="23"/>
              </w:rPr>
            </w:pPr>
            <w:r>
              <w:rPr>
                <w:w w:val="105"/>
                <w:sz w:val="23"/>
              </w:rPr>
              <w:t>18</w:t>
            </w:r>
            <w:r>
              <w:rPr>
                <w:spacing w:val="-5"/>
                <w:w w:val="105"/>
                <w:sz w:val="23"/>
              </w:rPr>
              <w:t> </w:t>
            </w:r>
            <w:r>
              <w:rPr>
                <w:w w:val="105"/>
                <w:sz w:val="23"/>
              </w:rPr>
              <w:t>years</w:t>
            </w:r>
            <w:r>
              <w:rPr>
                <w:spacing w:val="-12"/>
                <w:w w:val="105"/>
                <w:sz w:val="23"/>
              </w:rPr>
              <w:t> </w:t>
            </w:r>
            <w:r>
              <w:rPr>
                <w:w w:val="105"/>
                <w:sz w:val="23"/>
              </w:rPr>
              <w:t>and</w:t>
            </w:r>
            <w:r>
              <w:rPr>
                <w:spacing w:val="-4"/>
                <w:w w:val="105"/>
                <w:sz w:val="23"/>
              </w:rPr>
              <w:t> above</w:t>
            </w:r>
          </w:p>
        </w:tc>
        <w:tc>
          <w:tcPr>
            <w:tcW w:w="1290" w:type="dxa"/>
          </w:tcPr>
          <w:p>
            <w:pPr>
              <w:pStyle w:val="TableParagraph"/>
              <w:spacing w:line="246" w:lineRule="exact" w:before="150"/>
              <w:ind w:right="230"/>
              <w:jc w:val="right"/>
              <w:rPr>
                <w:sz w:val="23"/>
              </w:rPr>
            </w:pPr>
            <w:r>
              <w:rPr>
                <w:spacing w:val="-2"/>
                <w:w w:val="105"/>
                <w:sz w:val="23"/>
              </w:rPr>
              <w:t>19.01</w:t>
            </w:r>
          </w:p>
        </w:tc>
        <w:tc>
          <w:tcPr>
            <w:tcW w:w="2574" w:type="dxa"/>
          </w:tcPr>
          <w:p>
            <w:pPr>
              <w:pStyle w:val="TableParagraph"/>
              <w:spacing w:line="246" w:lineRule="exact" w:before="150"/>
              <w:ind w:left="360" w:right="2"/>
              <w:jc w:val="center"/>
              <w:rPr>
                <w:sz w:val="23"/>
              </w:rPr>
            </w:pPr>
            <w:r>
              <w:rPr>
                <w:spacing w:val="-4"/>
                <w:w w:val="105"/>
                <w:sz w:val="23"/>
              </w:rPr>
              <w:t>3.41</w:t>
            </w:r>
          </w:p>
        </w:tc>
        <w:tc>
          <w:tcPr>
            <w:tcW w:w="2573" w:type="dxa"/>
          </w:tcPr>
          <w:p>
            <w:pPr>
              <w:pStyle w:val="TableParagraph"/>
              <w:spacing w:line="246" w:lineRule="exact" w:before="150"/>
              <w:ind w:left="225"/>
              <w:jc w:val="center"/>
              <w:rPr>
                <w:sz w:val="23"/>
              </w:rPr>
            </w:pPr>
            <w:r>
              <w:rPr>
                <w:spacing w:val="-4"/>
                <w:w w:val="105"/>
                <w:sz w:val="23"/>
              </w:rPr>
              <w:t>0.63</w:t>
            </w:r>
          </w:p>
        </w:tc>
      </w:tr>
    </w:tbl>
    <w:p>
      <w:pPr>
        <w:pStyle w:val="BodyText"/>
        <w:spacing w:before="43"/>
        <w:rPr>
          <w:sz w:val="20"/>
        </w:rPr>
      </w:pPr>
      <w:r>
        <w:rPr/>
        <mc:AlternateContent>
          <mc:Choice Requires="wps">
            <w:drawing>
              <wp:anchor distT="0" distB="0" distL="0" distR="0" allowOverlap="1" layoutInCell="1" locked="0" behindDoc="1" simplePos="0" relativeHeight="487599104">
                <wp:simplePos x="0" y="0"/>
                <wp:positionH relativeFrom="page">
                  <wp:posOffset>1111605</wp:posOffset>
                </wp:positionH>
                <wp:positionV relativeFrom="paragraph">
                  <wp:posOffset>189102</wp:posOffset>
                </wp:positionV>
                <wp:extent cx="5499100" cy="508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499100" cy="5080"/>
                        </a:xfrm>
                        <a:custGeom>
                          <a:avLst/>
                          <a:gdLst/>
                          <a:ahLst/>
                          <a:cxnLst/>
                          <a:rect l="l" t="t" r="r" b="b"/>
                          <a:pathLst>
                            <a:path w="5499100" h="5080">
                              <a:moveTo>
                                <a:pt x="5498871" y="0"/>
                              </a:moveTo>
                              <a:lnTo>
                                <a:pt x="5498871" y="0"/>
                              </a:lnTo>
                              <a:lnTo>
                                <a:pt x="0" y="0"/>
                              </a:lnTo>
                              <a:lnTo>
                                <a:pt x="0" y="4572"/>
                              </a:lnTo>
                              <a:lnTo>
                                <a:pt x="5498871" y="4572"/>
                              </a:lnTo>
                              <a:lnTo>
                                <a:pt x="5498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14.889973pt;width:432.982021pt;height:.36pt;mso-position-horizontal-relative:page;mso-position-vertical-relative:paragraph;z-index:-15717376;mso-wrap-distance-left:0;mso-wrap-distance-right:0" id="docshape27" filled="true" fillcolor="#000000" stroked="false">
                <v:fill type="solid"/>
                <w10:wrap type="topAndBottom"/>
              </v:rect>
            </w:pict>
          </mc:Fallback>
        </mc:AlternateContent>
      </w:r>
    </w:p>
    <w:p>
      <w:pPr>
        <w:pStyle w:val="BodyText"/>
      </w:pPr>
    </w:p>
    <w:p>
      <w:pPr>
        <w:pStyle w:val="BodyText"/>
        <w:spacing w:before="19"/>
      </w:pPr>
    </w:p>
    <w:p>
      <w:pPr>
        <w:pStyle w:val="BodyText"/>
        <w:spacing w:line="504" w:lineRule="auto" w:before="1"/>
        <w:ind w:left="592" w:right="1333" w:firstLine="720"/>
        <w:jc w:val="both"/>
      </w:pPr>
      <w:r>
        <w:rPr>
          <w:w w:val="105"/>
        </w:rPr>
        <w:t>A</w:t>
      </w:r>
      <w:r>
        <w:rPr>
          <w:w w:val="105"/>
        </w:rPr>
        <w:t> look</w:t>
      </w:r>
      <w:r>
        <w:rPr>
          <w:w w:val="105"/>
        </w:rPr>
        <w:t> at</w:t>
      </w:r>
      <w:r>
        <w:rPr>
          <w:w w:val="105"/>
        </w:rPr>
        <w:t> Table</w:t>
      </w:r>
      <w:r>
        <w:rPr>
          <w:w w:val="105"/>
        </w:rPr>
        <w:t> 9</w:t>
      </w:r>
      <w:r>
        <w:rPr>
          <w:w w:val="105"/>
        </w:rPr>
        <w:t> above</w:t>
      </w:r>
      <w:r>
        <w:rPr>
          <w:w w:val="105"/>
        </w:rPr>
        <w:t> shows</w:t>
      </w:r>
      <w:r>
        <w:rPr>
          <w:w w:val="105"/>
        </w:rPr>
        <w:t> that</w:t>
      </w:r>
      <w:r>
        <w:rPr>
          <w:w w:val="105"/>
        </w:rPr>
        <w:t> practice</w:t>
      </w:r>
      <w:r>
        <w:rPr>
          <w:w w:val="105"/>
        </w:rPr>
        <w:t> of</w:t>
      </w:r>
      <w:r>
        <w:rPr>
          <w:w w:val="105"/>
        </w:rPr>
        <w:t> cholera</w:t>
      </w:r>
      <w:r>
        <w:rPr>
          <w:w w:val="105"/>
        </w:rPr>
        <w:t> prevention</w:t>
      </w:r>
      <w:r>
        <w:rPr>
          <w:w w:val="105"/>
        </w:rPr>
        <w:t> strategies according</w:t>
      </w:r>
      <w:r>
        <w:rPr>
          <w:spacing w:val="28"/>
          <w:w w:val="105"/>
        </w:rPr>
        <w:t> </w:t>
      </w:r>
      <w:r>
        <w:rPr>
          <w:w w:val="105"/>
        </w:rPr>
        <w:t>to</w:t>
      </w:r>
      <w:r>
        <w:rPr>
          <w:spacing w:val="23"/>
          <w:w w:val="105"/>
        </w:rPr>
        <w:t> </w:t>
      </w:r>
      <w:r>
        <w:rPr>
          <w:w w:val="105"/>
        </w:rPr>
        <w:t>agedid</w:t>
      </w:r>
      <w:r>
        <w:rPr>
          <w:spacing w:val="29"/>
          <w:w w:val="105"/>
        </w:rPr>
        <w:t> </w:t>
      </w:r>
      <w:r>
        <w:rPr>
          <w:w w:val="105"/>
        </w:rPr>
        <w:t>not</w:t>
      </w:r>
      <w:r>
        <w:rPr>
          <w:spacing w:val="32"/>
          <w:w w:val="105"/>
        </w:rPr>
        <w:t> </w:t>
      </w:r>
      <w:r>
        <w:rPr>
          <w:w w:val="105"/>
        </w:rPr>
        <w:t>differ,</w:t>
      </w:r>
      <w:r>
        <w:rPr>
          <w:spacing w:val="31"/>
          <w:w w:val="105"/>
        </w:rPr>
        <w:t> </w:t>
      </w:r>
      <w:r>
        <w:rPr>
          <w:w w:val="105"/>
        </w:rPr>
        <w:t>because</w:t>
      </w:r>
      <w:r>
        <w:rPr>
          <w:spacing w:val="28"/>
          <w:w w:val="105"/>
        </w:rPr>
        <w:t> </w:t>
      </w:r>
      <w:r>
        <w:rPr>
          <w:w w:val="105"/>
        </w:rPr>
        <w:t>respondents</w:t>
      </w:r>
      <w:r>
        <w:rPr>
          <w:spacing w:val="27"/>
          <w:w w:val="105"/>
        </w:rPr>
        <w:t> </w:t>
      </w:r>
      <w:r>
        <w:rPr>
          <w:w w:val="105"/>
        </w:rPr>
        <w:t>of</w:t>
      </w:r>
      <w:r>
        <w:rPr>
          <w:spacing w:val="19"/>
          <w:w w:val="105"/>
        </w:rPr>
        <w:t> </w:t>
      </w:r>
      <w:r>
        <w:rPr>
          <w:w w:val="105"/>
        </w:rPr>
        <w:t>10</w:t>
      </w:r>
      <w:r>
        <w:rPr>
          <w:spacing w:val="36"/>
          <w:w w:val="105"/>
        </w:rPr>
        <w:t> </w:t>
      </w:r>
      <w:r>
        <w:rPr>
          <w:w w:val="105"/>
        </w:rPr>
        <w:t>–</w:t>
      </w:r>
      <w:r>
        <w:rPr>
          <w:spacing w:val="30"/>
          <w:w w:val="105"/>
        </w:rPr>
        <w:t> </w:t>
      </w:r>
      <w:r>
        <w:rPr>
          <w:w w:val="105"/>
        </w:rPr>
        <w:t>13</w:t>
      </w:r>
      <w:r>
        <w:rPr>
          <w:spacing w:val="29"/>
          <w:w w:val="105"/>
        </w:rPr>
        <w:t> </w:t>
      </w:r>
      <w:r>
        <w:rPr>
          <w:w w:val="105"/>
        </w:rPr>
        <w:t>years</w:t>
      </w:r>
      <w:r>
        <w:rPr>
          <w:spacing w:val="27"/>
          <w:w w:val="105"/>
        </w:rPr>
        <w:t> </w:t>
      </w:r>
      <w:r>
        <w:rPr>
          <w:w w:val="105"/>
        </w:rPr>
        <w:t>had</w:t>
      </w:r>
      <w:r>
        <w:rPr>
          <w:spacing w:val="22"/>
          <w:w w:val="105"/>
        </w:rPr>
        <w:t> </w:t>
      </w:r>
      <w:r>
        <w:rPr>
          <w:w w:val="105"/>
        </w:rPr>
        <w:t>a</w:t>
      </w:r>
      <w:r>
        <w:rPr>
          <w:spacing w:val="35"/>
          <w:w w:val="105"/>
        </w:rPr>
        <w:t> </w:t>
      </w:r>
      <w:r>
        <w:rPr>
          <w:w w:val="105"/>
        </w:rPr>
        <w:t>mean</w:t>
      </w:r>
      <w:r>
        <w:rPr>
          <w:spacing w:val="29"/>
          <w:w w:val="105"/>
        </w:rPr>
        <w:t> </w:t>
      </w:r>
      <w:r>
        <w:rPr>
          <w:spacing w:val="-5"/>
          <w:w w:val="105"/>
        </w:rPr>
        <w:t>of</w:t>
      </w:r>
    </w:p>
    <w:p>
      <w:pPr>
        <w:pStyle w:val="BodyText"/>
        <w:spacing w:line="501" w:lineRule="auto"/>
        <w:ind w:left="592" w:right="1323"/>
        <w:jc w:val="both"/>
      </w:pPr>
      <w:r>
        <w:rPr>
          <w:w w:val="105"/>
        </w:rPr>
        <w:t>17.62 and standard deviation of 3.13, 14</w:t>
      </w:r>
      <w:r>
        <w:rPr>
          <w:w w:val="105"/>
        </w:rPr>
        <w:t> – 17 years had a</w:t>
      </w:r>
      <w:r>
        <w:rPr>
          <w:w w:val="105"/>
        </w:rPr>
        <w:t> mean of 18.38 and standard deviation of</w:t>
      </w:r>
      <w:r>
        <w:rPr>
          <w:spacing w:val="-1"/>
          <w:w w:val="105"/>
        </w:rPr>
        <w:t> </w:t>
      </w:r>
      <w:r>
        <w:rPr>
          <w:w w:val="105"/>
        </w:rPr>
        <w:t>3.81 while 18 years and above has a mean of 19.01 and standard deviation of 3.41 with mean difference of 0.76 and 0.63</w:t>
      </w:r>
      <w:r>
        <w:rPr>
          <w:w w:val="105"/>
        </w:rPr>
        <w:t> respectively. However, from the results above,</w:t>
      </w:r>
      <w:r>
        <w:rPr>
          <w:w w:val="105"/>
        </w:rPr>
        <w:t> even</w:t>
      </w:r>
      <w:r>
        <w:rPr>
          <w:w w:val="105"/>
        </w:rPr>
        <w:t> though</w:t>
      </w:r>
      <w:r>
        <w:rPr>
          <w:w w:val="105"/>
        </w:rPr>
        <w:t> there</w:t>
      </w:r>
      <w:r>
        <w:rPr>
          <w:w w:val="105"/>
        </w:rPr>
        <w:t> was</w:t>
      </w:r>
      <w:r>
        <w:rPr>
          <w:w w:val="105"/>
        </w:rPr>
        <w:t> no</w:t>
      </w:r>
      <w:r>
        <w:rPr>
          <w:w w:val="105"/>
        </w:rPr>
        <w:t> difference</w:t>
      </w:r>
      <w:r>
        <w:rPr>
          <w:w w:val="105"/>
        </w:rPr>
        <w:t> in</w:t>
      </w:r>
      <w:r>
        <w:rPr>
          <w:w w:val="105"/>
        </w:rPr>
        <w:t> the</w:t>
      </w:r>
      <w:r>
        <w:rPr>
          <w:w w:val="105"/>
        </w:rPr>
        <w:t> practice</w:t>
      </w:r>
      <w:r>
        <w:rPr>
          <w:w w:val="105"/>
        </w:rPr>
        <w:t> of</w:t>
      </w:r>
      <w:r>
        <w:rPr>
          <w:w w:val="105"/>
        </w:rPr>
        <w:t> cholera</w:t>
      </w:r>
      <w:r>
        <w:rPr>
          <w:w w:val="105"/>
        </w:rPr>
        <w:t> prevention strategies</w:t>
      </w:r>
      <w:r>
        <w:rPr>
          <w:w w:val="105"/>
        </w:rPr>
        <w:t> according</w:t>
      </w:r>
      <w:r>
        <w:rPr>
          <w:w w:val="105"/>
        </w:rPr>
        <w:t> to</w:t>
      </w:r>
      <w:r>
        <w:rPr>
          <w:w w:val="105"/>
        </w:rPr>
        <w:t> age,</w:t>
      </w:r>
      <w:r>
        <w:rPr>
          <w:w w:val="105"/>
        </w:rPr>
        <w:t> age</w:t>
      </w:r>
      <w:r>
        <w:rPr>
          <w:w w:val="105"/>
        </w:rPr>
        <w:t> 10-13</w:t>
      </w:r>
      <w:r>
        <w:rPr>
          <w:w w:val="105"/>
        </w:rPr>
        <w:t> years</w:t>
      </w:r>
      <w:r>
        <w:rPr>
          <w:w w:val="105"/>
        </w:rPr>
        <w:t> seemed</w:t>
      </w:r>
      <w:r>
        <w:rPr>
          <w:w w:val="105"/>
        </w:rPr>
        <w:t> to</w:t>
      </w:r>
      <w:r>
        <w:rPr>
          <w:w w:val="105"/>
        </w:rPr>
        <w:t> practices</w:t>
      </w:r>
      <w:r>
        <w:rPr>
          <w:w w:val="105"/>
        </w:rPr>
        <w:t> less</w:t>
      </w:r>
      <w:r>
        <w:rPr>
          <w:w w:val="105"/>
        </w:rPr>
        <w:t> of</w:t>
      </w:r>
      <w:r>
        <w:rPr>
          <w:w w:val="105"/>
        </w:rPr>
        <w:t> cholera prevention strategies.</w:t>
      </w:r>
    </w:p>
    <w:p>
      <w:pPr>
        <w:spacing w:after="0" w:line="501" w:lineRule="auto"/>
        <w:jc w:val="both"/>
        <w:sectPr>
          <w:pgSz w:w="12240" w:h="15840"/>
          <w:pgMar w:header="0" w:footer="1075" w:top="1360" w:bottom="1260" w:left="1280" w:right="540"/>
        </w:sectPr>
      </w:pPr>
    </w:p>
    <w:p>
      <w:pPr>
        <w:pStyle w:val="BodyText"/>
        <w:spacing w:line="247" w:lineRule="auto" w:before="82" w:after="12"/>
        <w:ind w:left="592" w:right="1338"/>
      </w:pPr>
      <w:r>
        <w:rPr>
          <w:b/>
          <w:w w:val="105"/>
        </w:rPr>
        <w:t>Table</w:t>
      </w:r>
      <w:r>
        <w:rPr>
          <w:b/>
          <w:spacing w:val="69"/>
          <w:w w:val="105"/>
        </w:rPr>
        <w:t> </w:t>
      </w:r>
      <w:r>
        <w:rPr>
          <w:b/>
          <w:w w:val="105"/>
        </w:rPr>
        <w:t>10:</w:t>
      </w:r>
      <w:r>
        <w:rPr>
          <w:b/>
          <w:spacing w:val="40"/>
          <w:w w:val="105"/>
        </w:rPr>
        <w:t> </w:t>
      </w:r>
      <w:r>
        <w:rPr>
          <w:w w:val="105"/>
        </w:rPr>
        <w:t>Mean</w:t>
      </w:r>
      <w:r>
        <w:rPr>
          <w:spacing w:val="70"/>
          <w:w w:val="105"/>
        </w:rPr>
        <w:t> </w:t>
      </w:r>
      <w:r>
        <w:rPr>
          <w:w w:val="105"/>
        </w:rPr>
        <w:t>score</w:t>
      </w:r>
      <w:r>
        <w:rPr>
          <w:spacing w:val="69"/>
          <w:w w:val="105"/>
        </w:rPr>
        <w:t> </w:t>
      </w:r>
      <w:r>
        <w:rPr>
          <w:w w:val="105"/>
        </w:rPr>
        <w:t>of</w:t>
      </w:r>
      <w:r>
        <w:rPr>
          <w:spacing w:val="40"/>
          <w:w w:val="105"/>
        </w:rPr>
        <w:t> </w:t>
      </w:r>
      <w:r>
        <w:rPr>
          <w:w w:val="105"/>
        </w:rPr>
        <w:t>Responses</w:t>
      </w:r>
      <w:r>
        <w:rPr>
          <w:spacing w:val="40"/>
          <w:w w:val="105"/>
        </w:rPr>
        <w:t> </w:t>
      </w:r>
      <w:r>
        <w:rPr>
          <w:w w:val="105"/>
        </w:rPr>
        <w:t>on</w:t>
      </w:r>
      <w:r>
        <w:rPr>
          <w:spacing w:val="75"/>
          <w:w w:val="105"/>
        </w:rPr>
        <w:t> </w:t>
      </w:r>
      <w:r>
        <w:rPr>
          <w:w w:val="105"/>
        </w:rPr>
        <w:t>practice</w:t>
      </w:r>
      <w:r>
        <w:rPr>
          <w:spacing w:val="40"/>
          <w:w w:val="105"/>
        </w:rPr>
        <w:t> </w:t>
      </w:r>
      <w:r>
        <w:rPr>
          <w:w w:val="105"/>
        </w:rPr>
        <w:t>of</w:t>
      </w:r>
      <w:r>
        <w:rPr>
          <w:spacing w:val="40"/>
          <w:w w:val="105"/>
        </w:rPr>
        <w:t> </w:t>
      </w:r>
      <w:r>
        <w:rPr>
          <w:w w:val="105"/>
        </w:rPr>
        <w:t>cholera</w:t>
      </w:r>
      <w:r>
        <w:rPr>
          <w:spacing w:val="69"/>
          <w:w w:val="105"/>
        </w:rPr>
        <w:t> </w:t>
      </w:r>
      <w:r>
        <w:rPr>
          <w:w w:val="105"/>
        </w:rPr>
        <w:t>prevention</w:t>
      </w:r>
      <w:r>
        <w:rPr>
          <w:spacing w:val="40"/>
          <w:w w:val="105"/>
        </w:rPr>
        <w:t> </w:t>
      </w:r>
      <w:r>
        <w:rPr>
          <w:w w:val="105"/>
        </w:rPr>
        <w:t>strategies according to class</w:t>
      </w:r>
    </w:p>
    <w:tbl>
      <w:tblPr>
        <w:tblW w:w="0" w:type="auto"/>
        <w:jc w:val="left"/>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1769"/>
        <w:gridCol w:w="2574"/>
        <w:gridCol w:w="2573"/>
      </w:tblGrid>
      <w:tr>
        <w:trPr>
          <w:trHeight w:val="566" w:hRule="atLeast"/>
        </w:trPr>
        <w:tc>
          <w:tcPr>
            <w:tcW w:w="1731" w:type="dxa"/>
            <w:tcBorders>
              <w:top w:val="single" w:sz="4" w:space="0" w:color="000000"/>
              <w:bottom w:val="single" w:sz="4" w:space="0" w:color="000000"/>
            </w:tcBorders>
          </w:tcPr>
          <w:p>
            <w:pPr>
              <w:pStyle w:val="TableParagraph"/>
              <w:spacing w:before="7"/>
              <w:ind w:left="107"/>
              <w:rPr>
                <w:b/>
                <w:sz w:val="23"/>
              </w:rPr>
            </w:pPr>
            <w:r>
              <w:rPr>
                <w:b/>
                <w:spacing w:val="-2"/>
                <w:w w:val="105"/>
                <w:sz w:val="23"/>
              </w:rPr>
              <w:t>Variable</w:t>
            </w:r>
          </w:p>
        </w:tc>
        <w:tc>
          <w:tcPr>
            <w:tcW w:w="1769" w:type="dxa"/>
            <w:tcBorders>
              <w:top w:val="single" w:sz="4" w:space="0" w:color="000000"/>
              <w:bottom w:val="single" w:sz="4" w:space="0" w:color="000000"/>
            </w:tcBorders>
          </w:tcPr>
          <w:p>
            <w:pPr>
              <w:pStyle w:val="TableParagraph"/>
              <w:spacing w:before="7"/>
              <w:ind w:left="740"/>
              <w:rPr>
                <w:b/>
                <w:sz w:val="23"/>
              </w:rPr>
            </w:pPr>
            <w:r>
              <w:rPr>
                <w:b/>
                <w:spacing w:val="-4"/>
                <w:w w:val="105"/>
                <w:sz w:val="23"/>
              </w:rPr>
              <w:t>Mean</w:t>
            </w:r>
          </w:p>
        </w:tc>
        <w:tc>
          <w:tcPr>
            <w:tcW w:w="2574" w:type="dxa"/>
            <w:tcBorders>
              <w:top w:val="single" w:sz="4" w:space="0" w:color="000000"/>
              <w:bottom w:val="single" w:sz="4" w:space="0" w:color="000000"/>
            </w:tcBorders>
          </w:tcPr>
          <w:p>
            <w:pPr>
              <w:pStyle w:val="TableParagraph"/>
              <w:spacing w:before="7"/>
              <w:ind w:left="232"/>
              <w:rPr>
                <w:b/>
                <w:sz w:val="23"/>
              </w:rPr>
            </w:pPr>
            <w:r>
              <w:rPr>
                <w:b/>
                <w:sz w:val="23"/>
              </w:rPr>
              <w:t>Standard</w:t>
            </w:r>
            <w:r>
              <w:rPr>
                <w:b/>
                <w:spacing w:val="30"/>
                <w:sz w:val="23"/>
              </w:rPr>
              <w:t> </w:t>
            </w:r>
            <w:r>
              <w:rPr>
                <w:b/>
                <w:spacing w:val="-2"/>
                <w:sz w:val="23"/>
              </w:rPr>
              <w:t>Deviation</w:t>
            </w:r>
          </w:p>
        </w:tc>
        <w:tc>
          <w:tcPr>
            <w:tcW w:w="2573" w:type="dxa"/>
            <w:tcBorders>
              <w:top w:val="single" w:sz="4" w:space="0" w:color="000000"/>
              <w:bottom w:val="single" w:sz="4" w:space="0" w:color="000000"/>
            </w:tcBorders>
          </w:tcPr>
          <w:p>
            <w:pPr>
              <w:pStyle w:val="TableParagraph"/>
              <w:spacing w:before="7"/>
              <w:ind w:left="337"/>
              <w:rPr>
                <w:b/>
                <w:sz w:val="23"/>
              </w:rPr>
            </w:pPr>
            <w:r>
              <w:rPr>
                <w:b/>
                <w:sz w:val="23"/>
              </w:rPr>
              <w:t>Mean</w:t>
            </w:r>
            <w:r>
              <w:rPr>
                <w:b/>
                <w:spacing w:val="16"/>
                <w:sz w:val="23"/>
              </w:rPr>
              <w:t> </w:t>
            </w:r>
            <w:r>
              <w:rPr>
                <w:b/>
                <w:spacing w:val="-2"/>
                <w:sz w:val="23"/>
              </w:rPr>
              <w:t>Difference</w:t>
            </w:r>
          </w:p>
        </w:tc>
      </w:tr>
      <w:tr>
        <w:trPr>
          <w:trHeight w:val="415" w:hRule="atLeast"/>
        </w:trPr>
        <w:tc>
          <w:tcPr>
            <w:tcW w:w="1731" w:type="dxa"/>
            <w:tcBorders>
              <w:top w:val="single" w:sz="4" w:space="0" w:color="000000"/>
            </w:tcBorders>
          </w:tcPr>
          <w:p>
            <w:pPr>
              <w:pStyle w:val="TableParagraph"/>
              <w:ind w:left="107"/>
              <w:rPr>
                <w:sz w:val="23"/>
              </w:rPr>
            </w:pPr>
            <w:r>
              <w:rPr>
                <w:spacing w:val="-2"/>
                <w:w w:val="105"/>
                <w:sz w:val="23"/>
              </w:rPr>
              <w:t>JSS</w:t>
            </w:r>
            <w:r>
              <w:rPr>
                <w:spacing w:val="-10"/>
                <w:w w:val="105"/>
                <w:sz w:val="23"/>
              </w:rPr>
              <w:t> I</w:t>
            </w:r>
          </w:p>
        </w:tc>
        <w:tc>
          <w:tcPr>
            <w:tcW w:w="1769" w:type="dxa"/>
            <w:tcBorders>
              <w:top w:val="single" w:sz="4" w:space="0" w:color="000000"/>
            </w:tcBorders>
          </w:tcPr>
          <w:p>
            <w:pPr>
              <w:pStyle w:val="TableParagraph"/>
              <w:ind w:right="231"/>
              <w:jc w:val="right"/>
              <w:rPr>
                <w:sz w:val="23"/>
              </w:rPr>
            </w:pPr>
            <w:r>
              <w:rPr>
                <w:spacing w:val="-2"/>
                <w:w w:val="105"/>
                <w:sz w:val="23"/>
              </w:rPr>
              <w:t>14.62</w:t>
            </w:r>
          </w:p>
        </w:tc>
        <w:tc>
          <w:tcPr>
            <w:tcW w:w="2574" w:type="dxa"/>
            <w:tcBorders>
              <w:top w:val="single" w:sz="4" w:space="0" w:color="000000"/>
            </w:tcBorders>
          </w:tcPr>
          <w:p>
            <w:pPr>
              <w:pStyle w:val="TableParagraph"/>
              <w:ind w:left="360"/>
              <w:jc w:val="center"/>
              <w:rPr>
                <w:sz w:val="23"/>
              </w:rPr>
            </w:pPr>
            <w:r>
              <w:rPr>
                <w:spacing w:val="-4"/>
                <w:w w:val="105"/>
                <w:sz w:val="23"/>
              </w:rPr>
              <w:t>3.41</w:t>
            </w:r>
          </w:p>
        </w:tc>
        <w:tc>
          <w:tcPr>
            <w:tcW w:w="2573" w:type="dxa"/>
            <w:tcBorders>
              <w:top w:val="single" w:sz="4" w:space="0" w:color="000000"/>
            </w:tcBorders>
          </w:tcPr>
          <w:p>
            <w:pPr>
              <w:pStyle w:val="TableParagraph"/>
              <w:rPr>
                <w:sz w:val="22"/>
              </w:rPr>
            </w:pPr>
          </w:p>
        </w:tc>
      </w:tr>
      <w:tr>
        <w:trPr>
          <w:trHeight w:val="565" w:hRule="atLeast"/>
        </w:trPr>
        <w:tc>
          <w:tcPr>
            <w:tcW w:w="1731" w:type="dxa"/>
          </w:tcPr>
          <w:p>
            <w:pPr>
              <w:pStyle w:val="TableParagraph"/>
              <w:spacing w:before="146"/>
              <w:ind w:left="107"/>
              <w:rPr>
                <w:sz w:val="23"/>
              </w:rPr>
            </w:pPr>
            <w:r>
              <w:rPr>
                <w:spacing w:val="-2"/>
                <w:w w:val="105"/>
                <w:sz w:val="23"/>
              </w:rPr>
              <w:t>JSS</w:t>
            </w:r>
            <w:r>
              <w:rPr>
                <w:spacing w:val="-10"/>
                <w:w w:val="105"/>
                <w:sz w:val="23"/>
              </w:rPr>
              <w:t> </w:t>
            </w:r>
            <w:r>
              <w:rPr>
                <w:spacing w:val="-5"/>
                <w:w w:val="105"/>
                <w:sz w:val="23"/>
              </w:rPr>
              <w:t>II</w:t>
            </w:r>
          </w:p>
        </w:tc>
        <w:tc>
          <w:tcPr>
            <w:tcW w:w="1769" w:type="dxa"/>
          </w:tcPr>
          <w:p>
            <w:pPr>
              <w:pStyle w:val="TableParagraph"/>
              <w:spacing w:before="146"/>
              <w:ind w:right="231"/>
              <w:jc w:val="right"/>
              <w:rPr>
                <w:sz w:val="23"/>
              </w:rPr>
            </w:pPr>
            <w:r>
              <w:rPr>
                <w:spacing w:val="-2"/>
                <w:w w:val="105"/>
                <w:sz w:val="23"/>
              </w:rPr>
              <w:t>15.38</w:t>
            </w:r>
          </w:p>
        </w:tc>
        <w:tc>
          <w:tcPr>
            <w:tcW w:w="2574" w:type="dxa"/>
          </w:tcPr>
          <w:p>
            <w:pPr>
              <w:pStyle w:val="TableParagraph"/>
              <w:spacing w:before="146"/>
              <w:ind w:left="360" w:right="3"/>
              <w:jc w:val="center"/>
              <w:rPr>
                <w:sz w:val="23"/>
              </w:rPr>
            </w:pPr>
            <w:r>
              <w:rPr>
                <w:spacing w:val="-4"/>
                <w:w w:val="105"/>
                <w:sz w:val="23"/>
              </w:rPr>
              <w:t>3.11</w:t>
            </w:r>
          </w:p>
        </w:tc>
        <w:tc>
          <w:tcPr>
            <w:tcW w:w="2573" w:type="dxa"/>
          </w:tcPr>
          <w:p>
            <w:pPr>
              <w:pStyle w:val="TableParagraph"/>
              <w:spacing w:before="146"/>
              <w:ind w:left="225" w:right="2"/>
              <w:jc w:val="center"/>
              <w:rPr>
                <w:sz w:val="23"/>
              </w:rPr>
            </w:pPr>
            <w:r>
              <w:rPr>
                <w:spacing w:val="-4"/>
                <w:w w:val="105"/>
                <w:sz w:val="23"/>
              </w:rPr>
              <w:t>0.72</w:t>
            </w:r>
          </w:p>
        </w:tc>
      </w:tr>
      <w:tr>
        <w:trPr>
          <w:trHeight w:val="416" w:hRule="atLeast"/>
        </w:trPr>
        <w:tc>
          <w:tcPr>
            <w:tcW w:w="1731" w:type="dxa"/>
          </w:tcPr>
          <w:p>
            <w:pPr>
              <w:pStyle w:val="TableParagraph"/>
              <w:spacing w:line="246" w:lineRule="exact" w:before="150"/>
              <w:ind w:left="107"/>
              <w:rPr>
                <w:sz w:val="23"/>
              </w:rPr>
            </w:pPr>
            <w:r>
              <w:rPr>
                <w:spacing w:val="-2"/>
                <w:w w:val="105"/>
                <w:sz w:val="23"/>
              </w:rPr>
              <w:t>JSS</w:t>
            </w:r>
            <w:r>
              <w:rPr>
                <w:spacing w:val="-10"/>
                <w:w w:val="105"/>
                <w:sz w:val="23"/>
              </w:rPr>
              <w:t> </w:t>
            </w:r>
            <w:r>
              <w:rPr>
                <w:spacing w:val="-5"/>
                <w:w w:val="105"/>
                <w:sz w:val="23"/>
              </w:rPr>
              <w:t>III</w:t>
            </w:r>
          </w:p>
        </w:tc>
        <w:tc>
          <w:tcPr>
            <w:tcW w:w="1769" w:type="dxa"/>
          </w:tcPr>
          <w:p>
            <w:pPr>
              <w:pStyle w:val="TableParagraph"/>
              <w:spacing w:line="246" w:lineRule="exact" w:before="150"/>
              <w:ind w:right="231"/>
              <w:jc w:val="right"/>
              <w:rPr>
                <w:sz w:val="23"/>
              </w:rPr>
            </w:pPr>
            <w:r>
              <w:rPr>
                <w:spacing w:val="-2"/>
                <w:w w:val="105"/>
                <w:sz w:val="23"/>
              </w:rPr>
              <w:t>16.01</w:t>
            </w:r>
          </w:p>
        </w:tc>
        <w:tc>
          <w:tcPr>
            <w:tcW w:w="2574" w:type="dxa"/>
          </w:tcPr>
          <w:p>
            <w:pPr>
              <w:pStyle w:val="TableParagraph"/>
              <w:spacing w:line="246" w:lineRule="exact" w:before="150"/>
              <w:ind w:left="360" w:right="3"/>
              <w:jc w:val="center"/>
              <w:rPr>
                <w:sz w:val="23"/>
              </w:rPr>
            </w:pPr>
            <w:r>
              <w:rPr>
                <w:spacing w:val="-4"/>
                <w:w w:val="105"/>
                <w:sz w:val="23"/>
              </w:rPr>
              <w:t>3.19</w:t>
            </w:r>
          </w:p>
        </w:tc>
        <w:tc>
          <w:tcPr>
            <w:tcW w:w="2573" w:type="dxa"/>
          </w:tcPr>
          <w:p>
            <w:pPr>
              <w:pStyle w:val="TableParagraph"/>
              <w:spacing w:line="246" w:lineRule="exact" w:before="150"/>
              <w:ind w:left="225" w:right="2"/>
              <w:jc w:val="center"/>
              <w:rPr>
                <w:sz w:val="23"/>
              </w:rPr>
            </w:pPr>
            <w:r>
              <w:rPr>
                <w:spacing w:val="-4"/>
                <w:w w:val="105"/>
                <w:sz w:val="23"/>
              </w:rPr>
              <w:t>0.63</w:t>
            </w:r>
          </w:p>
        </w:tc>
      </w:tr>
    </w:tbl>
    <w:p>
      <w:pPr>
        <w:pStyle w:val="BodyText"/>
        <w:spacing w:before="43"/>
        <w:rPr>
          <w:sz w:val="20"/>
        </w:rPr>
      </w:pPr>
      <w:r>
        <w:rPr/>
        <mc:AlternateContent>
          <mc:Choice Requires="wps">
            <w:drawing>
              <wp:anchor distT="0" distB="0" distL="0" distR="0" allowOverlap="1" layoutInCell="1" locked="0" behindDoc="1" simplePos="0" relativeHeight="487599616">
                <wp:simplePos x="0" y="0"/>
                <wp:positionH relativeFrom="page">
                  <wp:posOffset>1111605</wp:posOffset>
                </wp:positionH>
                <wp:positionV relativeFrom="paragraph">
                  <wp:posOffset>189102</wp:posOffset>
                </wp:positionV>
                <wp:extent cx="5499100" cy="508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499100" cy="5080"/>
                        </a:xfrm>
                        <a:custGeom>
                          <a:avLst/>
                          <a:gdLst/>
                          <a:ahLst/>
                          <a:cxnLst/>
                          <a:rect l="l" t="t" r="r" b="b"/>
                          <a:pathLst>
                            <a:path w="5499100" h="5080">
                              <a:moveTo>
                                <a:pt x="5498871" y="0"/>
                              </a:moveTo>
                              <a:lnTo>
                                <a:pt x="5498871" y="0"/>
                              </a:lnTo>
                              <a:lnTo>
                                <a:pt x="0" y="0"/>
                              </a:lnTo>
                              <a:lnTo>
                                <a:pt x="0" y="4572"/>
                              </a:lnTo>
                              <a:lnTo>
                                <a:pt x="5498871" y="4572"/>
                              </a:lnTo>
                              <a:lnTo>
                                <a:pt x="5498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14.889973pt;width:432.982021pt;height:.36pt;mso-position-horizontal-relative:page;mso-position-vertical-relative:paragraph;z-index:-15716864;mso-wrap-distance-left:0;mso-wrap-distance-right:0" id="docshape28" filled="true" fillcolor="#000000" stroked="false">
                <v:fill type="solid"/>
                <w10:wrap type="topAndBottom"/>
              </v:rect>
            </w:pict>
          </mc:Fallback>
        </mc:AlternateContent>
      </w:r>
    </w:p>
    <w:p>
      <w:pPr>
        <w:pStyle w:val="BodyText"/>
      </w:pPr>
    </w:p>
    <w:p>
      <w:pPr>
        <w:pStyle w:val="BodyText"/>
        <w:spacing w:before="19"/>
      </w:pPr>
    </w:p>
    <w:p>
      <w:pPr>
        <w:pStyle w:val="BodyText"/>
        <w:spacing w:line="501" w:lineRule="auto" w:before="1"/>
        <w:ind w:left="592" w:right="1327" w:firstLine="720"/>
        <w:jc w:val="both"/>
      </w:pPr>
      <w:r>
        <w:rPr>
          <w:w w:val="105"/>
        </w:rPr>
        <w:t>A</w:t>
      </w:r>
      <w:r>
        <w:rPr>
          <w:spacing w:val="-9"/>
          <w:w w:val="105"/>
        </w:rPr>
        <w:t> </w:t>
      </w:r>
      <w:r>
        <w:rPr>
          <w:w w:val="105"/>
        </w:rPr>
        <w:t>look</w:t>
      </w:r>
      <w:r>
        <w:rPr>
          <w:spacing w:val="-6"/>
          <w:w w:val="105"/>
        </w:rPr>
        <w:t> </w:t>
      </w:r>
      <w:r>
        <w:rPr>
          <w:w w:val="105"/>
        </w:rPr>
        <w:t>at</w:t>
      </w:r>
      <w:r>
        <w:rPr>
          <w:spacing w:val="-4"/>
          <w:w w:val="105"/>
        </w:rPr>
        <w:t> </w:t>
      </w:r>
      <w:r>
        <w:rPr>
          <w:w w:val="105"/>
        </w:rPr>
        <w:t>Table</w:t>
      </w:r>
      <w:r>
        <w:rPr>
          <w:spacing w:val="-13"/>
          <w:w w:val="105"/>
        </w:rPr>
        <w:t> </w:t>
      </w:r>
      <w:r>
        <w:rPr>
          <w:w w:val="105"/>
        </w:rPr>
        <w:t>10</w:t>
      </w:r>
      <w:r>
        <w:rPr>
          <w:spacing w:val="-2"/>
          <w:w w:val="105"/>
        </w:rPr>
        <w:t> </w:t>
      </w:r>
      <w:r>
        <w:rPr>
          <w:w w:val="105"/>
        </w:rPr>
        <w:t>above</w:t>
      </w:r>
      <w:r>
        <w:rPr>
          <w:spacing w:val="-1"/>
          <w:w w:val="105"/>
        </w:rPr>
        <w:t> </w:t>
      </w:r>
      <w:r>
        <w:rPr>
          <w:w w:val="105"/>
        </w:rPr>
        <w:t>shows</w:t>
      </w:r>
      <w:r>
        <w:rPr>
          <w:spacing w:val="-9"/>
          <w:w w:val="105"/>
        </w:rPr>
        <w:t> </w:t>
      </w:r>
      <w:r>
        <w:rPr>
          <w:w w:val="105"/>
        </w:rPr>
        <w:t>that</w:t>
      </w:r>
      <w:r>
        <w:rPr>
          <w:spacing w:val="-7"/>
          <w:w w:val="105"/>
        </w:rPr>
        <w:t> </w:t>
      </w:r>
      <w:r>
        <w:rPr>
          <w:w w:val="105"/>
        </w:rPr>
        <w:t>the</w:t>
      </w:r>
      <w:r>
        <w:rPr>
          <w:spacing w:val="-6"/>
          <w:w w:val="105"/>
        </w:rPr>
        <w:t> </w:t>
      </w:r>
      <w:r>
        <w:rPr>
          <w:w w:val="105"/>
        </w:rPr>
        <w:t>practice</w:t>
      </w:r>
      <w:r>
        <w:rPr>
          <w:spacing w:val="-5"/>
          <w:w w:val="105"/>
        </w:rPr>
        <w:t> </w:t>
      </w:r>
      <w:r>
        <w:rPr>
          <w:w w:val="105"/>
        </w:rPr>
        <w:t>of</w:t>
      </w:r>
      <w:r>
        <w:rPr>
          <w:spacing w:val="-9"/>
          <w:w w:val="105"/>
        </w:rPr>
        <w:t> </w:t>
      </w:r>
      <w:r>
        <w:rPr>
          <w:w w:val="105"/>
        </w:rPr>
        <w:t>cholera</w:t>
      </w:r>
      <w:r>
        <w:rPr>
          <w:spacing w:val="-1"/>
          <w:w w:val="105"/>
        </w:rPr>
        <w:t> </w:t>
      </w:r>
      <w:r>
        <w:rPr>
          <w:w w:val="105"/>
        </w:rPr>
        <w:t>prevention</w:t>
      </w:r>
      <w:r>
        <w:rPr>
          <w:spacing w:val="-6"/>
          <w:w w:val="105"/>
        </w:rPr>
        <w:t> </w:t>
      </w:r>
      <w:r>
        <w:rPr>
          <w:w w:val="105"/>
        </w:rPr>
        <w:t>strategies among junior secondary school students</w:t>
      </w:r>
      <w:r>
        <w:rPr>
          <w:spacing w:val="-4"/>
          <w:w w:val="105"/>
        </w:rPr>
        <w:t> </w:t>
      </w:r>
      <w:r>
        <w:rPr>
          <w:w w:val="105"/>
        </w:rPr>
        <w:t>in Katsina State,Nigeria according to class did not differ, because respondents</w:t>
      </w:r>
      <w:r>
        <w:rPr>
          <w:spacing w:val="-1"/>
          <w:w w:val="105"/>
        </w:rPr>
        <w:t> </w:t>
      </w:r>
      <w:r>
        <w:rPr>
          <w:w w:val="105"/>
        </w:rPr>
        <w:t>of JSS I had a mean of</w:t>
      </w:r>
      <w:r>
        <w:rPr>
          <w:spacing w:val="-2"/>
          <w:w w:val="105"/>
        </w:rPr>
        <w:t> </w:t>
      </w:r>
      <w:r>
        <w:rPr>
          <w:w w:val="105"/>
        </w:rPr>
        <w:t>14.62 and standard deviation of 3.41,</w:t>
      </w:r>
      <w:r>
        <w:rPr>
          <w:spacing w:val="-3"/>
          <w:w w:val="105"/>
        </w:rPr>
        <w:t> </w:t>
      </w:r>
      <w:r>
        <w:rPr>
          <w:w w:val="105"/>
        </w:rPr>
        <w:t>JSS</w:t>
      </w:r>
      <w:r>
        <w:rPr>
          <w:spacing w:val="-4"/>
          <w:w w:val="105"/>
        </w:rPr>
        <w:t> </w:t>
      </w:r>
      <w:r>
        <w:rPr>
          <w:w w:val="105"/>
        </w:rPr>
        <w:t>II</w:t>
      </w:r>
      <w:r>
        <w:rPr>
          <w:spacing w:val="-2"/>
          <w:w w:val="105"/>
        </w:rPr>
        <w:t> </w:t>
      </w:r>
      <w:r>
        <w:rPr>
          <w:w w:val="105"/>
        </w:rPr>
        <w:t>had</w:t>
      </w:r>
      <w:r>
        <w:rPr>
          <w:spacing w:val="-5"/>
          <w:w w:val="105"/>
        </w:rPr>
        <w:t> </w:t>
      </w:r>
      <w:r>
        <w:rPr>
          <w:w w:val="105"/>
        </w:rPr>
        <w:t>a mean</w:t>
      </w:r>
      <w:r>
        <w:rPr>
          <w:spacing w:val="-5"/>
          <w:w w:val="105"/>
        </w:rPr>
        <w:t> </w:t>
      </w:r>
      <w:r>
        <w:rPr>
          <w:w w:val="105"/>
        </w:rPr>
        <w:t>of</w:t>
      </w:r>
      <w:r>
        <w:rPr>
          <w:spacing w:val="-8"/>
          <w:w w:val="105"/>
        </w:rPr>
        <w:t> </w:t>
      </w:r>
      <w:r>
        <w:rPr>
          <w:w w:val="105"/>
        </w:rPr>
        <w:t>15.38 and standard</w:t>
      </w:r>
      <w:r>
        <w:rPr>
          <w:spacing w:val="-5"/>
          <w:w w:val="105"/>
        </w:rPr>
        <w:t> </w:t>
      </w:r>
      <w:r>
        <w:rPr>
          <w:w w:val="105"/>
        </w:rPr>
        <w:t>deviation</w:t>
      </w:r>
      <w:r>
        <w:rPr>
          <w:spacing w:val="-5"/>
          <w:w w:val="105"/>
        </w:rPr>
        <w:t> </w:t>
      </w:r>
      <w:r>
        <w:rPr>
          <w:w w:val="105"/>
        </w:rPr>
        <w:t>of</w:t>
      </w:r>
      <w:r>
        <w:rPr>
          <w:spacing w:val="-8"/>
          <w:w w:val="105"/>
        </w:rPr>
        <w:t> </w:t>
      </w:r>
      <w:r>
        <w:rPr>
          <w:w w:val="105"/>
        </w:rPr>
        <w:t>3.11 while</w:t>
      </w:r>
      <w:r>
        <w:rPr>
          <w:spacing w:val="-5"/>
          <w:w w:val="105"/>
        </w:rPr>
        <w:t> </w:t>
      </w:r>
      <w:r>
        <w:rPr>
          <w:w w:val="105"/>
        </w:rPr>
        <w:t>JSS</w:t>
      </w:r>
      <w:r>
        <w:rPr>
          <w:spacing w:val="-4"/>
          <w:w w:val="105"/>
        </w:rPr>
        <w:t> </w:t>
      </w:r>
      <w:r>
        <w:rPr>
          <w:w w:val="105"/>
        </w:rPr>
        <w:t>III</w:t>
      </w:r>
      <w:r>
        <w:rPr>
          <w:spacing w:val="-2"/>
          <w:w w:val="105"/>
        </w:rPr>
        <w:t> </w:t>
      </w:r>
      <w:r>
        <w:rPr>
          <w:w w:val="105"/>
        </w:rPr>
        <w:t>and</w:t>
      </w:r>
      <w:r>
        <w:rPr>
          <w:spacing w:val="-5"/>
          <w:w w:val="105"/>
        </w:rPr>
        <w:t> </w:t>
      </w:r>
      <w:r>
        <w:rPr>
          <w:w w:val="105"/>
        </w:rPr>
        <w:t>above had</w:t>
      </w:r>
      <w:r>
        <w:rPr>
          <w:spacing w:val="9"/>
          <w:w w:val="105"/>
        </w:rPr>
        <w:t> </w:t>
      </w:r>
      <w:r>
        <w:rPr>
          <w:w w:val="105"/>
        </w:rPr>
        <w:t>a</w:t>
      </w:r>
      <w:r>
        <w:rPr>
          <w:spacing w:val="28"/>
          <w:w w:val="105"/>
        </w:rPr>
        <w:t> </w:t>
      </w:r>
      <w:r>
        <w:rPr>
          <w:w w:val="105"/>
        </w:rPr>
        <w:t>mean</w:t>
      </w:r>
      <w:r>
        <w:rPr>
          <w:spacing w:val="16"/>
          <w:w w:val="105"/>
        </w:rPr>
        <w:t> </w:t>
      </w:r>
      <w:r>
        <w:rPr>
          <w:w w:val="105"/>
        </w:rPr>
        <w:t>of</w:t>
      </w:r>
      <w:r>
        <w:rPr>
          <w:spacing w:val="7"/>
          <w:w w:val="105"/>
        </w:rPr>
        <w:t> </w:t>
      </w:r>
      <w:r>
        <w:rPr>
          <w:w w:val="105"/>
        </w:rPr>
        <w:t>16.01</w:t>
      </w:r>
      <w:r>
        <w:rPr>
          <w:spacing w:val="15"/>
          <w:w w:val="105"/>
        </w:rPr>
        <w:t> </w:t>
      </w:r>
      <w:r>
        <w:rPr>
          <w:w w:val="105"/>
        </w:rPr>
        <w:t>and</w:t>
      </w:r>
      <w:r>
        <w:rPr>
          <w:spacing w:val="17"/>
          <w:w w:val="105"/>
        </w:rPr>
        <w:t> </w:t>
      </w:r>
      <w:r>
        <w:rPr>
          <w:w w:val="105"/>
        </w:rPr>
        <w:t>standard</w:t>
      </w:r>
      <w:r>
        <w:rPr>
          <w:spacing w:val="16"/>
          <w:w w:val="105"/>
        </w:rPr>
        <w:t> </w:t>
      </w:r>
      <w:r>
        <w:rPr>
          <w:w w:val="105"/>
        </w:rPr>
        <w:t>deviation</w:t>
      </w:r>
      <w:r>
        <w:rPr>
          <w:spacing w:val="15"/>
          <w:w w:val="105"/>
        </w:rPr>
        <w:t> </w:t>
      </w:r>
      <w:r>
        <w:rPr>
          <w:w w:val="105"/>
        </w:rPr>
        <w:t>of</w:t>
      </w:r>
      <w:r>
        <w:rPr>
          <w:spacing w:val="13"/>
          <w:w w:val="105"/>
        </w:rPr>
        <w:t> </w:t>
      </w:r>
      <w:r>
        <w:rPr>
          <w:w w:val="105"/>
        </w:rPr>
        <w:t>3.19</w:t>
      </w:r>
      <w:r>
        <w:rPr>
          <w:spacing w:val="16"/>
          <w:w w:val="105"/>
        </w:rPr>
        <w:t> </w:t>
      </w:r>
      <w:r>
        <w:rPr>
          <w:w w:val="105"/>
        </w:rPr>
        <w:t>with</w:t>
      </w:r>
      <w:r>
        <w:rPr>
          <w:spacing w:val="16"/>
          <w:w w:val="105"/>
        </w:rPr>
        <w:t> </w:t>
      </w:r>
      <w:r>
        <w:rPr>
          <w:w w:val="105"/>
        </w:rPr>
        <w:t>mean</w:t>
      </w:r>
      <w:r>
        <w:rPr>
          <w:spacing w:val="16"/>
          <w:w w:val="105"/>
        </w:rPr>
        <w:t> </w:t>
      </w:r>
      <w:r>
        <w:rPr>
          <w:w w:val="105"/>
        </w:rPr>
        <w:t>difference</w:t>
      </w:r>
      <w:r>
        <w:rPr>
          <w:spacing w:val="15"/>
          <w:w w:val="105"/>
        </w:rPr>
        <w:t> </w:t>
      </w:r>
      <w:r>
        <w:rPr>
          <w:w w:val="105"/>
        </w:rPr>
        <w:t>of</w:t>
      </w:r>
      <w:r>
        <w:rPr>
          <w:spacing w:val="6"/>
          <w:w w:val="105"/>
        </w:rPr>
        <w:t> </w:t>
      </w:r>
      <w:r>
        <w:rPr>
          <w:w w:val="105"/>
        </w:rPr>
        <w:t>0.72</w:t>
      </w:r>
      <w:r>
        <w:rPr>
          <w:spacing w:val="16"/>
          <w:w w:val="105"/>
        </w:rPr>
        <w:t> </w:t>
      </w:r>
      <w:r>
        <w:rPr>
          <w:spacing w:val="-5"/>
          <w:w w:val="105"/>
        </w:rPr>
        <w:t>and</w:t>
      </w:r>
    </w:p>
    <w:p>
      <w:pPr>
        <w:pStyle w:val="BodyText"/>
        <w:spacing w:line="499" w:lineRule="auto" w:before="2"/>
        <w:ind w:left="592" w:right="1329"/>
        <w:jc w:val="both"/>
      </w:pPr>
      <w:r>
        <w:rPr>
          <w:w w:val="105"/>
        </w:rPr>
        <w:t>0.63</w:t>
      </w:r>
      <w:r>
        <w:rPr>
          <w:w w:val="105"/>
        </w:rPr>
        <w:t> respectively.</w:t>
      </w:r>
      <w:r>
        <w:rPr>
          <w:w w:val="105"/>
        </w:rPr>
        <w:t> From</w:t>
      </w:r>
      <w:r>
        <w:rPr>
          <w:w w:val="105"/>
        </w:rPr>
        <w:t> the</w:t>
      </w:r>
      <w:r>
        <w:rPr>
          <w:w w:val="105"/>
        </w:rPr>
        <w:t> results</w:t>
      </w:r>
      <w:r>
        <w:rPr>
          <w:w w:val="105"/>
        </w:rPr>
        <w:t> above,</w:t>
      </w:r>
      <w:r>
        <w:rPr>
          <w:w w:val="105"/>
        </w:rPr>
        <w:t> there</w:t>
      </w:r>
      <w:r>
        <w:rPr>
          <w:w w:val="105"/>
        </w:rPr>
        <w:t> was</w:t>
      </w:r>
      <w:r>
        <w:rPr>
          <w:w w:val="105"/>
        </w:rPr>
        <w:t> significant</w:t>
      </w:r>
      <w:r>
        <w:rPr>
          <w:w w:val="105"/>
        </w:rPr>
        <w:t> difference</w:t>
      </w:r>
      <w:r>
        <w:rPr>
          <w:w w:val="105"/>
        </w:rPr>
        <w:t> in</w:t>
      </w:r>
      <w:r>
        <w:rPr>
          <w:w w:val="105"/>
        </w:rPr>
        <w:t> the practice</w:t>
      </w:r>
      <w:r>
        <w:rPr>
          <w:spacing w:val="-3"/>
          <w:w w:val="105"/>
        </w:rPr>
        <w:t> </w:t>
      </w:r>
      <w:r>
        <w:rPr>
          <w:w w:val="105"/>
        </w:rPr>
        <w:t>of</w:t>
      </w:r>
      <w:r>
        <w:rPr>
          <w:spacing w:val="-4"/>
          <w:w w:val="105"/>
        </w:rPr>
        <w:t> </w:t>
      </w:r>
      <w:r>
        <w:rPr>
          <w:w w:val="105"/>
        </w:rPr>
        <w:t>cholera prevention strategies</w:t>
      </w:r>
      <w:r>
        <w:rPr>
          <w:spacing w:val="-10"/>
          <w:w w:val="105"/>
        </w:rPr>
        <w:t> </w:t>
      </w:r>
      <w:r>
        <w:rPr>
          <w:w w:val="105"/>
        </w:rPr>
        <w:t>according</w:t>
      </w:r>
      <w:r>
        <w:rPr>
          <w:spacing w:val="-2"/>
          <w:w w:val="105"/>
        </w:rPr>
        <w:t> </w:t>
      </w:r>
      <w:r>
        <w:rPr>
          <w:w w:val="105"/>
        </w:rPr>
        <w:t>to</w:t>
      </w:r>
      <w:r>
        <w:rPr>
          <w:spacing w:val="-2"/>
          <w:w w:val="105"/>
        </w:rPr>
        <w:t> </w:t>
      </w:r>
      <w:r>
        <w:rPr>
          <w:w w:val="105"/>
        </w:rPr>
        <w:t>class.</w:t>
      </w:r>
      <w:r>
        <w:rPr>
          <w:spacing w:val="-6"/>
          <w:w w:val="105"/>
        </w:rPr>
        <w:t> </w:t>
      </w:r>
      <w:r>
        <w:rPr>
          <w:w w:val="105"/>
        </w:rPr>
        <w:t>However,</w:t>
      </w:r>
      <w:r>
        <w:rPr>
          <w:spacing w:val="-6"/>
          <w:w w:val="105"/>
        </w:rPr>
        <w:t> </w:t>
      </w:r>
      <w:r>
        <w:rPr>
          <w:w w:val="105"/>
        </w:rPr>
        <w:t>JSS</w:t>
      </w:r>
      <w:r>
        <w:rPr>
          <w:spacing w:val="-7"/>
          <w:w w:val="105"/>
        </w:rPr>
        <w:t> </w:t>
      </w:r>
      <w:r>
        <w:rPr>
          <w:w w:val="105"/>
        </w:rPr>
        <w:t>II and</w:t>
      </w:r>
      <w:r>
        <w:rPr>
          <w:spacing w:val="-8"/>
          <w:w w:val="105"/>
        </w:rPr>
        <w:t> </w:t>
      </w:r>
      <w:r>
        <w:rPr>
          <w:w w:val="105"/>
        </w:rPr>
        <w:t>JSS</w:t>
      </w:r>
      <w:r>
        <w:rPr>
          <w:spacing w:val="-7"/>
          <w:w w:val="105"/>
        </w:rPr>
        <w:t> </w:t>
      </w:r>
      <w:r>
        <w:rPr>
          <w:w w:val="105"/>
        </w:rPr>
        <w:t>III seemed</w:t>
      </w:r>
      <w:r>
        <w:rPr>
          <w:spacing w:val="-2"/>
          <w:w w:val="105"/>
        </w:rPr>
        <w:t> </w:t>
      </w:r>
      <w:r>
        <w:rPr>
          <w:w w:val="105"/>
        </w:rPr>
        <w:t>to practice more of</w:t>
      </w:r>
      <w:r>
        <w:rPr>
          <w:spacing w:val="-4"/>
          <w:w w:val="105"/>
        </w:rPr>
        <w:t> </w:t>
      </w:r>
      <w:r>
        <w:rPr>
          <w:w w:val="105"/>
        </w:rPr>
        <w:t>cholera prevention strategies</w:t>
      </w:r>
      <w:r>
        <w:rPr>
          <w:spacing w:val="-3"/>
          <w:w w:val="105"/>
        </w:rPr>
        <w:t> </w:t>
      </w:r>
      <w:r>
        <w:rPr>
          <w:w w:val="105"/>
        </w:rPr>
        <w:t>than</w:t>
      </w:r>
      <w:r>
        <w:rPr>
          <w:spacing w:val="-2"/>
          <w:w w:val="105"/>
        </w:rPr>
        <w:t> </w:t>
      </w:r>
      <w:r>
        <w:rPr>
          <w:w w:val="105"/>
        </w:rPr>
        <w:t>JSS1. Suggesting</w:t>
      </w:r>
      <w:r>
        <w:rPr>
          <w:spacing w:val="-2"/>
          <w:w w:val="105"/>
        </w:rPr>
        <w:t> </w:t>
      </w:r>
      <w:r>
        <w:rPr>
          <w:w w:val="105"/>
        </w:rPr>
        <w:t>that the higher</w:t>
      </w:r>
      <w:r>
        <w:rPr>
          <w:spacing w:val="-2"/>
          <w:w w:val="105"/>
        </w:rPr>
        <w:t> </w:t>
      </w:r>
      <w:r>
        <w:rPr>
          <w:w w:val="105"/>
        </w:rPr>
        <w:t>the</w:t>
      </w:r>
      <w:r>
        <w:rPr>
          <w:spacing w:val="-7"/>
          <w:w w:val="105"/>
        </w:rPr>
        <w:t> </w:t>
      </w:r>
      <w:r>
        <w:rPr>
          <w:w w:val="105"/>
        </w:rPr>
        <w:t>level</w:t>
      </w:r>
      <w:r>
        <w:rPr>
          <w:spacing w:val="-4"/>
          <w:w w:val="105"/>
        </w:rPr>
        <w:t> </w:t>
      </w:r>
      <w:r>
        <w:rPr>
          <w:w w:val="105"/>
        </w:rPr>
        <w:t>of</w:t>
      </w:r>
      <w:r>
        <w:rPr>
          <w:spacing w:val="-9"/>
          <w:w w:val="105"/>
        </w:rPr>
        <w:t> </w:t>
      </w:r>
      <w:r>
        <w:rPr>
          <w:w w:val="105"/>
        </w:rPr>
        <w:t>class,</w:t>
      </w:r>
      <w:r>
        <w:rPr>
          <w:spacing w:val="-4"/>
          <w:w w:val="105"/>
        </w:rPr>
        <w:t> </w:t>
      </w:r>
      <w:r>
        <w:rPr>
          <w:w w:val="105"/>
        </w:rPr>
        <w:t>the</w:t>
      </w:r>
      <w:r>
        <w:rPr>
          <w:spacing w:val="-7"/>
          <w:w w:val="105"/>
        </w:rPr>
        <w:t> </w:t>
      </w:r>
      <w:r>
        <w:rPr>
          <w:w w:val="105"/>
        </w:rPr>
        <w:t>more</w:t>
      </w:r>
      <w:r>
        <w:rPr>
          <w:spacing w:val="-7"/>
          <w:w w:val="105"/>
        </w:rPr>
        <w:t> </w:t>
      </w:r>
      <w:r>
        <w:rPr>
          <w:w w:val="105"/>
        </w:rPr>
        <w:t>the</w:t>
      </w:r>
      <w:r>
        <w:rPr>
          <w:spacing w:val="-7"/>
          <w:w w:val="105"/>
        </w:rPr>
        <w:t> </w:t>
      </w:r>
      <w:r>
        <w:rPr>
          <w:w w:val="105"/>
        </w:rPr>
        <w:t>respondents</w:t>
      </w:r>
      <w:r>
        <w:rPr>
          <w:spacing w:val="-8"/>
          <w:w w:val="105"/>
        </w:rPr>
        <w:t> </w:t>
      </w:r>
      <w:r>
        <w:rPr>
          <w:w w:val="105"/>
        </w:rPr>
        <w:t>know</w:t>
      </w:r>
      <w:r>
        <w:rPr>
          <w:spacing w:val="-8"/>
          <w:w w:val="105"/>
        </w:rPr>
        <w:t> </w:t>
      </w:r>
      <w:r>
        <w:rPr>
          <w:w w:val="105"/>
        </w:rPr>
        <w:t>and</w:t>
      </w:r>
      <w:r>
        <w:rPr>
          <w:spacing w:val="-6"/>
          <w:w w:val="105"/>
        </w:rPr>
        <w:t> </w:t>
      </w:r>
      <w:r>
        <w:rPr>
          <w:w w:val="105"/>
        </w:rPr>
        <w:t>practice</w:t>
      </w:r>
      <w:r>
        <w:rPr>
          <w:spacing w:val="-7"/>
          <w:w w:val="105"/>
        </w:rPr>
        <w:t> </w:t>
      </w:r>
      <w:r>
        <w:rPr>
          <w:w w:val="105"/>
        </w:rPr>
        <w:t>cholera</w:t>
      </w:r>
      <w:r>
        <w:rPr>
          <w:spacing w:val="-1"/>
          <w:w w:val="105"/>
        </w:rPr>
        <w:t> </w:t>
      </w:r>
      <w:r>
        <w:rPr>
          <w:w w:val="105"/>
        </w:rPr>
        <w:t>prevention </w:t>
      </w:r>
      <w:r>
        <w:rPr>
          <w:spacing w:val="-2"/>
          <w:w w:val="105"/>
        </w:rPr>
        <w:t>strategies.</w:t>
      </w:r>
    </w:p>
    <w:p>
      <w:pPr>
        <w:spacing w:after="0" w:line="499" w:lineRule="auto"/>
        <w:jc w:val="both"/>
        <w:sectPr>
          <w:pgSz w:w="12240" w:h="15840"/>
          <w:pgMar w:header="0" w:footer="1075" w:top="1360" w:bottom="1260" w:left="1280" w:right="540"/>
        </w:sectPr>
      </w:pPr>
    </w:p>
    <w:p>
      <w:pPr>
        <w:pStyle w:val="Heading3"/>
        <w:spacing w:before="69"/>
        <w:ind w:left="592" w:firstLine="0"/>
      </w:pPr>
      <w:r>
        <w:rPr/>
        <w:t>Hypotheses</w:t>
      </w:r>
      <w:r>
        <w:rPr>
          <w:spacing w:val="40"/>
        </w:rPr>
        <w:t> </w:t>
      </w:r>
      <w:r>
        <w:rPr>
          <w:spacing w:val="-2"/>
        </w:rPr>
        <w:t>Testing</w:t>
      </w:r>
    </w:p>
    <w:p>
      <w:pPr>
        <w:pStyle w:val="BodyText"/>
        <w:spacing w:before="18"/>
        <w:rPr>
          <w:b/>
        </w:rPr>
      </w:pPr>
    </w:p>
    <w:p>
      <w:pPr>
        <w:pStyle w:val="BodyText"/>
        <w:spacing w:line="496" w:lineRule="auto"/>
        <w:ind w:left="592" w:right="1338"/>
      </w:pPr>
      <w:r>
        <w:rPr>
          <w:b/>
          <w:w w:val="105"/>
        </w:rPr>
        <w:t>Hypothesis One:</w:t>
      </w:r>
      <w:r>
        <w:rPr>
          <w:b/>
          <w:w w:val="105"/>
        </w:rPr>
        <w:t> </w:t>
      </w:r>
      <w:r>
        <w:rPr>
          <w:w w:val="105"/>
        </w:rPr>
        <w:t>Knowledge of cholera</w:t>
      </w:r>
      <w:r>
        <w:rPr>
          <w:w w:val="105"/>
        </w:rPr>
        <w:t> prevention strategies among junior secondary school students in Katsina State Nigeria is significantly adequate.</w:t>
      </w:r>
    </w:p>
    <w:p>
      <w:pPr>
        <w:pStyle w:val="Heading3"/>
        <w:spacing w:line="504" w:lineRule="auto" w:before="209"/>
        <w:ind w:left="592" w:right="1338" w:firstLine="0"/>
      </w:pPr>
      <w:r>
        <w:rPr>
          <w:w w:val="105"/>
        </w:rPr>
        <w:t>Table 11</w:t>
      </w:r>
      <w:r>
        <w:rPr>
          <w:b w:val="0"/>
          <w:w w:val="105"/>
        </w:rPr>
        <w:t>: </w:t>
      </w:r>
      <w:r>
        <w:rPr>
          <w:w w:val="105"/>
        </w:rPr>
        <w:t>One sample t-test on knowledge of cholera prevention strategies among junior secondary school students</w:t>
      </w: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5"/>
        <w:gridCol w:w="1451"/>
        <w:gridCol w:w="1978"/>
        <w:gridCol w:w="1203"/>
        <w:gridCol w:w="925"/>
        <w:gridCol w:w="1345"/>
      </w:tblGrid>
      <w:tr>
        <w:trPr>
          <w:trHeight w:val="551" w:hRule="atLeast"/>
        </w:trPr>
        <w:tc>
          <w:tcPr>
            <w:tcW w:w="1865" w:type="dxa"/>
            <w:tcBorders>
              <w:top w:val="single" w:sz="4" w:space="0" w:color="000000"/>
              <w:bottom w:val="single" w:sz="4" w:space="0" w:color="000000"/>
            </w:tcBorders>
          </w:tcPr>
          <w:p>
            <w:pPr>
              <w:pStyle w:val="TableParagraph"/>
              <w:rPr>
                <w:sz w:val="22"/>
              </w:rPr>
            </w:pPr>
          </w:p>
        </w:tc>
        <w:tc>
          <w:tcPr>
            <w:tcW w:w="1451" w:type="dxa"/>
            <w:tcBorders>
              <w:top w:val="single" w:sz="4" w:space="0" w:color="000000"/>
              <w:bottom w:val="single" w:sz="4" w:space="0" w:color="000000"/>
            </w:tcBorders>
          </w:tcPr>
          <w:p>
            <w:pPr>
              <w:pStyle w:val="TableParagraph"/>
              <w:spacing w:before="1"/>
              <w:ind w:right="300"/>
              <w:jc w:val="right"/>
              <w:rPr>
                <w:b/>
                <w:sz w:val="23"/>
              </w:rPr>
            </w:pPr>
            <w:r>
              <w:rPr>
                <w:b/>
                <w:spacing w:val="-4"/>
                <w:w w:val="105"/>
                <w:sz w:val="23"/>
              </w:rPr>
              <w:t>Mean</w:t>
            </w:r>
          </w:p>
        </w:tc>
        <w:tc>
          <w:tcPr>
            <w:tcW w:w="1978" w:type="dxa"/>
            <w:tcBorders>
              <w:top w:val="single" w:sz="4" w:space="0" w:color="000000"/>
              <w:bottom w:val="single" w:sz="4" w:space="0" w:color="000000"/>
            </w:tcBorders>
          </w:tcPr>
          <w:p>
            <w:pPr>
              <w:pStyle w:val="TableParagraph"/>
              <w:spacing w:before="1"/>
              <w:ind w:left="81" w:right="10"/>
              <w:jc w:val="center"/>
              <w:rPr>
                <w:b/>
                <w:sz w:val="23"/>
              </w:rPr>
            </w:pPr>
            <w:r>
              <w:rPr>
                <w:b/>
                <w:w w:val="105"/>
                <w:sz w:val="23"/>
              </w:rPr>
              <w:t>Std.</w:t>
            </w:r>
            <w:r>
              <w:rPr>
                <w:b/>
                <w:spacing w:val="-12"/>
                <w:w w:val="105"/>
                <w:sz w:val="23"/>
              </w:rPr>
              <w:t> </w:t>
            </w:r>
            <w:r>
              <w:rPr>
                <w:b/>
                <w:spacing w:val="-2"/>
                <w:w w:val="105"/>
                <w:sz w:val="23"/>
              </w:rPr>
              <w:t>Deviation</w:t>
            </w:r>
          </w:p>
        </w:tc>
        <w:tc>
          <w:tcPr>
            <w:tcW w:w="1203" w:type="dxa"/>
            <w:tcBorders>
              <w:top w:val="single" w:sz="4" w:space="0" w:color="000000"/>
              <w:bottom w:val="single" w:sz="4" w:space="0" w:color="000000"/>
            </w:tcBorders>
          </w:tcPr>
          <w:p>
            <w:pPr>
              <w:pStyle w:val="TableParagraph"/>
              <w:spacing w:before="1"/>
              <w:ind w:right="56"/>
              <w:jc w:val="center"/>
              <w:rPr>
                <w:b/>
                <w:sz w:val="23"/>
              </w:rPr>
            </w:pPr>
            <w:r>
              <w:rPr>
                <w:b/>
                <w:sz w:val="23"/>
              </w:rPr>
              <w:t>t-</w:t>
            </w:r>
            <w:r>
              <w:rPr>
                <w:b/>
                <w:spacing w:val="-2"/>
                <w:sz w:val="23"/>
              </w:rPr>
              <w:t>value</w:t>
            </w:r>
          </w:p>
        </w:tc>
        <w:tc>
          <w:tcPr>
            <w:tcW w:w="925" w:type="dxa"/>
            <w:tcBorders>
              <w:top w:val="single" w:sz="4" w:space="0" w:color="000000"/>
              <w:bottom w:val="single" w:sz="4" w:space="0" w:color="000000"/>
            </w:tcBorders>
          </w:tcPr>
          <w:p>
            <w:pPr>
              <w:pStyle w:val="TableParagraph"/>
              <w:spacing w:before="1"/>
              <w:ind w:right="22"/>
              <w:jc w:val="center"/>
              <w:rPr>
                <w:b/>
                <w:sz w:val="23"/>
              </w:rPr>
            </w:pPr>
            <w:r>
              <w:rPr>
                <w:b/>
                <w:spacing w:val="-5"/>
                <w:w w:val="105"/>
                <w:sz w:val="23"/>
              </w:rPr>
              <w:t>df</w:t>
            </w:r>
          </w:p>
        </w:tc>
        <w:tc>
          <w:tcPr>
            <w:tcW w:w="1345" w:type="dxa"/>
            <w:tcBorders>
              <w:top w:val="single" w:sz="4" w:space="0" w:color="000000"/>
              <w:bottom w:val="single" w:sz="4" w:space="0" w:color="000000"/>
            </w:tcBorders>
          </w:tcPr>
          <w:p>
            <w:pPr>
              <w:pStyle w:val="TableParagraph"/>
              <w:spacing w:before="1"/>
              <w:ind w:left="272"/>
              <w:rPr>
                <w:b/>
                <w:sz w:val="23"/>
              </w:rPr>
            </w:pPr>
            <w:r>
              <w:rPr>
                <w:b/>
                <w:sz w:val="23"/>
              </w:rPr>
              <w:t>P-</w:t>
            </w:r>
            <w:r>
              <w:rPr>
                <w:b/>
                <w:spacing w:val="-2"/>
                <w:sz w:val="23"/>
              </w:rPr>
              <w:t>value</w:t>
            </w:r>
          </w:p>
        </w:tc>
      </w:tr>
      <w:tr>
        <w:trPr>
          <w:trHeight w:val="415" w:hRule="atLeast"/>
        </w:trPr>
        <w:tc>
          <w:tcPr>
            <w:tcW w:w="1865" w:type="dxa"/>
            <w:tcBorders>
              <w:top w:val="single" w:sz="4" w:space="0" w:color="000000"/>
            </w:tcBorders>
          </w:tcPr>
          <w:p>
            <w:pPr>
              <w:pStyle w:val="TableParagraph"/>
              <w:spacing w:before="1"/>
              <w:ind w:left="100"/>
              <w:rPr>
                <w:sz w:val="23"/>
              </w:rPr>
            </w:pPr>
            <w:r>
              <w:rPr>
                <w:sz w:val="23"/>
              </w:rPr>
              <w:t>Aggregate</w:t>
            </w:r>
            <w:r>
              <w:rPr>
                <w:spacing w:val="34"/>
                <w:sz w:val="23"/>
              </w:rPr>
              <w:t> </w:t>
            </w:r>
            <w:r>
              <w:rPr>
                <w:spacing w:val="-4"/>
                <w:sz w:val="23"/>
              </w:rPr>
              <w:t>mean</w:t>
            </w:r>
          </w:p>
        </w:tc>
        <w:tc>
          <w:tcPr>
            <w:tcW w:w="1451" w:type="dxa"/>
            <w:tcBorders>
              <w:top w:val="single" w:sz="4" w:space="0" w:color="000000"/>
            </w:tcBorders>
          </w:tcPr>
          <w:p>
            <w:pPr>
              <w:pStyle w:val="TableParagraph"/>
              <w:spacing w:before="1"/>
              <w:ind w:right="379"/>
              <w:jc w:val="right"/>
              <w:rPr>
                <w:sz w:val="23"/>
              </w:rPr>
            </w:pPr>
            <w:r>
              <w:rPr>
                <w:spacing w:val="-4"/>
                <w:w w:val="105"/>
                <w:sz w:val="23"/>
              </w:rPr>
              <w:t>3.27</w:t>
            </w:r>
          </w:p>
        </w:tc>
        <w:tc>
          <w:tcPr>
            <w:tcW w:w="1978" w:type="dxa"/>
            <w:tcBorders>
              <w:top w:val="single" w:sz="4" w:space="0" w:color="000000"/>
            </w:tcBorders>
          </w:tcPr>
          <w:p>
            <w:pPr>
              <w:pStyle w:val="TableParagraph"/>
              <w:spacing w:before="1"/>
              <w:ind w:left="81"/>
              <w:jc w:val="center"/>
              <w:rPr>
                <w:sz w:val="23"/>
              </w:rPr>
            </w:pPr>
            <w:r>
              <w:rPr>
                <w:spacing w:val="-4"/>
                <w:w w:val="105"/>
                <w:sz w:val="23"/>
              </w:rPr>
              <w:t>0.66</w:t>
            </w:r>
          </w:p>
        </w:tc>
        <w:tc>
          <w:tcPr>
            <w:tcW w:w="1203" w:type="dxa"/>
            <w:tcBorders>
              <w:top w:val="single" w:sz="4" w:space="0" w:color="000000"/>
            </w:tcBorders>
          </w:tcPr>
          <w:p>
            <w:pPr>
              <w:pStyle w:val="TableParagraph"/>
              <w:spacing w:before="1"/>
              <w:ind w:left="22" w:right="56"/>
              <w:jc w:val="center"/>
              <w:rPr>
                <w:sz w:val="23"/>
              </w:rPr>
            </w:pPr>
            <w:r>
              <w:rPr>
                <w:spacing w:val="-2"/>
                <w:w w:val="105"/>
                <w:sz w:val="23"/>
              </w:rPr>
              <w:t>3.070</w:t>
            </w:r>
          </w:p>
        </w:tc>
        <w:tc>
          <w:tcPr>
            <w:tcW w:w="925" w:type="dxa"/>
            <w:tcBorders>
              <w:top w:val="single" w:sz="4" w:space="0" w:color="000000"/>
            </w:tcBorders>
          </w:tcPr>
          <w:p>
            <w:pPr>
              <w:pStyle w:val="TableParagraph"/>
              <w:spacing w:before="1"/>
              <w:ind w:left="17" w:right="22"/>
              <w:jc w:val="center"/>
              <w:rPr>
                <w:sz w:val="23"/>
              </w:rPr>
            </w:pPr>
            <w:r>
              <w:rPr>
                <w:spacing w:val="-5"/>
                <w:w w:val="105"/>
                <w:sz w:val="23"/>
              </w:rPr>
              <w:t>397</w:t>
            </w:r>
          </w:p>
        </w:tc>
        <w:tc>
          <w:tcPr>
            <w:tcW w:w="1345" w:type="dxa"/>
            <w:tcBorders>
              <w:top w:val="single" w:sz="4" w:space="0" w:color="000000"/>
            </w:tcBorders>
          </w:tcPr>
          <w:p>
            <w:pPr>
              <w:pStyle w:val="TableParagraph"/>
              <w:spacing w:before="1"/>
              <w:ind w:left="308"/>
              <w:rPr>
                <w:sz w:val="23"/>
              </w:rPr>
            </w:pPr>
            <w:r>
              <w:rPr>
                <w:spacing w:val="-2"/>
                <w:w w:val="105"/>
                <w:sz w:val="23"/>
              </w:rPr>
              <w:t>0.001</w:t>
            </w:r>
          </w:p>
        </w:tc>
      </w:tr>
      <w:tr>
        <w:trPr>
          <w:trHeight w:val="690" w:hRule="atLeast"/>
        </w:trPr>
        <w:tc>
          <w:tcPr>
            <w:tcW w:w="1865" w:type="dxa"/>
            <w:tcBorders>
              <w:bottom w:val="single" w:sz="4" w:space="0" w:color="000000"/>
            </w:tcBorders>
          </w:tcPr>
          <w:p>
            <w:pPr>
              <w:pStyle w:val="TableParagraph"/>
              <w:spacing w:before="133"/>
              <w:ind w:left="100"/>
              <w:rPr>
                <w:sz w:val="23"/>
              </w:rPr>
            </w:pPr>
            <w:r>
              <w:rPr>
                <w:w w:val="105"/>
                <w:sz w:val="23"/>
              </w:rPr>
              <w:t>Constant</w:t>
            </w:r>
            <w:r>
              <w:rPr>
                <w:spacing w:val="-12"/>
                <w:w w:val="105"/>
                <w:sz w:val="23"/>
              </w:rPr>
              <w:t> </w:t>
            </w:r>
            <w:r>
              <w:rPr>
                <w:spacing w:val="-4"/>
                <w:w w:val="105"/>
                <w:sz w:val="23"/>
              </w:rPr>
              <w:t>mean</w:t>
            </w:r>
          </w:p>
        </w:tc>
        <w:tc>
          <w:tcPr>
            <w:tcW w:w="1451" w:type="dxa"/>
            <w:tcBorders>
              <w:bottom w:val="single" w:sz="4" w:space="0" w:color="000000"/>
            </w:tcBorders>
          </w:tcPr>
          <w:p>
            <w:pPr>
              <w:pStyle w:val="TableParagraph"/>
              <w:spacing w:before="133"/>
              <w:ind w:right="379"/>
              <w:jc w:val="right"/>
              <w:rPr>
                <w:sz w:val="23"/>
              </w:rPr>
            </w:pPr>
            <w:r>
              <w:rPr>
                <w:spacing w:val="-4"/>
                <w:w w:val="105"/>
                <w:sz w:val="23"/>
              </w:rPr>
              <w:t>2.50</w:t>
            </w:r>
          </w:p>
        </w:tc>
        <w:tc>
          <w:tcPr>
            <w:tcW w:w="1978" w:type="dxa"/>
            <w:tcBorders>
              <w:bottom w:val="single" w:sz="4" w:space="0" w:color="000000"/>
            </w:tcBorders>
          </w:tcPr>
          <w:p>
            <w:pPr>
              <w:pStyle w:val="TableParagraph"/>
              <w:spacing w:before="133"/>
              <w:ind w:left="81"/>
              <w:jc w:val="center"/>
              <w:rPr>
                <w:sz w:val="23"/>
              </w:rPr>
            </w:pPr>
            <w:r>
              <w:rPr>
                <w:spacing w:val="-4"/>
                <w:w w:val="105"/>
                <w:sz w:val="23"/>
              </w:rPr>
              <w:t>0.00</w:t>
            </w:r>
          </w:p>
        </w:tc>
        <w:tc>
          <w:tcPr>
            <w:tcW w:w="1203" w:type="dxa"/>
            <w:tcBorders>
              <w:bottom w:val="single" w:sz="4" w:space="0" w:color="000000"/>
            </w:tcBorders>
          </w:tcPr>
          <w:p>
            <w:pPr>
              <w:pStyle w:val="TableParagraph"/>
              <w:rPr>
                <w:sz w:val="22"/>
              </w:rPr>
            </w:pPr>
          </w:p>
        </w:tc>
        <w:tc>
          <w:tcPr>
            <w:tcW w:w="925" w:type="dxa"/>
            <w:tcBorders>
              <w:bottom w:val="single" w:sz="4" w:space="0" w:color="000000"/>
            </w:tcBorders>
          </w:tcPr>
          <w:p>
            <w:pPr>
              <w:pStyle w:val="TableParagraph"/>
              <w:rPr>
                <w:sz w:val="22"/>
              </w:rPr>
            </w:pPr>
          </w:p>
        </w:tc>
        <w:tc>
          <w:tcPr>
            <w:tcW w:w="1345" w:type="dxa"/>
            <w:tcBorders>
              <w:bottom w:val="single" w:sz="4" w:space="0" w:color="000000"/>
            </w:tcBorders>
          </w:tcPr>
          <w:p>
            <w:pPr>
              <w:pStyle w:val="TableParagraph"/>
              <w:rPr>
                <w:sz w:val="22"/>
              </w:rPr>
            </w:pPr>
          </w:p>
        </w:tc>
      </w:tr>
      <w:tr>
        <w:trPr>
          <w:trHeight w:val="265" w:hRule="atLeast"/>
        </w:trPr>
        <w:tc>
          <w:tcPr>
            <w:tcW w:w="1865" w:type="dxa"/>
            <w:tcBorders>
              <w:top w:val="single" w:sz="4" w:space="0" w:color="000000"/>
            </w:tcBorders>
          </w:tcPr>
          <w:p>
            <w:pPr>
              <w:pStyle w:val="TableParagraph"/>
              <w:spacing w:line="246" w:lineRule="exact"/>
              <w:ind w:left="115"/>
              <w:rPr>
                <w:sz w:val="23"/>
              </w:rPr>
            </w:pPr>
            <w:r>
              <w:rPr>
                <w:w w:val="105"/>
                <w:sz w:val="23"/>
              </w:rPr>
              <w:t>t</w:t>
            </w:r>
            <w:r>
              <w:rPr>
                <w:spacing w:val="-7"/>
                <w:w w:val="105"/>
                <w:sz w:val="23"/>
              </w:rPr>
              <w:t> </w:t>
            </w:r>
            <w:r>
              <w:rPr>
                <w:w w:val="105"/>
                <w:sz w:val="23"/>
              </w:rPr>
              <w:t>(397)</w:t>
            </w:r>
            <w:r>
              <w:rPr>
                <w:spacing w:val="-4"/>
                <w:w w:val="105"/>
                <w:sz w:val="23"/>
              </w:rPr>
              <w:t> </w:t>
            </w:r>
            <w:r>
              <w:rPr>
                <w:w w:val="105"/>
                <w:sz w:val="23"/>
              </w:rPr>
              <w:t>=</w:t>
            </w:r>
            <w:r>
              <w:rPr>
                <w:spacing w:val="-3"/>
                <w:w w:val="105"/>
                <w:sz w:val="23"/>
              </w:rPr>
              <w:t> </w:t>
            </w:r>
            <w:r>
              <w:rPr>
                <w:w w:val="105"/>
                <w:sz w:val="23"/>
              </w:rPr>
              <w:t>1.972,</w:t>
            </w:r>
            <w:r>
              <w:rPr>
                <w:spacing w:val="-6"/>
                <w:w w:val="105"/>
                <w:sz w:val="23"/>
              </w:rPr>
              <w:t> </w:t>
            </w:r>
            <w:r>
              <w:rPr>
                <w:spacing w:val="-10"/>
                <w:w w:val="105"/>
                <w:sz w:val="23"/>
              </w:rPr>
              <w:t>P</w:t>
            </w:r>
          </w:p>
        </w:tc>
        <w:tc>
          <w:tcPr>
            <w:tcW w:w="1451" w:type="dxa"/>
            <w:tcBorders>
              <w:top w:val="single" w:sz="4" w:space="0" w:color="000000"/>
            </w:tcBorders>
          </w:tcPr>
          <w:p>
            <w:pPr>
              <w:pStyle w:val="TableParagraph"/>
              <w:spacing w:line="246" w:lineRule="exact"/>
              <w:ind w:left="55"/>
              <w:rPr>
                <w:sz w:val="23"/>
              </w:rPr>
            </w:pPr>
            <w:r>
              <w:rPr>
                <w:spacing w:val="-2"/>
                <w:w w:val="105"/>
                <w:sz w:val="23"/>
              </w:rPr>
              <w:t>&lt;0.05</w:t>
            </w:r>
          </w:p>
        </w:tc>
        <w:tc>
          <w:tcPr>
            <w:tcW w:w="1978" w:type="dxa"/>
            <w:tcBorders>
              <w:top w:val="single" w:sz="4" w:space="0" w:color="000000"/>
            </w:tcBorders>
          </w:tcPr>
          <w:p>
            <w:pPr>
              <w:pStyle w:val="TableParagraph"/>
              <w:rPr>
                <w:sz w:val="18"/>
              </w:rPr>
            </w:pPr>
          </w:p>
        </w:tc>
        <w:tc>
          <w:tcPr>
            <w:tcW w:w="1203" w:type="dxa"/>
            <w:tcBorders>
              <w:top w:val="single" w:sz="4" w:space="0" w:color="000000"/>
            </w:tcBorders>
          </w:tcPr>
          <w:p>
            <w:pPr>
              <w:pStyle w:val="TableParagraph"/>
              <w:rPr>
                <w:sz w:val="18"/>
              </w:rPr>
            </w:pPr>
          </w:p>
        </w:tc>
        <w:tc>
          <w:tcPr>
            <w:tcW w:w="925" w:type="dxa"/>
            <w:tcBorders>
              <w:top w:val="single" w:sz="4" w:space="0" w:color="000000"/>
            </w:tcBorders>
          </w:tcPr>
          <w:p>
            <w:pPr>
              <w:pStyle w:val="TableParagraph"/>
              <w:rPr>
                <w:sz w:val="18"/>
              </w:rPr>
            </w:pPr>
          </w:p>
        </w:tc>
        <w:tc>
          <w:tcPr>
            <w:tcW w:w="1345" w:type="dxa"/>
            <w:tcBorders>
              <w:top w:val="single" w:sz="4" w:space="0" w:color="000000"/>
            </w:tcBorders>
          </w:tcPr>
          <w:p>
            <w:pPr>
              <w:pStyle w:val="TableParagraph"/>
              <w:rPr>
                <w:sz w:val="18"/>
              </w:rPr>
            </w:pPr>
          </w:p>
        </w:tc>
      </w:tr>
    </w:tbl>
    <w:p>
      <w:pPr>
        <w:pStyle w:val="BodyText"/>
        <w:spacing w:before="254"/>
        <w:rPr>
          <w:b/>
        </w:rPr>
      </w:pPr>
    </w:p>
    <w:p>
      <w:pPr>
        <w:pStyle w:val="BodyText"/>
        <w:spacing w:line="504" w:lineRule="auto"/>
        <w:ind w:left="592" w:right="1330" w:firstLine="720"/>
        <w:jc w:val="both"/>
      </w:pPr>
      <w:r>
        <w:rPr>
          <w:w w:val="105"/>
        </w:rPr>
        <w:t>Table</w:t>
      </w:r>
      <w:r>
        <w:rPr>
          <w:w w:val="105"/>
        </w:rPr>
        <w:t> 11</w:t>
      </w:r>
      <w:r>
        <w:rPr>
          <w:w w:val="105"/>
        </w:rPr>
        <w:t> reveals</w:t>
      </w:r>
      <w:r>
        <w:rPr>
          <w:w w:val="105"/>
        </w:rPr>
        <w:t> that</w:t>
      </w:r>
      <w:r>
        <w:rPr>
          <w:w w:val="105"/>
        </w:rPr>
        <w:t> the</w:t>
      </w:r>
      <w:r>
        <w:rPr>
          <w:w w:val="105"/>
        </w:rPr>
        <w:t> respondents</w:t>
      </w:r>
      <w:r>
        <w:rPr>
          <w:w w:val="105"/>
        </w:rPr>
        <w:t> were</w:t>
      </w:r>
      <w:r>
        <w:rPr>
          <w:w w:val="105"/>
        </w:rPr>
        <w:t> knowledgeable</w:t>
      </w:r>
      <w:r>
        <w:rPr>
          <w:w w:val="105"/>
        </w:rPr>
        <w:t> about</w:t>
      </w:r>
      <w:r>
        <w:rPr>
          <w:w w:val="105"/>
        </w:rPr>
        <w:t> cholera prevention</w:t>
      </w:r>
      <w:r>
        <w:rPr>
          <w:spacing w:val="65"/>
          <w:w w:val="105"/>
        </w:rPr>
        <w:t>  </w:t>
      </w:r>
      <w:r>
        <w:rPr>
          <w:w w:val="105"/>
        </w:rPr>
        <w:t>strategies.</w:t>
      </w:r>
      <w:r>
        <w:rPr>
          <w:spacing w:val="63"/>
          <w:w w:val="105"/>
        </w:rPr>
        <w:t>  </w:t>
      </w:r>
      <w:r>
        <w:rPr>
          <w:w w:val="105"/>
        </w:rPr>
        <w:t>This</w:t>
      </w:r>
      <w:r>
        <w:rPr>
          <w:spacing w:val="61"/>
          <w:w w:val="105"/>
        </w:rPr>
        <w:t>  </w:t>
      </w:r>
      <w:r>
        <w:rPr>
          <w:w w:val="105"/>
        </w:rPr>
        <w:t>is</w:t>
      </w:r>
      <w:r>
        <w:rPr>
          <w:spacing w:val="64"/>
          <w:w w:val="105"/>
        </w:rPr>
        <w:t>  </w:t>
      </w:r>
      <w:r>
        <w:rPr>
          <w:w w:val="105"/>
        </w:rPr>
        <w:t>because</w:t>
      </w:r>
      <w:r>
        <w:rPr>
          <w:spacing w:val="68"/>
          <w:w w:val="105"/>
        </w:rPr>
        <w:t>  </w:t>
      </w:r>
      <w:r>
        <w:rPr>
          <w:w w:val="105"/>
        </w:rPr>
        <w:t>one-sample</w:t>
      </w:r>
      <w:r>
        <w:rPr>
          <w:spacing w:val="62"/>
          <w:w w:val="105"/>
        </w:rPr>
        <w:t>  </w:t>
      </w:r>
      <w:r>
        <w:rPr>
          <w:w w:val="105"/>
        </w:rPr>
        <w:t>t-test</w:t>
      </w:r>
      <w:r>
        <w:rPr>
          <w:spacing w:val="67"/>
          <w:w w:val="105"/>
        </w:rPr>
        <w:t>  </w:t>
      </w:r>
      <w:r>
        <w:rPr>
          <w:w w:val="105"/>
        </w:rPr>
        <w:t>calculated</w:t>
      </w:r>
      <w:r>
        <w:rPr>
          <w:spacing w:val="61"/>
          <w:w w:val="105"/>
        </w:rPr>
        <w:t>  </w:t>
      </w:r>
      <w:r>
        <w:rPr>
          <w:spacing w:val="-2"/>
          <w:w w:val="105"/>
        </w:rPr>
        <w:t>value</w:t>
      </w:r>
    </w:p>
    <w:p>
      <w:pPr>
        <w:pStyle w:val="BodyText"/>
        <w:spacing w:line="501" w:lineRule="auto"/>
        <w:ind w:left="592" w:right="1323"/>
        <w:jc w:val="both"/>
      </w:pPr>
      <w:r>
        <w:rPr>
          <w:w w:val="105"/>
        </w:rPr>
        <w:t>3.070wasgreater than the t-critical</w:t>
      </w:r>
      <w:r>
        <w:rPr>
          <w:w w:val="105"/>
        </w:rPr>
        <w:t> of 1.972</w:t>
      </w:r>
      <w:r>
        <w:rPr>
          <w:w w:val="105"/>
        </w:rPr>
        <w:t> at degree</w:t>
      </w:r>
      <w:r>
        <w:rPr>
          <w:w w:val="105"/>
        </w:rPr>
        <w:t> of freedom 397</w:t>
      </w:r>
      <w:r>
        <w:rPr>
          <w:w w:val="105"/>
        </w:rPr>
        <w:t> with</w:t>
      </w:r>
      <w:r>
        <w:rPr>
          <w:w w:val="105"/>
        </w:rPr>
        <w:t> probability value</w:t>
      </w:r>
      <w:r>
        <w:rPr>
          <w:w w:val="105"/>
        </w:rPr>
        <w:t> 0.001</w:t>
      </w:r>
      <w:r>
        <w:rPr>
          <w:w w:val="105"/>
        </w:rPr>
        <w:t> less</w:t>
      </w:r>
      <w:r>
        <w:rPr>
          <w:w w:val="105"/>
        </w:rPr>
        <w:t> than</w:t>
      </w:r>
      <w:r>
        <w:rPr>
          <w:w w:val="105"/>
        </w:rPr>
        <w:t> 0.05</w:t>
      </w:r>
      <w:r>
        <w:rPr>
          <w:w w:val="105"/>
        </w:rPr>
        <w:t> level</w:t>
      </w:r>
      <w:r>
        <w:rPr>
          <w:w w:val="105"/>
        </w:rPr>
        <w:t> of</w:t>
      </w:r>
      <w:r>
        <w:rPr>
          <w:w w:val="105"/>
        </w:rPr>
        <w:t> significance.</w:t>
      </w:r>
      <w:r>
        <w:rPr>
          <w:w w:val="105"/>
        </w:rPr>
        <w:t> Thus,</w:t>
      </w:r>
      <w:r>
        <w:rPr>
          <w:w w:val="105"/>
        </w:rPr>
        <w:t> this</w:t>
      </w:r>
      <w:r>
        <w:rPr>
          <w:w w:val="105"/>
        </w:rPr>
        <w:t> result</w:t>
      </w:r>
      <w:r>
        <w:rPr>
          <w:w w:val="105"/>
        </w:rPr>
        <w:t> shows</w:t>
      </w:r>
      <w:r>
        <w:rPr>
          <w:w w:val="105"/>
        </w:rPr>
        <w:t> that</w:t>
      </w:r>
      <w:r>
        <w:rPr>
          <w:w w:val="105"/>
        </w:rPr>
        <w:t> the</w:t>
      </w:r>
      <w:r>
        <w:rPr>
          <w:w w:val="105"/>
        </w:rPr>
        <w:t> sub- hypothesis</w:t>
      </w:r>
      <w:r>
        <w:rPr>
          <w:spacing w:val="-10"/>
          <w:w w:val="105"/>
        </w:rPr>
        <w:t> </w:t>
      </w:r>
      <w:r>
        <w:rPr>
          <w:w w:val="105"/>
        </w:rPr>
        <w:t>which</w:t>
      </w:r>
      <w:r>
        <w:rPr>
          <w:spacing w:val="-8"/>
          <w:w w:val="105"/>
        </w:rPr>
        <w:t> </w:t>
      </w:r>
      <w:r>
        <w:rPr>
          <w:w w:val="105"/>
        </w:rPr>
        <w:t>states</w:t>
      </w:r>
      <w:r>
        <w:rPr>
          <w:spacing w:val="-15"/>
          <w:w w:val="105"/>
        </w:rPr>
        <w:t> </w:t>
      </w:r>
      <w:r>
        <w:rPr>
          <w:w w:val="105"/>
        </w:rPr>
        <w:t>that</w:t>
      </w:r>
      <w:r>
        <w:rPr>
          <w:spacing w:val="-11"/>
          <w:w w:val="105"/>
        </w:rPr>
        <w:t> </w:t>
      </w:r>
      <w:r>
        <w:rPr>
          <w:w w:val="105"/>
        </w:rPr>
        <w:t>―Knowledge</w:t>
      </w:r>
      <w:r>
        <w:rPr>
          <w:spacing w:val="-9"/>
          <w:w w:val="105"/>
        </w:rPr>
        <w:t> </w:t>
      </w:r>
      <w:r>
        <w:rPr>
          <w:w w:val="105"/>
        </w:rPr>
        <w:t>of</w:t>
      </w:r>
      <w:r>
        <w:rPr>
          <w:spacing w:val="-15"/>
          <w:w w:val="105"/>
        </w:rPr>
        <w:t> </w:t>
      </w:r>
      <w:r>
        <w:rPr>
          <w:w w:val="105"/>
        </w:rPr>
        <w:t>cholera</w:t>
      </w:r>
      <w:r>
        <w:rPr>
          <w:spacing w:val="-9"/>
          <w:w w:val="105"/>
        </w:rPr>
        <w:t> </w:t>
      </w:r>
      <w:r>
        <w:rPr>
          <w:w w:val="105"/>
        </w:rPr>
        <w:t>prevention</w:t>
      </w:r>
      <w:r>
        <w:rPr>
          <w:spacing w:val="-7"/>
          <w:w w:val="105"/>
        </w:rPr>
        <w:t> </w:t>
      </w:r>
      <w:r>
        <w:rPr>
          <w:w w:val="105"/>
        </w:rPr>
        <w:t>strategies</w:t>
      </w:r>
      <w:r>
        <w:rPr>
          <w:spacing w:val="-15"/>
          <w:w w:val="105"/>
        </w:rPr>
        <w:t> </w:t>
      </w:r>
      <w:r>
        <w:rPr>
          <w:w w:val="105"/>
        </w:rPr>
        <w:t>among</w:t>
      </w:r>
      <w:r>
        <w:rPr>
          <w:spacing w:val="-13"/>
          <w:w w:val="105"/>
        </w:rPr>
        <w:t> </w:t>
      </w:r>
      <w:r>
        <w:rPr>
          <w:w w:val="105"/>
        </w:rPr>
        <w:t>junior secondary</w:t>
      </w:r>
      <w:r>
        <w:rPr>
          <w:w w:val="105"/>
        </w:rPr>
        <w:t> school</w:t>
      </w:r>
      <w:r>
        <w:rPr>
          <w:w w:val="105"/>
        </w:rPr>
        <w:t> students</w:t>
      </w:r>
      <w:r>
        <w:rPr>
          <w:w w:val="105"/>
        </w:rPr>
        <w:t> in</w:t>
      </w:r>
      <w:r>
        <w:rPr>
          <w:w w:val="105"/>
        </w:rPr>
        <w:t> Katsina</w:t>
      </w:r>
      <w:r>
        <w:rPr>
          <w:w w:val="105"/>
        </w:rPr>
        <w:t> State</w:t>
      </w:r>
      <w:r>
        <w:rPr>
          <w:w w:val="105"/>
        </w:rPr>
        <w:t> Nigeria</w:t>
      </w:r>
      <w:r>
        <w:rPr>
          <w:w w:val="105"/>
        </w:rPr>
        <w:t> is</w:t>
      </w:r>
      <w:r>
        <w:rPr>
          <w:w w:val="105"/>
        </w:rPr>
        <w:t> not</w:t>
      </w:r>
      <w:r>
        <w:rPr>
          <w:w w:val="105"/>
        </w:rPr>
        <w:t> significant‖</w:t>
      </w:r>
      <w:r>
        <w:rPr>
          <w:w w:val="105"/>
        </w:rPr>
        <w:t> was</w:t>
      </w:r>
      <w:r>
        <w:rPr>
          <w:w w:val="105"/>
        </w:rPr>
        <w:t> therefore rejectedbecause</w:t>
      </w:r>
      <w:r>
        <w:rPr>
          <w:w w:val="105"/>
        </w:rPr>
        <w:t> junior</w:t>
      </w:r>
      <w:r>
        <w:rPr>
          <w:w w:val="105"/>
        </w:rPr>
        <w:t> secondary</w:t>
      </w:r>
      <w:r>
        <w:rPr>
          <w:w w:val="105"/>
        </w:rPr>
        <w:t> school</w:t>
      </w:r>
      <w:r>
        <w:rPr>
          <w:w w:val="105"/>
        </w:rPr>
        <w:t> students</w:t>
      </w:r>
      <w:r>
        <w:rPr>
          <w:w w:val="105"/>
        </w:rPr>
        <w:t> in</w:t>
      </w:r>
      <w:r>
        <w:rPr>
          <w:w w:val="105"/>
        </w:rPr>
        <w:t> Kastina</w:t>
      </w:r>
      <w:r>
        <w:rPr>
          <w:w w:val="105"/>
        </w:rPr>
        <w:t> state,</w:t>
      </w:r>
      <w:r>
        <w:rPr>
          <w:w w:val="105"/>
        </w:rPr>
        <w:t> Nigeria</w:t>
      </w:r>
      <w:r>
        <w:rPr>
          <w:w w:val="105"/>
        </w:rPr>
        <w:t> are knowledgeable about cholera prevention strategies.</w:t>
      </w:r>
    </w:p>
    <w:p>
      <w:pPr>
        <w:spacing w:after="0" w:line="501" w:lineRule="auto"/>
        <w:jc w:val="both"/>
        <w:sectPr>
          <w:pgSz w:w="12240" w:h="15840"/>
          <w:pgMar w:header="0" w:footer="1075" w:top="1380" w:bottom="1260" w:left="1280" w:right="540"/>
        </w:sectPr>
      </w:pPr>
    </w:p>
    <w:p>
      <w:pPr>
        <w:pStyle w:val="BodyText"/>
        <w:spacing w:line="504" w:lineRule="auto" w:before="82"/>
        <w:ind w:left="592" w:right="1338"/>
      </w:pPr>
      <w:r>
        <w:rPr>
          <w:b/>
          <w:w w:val="105"/>
        </w:rPr>
        <w:t>Hypothesis</w:t>
      </w:r>
      <w:r>
        <w:rPr>
          <w:b/>
          <w:spacing w:val="40"/>
          <w:w w:val="105"/>
        </w:rPr>
        <w:t> </w:t>
      </w:r>
      <w:r>
        <w:rPr>
          <w:b/>
          <w:w w:val="105"/>
        </w:rPr>
        <w:t>Two:</w:t>
      </w:r>
      <w:r>
        <w:rPr>
          <w:b/>
          <w:spacing w:val="40"/>
          <w:w w:val="105"/>
        </w:rPr>
        <w:t> </w:t>
      </w:r>
      <w:r>
        <w:rPr>
          <w:w w:val="105"/>
        </w:rPr>
        <w:t>Practice</w:t>
      </w:r>
      <w:r>
        <w:rPr>
          <w:spacing w:val="40"/>
          <w:w w:val="105"/>
        </w:rPr>
        <w:t> </w:t>
      </w:r>
      <w:r>
        <w:rPr>
          <w:w w:val="105"/>
        </w:rPr>
        <w:t>of</w:t>
      </w:r>
      <w:r>
        <w:rPr>
          <w:spacing w:val="36"/>
          <w:w w:val="105"/>
        </w:rPr>
        <w:t> </w:t>
      </w:r>
      <w:r>
        <w:rPr>
          <w:w w:val="105"/>
        </w:rPr>
        <w:t>cholera</w:t>
      </w:r>
      <w:r>
        <w:rPr>
          <w:spacing w:val="40"/>
          <w:w w:val="105"/>
        </w:rPr>
        <w:t> </w:t>
      </w:r>
      <w:r>
        <w:rPr>
          <w:w w:val="105"/>
        </w:rPr>
        <w:t>prevention</w:t>
      </w:r>
      <w:r>
        <w:rPr>
          <w:spacing w:val="40"/>
          <w:w w:val="105"/>
        </w:rPr>
        <w:t> </w:t>
      </w:r>
      <w:r>
        <w:rPr>
          <w:w w:val="105"/>
        </w:rPr>
        <w:t>strategies</w:t>
      </w:r>
      <w:r>
        <w:rPr>
          <w:spacing w:val="38"/>
          <w:w w:val="105"/>
        </w:rPr>
        <w:t> </w:t>
      </w:r>
      <w:r>
        <w:rPr>
          <w:w w:val="105"/>
        </w:rPr>
        <w:t>among</w:t>
      </w:r>
      <w:r>
        <w:rPr>
          <w:spacing w:val="40"/>
          <w:w w:val="105"/>
        </w:rPr>
        <w:t> </w:t>
      </w:r>
      <w:r>
        <w:rPr>
          <w:w w:val="105"/>
        </w:rPr>
        <w:t>junior</w:t>
      </w:r>
      <w:r>
        <w:rPr>
          <w:spacing w:val="40"/>
          <w:w w:val="105"/>
        </w:rPr>
        <w:t> </w:t>
      </w:r>
      <w:r>
        <w:rPr>
          <w:w w:val="105"/>
        </w:rPr>
        <w:t>secondary school students</w:t>
      </w:r>
      <w:r>
        <w:rPr>
          <w:spacing w:val="-1"/>
          <w:w w:val="105"/>
        </w:rPr>
        <w:t> </w:t>
      </w:r>
      <w:r>
        <w:rPr>
          <w:w w:val="105"/>
        </w:rPr>
        <w:t>in Katsina state Nigeria is not significantly positive.</w:t>
      </w:r>
    </w:p>
    <w:p>
      <w:pPr>
        <w:pStyle w:val="BodyText"/>
      </w:pPr>
    </w:p>
    <w:p>
      <w:pPr>
        <w:pStyle w:val="BodyText"/>
        <w:spacing w:before="16"/>
      </w:pPr>
    </w:p>
    <w:p>
      <w:pPr>
        <w:pStyle w:val="Heading3"/>
        <w:spacing w:before="1"/>
        <w:ind w:left="592" w:firstLine="0"/>
      </w:pPr>
      <w:r>
        <w:rPr>
          <w:w w:val="105"/>
        </w:rPr>
        <w:t>Table</w:t>
      </w:r>
      <w:r>
        <w:rPr>
          <w:spacing w:val="-9"/>
          <w:w w:val="105"/>
        </w:rPr>
        <w:t> </w:t>
      </w:r>
      <w:r>
        <w:rPr>
          <w:w w:val="105"/>
        </w:rPr>
        <w:t>11</w:t>
      </w:r>
      <w:r>
        <w:rPr>
          <w:b w:val="0"/>
          <w:w w:val="105"/>
        </w:rPr>
        <w:t>:</w:t>
      </w:r>
      <w:r>
        <w:rPr>
          <w:b w:val="0"/>
          <w:spacing w:val="-11"/>
          <w:w w:val="105"/>
        </w:rPr>
        <w:t> </w:t>
      </w:r>
      <w:r>
        <w:rPr>
          <w:w w:val="105"/>
        </w:rPr>
        <w:t>One</w:t>
      </w:r>
      <w:r>
        <w:rPr>
          <w:spacing w:val="-8"/>
          <w:w w:val="105"/>
        </w:rPr>
        <w:t> </w:t>
      </w:r>
      <w:r>
        <w:rPr>
          <w:w w:val="105"/>
        </w:rPr>
        <w:t>sample</w:t>
      </w:r>
      <w:r>
        <w:rPr>
          <w:spacing w:val="-9"/>
          <w:w w:val="105"/>
        </w:rPr>
        <w:t> </w:t>
      </w:r>
      <w:r>
        <w:rPr>
          <w:w w:val="105"/>
        </w:rPr>
        <w:t>t</w:t>
      </w:r>
      <w:r>
        <w:rPr>
          <w:b w:val="0"/>
          <w:w w:val="105"/>
        </w:rPr>
        <w:t>-</w:t>
      </w:r>
      <w:r>
        <w:rPr>
          <w:w w:val="105"/>
        </w:rPr>
        <w:t>test</w:t>
      </w:r>
      <w:r>
        <w:rPr>
          <w:spacing w:val="-10"/>
          <w:w w:val="105"/>
        </w:rPr>
        <w:t> </w:t>
      </w:r>
      <w:r>
        <w:rPr>
          <w:w w:val="105"/>
        </w:rPr>
        <w:t>on</w:t>
      </w:r>
      <w:r>
        <w:rPr>
          <w:spacing w:val="-5"/>
          <w:w w:val="105"/>
        </w:rPr>
        <w:t> </w:t>
      </w:r>
      <w:r>
        <w:rPr>
          <w:w w:val="105"/>
        </w:rPr>
        <w:t>Practice</w:t>
      </w:r>
      <w:r>
        <w:rPr>
          <w:spacing w:val="-9"/>
          <w:w w:val="105"/>
        </w:rPr>
        <w:t> </w:t>
      </w:r>
      <w:r>
        <w:rPr>
          <w:w w:val="105"/>
        </w:rPr>
        <w:t>of</w:t>
      </w:r>
      <w:r>
        <w:rPr>
          <w:spacing w:val="-10"/>
          <w:w w:val="105"/>
        </w:rPr>
        <w:t> </w:t>
      </w:r>
      <w:r>
        <w:rPr>
          <w:w w:val="105"/>
        </w:rPr>
        <w:t>cholera</w:t>
      </w:r>
      <w:r>
        <w:rPr>
          <w:spacing w:val="-7"/>
          <w:w w:val="105"/>
        </w:rPr>
        <w:t> </w:t>
      </w:r>
      <w:r>
        <w:rPr>
          <w:w w:val="105"/>
        </w:rPr>
        <w:t>prevention</w:t>
      </w:r>
      <w:r>
        <w:rPr>
          <w:spacing w:val="-9"/>
          <w:w w:val="105"/>
        </w:rPr>
        <w:t> </w:t>
      </w:r>
      <w:r>
        <w:rPr>
          <w:spacing w:val="-2"/>
          <w:w w:val="105"/>
        </w:rPr>
        <w:t>strategies</w:t>
      </w:r>
    </w:p>
    <w:p>
      <w:pPr>
        <w:pStyle w:val="BodyText"/>
        <w:spacing w:before="62"/>
        <w:rPr>
          <w:b/>
          <w:sz w:val="20"/>
        </w:rPr>
      </w:pP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7"/>
        <w:gridCol w:w="1974"/>
        <w:gridCol w:w="1227"/>
        <w:gridCol w:w="939"/>
        <w:gridCol w:w="1355"/>
        <w:gridCol w:w="73"/>
      </w:tblGrid>
      <w:tr>
        <w:trPr>
          <w:trHeight w:val="551" w:hRule="atLeast"/>
        </w:trPr>
        <w:tc>
          <w:tcPr>
            <w:tcW w:w="3247" w:type="dxa"/>
            <w:tcBorders>
              <w:top w:val="single" w:sz="4" w:space="0" w:color="000000"/>
              <w:bottom w:val="single" w:sz="4" w:space="0" w:color="000000"/>
            </w:tcBorders>
          </w:tcPr>
          <w:p>
            <w:pPr>
              <w:pStyle w:val="TableParagraph"/>
              <w:spacing w:before="7"/>
              <w:ind w:right="289"/>
              <w:jc w:val="right"/>
              <w:rPr>
                <w:b/>
                <w:sz w:val="23"/>
              </w:rPr>
            </w:pPr>
            <w:r>
              <w:rPr>
                <w:b/>
                <w:spacing w:val="-4"/>
                <w:w w:val="105"/>
                <w:sz w:val="23"/>
              </w:rPr>
              <w:t>Mean</w:t>
            </w:r>
          </w:p>
        </w:tc>
        <w:tc>
          <w:tcPr>
            <w:tcW w:w="1974" w:type="dxa"/>
            <w:tcBorders>
              <w:top w:val="single" w:sz="4" w:space="0" w:color="000000"/>
              <w:bottom w:val="single" w:sz="4" w:space="0" w:color="000000"/>
            </w:tcBorders>
          </w:tcPr>
          <w:p>
            <w:pPr>
              <w:pStyle w:val="TableParagraph"/>
              <w:spacing w:before="7"/>
              <w:ind w:left="76" w:right="21"/>
              <w:jc w:val="center"/>
              <w:rPr>
                <w:b/>
                <w:sz w:val="23"/>
              </w:rPr>
            </w:pPr>
            <w:r>
              <w:rPr>
                <w:b/>
                <w:w w:val="105"/>
                <w:sz w:val="23"/>
              </w:rPr>
              <w:t>Std.</w:t>
            </w:r>
            <w:r>
              <w:rPr>
                <w:b/>
                <w:spacing w:val="-12"/>
                <w:w w:val="105"/>
                <w:sz w:val="23"/>
              </w:rPr>
              <w:t> </w:t>
            </w:r>
            <w:r>
              <w:rPr>
                <w:b/>
                <w:spacing w:val="-2"/>
                <w:w w:val="105"/>
                <w:sz w:val="23"/>
              </w:rPr>
              <w:t>Deviation</w:t>
            </w:r>
          </w:p>
        </w:tc>
        <w:tc>
          <w:tcPr>
            <w:tcW w:w="1227" w:type="dxa"/>
            <w:tcBorders>
              <w:top w:val="single" w:sz="4" w:space="0" w:color="000000"/>
              <w:bottom w:val="single" w:sz="4" w:space="0" w:color="000000"/>
            </w:tcBorders>
          </w:tcPr>
          <w:p>
            <w:pPr>
              <w:pStyle w:val="TableParagraph"/>
              <w:spacing w:before="7"/>
              <w:ind w:right="63"/>
              <w:jc w:val="center"/>
              <w:rPr>
                <w:b/>
                <w:sz w:val="23"/>
              </w:rPr>
            </w:pPr>
            <w:r>
              <w:rPr>
                <w:b/>
                <w:sz w:val="23"/>
              </w:rPr>
              <w:t>t-</w:t>
            </w:r>
            <w:r>
              <w:rPr>
                <w:b/>
                <w:spacing w:val="-2"/>
                <w:sz w:val="23"/>
              </w:rPr>
              <w:t>value</w:t>
            </w:r>
          </w:p>
        </w:tc>
        <w:tc>
          <w:tcPr>
            <w:tcW w:w="939" w:type="dxa"/>
            <w:tcBorders>
              <w:top w:val="single" w:sz="4" w:space="0" w:color="000000"/>
              <w:bottom w:val="single" w:sz="4" w:space="0" w:color="000000"/>
            </w:tcBorders>
          </w:tcPr>
          <w:p>
            <w:pPr>
              <w:pStyle w:val="TableParagraph"/>
              <w:spacing w:before="7"/>
              <w:ind w:left="19"/>
              <w:jc w:val="center"/>
              <w:rPr>
                <w:b/>
                <w:sz w:val="23"/>
              </w:rPr>
            </w:pPr>
            <w:r>
              <w:rPr>
                <w:b/>
                <w:spacing w:val="-5"/>
                <w:w w:val="105"/>
                <w:sz w:val="23"/>
              </w:rPr>
              <w:t>Df</w:t>
            </w:r>
          </w:p>
        </w:tc>
        <w:tc>
          <w:tcPr>
            <w:tcW w:w="1355" w:type="dxa"/>
            <w:tcBorders>
              <w:top w:val="single" w:sz="4" w:space="0" w:color="000000"/>
              <w:bottom w:val="single" w:sz="4" w:space="0" w:color="000000"/>
            </w:tcBorders>
          </w:tcPr>
          <w:p>
            <w:pPr>
              <w:pStyle w:val="TableParagraph"/>
              <w:spacing w:before="7"/>
              <w:ind w:left="271"/>
              <w:rPr>
                <w:b/>
                <w:sz w:val="23"/>
              </w:rPr>
            </w:pPr>
            <w:r>
              <w:rPr>
                <w:b/>
                <w:sz w:val="23"/>
              </w:rPr>
              <w:t>P-</w:t>
            </w:r>
            <w:r>
              <w:rPr>
                <w:b/>
                <w:spacing w:val="-2"/>
                <w:sz w:val="23"/>
              </w:rPr>
              <w:t>value</w:t>
            </w:r>
          </w:p>
        </w:tc>
        <w:tc>
          <w:tcPr>
            <w:tcW w:w="73" w:type="dxa"/>
          </w:tcPr>
          <w:p>
            <w:pPr>
              <w:pStyle w:val="TableParagraph"/>
              <w:rPr>
                <w:sz w:val="22"/>
              </w:rPr>
            </w:pPr>
          </w:p>
        </w:tc>
      </w:tr>
      <w:tr>
        <w:trPr>
          <w:trHeight w:val="411" w:hRule="atLeast"/>
        </w:trPr>
        <w:tc>
          <w:tcPr>
            <w:tcW w:w="3247" w:type="dxa"/>
            <w:tcBorders>
              <w:top w:val="single" w:sz="4" w:space="0" w:color="000000"/>
            </w:tcBorders>
          </w:tcPr>
          <w:p>
            <w:pPr>
              <w:pStyle w:val="TableParagraph"/>
              <w:tabs>
                <w:tab w:pos="2881" w:val="right" w:leader="none"/>
              </w:tabs>
              <w:ind w:left="100"/>
              <w:rPr>
                <w:sz w:val="23"/>
              </w:rPr>
            </w:pPr>
            <w:r>
              <w:rPr>
                <w:sz w:val="23"/>
              </w:rPr>
              <w:t>Aggregate</w:t>
            </w:r>
            <w:r>
              <w:rPr>
                <w:spacing w:val="34"/>
                <w:sz w:val="23"/>
              </w:rPr>
              <w:t> </w:t>
            </w:r>
            <w:r>
              <w:rPr>
                <w:spacing w:val="-4"/>
                <w:sz w:val="23"/>
              </w:rPr>
              <w:t>mean</w:t>
            </w:r>
            <w:r>
              <w:rPr>
                <w:sz w:val="23"/>
              </w:rPr>
              <w:tab/>
            </w:r>
            <w:r>
              <w:rPr>
                <w:spacing w:val="-4"/>
                <w:sz w:val="23"/>
              </w:rPr>
              <w:t>2.47</w:t>
            </w:r>
          </w:p>
        </w:tc>
        <w:tc>
          <w:tcPr>
            <w:tcW w:w="1974" w:type="dxa"/>
            <w:tcBorders>
              <w:top w:val="single" w:sz="4" w:space="0" w:color="000000"/>
            </w:tcBorders>
          </w:tcPr>
          <w:p>
            <w:pPr>
              <w:pStyle w:val="TableParagraph"/>
              <w:ind w:left="76"/>
              <w:jc w:val="center"/>
              <w:rPr>
                <w:sz w:val="23"/>
              </w:rPr>
            </w:pPr>
            <w:r>
              <w:rPr>
                <w:spacing w:val="-2"/>
                <w:w w:val="105"/>
                <w:sz w:val="23"/>
              </w:rPr>
              <w:t>0.639</w:t>
            </w:r>
          </w:p>
        </w:tc>
        <w:tc>
          <w:tcPr>
            <w:tcW w:w="1227" w:type="dxa"/>
            <w:tcBorders>
              <w:top w:val="single" w:sz="4" w:space="0" w:color="000000"/>
            </w:tcBorders>
          </w:tcPr>
          <w:p>
            <w:pPr>
              <w:pStyle w:val="TableParagraph"/>
              <w:ind w:left="10" w:right="63"/>
              <w:jc w:val="center"/>
              <w:rPr>
                <w:sz w:val="23"/>
              </w:rPr>
            </w:pPr>
            <w:r>
              <w:rPr>
                <w:spacing w:val="-2"/>
                <w:w w:val="105"/>
                <w:sz w:val="23"/>
              </w:rPr>
              <w:t>1.291</w:t>
            </w:r>
          </w:p>
        </w:tc>
        <w:tc>
          <w:tcPr>
            <w:tcW w:w="939" w:type="dxa"/>
            <w:tcBorders>
              <w:top w:val="single" w:sz="4" w:space="0" w:color="000000"/>
            </w:tcBorders>
          </w:tcPr>
          <w:p>
            <w:pPr>
              <w:pStyle w:val="TableParagraph"/>
              <w:ind w:left="19"/>
              <w:jc w:val="center"/>
              <w:rPr>
                <w:sz w:val="23"/>
              </w:rPr>
            </w:pPr>
            <w:r>
              <w:rPr>
                <w:spacing w:val="-5"/>
                <w:w w:val="105"/>
                <w:sz w:val="23"/>
              </w:rPr>
              <w:t>397</w:t>
            </w:r>
          </w:p>
        </w:tc>
        <w:tc>
          <w:tcPr>
            <w:tcW w:w="1355" w:type="dxa"/>
            <w:tcBorders>
              <w:top w:val="single" w:sz="4" w:space="0" w:color="000000"/>
            </w:tcBorders>
          </w:tcPr>
          <w:p>
            <w:pPr>
              <w:pStyle w:val="TableParagraph"/>
              <w:ind w:left="300"/>
              <w:rPr>
                <w:sz w:val="23"/>
              </w:rPr>
            </w:pPr>
            <w:r>
              <w:rPr>
                <w:spacing w:val="-2"/>
                <w:w w:val="105"/>
                <w:sz w:val="23"/>
              </w:rPr>
              <w:t>0.110</w:t>
            </w:r>
          </w:p>
        </w:tc>
        <w:tc>
          <w:tcPr>
            <w:tcW w:w="73" w:type="dxa"/>
          </w:tcPr>
          <w:p>
            <w:pPr>
              <w:pStyle w:val="TableParagraph"/>
              <w:rPr>
                <w:sz w:val="22"/>
              </w:rPr>
            </w:pPr>
          </w:p>
        </w:tc>
      </w:tr>
      <w:tr>
        <w:trPr>
          <w:trHeight w:val="694" w:hRule="atLeast"/>
        </w:trPr>
        <w:tc>
          <w:tcPr>
            <w:tcW w:w="3247" w:type="dxa"/>
            <w:tcBorders>
              <w:bottom w:val="single" w:sz="4" w:space="0" w:color="000000"/>
            </w:tcBorders>
          </w:tcPr>
          <w:p>
            <w:pPr>
              <w:pStyle w:val="TableParagraph"/>
              <w:tabs>
                <w:tab w:pos="2877" w:val="right" w:leader="none"/>
              </w:tabs>
              <w:spacing w:before="143"/>
              <w:ind w:left="100"/>
              <w:rPr>
                <w:sz w:val="23"/>
              </w:rPr>
            </w:pPr>
            <w:r>
              <w:rPr>
                <w:sz w:val="23"/>
              </w:rPr>
              <w:t>Constant</w:t>
            </w:r>
            <w:r>
              <w:rPr>
                <w:spacing w:val="32"/>
                <w:sz w:val="23"/>
              </w:rPr>
              <w:t> </w:t>
            </w:r>
            <w:r>
              <w:rPr>
                <w:spacing w:val="-4"/>
                <w:sz w:val="23"/>
              </w:rPr>
              <w:t>mean</w:t>
            </w:r>
            <w:r>
              <w:rPr>
                <w:sz w:val="23"/>
              </w:rPr>
              <w:tab/>
            </w:r>
            <w:r>
              <w:rPr>
                <w:spacing w:val="-4"/>
                <w:sz w:val="23"/>
              </w:rPr>
              <w:t>2.50</w:t>
            </w:r>
          </w:p>
        </w:tc>
        <w:tc>
          <w:tcPr>
            <w:tcW w:w="1974" w:type="dxa"/>
            <w:tcBorders>
              <w:bottom w:val="single" w:sz="4" w:space="0" w:color="000000"/>
            </w:tcBorders>
          </w:tcPr>
          <w:p>
            <w:pPr>
              <w:pStyle w:val="TableParagraph"/>
              <w:spacing w:before="143"/>
              <w:ind w:left="76" w:right="12"/>
              <w:jc w:val="center"/>
              <w:rPr>
                <w:sz w:val="23"/>
              </w:rPr>
            </w:pPr>
            <w:r>
              <w:rPr>
                <w:spacing w:val="-4"/>
                <w:w w:val="105"/>
                <w:sz w:val="23"/>
              </w:rPr>
              <w:t>0.00</w:t>
            </w:r>
          </w:p>
        </w:tc>
        <w:tc>
          <w:tcPr>
            <w:tcW w:w="1227" w:type="dxa"/>
            <w:tcBorders>
              <w:bottom w:val="single" w:sz="4" w:space="0" w:color="000000"/>
            </w:tcBorders>
          </w:tcPr>
          <w:p>
            <w:pPr>
              <w:pStyle w:val="TableParagraph"/>
              <w:rPr>
                <w:sz w:val="22"/>
              </w:rPr>
            </w:pPr>
          </w:p>
        </w:tc>
        <w:tc>
          <w:tcPr>
            <w:tcW w:w="939" w:type="dxa"/>
            <w:tcBorders>
              <w:bottom w:val="single" w:sz="4" w:space="0" w:color="000000"/>
            </w:tcBorders>
          </w:tcPr>
          <w:p>
            <w:pPr>
              <w:pStyle w:val="TableParagraph"/>
              <w:rPr>
                <w:sz w:val="22"/>
              </w:rPr>
            </w:pPr>
          </w:p>
        </w:tc>
        <w:tc>
          <w:tcPr>
            <w:tcW w:w="1355" w:type="dxa"/>
            <w:tcBorders>
              <w:bottom w:val="single" w:sz="4" w:space="0" w:color="000000"/>
            </w:tcBorders>
          </w:tcPr>
          <w:p>
            <w:pPr>
              <w:pStyle w:val="TableParagraph"/>
              <w:rPr>
                <w:sz w:val="22"/>
              </w:rPr>
            </w:pPr>
          </w:p>
        </w:tc>
        <w:tc>
          <w:tcPr>
            <w:tcW w:w="73" w:type="dxa"/>
            <w:tcBorders>
              <w:bottom w:val="single" w:sz="4" w:space="0" w:color="000000"/>
            </w:tcBorders>
          </w:tcPr>
          <w:p>
            <w:pPr>
              <w:pStyle w:val="TableParagraph"/>
              <w:rPr>
                <w:sz w:val="22"/>
              </w:rPr>
            </w:pPr>
          </w:p>
        </w:tc>
      </w:tr>
      <w:tr>
        <w:trPr>
          <w:trHeight w:val="265" w:hRule="atLeast"/>
        </w:trPr>
        <w:tc>
          <w:tcPr>
            <w:tcW w:w="3247" w:type="dxa"/>
            <w:tcBorders>
              <w:top w:val="single" w:sz="4" w:space="0" w:color="000000"/>
            </w:tcBorders>
          </w:tcPr>
          <w:p>
            <w:pPr>
              <w:pStyle w:val="TableParagraph"/>
              <w:spacing w:line="246" w:lineRule="exact"/>
              <w:ind w:left="115"/>
              <w:rPr>
                <w:sz w:val="23"/>
              </w:rPr>
            </w:pPr>
            <w:r>
              <w:rPr>
                <w:w w:val="105"/>
                <w:sz w:val="23"/>
              </w:rPr>
              <w:t>t</w:t>
            </w:r>
            <w:r>
              <w:rPr>
                <w:spacing w:val="-7"/>
                <w:w w:val="105"/>
                <w:sz w:val="23"/>
              </w:rPr>
              <w:t> </w:t>
            </w:r>
            <w:r>
              <w:rPr>
                <w:w w:val="105"/>
                <w:sz w:val="23"/>
              </w:rPr>
              <w:t>(397)</w:t>
            </w:r>
            <w:r>
              <w:rPr>
                <w:spacing w:val="-4"/>
                <w:w w:val="105"/>
                <w:sz w:val="23"/>
              </w:rPr>
              <w:t> </w:t>
            </w:r>
            <w:r>
              <w:rPr>
                <w:w w:val="105"/>
                <w:sz w:val="23"/>
              </w:rPr>
              <w:t>=</w:t>
            </w:r>
            <w:r>
              <w:rPr>
                <w:spacing w:val="-3"/>
                <w:w w:val="105"/>
                <w:sz w:val="23"/>
              </w:rPr>
              <w:t> </w:t>
            </w:r>
            <w:r>
              <w:rPr>
                <w:w w:val="105"/>
                <w:sz w:val="23"/>
              </w:rPr>
              <w:t>1.972,</w:t>
            </w:r>
            <w:r>
              <w:rPr>
                <w:spacing w:val="-6"/>
                <w:w w:val="105"/>
                <w:sz w:val="23"/>
              </w:rPr>
              <w:t> </w:t>
            </w:r>
            <w:r>
              <w:rPr>
                <w:w w:val="105"/>
                <w:sz w:val="23"/>
              </w:rPr>
              <w:t>P</w:t>
            </w:r>
            <w:r>
              <w:rPr>
                <w:spacing w:val="-5"/>
                <w:w w:val="105"/>
                <w:sz w:val="23"/>
              </w:rPr>
              <w:t> </w:t>
            </w:r>
            <w:r>
              <w:rPr>
                <w:spacing w:val="-4"/>
                <w:w w:val="105"/>
                <w:sz w:val="23"/>
              </w:rPr>
              <w:t>&gt;0.05</w:t>
            </w:r>
          </w:p>
        </w:tc>
        <w:tc>
          <w:tcPr>
            <w:tcW w:w="1974" w:type="dxa"/>
            <w:tcBorders>
              <w:top w:val="single" w:sz="4" w:space="0" w:color="000000"/>
            </w:tcBorders>
          </w:tcPr>
          <w:p>
            <w:pPr>
              <w:pStyle w:val="TableParagraph"/>
              <w:rPr>
                <w:sz w:val="18"/>
              </w:rPr>
            </w:pPr>
          </w:p>
        </w:tc>
        <w:tc>
          <w:tcPr>
            <w:tcW w:w="1227" w:type="dxa"/>
            <w:tcBorders>
              <w:top w:val="single" w:sz="4" w:space="0" w:color="000000"/>
            </w:tcBorders>
          </w:tcPr>
          <w:p>
            <w:pPr>
              <w:pStyle w:val="TableParagraph"/>
              <w:rPr>
                <w:sz w:val="18"/>
              </w:rPr>
            </w:pPr>
          </w:p>
        </w:tc>
        <w:tc>
          <w:tcPr>
            <w:tcW w:w="939" w:type="dxa"/>
            <w:tcBorders>
              <w:top w:val="single" w:sz="4" w:space="0" w:color="000000"/>
            </w:tcBorders>
          </w:tcPr>
          <w:p>
            <w:pPr>
              <w:pStyle w:val="TableParagraph"/>
              <w:rPr>
                <w:sz w:val="18"/>
              </w:rPr>
            </w:pPr>
          </w:p>
        </w:tc>
        <w:tc>
          <w:tcPr>
            <w:tcW w:w="1355" w:type="dxa"/>
            <w:tcBorders>
              <w:top w:val="single" w:sz="4" w:space="0" w:color="000000"/>
            </w:tcBorders>
          </w:tcPr>
          <w:p>
            <w:pPr>
              <w:pStyle w:val="TableParagraph"/>
              <w:rPr>
                <w:sz w:val="18"/>
              </w:rPr>
            </w:pPr>
          </w:p>
        </w:tc>
        <w:tc>
          <w:tcPr>
            <w:tcW w:w="73" w:type="dxa"/>
            <w:tcBorders>
              <w:top w:val="single" w:sz="4" w:space="0" w:color="000000"/>
            </w:tcBorders>
          </w:tcPr>
          <w:p>
            <w:pPr>
              <w:pStyle w:val="TableParagraph"/>
              <w:rPr>
                <w:sz w:val="18"/>
              </w:rPr>
            </w:pPr>
          </w:p>
        </w:tc>
      </w:tr>
    </w:tbl>
    <w:p>
      <w:pPr>
        <w:pStyle w:val="BodyText"/>
        <w:rPr>
          <w:b/>
        </w:rPr>
      </w:pPr>
    </w:p>
    <w:p>
      <w:pPr>
        <w:pStyle w:val="BodyText"/>
        <w:rPr>
          <w:b/>
        </w:rPr>
      </w:pPr>
    </w:p>
    <w:p>
      <w:pPr>
        <w:pStyle w:val="BodyText"/>
        <w:spacing w:before="40"/>
        <w:rPr>
          <w:b/>
        </w:rPr>
      </w:pPr>
    </w:p>
    <w:p>
      <w:pPr>
        <w:pStyle w:val="BodyText"/>
        <w:spacing w:line="501" w:lineRule="auto"/>
        <w:ind w:left="592" w:right="1323" w:firstLine="720"/>
        <w:jc w:val="both"/>
      </w:pPr>
      <w:r>
        <w:rPr>
          <w:w w:val="105"/>
        </w:rPr>
        <w:t>Table</w:t>
      </w:r>
      <w:r>
        <w:rPr>
          <w:w w:val="105"/>
        </w:rPr>
        <w:t> 11</w:t>
      </w:r>
      <w:r>
        <w:rPr>
          <w:w w:val="105"/>
        </w:rPr>
        <w:t> reveals</w:t>
      </w:r>
      <w:r>
        <w:rPr>
          <w:w w:val="105"/>
        </w:rPr>
        <w:t> that</w:t>
      </w:r>
      <w:r>
        <w:rPr>
          <w:w w:val="105"/>
        </w:rPr>
        <w:t> practice</w:t>
      </w:r>
      <w:r>
        <w:rPr>
          <w:w w:val="105"/>
        </w:rPr>
        <w:t> of</w:t>
      </w:r>
      <w:r>
        <w:rPr>
          <w:w w:val="105"/>
        </w:rPr>
        <w:t> cholera</w:t>
      </w:r>
      <w:r>
        <w:rPr>
          <w:w w:val="105"/>
        </w:rPr>
        <w:t> prevention</w:t>
      </w:r>
      <w:r>
        <w:rPr>
          <w:w w:val="105"/>
        </w:rPr>
        <w:t> strategies</w:t>
      </w:r>
      <w:r>
        <w:rPr>
          <w:w w:val="105"/>
        </w:rPr>
        <w:t> among</w:t>
      </w:r>
      <w:r>
        <w:rPr>
          <w:w w:val="105"/>
        </w:rPr>
        <w:t> junior secondary school</w:t>
      </w:r>
      <w:r>
        <w:rPr>
          <w:spacing w:val="-4"/>
          <w:w w:val="105"/>
        </w:rPr>
        <w:t> </w:t>
      </w:r>
      <w:r>
        <w:rPr>
          <w:w w:val="105"/>
        </w:rPr>
        <w:t>students</w:t>
      </w:r>
      <w:r>
        <w:rPr>
          <w:spacing w:val="-9"/>
          <w:w w:val="105"/>
        </w:rPr>
        <w:t> </w:t>
      </w:r>
      <w:r>
        <w:rPr>
          <w:w w:val="105"/>
        </w:rPr>
        <w:t>is</w:t>
      </w:r>
      <w:r>
        <w:rPr>
          <w:spacing w:val="-8"/>
          <w:w w:val="105"/>
        </w:rPr>
        <w:t> </w:t>
      </w:r>
      <w:r>
        <w:rPr>
          <w:w w:val="105"/>
        </w:rPr>
        <w:t>not</w:t>
      </w:r>
      <w:r>
        <w:rPr>
          <w:spacing w:val="-4"/>
          <w:w w:val="105"/>
        </w:rPr>
        <w:t> </w:t>
      </w:r>
      <w:r>
        <w:rPr>
          <w:w w:val="105"/>
        </w:rPr>
        <w:t>significantly</w:t>
      </w:r>
      <w:r>
        <w:rPr>
          <w:spacing w:val="-6"/>
          <w:w w:val="105"/>
        </w:rPr>
        <w:t> </w:t>
      </w:r>
      <w:r>
        <w:rPr>
          <w:w w:val="105"/>
        </w:rPr>
        <w:t>positive.</w:t>
      </w:r>
      <w:r>
        <w:rPr>
          <w:spacing w:val="-4"/>
          <w:w w:val="105"/>
        </w:rPr>
        <w:t> </w:t>
      </w:r>
      <w:r>
        <w:rPr>
          <w:w w:val="105"/>
        </w:rPr>
        <w:t>This</w:t>
      </w:r>
      <w:r>
        <w:rPr>
          <w:spacing w:val="-7"/>
          <w:w w:val="105"/>
        </w:rPr>
        <w:t> </w:t>
      </w:r>
      <w:r>
        <w:rPr>
          <w:w w:val="105"/>
        </w:rPr>
        <w:t>is</w:t>
      </w:r>
      <w:r>
        <w:rPr>
          <w:spacing w:val="-8"/>
          <w:w w:val="105"/>
        </w:rPr>
        <w:t> </w:t>
      </w:r>
      <w:r>
        <w:rPr>
          <w:w w:val="105"/>
        </w:rPr>
        <w:t>because</w:t>
      </w:r>
      <w:r>
        <w:rPr>
          <w:spacing w:val="-13"/>
          <w:w w:val="105"/>
        </w:rPr>
        <w:t> </w:t>
      </w:r>
      <w:r>
        <w:rPr>
          <w:w w:val="105"/>
        </w:rPr>
        <w:t>the</w:t>
      </w:r>
      <w:r>
        <w:rPr>
          <w:spacing w:val="-7"/>
          <w:w w:val="105"/>
        </w:rPr>
        <w:t> </w:t>
      </w:r>
      <w:r>
        <w:rPr>
          <w:w w:val="105"/>
        </w:rPr>
        <w:t>one-sample</w:t>
      </w:r>
      <w:r>
        <w:rPr>
          <w:spacing w:val="-7"/>
          <w:w w:val="105"/>
        </w:rPr>
        <w:t> </w:t>
      </w:r>
      <w:r>
        <w:rPr>
          <w:w w:val="105"/>
        </w:rPr>
        <w:t>t- test calculated value was 1.291 less</w:t>
      </w:r>
      <w:r>
        <w:rPr>
          <w:spacing w:val="-4"/>
          <w:w w:val="105"/>
        </w:rPr>
        <w:t> </w:t>
      </w:r>
      <w:r>
        <w:rPr>
          <w:w w:val="105"/>
        </w:rPr>
        <w:t>than</w:t>
      </w:r>
      <w:r>
        <w:rPr>
          <w:spacing w:val="-3"/>
          <w:w w:val="105"/>
        </w:rPr>
        <w:t> </w:t>
      </w:r>
      <w:r>
        <w:rPr>
          <w:w w:val="105"/>
        </w:rPr>
        <w:t>the</w:t>
      </w:r>
      <w:r>
        <w:rPr>
          <w:spacing w:val="-4"/>
          <w:w w:val="105"/>
        </w:rPr>
        <w:t> </w:t>
      </w:r>
      <w:r>
        <w:rPr>
          <w:w w:val="105"/>
        </w:rPr>
        <w:t>t-critical</w:t>
      </w:r>
      <w:r>
        <w:rPr>
          <w:spacing w:val="-1"/>
          <w:w w:val="105"/>
        </w:rPr>
        <w:t> </w:t>
      </w:r>
      <w:r>
        <w:rPr>
          <w:w w:val="105"/>
        </w:rPr>
        <w:t>is 1.972 at</w:t>
      </w:r>
      <w:r>
        <w:rPr>
          <w:spacing w:val="-1"/>
          <w:w w:val="105"/>
        </w:rPr>
        <w:t> </w:t>
      </w:r>
      <w:r>
        <w:rPr>
          <w:w w:val="105"/>
        </w:rPr>
        <w:t>degree of freedom</w:t>
      </w:r>
      <w:r>
        <w:rPr>
          <w:spacing w:val="-4"/>
          <w:w w:val="105"/>
        </w:rPr>
        <w:t> </w:t>
      </w:r>
      <w:r>
        <w:rPr>
          <w:w w:val="105"/>
        </w:rPr>
        <w:t>397 with</w:t>
      </w:r>
      <w:r>
        <w:rPr>
          <w:w w:val="105"/>
        </w:rPr>
        <w:t> probability</w:t>
      </w:r>
      <w:r>
        <w:rPr>
          <w:w w:val="105"/>
        </w:rPr>
        <w:t> value</w:t>
      </w:r>
      <w:r>
        <w:rPr>
          <w:w w:val="105"/>
        </w:rPr>
        <w:t> 0.110</w:t>
      </w:r>
      <w:r>
        <w:rPr>
          <w:w w:val="105"/>
        </w:rPr>
        <w:t> was</w:t>
      </w:r>
      <w:r>
        <w:rPr>
          <w:w w:val="105"/>
        </w:rPr>
        <w:t> greater</w:t>
      </w:r>
      <w:r>
        <w:rPr>
          <w:w w:val="105"/>
        </w:rPr>
        <w:t> than</w:t>
      </w:r>
      <w:r>
        <w:rPr>
          <w:w w:val="105"/>
        </w:rPr>
        <w:t> 0.05</w:t>
      </w:r>
      <w:r>
        <w:rPr>
          <w:w w:val="105"/>
        </w:rPr>
        <w:t> level</w:t>
      </w:r>
      <w:r>
        <w:rPr>
          <w:w w:val="105"/>
        </w:rPr>
        <w:t> of</w:t>
      </w:r>
      <w:r>
        <w:rPr>
          <w:w w:val="105"/>
        </w:rPr>
        <w:t> significance.</w:t>
      </w:r>
      <w:r>
        <w:rPr>
          <w:w w:val="105"/>
        </w:rPr>
        <w:t> Thus,</w:t>
      </w:r>
      <w:r>
        <w:rPr>
          <w:w w:val="105"/>
        </w:rPr>
        <w:t> this result</w:t>
      </w:r>
      <w:r>
        <w:rPr>
          <w:w w:val="105"/>
        </w:rPr>
        <w:t> shows</w:t>
      </w:r>
      <w:r>
        <w:rPr>
          <w:w w:val="105"/>
        </w:rPr>
        <w:t> that</w:t>
      </w:r>
      <w:r>
        <w:rPr>
          <w:w w:val="105"/>
        </w:rPr>
        <w:t> the</w:t>
      </w:r>
      <w:r>
        <w:rPr>
          <w:w w:val="105"/>
        </w:rPr>
        <w:t> sub-hypothesis</w:t>
      </w:r>
      <w:r>
        <w:rPr>
          <w:w w:val="105"/>
        </w:rPr>
        <w:t> which</w:t>
      </w:r>
      <w:r>
        <w:rPr>
          <w:w w:val="105"/>
        </w:rPr>
        <w:t> states</w:t>
      </w:r>
      <w:r>
        <w:rPr>
          <w:w w:val="105"/>
        </w:rPr>
        <w:t> that</w:t>
      </w:r>
      <w:r>
        <w:rPr>
          <w:w w:val="105"/>
        </w:rPr>
        <w:t> ―practice</w:t>
      </w:r>
      <w:r>
        <w:rPr>
          <w:w w:val="105"/>
        </w:rPr>
        <w:t> of</w:t>
      </w:r>
      <w:r>
        <w:rPr>
          <w:w w:val="105"/>
        </w:rPr>
        <w:t> cholera</w:t>
      </w:r>
      <w:r>
        <w:rPr>
          <w:w w:val="105"/>
        </w:rPr>
        <w:t> prevention strategies</w:t>
      </w:r>
      <w:r>
        <w:rPr>
          <w:w w:val="105"/>
        </w:rPr>
        <w:t> among</w:t>
      </w:r>
      <w:r>
        <w:rPr>
          <w:w w:val="105"/>
        </w:rPr>
        <w:t> junior</w:t>
      </w:r>
      <w:r>
        <w:rPr>
          <w:w w:val="105"/>
        </w:rPr>
        <w:t> secondary</w:t>
      </w:r>
      <w:r>
        <w:rPr>
          <w:w w:val="105"/>
        </w:rPr>
        <w:t> school</w:t>
      </w:r>
      <w:r>
        <w:rPr>
          <w:w w:val="105"/>
        </w:rPr>
        <w:t> students</w:t>
      </w:r>
      <w:r>
        <w:rPr>
          <w:w w:val="105"/>
        </w:rPr>
        <w:t> in</w:t>
      </w:r>
      <w:r>
        <w:rPr>
          <w:w w:val="105"/>
        </w:rPr>
        <w:t> Katsina</w:t>
      </w:r>
      <w:r>
        <w:rPr>
          <w:w w:val="105"/>
        </w:rPr>
        <w:t> State</w:t>
      </w:r>
      <w:r>
        <w:rPr>
          <w:w w:val="105"/>
        </w:rPr>
        <w:t> Nigeria</w:t>
      </w:r>
      <w:r>
        <w:rPr>
          <w:w w:val="105"/>
        </w:rPr>
        <w:t> is</w:t>
      </w:r>
      <w:r>
        <w:rPr>
          <w:w w:val="105"/>
        </w:rPr>
        <w:t> not significantly</w:t>
      </w:r>
      <w:r>
        <w:rPr>
          <w:spacing w:val="-5"/>
          <w:w w:val="105"/>
        </w:rPr>
        <w:t> </w:t>
      </w:r>
      <w:r>
        <w:rPr>
          <w:w w:val="105"/>
        </w:rPr>
        <w:t>positive‖ was</w:t>
      </w:r>
      <w:r>
        <w:rPr>
          <w:spacing w:val="-5"/>
          <w:w w:val="105"/>
        </w:rPr>
        <w:t> </w:t>
      </w:r>
      <w:r>
        <w:rPr>
          <w:w w:val="105"/>
        </w:rPr>
        <w:t>therefore</w:t>
      </w:r>
      <w:r>
        <w:rPr>
          <w:spacing w:val="-5"/>
          <w:w w:val="105"/>
        </w:rPr>
        <w:t> </w:t>
      </w:r>
      <w:r>
        <w:rPr>
          <w:w w:val="105"/>
        </w:rPr>
        <w:t>retained</w:t>
      </w:r>
      <w:r>
        <w:rPr>
          <w:spacing w:val="40"/>
          <w:w w:val="105"/>
        </w:rPr>
        <w:t> </w:t>
      </w:r>
      <w:r>
        <w:rPr>
          <w:w w:val="105"/>
        </w:rPr>
        <w:t>because</w:t>
      </w:r>
      <w:r>
        <w:rPr>
          <w:spacing w:val="40"/>
          <w:w w:val="105"/>
        </w:rPr>
        <w:t> </w:t>
      </w:r>
      <w:r>
        <w:rPr>
          <w:w w:val="105"/>
        </w:rPr>
        <w:t>junior secondary school</w:t>
      </w:r>
      <w:r>
        <w:rPr>
          <w:spacing w:val="-3"/>
          <w:w w:val="105"/>
        </w:rPr>
        <w:t> </w:t>
      </w:r>
      <w:r>
        <w:rPr>
          <w:w w:val="105"/>
        </w:rPr>
        <w:t>students in Katsina State</w:t>
      </w:r>
      <w:r>
        <w:rPr>
          <w:spacing w:val="-2"/>
          <w:w w:val="105"/>
        </w:rPr>
        <w:t> </w:t>
      </w:r>
      <w:r>
        <w:rPr>
          <w:w w:val="105"/>
        </w:rPr>
        <w:t>Nigeria do not adequately</w:t>
      </w:r>
      <w:r>
        <w:rPr>
          <w:spacing w:val="40"/>
          <w:w w:val="105"/>
        </w:rPr>
        <w:t> </w:t>
      </w:r>
      <w:r>
        <w:rPr>
          <w:w w:val="105"/>
        </w:rPr>
        <w:t>practice cholera preventive strategies.</w:t>
      </w:r>
    </w:p>
    <w:p>
      <w:pPr>
        <w:spacing w:after="0" w:line="501" w:lineRule="auto"/>
        <w:jc w:val="both"/>
        <w:sectPr>
          <w:pgSz w:w="12240" w:h="15840"/>
          <w:pgMar w:header="0" w:footer="1075" w:top="1360" w:bottom="1260" w:left="1280" w:right="540"/>
        </w:sectPr>
      </w:pPr>
    </w:p>
    <w:p>
      <w:pPr>
        <w:pStyle w:val="BodyText"/>
        <w:spacing w:line="499" w:lineRule="auto" w:before="82"/>
        <w:ind w:left="592" w:right="1330"/>
        <w:jc w:val="both"/>
      </w:pPr>
      <w:r>
        <w:rPr>
          <w:b/>
          <w:w w:val="105"/>
        </w:rPr>
        <w:t>Hypothesis</w:t>
      </w:r>
      <w:r>
        <w:rPr>
          <w:b/>
          <w:w w:val="105"/>
        </w:rPr>
        <w:t> Three:</w:t>
      </w:r>
      <w:r>
        <w:rPr>
          <w:b/>
          <w:spacing w:val="40"/>
          <w:w w:val="105"/>
        </w:rPr>
        <w:t> </w:t>
      </w:r>
      <w:r>
        <w:rPr>
          <w:w w:val="105"/>
        </w:rPr>
        <w:t>junior</w:t>
      </w:r>
      <w:r>
        <w:rPr>
          <w:w w:val="105"/>
        </w:rPr>
        <w:t> secondary school</w:t>
      </w:r>
      <w:r>
        <w:rPr>
          <w:w w:val="105"/>
        </w:rPr>
        <w:t> students in</w:t>
      </w:r>
      <w:r>
        <w:rPr>
          <w:w w:val="105"/>
        </w:rPr>
        <w:t> Katsina State, Nigeria</w:t>
      </w:r>
      <w:r>
        <w:rPr>
          <w:w w:val="105"/>
        </w:rPr>
        <w:t> do not significantly</w:t>
      </w:r>
      <w:r>
        <w:rPr>
          <w:w w:val="105"/>
        </w:rPr>
        <w:t> differ</w:t>
      </w:r>
      <w:r>
        <w:rPr>
          <w:w w:val="105"/>
        </w:rPr>
        <w:t> in</w:t>
      </w:r>
      <w:r>
        <w:rPr>
          <w:w w:val="105"/>
        </w:rPr>
        <w:t> their</w:t>
      </w:r>
      <w:r>
        <w:rPr>
          <w:w w:val="105"/>
        </w:rPr>
        <w:t> knowledge</w:t>
      </w:r>
      <w:r>
        <w:rPr>
          <w:w w:val="105"/>
        </w:rPr>
        <w:t> of</w:t>
      </w:r>
      <w:r>
        <w:rPr>
          <w:w w:val="105"/>
        </w:rPr>
        <w:t> cholera</w:t>
      </w:r>
      <w:r>
        <w:rPr>
          <w:w w:val="105"/>
        </w:rPr>
        <w:t> prevention</w:t>
      </w:r>
      <w:r>
        <w:rPr>
          <w:w w:val="105"/>
        </w:rPr>
        <w:t> strategies</w:t>
      </w:r>
      <w:r>
        <w:rPr>
          <w:w w:val="105"/>
        </w:rPr>
        <w:t> based</w:t>
      </w:r>
      <w:r>
        <w:rPr>
          <w:w w:val="105"/>
        </w:rPr>
        <w:t> on demographic characteristics (gender age and class)</w:t>
      </w:r>
    </w:p>
    <w:p>
      <w:pPr>
        <w:pStyle w:val="BodyText"/>
        <w:spacing w:line="504" w:lineRule="auto" w:before="6" w:after="5"/>
        <w:ind w:left="592" w:right="1339"/>
        <w:jc w:val="both"/>
      </w:pPr>
      <w:r>
        <w:rPr>
          <w:b/>
          <w:w w:val="105"/>
        </w:rPr>
        <w:t>Table</w:t>
      </w:r>
      <w:r>
        <w:rPr>
          <w:b/>
          <w:w w:val="105"/>
        </w:rPr>
        <w:t> 12:</w:t>
      </w:r>
      <w:r>
        <w:rPr>
          <w:b/>
          <w:w w:val="105"/>
        </w:rPr>
        <w:t> </w:t>
      </w:r>
      <w:r>
        <w:rPr>
          <w:w w:val="105"/>
        </w:rPr>
        <w:t>Independent</w:t>
      </w:r>
      <w:r>
        <w:rPr>
          <w:w w:val="105"/>
        </w:rPr>
        <w:t> sample</w:t>
      </w:r>
      <w:r>
        <w:rPr>
          <w:w w:val="105"/>
        </w:rPr>
        <w:t> t-test</w:t>
      </w:r>
      <w:r>
        <w:rPr>
          <w:w w:val="105"/>
        </w:rPr>
        <w:t> analysis</w:t>
      </w:r>
      <w:r>
        <w:rPr>
          <w:w w:val="105"/>
        </w:rPr>
        <w:t> on</w:t>
      </w:r>
      <w:r>
        <w:rPr>
          <w:w w:val="105"/>
        </w:rPr>
        <w:t> the</w:t>
      </w:r>
      <w:r>
        <w:rPr>
          <w:w w:val="105"/>
        </w:rPr>
        <w:t> differences</w:t>
      </w:r>
      <w:r>
        <w:rPr>
          <w:w w:val="105"/>
        </w:rPr>
        <w:t> between</w:t>
      </w:r>
      <w:r>
        <w:rPr>
          <w:w w:val="105"/>
        </w:rPr>
        <w:t> male</w:t>
      </w:r>
      <w:r>
        <w:rPr>
          <w:w w:val="105"/>
        </w:rPr>
        <w:t> and female students in their knowledge of cholera prevention strategies.</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6"/>
        <w:gridCol w:w="1323"/>
        <w:gridCol w:w="1562"/>
        <w:gridCol w:w="1098"/>
        <w:gridCol w:w="1316"/>
        <w:gridCol w:w="1388"/>
      </w:tblGrid>
      <w:tr>
        <w:trPr>
          <w:trHeight w:val="401" w:hRule="atLeast"/>
        </w:trPr>
        <w:tc>
          <w:tcPr>
            <w:tcW w:w="2316" w:type="dxa"/>
            <w:tcBorders>
              <w:top w:val="single" w:sz="12" w:space="0" w:color="000000"/>
              <w:bottom w:val="single" w:sz="4" w:space="0" w:color="000000"/>
            </w:tcBorders>
          </w:tcPr>
          <w:p>
            <w:pPr>
              <w:pStyle w:val="TableParagraph"/>
              <w:spacing w:before="8"/>
              <w:ind w:left="316"/>
              <w:rPr>
                <w:b/>
                <w:sz w:val="23"/>
              </w:rPr>
            </w:pPr>
            <w:r>
              <w:rPr>
                <w:b/>
                <w:w w:val="105"/>
                <w:sz w:val="23"/>
              </w:rPr>
              <w:t>Age</w:t>
            </w:r>
            <w:r>
              <w:rPr>
                <w:b/>
                <w:spacing w:val="-12"/>
                <w:w w:val="105"/>
                <w:sz w:val="23"/>
              </w:rPr>
              <w:t> </w:t>
            </w:r>
            <w:r>
              <w:rPr>
                <w:b/>
                <w:spacing w:val="-2"/>
                <w:w w:val="105"/>
                <w:sz w:val="23"/>
              </w:rPr>
              <w:t>group</w:t>
            </w:r>
          </w:p>
        </w:tc>
        <w:tc>
          <w:tcPr>
            <w:tcW w:w="1323" w:type="dxa"/>
            <w:tcBorders>
              <w:top w:val="single" w:sz="12" w:space="0" w:color="000000"/>
              <w:bottom w:val="single" w:sz="4" w:space="0" w:color="000000"/>
            </w:tcBorders>
          </w:tcPr>
          <w:p>
            <w:pPr>
              <w:pStyle w:val="TableParagraph"/>
              <w:spacing w:before="8"/>
              <w:ind w:left="75"/>
              <w:rPr>
                <w:b/>
                <w:sz w:val="23"/>
              </w:rPr>
            </w:pPr>
            <w:r>
              <w:rPr>
                <w:b/>
                <w:spacing w:val="-4"/>
                <w:w w:val="105"/>
                <w:sz w:val="23"/>
              </w:rPr>
              <w:t>Mean</w:t>
            </w:r>
          </w:p>
        </w:tc>
        <w:tc>
          <w:tcPr>
            <w:tcW w:w="1562" w:type="dxa"/>
            <w:tcBorders>
              <w:top w:val="single" w:sz="12" w:space="0" w:color="000000"/>
              <w:bottom w:val="single" w:sz="4" w:space="0" w:color="000000"/>
            </w:tcBorders>
          </w:tcPr>
          <w:p>
            <w:pPr>
              <w:pStyle w:val="TableParagraph"/>
              <w:spacing w:before="8"/>
              <w:ind w:left="690"/>
              <w:rPr>
                <w:b/>
                <w:sz w:val="23"/>
              </w:rPr>
            </w:pPr>
            <w:r>
              <w:rPr>
                <w:b/>
                <w:spacing w:val="-5"/>
                <w:w w:val="105"/>
                <w:sz w:val="23"/>
              </w:rPr>
              <w:t>SD</w:t>
            </w:r>
          </w:p>
        </w:tc>
        <w:tc>
          <w:tcPr>
            <w:tcW w:w="1098" w:type="dxa"/>
            <w:tcBorders>
              <w:top w:val="single" w:sz="12" w:space="0" w:color="000000"/>
              <w:bottom w:val="single" w:sz="4" w:space="0" w:color="000000"/>
            </w:tcBorders>
          </w:tcPr>
          <w:p>
            <w:pPr>
              <w:pStyle w:val="TableParagraph"/>
              <w:spacing w:before="8"/>
              <w:ind w:left="220" w:right="17"/>
              <w:jc w:val="center"/>
              <w:rPr>
                <w:b/>
                <w:sz w:val="23"/>
              </w:rPr>
            </w:pPr>
            <w:r>
              <w:rPr>
                <w:b/>
                <w:spacing w:val="-5"/>
                <w:w w:val="105"/>
                <w:sz w:val="23"/>
              </w:rPr>
              <w:t>df</w:t>
            </w:r>
          </w:p>
        </w:tc>
        <w:tc>
          <w:tcPr>
            <w:tcW w:w="1316" w:type="dxa"/>
            <w:tcBorders>
              <w:top w:val="single" w:sz="12" w:space="0" w:color="000000"/>
              <w:bottom w:val="single" w:sz="4" w:space="0" w:color="000000"/>
            </w:tcBorders>
          </w:tcPr>
          <w:p>
            <w:pPr>
              <w:pStyle w:val="TableParagraph"/>
              <w:spacing w:before="8"/>
              <w:ind w:right="40"/>
              <w:jc w:val="center"/>
              <w:rPr>
                <w:b/>
                <w:sz w:val="23"/>
              </w:rPr>
            </w:pPr>
            <w:r>
              <w:rPr>
                <w:b/>
                <w:w w:val="105"/>
                <w:sz w:val="23"/>
              </w:rPr>
              <w:t>T</w:t>
            </w:r>
            <w:r>
              <w:rPr>
                <w:b/>
                <w:spacing w:val="-6"/>
                <w:w w:val="105"/>
                <w:sz w:val="23"/>
              </w:rPr>
              <w:t> </w:t>
            </w:r>
            <w:r>
              <w:rPr>
                <w:b/>
                <w:spacing w:val="-2"/>
                <w:w w:val="105"/>
                <w:sz w:val="23"/>
              </w:rPr>
              <w:t>value</w:t>
            </w:r>
          </w:p>
        </w:tc>
        <w:tc>
          <w:tcPr>
            <w:tcW w:w="1388" w:type="dxa"/>
            <w:tcBorders>
              <w:top w:val="single" w:sz="12" w:space="0" w:color="000000"/>
              <w:bottom w:val="single" w:sz="4" w:space="0" w:color="000000"/>
            </w:tcBorders>
          </w:tcPr>
          <w:p>
            <w:pPr>
              <w:pStyle w:val="TableParagraph"/>
              <w:spacing w:before="8"/>
              <w:ind w:right="14"/>
              <w:jc w:val="center"/>
              <w:rPr>
                <w:b/>
                <w:sz w:val="23"/>
              </w:rPr>
            </w:pPr>
            <w:r>
              <w:rPr>
                <w:b/>
                <w:sz w:val="23"/>
              </w:rPr>
              <w:t>P-</w:t>
            </w:r>
            <w:r>
              <w:rPr>
                <w:b/>
                <w:spacing w:val="-2"/>
                <w:sz w:val="23"/>
              </w:rPr>
              <w:t>value</w:t>
            </w:r>
          </w:p>
        </w:tc>
      </w:tr>
      <w:tr>
        <w:trPr>
          <w:trHeight w:val="462" w:hRule="atLeast"/>
        </w:trPr>
        <w:tc>
          <w:tcPr>
            <w:tcW w:w="2316" w:type="dxa"/>
            <w:tcBorders>
              <w:top w:val="single" w:sz="4" w:space="0" w:color="000000"/>
            </w:tcBorders>
          </w:tcPr>
          <w:p>
            <w:pPr>
              <w:pStyle w:val="TableParagraph"/>
              <w:ind w:left="165"/>
              <w:rPr>
                <w:sz w:val="23"/>
              </w:rPr>
            </w:pPr>
            <w:r>
              <w:rPr>
                <w:spacing w:val="-4"/>
                <w:w w:val="105"/>
                <w:sz w:val="23"/>
              </w:rPr>
              <w:t>Male</w:t>
            </w:r>
          </w:p>
        </w:tc>
        <w:tc>
          <w:tcPr>
            <w:tcW w:w="1323" w:type="dxa"/>
            <w:tcBorders>
              <w:top w:val="single" w:sz="4" w:space="0" w:color="000000"/>
            </w:tcBorders>
          </w:tcPr>
          <w:p>
            <w:pPr>
              <w:pStyle w:val="TableParagraph"/>
              <w:ind w:left="25"/>
              <w:rPr>
                <w:sz w:val="23"/>
              </w:rPr>
            </w:pPr>
            <w:r>
              <w:rPr>
                <w:spacing w:val="-2"/>
                <w:w w:val="105"/>
                <w:sz w:val="23"/>
              </w:rPr>
              <w:t>31.16</w:t>
            </w:r>
          </w:p>
        </w:tc>
        <w:tc>
          <w:tcPr>
            <w:tcW w:w="1562" w:type="dxa"/>
            <w:tcBorders>
              <w:top w:val="single" w:sz="4" w:space="0" w:color="000000"/>
            </w:tcBorders>
          </w:tcPr>
          <w:p>
            <w:pPr>
              <w:pStyle w:val="TableParagraph"/>
              <w:ind w:left="661"/>
              <w:rPr>
                <w:sz w:val="23"/>
              </w:rPr>
            </w:pPr>
            <w:r>
              <w:rPr>
                <w:spacing w:val="-4"/>
                <w:w w:val="105"/>
                <w:sz w:val="23"/>
              </w:rPr>
              <w:t>4.18</w:t>
            </w:r>
          </w:p>
        </w:tc>
        <w:tc>
          <w:tcPr>
            <w:tcW w:w="1098" w:type="dxa"/>
            <w:tcBorders>
              <w:top w:val="single" w:sz="4" w:space="0" w:color="000000"/>
            </w:tcBorders>
          </w:tcPr>
          <w:p>
            <w:pPr>
              <w:pStyle w:val="TableParagraph"/>
              <w:ind w:left="220"/>
              <w:jc w:val="center"/>
              <w:rPr>
                <w:sz w:val="23"/>
              </w:rPr>
            </w:pPr>
            <w:r>
              <w:rPr>
                <w:spacing w:val="-5"/>
                <w:w w:val="105"/>
                <w:sz w:val="23"/>
              </w:rPr>
              <w:t>398</w:t>
            </w:r>
          </w:p>
        </w:tc>
        <w:tc>
          <w:tcPr>
            <w:tcW w:w="1316" w:type="dxa"/>
            <w:tcBorders>
              <w:top w:val="single" w:sz="4" w:space="0" w:color="000000"/>
            </w:tcBorders>
          </w:tcPr>
          <w:p>
            <w:pPr>
              <w:pStyle w:val="TableParagraph"/>
              <w:ind w:left="6" w:right="40"/>
              <w:jc w:val="center"/>
              <w:rPr>
                <w:sz w:val="23"/>
              </w:rPr>
            </w:pPr>
            <w:r>
              <w:rPr>
                <w:spacing w:val="-4"/>
                <w:w w:val="105"/>
                <w:sz w:val="23"/>
              </w:rPr>
              <w:t>1.30</w:t>
            </w:r>
          </w:p>
        </w:tc>
        <w:tc>
          <w:tcPr>
            <w:tcW w:w="1388" w:type="dxa"/>
            <w:tcBorders>
              <w:top w:val="single" w:sz="4" w:space="0" w:color="000000"/>
            </w:tcBorders>
          </w:tcPr>
          <w:p>
            <w:pPr>
              <w:pStyle w:val="TableParagraph"/>
              <w:ind w:left="14" w:right="14"/>
              <w:jc w:val="center"/>
              <w:rPr>
                <w:sz w:val="23"/>
              </w:rPr>
            </w:pPr>
            <w:r>
              <w:rPr>
                <w:spacing w:val="-4"/>
                <w:w w:val="105"/>
                <w:sz w:val="23"/>
              </w:rPr>
              <w:t>0.17</w:t>
            </w:r>
          </w:p>
        </w:tc>
      </w:tr>
      <w:tr>
        <w:trPr>
          <w:trHeight w:val="789" w:hRule="atLeast"/>
        </w:trPr>
        <w:tc>
          <w:tcPr>
            <w:tcW w:w="2316" w:type="dxa"/>
            <w:tcBorders>
              <w:bottom w:val="single" w:sz="12" w:space="0" w:color="000000"/>
            </w:tcBorders>
          </w:tcPr>
          <w:p>
            <w:pPr>
              <w:pStyle w:val="TableParagraph"/>
              <w:spacing w:before="128"/>
              <w:ind w:left="165"/>
              <w:rPr>
                <w:sz w:val="23"/>
              </w:rPr>
            </w:pPr>
            <w:r>
              <w:rPr>
                <w:spacing w:val="-2"/>
                <w:w w:val="105"/>
                <w:sz w:val="23"/>
              </w:rPr>
              <w:t>Female</w:t>
            </w:r>
          </w:p>
        </w:tc>
        <w:tc>
          <w:tcPr>
            <w:tcW w:w="1323" w:type="dxa"/>
            <w:tcBorders>
              <w:bottom w:val="single" w:sz="12" w:space="0" w:color="000000"/>
            </w:tcBorders>
          </w:tcPr>
          <w:p>
            <w:pPr>
              <w:pStyle w:val="TableParagraph"/>
              <w:spacing w:before="193"/>
              <w:ind w:left="25"/>
              <w:rPr>
                <w:sz w:val="23"/>
              </w:rPr>
            </w:pPr>
            <w:r>
              <w:rPr>
                <w:spacing w:val="-2"/>
                <w:w w:val="105"/>
                <w:sz w:val="23"/>
              </w:rPr>
              <w:t>31.74</w:t>
            </w:r>
          </w:p>
        </w:tc>
        <w:tc>
          <w:tcPr>
            <w:tcW w:w="1562" w:type="dxa"/>
            <w:tcBorders>
              <w:bottom w:val="single" w:sz="12" w:space="0" w:color="000000"/>
            </w:tcBorders>
          </w:tcPr>
          <w:p>
            <w:pPr>
              <w:pStyle w:val="TableParagraph"/>
              <w:spacing w:before="193"/>
              <w:ind w:left="661"/>
              <w:rPr>
                <w:sz w:val="23"/>
              </w:rPr>
            </w:pPr>
            <w:r>
              <w:rPr>
                <w:spacing w:val="-4"/>
                <w:w w:val="105"/>
                <w:sz w:val="23"/>
              </w:rPr>
              <w:t>4.05</w:t>
            </w:r>
          </w:p>
        </w:tc>
        <w:tc>
          <w:tcPr>
            <w:tcW w:w="1098" w:type="dxa"/>
            <w:tcBorders>
              <w:bottom w:val="single" w:sz="12" w:space="0" w:color="000000"/>
            </w:tcBorders>
          </w:tcPr>
          <w:p>
            <w:pPr>
              <w:pStyle w:val="TableParagraph"/>
              <w:rPr>
                <w:sz w:val="22"/>
              </w:rPr>
            </w:pPr>
          </w:p>
        </w:tc>
        <w:tc>
          <w:tcPr>
            <w:tcW w:w="1316" w:type="dxa"/>
            <w:tcBorders>
              <w:bottom w:val="single" w:sz="12" w:space="0" w:color="000000"/>
            </w:tcBorders>
          </w:tcPr>
          <w:p>
            <w:pPr>
              <w:pStyle w:val="TableParagraph"/>
              <w:rPr>
                <w:sz w:val="22"/>
              </w:rPr>
            </w:pPr>
          </w:p>
        </w:tc>
        <w:tc>
          <w:tcPr>
            <w:tcW w:w="1388" w:type="dxa"/>
            <w:tcBorders>
              <w:bottom w:val="single" w:sz="12" w:space="0" w:color="000000"/>
            </w:tcBorders>
          </w:tcPr>
          <w:p>
            <w:pPr>
              <w:pStyle w:val="TableParagraph"/>
              <w:rPr>
                <w:sz w:val="22"/>
              </w:rPr>
            </w:pPr>
          </w:p>
        </w:tc>
      </w:tr>
      <w:tr>
        <w:trPr>
          <w:trHeight w:val="266" w:hRule="atLeast"/>
        </w:trPr>
        <w:tc>
          <w:tcPr>
            <w:tcW w:w="2316" w:type="dxa"/>
            <w:tcBorders>
              <w:top w:val="single" w:sz="12" w:space="0" w:color="000000"/>
            </w:tcBorders>
          </w:tcPr>
          <w:p>
            <w:pPr>
              <w:pStyle w:val="TableParagraph"/>
              <w:spacing w:line="246" w:lineRule="exact"/>
              <w:ind w:left="50"/>
              <w:rPr>
                <w:sz w:val="23"/>
              </w:rPr>
            </w:pPr>
            <w:r>
              <w:rPr>
                <w:w w:val="105"/>
                <w:sz w:val="23"/>
              </w:rPr>
              <w:t>t</w:t>
            </w:r>
            <w:r>
              <w:rPr>
                <w:spacing w:val="-7"/>
                <w:w w:val="105"/>
                <w:sz w:val="23"/>
              </w:rPr>
              <w:t> </w:t>
            </w:r>
            <w:r>
              <w:rPr>
                <w:w w:val="105"/>
                <w:sz w:val="23"/>
              </w:rPr>
              <w:t>(397)</w:t>
            </w:r>
            <w:r>
              <w:rPr>
                <w:spacing w:val="-5"/>
                <w:w w:val="105"/>
                <w:sz w:val="23"/>
              </w:rPr>
              <w:t> </w:t>
            </w:r>
            <w:r>
              <w:rPr>
                <w:w w:val="105"/>
                <w:sz w:val="23"/>
              </w:rPr>
              <w:t>=</w:t>
            </w:r>
            <w:r>
              <w:rPr>
                <w:spacing w:val="-3"/>
                <w:w w:val="105"/>
                <w:sz w:val="23"/>
              </w:rPr>
              <w:t> </w:t>
            </w:r>
            <w:r>
              <w:rPr>
                <w:w w:val="105"/>
                <w:sz w:val="23"/>
              </w:rPr>
              <w:t>1.97,</w:t>
            </w:r>
            <w:r>
              <w:rPr>
                <w:spacing w:val="-6"/>
                <w:w w:val="105"/>
                <w:sz w:val="23"/>
              </w:rPr>
              <w:t> </w:t>
            </w:r>
            <w:r>
              <w:rPr>
                <w:w w:val="105"/>
                <w:sz w:val="23"/>
              </w:rPr>
              <w:t>P</w:t>
            </w:r>
            <w:r>
              <w:rPr>
                <w:spacing w:val="-8"/>
                <w:w w:val="105"/>
                <w:sz w:val="23"/>
              </w:rPr>
              <w:t> </w:t>
            </w:r>
            <w:r>
              <w:rPr>
                <w:w w:val="105"/>
                <w:sz w:val="23"/>
              </w:rPr>
              <w:t>&gt;</w:t>
            </w:r>
            <w:r>
              <w:rPr>
                <w:spacing w:val="-3"/>
                <w:w w:val="105"/>
                <w:sz w:val="23"/>
              </w:rPr>
              <w:t> </w:t>
            </w:r>
            <w:r>
              <w:rPr>
                <w:spacing w:val="-4"/>
                <w:w w:val="105"/>
                <w:sz w:val="23"/>
              </w:rPr>
              <w:t>0.05</w:t>
            </w:r>
          </w:p>
        </w:tc>
        <w:tc>
          <w:tcPr>
            <w:tcW w:w="1323" w:type="dxa"/>
            <w:tcBorders>
              <w:top w:val="single" w:sz="12" w:space="0" w:color="000000"/>
            </w:tcBorders>
          </w:tcPr>
          <w:p>
            <w:pPr>
              <w:pStyle w:val="TableParagraph"/>
              <w:rPr>
                <w:sz w:val="18"/>
              </w:rPr>
            </w:pPr>
          </w:p>
        </w:tc>
        <w:tc>
          <w:tcPr>
            <w:tcW w:w="1562" w:type="dxa"/>
            <w:tcBorders>
              <w:top w:val="single" w:sz="12" w:space="0" w:color="000000"/>
            </w:tcBorders>
          </w:tcPr>
          <w:p>
            <w:pPr>
              <w:pStyle w:val="TableParagraph"/>
              <w:rPr>
                <w:sz w:val="18"/>
              </w:rPr>
            </w:pPr>
          </w:p>
        </w:tc>
        <w:tc>
          <w:tcPr>
            <w:tcW w:w="1098" w:type="dxa"/>
            <w:tcBorders>
              <w:top w:val="single" w:sz="12" w:space="0" w:color="000000"/>
            </w:tcBorders>
          </w:tcPr>
          <w:p>
            <w:pPr>
              <w:pStyle w:val="TableParagraph"/>
              <w:rPr>
                <w:sz w:val="18"/>
              </w:rPr>
            </w:pPr>
          </w:p>
        </w:tc>
        <w:tc>
          <w:tcPr>
            <w:tcW w:w="1316" w:type="dxa"/>
            <w:tcBorders>
              <w:top w:val="single" w:sz="12" w:space="0" w:color="000000"/>
            </w:tcBorders>
          </w:tcPr>
          <w:p>
            <w:pPr>
              <w:pStyle w:val="TableParagraph"/>
              <w:rPr>
                <w:sz w:val="18"/>
              </w:rPr>
            </w:pPr>
          </w:p>
        </w:tc>
        <w:tc>
          <w:tcPr>
            <w:tcW w:w="1388" w:type="dxa"/>
            <w:tcBorders>
              <w:top w:val="single" w:sz="12" w:space="0" w:color="000000"/>
            </w:tcBorders>
          </w:tcPr>
          <w:p>
            <w:pPr>
              <w:pStyle w:val="TableParagraph"/>
              <w:rPr>
                <w:sz w:val="18"/>
              </w:rPr>
            </w:pPr>
          </w:p>
        </w:tc>
      </w:tr>
    </w:tbl>
    <w:p>
      <w:pPr>
        <w:pStyle w:val="BodyText"/>
      </w:pPr>
    </w:p>
    <w:p>
      <w:pPr>
        <w:pStyle w:val="BodyText"/>
        <w:spacing w:before="20"/>
      </w:pPr>
    </w:p>
    <w:p>
      <w:pPr>
        <w:pStyle w:val="BodyText"/>
        <w:spacing w:line="501" w:lineRule="auto"/>
        <w:ind w:left="816" w:right="1542" w:firstLine="720"/>
        <w:jc w:val="both"/>
      </w:pPr>
      <w:r>
        <w:rPr>
          <w:w w:val="105"/>
        </w:rPr>
        <w:t>Concerning</w:t>
      </w:r>
      <w:r>
        <w:rPr>
          <w:w w:val="105"/>
        </w:rPr>
        <w:t> differences</w:t>
      </w:r>
      <w:r>
        <w:rPr>
          <w:w w:val="105"/>
        </w:rPr>
        <w:t> between</w:t>
      </w:r>
      <w:r>
        <w:rPr>
          <w:w w:val="105"/>
        </w:rPr>
        <w:t> male</w:t>
      </w:r>
      <w:r>
        <w:rPr>
          <w:w w:val="105"/>
        </w:rPr>
        <w:t> and</w:t>
      </w:r>
      <w:r>
        <w:rPr>
          <w:w w:val="105"/>
        </w:rPr>
        <w:t> female</w:t>
      </w:r>
      <w:r>
        <w:rPr>
          <w:w w:val="105"/>
        </w:rPr>
        <w:t> students</w:t>
      </w:r>
      <w:r>
        <w:rPr>
          <w:w w:val="105"/>
        </w:rPr>
        <w:t> in</w:t>
      </w:r>
      <w:r>
        <w:rPr>
          <w:w w:val="105"/>
        </w:rPr>
        <w:t> their knowledge</w:t>
      </w:r>
      <w:r>
        <w:rPr>
          <w:w w:val="105"/>
        </w:rPr>
        <w:t> of</w:t>
      </w:r>
      <w:r>
        <w:rPr>
          <w:w w:val="105"/>
        </w:rPr>
        <w:t> cholera</w:t>
      </w:r>
      <w:r>
        <w:rPr>
          <w:w w:val="105"/>
        </w:rPr>
        <w:t> prevention</w:t>
      </w:r>
      <w:r>
        <w:rPr>
          <w:w w:val="105"/>
        </w:rPr>
        <w:t> strategies,</w:t>
      </w:r>
      <w:r>
        <w:rPr>
          <w:w w:val="105"/>
        </w:rPr>
        <w:t> the</w:t>
      </w:r>
      <w:r>
        <w:rPr>
          <w:w w:val="105"/>
        </w:rPr>
        <w:t> table</w:t>
      </w:r>
      <w:r>
        <w:rPr>
          <w:w w:val="105"/>
        </w:rPr>
        <w:t> reveals</w:t>
      </w:r>
      <w:r>
        <w:rPr>
          <w:w w:val="105"/>
        </w:rPr>
        <w:t> that</w:t>
      </w:r>
      <w:r>
        <w:rPr>
          <w:w w:val="105"/>
        </w:rPr>
        <w:t> differences</w:t>
      </w:r>
      <w:r>
        <w:rPr>
          <w:w w:val="105"/>
        </w:rPr>
        <w:t> did not</w:t>
      </w:r>
      <w:r>
        <w:rPr>
          <w:spacing w:val="-3"/>
          <w:w w:val="105"/>
        </w:rPr>
        <w:t> </w:t>
      </w:r>
      <w:r>
        <w:rPr>
          <w:w w:val="105"/>
        </w:rPr>
        <w:t>exist</w:t>
      </w:r>
      <w:r>
        <w:rPr>
          <w:spacing w:val="-3"/>
          <w:w w:val="105"/>
        </w:rPr>
        <w:t> </w:t>
      </w:r>
      <w:r>
        <w:rPr>
          <w:w w:val="105"/>
        </w:rPr>
        <w:t>among</w:t>
      </w:r>
      <w:r>
        <w:rPr>
          <w:spacing w:val="-5"/>
          <w:w w:val="105"/>
        </w:rPr>
        <w:t> </w:t>
      </w:r>
      <w:r>
        <w:rPr>
          <w:w w:val="105"/>
        </w:rPr>
        <w:t>the</w:t>
      </w:r>
      <w:r>
        <w:rPr>
          <w:spacing w:val="-6"/>
          <w:w w:val="105"/>
        </w:rPr>
        <w:t> </w:t>
      </w:r>
      <w:r>
        <w:rPr>
          <w:w w:val="105"/>
        </w:rPr>
        <w:t>respondents.</w:t>
      </w:r>
      <w:r>
        <w:rPr>
          <w:spacing w:val="-3"/>
          <w:w w:val="105"/>
        </w:rPr>
        <w:t> </w:t>
      </w:r>
      <w:r>
        <w:rPr>
          <w:w w:val="105"/>
        </w:rPr>
        <w:t>This</w:t>
      </w:r>
      <w:r>
        <w:rPr>
          <w:spacing w:val="-1"/>
          <w:w w:val="105"/>
        </w:rPr>
        <w:t> </w:t>
      </w:r>
      <w:r>
        <w:rPr>
          <w:w w:val="105"/>
        </w:rPr>
        <w:t>was</w:t>
      </w:r>
      <w:r>
        <w:rPr>
          <w:spacing w:val="-7"/>
          <w:w w:val="105"/>
        </w:rPr>
        <w:t> </w:t>
      </w:r>
      <w:r>
        <w:rPr>
          <w:w w:val="105"/>
        </w:rPr>
        <w:t>because</w:t>
      </w:r>
      <w:r>
        <w:rPr>
          <w:spacing w:val="-6"/>
          <w:w w:val="105"/>
        </w:rPr>
        <w:t> </w:t>
      </w:r>
      <w:r>
        <w:rPr>
          <w:w w:val="105"/>
        </w:rPr>
        <w:t>the</w:t>
      </w:r>
      <w:r>
        <w:rPr>
          <w:spacing w:val="-6"/>
          <w:w w:val="105"/>
        </w:rPr>
        <w:t> </w:t>
      </w:r>
      <w:r>
        <w:rPr>
          <w:w w:val="105"/>
        </w:rPr>
        <w:t>calculated</w:t>
      </w:r>
      <w:r>
        <w:rPr>
          <w:spacing w:val="-5"/>
          <w:w w:val="105"/>
        </w:rPr>
        <w:t> </w:t>
      </w:r>
      <w:r>
        <w:rPr>
          <w:w w:val="105"/>
        </w:rPr>
        <w:t>p value of</w:t>
      </w:r>
      <w:r>
        <w:rPr>
          <w:spacing w:val="-2"/>
          <w:w w:val="105"/>
        </w:rPr>
        <w:t> </w:t>
      </w:r>
      <w:r>
        <w:rPr>
          <w:w w:val="105"/>
        </w:rPr>
        <w:t>0.17 is greater than</w:t>
      </w:r>
      <w:r>
        <w:rPr>
          <w:spacing w:val="-5"/>
          <w:w w:val="105"/>
        </w:rPr>
        <w:t> </w:t>
      </w:r>
      <w:r>
        <w:rPr>
          <w:w w:val="105"/>
        </w:rPr>
        <w:t>the</w:t>
      </w:r>
      <w:r>
        <w:rPr>
          <w:spacing w:val="-6"/>
          <w:w w:val="105"/>
        </w:rPr>
        <w:t> </w:t>
      </w:r>
      <w:r>
        <w:rPr>
          <w:w w:val="105"/>
        </w:rPr>
        <w:t>0.05 alpha level of</w:t>
      </w:r>
      <w:r>
        <w:rPr>
          <w:spacing w:val="-1"/>
          <w:w w:val="105"/>
        </w:rPr>
        <w:t> </w:t>
      </w:r>
      <w:r>
        <w:rPr>
          <w:w w:val="105"/>
        </w:rPr>
        <w:t>significance while</w:t>
      </w:r>
      <w:r>
        <w:rPr>
          <w:spacing w:val="-6"/>
          <w:w w:val="105"/>
        </w:rPr>
        <w:t> </w:t>
      </w:r>
      <w:r>
        <w:rPr>
          <w:w w:val="105"/>
        </w:rPr>
        <w:t>the</w:t>
      </w:r>
      <w:r>
        <w:rPr>
          <w:spacing w:val="-6"/>
          <w:w w:val="105"/>
        </w:rPr>
        <w:t> </w:t>
      </w:r>
      <w:r>
        <w:rPr>
          <w:w w:val="105"/>
        </w:rPr>
        <w:t>calculated</w:t>
      </w:r>
      <w:r>
        <w:rPr>
          <w:spacing w:val="-5"/>
          <w:w w:val="105"/>
        </w:rPr>
        <w:t> </w:t>
      </w:r>
      <w:r>
        <w:rPr>
          <w:w w:val="105"/>
        </w:rPr>
        <w:t>t value of</w:t>
      </w:r>
      <w:r>
        <w:rPr>
          <w:spacing w:val="-8"/>
          <w:w w:val="105"/>
        </w:rPr>
        <w:t> </w:t>
      </w:r>
      <w:r>
        <w:rPr>
          <w:w w:val="105"/>
        </w:rPr>
        <w:t>1.30 is</w:t>
      </w:r>
      <w:r>
        <w:rPr>
          <w:spacing w:val="-7"/>
          <w:w w:val="105"/>
        </w:rPr>
        <w:t> </w:t>
      </w:r>
      <w:r>
        <w:rPr>
          <w:w w:val="105"/>
        </w:rPr>
        <w:t>lower</w:t>
      </w:r>
      <w:r>
        <w:rPr>
          <w:spacing w:val="-1"/>
          <w:w w:val="105"/>
        </w:rPr>
        <w:t> </w:t>
      </w:r>
      <w:r>
        <w:rPr>
          <w:w w:val="105"/>
        </w:rPr>
        <w:t>than the</w:t>
      </w:r>
      <w:r>
        <w:rPr>
          <w:spacing w:val="-6"/>
          <w:w w:val="105"/>
        </w:rPr>
        <w:t> </w:t>
      </w:r>
      <w:r>
        <w:rPr>
          <w:w w:val="105"/>
        </w:rPr>
        <w:t>1.97 t</w:t>
      </w:r>
      <w:r>
        <w:rPr>
          <w:spacing w:val="-3"/>
          <w:w w:val="105"/>
        </w:rPr>
        <w:t> </w:t>
      </w:r>
      <w:r>
        <w:rPr>
          <w:w w:val="105"/>
        </w:rPr>
        <w:t>critical</w:t>
      </w:r>
      <w:r>
        <w:rPr>
          <w:spacing w:val="-3"/>
          <w:w w:val="105"/>
        </w:rPr>
        <w:t> </w:t>
      </w:r>
      <w:r>
        <w:rPr>
          <w:w w:val="105"/>
        </w:rPr>
        <w:t>at df</w:t>
      </w:r>
      <w:r>
        <w:rPr>
          <w:spacing w:val="-8"/>
          <w:w w:val="105"/>
        </w:rPr>
        <w:t> </w:t>
      </w:r>
      <w:r>
        <w:rPr>
          <w:w w:val="105"/>
        </w:rPr>
        <w:t>397.</w:t>
      </w:r>
      <w:r>
        <w:rPr>
          <w:spacing w:val="-3"/>
          <w:w w:val="105"/>
        </w:rPr>
        <w:t> </w:t>
      </w:r>
      <w:r>
        <w:rPr>
          <w:w w:val="105"/>
        </w:rPr>
        <w:t>Therefore,</w:t>
      </w:r>
      <w:r>
        <w:rPr>
          <w:spacing w:val="-3"/>
          <w:w w:val="105"/>
        </w:rPr>
        <w:t> </w:t>
      </w:r>
      <w:r>
        <w:rPr>
          <w:w w:val="105"/>
        </w:rPr>
        <w:t>the null hypothesis</w:t>
      </w:r>
      <w:r>
        <w:rPr>
          <w:spacing w:val="-1"/>
          <w:w w:val="105"/>
        </w:rPr>
        <w:t> </w:t>
      </w:r>
      <w:r>
        <w:rPr>
          <w:w w:val="105"/>
        </w:rPr>
        <w:t>which state that</w:t>
      </w:r>
      <w:r>
        <w:rPr>
          <w:w w:val="105"/>
        </w:rPr>
        <w:t> gender</w:t>
      </w:r>
      <w:r>
        <w:rPr>
          <w:w w:val="105"/>
        </w:rPr>
        <w:t> of</w:t>
      </w:r>
      <w:r>
        <w:rPr>
          <w:w w:val="105"/>
        </w:rPr>
        <w:t> the</w:t>
      </w:r>
      <w:r>
        <w:rPr>
          <w:w w:val="105"/>
        </w:rPr>
        <w:t> respondents</w:t>
      </w:r>
      <w:r>
        <w:rPr>
          <w:w w:val="105"/>
        </w:rPr>
        <w:t> do</w:t>
      </w:r>
      <w:r>
        <w:rPr>
          <w:w w:val="105"/>
        </w:rPr>
        <w:t> not</w:t>
      </w:r>
      <w:r>
        <w:rPr>
          <w:w w:val="105"/>
        </w:rPr>
        <w:t> significantly</w:t>
      </w:r>
      <w:r>
        <w:rPr>
          <w:w w:val="105"/>
        </w:rPr>
        <w:t> differ</w:t>
      </w:r>
      <w:r>
        <w:rPr>
          <w:w w:val="105"/>
        </w:rPr>
        <w:t> in</w:t>
      </w:r>
      <w:r>
        <w:rPr>
          <w:w w:val="105"/>
        </w:rPr>
        <w:t> their</w:t>
      </w:r>
      <w:r>
        <w:rPr>
          <w:w w:val="105"/>
        </w:rPr>
        <w:t> knowledge</w:t>
      </w:r>
      <w:r>
        <w:rPr>
          <w:w w:val="105"/>
        </w:rPr>
        <w:t> of cholera</w:t>
      </w:r>
      <w:r>
        <w:rPr>
          <w:w w:val="105"/>
        </w:rPr>
        <w:t> prevention</w:t>
      </w:r>
      <w:r>
        <w:rPr>
          <w:w w:val="105"/>
        </w:rPr>
        <w:t> strategies</w:t>
      </w:r>
      <w:r>
        <w:rPr>
          <w:w w:val="105"/>
        </w:rPr>
        <w:t> among</w:t>
      </w:r>
      <w:r>
        <w:rPr>
          <w:w w:val="105"/>
        </w:rPr>
        <w:t> junior</w:t>
      </w:r>
      <w:r>
        <w:rPr>
          <w:w w:val="105"/>
        </w:rPr>
        <w:t> secondary</w:t>
      </w:r>
      <w:r>
        <w:rPr>
          <w:w w:val="105"/>
        </w:rPr>
        <w:t> school</w:t>
      </w:r>
      <w:r>
        <w:rPr>
          <w:w w:val="105"/>
        </w:rPr>
        <w:t> students</w:t>
      </w:r>
      <w:r>
        <w:rPr>
          <w:w w:val="105"/>
        </w:rPr>
        <w:t> in</w:t>
      </w:r>
      <w:r>
        <w:rPr>
          <w:w w:val="105"/>
        </w:rPr>
        <w:t> Katsina State, of Nigeria, was retained. This means</w:t>
      </w:r>
      <w:r>
        <w:rPr>
          <w:spacing w:val="40"/>
          <w:w w:val="105"/>
        </w:rPr>
        <w:t> </w:t>
      </w:r>
      <w:r>
        <w:rPr>
          <w:w w:val="105"/>
        </w:rPr>
        <w:t>that there is no significant different in the</w:t>
      </w:r>
      <w:r>
        <w:rPr>
          <w:w w:val="105"/>
        </w:rPr>
        <w:t> knowledge</w:t>
      </w:r>
      <w:r>
        <w:rPr>
          <w:w w:val="105"/>
        </w:rPr>
        <w:t> of cholera</w:t>
      </w:r>
      <w:r>
        <w:rPr>
          <w:w w:val="105"/>
        </w:rPr>
        <w:t> prevention</w:t>
      </w:r>
      <w:r>
        <w:rPr>
          <w:w w:val="105"/>
        </w:rPr>
        <w:t> strategies among</w:t>
      </w:r>
      <w:r>
        <w:rPr>
          <w:w w:val="105"/>
        </w:rPr>
        <w:t> junior</w:t>
      </w:r>
      <w:r>
        <w:rPr>
          <w:w w:val="105"/>
        </w:rPr>
        <w:t> secondary</w:t>
      </w:r>
      <w:r>
        <w:rPr>
          <w:w w:val="105"/>
        </w:rPr>
        <w:t> school students in Katsina State Nigeria base on gender..</w:t>
      </w:r>
    </w:p>
    <w:p>
      <w:pPr>
        <w:spacing w:after="0" w:line="501" w:lineRule="auto"/>
        <w:jc w:val="both"/>
        <w:sectPr>
          <w:pgSz w:w="12240" w:h="15840"/>
          <w:pgMar w:header="0" w:footer="1075" w:top="1360" w:bottom="1260" w:left="1280" w:right="540"/>
        </w:sectPr>
      </w:pPr>
    </w:p>
    <w:p>
      <w:pPr>
        <w:pStyle w:val="BodyText"/>
        <w:spacing w:line="247" w:lineRule="auto" w:before="82" w:after="12"/>
        <w:ind w:left="592" w:right="1338"/>
      </w:pPr>
      <w:r>
        <w:rPr>
          <w:b/>
          <w:w w:val="105"/>
        </w:rPr>
        <w:t>Table</w:t>
      </w:r>
      <w:r>
        <w:rPr>
          <w:b/>
          <w:spacing w:val="80"/>
          <w:w w:val="105"/>
        </w:rPr>
        <w:t> </w:t>
      </w:r>
      <w:r>
        <w:rPr>
          <w:b/>
          <w:w w:val="105"/>
        </w:rPr>
        <w:t>13:</w:t>
      </w:r>
      <w:r>
        <w:rPr>
          <w:b/>
          <w:spacing w:val="79"/>
          <w:w w:val="105"/>
        </w:rPr>
        <w:t> </w:t>
      </w:r>
      <w:r>
        <w:rPr>
          <w:w w:val="105"/>
        </w:rPr>
        <w:t>Analysis</w:t>
      </w:r>
      <w:r>
        <w:rPr>
          <w:spacing w:val="80"/>
          <w:w w:val="105"/>
        </w:rPr>
        <w:t> </w:t>
      </w:r>
      <w:r>
        <w:rPr>
          <w:w w:val="105"/>
        </w:rPr>
        <w:t>of</w:t>
      </w:r>
      <w:r>
        <w:rPr>
          <w:spacing w:val="80"/>
          <w:w w:val="105"/>
        </w:rPr>
        <w:t> </w:t>
      </w:r>
      <w:r>
        <w:rPr>
          <w:w w:val="105"/>
        </w:rPr>
        <w:t>Variance</w:t>
      </w:r>
      <w:r>
        <w:rPr>
          <w:spacing w:val="76"/>
          <w:w w:val="105"/>
        </w:rPr>
        <w:t> </w:t>
      </w:r>
      <w:r>
        <w:rPr>
          <w:w w:val="105"/>
        </w:rPr>
        <w:t>on</w:t>
      </w:r>
      <w:r>
        <w:rPr>
          <w:spacing w:val="80"/>
          <w:w w:val="105"/>
        </w:rPr>
        <w:t> </w:t>
      </w:r>
      <w:r>
        <w:rPr>
          <w:w w:val="105"/>
        </w:rPr>
        <w:t>Knowledge</w:t>
      </w:r>
      <w:r>
        <w:rPr>
          <w:spacing w:val="80"/>
          <w:w w:val="105"/>
        </w:rPr>
        <w:t> </w:t>
      </w:r>
      <w:r>
        <w:rPr>
          <w:w w:val="105"/>
        </w:rPr>
        <w:t>of</w:t>
      </w:r>
      <w:r>
        <w:rPr>
          <w:spacing w:val="80"/>
          <w:w w:val="105"/>
        </w:rPr>
        <w:t> </w:t>
      </w:r>
      <w:r>
        <w:rPr>
          <w:w w:val="105"/>
        </w:rPr>
        <w:t>cholera</w:t>
      </w:r>
      <w:r>
        <w:rPr>
          <w:spacing w:val="80"/>
          <w:w w:val="105"/>
        </w:rPr>
        <w:t> </w:t>
      </w:r>
      <w:r>
        <w:rPr>
          <w:w w:val="105"/>
        </w:rPr>
        <w:t>prevention</w:t>
      </w:r>
      <w:r>
        <w:rPr>
          <w:spacing w:val="79"/>
          <w:w w:val="105"/>
        </w:rPr>
        <w:t> </w:t>
      </w:r>
      <w:r>
        <w:rPr>
          <w:w w:val="105"/>
        </w:rPr>
        <w:t>strategies according to their age</w:t>
      </w: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0"/>
        <w:gridCol w:w="1934"/>
        <w:gridCol w:w="919"/>
        <w:gridCol w:w="1985"/>
        <w:gridCol w:w="1056"/>
        <w:gridCol w:w="1083"/>
      </w:tblGrid>
      <w:tr>
        <w:trPr>
          <w:trHeight w:val="566" w:hRule="atLeast"/>
        </w:trPr>
        <w:tc>
          <w:tcPr>
            <w:tcW w:w="2620" w:type="dxa"/>
            <w:tcBorders>
              <w:top w:val="single" w:sz="4" w:space="0" w:color="000000"/>
              <w:bottom w:val="single" w:sz="4" w:space="0" w:color="000000"/>
            </w:tcBorders>
          </w:tcPr>
          <w:p>
            <w:pPr>
              <w:pStyle w:val="TableParagraph"/>
              <w:spacing w:before="7"/>
              <w:ind w:left="115"/>
              <w:rPr>
                <w:b/>
                <w:sz w:val="23"/>
              </w:rPr>
            </w:pPr>
            <w:r>
              <w:rPr>
                <w:b/>
                <w:spacing w:val="-2"/>
                <w:w w:val="105"/>
                <w:sz w:val="23"/>
              </w:rPr>
              <w:t>Variable</w:t>
            </w:r>
          </w:p>
        </w:tc>
        <w:tc>
          <w:tcPr>
            <w:tcW w:w="1934" w:type="dxa"/>
            <w:tcBorders>
              <w:top w:val="single" w:sz="4" w:space="0" w:color="000000"/>
              <w:bottom w:val="single" w:sz="4" w:space="0" w:color="000000"/>
            </w:tcBorders>
          </w:tcPr>
          <w:p>
            <w:pPr>
              <w:pStyle w:val="TableParagraph"/>
              <w:spacing w:before="7"/>
              <w:ind w:left="9"/>
              <w:rPr>
                <w:b/>
                <w:sz w:val="23"/>
              </w:rPr>
            </w:pPr>
            <w:r>
              <w:rPr>
                <w:b/>
                <w:w w:val="105"/>
                <w:sz w:val="23"/>
              </w:rPr>
              <w:t>Sum</w:t>
            </w:r>
            <w:r>
              <w:rPr>
                <w:b/>
                <w:spacing w:val="-11"/>
                <w:w w:val="105"/>
                <w:sz w:val="23"/>
              </w:rPr>
              <w:t> </w:t>
            </w:r>
            <w:r>
              <w:rPr>
                <w:b/>
                <w:w w:val="105"/>
                <w:sz w:val="23"/>
              </w:rPr>
              <w:t>of</w:t>
            </w:r>
            <w:r>
              <w:rPr>
                <w:b/>
                <w:spacing w:val="-1"/>
                <w:w w:val="105"/>
                <w:sz w:val="23"/>
              </w:rPr>
              <w:t> </w:t>
            </w:r>
            <w:r>
              <w:rPr>
                <w:b/>
                <w:spacing w:val="-2"/>
                <w:w w:val="105"/>
                <w:sz w:val="23"/>
              </w:rPr>
              <w:t>Squares</w:t>
            </w:r>
          </w:p>
        </w:tc>
        <w:tc>
          <w:tcPr>
            <w:tcW w:w="919" w:type="dxa"/>
            <w:tcBorders>
              <w:top w:val="single" w:sz="4" w:space="0" w:color="000000"/>
              <w:bottom w:val="single" w:sz="4" w:space="0" w:color="000000"/>
            </w:tcBorders>
          </w:tcPr>
          <w:p>
            <w:pPr>
              <w:pStyle w:val="TableParagraph"/>
              <w:spacing w:before="7"/>
              <w:ind w:right="31"/>
              <w:jc w:val="center"/>
              <w:rPr>
                <w:b/>
                <w:sz w:val="23"/>
              </w:rPr>
            </w:pPr>
            <w:r>
              <w:rPr>
                <w:b/>
                <w:spacing w:val="-5"/>
                <w:w w:val="105"/>
                <w:sz w:val="23"/>
              </w:rPr>
              <w:t>Df</w:t>
            </w:r>
          </w:p>
        </w:tc>
        <w:tc>
          <w:tcPr>
            <w:tcW w:w="1985" w:type="dxa"/>
            <w:tcBorders>
              <w:top w:val="single" w:sz="4" w:space="0" w:color="000000"/>
              <w:bottom w:val="single" w:sz="4" w:space="0" w:color="000000"/>
            </w:tcBorders>
          </w:tcPr>
          <w:p>
            <w:pPr>
              <w:pStyle w:val="TableParagraph"/>
              <w:spacing w:before="7"/>
              <w:ind w:left="240"/>
              <w:rPr>
                <w:b/>
                <w:sz w:val="23"/>
              </w:rPr>
            </w:pPr>
            <w:r>
              <w:rPr>
                <w:b/>
                <w:sz w:val="23"/>
              </w:rPr>
              <w:t>Mean</w:t>
            </w:r>
            <w:r>
              <w:rPr>
                <w:b/>
                <w:spacing w:val="16"/>
                <w:sz w:val="23"/>
              </w:rPr>
              <w:t> </w:t>
            </w:r>
            <w:r>
              <w:rPr>
                <w:b/>
                <w:spacing w:val="-2"/>
                <w:sz w:val="23"/>
              </w:rPr>
              <w:t>Square</w:t>
            </w:r>
          </w:p>
        </w:tc>
        <w:tc>
          <w:tcPr>
            <w:tcW w:w="1056" w:type="dxa"/>
            <w:tcBorders>
              <w:top w:val="single" w:sz="4" w:space="0" w:color="000000"/>
              <w:bottom w:val="single" w:sz="4" w:space="0" w:color="000000"/>
            </w:tcBorders>
          </w:tcPr>
          <w:p>
            <w:pPr>
              <w:pStyle w:val="TableParagraph"/>
              <w:spacing w:before="7"/>
              <w:ind w:left="380"/>
              <w:rPr>
                <w:b/>
                <w:sz w:val="23"/>
              </w:rPr>
            </w:pPr>
            <w:r>
              <w:rPr>
                <w:b/>
                <w:spacing w:val="-10"/>
                <w:w w:val="105"/>
                <w:sz w:val="23"/>
              </w:rPr>
              <w:t>F</w:t>
            </w:r>
          </w:p>
        </w:tc>
        <w:tc>
          <w:tcPr>
            <w:tcW w:w="1083" w:type="dxa"/>
            <w:tcBorders>
              <w:top w:val="single" w:sz="4" w:space="0" w:color="000000"/>
              <w:bottom w:val="single" w:sz="4" w:space="0" w:color="000000"/>
            </w:tcBorders>
          </w:tcPr>
          <w:p>
            <w:pPr>
              <w:pStyle w:val="TableParagraph"/>
              <w:spacing w:before="7"/>
              <w:ind w:left="260"/>
              <w:rPr>
                <w:b/>
                <w:sz w:val="23"/>
              </w:rPr>
            </w:pPr>
            <w:r>
              <w:rPr>
                <w:b/>
                <w:spacing w:val="-5"/>
                <w:w w:val="105"/>
                <w:sz w:val="23"/>
              </w:rPr>
              <w:t>P-</w:t>
            </w:r>
          </w:p>
          <w:p>
            <w:pPr>
              <w:pStyle w:val="TableParagraph"/>
              <w:spacing w:before="9"/>
              <w:ind w:left="260"/>
              <w:rPr>
                <w:b/>
                <w:sz w:val="23"/>
              </w:rPr>
            </w:pPr>
            <w:r>
              <w:rPr>
                <w:b/>
                <w:spacing w:val="-2"/>
                <w:w w:val="105"/>
                <w:sz w:val="23"/>
              </w:rPr>
              <w:t>value</w:t>
            </w:r>
          </w:p>
        </w:tc>
      </w:tr>
      <w:tr>
        <w:trPr>
          <w:trHeight w:val="415" w:hRule="atLeast"/>
        </w:trPr>
        <w:tc>
          <w:tcPr>
            <w:tcW w:w="2620" w:type="dxa"/>
            <w:tcBorders>
              <w:top w:val="single" w:sz="4" w:space="0" w:color="000000"/>
            </w:tcBorders>
          </w:tcPr>
          <w:p>
            <w:pPr>
              <w:pStyle w:val="TableParagraph"/>
              <w:ind w:left="115"/>
              <w:rPr>
                <w:sz w:val="23"/>
              </w:rPr>
            </w:pPr>
            <w:r>
              <w:rPr>
                <w:sz w:val="23"/>
              </w:rPr>
              <w:t>Between</w:t>
            </w:r>
            <w:r>
              <w:rPr>
                <w:spacing w:val="24"/>
                <w:sz w:val="23"/>
              </w:rPr>
              <w:t> </w:t>
            </w:r>
            <w:r>
              <w:rPr>
                <w:spacing w:val="-2"/>
                <w:sz w:val="23"/>
              </w:rPr>
              <w:t>Groups</w:t>
            </w:r>
          </w:p>
        </w:tc>
        <w:tc>
          <w:tcPr>
            <w:tcW w:w="1934" w:type="dxa"/>
            <w:tcBorders>
              <w:top w:val="single" w:sz="4" w:space="0" w:color="000000"/>
            </w:tcBorders>
          </w:tcPr>
          <w:p>
            <w:pPr>
              <w:pStyle w:val="TableParagraph"/>
              <w:ind w:left="125"/>
              <w:rPr>
                <w:sz w:val="23"/>
              </w:rPr>
            </w:pPr>
            <w:r>
              <w:rPr>
                <w:spacing w:val="-2"/>
                <w:w w:val="105"/>
                <w:sz w:val="23"/>
              </w:rPr>
              <w:t>11.81</w:t>
            </w:r>
          </w:p>
        </w:tc>
        <w:tc>
          <w:tcPr>
            <w:tcW w:w="919" w:type="dxa"/>
            <w:tcBorders>
              <w:top w:val="single" w:sz="4" w:space="0" w:color="000000"/>
            </w:tcBorders>
          </w:tcPr>
          <w:p>
            <w:pPr>
              <w:pStyle w:val="TableParagraph"/>
              <w:ind w:right="308"/>
              <w:jc w:val="right"/>
              <w:rPr>
                <w:sz w:val="23"/>
              </w:rPr>
            </w:pPr>
            <w:r>
              <w:rPr>
                <w:spacing w:val="-10"/>
                <w:w w:val="105"/>
                <w:sz w:val="23"/>
              </w:rPr>
              <w:t>2</w:t>
            </w:r>
          </w:p>
        </w:tc>
        <w:tc>
          <w:tcPr>
            <w:tcW w:w="1985" w:type="dxa"/>
            <w:tcBorders>
              <w:top w:val="single" w:sz="4" w:space="0" w:color="000000"/>
            </w:tcBorders>
          </w:tcPr>
          <w:p>
            <w:pPr>
              <w:pStyle w:val="TableParagraph"/>
              <w:ind w:left="240"/>
              <w:rPr>
                <w:sz w:val="23"/>
              </w:rPr>
            </w:pPr>
            <w:r>
              <w:rPr>
                <w:spacing w:val="-4"/>
                <w:w w:val="105"/>
                <w:sz w:val="23"/>
              </w:rPr>
              <w:t>1.16</w:t>
            </w:r>
          </w:p>
        </w:tc>
        <w:tc>
          <w:tcPr>
            <w:tcW w:w="1056" w:type="dxa"/>
            <w:tcBorders>
              <w:top w:val="single" w:sz="4" w:space="0" w:color="000000"/>
            </w:tcBorders>
          </w:tcPr>
          <w:p>
            <w:pPr>
              <w:pStyle w:val="TableParagraph"/>
              <w:ind w:left="380"/>
              <w:rPr>
                <w:sz w:val="23"/>
              </w:rPr>
            </w:pPr>
            <w:r>
              <w:rPr>
                <w:spacing w:val="-4"/>
                <w:w w:val="105"/>
                <w:sz w:val="23"/>
              </w:rPr>
              <w:t>1.61</w:t>
            </w:r>
          </w:p>
        </w:tc>
        <w:tc>
          <w:tcPr>
            <w:tcW w:w="1083" w:type="dxa"/>
            <w:tcBorders>
              <w:top w:val="single" w:sz="4" w:space="0" w:color="000000"/>
            </w:tcBorders>
          </w:tcPr>
          <w:p>
            <w:pPr>
              <w:pStyle w:val="TableParagraph"/>
              <w:ind w:left="260"/>
              <w:rPr>
                <w:sz w:val="23"/>
              </w:rPr>
            </w:pPr>
            <w:r>
              <w:rPr>
                <w:spacing w:val="-4"/>
                <w:w w:val="105"/>
                <w:sz w:val="23"/>
              </w:rPr>
              <w:t>0.21</w:t>
            </w:r>
          </w:p>
        </w:tc>
      </w:tr>
      <w:tr>
        <w:trPr>
          <w:trHeight w:val="572" w:hRule="atLeast"/>
        </w:trPr>
        <w:tc>
          <w:tcPr>
            <w:tcW w:w="2620" w:type="dxa"/>
          </w:tcPr>
          <w:p>
            <w:pPr>
              <w:pStyle w:val="TableParagraph"/>
              <w:spacing w:before="146"/>
              <w:ind w:left="115"/>
              <w:rPr>
                <w:sz w:val="23"/>
              </w:rPr>
            </w:pPr>
            <w:r>
              <w:rPr>
                <w:sz w:val="23"/>
              </w:rPr>
              <w:t>Within</w:t>
            </w:r>
            <w:r>
              <w:rPr>
                <w:spacing w:val="18"/>
                <w:sz w:val="23"/>
              </w:rPr>
              <w:t> </w:t>
            </w:r>
            <w:r>
              <w:rPr>
                <w:spacing w:val="-2"/>
                <w:sz w:val="23"/>
              </w:rPr>
              <w:t>Group</w:t>
            </w:r>
          </w:p>
        </w:tc>
        <w:tc>
          <w:tcPr>
            <w:tcW w:w="1934" w:type="dxa"/>
          </w:tcPr>
          <w:p>
            <w:pPr>
              <w:pStyle w:val="TableParagraph"/>
              <w:spacing w:before="146"/>
              <w:ind w:left="9"/>
              <w:rPr>
                <w:sz w:val="23"/>
              </w:rPr>
            </w:pPr>
            <w:r>
              <w:rPr>
                <w:spacing w:val="-2"/>
                <w:w w:val="105"/>
                <w:sz w:val="23"/>
              </w:rPr>
              <w:t>113.71</w:t>
            </w:r>
          </w:p>
        </w:tc>
        <w:tc>
          <w:tcPr>
            <w:tcW w:w="919" w:type="dxa"/>
          </w:tcPr>
          <w:p>
            <w:pPr>
              <w:pStyle w:val="TableParagraph"/>
              <w:spacing w:before="146"/>
              <w:ind w:right="233"/>
              <w:jc w:val="right"/>
              <w:rPr>
                <w:sz w:val="23"/>
              </w:rPr>
            </w:pPr>
            <w:r>
              <w:rPr>
                <w:spacing w:val="-5"/>
                <w:w w:val="105"/>
                <w:sz w:val="23"/>
              </w:rPr>
              <w:t>395</w:t>
            </w:r>
          </w:p>
        </w:tc>
        <w:tc>
          <w:tcPr>
            <w:tcW w:w="1985" w:type="dxa"/>
          </w:tcPr>
          <w:p>
            <w:pPr>
              <w:pStyle w:val="TableParagraph"/>
              <w:spacing w:before="146"/>
              <w:ind w:left="240"/>
              <w:rPr>
                <w:sz w:val="23"/>
              </w:rPr>
            </w:pPr>
            <w:r>
              <w:rPr>
                <w:spacing w:val="-4"/>
                <w:w w:val="105"/>
                <w:sz w:val="23"/>
              </w:rPr>
              <w:t>1.94</w:t>
            </w:r>
          </w:p>
        </w:tc>
        <w:tc>
          <w:tcPr>
            <w:tcW w:w="1056" w:type="dxa"/>
          </w:tcPr>
          <w:p>
            <w:pPr>
              <w:pStyle w:val="TableParagraph"/>
              <w:rPr>
                <w:sz w:val="22"/>
              </w:rPr>
            </w:pPr>
          </w:p>
        </w:tc>
        <w:tc>
          <w:tcPr>
            <w:tcW w:w="1083" w:type="dxa"/>
          </w:tcPr>
          <w:p>
            <w:pPr>
              <w:pStyle w:val="TableParagraph"/>
              <w:rPr>
                <w:sz w:val="22"/>
              </w:rPr>
            </w:pPr>
          </w:p>
        </w:tc>
      </w:tr>
      <w:tr>
        <w:trPr>
          <w:trHeight w:val="723" w:hRule="atLeast"/>
        </w:trPr>
        <w:tc>
          <w:tcPr>
            <w:tcW w:w="2620" w:type="dxa"/>
            <w:tcBorders>
              <w:bottom w:val="single" w:sz="4" w:space="0" w:color="000000"/>
            </w:tcBorders>
          </w:tcPr>
          <w:p>
            <w:pPr>
              <w:pStyle w:val="TableParagraph"/>
              <w:spacing w:before="157"/>
              <w:ind w:left="115"/>
              <w:rPr>
                <w:sz w:val="23"/>
              </w:rPr>
            </w:pPr>
            <w:r>
              <w:rPr>
                <w:spacing w:val="-2"/>
                <w:w w:val="105"/>
                <w:sz w:val="23"/>
              </w:rPr>
              <w:t>Total</w:t>
            </w:r>
          </w:p>
        </w:tc>
        <w:tc>
          <w:tcPr>
            <w:tcW w:w="1934" w:type="dxa"/>
            <w:tcBorders>
              <w:bottom w:val="single" w:sz="4" w:space="0" w:color="000000"/>
            </w:tcBorders>
          </w:tcPr>
          <w:p>
            <w:pPr>
              <w:pStyle w:val="TableParagraph"/>
              <w:spacing w:before="157"/>
              <w:ind w:left="9"/>
              <w:rPr>
                <w:sz w:val="23"/>
              </w:rPr>
            </w:pPr>
            <w:r>
              <w:rPr>
                <w:spacing w:val="-2"/>
                <w:w w:val="105"/>
                <w:sz w:val="23"/>
              </w:rPr>
              <w:t>125.52</w:t>
            </w:r>
          </w:p>
        </w:tc>
        <w:tc>
          <w:tcPr>
            <w:tcW w:w="919" w:type="dxa"/>
            <w:tcBorders>
              <w:bottom w:val="single" w:sz="4" w:space="0" w:color="000000"/>
            </w:tcBorders>
          </w:tcPr>
          <w:p>
            <w:pPr>
              <w:pStyle w:val="TableParagraph"/>
              <w:spacing w:before="157"/>
              <w:ind w:right="233"/>
              <w:jc w:val="right"/>
              <w:rPr>
                <w:sz w:val="23"/>
              </w:rPr>
            </w:pPr>
            <w:r>
              <w:rPr>
                <w:spacing w:val="-5"/>
                <w:w w:val="105"/>
                <w:sz w:val="23"/>
              </w:rPr>
              <w:t>397</w:t>
            </w:r>
          </w:p>
        </w:tc>
        <w:tc>
          <w:tcPr>
            <w:tcW w:w="1985" w:type="dxa"/>
            <w:tcBorders>
              <w:bottom w:val="single" w:sz="4" w:space="0" w:color="000000"/>
            </w:tcBorders>
          </w:tcPr>
          <w:p>
            <w:pPr>
              <w:pStyle w:val="TableParagraph"/>
              <w:rPr>
                <w:sz w:val="22"/>
              </w:rPr>
            </w:pPr>
          </w:p>
        </w:tc>
        <w:tc>
          <w:tcPr>
            <w:tcW w:w="1056" w:type="dxa"/>
            <w:tcBorders>
              <w:bottom w:val="single" w:sz="4" w:space="0" w:color="000000"/>
            </w:tcBorders>
          </w:tcPr>
          <w:p>
            <w:pPr>
              <w:pStyle w:val="TableParagraph"/>
              <w:rPr>
                <w:sz w:val="22"/>
              </w:rPr>
            </w:pPr>
          </w:p>
        </w:tc>
        <w:tc>
          <w:tcPr>
            <w:tcW w:w="1083" w:type="dxa"/>
            <w:tcBorders>
              <w:bottom w:val="single" w:sz="4" w:space="0" w:color="000000"/>
            </w:tcBorders>
          </w:tcPr>
          <w:p>
            <w:pPr>
              <w:pStyle w:val="TableParagraph"/>
              <w:rPr>
                <w:sz w:val="22"/>
              </w:rPr>
            </w:pPr>
          </w:p>
        </w:tc>
      </w:tr>
      <w:tr>
        <w:trPr>
          <w:trHeight w:val="265" w:hRule="atLeast"/>
        </w:trPr>
        <w:tc>
          <w:tcPr>
            <w:tcW w:w="2620" w:type="dxa"/>
            <w:tcBorders>
              <w:top w:val="single" w:sz="4" w:space="0" w:color="000000"/>
            </w:tcBorders>
          </w:tcPr>
          <w:p>
            <w:pPr>
              <w:pStyle w:val="TableParagraph"/>
              <w:spacing w:line="246" w:lineRule="exact"/>
              <w:ind w:left="115"/>
              <w:rPr>
                <w:sz w:val="23"/>
              </w:rPr>
            </w:pPr>
            <w:r>
              <w:rPr>
                <w:w w:val="105"/>
                <w:sz w:val="23"/>
              </w:rPr>
              <w:t>f</w:t>
            </w:r>
            <w:r>
              <w:rPr>
                <w:spacing w:val="-5"/>
                <w:w w:val="105"/>
                <w:sz w:val="23"/>
              </w:rPr>
              <w:t> </w:t>
            </w:r>
            <w:r>
              <w:rPr>
                <w:w w:val="105"/>
                <w:sz w:val="23"/>
              </w:rPr>
              <w:t>(2,</w:t>
            </w:r>
            <w:r>
              <w:rPr>
                <w:spacing w:val="-6"/>
                <w:w w:val="105"/>
                <w:sz w:val="23"/>
              </w:rPr>
              <w:t> </w:t>
            </w:r>
            <w:r>
              <w:rPr>
                <w:w w:val="105"/>
                <w:sz w:val="23"/>
              </w:rPr>
              <w:t>395)</w:t>
            </w:r>
            <w:r>
              <w:rPr>
                <w:spacing w:val="-5"/>
                <w:w w:val="105"/>
                <w:sz w:val="23"/>
              </w:rPr>
              <w:t> </w:t>
            </w:r>
            <w:r>
              <w:rPr>
                <w:w w:val="105"/>
                <w:sz w:val="23"/>
              </w:rPr>
              <w:t>=</w:t>
            </w:r>
            <w:r>
              <w:rPr>
                <w:spacing w:val="-2"/>
                <w:w w:val="105"/>
                <w:sz w:val="23"/>
              </w:rPr>
              <w:t> </w:t>
            </w:r>
            <w:r>
              <w:rPr>
                <w:w w:val="105"/>
                <w:sz w:val="23"/>
              </w:rPr>
              <w:t>2.06,</w:t>
            </w:r>
            <w:r>
              <w:rPr>
                <w:spacing w:val="-7"/>
                <w:w w:val="105"/>
                <w:sz w:val="23"/>
              </w:rPr>
              <w:t> </w:t>
            </w:r>
            <w:r>
              <w:rPr>
                <w:w w:val="105"/>
                <w:sz w:val="23"/>
              </w:rPr>
              <w:t>P</w:t>
            </w:r>
            <w:r>
              <w:rPr>
                <w:spacing w:val="-7"/>
                <w:w w:val="105"/>
                <w:sz w:val="23"/>
              </w:rPr>
              <w:t> </w:t>
            </w:r>
            <w:r>
              <w:rPr>
                <w:w w:val="105"/>
                <w:sz w:val="23"/>
              </w:rPr>
              <w:t>&gt; </w:t>
            </w:r>
            <w:r>
              <w:rPr>
                <w:spacing w:val="-4"/>
                <w:w w:val="105"/>
                <w:sz w:val="23"/>
              </w:rPr>
              <w:t>0.05</w:t>
            </w:r>
          </w:p>
        </w:tc>
        <w:tc>
          <w:tcPr>
            <w:tcW w:w="1934" w:type="dxa"/>
            <w:tcBorders>
              <w:top w:val="single" w:sz="4" w:space="0" w:color="000000"/>
            </w:tcBorders>
          </w:tcPr>
          <w:p>
            <w:pPr>
              <w:pStyle w:val="TableParagraph"/>
              <w:rPr>
                <w:sz w:val="18"/>
              </w:rPr>
            </w:pPr>
          </w:p>
        </w:tc>
        <w:tc>
          <w:tcPr>
            <w:tcW w:w="919" w:type="dxa"/>
            <w:tcBorders>
              <w:top w:val="single" w:sz="4" w:space="0" w:color="000000"/>
            </w:tcBorders>
          </w:tcPr>
          <w:p>
            <w:pPr>
              <w:pStyle w:val="TableParagraph"/>
              <w:rPr>
                <w:sz w:val="18"/>
              </w:rPr>
            </w:pPr>
          </w:p>
        </w:tc>
        <w:tc>
          <w:tcPr>
            <w:tcW w:w="1985" w:type="dxa"/>
            <w:tcBorders>
              <w:top w:val="single" w:sz="4" w:space="0" w:color="000000"/>
            </w:tcBorders>
          </w:tcPr>
          <w:p>
            <w:pPr>
              <w:pStyle w:val="TableParagraph"/>
              <w:rPr>
                <w:sz w:val="18"/>
              </w:rPr>
            </w:pPr>
          </w:p>
        </w:tc>
        <w:tc>
          <w:tcPr>
            <w:tcW w:w="1056" w:type="dxa"/>
            <w:tcBorders>
              <w:top w:val="single" w:sz="4" w:space="0" w:color="000000"/>
            </w:tcBorders>
          </w:tcPr>
          <w:p>
            <w:pPr>
              <w:pStyle w:val="TableParagraph"/>
              <w:rPr>
                <w:sz w:val="18"/>
              </w:rPr>
            </w:pPr>
          </w:p>
        </w:tc>
        <w:tc>
          <w:tcPr>
            <w:tcW w:w="1083" w:type="dxa"/>
            <w:tcBorders>
              <w:top w:val="single" w:sz="4" w:space="0" w:color="000000"/>
            </w:tcBorders>
          </w:tcPr>
          <w:p>
            <w:pPr>
              <w:pStyle w:val="TableParagraph"/>
              <w:rPr>
                <w:sz w:val="18"/>
              </w:rPr>
            </w:pPr>
          </w:p>
        </w:tc>
      </w:tr>
    </w:tbl>
    <w:p>
      <w:pPr>
        <w:pStyle w:val="BodyText"/>
      </w:pPr>
    </w:p>
    <w:p>
      <w:pPr>
        <w:pStyle w:val="BodyText"/>
        <w:spacing w:before="31"/>
      </w:pPr>
    </w:p>
    <w:p>
      <w:pPr>
        <w:pStyle w:val="BodyText"/>
        <w:spacing w:line="501" w:lineRule="auto"/>
        <w:ind w:left="592" w:right="1327" w:firstLine="720"/>
        <w:jc w:val="both"/>
      </w:pPr>
      <w:r>
        <w:rPr>
          <w:w w:val="105"/>
        </w:rPr>
        <w:t>Observation of Table 13 shows that result was not significant, because P value of 0.21</w:t>
      </w:r>
      <w:r>
        <w:rPr>
          <w:w w:val="105"/>
        </w:rPr>
        <w:t> observed is greater than P value of 0.05. The</w:t>
      </w:r>
      <w:r>
        <w:rPr>
          <w:w w:val="105"/>
        </w:rPr>
        <w:t> observed </w:t>
      </w:r>
      <w:r>
        <w:rPr>
          <w:spacing w:val="9"/>
          <w:w w:val="105"/>
        </w:rPr>
        <w:t>F-</w:t>
      </w:r>
      <w:r>
        <w:rPr>
          <w:w w:val="105"/>
        </w:rPr>
        <w:t>value of 1.61 is less than</w:t>
      </w:r>
      <w:r>
        <w:rPr>
          <w:w w:val="105"/>
        </w:rPr>
        <w:t> the</w:t>
      </w:r>
      <w:r>
        <w:rPr>
          <w:w w:val="105"/>
        </w:rPr>
        <w:t> critical</w:t>
      </w:r>
      <w:r>
        <w:rPr>
          <w:w w:val="105"/>
        </w:rPr>
        <w:t> value</w:t>
      </w:r>
      <w:r>
        <w:rPr>
          <w:w w:val="105"/>
        </w:rPr>
        <w:t> of</w:t>
      </w:r>
      <w:r>
        <w:rPr>
          <w:w w:val="105"/>
        </w:rPr>
        <w:t> 2.06</w:t>
      </w:r>
      <w:r>
        <w:rPr>
          <w:w w:val="105"/>
        </w:rPr>
        <w:t> at</w:t>
      </w:r>
      <w:r>
        <w:rPr>
          <w:w w:val="105"/>
        </w:rPr>
        <w:t> degree</w:t>
      </w:r>
      <w:r>
        <w:rPr>
          <w:w w:val="105"/>
        </w:rPr>
        <w:t> of</w:t>
      </w:r>
      <w:r>
        <w:rPr>
          <w:w w:val="105"/>
        </w:rPr>
        <w:t> freedom</w:t>
      </w:r>
      <w:r>
        <w:rPr>
          <w:w w:val="105"/>
        </w:rPr>
        <w:t> 2,</w:t>
      </w:r>
      <w:r>
        <w:rPr>
          <w:w w:val="105"/>
        </w:rPr>
        <w:t> 395.</w:t>
      </w:r>
      <w:r>
        <w:rPr>
          <w:w w:val="105"/>
        </w:rPr>
        <w:t> This</w:t>
      </w:r>
      <w:r>
        <w:rPr>
          <w:w w:val="105"/>
        </w:rPr>
        <w:t> means</w:t>
      </w:r>
      <w:r>
        <w:rPr>
          <w:w w:val="105"/>
        </w:rPr>
        <w:t> that</w:t>
      </w:r>
      <w:r>
        <w:rPr>
          <w:w w:val="105"/>
        </w:rPr>
        <w:t> the</w:t>
      </w:r>
      <w:r>
        <w:rPr>
          <w:w w:val="105"/>
        </w:rPr>
        <w:t> null hypothesis</w:t>
      </w:r>
      <w:r>
        <w:rPr>
          <w:w w:val="105"/>
        </w:rPr>
        <w:t> which</w:t>
      </w:r>
      <w:r>
        <w:rPr>
          <w:w w:val="105"/>
        </w:rPr>
        <w:t> stated</w:t>
      </w:r>
      <w:r>
        <w:rPr>
          <w:w w:val="105"/>
        </w:rPr>
        <w:t> that</w:t>
      </w:r>
      <w:r>
        <w:rPr>
          <w:w w:val="105"/>
        </w:rPr>
        <w:t> age</w:t>
      </w:r>
      <w:r>
        <w:rPr>
          <w:w w:val="105"/>
        </w:rPr>
        <w:t> of</w:t>
      </w:r>
      <w:r>
        <w:rPr>
          <w:w w:val="105"/>
        </w:rPr>
        <w:t> junior</w:t>
      </w:r>
      <w:r>
        <w:rPr>
          <w:w w:val="105"/>
        </w:rPr>
        <w:t> secondary</w:t>
      </w:r>
      <w:r>
        <w:rPr>
          <w:w w:val="105"/>
        </w:rPr>
        <w:t> school</w:t>
      </w:r>
      <w:r>
        <w:rPr>
          <w:w w:val="105"/>
        </w:rPr>
        <w:t> student</w:t>
      </w:r>
      <w:r>
        <w:rPr>
          <w:w w:val="105"/>
        </w:rPr>
        <w:t> in</w:t>
      </w:r>
      <w:r>
        <w:rPr>
          <w:w w:val="105"/>
        </w:rPr>
        <w:t> katsina</w:t>
      </w:r>
      <w:r>
        <w:rPr>
          <w:w w:val="105"/>
        </w:rPr>
        <w:t> state Nigeria</w:t>
      </w:r>
      <w:r>
        <w:rPr>
          <w:w w:val="105"/>
        </w:rPr>
        <w:t> do</w:t>
      </w:r>
      <w:r>
        <w:rPr>
          <w:w w:val="105"/>
        </w:rPr>
        <w:t> not</w:t>
      </w:r>
      <w:r>
        <w:rPr>
          <w:w w:val="105"/>
        </w:rPr>
        <w:t> significantly</w:t>
      </w:r>
      <w:r>
        <w:rPr>
          <w:w w:val="105"/>
        </w:rPr>
        <w:t> differ</w:t>
      </w:r>
      <w:r>
        <w:rPr>
          <w:w w:val="105"/>
        </w:rPr>
        <w:t> in</w:t>
      </w:r>
      <w:r>
        <w:rPr>
          <w:w w:val="105"/>
        </w:rPr>
        <w:t> their</w:t>
      </w:r>
      <w:r>
        <w:rPr>
          <w:w w:val="105"/>
        </w:rPr>
        <w:t> knowledge</w:t>
      </w:r>
      <w:r>
        <w:rPr>
          <w:w w:val="105"/>
        </w:rPr>
        <w:t> of</w:t>
      </w:r>
      <w:r>
        <w:rPr>
          <w:w w:val="105"/>
        </w:rPr>
        <w:t> cholera</w:t>
      </w:r>
      <w:r>
        <w:rPr>
          <w:w w:val="105"/>
        </w:rPr>
        <w:t> prevention strategieswas</w:t>
      </w:r>
      <w:r>
        <w:rPr>
          <w:spacing w:val="-1"/>
          <w:w w:val="105"/>
        </w:rPr>
        <w:t> </w:t>
      </w:r>
      <w:r>
        <w:rPr>
          <w:w w:val="105"/>
        </w:rPr>
        <w:t>therefore retained. This means</w:t>
      </w:r>
      <w:r>
        <w:rPr>
          <w:spacing w:val="40"/>
          <w:w w:val="105"/>
        </w:rPr>
        <w:t> </w:t>
      </w:r>
      <w:r>
        <w:rPr>
          <w:w w:val="105"/>
        </w:rPr>
        <w:t>that there is no significant different in the knowledge of cholera prevention strategies among junior secondary school students in Katsina State Nigeria base on age.</w:t>
      </w:r>
    </w:p>
    <w:p>
      <w:pPr>
        <w:spacing w:after="0" w:line="501" w:lineRule="auto"/>
        <w:jc w:val="both"/>
        <w:sectPr>
          <w:pgSz w:w="12240" w:h="15840"/>
          <w:pgMar w:header="0" w:footer="1075" w:top="1360" w:bottom="1260" w:left="1280" w:right="540"/>
        </w:sectPr>
      </w:pPr>
    </w:p>
    <w:p>
      <w:pPr>
        <w:pStyle w:val="BodyText"/>
        <w:spacing w:line="247" w:lineRule="auto" w:before="82" w:after="12"/>
        <w:ind w:left="592" w:right="1338"/>
      </w:pPr>
      <w:r>
        <w:rPr>
          <w:b/>
          <w:w w:val="105"/>
        </w:rPr>
        <w:t>Table</w:t>
      </w:r>
      <w:r>
        <w:rPr>
          <w:b/>
          <w:spacing w:val="80"/>
          <w:w w:val="105"/>
        </w:rPr>
        <w:t> </w:t>
      </w:r>
      <w:r>
        <w:rPr>
          <w:b/>
          <w:w w:val="105"/>
        </w:rPr>
        <w:t>14:</w:t>
      </w:r>
      <w:r>
        <w:rPr>
          <w:b/>
          <w:spacing w:val="80"/>
          <w:w w:val="105"/>
        </w:rPr>
        <w:t> </w:t>
      </w:r>
      <w:r>
        <w:rPr>
          <w:w w:val="105"/>
        </w:rPr>
        <w:t>Analysis</w:t>
      </w:r>
      <w:r>
        <w:rPr>
          <w:spacing w:val="80"/>
          <w:w w:val="105"/>
        </w:rPr>
        <w:t> </w:t>
      </w:r>
      <w:r>
        <w:rPr>
          <w:w w:val="105"/>
        </w:rPr>
        <w:t>of</w:t>
      </w:r>
      <w:r>
        <w:rPr>
          <w:spacing w:val="80"/>
          <w:w w:val="105"/>
        </w:rPr>
        <w:t> </w:t>
      </w:r>
      <w:r>
        <w:rPr>
          <w:w w:val="105"/>
        </w:rPr>
        <w:t>Variance</w:t>
      </w:r>
      <w:r>
        <w:rPr>
          <w:spacing w:val="80"/>
          <w:w w:val="105"/>
        </w:rPr>
        <w:t> </w:t>
      </w:r>
      <w:r>
        <w:rPr>
          <w:w w:val="105"/>
        </w:rPr>
        <w:t>on</w:t>
      </w:r>
      <w:r>
        <w:rPr>
          <w:spacing w:val="80"/>
          <w:w w:val="105"/>
        </w:rPr>
        <w:t> </w:t>
      </w:r>
      <w:r>
        <w:rPr>
          <w:w w:val="105"/>
        </w:rPr>
        <w:t>knowledge</w:t>
      </w:r>
      <w:r>
        <w:rPr>
          <w:spacing w:val="80"/>
          <w:w w:val="105"/>
        </w:rPr>
        <w:t> </w:t>
      </w:r>
      <w:r>
        <w:rPr>
          <w:w w:val="105"/>
        </w:rPr>
        <w:t>of</w:t>
      </w:r>
      <w:r>
        <w:rPr>
          <w:spacing w:val="80"/>
          <w:w w:val="105"/>
        </w:rPr>
        <w:t> </w:t>
      </w:r>
      <w:r>
        <w:rPr>
          <w:w w:val="105"/>
        </w:rPr>
        <w:t>cholera</w:t>
      </w:r>
      <w:r>
        <w:rPr>
          <w:spacing w:val="80"/>
          <w:w w:val="105"/>
        </w:rPr>
        <w:t> </w:t>
      </w:r>
      <w:r>
        <w:rPr>
          <w:w w:val="105"/>
        </w:rPr>
        <w:t>prevention</w:t>
      </w:r>
      <w:r>
        <w:rPr>
          <w:spacing w:val="80"/>
          <w:w w:val="105"/>
        </w:rPr>
        <w:t> </w:t>
      </w:r>
      <w:r>
        <w:rPr>
          <w:w w:val="105"/>
        </w:rPr>
        <w:t>strategies according to their class</w:t>
      </w: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0"/>
        <w:gridCol w:w="1934"/>
        <w:gridCol w:w="919"/>
        <w:gridCol w:w="1985"/>
        <w:gridCol w:w="1056"/>
        <w:gridCol w:w="1083"/>
      </w:tblGrid>
      <w:tr>
        <w:trPr>
          <w:trHeight w:val="566" w:hRule="atLeast"/>
        </w:trPr>
        <w:tc>
          <w:tcPr>
            <w:tcW w:w="2620" w:type="dxa"/>
            <w:tcBorders>
              <w:top w:val="single" w:sz="4" w:space="0" w:color="000000"/>
              <w:bottom w:val="single" w:sz="4" w:space="0" w:color="000000"/>
            </w:tcBorders>
          </w:tcPr>
          <w:p>
            <w:pPr>
              <w:pStyle w:val="TableParagraph"/>
              <w:spacing w:before="7"/>
              <w:ind w:left="115"/>
              <w:rPr>
                <w:b/>
                <w:sz w:val="23"/>
              </w:rPr>
            </w:pPr>
            <w:r>
              <w:rPr>
                <w:b/>
                <w:spacing w:val="-2"/>
                <w:w w:val="105"/>
                <w:sz w:val="23"/>
              </w:rPr>
              <w:t>Variable</w:t>
            </w:r>
          </w:p>
        </w:tc>
        <w:tc>
          <w:tcPr>
            <w:tcW w:w="1934" w:type="dxa"/>
            <w:tcBorders>
              <w:top w:val="single" w:sz="4" w:space="0" w:color="000000"/>
              <w:bottom w:val="single" w:sz="4" w:space="0" w:color="000000"/>
            </w:tcBorders>
          </w:tcPr>
          <w:p>
            <w:pPr>
              <w:pStyle w:val="TableParagraph"/>
              <w:spacing w:before="7"/>
              <w:ind w:left="9"/>
              <w:rPr>
                <w:b/>
                <w:sz w:val="23"/>
              </w:rPr>
            </w:pPr>
            <w:r>
              <w:rPr>
                <w:b/>
                <w:w w:val="105"/>
                <w:sz w:val="23"/>
              </w:rPr>
              <w:t>Sum</w:t>
            </w:r>
            <w:r>
              <w:rPr>
                <w:b/>
                <w:spacing w:val="-11"/>
                <w:w w:val="105"/>
                <w:sz w:val="23"/>
              </w:rPr>
              <w:t> </w:t>
            </w:r>
            <w:r>
              <w:rPr>
                <w:b/>
                <w:w w:val="105"/>
                <w:sz w:val="23"/>
              </w:rPr>
              <w:t>of</w:t>
            </w:r>
            <w:r>
              <w:rPr>
                <w:b/>
                <w:spacing w:val="-1"/>
                <w:w w:val="105"/>
                <w:sz w:val="23"/>
              </w:rPr>
              <w:t> </w:t>
            </w:r>
            <w:r>
              <w:rPr>
                <w:b/>
                <w:spacing w:val="-2"/>
                <w:w w:val="105"/>
                <w:sz w:val="23"/>
              </w:rPr>
              <w:t>Squares</w:t>
            </w:r>
          </w:p>
        </w:tc>
        <w:tc>
          <w:tcPr>
            <w:tcW w:w="919" w:type="dxa"/>
            <w:tcBorders>
              <w:top w:val="single" w:sz="4" w:space="0" w:color="000000"/>
              <w:bottom w:val="single" w:sz="4" w:space="0" w:color="000000"/>
            </w:tcBorders>
          </w:tcPr>
          <w:p>
            <w:pPr>
              <w:pStyle w:val="TableParagraph"/>
              <w:spacing w:before="7"/>
              <w:ind w:right="31"/>
              <w:jc w:val="center"/>
              <w:rPr>
                <w:b/>
                <w:sz w:val="23"/>
              </w:rPr>
            </w:pPr>
            <w:r>
              <w:rPr>
                <w:b/>
                <w:spacing w:val="-5"/>
                <w:w w:val="105"/>
                <w:sz w:val="23"/>
              </w:rPr>
              <w:t>Df</w:t>
            </w:r>
          </w:p>
        </w:tc>
        <w:tc>
          <w:tcPr>
            <w:tcW w:w="1985" w:type="dxa"/>
            <w:tcBorders>
              <w:top w:val="single" w:sz="4" w:space="0" w:color="000000"/>
              <w:bottom w:val="single" w:sz="4" w:space="0" w:color="000000"/>
            </w:tcBorders>
          </w:tcPr>
          <w:p>
            <w:pPr>
              <w:pStyle w:val="TableParagraph"/>
              <w:spacing w:before="7"/>
              <w:ind w:left="240"/>
              <w:rPr>
                <w:b/>
                <w:sz w:val="23"/>
              </w:rPr>
            </w:pPr>
            <w:r>
              <w:rPr>
                <w:b/>
                <w:sz w:val="23"/>
              </w:rPr>
              <w:t>Mean</w:t>
            </w:r>
            <w:r>
              <w:rPr>
                <w:b/>
                <w:spacing w:val="16"/>
                <w:sz w:val="23"/>
              </w:rPr>
              <w:t> </w:t>
            </w:r>
            <w:r>
              <w:rPr>
                <w:b/>
                <w:spacing w:val="-2"/>
                <w:sz w:val="23"/>
              </w:rPr>
              <w:t>Square</w:t>
            </w:r>
          </w:p>
        </w:tc>
        <w:tc>
          <w:tcPr>
            <w:tcW w:w="1056" w:type="dxa"/>
            <w:tcBorders>
              <w:top w:val="single" w:sz="4" w:space="0" w:color="000000"/>
              <w:bottom w:val="single" w:sz="4" w:space="0" w:color="000000"/>
            </w:tcBorders>
          </w:tcPr>
          <w:p>
            <w:pPr>
              <w:pStyle w:val="TableParagraph"/>
              <w:spacing w:before="7"/>
              <w:ind w:left="380"/>
              <w:rPr>
                <w:b/>
                <w:sz w:val="23"/>
              </w:rPr>
            </w:pPr>
            <w:r>
              <w:rPr>
                <w:b/>
                <w:spacing w:val="-10"/>
                <w:w w:val="105"/>
                <w:sz w:val="23"/>
              </w:rPr>
              <w:t>F</w:t>
            </w:r>
          </w:p>
        </w:tc>
        <w:tc>
          <w:tcPr>
            <w:tcW w:w="1083" w:type="dxa"/>
            <w:tcBorders>
              <w:top w:val="single" w:sz="4" w:space="0" w:color="000000"/>
              <w:bottom w:val="single" w:sz="4" w:space="0" w:color="000000"/>
            </w:tcBorders>
          </w:tcPr>
          <w:p>
            <w:pPr>
              <w:pStyle w:val="TableParagraph"/>
              <w:spacing w:before="7"/>
              <w:ind w:left="260"/>
              <w:rPr>
                <w:b/>
                <w:sz w:val="23"/>
              </w:rPr>
            </w:pPr>
            <w:r>
              <w:rPr>
                <w:b/>
                <w:spacing w:val="-5"/>
                <w:w w:val="105"/>
                <w:sz w:val="23"/>
              </w:rPr>
              <w:t>P-</w:t>
            </w:r>
          </w:p>
          <w:p>
            <w:pPr>
              <w:pStyle w:val="TableParagraph"/>
              <w:spacing w:before="9"/>
              <w:ind w:left="260"/>
              <w:rPr>
                <w:b/>
                <w:sz w:val="23"/>
              </w:rPr>
            </w:pPr>
            <w:r>
              <w:rPr>
                <w:b/>
                <w:spacing w:val="-2"/>
                <w:w w:val="105"/>
                <w:sz w:val="23"/>
              </w:rPr>
              <w:t>value</w:t>
            </w:r>
          </w:p>
        </w:tc>
      </w:tr>
      <w:tr>
        <w:trPr>
          <w:trHeight w:val="415" w:hRule="atLeast"/>
        </w:trPr>
        <w:tc>
          <w:tcPr>
            <w:tcW w:w="2620" w:type="dxa"/>
            <w:tcBorders>
              <w:top w:val="single" w:sz="4" w:space="0" w:color="000000"/>
            </w:tcBorders>
          </w:tcPr>
          <w:p>
            <w:pPr>
              <w:pStyle w:val="TableParagraph"/>
              <w:ind w:left="115"/>
              <w:rPr>
                <w:sz w:val="23"/>
              </w:rPr>
            </w:pPr>
            <w:r>
              <w:rPr>
                <w:sz w:val="23"/>
              </w:rPr>
              <w:t>Between</w:t>
            </w:r>
            <w:r>
              <w:rPr>
                <w:spacing w:val="24"/>
                <w:sz w:val="23"/>
              </w:rPr>
              <w:t> </w:t>
            </w:r>
            <w:r>
              <w:rPr>
                <w:spacing w:val="-2"/>
                <w:sz w:val="23"/>
              </w:rPr>
              <w:t>Groups</w:t>
            </w:r>
          </w:p>
        </w:tc>
        <w:tc>
          <w:tcPr>
            <w:tcW w:w="1934" w:type="dxa"/>
            <w:tcBorders>
              <w:top w:val="single" w:sz="4" w:space="0" w:color="000000"/>
            </w:tcBorders>
          </w:tcPr>
          <w:p>
            <w:pPr>
              <w:pStyle w:val="TableParagraph"/>
              <w:ind w:left="125"/>
              <w:rPr>
                <w:sz w:val="23"/>
              </w:rPr>
            </w:pPr>
            <w:r>
              <w:rPr>
                <w:spacing w:val="-2"/>
                <w:w w:val="105"/>
                <w:sz w:val="23"/>
              </w:rPr>
              <w:t>10.35</w:t>
            </w:r>
          </w:p>
        </w:tc>
        <w:tc>
          <w:tcPr>
            <w:tcW w:w="919" w:type="dxa"/>
            <w:tcBorders>
              <w:top w:val="single" w:sz="4" w:space="0" w:color="000000"/>
            </w:tcBorders>
          </w:tcPr>
          <w:p>
            <w:pPr>
              <w:pStyle w:val="TableParagraph"/>
              <w:ind w:right="308"/>
              <w:jc w:val="right"/>
              <w:rPr>
                <w:sz w:val="23"/>
              </w:rPr>
            </w:pPr>
            <w:r>
              <w:rPr>
                <w:spacing w:val="-10"/>
                <w:w w:val="105"/>
                <w:sz w:val="23"/>
              </w:rPr>
              <w:t>2</w:t>
            </w:r>
          </w:p>
        </w:tc>
        <w:tc>
          <w:tcPr>
            <w:tcW w:w="1985" w:type="dxa"/>
            <w:tcBorders>
              <w:top w:val="single" w:sz="4" w:space="0" w:color="000000"/>
            </w:tcBorders>
          </w:tcPr>
          <w:p>
            <w:pPr>
              <w:pStyle w:val="TableParagraph"/>
              <w:ind w:left="240"/>
              <w:rPr>
                <w:sz w:val="23"/>
              </w:rPr>
            </w:pPr>
            <w:r>
              <w:rPr>
                <w:spacing w:val="-4"/>
                <w:w w:val="105"/>
                <w:sz w:val="23"/>
              </w:rPr>
              <w:t>1.33</w:t>
            </w:r>
          </w:p>
        </w:tc>
        <w:tc>
          <w:tcPr>
            <w:tcW w:w="1056" w:type="dxa"/>
            <w:tcBorders>
              <w:top w:val="single" w:sz="4" w:space="0" w:color="000000"/>
            </w:tcBorders>
          </w:tcPr>
          <w:p>
            <w:pPr>
              <w:pStyle w:val="TableParagraph"/>
              <w:ind w:left="380"/>
              <w:rPr>
                <w:sz w:val="23"/>
              </w:rPr>
            </w:pPr>
            <w:r>
              <w:rPr>
                <w:spacing w:val="-4"/>
                <w:w w:val="105"/>
                <w:sz w:val="23"/>
              </w:rPr>
              <w:t>1.59</w:t>
            </w:r>
          </w:p>
        </w:tc>
        <w:tc>
          <w:tcPr>
            <w:tcW w:w="1083" w:type="dxa"/>
            <w:tcBorders>
              <w:top w:val="single" w:sz="4" w:space="0" w:color="000000"/>
            </w:tcBorders>
          </w:tcPr>
          <w:p>
            <w:pPr>
              <w:pStyle w:val="TableParagraph"/>
              <w:ind w:left="260"/>
              <w:rPr>
                <w:sz w:val="23"/>
              </w:rPr>
            </w:pPr>
            <w:r>
              <w:rPr>
                <w:spacing w:val="-4"/>
                <w:w w:val="105"/>
                <w:sz w:val="23"/>
              </w:rPr>
              <w:t>0.10</w:t>
            </w:r>
          </w:p>
        </w:tc>
      </w:tr>
      <w:tr>
        <w:trPr>
          <w:trHeight w:val="572" w:hRule="atLeast"/>
        </w:trPr>
        <w:tc>
          <w:tcPr>
            <w:tcW w:w="2620" w:type="dxa"/>
          </w:tcPr>
          <w:p>
            <w:pPr>
              <w:pStyle w:val="TableParagraph"/>
              <w:spacing w:before="146"/>
              <w:ind w:left="115"/>
              <w:rPr>
                <w:sz w:val="23"/>
              </w:rPr>
            </w:pPr>
            <w:r>
              <w:rPr>
                <w:sz w:val="23"/>
              </w:rPr>
              <w:t>Within</w:t>
            </w:r>
            <w:r>
              <w:rPr>
                <w:spacing w:val="17"/>
                <w:sz w:val="23"/>
              </w:rPr>
              <w:t> </w:t>
            </w:r>
            <w:r>
              <w:rPr>
                <w:spacing w:val="-2"/>
                <w:sz w:val="23"/>
              </w:rPr>
              <w:t>Group</w:t>
            </w:r>
          </w:p>
        </w:tc>
        <w:tc>
          <w:tcPr>
            <w:tcW w:w="1934" w:type="dxa"/>
          </w:tcPr>
          <w:p>
            <w:pPr>
              <w:pStyle w:val="TableParagraph"/>
              <w:spacing w:before="146"/>
              <w:ind w:left="67"/>
              <w:rPr>
                <w:sz w:val="23"/>
              </w:rPr>
            </w:pPr>
            <w:r>
              <w:rPr>
                <w:spacing w:val="-2"/>
                <w:w w:val="105"/>
                <w:sz w:val="23"/>
              </w:rPr>
              <w:t>127.51</w:t>
            </w:r>
          </w:p>
        </w:tc>
        <w:tc>
          <w:tcPr>
            <w:tcW w:w="919" w:type="dxa"/>
          </w:tcPr>
          <w:p>
            <w:pPr>
              <w:pStyle w:val="TableParagraph"/>
              <w:spacing w:before="146"/>
              <w:ind w:right="233"/>
              <w:jc w:val="right"/>
              <w:rPr>
                <w:sz w:val="23"/>
              </w:rPr>
            </w:pPr>
            <w:r>
              <w:rPr>
                <w:spacing w:val="-5"/>
                <w:w w:val="105"/>
                <w:sz w:val="23"/>
              </w:rPr>
              <w:t>395</w:t>
            </w:r>
          </w:p>
        </w:tc>
        <w:tc>
          <w:tcPr>
            <w:tcW w:w="1985" w:type="dxa"/>
          </w:tcPr>
          <w:p>
            <w:pPr>
              <w:pStyle w:val="TableParagraph"/>
              <w:spacing w:before="146"/>
              <w:ind w:left="240"/>
              <w:rPr>
                <w:sz w:val="23"/>
              </w:rPr>
            </w:pPr>
            <w:r>
              <w:rPr>
                <w:spacing w:val="-4"/>
                <w:w w:val="105"/>
                <w:sz w:val="23"/>
              </w:rPr>
              <w:t>1.77</w:t>
            </w:r>
          </w:p>
        </w:tc>
        <w:tc>
          <w:tcPr>
            <w:tcW w:w="1056" w:type="dxa"/>
          </w:tcPr>
          <w:p>
            <w:pPr>
              <w:pStyle w:val="TableParagraph"/>
              <w:rPr>
                <w:sz w:val="22"/>
              </w:rPr>
            </w:pPr>
          </w:p>
        </w:tc>
        <w:tc>
          <w:tcPr>
            <w:tcW w:w="1083" w:type="dxa"/>
          </w:tcPr>
          <w:p>
            <w:pPr>
              <w:pStyle w:val="TableParagraph"/>
              <w:rPr>
                <w:sz w:val="22"/>
              </w:rPr>
            </w:pPr>
          </w:p>
        </w:tc>
      </w:tr>
      <w:tr>
        <w:trPr>
          <w:trHeight w:val="723" w:hRule="atLeast"/>
        </w:trPr>
        <w:tc>
          <w:tcPr>
            <w:tcW w:w="2620" w:type="dxa"/>
            <w:tcBorders>
              <w:bottom w:val="single" w:sz="4" w:space="0" w:color="000000"/>
            </w:tcBorders>
          </w:tcPr>
          <w:p>
            <w:pPr>
              <w:pStyle w:val="TableParagraph"/>
              <w:spacing w:before="157"/>
              <w:ind w:left="115"/>
              <w:rPr>
                <w:sz w:val="23"/>
              </w:rPr>
            </w:pPr>
            <w:r>
              <w:rPr>
                <w:spacing w:val="-2"/>
                <w:w w:val="105"/>
                <w:sz w:val="23"/>
              </w:rPr>
              <w:t>Total</w:t>
            </w:r>
          </w:p>
        </w:tc>
        <w:tc>
          <w:tcPr>
            <w:tcW w:w="1934" w:type="dxa"/>
            <w:tcBorders>
              <w:bottom w:val="single" w:sz="4" w:space="0" w:color="000000"/>
            </w:tcBorders>
          </w:tcPr>
          <w:p>
            <w:pPr>
              <w:pStyle w:val="TableParagraph"/>
              <w:spacing w:before="157"/>
              <w:ind w:left="9"/>
              <w:rPr>
                <w:sz w:val="23"/>
              </w:rPr>
            </w:pPr>
            <w:r>
              <w:rPr>
                <w:spacing w:val="-2"/>
                <w:w w:val="105"/>
                <w:sz w:val="23"/>
              </w:rPr>
              <w:t>137.86</w:t>
            </w:r>
          </w:p>
        </w:tc>
        <w:tc>
          <w:tcPr>
            <w:tcW w:w="919" w:type="dxa"/>
            <w:tcBorders>
              <w:bottom w:val="single" w:sz="4" w:space="0" w:color="000000"/>
            </w:tcBorders>
          </w:tcPr>
          <w:p>
            <w:pPr>
              <w:pStyle w:val="TableParagraph"/>
              <w:spacing w:before="157"/>
              <w:ind w:right="236"/>
              <w:jc w:val="right"/>
              <w:rPr>
                <w:sz w:val="23"/>
              </w:rPr>
            </w:pPr>
            <w:r>
              <w:rPr>
                <w:spacing w:val="-5"/>
                <w:w w:val="105"/>
                <w:sz w:val="23"/>
              </w:rPr>
              <w:t>397</w:t>
            </w:r>
          </w:p>
        </w:tc>
        <w:tc>
          <w:tcPr>
            <w:tcW w:w="1985" w:type="dxa"/>
            <w:tcBorders>
              <w:bottom w:val="single" w:sz="4" w:space="0" w:color="000000"/>
            </w:tcBorders>
          </w:tcPr>
          <w:p>
            <w:pPr>
              <w:pStyle w:val="TableParagraph"/>
              <w:rPr>
                <w:sz w:val="22"/>
              </w:rPr>
            </w:pPr>
          </w:p>
        </w:tc>
        <w:tc>
          <w:tcPr>
            <w:tcW w:w="1056" w:type="dxa"/>
            <w:tcBorders>
              <w:bottom w:val="single" w:sz="4" w:space="0" w:color="000000"/>
            </w:tcBorders>
          </w:tcPr>
          <w:p>
            <w:pPr>
              <w:pStyle w:val="TableParagraph"/>
              <w:rPr>
                <w:sz w:val="22"/>
              </w:rPr>
            </w:pPr>
          </w:p>
        </w:tc>
        <w:tc>
          <w:tcPr>
            <w:tcW w:w="1083" w:type="dxa"/>
            <w:tcBorders>
              <w:bottom w:val="single" w:sz="4" w:space="0" w:color="000000"/>
            </w:tcBorders>
          </w:tcPr>
          <w:p>
            <w:pPr>
              <w:pStyle w:val="TableParagraph"/>
              <w:rPr>
                <w:sz w:val="22"/>
              </w:rPr>
            </w:pPr>
          </w:p>
        </w:tc>
      </w:tr>
      <w:tr>
        <w:trPr>
          <w:trHeight w:val="265" w:hRule="atLeast"/>
        </w:trPr>
        <w:tc>
          <w:tcPr>
            <w:tcW w:w="2620" w:type="dxa"/>
            <w:tcBorders>
              <w:top w:val="single" w:sz="4" w:space="0" w:color="000000"/>
            </w:tcBorders>
          </w:tcPr>
          <w:p>
            <w:pPr>
              <w:pStyle w:val="TableParagraph"/>
              <w:spacing w:line="246" w:lineRule="exact"/>
              <w:ind w:left="115"/>
              <w:rPr>
                <w:sz w:val="23"/>
              </w:rPr>
            </w:pPr>
            <w:r>
              <w:rPr>
                <w:w w:val="105"/>
                <w:sz w:val="23"/>
              </w:rPr>
              <w:t>f</w:t>
            </w:r>
            <w:r>
              <w:rPr>
                <w:spacing w:val="-5"/>
                <w:w w:val="105"/>
                <w:sz w:val="23"/>
              </w:rPr>
              <w:t> </w:t>
            </w:r>
            <w:r>
              <w:rPr>
                <w:w w:val="105"/>
                <w:sz w:val="23"/>
              </w:rPr>
              <w:t>(2,</w:t>
            </w:r>
            <w:r>
              <w:rPr>
                <w:spacing w:val="-6"/>
                <w:w w:val="105"/>
                <w:sz w:val="23"/>
              </w:rPr>
              <w:t> </w:t>
            </w:r>
            <w:r>
              <w:rPr>
                <w:w w:val="105"/>
                <w:sz w:val="23"/>
              </w:rPr>
              <w:t>395)</w:t>
            </w:r>
            <w:r>
              <w:rPr>
                <w:spacing w:val="-5"/>
                <w:w w:val="105"/>
                <w:sz w:val="23"/>
              </w:rPr>
              <w:t> </w:t>
            </w:r>
            <w:r>
              <w:rPr>
                <w:w w:val="105"/>
                <w:sz w:val="23"/>
              </w:rPr>
              <w:t>=</w:t>
            </w:r>
            <w:r>
              <w:rPr>
                <w:spacing w:val="-2"/>
                <w:w w:val="105"/>
                <w:sz w:val="23"/>
              </w:rPr>
              <w:t> </w:t>
            </w:r>
            <w:r>
              <w:rPr>
                <w:w w:val="105"/>
                <w:sz w:val="23"/>
              </w:rPr>
              <w:t>2.06,</w:t>
            </w:r>
            <w:r>
              <w:rPr>
                <w:spacing w:val="-7"/>
                <w:w w:val="105"/>
                <w:sz w:val="23"/>
              </w:rPr>
              <w:t> </w:t>
            </w:r>
            <w:r>
              <w:rPr>
                <w:w w:val="105"/>
                <w:sz w:val="23"/>
              </w:rPr>
              <w:t>P</w:t>
            </w:r>
            <w:r>
              <w:rPr>
                <w:spacing w:val="-4"/>
                <w:w w:val="105"/>
                <w:sz w:val="23"/>
              </w:rPr>
              <w:t> </w:t>
            </w:r>
            <w:r>
              <w:rPr>
                <w:w w:val="105"/>
                <w:sz w:val="23"/>
              </w:rPr>
              <w:t>&gt;</w:t>
            </w:r>
            <w:r>
              <w:rPr>
                <w:spacing w:val="-3"/>
                <w:w w:val="105"/>
                <w:sz w:val="23"/>
              </w:rPr>
              <w:t> </w:t>
            </w:r>
            <w:r>
              <w:rPr>
                <w:spacing w:val="-4"/>
                <w:w w:val="105"/>
                <w:sz w:val="23"/>
              </w:rPr>
              <w:t>0.05</w:t>
            </w:r>
          </w:p>
        </w:tc>
        <w:tc>
          <w:tcPr>
            <w:tcW w:w="1934" w:type="dxa"/>
            <w:tcBorders>
              <w:top w:val="single" w:sz="4" w:space="0" w:color="000000"/>
            </w:tcBorders>
          </w:tcPr>
          <w:p>
            <w:pPr>
              <w:pStyle w:val="TableParagraph"/>
              <w:rPr>
                <w:sz w:val="18"/>
              </w:rPr>
            </w:pPr>
          </w:p>
        </w:tc>
        <w:tc>
          <w:tcPr>
            <w:tcW w:w="919" w:type="dxa"/>
            <w:tcBorders>
              <w:top w:val="single" w:sz="4" w:space="0" w:color="000000"/>
            </w:tcBorders>
          </w:tcPr>
          <w:p>
            <w:pPr>
              <w:pStyle w:val="TableParagraph"/>
              <w:rPr>
                <w:sz w:val="18"/>
              </w:rPr>
            </w:pPr>
          </w:p>
        </w:tc>
        <w:tc>
          <w:tcPr>
            <w:tcW w:w="1985" w:type="dxa"/>
            <w:tcBorders>
              <w:top w:val="single" w:sz="4" w:space="0" w:color="000000"/>
            </w:tcBorders>
          </w:tcPr>
          <w:p>
            <w:pPr>
              <w:pStyle w:val="TableParagraph"/>
              <w:rPr>
                <w:sz w:val="18"/>
              </w:rPr>
            </w:pPr>
          </w:p>
        </w:tc>
        <w:tc>
          <w:tcPr>
            <w:tcW w:w="1056" w:type="dxa"/>
            <w:tcBorders>
              <w:top w:val="single" w:sz="4" w:space="0" w:color="000000"/>
            </w:tcBorders>
          </w:tcPr>
          <w:p>
            <w:pPr>
              <w:pStyle w:val="TableParagraph"/>
              <w:rPr>
                <w:sz w:val="18"/>
              </w:rPr>
            </w:pPr>
          </w:p>
        </w:tc>
        <w:tc>
          <w:tcPr>
            <w:tcW w:w="1083" w:type="dxa"/>
            <w:tcBorders>
              <w:top w:val="single" w:sz="4" w:space="0" w:color="000000"/>
            </w:tcBorders>
          </w:tcPr>
          <w:p>
            <w:pPr>
              <w:pStyle w:val="TableParagraph"/>
              <w:rPr>
                <w:sz w:val="18"/>
              </w:rPr>
            </w:pPr>
          </w:p>
        </w:tc>
      </w:tr>
    </w:tbl>
    <w:p>
      <w:pPr>
        <w:pStyle w:val="BodyText"/>
      </w:pPr>
    </w:p>
    <w:p>
      <w:pPr>
        <w:pStyle w:val="BodyText"/>
        <w:spacing w:before="31"/>
      </w:pPr>
    </w:p>
    <w:p>
      <w:pPr>
        <w:pStyle w:val="BodyText"/>
        <w:spacing w:line="501" w:lineRule="auto"/>
        <w:ind w:left="592" w:right="1326" w:firstLine="720"/>
        <w:jc w:val="both"/>
      </w:pPr>
      <w:r>
        <w:rPr>
          <w:w w:val="105"/>
        </w:rPr>
        <w:t>Observation of Table 14 shows that result was not significant, because</w:t>
      </w:r>
      <w:r>
        <w:rPr>
          <w:w w:val="105"/>
        </w:rPr>
        <w:t> P value of 0.10</w:t>
      </w:r>
      <w:r>
        <w:rPr>
          <w:w w:val="105"/>
        </w:rPr>
        <w:t> observed is greater than P value of 0.05. The</w:t>
      </w:r>
      <w:r>
        <w:rPr>
          <w:w w:val="105"/>
        </w:rPr>
        <w:t> observed F-value of 1.59 is less than</w:t>
      </w:r>
      <w:r>
        <w:rPr>
          <w:w w:val="105"/>
        </w:rPr>
        <w:t> the</w:t>
      </w:r>
      <w:r>
        <w:rPr>
          <w:w w:val="105"/>
        </w:rPr>
        <w:t> critical</w:t>
      </w:r>
      <w:r>
        <w:rPr>
          <w:w w:val="105"/>
        </w:rPr>
        <w:t> value</w:t>
      </w:r>
      <w:r>
        <w:rPr>
          <w:w w:val="105"/>
        </w:rPr>
        <w:t> of</w:t>
      </w:r>
      <w:r>
        <w:rPr>
          <w:w w:val="105"/>
        </w:rPr>
        <w:t> 2.06</w:t>
      </w:r>
      <w:r>
        <w:rPr>
          <w:w w:val="105"/>
        </w:rPr>
        <w:t> at</w:t>
      </w:r>
      <w:r>
        <w:rPr>
          <w:w w:val="105"/>
        </w:rPr>
        <w:t> degree</w:t>
      </w:r>
      <w:r>
        <w:rPr>
          <w:w w:val="105"/>
        </w:rPr>
        <w:t> of</w:t>
      </w:r>
      <w:r>
        <w:rPr>
          <w:w w:val="105"/>
        </w:rPr>
        <w:t> freedom</w:t>
      </w:r>
      <w:r>
        <w:rPr>
          <w:w w:val="105"/>
        </w:rPr>
        <w:t> 2,</w:t>
      </w:r>
      <w:r>
        <w:rPr>
          <w:w w:val="105"/>
        </w:rPr>
        <w:t> 395.</w:t>
      </w:r>
      <w:r>
        <w:rPr>
          <w:w w:val="105"/>
        </w:rPr>
        <w:t> This</w:t>
      </w:r>
      <w:r>
        <w:rPr>
          <w:w w:val="105"/>
        </w:rPr>
        <w:t> means</w:t>
      </w:r>
      <w:r>
        <w:rPr>
          <w:w w:val="105"/>
        </w:rPr>
        <w:t> that</w:t>
      </w:r>
      <w:r>
        <w:rPr>
          <w:w w:val="105"/>
        </w:rPr>
        <w:t> the</w:t>
      </w:r>
      <w:r>
        <w:rPr>
          <w:w w:val="105"/>
        </w:rPr>
        <w:t> null hypothesis which stated that classes</w:t>
      </w:r>
      <w:r>
        <w:rPr>
          <w:spacing w:val="-1"/>
          <w:w w:val="105"/>
        </w:rPr>
        <w:t> </w:t>
      </w:r>
      <w:r>
        <w:rPr>
          <w:w w:val="105"/>
        </w:rPr>
        <w:t>of</w:t>
      </w:r>
      <w:r>
        <w:rPr>
          <w:spacing w:val="40"/>
          <w:w w:val="105"/>
        </w:rPr>
        <w:t> </w:t>
      </w:r>
      <w:r>
        <w:rPr>
          <w:w w:val="105"/>
        </w:rPr>
        <w:t>junior secondary school student in katsina state Nigeria</w:t>
      </w:r>
      <w:r>
        <w:rPr>
          <w:w w:val="105"/>
        </w:rPr>
        <w:t> do</w:t>
      </w:r>
      <w:r>
        <w:rPr>
          <w:w w:val="105"/>
        </w:rPr>
        <w:t> not</w:t>
      </w:r>
      <w:r>
        <w:rPr>
          <w:w w:val="105"/>
        </w:rPr>
        <w:t> significantly</w:t>
      </w:r>
      <w:r>
        <w:rPr>
          <w:w w:val="105"/>
        </w:rPr>
        <w:t> differ</w:t>
      </w:r>
      <w:r>
        <w:rPr>
          <w:w w:val="105"/>
        </w:rPr>
        <w:t> in</w:t>
      </w:r>
      <w:r>
        <w:rPr>
          <w:w w:val="105"/>
        </w:rPr>
        <w:t> their</w:t>
      </w:r>
      <w:r>
        <w:rPr>
          <w:w w:val="105"/>
        </w:rPr>
        <w:t> knowledge</w:t>
      </w:r>
      <w:r>
        <w:rPr>
          <w:w w:val="105"/>
        </w:rPr>
        <w:t> of</w:t>
      </w:r>
      <w:r>
        <w:rPr>
          <w:w w:val="105"/>
        </w:rPr>
        <w:t> cholera</w:t>
      </w:r>
      <w:r>
        <w:rPr>
          <w:w w:val="105"/>
        </w:rPr>
        <w:t> prevention strategieswas</w:t>
      </w:r>
      <w:r>
        <w:rPr>
          <w:spacing w:val="-1"/>
          <w:w w:val="105"/>
        </w:rPr>
        <w:t> </w:t>
      </w:r>
      <w:r>
        <w:rPr>
          <w:w w:val="105"/>
        </w:rPr>
        <w:t>therefore retained. This means</w:t>
      </w:r>
      <w:r>
        <w:rPr>
          <w:spacing w:val="40"/>
          <w:w w:val="105"/>
        </w:rPr>
        <w:t> </w:t>
      </w:r>
      <w:r>
        <w:rPr>
          <w:w w:val="105"/>
        </w:rPr>
        <w:t>that there is no significant different in the knowledge of cholera prevention strategies among junior secondary school students in Katsina State Nigeria base on class level.</w:t>
      </w:r>
    </w:p>
    <w:p>
      <w:pPr>
        <w:spacing w:after="0" w:line="501" w:lineRule="auto"/>
        <w:jc w:val="both"/>
        <w:sectPr>
          <w:pgSz w:w="12240" w:h="15840"/>
          <w:pgMar w:header="0" w:footer="1075" w:top="1360" w:bottom="1260" w:left="1280" w:right="540"/>
        </w:sectPr>
      </w:pPr>
    </w:p>
    <w:p>
      <w:pPr>
        <w:pStyle w:val="BodyText"/>
        <w:spacing w:line="499" w:lineRule="auto" w:before="82"/>
        <w:ind w:left="592" w:right="1330"/>
        <w:jc w:val="both"/>
      </w:pPr>
      <w:r>
        <w:rPr>
          <w:b/>
          <w:w w:val="105"/>
        </w:rPr>
        <w:t>Hypothesis</w:t>
      </w:r>
      <w:r>
        <w:rPr>
          <w:b/>
          <w:w w:val="105"/>
        </w:rPr>
        <w:t> Four:</w:t>
      </w:r>
      <w:r>
        <w:rPr>
          <w:b/>
          <w:w w:val="105"/>
        </w:rPr>
        <w:t> </w:t>
      </w:r>
      <w:r>
        <w:rPr>
          <w:w w:val="105"/>
        </w:rPr>
        <w:t>junior</w:t>
      </w:r>
      <w:r>
        <w:rPr>
          <w:w w:val="105"/>
        </w:rPr>
        <w:t> secondary</w:t>
      </w:r>
      <w:r>
        <w:rPr>
          <w:w w:val="105"/>
        </w:rPr>
        <w:t> school</w:t>
      </w:r>
      <w:r>
        <w:rPr>
          <w:w w:val="105"/>
        </w:rPr>
        <w:t> students</w:t>
      </w:r>
      <w:r>
        <w:rPr>
          <w:w w:val="105"/>
        </w:rPr>
        <w:t> in</w:t>
      </w:r>
      <w:r>
        <w:rPr>
          <w:w w:val="105"/>
        </w:rPr>
        <w:t> Katsina</w:t>
      </w:r>
      <w:r>
        <w:rPr>
          <w:w w:val="105"/>
        </w:rPr>
        <w:t> State,</w:t>
      </w:r>
      <w:r>
        <w:rPr>
          <w:w w:val="105"/>
        </w:rPr>
        <w:t> Nigeria</w:t>
      </w:r>
      <w:r>
        <w:rPr>
          <w:w w:val="105"/>
        </w:rPr>
        <w:t> do</w:t>
      </w:r>
      <w:r>
        <w:rPr>
          <w:w w:val="105"/>
        </w:rPr>
        <w:t> not significantly</w:t>
      </w:r>
      <w:r>
        <w:rPr>
          <w:w w:val="105"/>
        </w:rPr>
        <w:t> differ</w:t>
      </w:r>
      <w:r>
        <w:rPr>
          <w:w w:val="105"/>
        </w:rPr>
        <w:t> in</w:t>
      </w:r>
      <w:r>
        <w:rPr>
          <w:w w:val="105"/>
        </w:rPr>
        <w:t> their</w:t>
      </w:r>
      <w:r>
        <w:rPr>
          <w:w w:val="105"/>
        </w:rPr>
        <w:t> practices</w:t>
      </w:r>
      <w:r>
        <w:rPr>
          <w:w w:val="105"/>
        </w:rPr>
        <w:t> of</w:t>
      </w:r>
      <w:r>
        <w:rPr>
          <w:w w:val="105"/>
        </w:rPr>
        <w:t> cholera</w:t>
      </w:r>
      <w:r>
        <w:rPr>
          <w:w w:val="105"/>
        </w:rPr>
        <w:t> prevention</w:t>
      </w:r>
      <w:r>
        <w:rPr>
          <w:w w:val="105"/>
        </w:rPr>
        <w:t> strategies</w:t>
      </w:r>
      <w:r>
        <w:rPr>
          <w:w w:val="105"/>
        </w:rPr>
        <w:t> based</w:t>
      </w:r>
      <w:r>
        <w:rPr>
          <w:w w:val="105"/>
        </w:rPr>
        <w:t> on demographic characteristics.</w:t>
      </w:r>
    </w:p>
    <w:p>
      <w:pPr>
        <w:pStyle w:val="BodyText"/>
        <w:spacing w:line="504" w:lineRule="auto" w:before="6" w:after="5"/>
        <w:ind w:left="592" w:right="1339"/>
        <w:jc w:val="both"/>
      </w:pPr>
      <w:r>
        <w:rPr>
          <w:b/>
          <w:w w:val="105"/>
        </w:rPr>
        <w:t>Table</w:t>
      </w:r>
      <w:r>
        <w:rPr>
          <w:b/>
          <w:w w:val="105"/>
        </w:rPr>
        <w:t> 15: </w:t>
      </w:r>
      <w:r>
        <w:rPr>
          <w:w w:val="105"/>
        </w:rPr>
        <w:t>Independent</w:t>
      </w:r>
      <w:r>
        <w:rPr>
          <w:w w:val="105"/>
        </w:rPr>
        <w:t> sample</w:t>
      </w:r>
      <w:r>
        <w:rPr>
          <w:w w:val="105"/>
        </w:rPr>
        <w:t> t-test</w:t>
      </w:r>
      <w:r>
        <w:rPr>
          <w:w w:val="105"/>
        </w:rPr>
        <w:t> analysis</w:t>
      </w:r>
      <w:r>
        <w:rPr>
          <w:w w:val="105"/>
        </w:rPr>
        <w:t> on</w:t>
      </w:r>
      <w:r>
        <w:rPr>
          <w:w w:val="105"/>
        </w:rPr>
        <w:t> the</w:t>
      </w:r>
      <w:r>
        <w:rPr>
          <w:w w:val="105"/>
        </w:rPr>
        <w:t> differences</w:t>
      </w:r>
      <w:r>
        <w:rPr>
          <w:w w:val="105"/>
        </w:rPr>
        <w:t> between</w:t>
      </w:r>
      <w:r>
        <w:rPr>
          <w:w w:val="105"/>
        </w:rPr>
        <w:t> male</w:t>
      </w:r>
      <w:r>
        <w:rPr>
          <w:w w:val="105"/>
        </w:rPr>
        <w:t> and female students in their practice of cholera prevention strategies.</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6"/>
        <w:gridCol w:w="1323"/>
        <w:gridCol w:w="1560"/>
        <w:gridCol w:w="1187"/>
        <w:gridCol w:w="1147"/>
        <w:gridCol w:w="1472"/>
      </w:tblGrid>
      <w:tr>
        <w:trPr>
          <w:trHeight w:val="401" w:hRule="atLeast"/>
        </w:trPr>
        <w:tc>
          <w:tcPr>
            <w:tcW w:w="2316" w:type="dxa"/>
            <w:tcBorders>
              <w:top w:val="single" w:sz="12" w:space="0" w:color="000000"/>
              <w:bottom w:val="single" w:sz="4" w:space="0" w:color="000000"/>
            </w:tcBorders>
          </w:tcPr>
          <w:p>
            <w:pPr>
              <w:pStyle w:val="TableParagraph"/>
              <w:spacing w:before="8"/>
              <w:ind w:left="316"/>
              <w:rPr>
                <w:b/>
                <w:sz w:val="23"/>
              </w:rPr>
            </w:pPr>
            <w:r>
              <w:rPr>
                <w:b/>
                <w:w w:val="105"/>
                <w:sz w:val="23"/>
              </w:rPr>
              <w:t>Age</w:t>
            </w:r>
            <w:r>
              <w:rPr>
                <w:b/>
                <w:spacing w:val="-12"/>
                <w:w w:val="105"/>
                <w:sz w:val="23"/>
              </w:rPr>
              <w:t> </w:t>
            </w:r>
            <w:r>
              <w:rPr>
                <w:b/>
                <w:spacing w:val="-2"/>
                <w:w w:val="105"/>
                <w:sz w:val="23"/>
              </w:rPr>
              <w:t>group</w:t>
            </w:r>
          </w:p>
        </w:tc>
        <w:tc>
          <w:tcPr>
            <w:tcW w:w="1323" w:type="dxa"/>
            <w:tcBorders>
              <w:top w:val="single" w:sz="12" w:space="0" w:color="000000"/>
              <w:bottom w:val="single" w:sz="4" w:space="0" w:color="000000"/>
            </w:tcBorders>
          </w:tcPr>
          <w:p>
            <w:pPr>
              <w:pStyle w:val="TableParagraph"/>
              <w:spacing w:before="8"/>
              <w:ind w:left="75"/>
              <w:rPr>
                <w:b/>
                <w:sz w:val="23"/>
              </w:rPr>
            </w:pPr>
            <w:r>
              <w:rPr>
                <w:b/>
                <w:spacing w:val="-4"/>
                <w:w w:val="105"/>
                <w:sz w:val="23"/>
              </w:rPr>
              <w:t>Mean</w:t>
            </w:r>
          </w:p>
        </w:tc>
        <w:tc>
          <w:tcPr>
            <w:tcW w:w="1560" w:type="dxa"/>
            <w:tcBorders>
              <w:top w:val="single" w:sz="12" w:space="0" w:color="000000"/>
              <w:bottom w:val="single" w:sz="4" w:space="0" w:color="000000"/>
            </w:tcBorders>
          </w:tcPr>
          <w:p>
            <w:pPr>
              <w:pStyle w:val="TableParagraph"/>
              <w:spacing w:before="8"/>
              <w:ind w:left="690"/>
              <w:rPr>
                <w:b/>
                <w:sz w:val="23"/>
              </w:rPr>
            </w:pPr>
            <w:r>
              <w:rPr>
                <w:b/>
                <w:spacing w:val="-5"/>
                <w:w w:val="105"/>
                <w:sz w:val="23"/>
              </w:rPr>
              <w:t>SD</w:t>
            </w:r>
          </w:p>
        </w:tc>
        <w:tc>
          <w:tcPr>
            <w:tcW w:w="1187" w:type="dxa"/>
            <w:tcBorders>
              <w:top w:val="single" w:sz="12" w:space="0" w:color="000000"/>
              <w:bottom w:val="single" w:sz="4" w:space="0" w:color="000000"/>
            </w:tcBorders>
          </w:tcPr>
          <w:p>
            <w:pPr>
              <w:pStyle w:val="TableParagraph"/>
              <w:spacing w:before="8"/>
              <w:ind w:left="135" w:right="14"/>
              <w:jc w:val="center"/>
              <w:rPr>
                <w:b/>
                <w:sz w:val="23"/>
              </w:rPr>
            </w:pPr>
            <w:r>
              <w:rPr>
                <w:b/>
                <w:spacing w:val="-5"/>
                <w:w w:val="105"/>
                <w:sz w:val="23"/>
              </w:rPr>
              <w:t>Df</w:t>
            </w:r>
          </w:p>
        </w:tc>
        <w:tc>
          <w:tcPr>
            <w:tcW w:w="1147" w:type="dxa"/>
            <w:tcBorders>
              <w:top w:val="single" w:sz="12" w:space="0" w:color="000000"/>
              <w:bottom w:val="single" w:sz="4" w:space="0" w:color="000000"/>
            </w:tcBorders>
          </w:tcPr>
          <w:p>
            <w:pPr>
              <w:pStyle w:val="TableParagraph"/>
              <w:spacing w:before="8"/>
              <w:ind w:right="42"/>
              <w:jc w:val="center"/>
              <w:rPr>
                <w:b/>
                <w:sz w:val="23"/>
              </w:rPr>
            </w:pPr>
            <w:r>
              <w:rPr>
                <w:b/>
                <w:spacing w:val="-10"/>
                <w:w w:val="105"/>
                <w:sz w:val="23"/>
              </w:rPr>
              <w:t>T</w:t>
            </w:r>
          </w:p>
        </w:tc>
        <w:tc>
          <w:tcPr>
            <w:tcW w:w="1472" w:type="dxa"/>
            <w:tcBorders>
              <w:top w:val="single" w:sz="12" w:space="0" w:color="000000"/>
              <w:bottom w:val="single" w:sz="4" w:space="0" w:color="000000"/>
            </w:tcBorders>
          </w:tcPr>
          <w:p>
            <w:pPr>
              <w:pStyle w:val="TableParagraph"/>
              <w:spacing w:before="8"/>
              <w:ind w:left="71" w:right="8"/>
              <w:jc w:val="center"/>
              <w:rPr>
                <w:b/>
                <w:sz w:val="23"/>
              </w:rPr>
            </w:pPr>
            <w:r>
              <w:rPr>
                <w:b/>
                <w:sz w:val="23"/>
              </w:rPr>
              <w:t>P-</w:t>
            </w:r>
            <w:r>
              <w:rPr>
                <w:b/>
                <w:spacing w:val="-2"/>
                <w:sz w:val="23"/>
              </w:rPr>
              <w:t>value</w:t>
            </w:r>
          </w:p>
        </w:tc>
      </w:tr>
      <w:tr>
        <w:trPr>
          <w:trHeight w:val="462" w:hRule="atLeast"/>
        </w:trPr>
        <w:tc>
          <w:tcPr>
            <w:tcW w:w="2316" w:type="dxa"/>
            <w:tcBorders>
              <w:top w:val="single" w:sz="4" w:space="0" w:color="000000"/>
            </w:tcBorders>
          </w:tcPr>
          <w:p>
            <w:pPr>
              <w:pStyle w:val="TableParagraph"/>
              <w:ind w:left="165"/>
              <w:rPr>
                <w:sz w:val="23"/>
              </w:rPr>
            </w:pPr>
            <w:r>
              <w:rPr>
                <w:spacing w:val="-4"/>
                <w:w w:val="105"/>
                <w:sz w:val="23"/>
              </w:rPr>
              <w:t>Male</w:t>
            </w:r>
          </w:p>
        </w:tc>
        <w:tc>
          <w:tcPr>
            <w:tcW w:w="1323" w:type="dxa"/>
            <w:tcBorders>
              <w:top w:val="single" w:sz="4" w:space="0" w:color="000000"/>
            </w:tcBorders>
          </w:tcPr>
          <w:p>
            <w:pPr>
              <w:pStyle w:val="TableParagraph"/>
              <w:ind w:left="25"/>
              <w:rPr>
                <w:sz w:val="23"/>
              </w:rPr>
            </w:pPr>
            <w:r>
              <w:rPr>
                <w:spacing w:val="-2"/>
                <w:w w:val="105"/>
                <w:sz w:val="23"/>
              </w:rPr>
              <w:t>29.13</w:t>
            </w:r>
          </w:p>
        </w:tc>
        <w:tc>
          <w:tcPr>
            <w:tcW w:w="1560" w:type="dxa"/>
            <w:tcBorders>
              <w:top w:val="single" w:sz="4" w:space="0" w:color="000000"/>
            </w:tcBorders>
          </w:tcPr>
          <w:p>
            <w:pPr>
              <w:pStyle w:val="TableParagraph"/>
              <w:ind w:left="661"/>
              <w:rPr>
                <w:sz w:val="23"/>
              </w:rPr>
            </w:pPr>
            <w:r>
              <w:rPr>
                <w:spacing w:val="-4"/>
                <w:w w:val="105"/>
                <w:sz w:val="23"/>
              </w:rPr>
              <w:t>3.92</w:t>
            </w:r>
          </w:p>
        </w:tc>
        <w:tc>
          <w:tcPr>
            <w:tcW w:w="1187" w:type="dxa"/>
            <w:tcBorders>
              <w:top w:val="single" w:sz="4" w:space="0" w:color="000000"/>
            </w:tcBorders>
          </w:tcPr>
          <w:p>
            <w:pPr>
              <w:pStyle w:val="TableParagraph"/>
              <w:ind w:left="135"/>
              <w:jc w:val="center"/>
              <w:rPr>
                <w:sz w:val="23"/>
              </w:rPr>
            </w:pPr>
            <w:r>
              <w:rPr>
                <w:spacing w:val="-5"/>
                <w:w w:val="105"/>
                <w:sz w:val="23"/>
              </w:rPr>
              <w:t>397</w:t>
            </w:r>
          </w:p>
        </w:tc>
        <w:tc>
          <w:tcPr>
            <w:tcW w:w="1147" w:type="dxa"/>
            <w:tcBorders>
              <w:top w:val="single" w:sz="4" w:space="0" w:color="000000"/>
            </w:tcBorders>
          </w:tcPr>
          <w:p>
            <w:pPr>
              <w:pStyle w:val="TableParagraph"/>
              <w:ind w:left="3" w:right="42"/>
              <w:jc w:val="center"/>
              <w:rPr>
                <w:sz w:val="23"/>
              </w:rPr>
            </w:pPr>
            <w:r>
              <w:rPr>
                <w:spacing w:val="-4"/>
                <w:w w:val="105"/>
                <w:sz w:val="23"/>
              </w:rPr>
              <w:t>1.30</w:t>
            </w:r>
          </w:p>
        </w:tc>
        <w:tc>
          <w:tcPr>
            <w:tcW w:w="1472" w:type="dxa"/>
            <w:tcBorders>
              <w:top w:val="single" w:sz="4" w:space="0" w:color="000000"/>
            </w:tcBorders>
          </w:tcPr>
          <w:p>
            <w:pPr>
              <w:pStyle w:val="TableParagraph"/>
              <w:ind w:left="71"/>
              <w:jc w:val="center"/>
              <w:rPr>
                <w:sz w:val="23"/>
              </w:rPr>
            </w:pPr>
            <w:r>
              <w:rPr>
                <w:spacing w:val="-5"/>
                <w:w w:val="105"/>
                <w:sz w:val="23"/>
              </w:rPr>
              <w:t>0.7</w:t>
            </w:r>
          </w:p>
        </w:tc>
      </w:tr>
      <w:tr>
        <w:trPr>
          <w:trHeight w:val="789" w:hRule="atLeast"/>
        </w:trPr>
        <w:tc>
          <w:tcPr>
            <w:tcW w:w="2316" w:type="dxa"/>
            <w:tcBorders>
              <w:bottom w:val="single" w:sz="12" w:space="0" w:color="000000"/>
            </w:tcBorders>
          </w:tcPr>
          <w:p>
            <w:pPr>
              <w:pStyle w:val="TableParagraph"/>
              <w:spacing w:before="128"/>
              <w:ind w:left="165"/>
              <w:rPr>
                <w:sz w:val="23"/>
              </w:rPr>
            </w:pPr>
            <w:r>
              <w:rPr>
                <w:spacing w:val="-2"/>
                <w:w w:val="105"/>
                <w:sz w:val="23"/>
              </w:rPr>
              <w:t>Female</w:t>
            </w:r>
          </w:p>
        </w:tc>
        <w:tc>
          <w:tcPr>
            <w:tcW w:w="1323" w:type="dxa"/>
            <w:tcBorders>
              <w:bottom w:val="single" w:sz="12" w:space="0" w:color="000000"/>
            </w:tcBorders>
          </w:tcPr>
          <w:p>
            <w:pPr>
              <w:pStyle w:val="TableParagraph"/>
              <w:spacing w:before="193"/>
              <w:ind w:left="25"/>
              <w:rPr>
                <w:sz w:val="23"/>
              </w:rPr>
            </w:pPr>
            <w:r>
              <w:rPr>
                <w:spacing w:val="-2"/>
                <w:w w:val="105"/>
                <w:sz w:val="23"/>
              </w:rPr>
              <w:t>29.65</w:t>
            </w:r>
          </w:p>
        </w:tc>
        <w:tc>
          <w:tcPr>
            <w:tcW w:w="1560" w:type="dxa"/>
            <w:tcBorders>
              <w:bottom w:val="single" w:sz="12" w:space="0" w:color="000000"/>
            </w:tcBorders>
          </w:tcPr>
          <w:p>
            <w:pPr>
              <w:pStyle w:val="TableParagraph"/>
              <w:spacing w:before="193"/>
              <w:ind w:left="661"/>
              <w:rPr>
                <w:sz w:val="23"/>
              </w:rPr>
            </w:pPr>
            <w:r>
              <w:rPr>
                <w:spacing w:val="-4"/>
                <w:w w:val="105"/>
                <w:sz w:val="23"/>
              </w:rPr>
              <w:t>4.15</w:t>
            </w:r>
          </w:p>
        </w:tc>
        <w:tc>
          <w:tcPr>
            <w:tcW w:w="1187" w:type="dxa"/>
            <w:tcBorders>
              <w:bottom w:val="single" w:sz="12" w:space="0" w:color="000000"/>
            </w:tcBorders>
          </w:tcPr>
          <w:p>
            <w:pPr>
              <w:pStyle w:val="TableParagraph"/>
              <w:rPr>
                <w:sz w:val="22"/>
              </w:rPr>
            </w:pPr>
          </w:p>
        </w:tc>
        <w:tc>
          <w:tcPr>
            <w:tcW w:w="1147" w:type="dxa"/>
            <w:tcBorders>
              <w:bottom w:val="single" w:sz="12" w:space="0" w:color="000000"/>
            </w:tcBorders>
          </w:tcPr>
          <w:p>
            <w:pPr>
              <w:pStyle w:val="TableParagraph"/>
              <w:rPr>
                <w:sz w:val="22"/>
              </w:rPr>
            </w:pPr>
          </w:p>
        </w:tc>
        <w:tc>
          <w:tcPr>
            <w:tcW w:w="1472" w:type="dxa"/>
            <w:tcBorders>
              <w:bottom w:val="single" w:sz="12" w:space="0" w:color="000000"/>
            </w:tcBorders>
          </w:tcPr>
          <w:p>
            <w:pPr>
              <w:pStyle w:val="TableParagraph"/>
              <w:rPr>
                <w:sz w:val="22"/>
              </w:rPr>
            </w:pPr>
          </w:p>
        </w:tc>
      </w:tr>
      <w:tr>
        <w:trPr>
          <w:trHeight w:val="266" w:hRule="atLeast"/>
        </w:trPr>
        <w:tc>
          <w:tcPr>
            <w:tcW w:w="2316" w:type="dxa"/>
            <w:tcBorders>
              <w:top w:val="single" w:sz="12" w:space="0" w:color="000000"/>
            </w:tcBorders>
          </w:tcPr>
          <w:p>
            <w:pPr>
              <w:pStyle w:val="TableParagraph"/>
              <w:spacing w:line="246" w:lineRule="exact"/>
              <w:ind w:left="50"/>
              <w:rPr>
                <w:sz w:val="23"/>
              </w:rPr>
            </w:pPr>
            <w:r>
              <w:rPr>
                <w:w w:val="105"/>
                <w:sz w:val="23"/>
              </w:rPr>
              <w:t>t</w:t>
            </w:r>
            <w:r>
              <w:rPr>
                <w:spacing w:val="-7"/>
                <w:w w:val="105"/>
                <w:sz w:val="23"/>
              </w:rPr>
              <w:t> </w:t>
            </w:r>
            <w:r>
              <w:rPr>
                <w:w w:val="105"/>
                <w:sz w:val="23"/>
              </w:rPr>
              <w:t>(397)</w:t>
            </w:r>
            <w:r>
              <w:rPr>
                <w:spacing w:val="-5"/>
                <w:w w:val="105"/>
                <w:sz w:val="23"/>
              </w:rPr>
              <w:t> </w:t>
            </w:r>
            <w:r>
              <w:rPr>
                <w:w w:val="105"/>
                <w:sz w:val="23"/>
              </w:rPr>
              <w:t>=</w:t>
            </w:r>
            <w:r>
              <w:rPr>
                <w:spacing w:val="-3"/>
                <w:w w:val="105"/>
                <w:sz w:val="23"/>
              </w:rPr>
              <w:t> </w:t>
            </w:r>
            <w:r>
              <w:rPr>
                <w:w w:val="105"/>
                <w:sz w:val="23"/>
              </w:rPr>
              <w:t>1.97,</w:t>
            </w:r>
            <w:r>
              <w:rPr>
                <w:spacing w:val="-6"/>
                <w:w w:val="105"/>
                <w:sz w:val="23"/>
              </w:rPr>
              <w:t> </w:t>
            </w:r>
            <w:r>
              <w:rPr>
                <w:w w:val="105"/>
                <w:sz w:val="23"/>
              </w:rPr>
              <w:t>P</w:t>
            </w:r>
            <w:r>
              <w:rPr>
                <w:spacing w:val="-8"/>
                <w:w w:val="105"/>
                <w:sz w:val="23"/>
              </w:rPr>
              <w:t> </w:t>
            </w:r>
            <w:r>
              <w:rPr>
                <w:w w:val="105"/>
                <w:sz w:val="23"/>
              </w:rPr>
              <w:t>&gt;</w:t>
            </w:r>
            <w:r>
              <w:rPr>
                <w:spacing w:val="-3"/>
                <w:w w:val="105"/>
                <w:sz w:val="23"/>
              </w:rPr>
              <w:t> </w:t>
            </w:r>
            <w:r>
              <w:rPr>
                <w:spacing w:val="-4"/>
                <w:w w:val="105"/>
                <w:sz w:val="23"/>
              </w:rPr>
              <w:t>0.05</w:t>
            </w:r>
          </w:p>
        </w:tc>
        <w:tc>
          <w:tcPr>
            <w:tcW w:w="1323" w:type="dxa"/>
            <w:tcBorders>
              <w:top w:val="single" w:sz="12" w:space="0" w:color="000000"/>
            </w:tcBorders>
          </w:tcPr>
          <w:p>
            <w:pPr>
              <w:pStyle w:val="TableParagraph"/>
              <w:rPr>
                <w:sz w:val="18"/>
              </w:rPr>
            </w:pPr>
          </w:p>
        </w:tc>
        <w:tc>
          <w:tcPr>
            <w:tcW w:w="1560" w:type="dxa"/>
            <w:tcBorders>
              <w:top w:val="single" w:sz="12" w:space="0" w:color="000000"/>
            </w:tcBorders>
          </w:tcPr>
          <w:p>
            <w:pPr>
              <w:pStyle w:val="TableParagraph"/>
              <w:rPr>
                <w:sz w:val="18"/>
              </w:rPr>
            </w:pPr>
          </w:p>
        </w:tc>
        <w:tc>
          <w:tcPr>
            <w:tcW w:w="1187" w:type="dxa"/>
            <w:tcBorders>
              <w:top w:val="single" w:sz="12" w:space="0" w:color="000000"/>
            </w:tcBorders>
          </w:tcPr>
          <w:p>
            <w:pPr>
              <w:pStyle w:val="TableParagraph"/>
              <w:rPr>
                <w:sz w:val="18"/>
              </w:rPr>
            </w:pPr>
          </w:p>
        </w:tc>
        <w:tc>
          <w:tcPr>
            <w:tcW w:w="1147" w:type="dxa"/>
            <w:tcBorders>
              <w:top w:val="single" w:sz="12" w:space="0" w:color="000000"/>
            </w:tcBorders>
          </w:tcPr>
          <w:p>
            <w:pPr>
              <w:pStyle w:val="TableParagraph"/>
              <w:rPr>
                <w:sz w:val="18"/>
              </w:rPr>
            </w:pPr>
          </w:p>
        </w:tc>
        <w:tc>
          <w:tcPr>
            <w:tcW w:w="1472" w:type="dxa"/>
            <w:tcBorders>
              <w:top w:val="single" w:sz="12" w:space="0" w:color="000000"/>
            </w:tcBorders>
          </w:tcPr>
          <w:p>
            <w:pPr>
              <w:pStyle w:val="TableParagraph"/>
              <w:rPr>
                <w:sz w:val="18"/>
              </w:rPr>
            </w:pPr>
          </w:p>
        </w:tc>
      </w:tr>
    </w:tbl>
    <w:p>
      <w:pPr>
        <w:pStyle w:val="BodyText"/>
      </w:pPr>
    </w:p>
    <w:p>
      <w:pPr>
        <w:pStyle w:val="BodyText"/>
        <w:spacing w:before="20"/>
      </w:pPr>
    </w:p>
    <w:p>
      <w:pPr>
        <w:pStyle w:val="BodyText"/>
        <w:spacing w:line="501" w:lineRule="auto"/>
        <w:ind w:left="816" w:right="1545" w:firstLine="720"/>
        <w:jc w:val="both"/>
      </w:pPr>
      <w:r>
        <w:rPr>
          <w:w w:val="105"/>
        </w:rPr>
        <w:t>Concerning differences between male and female students in their practice of</w:t>
      </w:r>
      <w:r>
        <w:rPr>
          <w:w w:val="105"/>
        </w:rPr>
        <w:t> cholera</w:t>
      </w:r>
      <w:r>
        <w:rPr>
          <w:w w:val="105"/>
        </w:rPr>
        <w:t> prevention</w:t>
      </w:r>
      <w:r>
        <w:rPr>
          <w:w w:val="105"/>
        </w:rPr>
        <w:t> strategies,</w:t>
      </w:r>
      <w:r>
        <w:rPr>
          <w:w w:val="105"/>
        </w:rPr>
        <w:t> the</w:t>
      </w:r>
      <w:r>
        <w:rPr>
          <w:w w:val="105"/>
        </w:rPr>
        <w:t> table</w:t>
      </w:r>
      <w:r>
        <w:rPr>
          <w:w w:val="105"/>
        </w:rPr>
        <w:t> reveals</w:t>
      </w:r>
      <w:r>
        <w:rPr>
          <w:w w:val="105"/>
        </w:rPr>
        <w:t> that</w:t>
      </w:r>
      <w:r>
        <w:rPr>
          <w:w w:val="105"/>
        </w:rPr>
        <w:t> differences</w:t>
      </w:r>
      <w:r>
        <w:rPr>
          <w:w w:val="105"/>
        </w:rPr>
        <w:t> did</w:t>
      </w:r>
      <w:r>
        <w:rPr>
          <w:w w:val="105"/>
        </w:rPr>
        <w:t> not</w:t>
      </w:r>
      <w:r>
        <w:rPr>
          <w:w w:val="105"/>
        </w:rPr>
        <w:t> exist among the respondents. This</w:t>
      </w:r>
      <w:r>
        <w:rPr>
          <w:w w:val="105"/>
        </w:rPr>
        <w:t> was</w:t>
      </w:r>
      <w:r>
        <w:rPr>
          <w:w w:val="105"/>
        </w:rPr>
        <w:t> because the</w:t>
      </w:r>
      <w:r>
        <w:rPr>
          <w:w w:val="105"/>
        </w:rPr>
        <w:t> calculated</w:t>
      </w:r>
      <w:r>
        <w:rPr>
          <w:w w:val="105"/>
        </w:rPr>
        <w:t> p value of 0.7</w:t>
      </w:r>
      <w:r>
        <w:rPr>
          <w:w w:val="105"/>
        </w:rPr>
        <w:t> is</w:t>
      </w:r>
      <w:r>
        <w:rPr>
          <w:w w:val="105"/>
        </w:rPr>
        <w:t> greater than</w:t>
      </w:r>
      <w:r>
        <w:rPr>
          <w:w w:val="105"/>
        </w:rPr>
        <w:t> the</w:t>
      </w:r>
      <w:r>
        <w:rPr>
          <w:w w:val="105"/>
        </w:rPr>
        <w:t> 0.05</w:t>
      </w:r>
      <w:r>
        <w:rPr>
          <w:w w:val="105"/>
        </w:rPr>
        <w:t> alpha</w:t>
      </w:r>
      <w:r>
        <w:rPr>
          <w:w w:val="105"/>
        </w:rPr>
        <w:t> level</w:t>
      </w:r>
      <w:r>
        <w:rPr>
          <w:w w:val="105"/>
        </w:rPr>
        <w:t> of</w:t>
      </w:r>
      <w:r>
        <w:rPr>
          <w:w w:val="105"/>
        </w:rPr>
        <w:t> significance</w:t>
      </w:r>
      <w:r>
        <w:rPr>
          <w:w w:val="105"/>
        </w:rPr>
        <w:t> while</w:t>
      </w:r>
      <w:r>
        <w:rPr>
          <w:w w:val="105"/>
        </w:rPr>
        <w:t> the</w:t>
      </w:r>
      <w:r>
        <w:rPr>
          <w:w w:val="105"/>
        </w:rPr>
        <w:t> calculated</w:t>
      </w:r>
      <w:r>
        <w:rPr>
          <w:w w:val="105"/>
        </w:rPr>
        <w:t> t</w:t>
      </w:r>
      <w:r>
        <w:rPr>
          <w:w w:val="105"/>
        </w:rPr>
        <w:t> value</w:t>
      </w:r>
      <w:r>
        <w:rPr>
          <w:w w:val="105"/>
        </w:rPr>
        <w:t> of</w:t>
      </w:r>
      <w:r>
        <w:rPr>
          <w:w w:val="105"/>
        </w:rPr>
        <w:t> 1.30</w:t>
      </w:r>
      <w:r>
        <w:rPr>
          <w:w w:val="105"/>
        </w:rPr>
        <w:t> is lower than the 1.97 t critical at df 397. Therefore, the null hypothesis which</w:t>
      </w:r>
      <w:r>
        <w:rPr>
          <w:w w:val="105"/>
        </w:rPr>
        <w:t> state that</w:t>
      </w:r>
      <w:r>
        <w:rPr>
          <w:w w:val="105"/>
        </w:rPr>
        <w:t> gender</w:t>
      </w:r>
      <w:r>
        <w:rPr>
          <w:w w:val="105"/>
        </w:rPr>
        <w:t> of</w:t>
      </w:r>
      <w:r>
        <w:rPr>
          <w:w w:val="105"/>
        </w:rPr>
        <w:t> junior</w:t>
      </w:r>
      <w:r>
        <w:rPr>
          <w:w w:val="105"/>
        </w:rPr>
        <w:t> secondary</w:t>
      </w:r>
      <w:r>
        <w:rPr>
          <w:w w:val="105"/>
        </w:rPr>
        <w:t> school</w:t>
      </w:r>
      <w:r>
        <w:rPr>
          <w:w w:val="105"/>
        </w:rPr>
        <w:t> students</w:t>
      </w:r>
      <w:r>
        <w:rPr>
          <w:w w:val="105"/>
        </w:rPr>
        <w:t> in</w:t>
      </w:r>
      <w:r>
        <w:rPr>
          <w:w w:val="105"/>
        </w:rPr>
        <w:t> Katsina</w:t>
      </w:r>
      <w:r>
        <w:rPr>
          <w:w w:val="105"/>
        </w:rPr>
        <w:t> State,</w:t>
      </w:r>
      <w:r>
        <w:rPr>
          <w:w w:val="105"/>
        </w:rPr>
        <w:t> Nigeria</w:t>
      </w:r>
      <w:r>
        <w:rPr>
          <w:w w:val="105"/>
        </w:rPr>
        <w:t> do</w:t>
      </w:r>
      <w:r>
        <w:rPr>
          <w:w w:val="105"/>
        </w:rPr>
        <w:t> not significantly</w:t>
      </w:r>
      <w:r>
        <w:rPr>
          <w:w w:val="105"/>
        </w:rPr>
        <w:t> differ</w:t>
      </w:r>
      <w:r>
        <w:rPr>
          <w:w w:val="105"/>
        </w:rPr>
        <w:t> to</w:t>
      </w:r>
      <w:r>
        <w:rPr>
          <w:w w:val="105"/>
        </w:rPr>
        <w:t> the</w:t>
      </w:r>
      <w:r>
        <w:rPr>
          <w:w w:val="105"/>
        </w:rPr>
        <w:t> practice</w:t>
      </w:r>
      <w:r>
        <w:rPr>
          <w:w w:val="105"/>
        </w:rPr>
        <w:t> of</w:t>
      </w:r>
      <w:r>
        <w:rPr>
          <w:w w:val="105"/>
        </w:rPr>
        <w:t> cholera</w:t>
      </w:r>
      <w:r>
        <w:rPr>
          <w:w w:val="105"/>
        </w:rPr>
        <w:t> prevention</w:t>
      </w:r>
      <w:r>
        <w:rPr>
          <w:w w:val="105"/>
        </w:rPr>
        <w:t> strategieswas</w:t>
      </w:r>
      <w:r>
        <w:rPr>
          <w:w w:val="105"/>
        </w:rPr>
        <w:t> retained.. This</w:t>
      </w:r>
      <w:r>
        <w:rPr>
          <w:w w:val="105"/>
        </w:rPr>
        <w:t> means</w:t>
      </w:r>
      <w:r>
        <w:rPr>
          <w:spacing w:val="40"/>
          <w:w w:val="105"/>
        </w:rPr>
        <w:t> </w:t>
      </w:r>
      <w:r>
        <w:rPr>
          <w:w w:val="105"/>
        </w:rPr>
        <w:t>that</w:t>
      </w:r>
      <w:r>
        <w:rPr>
          <w:w w:val="105"/>
        </w:rPr>
        <w:t> there</w:t>
      </w:r>
      <w:r>
        <w:rPr>
          <w:w w:val="105"/>
        </w:rPr>
        <w:t> is</w:t>
      </w:r>
      <w:r>
        <w:rPr>
          <w:w w:val="105"/>
        </w:rPr>
        <w:t> no</w:t>
      </w:r>
      <w:r>
        <w:rPr>
          <w:w w:val="105"/>
        </w:rPr>
        <w:t> significant</w:t>
      </w:r>
      <w:r>
        <w:rPr>
          <w:w w:val="105"/>
        </w:rPr>
        <w:t> different</w:t>
      </w:r>
      <w:r>
        <w:rPr>
          <w:w w:val="105"/>
        </w:rPr>
        <w:t> in</w:t>
      </w:r>
      <w:r>
        <w:rPr>
          <w:w w:val="105"/>
        </w:rPr>
        <w:t> the</w:t>
      </w:r>
      <w:r>
        <w:rPr>
          <w:w w:val="105"/>
        </w:rPr>
        <w:t> practice</w:t>
      </w:r>
      <w:r>
        <w:rPr>
          <w:w w:val="105"/>
        </w:rPr>
        <w:t> of</w:t>
      </w:r>
      <w:r>
        <w:rPr>
          <w:w w:val="105"/>
        </w:rPr>
        <w:t> cholera prevention</w:t>
      </w:r>
      <w:r>
        <w:rPr>
          <w:w w:val="105"/>
        </w:rPr>
        <w:t> strategies</w:t>
      </w:r>
      <w:r>
        <w:rPr>
          <w:w w:val="105"/>
        </w:rPr>
        <w:t> among</w:t>
      </w:r>
      <w:r>
        <w:rPr>
          <w:w w:val="105"/>
        </w:rPr>
        <w:t> junior</w:t>
      </w:r>
      <w:r>
        <w:rPr>
          <w:w w:val="105"/>
        </w:rPr>
        <w:t> secondary</w:t>
      </w:r>
      <w:r>
        <w:rPr>
          <w:w w:val="105"/>
        </w:rPr>
        <w:t> school</w:t>
      </w:r>
      <w:r>
        <w:rPr>
          <w:w w:val="105"/>
        </w:rPr>
        <w:t> students</w:t>
      </w:r>
      <w:r>
        <w:rPr>
          <w:w w:val="105"/>
        </w:rPr>
        <w:t> in</w:t>
      </w:r>
      <w:r>
        <w:rPr>
          <w:w w:val="105"/>
        </w:rPr>
        <w:t> Katsina</w:t>
      </w:r>
      <w:r>
        <w:rPr>
          <w:w w:val="105"/>
        </w:rPr>
        <w:t> State Nigeria base on gender</w:t>
      </w:r>
    </w:p>
    <w:p>
      <w:pPr>
        <w:spacing w:after="0" w:line="501" w:lineRule="auto"/>
        <w:jc w:val="both"/>
        <w:sectPr>
          <w:pgSz w:w="12240" w:h="15840"/>
          <w:pgMar w:header="0" w:footer="1075" w:top="1360" w:bottom="1260" w:left="1280" w:right="540"/>
        </w:sectPr>
      </w:pPr>
    </w:p>
    <w:p>
      <w:pPr>
        <w:pStyle w:val="BodyText"/>
        <w:spacing w:line="247" w:lineRule="auto" w:before="82" w:after="12"/>
        <w:ind w:left="592" w:right="1338"/>
      </w:pPr>
      <w:r>
        <w:rPr>
          <w:b/>
          <w:w w:val="105"/>
        </w:rPr>
        <w:t>Table 16:</w:t>
      </w:r>
      <w:r>
        <w:rPr>
          <w:b/>
          <w:w w:val="105"/>
        </w:rPr>
        <w:t> </w:t>
      </w:r>
      <w:r>
        <w:rPr>
          <w:w w:val="105"/>
        </w:rPr>
        <w:t>Analysis of</w:t>
      </w:r>
      <w:r>
        <w:rPr>
          <w:w w:val="105"/>
        </w:rPr>
        <w:t> Variance on practice of cholera</w:t>
      </w:r>
      <w:r>
        <w:rPr>
          <w:w w:val="105"/>
        </w:rPr>
        <w:t> prevention</w:t>
      </w:r>
      <w:r>
        <w:rPr>
          <w:w w:val="105"/>
        </w:rPr>
        <w:t> strategies according to their age</w:t>
      </w: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9"/>
        <w:gridCol w:w="1936"/>
        <w:gridCol w:w="918"/>
        <w:gridCol w:w="1987"/>
        <w:gridCol w:w="1054"/>
        <w:gridCol w:w="1085"/>
      </w:tblGrid>
      <w:tr>
        <w:trPr>
          <w:trHeight w:val="566" w:hRule="atLeast"/>
        </w:trPr>
        <w:tc>
          <w:tcPr>
            <w:tcW w:w="2619" w:type="dxa"/>
            <w:tcBorders>
              <w:top w:val="single" w:sz="4" w:space="0" w:color="000000"/>
              <w:bottom w:val="single" w:sz="4" w:space="0" w:color="000000"/>
            </w:tcBorders>
          </w:tcPr>
          <w:p>
            <w:pPr>
              <w:pStyle w:val="TableParagraph"/>
              <w:spacing w:before="7"/>
              <w:ind w:left="115"/>
              <w:rPr>
                <w:b/>
                <w:sz w:val="23"/>
              </w:rPr>
            </w:pPr>
            <w:r>
              <w:rPr>
                <w:b/>
                <w:spacing w:val="-2"/>
                <w:w w:val="105"/>
                <w:sz w:val="23"/>
              </w:rPr>
              <w:t>Variable</w:t>
            </w:r>
          </w:p>
        </w:tc>
        <w:tc>
          <w:tcPr>
            <w:tcW w:w="1936" w:type="dxa"/>
            <w:tcBorders>
              <w:top w:val="single" w:sz="4" w:space="0" w:color="000000"/>
              <w:bottom w:val="single" w:sz="4" w:space="0" w:color="000000"/>
            </w:tcBorders>
          </w:tcPr>
          <w:p>
            <w:pPr>
              <w:pStyle w:val="TableParagraph"/>
              <w:spacing w:before="7"/>
              <w:ind w:left="10"/>
              <w:rPr>
                <w:b/>
                <w:sz w:val="23"/>
              </w:rPr>
            </w:pPr>
            <w:r>
              <w:rPr>
                <w:b/>
                <w:w w:val="105"/>
                <w:sz w:val="23"/>
              </w:rPr>
              <w:t>Sum</w:t>
            </w:r>
            <w:r>
              <w:rPr>
                <w:b/>
                <w:spacing w:val="-11"/>
                <w:w w:val="105"/>
                <w:sz w:val="23"/>
              </w:rPr>
              <w:t> </w:t>
            </w:r>
            <w:r>
              <w:rPr>
                <w:b/>
                <w:w w:val="105"/>
                <w:sz w:val="23"/>
              </w:rPr>
              <w:t>of</w:t>
            </w:r>
            <w:r>
              <w:rPr>
                <w:b/>
                <w:spacing w:val="-1"/>
                <w:w w:val="105"/>
                <w:sz w:val="23"/>
              </w:rPr>
              <w:t> </w:t>
            </w:r>
            <w:r>
              <w:rPr>
                <w:b/>
                <w:spacing w:val="-2"/>
                <w:w w:val="105"/>
                <w:sz w:val="23"/>
              </w:rPr>
              <w:t>Squares</w:t>
            </w:r>
          </w:p>
        </w:tc>
        <w:tc>
          <w:tcPr>
            <w:tcW w:w="918" w:type="dxa"/>
            <w:tcBorders>
              <w:top w:val="single" w:sz="4" w:space="0" w:color="000000"/>
              <w:bottom w:val="single" w:sz="4" w:space="0" w:color="000000"/>
            </w:tcBorders>
          </w:tcPr>
          <w:p>
            <w:pPr>
              <w:pStyle w:val="TableParagraph"/>
              <w:spacing w:before="7"/>
              <w:ind w:right="32"/>
              <w:jc w:val="center"/>
              <w:rPr>
                <w:b/>
                <w:sz w:val="23"/>
              </w:rPr>
            </w:pPr>
            <w:r>
              <w:rPr>
                <w:b/>
                <w:spacing w:val="-5"/>
                <w:w w:val="105"/>
                <w:sz w:val="23"/>
              </w:rPr>
              <w:t>Df</w:t>
            </w:r>
          </w:p>
        </w:tc>
        <w:tc>
          <w:tcPr>
            <w:tcW w:w="1987" w:type="dxa"/>
            <w:tcBorders>
              <w:top w:val="single" w:sz="4" w:space="0" w:color="000000"/>
              <w:bottom w:val="single" w:sz="4" w:space="0" w:color="000000"/>
            </w:tcBorders>
          </w:tcPr>
          <w:p>
            <w:pPr>
              <w:pStyle w:val="TableParagraph"/>
              <w:spacing w:before="7"/>
              <w:ind w:left="240"/>
              <w:rPr>
                <w:b/>
                <w:sz w:val="23"/>
              </w:rPr>
            </w:pPr>
            <w:r>
              <w:rPr>
                <w:b/>
                <w:sz w:val="23"/>
              </w:rPr>
              <w:t>Mean</w:t>
            </w:r>
            <w:r>
              <w:rPr>
                <w:b/>
                <w:spacing w:val="16"/>
                <w:sz w:val="23"/>
              </w:rPr>
              <w:t> </w:t>
            </w:r>
            <w:r>
              <w:rPr>
                <w:b/>
                <w:spacing w:val="-2"/>
                <w:sz w:val="23"/>
              </w:rPr>
              <w:t>Square</w:t>
            </w:r>
          </w:p>
        </w:tc>
        <w:tc>
          <w:tcPr>
            <w:tcW w:w="1054" w:type="dxa"/>
            <w:tcBorders>
              <w:top w:val="single" w:sz="4" w:space="0" w:color="000000"/>
              <w:bottom w:val="single" w:sz="4" w:space="0" w:color="000000"/>
            </w:tcBorders>
          </w:tcPr>
          <w:p>
            <w:pPr>
              <w:pStyle w:val="TableParagraph"/>
              <w:spacing w:before="7"/>
              <w:ind w:left="378"/>
              <w:rPr>
                <w:b/>
                <w:sz w:val="23"/>
              </w:rPr>
            </w:pPr>
            <w:r>
              <w:rPr>
                <w:b/>
                <w:spacing w:val="-10"/>
                <w:w w:val="105"/>
                <w:sz w:val="23"/>
              </w:rPr>
              <w:t>F</w:t>
            </w:r>
          </w:p>
        </w:tc>
        <w:tc>
          <w:tcPr>
            <w:tcW w:w="1085" w:type="dxa"/>
            <w:tcBorders>
              <w:top w:val="single" w:sz="4" w:space="0" w:color="000000"/>
              <w:bottom w:val="single" w:sz="4" w:space="0" w:color="000000"/>
            </w:tcBorders>
          </w:tcPr>
          <w:p>
            <w:pPr>
              <w:pStyle w:val="TableParagraph"/>
              <w:spacing w:before="7"/>
              <w:ind w:left="260"/>
              <w:rPr>
                <w:b/>
                <w:sz w:val="23"/>
              </w:rPr>
            </w:pPr>
            <w:r>
              <w:rPr>
                <w:b/>
                <w:spacing w:val="-5"/>
                <w:w w:val="105"/>
                <w:sz w:val="23"/>
              </w:rPr>
              <w:t>P-</w:t>
            </w:r>
          </w:p>
          <w:p>
            <w:pPr>
              <w:pStyle w:val="TableParagraph"/>
              <w:spacing w:before="9"/>
              <w:ind w:left="260"/>
              <w:rPr>
                <w:b/>
                <w:sz w:val="23"/>
              </w:rPr>
            </w:pPr>
            <w:r>
              <w:rPr>
                <w:b/>
                <w:spacing w:val="-2"/>
                <w:w w:val="105"/>
                <w:sz w:val="23"/>
              </w:rPr>
              <w:t>value</w:t>
            </w:r>
          </w:p>
        </w:tc>
      </w:tr>
      <w:tr>
        <w:trPr>
          <w:trHeight w:val="415" w:hRule="atLeast"/>
        </w:trPr>
        <w:tc>
          <w:tcPr>
            <w:tcW w:w="2619" w:type="dxa"/>
            <w:tcBorders>
              <w:top w:val="single" w:sz="4" w:space="0" w:color="000000"/>
            </w:tcBorders>
          </w:tcPr>
          <w:p>
            <w:pPr>
              <w:pStyle w:val="TableParagraph"/>
              <w:ind w:left="115"/>
              <w:rPr>
                <w:sz w:val="23"/>
              </w:rPr>
            </w:pPr>
            <w:r>
              <w:rPr>
                <w:sz w:val="23"/>
              </w:rPr>
              <w:t>Between</w:t>
            </w:r>
            <w:r>
              <w:rPr>
                <w:spacing w:val="24"/>
                <w:sz w:val="23"/>
              </w:rPr>
              <w:t> </w:t>
            </w:r>
            <w:r>
              <w:rPr>
                <w:spacing w:val="-2"/>
                <w:sz w:val="23"/>
              </w:rPr>
              <w:t>Groups</w:t>
            </w:r>
          </w:p>
        </w:tc>
        <w:tc>
          <w:tcPr>
            <w:tcW w:w="1936" w:type="dxa"/>
            <w:tcBorders>
              <w:top w:val="single" w:sz="4" w:space="0" w:color="000000"/>
            </w:tcBorders>
          </w:tcPr>
          <w:p>
            <w:pPr>
              <w:pStyle w:val="TableParagraph"/>
              <w:ind w:left="126"/>
              <w:rPr>
                <w:sz w:val="23"/>
              </w:rPr>
            </w:pPr>
            <w:r>
              <w:rPr>
                <w:spacing w:val="-2"/>
                <w:w w:val="105"/>
                <w:sz w:val="23"/>
              </w:rPr>
              <w:t>17.62</w:t>
            </w:r>
          </w:p>
        </w:tc>
        <w:tc>
          <w:tcPr>
            <w:tcW w:w="918" w:type="dxa"/>
            <w:tcBorders>
              <w:top w:val="single" w:sz="4" w:space="0" w:color="000000"/>
            </w:tcBorders>
          </w:tcPr>
          <w:p>
            <w:pPr>
              <w:pStyle w:val="TableParagraph"/>
              <w:ind w:right="308"/>
              <w:jc w:val="right"/>
              <w:rPr>
                <w:sz w:val="23"/>
              </w:rPr>
            </w:pPr>
            <w:r>
              <w:rPr>
                <w:spacing w:val="-10"/>
                <w:w w:val="105"/>
                <w:sz w:val="23"/>
              </w:rPr>
              <w:t>2</w:t>
            </w:r>
          </w:p>
        </w:tc>
        <w:tc>
          <w:tcPr>
            <w:tcW w:w="1987" w:type="dxa"/>
            <w:tcBorders>
              <w:top w:val="single" w:sz="4" w:space="0" w:color="000000"/>
            </w:tcBorders>
          </w:tcPr>
          <w:p>
            <w:pPr>
              <w:pStyle w:val="TableParagraph"/>
              <w:ind w:left="240"/>
              <w:rPr>
                <w:sz w:val="23"/>
              </w:rPr>
            </w:pPr>
            <w:r>
              <w:rPr>
                <w:spacing w:val="-4"/>
                <w:w w:val="105"/>
                <w:sz w:val="23"/>
              </w:rPr>
              <w:t>1.33</w:t>
            </w:r>
          </w:p>
        </w:tc>
        <w:tc>
          <w:tcPr>
            <w:tcW w:w="1054" w:type="dxa"/>
            <w:tcBorders>
              <w:top w:val="single" w:sz="4" w:space="0" w:color="000000"/>
            </w:tcBorders>
          </w:tcPr>
          <w:p>
            <w:pPr>
              <w:pStyle w:val="TableParagraph"/>
              <w:ind w:left="378"/>
              <w:rPr>
                <w:sz w:val="23"/>
              </w:rPr>
            </w:pPr>
            <w:r>
              <w:rPr>
                <w:spacing w:val="-4"/>
                <w:w w:val="105"/>
                <w:sz w:val="23"/>
              </w:rPr>
              <w:t>1.13</w:t>
            </w:r>
          </w:p>
        </w:tc>
        <w:tc>
          <w:tcPr>
            <w:tcW w:w="1085" w:type="dxa"/>
            <w:tcBorders>
              <w:top w:val="single" w:sz="4" w:space="0" w:color="000000"/>
            </w:tcBorders>
          </w:tcPr>
          <w:p>
            <w:pPr>
              <w:pStyle w:val="TableParagraph"/>
              <w:ind w:left="260"/>
              <w:rPr>
                <w:sz w:val="23"/>
              </w:rPr>
            </w:pPr>
            <w:r>
              <w:rPr>
                <w:spacing w:val="-5"/>
                <w:w w:val="105"/>
                <w:sz w:val="23"/>
              </w:rPr>
              <w:t>0.5</w:t>
            </w:r>
          </w:p>
        </w:tc>
      </w:tr>
      <w:tr>
        <w:trPr>
          <w:trHeight w:val="572" w:hRule="atLeast"/>
        </w:trPr>
        <w:tc>
          <w:tcPr>
            <w:tcW w:w="2619" w:type="dxa"/>
          </w:tcPr>
          <w:p>
            <w:pPr>
              <w:pStyle w:val="TableParagraph"/>
              <w:spacing w:before="146"/>
              <w:ind w:left="115"/>
              <w:rPr>
                <w:sz w:val="23"/>
              </w:rPr>
            </w:pPr>
            <w:r>
              <w:rPr>
                <w:sz w:val="23"/>
              </w:rPr>
              <w:t>Within</w:t>
            </w:r>
            <w:r>
              <w:rPr>
                <w:spacing w:val="17"/>
                <w:sz w:val="23"/>
              </w:rPr>
              <w:t> </w:t>
            </w:r>
            <w:r>
              <w:rPr>
                <w:spacing w:val="-2"/>
                <w:sz w:val="23"/>
              </w:rPr>
              <w:t>Group</w:t>
            </w:r>
          </w:p>
        </w:tc>
        <w:tc>
          <w:tcPr>
            <w:tcW w:w="1936" w:type="dxa"/>
          </w:tcPr>
          <w:p>
            <w:pPr>
              <w:pStyle w:val="TableParagraph"/>
              <w:spacing w:before="146"/>
              <w:ind w:left="10"/>
              <w:rPr>
                <w:sz w:val="23"/>
              </w:rPr>
            </w:pPr>
            <w:r>
              <w:rPr>
                <w:spacing w:val="-2"/>
                <w:w w:val="105"/>
                <w:sz w:val="23"/>
              </w:rPr>
              <w:t>100.71</w:t>
            </w:r>
          </w:p>
        </w:tc>
        <w:tc>
          <w:tcPr>
            <w:tcW w:w="918" w:type="dxa"/>
          </w:tcPr>
          <w:p>
            <w:pPr>
              <w:pStyle w:val="TableParagraph"/>
              <w:spacing w:before="146"/>
              <w:ind w:right="236"/>
              <w:jc w:val="right"/>
              <w:rPr>
                <w:sz w:val="23"/>
              </w:rPr>
            </w:pPr>
            <w:r>
              <w:rPr>
                <w:spacing w:val="-5"/>
                <w:w w:val="105"/>
                <w:sz w:val="23"/>
              </w:rPr>
              <w:t>395</w:t>
            </w:r>
          </w:p>
        </w:tc>
        <w:tc>
          <w:tcPr>
            <w:tcW w:w="1987" w:type="dxa"/>
          </w:tcPr>
          <w:p>
            <w:pPr>
              <w:pStyle w:val="TableParagraph"/>
              <w:spacing w:before="146"/>
              <w:ind w:left="240"/>
              <w:rPr>
                <w:sz w:val="23"/>
              </w:rPr>
            </w:pPr>
            <w:r>
              <w:rPr>
                <w:spacing w:val="-4"/>
                <w:w w:val="105"/>
                <w:sz w:val="23"/>
              </w:rPr>
              <w:t>1.77</w:t>
            </w:r>
          </w:p>
        </w:tc>
        <w:tc>
          <w:tcPr>
            <w:tcW w:w="1054" w:type="dxa"/>
          </w:tcPr>
          <w:p>
            <w:pPr>
              <w:pStyle w:val="TableParagraph"/>
              <w:rPr>
                <w:sz w:val="22"/>
              </w:rPr>
            </w:pPr>
          </w:p>
        </w:tc>
        <w:tc>
          <w:tcPr>
            <w:tcW w:w="1085" w:type="dxa"/>
          </w:tcPr>
          <w:p>
            <w:pPr>
              <w:pStyle w:val="TableParagraph"/>
              <w:rPr>
                <w:sz w:val="22"/>
              </w:rPr>
            </w:pPr>
          </w:p>
        </w:tc>
      </w:tr>
      <w:tr>
        <w:trPr>
          <w:trHeight w:val="723" w:hRule="atLeast"/>
        </w:trPr>
        <w:tc>
          <w:tcPr>
            <w:tcW w:w="2619" w:type="dxa"/>
            <w:tcBorders>
              <w:bottom w:val="single" w:sz="4" w:space="0" w:color="000000"/>
            </w:tcBorders>
          </w:tcPr>
          <w:p>
            <w:pPr>
              <w:pStyle w:val="TableParagraph"/>
              <w:spacing w:before="157"/>
              <w:ind w:left="115"/>
              <w:rPr>
                <w:sz w:val="23"/>
              </w:rPr>
            </w:pPr>
            <w:r>
              <w:rPr>
                <w:spacing w:val="-2"/>
                <w:w w:val="105"/>
                <w:sz w:val="23"/>
              </w:rPr>
              <w:t>Total</w:t>
            </w:r>
          </w:p>
        </w:tc>
        <w:tc>
          <w:tcPr>
            <w:tcW w:w="1936" w:type="dxa"/>
            <w:tcBorders>
              <w:bottom w:val="single" w:sz="4" w:space="0" w:color="000000"/>
            </w:tcBorders>
          </w:tcPr>
          <w:p>
            <w:pPr>
              <w:pStyle w:val="TableParagraph"/>
              <w:spacing w:before="157"/>
              <w:ind w:left="10"/>
              <w:rPr>
                <w:sz w:val="23"/>
              </w:rPr>
            </w:pPr>
            <w:r>
              <w:rPr>
                <w:spacing w:val="-2"/>
                <w:w w:val="105"/>
                <w:sz w:val="23"/>
              </w:rPr>
              <w:t>118.33</w:t>
            </w:r>
          </w:p>
        </w:tc>
        <w:tc>
          <w:tcPr>
            <w:tcW w:w="918" w:type="dxa"/>
            <w:tcBorders>
              <w:bottom w:val="single" w:sz="4" w:space="0" w:color="000000"/>
            </w:tcBorders>
          </w:tcPr>
          <w:p>
            <w:pPr>
              <w:pStyle w:val="TableParagraph"/>
              <w:spacing w:before="157"/>
              <w:ind w:right="236"/>
              <w:jc w:val="right"/>
              <w:rPr>
                <w:sz w:val="23"/>
              </w:rPr>
            </w:pPr>
            <w:r>
              <w:rPr>
                <w:spacing w:val="-5"/>
                <w:w w:val="105"/>
                <w:sz w:val="23"/>
              </w:rPr>
              <w:t>397</w:t>
            </w:r>
          </w:p>
        </w:tc>
        <w:tc>
          <w:tcPr>
            <w:tcW w:w="1987" w:type="dxa"/>
            <w:tcBorders>
              <w:bottom w:val="single" w:sz="4" w:space="0" w:color="000000"/>
            </w:tcBorders>
          </w:tcPr>
          <w:p>
            <w:pPr>
              <w:pStyle w:val="TableParagraph"/>
              <w:rPr>
                <w:sz w:val="22"/>
              </w:rPr>
            </w:pPr>
          </w:p>
        </w:tc>
        <w:tc>
          <w:tcPr>
            <w:tcW w:w="1054" w:type="dxa"/>
            <w:tcBorders>
              <w:bottom w:val="single" w:sz="4" w:space="0" w:color="000000"/>
            </w:tcBorders>
          </w:tcPr>
          <w:p>
            <w:pPr>
              <w:pStyle w:val="TableParagraph"/>
              <w:rPr>
                <w:sz w:val="22"/>
              </w:rPr>
            </w:pPr>
          </w:p>
        </w:tc>
        <w:tc>
          <w:tcPr>
            <w:tcW w:w="1085" w:type="dxa"/>
            <w:tcBorders>
              <w:bottom w:val="single" w:sz="4" w:space="0" w:color="000000"/>
            </w:tcBorders>
          </w:tcPr>
          <w:p>
            <w:pPr>
              <w:pStyle w:val="TableParagraph"/>
              <w:rPr>
                <w:sz w:val="22"/>
              </w:rPr>
            </w:pPr>
          </w:p>
        </w:tc>
      </w:tr>
      <w:tr>
        <w:trPr>
          <w:trHeight w:val="265" w:hRule="atLeast"/>
        </w:trPr>
        <w:tc>
          <w:tcPr>
            <w:tcW w:w="2619" w:type="dxa"/>
            <w:tcBorders>
              <w:top w:val="single" w:sz="4" w:space="0" w:color="000000"/>
            </w:tcBorders>
          </w:tcPr>
          <w:p>
            <w:pPr>
              <w:pStyle w:val="TableParagraph"/>
              <w:spacing w:line="246" w:lineRule="exact"/>
              <w:ind w:left="115"/>
              <w:rPr>
                <w:sz w:val="23"/>
              </w:rPr>
            </w:pPr>
            <w:r>
              <w:rPr>
                <w:w w:val="105"/>
                <w:sz w:val="23"/>
              </w:rPr>
              <w:t>f</w:t>
            </w:r>
            <w:r>
              <w:rPr>
                <w:spacing w:val="-5"/>
                <w:w w:val="105"/>
                <w:sz w:val="23"/>
              </w:rPr>
              <w:t> </w:t>
            </w:r>
            <w:r>
              <w:rPr>
                <w:w w:val="105"/>
                <w:sz w:val="23"/>
              </w:rPr>
              <w:t>(2,</w:t>
            </w:r>
            <w:r>
              <w:rPr>
                <w:spacing w:val="-6"/>
                <w:w w:val="105"/>
                <w:sz w:val="23"/>
              </w:rPr>
              <w:t> </w:t>
            </w:r>
            <w:r>
              <w:rPr>
                <w:w w:val="105"/>
                <w:sz w:val="23"/>
              </w:rPr>
              <w:t>395)</w:t>
            </w:r>
            <w:r>
              <w:rPr>
                <w:spacing w:val="-5"/>
                <w:w w:val="105"/>
                <w:sz w:val="23"/>
              </w:rPr>
              <w:t> </w:t>
            </w:r>
            <w:r>
              <w:rPr>
                <w:w w:val="105"/>
                <w:sz w:val="23"/>
              </w:rPr>
              <w:t>=</w:t>
            </w:r>
            <w:r>
              <w:rPr>
                <w:spacing w:val="-2"/>
                <w:w w:val="105"/>
                <w:sz w:val="23"/>
              </w:rPr>
              <w:t> </w:t>
            </w:r>
            <w:r>
              <w:rPr>
                <w:w w:val="105"/>
                <w:sz w:val="23"/>
              </w:rPr>
              <w:t>2.06,</w:t>
            </w:r>
            <w:r>
              <w:rPr>
                <w:spacing w:val="-7"/>
                <w:w w:val="105"/>
                <w:sz w:val="23"/>
              </w:rPr>
              <w:t> </w:t>
            </w:r>
            <w:r>
              <w:rPr>
                <w:w w:val="105"/>
                <w:sz w:val="23"/>
              </w:rPr>
              <w:t>P</w:t>
            </w:r>
            <w:r>
              <w:rPr>
                <w:spacing w:val="-7"/>
                <w:w w:val="105"/>
                <w:sz w:val="23"/>
              </w:rPr>
              <w:t> </w:t>
            </w:r>
            <w:r>
              <w:rPr>
                <w:w w:val="105"/>
                <w:sz w:val="23"/>
              </w:rPr>
              <w:t>&lt;</w:t>
            </w:r>
            <w:r>
              <w:rPr>
                <w:spacing w:val="-3"/>
                <w:w w:val="105"/>
                <w:sz w:val="23"/>
              </w:rPr>
              <w:t> </w:t>
            </w:r>
            <w:r>
              <w:rPr>
                <w:spacing w:val="-4"/>
                <w:w w:val="105"/>
                <w:sz w:val="23"/>
              </w:rPr>
              <w:t>0.05</w:t>
            </w:r>
          </w:p>
        </w:tc>
        <w:tc>
          <w:tcPr>
            <w:tcW w:w="1936" w:type="dxa"/>
            <w:tcBorders>
              <w:top w:val="single" w:sz="4" w:space="0" w:color="000000"/>
            </w:tcBorders>
          </w:tcPr>
          <w:p>
            <w:pPr>
              <w:pStyle w:val="TableParagraph"/>
              <w:rPr>
                <w:sz w:val="18"/>
              </w:rPr>
            </w:pPr>
          </w:p>
        </w:tc>
        <w:tc>
          <w:tcPr>
            <w:tcW w:w="918" w:type="dxa"/>
            <w:tcBorders>
              <w:top w:val="single" w:sz="4" w:space="0" w:color="000000"/>
            </w:tcBorders>
          </w:tcPr>
          <w:p>
            <w:pPr>
              <w:pStyle w:val="TableParagraph"/>
              <w:rPr>
                <w:sz w:val="18"/>
              </w:rPr>
            </w:pPr>
          </w:p>
        </w:tc>
        <w:tc>
          <w:tcPr>
            <w:tcW w:w="1987" w:type="dxa"/>
            <w:tcBorders>
              <w:top w:val="single" w:sz="4" w:space="0" w:color="000000"/>
            </w:tcBorders>
          </w:tcPr>
          <w:p>
            <w:pPr>
              <w:pStyle w:val="TableParagraph"/>
              <w:rPr>
                <w:sz w:val="18"/>
              </w:rPr>
            </w:pPr>
          </w:p>
        </w:tc>
        <w:tc>
          <w:tcPr>
            <w:tcW w:w="1054" w:type="dxa"/>
            <w:tcBorders>
              <w:top w:val="single" w:sz="4" w:space="0" w:color="000000"/>
            </w:tcBorders>
          </w:tcPr>
          <w:p>
            <w:pPr>
              <w:pStyle w:val="TableParagraph"/>
              <w:rPr>
                <w:sz w:val="18"/>
              </w:rPr>
            </w:pPr>
          </w:p>
        </w:tc>
        <w:tc>
          <w:tcPr>
            <w:tcW w:w="1085" w:type="dxa"/>
            <w:tcBorders>
              <w:top w:val="single" w:sz="4" w:space="0" w:color="000000"/>
            </w:tcBorders>
          </w:tcPr>
          <w:p>
            <w:pPr>
              <w:pStyle w:val="TableParagraph"/>
              <w:rPr>
                <w:sz w:val="18"/>
              </w:rPr>
            </w:pPr>
          </w:p>
        </w:tc>
      </w:tr>
    </w:tbl>
    <w:p>
      <w:pPr>
        <w:pStyle w:val="BodyText"/>
      </w:pPr>
    </w:p>
    <w:p>
      <w:pPr>
        <w:pStyle w:val="BodyText"/>
        <w:spacing w:before="31"/>
      </w:pPr>
    </w:p>
    <w:p>
      <w:pPr>
        <w:pStyle w:val="BodyText"/>
        <w:spacing w:line="501" w:lineRule="auto"/>
        <w:ind w:left="592" w:right="1325" w:firstLine="720"/>
        <w:jc w:val="both"/>
      </w:pPr>
      <w:r>
        <w:rPr>
          <w:w w:val="105"/>
        </w:rPr>
        <w:t>Observation of Table 16</w:t>
      </w:r>
      <w:r>
        <w:rPr>
          <w:w w:val="105"/>
        </w:rPr>
        <w:t> shows that result was not significant, because P value of</w:t>
      </w:r>
      <w:r>
        <w:rPr>
          <w:spacing w:val="-13"/>
          <w:w w:val="105"/>
        </w:rPr>
        <w:t> </w:t>
      </w:r>
      <w:r>
        <w:rPr>
          <w:w w:val="105"/>
        </w:rPr>
        <w:t>0.5 observed</w:t>
      </w:r>
      <w:r>
        <w:rPr>
          <w:spacing w:val="-9"/>
          <w:w w:val="105"/>
        </w:rPr>
        <w:t> </w:t>
      </w:r>
      <w:r>
        <w:rPr>
          <w:w w:val="105"/>
        </w:rPr>
        <w:t>is</w:t>
      </w:r>
      <w:r>
        <w:rPr>
          <w:spacing w:val="-5"/>
          <w:w w:val="105"/>
        </w:rPr>
        <w:t> </w:t>
      </w:r>
      <w:r>
        <w:rPr>
          <w:w w:val="105"/>
        </w:rPr>
        <w:t>greater than</w:t>
      </w:r>
      <w:r>
        <w:rPr>
          <w:spacing w:val="-3"/>
          <w:w w:val="105"/>
        </w:rPr>
        <w:t> </w:t>
      </w:r>
      <w:r>
        <w:rPr>
          <w:w w:val="105"/>
        </w:rPr>
        <w:t>P</w:t>
      </w:r>
      <w:r>
        <w:rPr>
          <w:spacing w:val="-2"/>
          <w:w w:val="105"/>
        </w:rPr>
        <w:t> </w:t>
      </w:r>
      <w:r>
        <w:rPr>
          <w:w w:val="105"/>
        </w:rPr>
        <w:t>value</w:t>
      </w:r>
      <w:r>
        <w:rPr>
          <w:spacing w:val="-4"/>
          <w:w w:val="105"/>
        </w:rPr>
        <w:t> </w:t>
      </w:r>
      <w:r>
        <w:rPr>
          <w:w w:val="105"/>
        </w:rPr>
        <w:t>of</w:t>
      </w:r>
      <w:r>
        <w:rPr>
          <w:spacing w:val="-13"/>
          <w:w w:val="105"/>
        </w:rPr>
        <w:t> </w:t>
      </w:r>
      <w:r>
        <w:rPr>
          <w:w w:val="105"/>
        </w:rPr>
        <w:t>0.05.</w:t>
      </w:r>
      <w:r>
        <w:rPr>
          <w:spacing w:val="-7"/>
          <w:w w:val="105"/>
        </w:rPr>
        <w:t> </w:t>
      </w:r>
      <w:r>
        <w:rPr>
          <w:w w:val="105"/>
        </w:rPr>
        <w:t>The</w:t>
      </w:r>
      <w:r>
        <w:rPr>
          <w:spacing w:val="-4"/>
          <w:w w:val="105"/>
        </w:rPr>
        <w:t> </w:t>
      </w:r>
      <w:r>
        <w:rPr>
          <w:w w:val="105"/>
        </w:rPr>
        <w:t>observed</w:t>
      </w:r>
      <w:r>
        <w:rPr>
          <w:spacing w:val="-3"/>
          <w:w w:val="105"/>
        </w:rPr>
        <w:t> </w:t>
      </w:r>
      <w:r>
        <w:rPr>
          <w:w w:val="105"/>
        </w:rPr>
        <w:t>F-value</w:t>
      </w:r>
      <w:r>
        <w:rPr>
          <w:spacing w:val="-4"/>
          <w:w w:val="105"/>
        </w:rPr>
        <w:t> </w:t>
      </w:r>
      <w:r>
        <w:rPr>
          <w:w w:val="105"/>
        </w:rPr>
        <w:t>of</w:t>
      </w:r>
      <w:r>
        <w:rPr>
          <w:spacing w:val="-5"/>
          <w:w w:val="105"/>
        </w:rPr>
        <w:t> </w:t>
      </w:r>
      <w:r>
        <w:rPr>
          <w:w w:val="105"/>
        </w:rPr>
        <w:t>1.13</w:t>
      </w:r>
      <w:r>
        <w:rPr>
          <w:spacing w:val="-3"/>
          <w:w w:val="105"/>
        </w:rPr>
        <w:t> </w:t>
      </w:r>
      <w:r>
        <w:rPr>
          <w:w w:val="105"/>
        </w:rPr>
        <w:t>is</w:t>
      </w:r>
      <w:r>
        <w:rPr>
          <w:spacing w:val="-5"/>
          <w:w w:val="105"/>
        </w:rPr>
        <w:t> </w:t>
      </w:r>
      <w:r>
        <w:rPr>
          <w:w w:val="105"/>
        </w:rPr>
        <w:t>less</w:t>
      </w:r>
      <w:r>
        <w:rPr>
          <w:spacing w:val="-11"/>
          <w:w w:val="105"/>
        </w:rPr>
        <w:t> </w:t>
      </w:r>
      <w:r>
        <w:rPr>
          <w:w w:val="105"/>
        </w:rPr>
        <w:t>than the</w:t>
      </w:r>
      <w:r>
        <w:rPr>
          <w:w w:val="105"/>
        </w:rPr>
        <w:t> critical</w:t>
      </w:r>
      <w:r>
        <w:rPr>
          <w:w w:val="105"/>
        </w:rPr>
        <w:t> value</w:t>
      </w:r>
      <w:r>
        <w:rPr>
          <w:w w:val="105"/>
        </w:rPr>
        <w:t> of</w:t>
      </w:r>
      <w:r>
        <w:rPr>
          <w:w w:val="105"/>
        </w:rPr>
        <w:t> 2.06</w:t>
      </w:r>
      <w:r>
        <w:rPr>
          <w:w w:val="105"/>
        </w:rPr>
        <w:t> at</w:t>
      </w:r>
      <w:r>
        <w:rPr>
          <w:w w:val="105"/>
        </w:rPr>
        <w:t> degree</w:t>
      </w:r>
      <w:r>
        <w:rPr>
          <w:w w:val="105"/>
        </w:rPr>
        <w:t> of</w:t>
      </w:r>
      <w:r>
        <w:rPr>
          <w:w w:val="105"/>
        </w:rPr>
        <w:t> freedom</w:t>
      </w:r>
      <w:r>
        <w:rPr>
          <w:w w:val="105"/>
        </w:rPr>
        <w:t> 2,</w:t>
      </w:r>
      <w:r>
        <w:rPr>
          <w:w w:val="105"/>
        </w:rPr>
        <w:t> 395.</w:t>
      </w:r>
      <w:r>
        <w:rPr>
          <w:w w:val="105"/>
        </w:rPr>
        <w:t> This</w:t>
      </w:r>
      <w:r>
        <w:rPr>
          <w:w w:val="105"/>
        </w:rPr>
        <w:t> means</w:t>
      </w:r>
      <w:r>
        <w:rPr>
          <w:w w:val="105"/>
        </w:rPr>
        <w:t> that</w:t>
      </w:r>
      <w:r>
        <w:rPr>
          <w:w w:val="105"/>
        </w:rPr>
        <w:t> the</w:t>
      </w:r>
      <w:r>
        <w:rPr>
          <w:w w:val="105"/>
        </w:rPr>
        <w:t> null hypothesis which stated that</w:t>
      </w:r>
      <w:r>
        <w:rPr>
          <w:w w:val="105"/>
        </w:rPr>
        <w:t> age of junior secondary</w:t>
      </w:r>
      <w:r>
        <w:rPr>
          <w:w w:val="105"/>
        </w:rPr>
        <w:t> school</w:t>
      </w:r>
      <w:r>
        <w:rPr>
          <w:w w:val="105"/>
        </w:rPr>
        <w:t> students in Katsina</w:t>
      </w:r>
      <w:r>
        <w:rPr>
          <w:w w:val="105"/>
        </w:rPr>
        <w:t> State, Nigeriado</w:t>
      </w:r>
      <w:r>
        <w:rPr>
          <w:w w:val="105"/>
        </w:rPr>
        <w:t> not</w:t>
      </w:r>
      <w:r>
        <w:rPr>
          <w:w w:val="105"/>
        </w:rPr>
        <w:t> significantly</w:t>
      </w:r>
      <w:r>
        <w:rPr>
          <w:w w:val="105"/>
        </w:rPr>
        <w:t> differ</w:t>
      </w:r>
      <w:r>
        <w:rPr>
          <w:w w:val="105"/>
        </w:rPr>
        <w:t> to</w:t>
      </w:r>
      <w:r>
        <w:rPr>
          <w:w w:val="105"/>
        </w:rPr>
        <w:t> the</w:t>
      </w:r>
      <w:r>
        <w:rPr>
          <w:w w:val="105"/>
        </w:rPr>
        <w:t> practice</w:t>
      </w:r>
      <w:r>
        <w:rPr>
          <w:w w:val="105"/>
        </w:rPr>
        <w:t> of</w:t>
      </w:r>
      <w:r>
        <w:rPr>
          <w:w w:val="105"/>
        </w:rPr>
        <w:t> cholera</w:t>
      </w:r>
      <w:r>
        <w:rPr>
          <w:w w:val="105"/>
        </w:rPr>
        <w:t> prevention</w:t>
      </w:r>
      <w:r>
        <w:rPr>
          <w:w w:val="105"/>
        </w:rPr>
        <w:t> strategies</w:t>
      </w:r>
      <w:r>
        <w:rPr>
          <w:w w:val="105"/>
        </w:rPr>
        <w:t> was therefore</w:t>
      </w:r>
      <w:r>
        <w:rPr>
          <w:w w:val="105"/>
        </w:rPr>
        <w:t> retained</w:t>
      </w:r>
      <w:r>
        <w:rPr>
          <w:w w:val="105"/>
        </w:rPr>
        <w:t> This</w:t>
      </w:r>
      <w:r>
        <w:rPr>
          <w:w w:val="105"/>
        </w:rPr>
        <w:t> means</w:t>
      </w:r>
      <w:r>
        <w:rPr>
          <w:spacing w:val="40"/>
          <w:w w:val="105"/>
        </w:rPr>
        <w:t> </w:t>
      </w:r>
      <w:r>
        <w:rPr>
          <w:w w:val="105"/>
        </w:rPr>
        <w:t>that</w:t>
      </w:r>
      <w:r>
        <w:rPr>
          <w:w w:val="105"/>
        </w:rPr>
        <w:t> there</w:t>
      </w:r>
      <w:r>
        <w:rPr>
          <w:w w:val="105"/>
        </w:rPr>
        <w:t> is</w:t>
      </w:r>
      <w:r>
        <w:rPr>
          <w:w w:val="105"/>
        </w:rPr>
        <w:t> no</w:t>
      </w:r>
      <w:r>
        <w:rPr>
          <w:w w:val="105"/>
        </w:rPr>
        <w:t> significant</w:t>
      </w:r>
      <w:r>
        <w:rPr>
          <w:w w:val="105"/>
        </w:rPr>
        <w:t> different</w:t>
      </w:r>
      <w:r>
        <w:rPr>
          <w:w w:val="105"/>
        </w:rPr>
        <w:t> in</w:t>
      </w:r>
      <w:r>
        <w:rPr>
          <w:w w:val="105"/>
        </w:rPr>
        <w:t> the</w:t>
      </w:r>
      <w:r>
        <w:rPr>
          <w:w w:val="105"/>
        </w:rPr>
        <w:t> practice</w:t>
      </w:r>
      <w:r>
        <w:rPr>
          <w:w w:val="105"/>
        </w:rPr>
        <w:t> of cholera</w:t>
      </w:r>
      <w:r>
        <w:rPr>
          <w:w w:val="105"/>
        </w:rPr>
        <w:t> prevention</w:t>
      </w:r>
      <w:r>
        <w:rPr>
          <w:w w:val="105"/>
        </w:rPr>
        <w:t> strategies among</w:t>
      </w:r>
      <w:r>
        <w:rPr>
          <w:w w:val="105"/>
        </w:rPr>
        <w:t> junior secondary school</w:t>
      </w:r>
      <w:r>
        <w:rPr>
          <w:w w:val="105"/>
        </w:rPr>
        <w:t> students in</w:t>
      </w:r>
      <w:r>
        <w:rPr>
          <w:w w:val="105"/>
        </w:rPr>
        <w:t> Katsina</w:t>
      </w:r>
      <w:r>
        <w:rPr>
          <w:w w:val="105"/>
        </w:rPr>
        <w:t> State Nigeria base on age</w:t>
      </w:r>
    </w:p>
    <w:p>
      <w:pPr>
        <w:spacing w:after="0" w:line="501" w:lineRule="auto"/>
        <w:jc w:val="both"/>
        <w:sectPr>
          <w:pgSz w:w="12240" w:h="15840"/>
          <w:pgMar w:header="0" w:footer="1075" w:top="1360" w:bottom="1260" w:left="1280" w:right="540"/>
        </w:sectPr>
      </w:pPr>
    </w:p>
    <w:p>
      <w:pPr>
        <w:pStyle w:val="BodyText"/>
        <w:spacing w:line="247" w:lineRule="auto" w:before="82" w:after="12"/>
        <w:ind w:left="592" w:right="1338"/>
      </w:pPr>
      <w:r>
        <w:rPr>
          <w:b/>
          <w:w w:val="105"/>
        </w:rPr>
        <w:t>Table 17:</w:t>
      </w:r>
      <w:r>
        <w:rPr>
          <w:b/>
          <w:w w:val="105"/>
        </w:rPr>
        <w:t> </w:t>
      </w:r>
      <w:r>
        <w:rPr>
          <w:w w:val="105"/>
        </w:rPr>
        <w:t>Analysis of</w:t>
      </w:r>
      <w:r>
        <w:rPr>
          <w:w w:val="105"/>
        </w:rPr>
        <w:t> Variance on practice of cholera</w:t>
      </w:r>
      <w:r>
        <w:rPr>
          <w:w w:val="105"/>
        </w:rPr>
        <w:t> prevention strategies according to their class</w:t>
      </w:r>
    </w:p>
    <w:tbl>
      <w:tblPr>
        <w:tblW w:w="0" w:type="auto"/>
        <w:jc w:val="left"/>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4"/>
        <w:gridCol w:w="2039"/>
        <w:gridCol w:w="908"/>
        <w:gridCol w:w="1902"/>
        <w:gridCol w:w="786"/>
        <w:gridCol w:w="1080"/>
      </w:tblGrid>
      <w:tr>
        <w:trPr>
          <w:trHeight w:val="566" w:hRule="atLeast"/>
        </w:trPr>
        <w:tc>
          <w:tcPr>
            <w:tcW w:w="1954" w:type="dxa"/>
            <w:tcBorders>
              <w:top w:val="single" w:sz="4" w:space="0" w:color="000000"/>
              <w:bottom w:val="single" w:sz="4" w:space="0" w:color="000000"/>
            </w:tcBorders>
          </w:tcPr>
          <w:p>
            <w:pPr>
              <w:pStyle w:val="TableParagraph"/>
              <w:spacing w:before="7"/>
              <w:ind w:left="107"/>
              <w:rPr>
                <w:b/>
                <w:sz w:val="23"/>
              </w:rPr>
            </w:pPr>
            <w:r>
              <w:rPr>
                <w:b/>
                <w:spacing w:val="-2"/>
                <w:w w:val="105"/>
                <w:sz w:val="23"/>
              </w:rPr>
              <w:t>Variable</w:t>
            </w:r>
          </w:p>
        </w:tc>
        <w:tc>
          <w:tcPr>
            <w:tcW w:w="2039" w:type="dxa"/>
            <w:tcBorders>
              <w:top w:val="single" w:sz="4" w:space="0" w:color="000000"/>
              <w:bottom w:val="single" w:sz="4" w:space="0" w:color="000000"/>
            </w:tcBorders>
          </w:tcPr>
          <w:p>
            <w:pPr>
              <w:pStyle w:val="TableParagraph"/>
              <w:spacing w:before="7"/>
              <w:ind w:left="243"/>
              <w:rPr>
                <w:b/>
                <w:sz w:val="23"/>
              </w:rPr>
            </w:pPr>
            <w:r>
              <w:rPr>
                <w:b/>
                <w:w w:val="105"/>
                <w:sz w:val="23"/>
              </w:rPr>
              <w:t>Sum</w:t>
            </w:r>
            <w:r>
              <w:rPr>
                <w:b/>
                <w:spacing w:val="-11"/>
                <w:w w:val="105"/>
                <w:sz w:val="23"/>
              </w:rPr>
              <w:t> </w:t>
            </w:r>
            <w:r>
              <w:rPr>
                <w:b/>
                <w:w w:val="105"/>
                <w:sz w:val="23"/>
              </w:rPr>
              <w:t>of</w:t>
            </w:r>
            <w:r>
              <w:rPr>
                <w:b/>
                <w:spacing w:val="-1"/>
                <w:w w:val="105"/>
                <w:sz w:val="23"/>
              </w:rPr>
              <w:t> </w:t>
            </w:r>
            <w:r>
              <w:rPr>
                <w:b/>
                <w:spacing w:val="-2"/>
                <w:w w:val="105"/>
                <w:sz w:val="23"/>
              </w:rPr>
              <w:t>Squares</w:t>
            </w:r>
          </w:p>
        </w:tc>
        <w:tc>
          <w:tcPr>
            <w:tcW w:w="908" w:type="dxa"/>
            <w:tcBorders>
              <w:top w:val="single" w:sz="4" w:space="0" w:color="000000"/>
              <w:bottom w:val="single" w:sz="4" w:space="0" w:color="000000"/>
            </w:tcBorders>
          </w:tcPr>
          <w:p>
            <w:pPr>
              <w:pStyle w:val="TableParagraph"/>
              <w:spacing w:before="7"/>
              <w:ind w:left="185"/>
              <w:rPr>
                <w:b/>
                <w:sz w:val="23"/>
              </w:rPr>
            </w:pPr>
            <w:r>
              <w:rPr>
                <w:b/>
                <w:spacing w:val="-5"/>
                <w:w w:val="105"/>
                <w:sz w:val="23"/>
              </w:rPr>
              <w:t>Df</w:t>
            </w:r>
          </w:p>
        </w:tc>
        <w:tc>
          <w:tcPr>
            <w:tcW w:w="1902" w:type="dxa"/>
            <w:tcBorders>
              <w:top w:val="single" w:sz="4" w:space="0" w:color="000000"/>
              <w:bottom w:val="single" w:sz="4" w:space="0" w:color="000000"/>
            </w:tcBorders>
          </w:tcPr>
          <w:p>
            <w:pPr>
              <w:pStyle w:val="TableParagraph"/>
              <w:spacing w:before="7"/>
              <w:ind w:left="358"/>
              <w:rPr>
                <w:b/>
                <w:sz w:val="23"/>
              </w:rPr>
            </w:pPr>
            <w:r>
              <w:rPr>
                <w:b/>
                <w:sz w:val="23"/>
              </w:rPr>
              <w:t>Mean</w:t>
            </w:r>
            <w:r>
              <w:rPr>
                <w:b/>
                <w:spacing w:val="16"/>
                <w:sz w:val="23"/>
              </w:rPr>
              <w:t> </w:t>
            </w:r>
            <w:r>
              <w:rPr>
                <w:b/>
                <w:spacing w:val="-2"/>
                <w:sz w:val="23"/>
              </w:rPr>
              <w:t>Square</w:t>
            </w:r>
          </w:p>
        </w:tc>
        <w:tc>
          <w:tcPr>
            <w:tcW w:w="786" w:type="dxa"/>
            <w:tcBorders>
              <w:top w:val="single" w:sz="4" w:space="0" w:color="000000"/>
              <w:bottom w:val="single" w:sz="4" w:space="0" w:color="000000"/>
            </w:tcBorders>
          </w:tcPr>
          <w:p>
            <w:pPr>
              <w:pStyle w:val="TableParagraph"/>
              <w:spacing w:before="7"/>
              <w:ind w:left="170"/>
              <w:rPr>
                <w:b/>
                <w:sz w:val="23"/>
              </w:rPr>
            </w:pPr>
            <w:r>
              <w:rPr>
                <w:b/>
                <w:spacing w:val="-10"/>
                <w:w w:val="105"/>
                <w:sz w:val="23"/>
              </w:rPr>
              <w:t>F</w:t>
            </w:r>
          </w:p>
        </w:tc>
        <w:tc>
          <w:tcPr>
            <w:tcW w:w="1080" w:type="dxa"/>
            <w:tcBorders>
              <w:top w:val="single" w:sz="4" w:space="0" w:color="000000"/>
              <w:bottom w:val="single" w:sz="4" w:space="0" w:color="000000"/>
            </w:tcBorders>
          </w:tcPr>
          <w:p>
            <w:pPr>
              <w:pStyle w:val="TableParagraph"/>
              <w:spacing w:before="7"/>
              <w:ind w:left="191"/>
              <w:rPr>
                <w:b/>
                <w:sz w:val="23"/>
              </w:rPr>
            </w:pPr>
            <w:r>
              <w:rPr>
                <w:b/>
                <w:sz w:val="23"/>
              </w:rPr>
              <w:t>P-</w:t>
            </w:r>
            <w:r>
              <w:rPr>
                <w:b/>
                <w:spacing w:val="-2"/>
                <w:sz w:val="23"/>
              </w:rPr>
              <w:t>value</w:t>
            </w:r>
          </w:p>
        </w:tc>
      </w:tr>
      <w:tr>
        <w:trPr>
          <w:trHeight w:val="415" w:hRule="atLeast"/>
        </w:trPr>
        <w:tc>
          <w:tcPr>
            <w:tcW w:w="1954" w:type="dxa"/>
            <w:tcBorders>
              <w:top w:val="single" w:sz="4" w:space="0" w:color="000000"/>
            </w:tcBorders>
          </w:tcPr>
          <w:p>
            <w:pPr>
              <w:pStyle w:val="TableParagraph"/>
              <w:ind w:left="107"/>
              <w:rPr>
                <w:sz w:val="23"/>
              </w:rPr>
            </w:pPr>
            <w:r>
              <w:rPr>
                <w:sz w:val="23"/>
              </w:rPr>
              <w:t>Between</w:t>
            </w:r>
            <w:r>
              <w:rPr>
                <w:spacing w:val="24"/>
                <w:sz w:val="23"/>
              </w:rPr>
              <w:t> </w:t>
            </w:r>
            <w:r>
              <w:rPr>
                <w:spacing w:val="-2"/>
                <w:sz w:val="23"/>
              </w:rPr>
              <w:t>Groups</w:t>
            </w:r>
          </w:p>
        </w:tc>
        <w:tc>
          <w:tcPr>
            <w:tcW w:w="2039" w:type="dxa"/>
            <w:tcBorders>
              <w:top w:val="single" w:sz="4" w:space="0" w:color="000000"/>
            </w:tcBorders>
          </w:tcPr>
          <w:p>
            <w:pPr>
              <w:pStyle w:val="TableParagraph"/>
              <w:ind w:left="358"/>
              <w:rPr>
                <w:sz w:val="23"/>
              </w:rPr>
            </w:pPr>
            <w:r>
              <w:rPr>
                <w:spacing w:val="-2"/>
                <w:w w:val="105"/>
                <w:sz w:val="23"/>
              </w:rPr>
              <w:t>18.11</w:t>
            </w:r>
          </w:p>
        </w:tc>
        <w:tc>
          <w:tcPr>
            <w:tcW w:w="908" w:type="dxa"/>
            <w:tcBorders>
              <w:top w:val="single" w:sz="4" w:space="0" w:color="000000"/>
            </w:tcBorders>
          </w:tcPr>
          <w:p>
            <w:pPr>
              <w:pStyle w:val="TableParagraph"/>
              <w:ind w:right="69"/>
              <w:jc w:val="center"/>
              <w:rPr>
                <w:sz w:val="23"/>
              </w:rPr>
            </w:pPr>
            <w:r>
              <w:rPr>
                <w:spacing w:val="-10"/>
                <w:w w:val="105"/>
                <w:sz w:val="23"/>
              </w:rPr>
              <w:t>2</w:t>
            </w:r>
          </w:p>
        </w:tc>
        <w:tc>
          <w:tcPr>
            <w:tcW w:w="1902" w:type="dxa"/>
            <w:tcBorders>
              <w:top w:val="single" w:sz="4" w:space="0" w:color="000000"/>
            </w:tcBorders>
          </w:tcPr>
          <w:p>
            <w:pPr>
              <w:pStyle w:val="TableParagraph"/>
              <w:ind w:left="358"/>
              <w:rPr>
                <w:sz w:val="23"/>
              </w:rPr>
            </w:pPr>
            <w:r>
              <w:rPr>
                <w:spacing w:val="-4"/>
                <w:w w:val="105"/>
                <w:sz w:val="23"/>
              </w:rPr>
              <w:t>1.01</w:t>
            </w:r>
          </w:p>
        </w:tc>
        <w:tc>
          <w:tcPr>
            <w:tcW w:w="786" w:type="dxa"/>
            <w:tcBorders>
              <w:top w:val="single" w:sz="4" w:space="0" w:color="000000"/>
            </w:tcBorders>
          </w:tcPr>
          <w:p>
            <w:pPr>
              <w:pStyle w:val="TableParagraph"/>
              <w:ind w:left="170"/>
              <w:rPr>
                <w:sz w:val="23"/>
              </w:rPr>
            </w:pPr>
            <w:r>
              <w:rPr>
                <w:spacing w:val="-4"/>
                <w:w w:val="105"/>
                <w:sz w:val="23"/>
              </w:rPr>
              <w:t>1.71</w:t>
            </w:r>
          </w:p>
        </w:tc>
        <w:tc>
          <w:tcPr>
            <w:tcW w:w="1080" w:type="dxa"/>
            <w:tcBorders>
              <w:top w:val="single" w:sz="4" w:space="0" w:color="000000"/>
            </w:tcBorders>
          </w:tcPr>
          <w:p>
            <w:pPr>
              <w:pStyle w:val="TableParagraph"/>
              <w:ind w:left="191"/>
              <w:rPr>
                <w:sz w:val="23"/>
              </w:rPr>
            </w:pPr>
            <w:r>
              <w:rPr>
                <w:spacing w:val="-5"/>
                <w:w w:val="105"/>
                <w:sz w:val="23"/>
              </w:rPr>
              <w:t>0.1</w:t>
            </w:r>
          </w:p>
        </w:tc>
      </w:tr>
      <w:tr>
        <w:trPr>
          <w:trHeight w:val="572" w:hRule="atLeast"/>
        </w:trPr>
        <w:tc>
          <w:tcPr>
            <w:tcW w:w="1954" w:type="dxa"/>
          </w:tcPr>
          <w:p>
            <w:pPr>
              <w:pStyle w:val="TableParagraph"/>
              <w:spacing w:before="146"/>
              <w:ind w:left="107"/>
              <w:rPr>
                <w:sz w:val="23"/>
              </w:rPr>
            </w:pPr>
            <w:r>
              <w:rPr>
                <w:sz w:val="23"/>
              </w:rPr>
              <w:t>Within</w:t>
            </w:r>
            <w:r>
              <w:rPr>
                <w:spacing w:val="17"/>
                <w:sz w:val="23"/>
              </w:rPr>
              <w:t> </w:t>
            </w:r>
            <w:r>
              <w:rPr>
                <w:spacing w:val="-2"/>
                <w:sz w:val="23"/>
              </w:rPr>
              <w:t>Group</w:t>
            </w:r>
          </w:p>
        </w:tc>
        <w:tc>
          <w:tcPr>
            <w:tcW w:w="2039" w:type="dxa"/>
          </w:tcPr>
          <w:p>
            <w:pPr>
              <w:pStyle w:val="TableParagraph"/>
              <w:spacing w:before="146"/>
              <w:ind w:left="358"/>
              <w:rPr>
                <w:sz w:val="23"/>
              </w:rPr>
            </w:pPr>
            <w:r>
              <w:rPr>
                <w:spacing w:val="-2"/>
                <w:w w:val="105"/>
                <w:sz w:val="23"/>
              </w:rPr>
              <w:t>91.05</w:t>
            </w:r>
          </w:p>
        </w:tc>
        <w:tc>
          <w:tcPr>
            <w:tcW w:w="908" w:type="dxa"/>
          </w:tcPr>
          <w:p>
            <w:pPr>
              <w:pStyle w:val="TableParagraph"/>
              <w:spacing w:before="146"/>
              <w:ind w:left="185"/>
              <w:rPr>
                <w:sz w:val="23"/>
              </w:rPr>
            </w:pPr>
            <w:r>
              <w:rPr>
                <w:spacing w:val="-5"/>
                <w:w w:val="105"/>
                <w:sz w:val="23"/>
              </w:rPr>
              <w:t>395</w:t>
            </w:r>
          </w:p>
        </w:tc>
        <w:tc>
          <w:tcPr>
            <w:tcW w:w="1902" w:type="dxa"/>
          </w:tcPr>
          <w:p>
            <w:pPr>
              <w:pStyle w:val="TableParagraph"/>
              <w:spacing w:before="146"/>
              <w:ind w:left="358"/>
              <w:rPr>
                <w:sz w:val="23"/>
              </w:rPr>
            </w:pPr>
            <w:r>
              <w:rPr>
                <w:spacing w:val="-4"/>
                <w:w w:val="105"/>
                <w:sz w:val="23"/>
              </w:rPr>
              <w:t>1.53</w:t>
            </w:r>
          </w:p>
        </w:tc>
        <w:tc>
          <w:tcPr>
            <w:tcW w:w="786" w:type="dxa"/>
          </w:tcPr>
          <w:p>
            <w:pPr>
              <w:pStyle w:val="TableParagraph"/>
              <w:rPr>
                <w:sz w:val="22"/>
              </w:rPr>
            </w:pPr>
          </w:p>
        </w:tc>
        <w:tc>
          <w:tcPr>
            <w:tcW w:w="1080" w:type="dxa"/>
          </w:tcPr>
          <w:p>
            <w:pPr>
              <w:pStyle w:val="TableParagraph"/>
              <w:rPr>
                <w:sz w:val="22"/>
              </w:rPr>
            </w:pPr>
          </w:p>
        </w:tc>
      </w:tr>
      <w:tr>
        <w:trPr>
          <w:trHeight w:val="423" w:hRule="atLeast"/>
        </w:trPr>
        <w:tc>
          <w:tcPr>
            <w:tcW w:w="1954" w:type="dxa"/>
          </w:tcPr>
          <w:p>
            <w:pPr>
              <w:pStyle w:val="TableParagraph"/>
              <w:spacing w:line="246" w:lineRule="exact" w:before="157"/>
              <w:ind w:left="107"/>
              <w:rPr>
                <w:sz w:val="23"/>
              </w:rPr>
            </w:pPr>
            <w:r>
              <w:rPr>
                <w:spacing w:val="-2"/>
                <w:w w:val="105"/>
                <w:sz w:val="23"/>
              </w:rPr>
              <w:t>Total</w:t>
            </w:r>
          </w:p>
        </w:tc>
        <w:tc>
          <w:tcPr>
            <w:tcW w:w="2039" w:type="dxa"/>
          </w:tcPr>
          <w:p>
            <w:pPr>
              <w:pStyle w:val="TableParagraph"/>
              <w:spacing w:line="246" w:lineRule="exact" w:before="157"/>
              <w:ind w:left="243"/>
              <w:rPr>
                <w:sz w:val="23"/>
              </w:rPr>
            </w:pPr>
            <w:r>
              <w:rPr>
                <w:spacing w:val="-2"/>
                <w:w w:val="105"/>
                <w:sz w:val="23"/>
              </w:rPr>
              <w:t>109.16</w:t>
            </w:r>
          </w:p>
        </w:tc>
        <w:tc>
          <w:tcPr>
            <w:tcW w:w="908" w:type="dxa"/>
          </w:tcPr>
          <w:p>
            <w:pPr>
              <w:pStyle w:val="TableParagraph"/>
              <w:spacing w:line="246" w:lineRule="exact" w:before="157"/>
              <w:ind w:left="185"/>
              <w:rPr>
                <w:sz w:val="23"/>
              </w:rPr>
            </w:pPr>
            <w:r>
              <w:rPr>
                <w:spacing w:val="-5"/>
                <w:w w:val="105"/>
                <w:sz w:val="23"/>
              </w:rPr>
              <w:t>397</w:t>
            </w:r>
          </w:p>
        </w:tc>
        <w:tc>
          <w:tcPr>
            <w:tcW w:w="1902" w:type="dxa"/>
          </w:tcPr>
          <w:p>
            <w:pPr>
              <w:pStyle w:val="TableParagraph"/>
              <w:rPr>
                <w:sz w:val="22"/>
              </w:rPr>
            </w:pPr>
          </w:p>
        </w:tc>
        <w:tc>
          <w:tcPr>
            <w:tcW w:w="786" w:type="dxa"/>
          </w:tcPr>
          <w:p>
            <w:pPr>
              <w:pStyle w:val="TableParagraph"/>
              <w:rPr>
                <w:sz w:val="22"/>
              </w:rPr>
            </w:pPr>
          </w:p>
        </w:tc>
        <w:tc>
          <w:tcPr>
            <w:tcW w:w="1080" w:type="dxa"/>
          </w:tcPr>
          <w:p>
            <w:pPr>
              <w:pStyle w:val="TableParagraph"/>
              <w:rPr>
                <w:sz w:val="22"/>
              </w:rPr>
            </w:pPr>
          </w:p>
        </w:tc>
      </w:tr>
    </w:tbl>
    <w:p>
      <w:pPr>
        <w:pStyle w:val="BodyText"/>
        <w:spacing w:before="44"/>
        <w:rPr>
          <w:sz w:val="20"/>
        </w:rPr>
      </w:pPr>
      <w:r>
        <w:rPr/>
        <mc:AlternateContent>
          <mc:Choice Requires="wps">
            <w:drawing>
              <wp:anchor distT="0" distB="0" distL="0" distR="0" allowOverlap="1" layoutInCell="1" locked="0" behindDoc="1" simplePos="0" relativeHeight="487600128">
                <wp:simplePos x="0" y="0"/>
                <wp:positionH relativeFrom="page">
                  <wp:posOffset>1111605</wp:posOffset>
                </wp:positionH>
                <wp:positionV relativeFrom="paragraph">
                  <wp:posOffset>189356</wp:posOffset>
                </wp:positionV>
                <wp:extent cx="5513070" cy="508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513070" cy="5080"/>
                        </a:xfrm>
                        <a:custGeom>
                          <a:avLst/>
                          <a:gdLst/>
                          <a:ahLst/>
                          <a:cxnLst/>
                          <a:rect l="l" t="t" r="r" b="b"/>
                          <a:pathLst>
                            <a:path w="5513070" h="5080">
                              <a:moveTo>
                                <a:pt x="5512625" y="0"/>
                              </a:moveTo>
                              <a:lnTo>
                                <a:pt x="5512625" y="0"/>
                              </a:lnTo>
                              <a:lnTo>
                                <a:pt x="0" y="0"/>
                              </a:lnTo>
                              <a:lnTo>
                                <a:pt x="0" y="4572"/>
                              </a:lnTo>
                              <a:lnTo>
                                <a:pt x="5512625" y="4572"/>
                              </a:lnTo>
                              <a:lnTo>
                                <a:pt x="55126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14.909972pt;width:434.065021pt;height:.36pt;mso-position-horizontal-relative:page;mso-position-vertical-relative:paragraph;z-index:-15716352;mso-wrap-distance-left:0;mso-wrap-distance-right:0" id="docshape29" filled="true" fillcolor="#000000" stroked="false">
                <v:fill type="solid"/>
                <w10:wrap type="topAndBottom"/>
              </v:rect>
            </w:pict>
          </mc:Fallback>
        </mc:AlternateContent>
      </w:r>
    </w:p>
    <w:p>
      <w:pPr>
        <w:pStyle w:val="BodyText"/>
        <w:spacing w:before="1"/>
        <w:ind w:left="592"/>
      </w:pPr>
      <w:r>
        <w:rPr>
          <w:w w:val="105"/>
        </w:rPr>
        <w:t>f</w:t>
      </w:r>
      <w:r>
        <w:rPr>
          <w:spacing w:val="-5"/>
          <w:w w:val="105"/>
        </w:rPr>
        <w:t> </w:t>
      </w:r>
      <w:r>
        <w:rPr>
          <w:w w:val="105"/>
        </w:rPr>
        <w:t>(2,</w:t>
      </w:r>
      <w:r>
        <w:rPr>
          <w:spacing w:val="-6"/>
          <w:w w:val="105"/>
        </w:rPr>
        <w:t> </w:t>
      </w:r>
      <w:r>
        <w:rPr>
          <w:w w:val="105"/>
        </w:rPr>
        <w:t>395)</w:t>
      </w:r>
      <w:r>
        <w:rPr>
          <w:spacing w:val="-5"/>
          <w:w w:val="105"/>
        </w:rPr>
        <w:t> </w:t>
      </w:r>
      <w:r>
        <w:rPr>
          <w:w w:val="105"/>
        </w:rPr>
        <w:t>=</w:t>
      </w:r>
      <w:r>
        <w:rPr>
          <w:spacing w:val="-2"/>
          <w:w w:val="105"/>
        </w:rPr>
        <w:t> </w:t>
      </w:r>
      <w:r>
        <w:rPr>
          <w:w w:val="105"/>
        </w:rPr>
        <w:t>2.06,</w:t>
      </w:r>
      <w:r>
        <w:rPr>
          <w:spacing w:val="-7"/>
          <w:w w:val="105"/>
        </w:rPr>
        <w:t> </w:t>
      </w:r>
      <w:r>
        <w:rPr>
          <w:w w:val="105"/>
        </w:rPr>
        <w:t>P</w:t>
      </w:r>
      <w:r>
        <w:rPr>
          <w:spacing w:val="-7"/>
          <w:w w:val="105"/>
        </w:rPr>
        <w:t> </w:t>
      </w:r>
      <w:r>
        <w:rPr>
          <w:w w:val="105"/>
        </w:rPr>
        <w:t>&lt;</w:t>
      </w:r>
      <w:r>
        <w:rPr>
          <w:spacing w:val="-3"/>
          <w:w w:val="105"/>
        </w:rPr>
        <w:t> </w:t>
      </w:r>
      <w:r>
        <w:rPr>
          <w:spacing w:val="-4"/>
          <w:w w:val="105"/>
        </w:rPr>
        <w:t>0.05</w:t>
      </w:r>
    </w:p>
    <w:p>
      <w:pPr>
        <w:pStyle w:val="BodyText"/>
      </w:pPr>
    </w:p>
    <w:p>
      <w:pPr>
        <w:pStyle w:val="BodyText"/>
        <w:spacing w:before="35"/>
      </w:pPr>
    </w:p>
    <w:p>
      <w:pPr>
        <w:pStyle w:val="BodyText"/>
        <w:spacing w:line="501" w:lineRule="auto"/>
        <w:ind w:left="592" w:right="1325" w:firstLine="720"/>
        <w:jc w:val="both"/>
      </w:pPr>
      <w:r>
        <w:rPr>
          <w:w w:val="105"/>
        </w:rPr>
        <w:t>Observation of Table 17 shows that result was not significant, because P value of</w:t>
      </w:r>
      <w:r>
        <w:rPr>
          <w:spacing w:val="-13"/>
          <w:w w:val="105"/>
        </w:rPr>
        <w:t> </w:t>
      </w:r>
      <w:r>
        <w:rPr>
          <w:w w:val="105"/>
        </w:rPr>
        <w:t>0.1 observed</w:t>
      </w:r>
      <w:r>
        <w:rPr>
          <w:spacing w:val="-9"/>
          <w:w w:val="105"/>
        </w:rPr>
        <w:t> </w:t>
      </w:r>
      <w:r>
        <w:rPr>
          <w:w w:val="105"/>
        </w:rPr>
        <w:t>is</w:t>
      </w:r>
      <w:r>
        <w:rPr>
          <w:spacing w:val="-6"/>
          <w:w w:val="105"/>
        </w:rPr>
        <w:t> </w:t>
      </w:r>
      <w:r>
        <w:rPr>
          <w:w w:val="105"/>
        </w:rPr>
        <w:t>greater than</w:t>
      </w:r>
      <w:r>
        <w:rPr>
          <w:spacing w:val="-3"/>
          <w:w w:val="105"/>
        </w:rPr>
        <w:t> </w:t>
      </w:r>
      <w:r>
        <w:rPr>
          <w:w w:val="105"/>
        </w:rPr>
        <w:t>P</w:t>
      </w:r>
      <w:r>
        <w:rPr>
          <w:spacing w:val="-2"/>
          <w:w w:val="105"/>
        </w:rPr>
        <w:t> </w:t>
      </w:r>
      <w:r>
        <w:rPr>
          <w:w w:val="105"/>
        </w:rPr>
        <w:t>value</w:t>
      </w:r>
      <w:r>
        <w:rPr>
          <w:spacing w:val="-4"/>
          <w:w w:val="105"/>
        </w:rPr>
        <w:t> </w:t>
      </w:r>
      <w:r>
        <w:rPr>
          <w:w w:val="105"/>
        </w:rPr>
        <w:t>of</w:t>
      </w:r>
      <w:r>
        <w:rPr>
          <w:spacing w:val="-13"/>
          <w:w w:val="105"/>
        </w:rPr>
        <w:t> </w:t>
      </w:r>
      <w:r>
        <w:rPr>
          <w:w w:val="105"/>
        </w:rPr>
        <w:t>0.05.</w:t>
      </w:r>
      <w:r>
        <w:rPr>
          <w:spacing w:val="-8"/>
          <w:w w:val="105"/>
        </w:rPr>
        <w:t> </w:t>
      </w:r>
      <w:r>
        <w:rPr>
          <w:w w:val="105"/>
        </w:rPr>
        <w:t>The</w:t>
      </w:r>
      <w:r>
        <w:rPr>
          <w:spacing w:val="-4"/>
          <w:w w:val="105"/>
        </w:rPr>
        <w:t> </w:t>
      </w:r>
      <w:r>
        <w:rPr>
          <w:w w:val="105"/>
        </w:rPr>
        <w:t>observed</w:t>
      </w:r>
      <w:r>
        <w:rPr>
          <w:spacing w:val="-3"/>
          <w:w w:val="105"/>
        </w:rPr>
        <w:t> </w:t>
      </w:r>
      <w:r>
        <w:rPr>
          <w:w w:val="105"/>
        </w:rPr>
        <w:t>F-value</w:t>
      </w:r>
      <w:r>
        <w:rPr>
          <w:spacing w:val="-4"/>
          <w:w w:val="105"/>
        </w:rPr>
        <w:t> </w:t>
      </w:r>
      <w:r>
        <w:rPr>
          <w:w w:val="105"/>
        </w:rPr>
        <w:t>of</w:t>
      </w:r>
      <w:r>
        <w:rPr>
          <w:spacing w:val="-6"/>
          <w:w w:val="105"/>
        </w:rPr>
        <w:t> </w:t>
      </w:r>
      <w:r>
        <w:rPr>
          <w:w w:val="105"/>
        </w:rPr>
        <w:t>1.71 is</w:t>
      </w:r>
      <w:r>
        <w:rPr>
          <w:spacing w:val="-6"/>
          <w:w w:val="105"/>
        </w:rPr>
        <w:t> </w:t>
      </w:r>
      <w:r>
        <w:rPr>
          <w:w w:val="105"/>
        </w:rPr>
        <w:t>less</w:t>
      </w:r>
      <w:r>
        <w:rPr>
          <w:spacing w:val="-11"/>
          <w:w w:val="105"/>
        </w:rPr>
        <w:t> </w:t>
      </w:r>
      <w:r>
        <w:rPr>
          <w:w w:val="105"/>
        </w:rPr>
        <w:t>than the</w:t>
      </w:r>
      <w:r>
        <w:rPr>
          <w:w w:val="105"/>
        </w:rPr>
        <w:t> critical</w:t>
      </w:r>
      <w:r>
        <w:rPr>
          <w:w w:val="105"/>
        </w:rPr>
        <w:t> value</w:t>
      </w:r>
      <w:r>
        <w:rPr>
          <w:w w:val="105"/>
        </w:rPr>
        <w:t> of</w:t>
      </w:r>
      <w:r>
        <w:rPr>
          <w:w w:val="105"/>
        </w:rPr>
        <w:t> 2.06</w:t>
      </w:r>
      <w:r>
        <w:rPr>
          <w:w w:val="105"/>
        </w:rPr>
        <w:t> at</w:t>
      </w:r>
      <w:r>
        <w:rPr>
          <w:w w:val="105"/>
        </w:rPr>
        <w:t> degree</w:t>
      </w:r>
      <w:r>
        <w:rPr>
          <w:w w:val="105"/>
        </w:rPr>
        <w:t> of</w:t>
      </w:r>
      <w:r>
        <w:rPr>
          <w:w w:val="105"/>
        </w:rPr>
        <w:t> freedom</w:t>
      </w:r>
      <w:r>
        <w:rPr>
          <w:w w:val="105"/>
        </w:rPr>
        <w:t> 2,</w:t>
      </w:r>
      <w:r>
        <w:rPr>
          <w:w w:val="105"/>
        </w:rPr>
        <w:t> 395.</w:t>
      </w:r>
      <w:r>
        <w:rPr>
          <w:w w:val="105"/>
        </w:rPr>
        <w:t> This</w:t>
      </w:r>
      <w:r>
        <w:rPr>
          <w:w w:val="105"/>
        </w:rPr>
        <w:t> means</w:t>
      </w:r>
      <w:r>
        <w:rPr>
          <w:w w:val="105"/>
        </w:rPr>
        <w:t> that</w:t>
      </w:r>
      <w:r>
        <w:rPr>
          <w:w w:val="105"/>
        </w:rPr>
        <w:t> the</w:t>
      </w:r>
      <w:r>
        <w:rPr>
          <w:w w:val="105"/>
        </w:rPr>
        <w:t> null hypothesis which stated that class of</w:t>
      </w:r>
      <w:r>
        <w:rPr>
          <w:spacing w:val="-1"/>
          <w:w w:val="105"/>
        </w:rPr>
        <w:t> </w:t>
      </w:r>
      <w:r>
        <w:rPr>
          <w:w w:val="105"/>
        </w:rPr>
        <w:t>junior secondary school students</w:t>
      </w:r>
      <w:r>
        <w:rPr>
          <w:spacing w:val="-1"/>
          <w:w w:val="105"/>
        </w:rPr>
        <w:t> </w:t>
      </w:r>
      <w:r>
        <w:rPr>
          <w:w w:val="105"/>
        </w:rPr>
        <w:t>in Katsina State, Nigeriado</w:t>
      </w:r>
      <w:r>
        <w:rPr>
          <w:w w:val="105"/>
        </w:rPr>
        <w:t> not</w:t>
      </w:r>
      <w:r>
        <w:rPr>
          <w:w w:val="105"/>
        </w:rPr>
        <w:t> significantly</w:t>
      </w:r>
      <w:r>
        <w:rPr>
          <w:w w:val="105"/>
        </w:rPr>
        <w:t> differ</w:t>
      </w:r>
      <w:r>
        <w:rPr>
          <w:w w:val="105"/>
        </w:rPr>
        <w:t> to</w:t>
      </w:r>
      <w:r>
        <w:rPr>
          <w:w w:val="105"/>
        </w:rPr>
        <w:t> the</w:t>
      </w:r>
      <w:r>
        <w:rPr>
          <w:w w:val="105"/>
        </w:rPr>
        <w:t> practice</w:t>
      </w:r>
      <w:r>
        <w:rPr>
          <w:w w:val="105"/>
        </w:rPr>
        <w:t> of</w:t>
      </w:r>
      <w:r>
        <w:rPr>
          <w:w w:val="105"/>
        </w:rPr>
        <w:t> cholera</w:t>
      </w:r>
      <w:r>
        <w:rPr>
          <w:w w:val="105"/>
        </w:rPr>
        <w:t> prevention</w:t>
      </w:r>
      <w:r>
        <w:rPr>
          <w:w w:val="105"/>
        </w:rPr>
        <w:t> strategies</w:t>
      </w:r>
      <w:r>
        <w:rPr>
          <w:w w:val="105"/>
        </w:rPr>
        <w:t> was therefore</w:t>
      </w:r>
      <w:r>
        <w:rPr>
          <w:w w:val="105"/>
        </w:rPr>
        <w:t> retained.</w:t>
      </w:r>
      <w:r>
        <w:rPr>
          <w:w w:val="105"/>
        </w:rPr>
        <w:t> This</w:t>
      </w:r>
      <w:r>
        <w:rPr>
          <w:w w:val="105"/>
        </w:rPr>
        <w:t> means</w:t>
      </w:r>
      <w:r>
        <w:rPr>
          <w:w w:val="105"/>
        </w:rPr>
        <w:t> that</w:t>
      </w:r>
      <w:r>
        <w:rPr>
          <w:w w:val="105"/>
        </w:rPr>
        <w:t> there</w:t>
      </w:r>
      <w:r>
        <w:rPr>
          <w:w w:val="105"/>
        </w:rPr>
        <w:t> is</w:t>
      </w:r>
      <w:r>
        <w:rPr>
          <w:w w:val="105"/>
        </w:rPr>
        <w:t> no</w:t>
      </w:r>
      <w:r>
        <w:rPr>
          <w:w w:val="105"/>
        </w:rPr>
        <w:t> significant</w:t>
      </w:r>
      <w:r>
        <w:rPr>
          <w:w w:val="105"/>
        </w:rPr>
        <w:t> different</w:t>
      </w:r>
      <w:r>
        <w:rPr>
          <w:w w:val="105"/>
        </w:rPr>
        <w:t> in</w:t>
      </w:r>
      <w:r>
        <w:rPr>
          <w:w w:val="105"/>
        </w:rPr>
        <w:t> the</w:t>
      </w:r>
      <w:r>
        <w:rPr>
          <w:w w:val="105"/>
        </w:rPr>
        <w:t> practice</w:t>
      </w:r>
      <w:r>
        <w:rPr>
          <w:w w:val="105"/>
        </w:rPr>
        <w:t> of cholera</w:t>
      </w:r>
      <w:r>
        <w:rPr>
          <w:w w:val="105"/>
        </w:rPr>
        <w:t> prevention</w:t>
      </w:r>
      <w:r>
        <w:rPr>
          <w:w w:val="105"/>
        </w:rPr>
        <w:t> strategies among</w:t>
      </w:r>
      <w:r>
        <w:rPr>
          <w:w w:val="105"/>
        </w:rPr>
        <w:t> junior secondary school</w:t>
      </w:r>
      <w:r>
        <w:rPr>
          <w:w w:val="105"/>
        </w:rPr>
        <w:t> students in</w:t>
      </w:r>
      <w:r>
        <w:rPr>
          <w:w w:val="105"/>
        </w:rPr>
        <w:t> Katsina</w:t>
      </w:r>
      <w:r>
        <w:rPr>
          <w:w w:val="105"/>
        </w:rPr>
        <w:t> State Nigeria base on class level.</w:t>
      </w:r>
    </w:p>
    <w:p>
      <w:pPr>
        <w:spacing w:after="0" w:line="501" w:lineRule="auto"/>
        <w:jc w:val="both"/>
        <w:sectPr>
          <w:pgSz w:w="12240" w:h="15840"/>
          <w:pgMar w:header="0" w:footer="1075" w:top="1360" w:bottom="1260" w:left="1280" w:right="540"/>
        </w:sectPr>
      </w:pPr>
    </w:p>
    <w:p>
      <w:pPr>
        <w:pStyle w:val="Heading3"/>
        <w:numPr>
          <w:ilvl w:val="1"/>
          <w:numId w:val="25"/>
        </w:numPr>
        <w:tabs>
          <w:tab w:pos="1313" w:val="left" w:leader="none"/>
        </w:tabs>
        <w:spacing w:line="240" w:lineRule="auto" w:before="69" w:after="0"/>
        <w:ind w:left="1313" w:right="0" w:hanging="721"/>
        <w:jc w:val="left"/>
      </w:pPr>
      <w:r>
        <w:rPr>
          <w:spacing w:val="-2"/>
          <w:w w:val="105"/>
        </w:rPr>
        <w:t>Discussion</w:t>
      </w:r>
    </w:p>
    <w:p>
      <w:pPr>
        <w:pStyle w:val="BodyText"/>
        <w:spacing w:before="18"/>
        <w:rPr>
          <w:b/>
        </w:rPr>
      </w:pPr>
    </w:p>
    <w:p>
      <w:pPr>
        <w:pStyle w:val="BodyText"/>
        <w:spacing w:line="496" w:lineRule="auto"/>
        <w:ind w:left="592" w:right="1344" w:firstLine="720"/>
        <w:jc w:val="both"/>
      </w:pPr>
      <w:r>
        <w:rPr>
          <w:w w:val="105"/>
        </w:rPr>
        <w:t>This study</w:t>
      </w:r>
      <w:r>
        <w:rPr>
          <w:spacing w:val="-1"/>
          <w:w w:val="105"/>
        </w:rPr>
        <w:t> </w:t>
      </w:r>
      <w:r>
        <w:rPr>
          <w:w w:val="105"/>
        </w:rPr>
        <w:t>assessed the</w:t>
      </w:r>
      <w:r>
        <w:rPr>
          <w:spacing w:val="-2"/>
          <w:w w:val="105"/>
        </w:rPr>
        <w:t> </w:t>
      </w:r>
      <w:r>
        <w:rPr>
          <w:w w:val="105"/>
        </w:rPr>
        <w:t>knowledge</w:t>
      </w:r>
      <w:r>
        <w:rPr>
          <w:spacing w:val="-2"/>
          <w:w w:val="105"/>
        </w:rPr>
        <w:t> </w:t>
      </w:r>
      <w:r>
        <w:rPr>
          <w:w w:val="105"/>
        </w:rPr>
        <w:t>and practice of cholera prevention strategies among junior secondary school students in Katsina State, Nigeria.</w:t>
      </w:r>
    </w:p>
    <w:p>
      <w:pPr>
        <w:pStyle w:val="BodyText"/>
        <w:spacing w:line="501" w:lineRule="auto" w:before="7"/>
        <w:ind w:left="592" w:right="1323" w:firstLine="720"/>
        <w:jc w:val="both"/>
      </w:pPr>
      <w:r>
        <w:rPr>
          <w:w w:val="105"/>
        </w:rPr>
        <w:t>The knowledge of cholera prevention strategies among junior secondary school students</w:t>
      </w:r>
      <w:r>
        <w:rPr>
          <w:w w:val="105"/>
        </w:rPr>
        <w:t> in</w:t>
      </w:r>
      <w:r>
        <w:rPr>
          <w:w w:val="105"/>
        </w:rPr>
        <w:t> Katsina</w:t>
      </w:r>
      <w:r>
        <w:rPr>
          <w:w w:val="105"/>
        </w:rPr>
        <w:t> State</w:t>
      </w:r>
      <w:r>
        <w:rPr>
          <w:w w:val="105"/>
        </w:rPr>
        <w:t> of Nigeria</w:t>
      </w:r>
      <w:r>
        <w:rPr>
          <w:w w:val="105"/>
        </w:rPr>
        <w:t> is</w:t>
      </w:r>
      <w:r>
        <w:rPr>
          <w:w w:val="105"/>
        </w:rPr>
        <w:t> significantly adequate</w:t>
      </w:r>
      <w:r>
        <w:rPr>
          <w:w w:val="105"/>
        </w:rPr>
        <w:t> with t</w:t>
      </w:r>
      <w:r>
        <w:rPr>
          <w:w w:val="105"/>
        </w:rPr>
        <w:t> value</w:t>
      </w:r>
      <w:r>
        <w:rPr>
          <w:w w:val="105"/>
        </w:rPr>
        <w:t> of 3.070, t- critical</w:t>
      </w:r>
      <w:r>
        <w:rPr>
          <w:w w:val="105"/>
        </w:rPr>
        <w:t> of</w:t>
      </w:r>
      <w:r>
        <w:rPr>
          <w:w w:val="105"/>
        </w:rPr>
        <w:t> 1.972</w:t>
      </w:r>
      <w:r>
        <w:rPr>
          <w:w w:val="105"/>
        </w:rPr>
        <w:t> and</w:t>
      </w:r>
      <w:r>
        <w:rPr>
          <w:w w:val="105"/>
        </w:rPr>
        <w:t> P</w:t>
      </w:r>
      <w:r>
        <w:rPr>
          <w:w w:val="105"/>
        </w:rPr>
        <w:t> value</w:t>
      </w:r>
      <w:r>
        <w:rPr>
          <w:w w:val="105"/>
        </w:rPr>
        <w:t> 0.001</w:t>
      </w:r>
      <w:r>
        <w:rPr>
          <w:w w:val="105"/>
        </w:rPr>
        <w:t> &lt;</w:t>
      </w:r>
      <w:r>
        <w:rPr>
          <w:w w:val="105"/>
        </w:rPr>
        <w:t> 0.05.</w:t>
      </w:r>
      <w:r>
        <w:rPr>
          <w:w w:val="105"/>
        </w:rPr>
        <w:t> This</w:t>
      </w:r>
      <w:r>
        <w:rPr>
          <w:w w:val="105"/>
        </w:rPr>
        <w:t> means</w:t>
      </w:r>
      <w:r>
        <w:rPr>
          <w:w w:val="105"/>
        </w:rPr>
        <w:t> that</w:t>
      </w:r>
      <w:r>
        <w:rPr>
          <w:w w:val="105"/>
        </w:rPr>
        <w:t> junior</w:t>
      </w:r>
      <w:r>
        <w:rPr>
          <w:w w:val="105"/>
        </w:rPr>
        <w:t> secondary</w:t>
      </w:r>
      <w:r>
        <w:rPr>
          <w:w w:val="105"/>
        </w:rPr>
        <w:t> school students in Katsina State have knowledge of cholera prevention strategies. The finding of this</w:t>
      </w:r>
      <w:r>
        <w:rPr>
          <w:w w:val="105"/>
        </w:rPr>
        <w:t> study</w:t>
      </w:r>
      <w:r>
        <w:rPr>
          <w:w w:val="105"/>
        </w:rPr>
        <w:t> disagreed</w:t>
      </w:r>
      <w:r>
        <w:rPr>
          <w:w w:val="105"/>
        </w:rPr>
        <w:t> with</w:t>
      </w:r>
      <w:r>
        <w:rPr>
          <w:w w:val="105"/>
        </w:rPr>
        <w:t> Okeke,</w:t>
      </w:r>
      <w:r>
        <w:rPr>
          <w:w w:val="105"/>
        </w:rPr>
        <w:t> (2016)</w:t>
      </w:r>
      <w:r>
        <w:rPr>
          <w:w w:val="105"/>
        </w:rPr>
        <w:t> who</w:t>
      </w:r>
      <w:r>
        <w:rPr>
          <w:w w:val="105"/>
        </w:rPr>
        <w:t> reported</w:t>
      </w:r>
      <w:r>
        <w:rPr>
          <w:w w:val="105"/>
        </w:rPr>
        <w:t> that</w:t>
      </w:r>
      <w:r>
        <w:rPr>
          <w:w w:val="105"/>
        </w:rPr>
        <w:t> students</w:t>
      </w:r>
      <w:r>
        <w:rPr>
          <w:w w:val="105"/>
        </w:rPr>
        <w:t> of Federal College</w:t>
      </w:r>
      <w:r>
        <w:rPr>
          <w:w w:val="105"/>
        </w:rPr>
        <w:t> of Education</w:t>
      </w:r>
      <w:r>
        <w:rPr>
          <w:w w:val="105"/>
        </w:rPr>
        <w:t> Pankshin</w:t>
      </w:r>
      <w:r>
        <w:rPr>
          <w:w w:val="105"/>
        </w:rPr>
        <w:t> in</w:t>
      </w:r>
      <w:r>
        <w:rPr>
          <w:w w:val="105"/>
        </w:rPr>
        <w:t> Plateau</w:t>
      </w:r>
      <w:r>
        <w:rPr>
          <w:w w:val="105"/>
        </w:rPr>
        <w:t> State,</w:t>
      </w:r>
      <w:r>
        <w:rPr>
          <w:w w:val="105"/>
        </w:rPr>
        <w:t> Nigeria</w:t>
      </w:r>
      <w:r>
        <w:rPr>
          <w:w w:val="105"/>
        </w:rPr>
        <w:t> lack</w:t>
      </w:r>
      <w:r>
        <w:rPr>
          <w:w w:val="105"/>
        </w:rPr>
        <w:t> adequate</w:t>
      </w:r>
      <w:r>
        <w:rPr>
          <w:w w:val="105"/>
        </w:rPr>
        <w:t> knowledge</w:t>
      </w:r>
      <w:r>
        <w:rPr>
          <w:w w:val="105"/>
        </w:rPr>
        <w:t> on cholera</w:t>
      </w:r>
      <w:r>
        <w:rPr>
          <w:w w:val="105"/>
        </w:rPr>
        <w:t> prevention</w:t>
      </w:r>
      <w:r>
        <w:rPr>
          <w:w w:val="105"/>
        </w:rPr>
        <w:t> (p</w:t>
      </w:r>
      <w:r>
        <w:rPr>
          <w:w w:val="105"/>
        </w:rPr>
        <w:t> &gt;</w:t>
      </w:r>
      <w:r>
        <w:rPr>
          <w:w w:val="105"/>
        </w:rPr>
        <w:t> 0.05).</w:t>
      </w:r>
      <w:r>
        <w:rPr>
          <w:w w:val="105"/>
        </w:rPr>
        <w:t> In</w:t>
      </w:r>
      <w:r>
        <w:rPr>
          <w:w w:val="105"/>
        </w:rPr>
        <w:t> another</w:t>
      </w:r>
      <w:r>
        <w:rPr>
          <w:w w:val="105"/>
        </w:rPr>
        <w:t> study</w:t>
      </w:r>
      <w:r>
        <w:rPr>
          <w:w w:val="105"/>
        </w:rPr>
        <w:t> conducted</w:t>
      </w:r>
      <w:r>
        <w:rPr>
          <w:w w:val="105"/>
        </w:rPr>
        <w:t> by</w:t>
      </w:r>
      <w:r>
        <w:rPr>
          <w:w w:val="105"/>
        </w:rPr>
        <w:t> Lindell</w:t>
      </w:r>
      <w:r>
        <w:rPr>
          <w:w w:val="105"/>
        </w:rPr>
        <w:t> and</w:t>
      </w:r>
      <w:r>
        <w:rPr>
          <w:w w:val="105"/>
        </w:rPr>
        <w:t> Barakat (2018)</w:t>
      </w:r>
      <w:r>
        <w:rPr>
          <w:w w:val="105"/>
        </w:rPr>
        <w:t> in some</w:t>
      </w:r>
      <w:r>
        <w:rPr>
          <w:w w:val="105"/>
        </w:rPr>
        <w:t> selected</w:t>
      </w:r>
      <w:r>
        <w:rPr>
          <w:w w:val="105"/>
        </w:rPr>
        <w:t> public</w:t>
      </w:r>
      <w:r>
        <w:rPr>
          <w:w w:val="105"/>
        </w:rPr>
        <w:t> secondary</w:t>
      </w:r>
      <w:r>
        <w:rPr>
          <w:w w:val="105"/>
        </w:rPr>
        <w:t> schools in</w:t>
      </w:r>
      <w:r>
        <w:rPr>
          <w:w w:val="105"/>
        </w:rPr>
        <w:t> Kebbi</w:t>
      </w:r>
      <w:r>
        <w:rPr>
          <w:w w:val="105"/>
        </w:rPr>
        <w:t> State,</w:t>
      </w:r>
      <w:r>
        <w:rPr>
          <w:w w:val="105"/>
        </w:rPr>
        <w:t> shows that,</w:t>
      </w:r>
      <w:r>
        <w:rPr>
          <w:w w:val="105"/>
        </w:rPr>
        <w:t> 95%</w:t>
      </w:r>
      <w:r>
        <w:rPr>
          <w:w w:val="105"/>
        </w:rPr>
        <w:t> of the</w:t>
      </w:r>
      <w:r>
        <w:rPr>
          <w:w w:val="105"/>
        </w:rPr>
        <w:t> students</w:t>
      </w:r>
      <w:r>
        <w:rPr>
          <w:w w:val="105"/>
        </w:rPr>
        <w:t> had</w:t>
      </w:r>
      <w:r>
        <w:rPr>
          <w:w w:val="105"/>
        </w:rPr>
        <w:t> knowledge</w:t>
      </w:r>
      <w:r>
        <w:rPr>
          <w:w w:val="105"/>
        </w:rPr>
        <w:t> on</w:t>
      </w:r>
      <w:r>
        <w:rPr>
          <w:w w:val="105"/>
        </w:rPr>
        <w:t> ways</w:t>
      </w:r>
      <w:r>
        <w:rPr>
          <w:w w:val="105"/>
        </w:rPr>
        <w:t> and</w:t>
      </w:r>
      <w:r>
        <w:rPr>
          <w:w w:val="105"/>
        </w:rPr>
        <w:t> methods</w:t>
      </w:r>
      <w:r>
        <w:rPr>
          <w:w w:val="105"/>
        </w:rPr>
        <w:t> of</w:t>
      </w:r>
      <w:r>
        <w:rPr>
          <w:w w:val="105"/>
        </w:rPr>
        <w:t> preventing</w:t>
      </w:r>
      <w:r>
        <w:rPr>
          <w:w w:val="105"/>
        </w:rPr>
        <w:t> cholera.</w:t>
      </w:r>
      <w:r>
        <w:rPr>
          <w:w w:val="105"/>
        </w:rPr>
        <w:t> Similarly, Alice</w:t>
      </w:r>
      <w:r>
        <w:rPr>
          <w:w w:val="105"/>
        </w:rPr>
        <w:t> and</w:t>
      </w:r>
      <w:r>
        <w:rPr>
          <w:w w:val="105"/>
        </w:rPr>
        <w:t> Mabela</w:t>
      </w:r>
      <w:r>
        <w:rPr>
          <w:w w:val="105"/>
        </w:rPr>
        <w:t> (2016)</w:t>
      </w:r>
      <w:r>
        <w:rPr>
          <w:w w:val="105"/>
        </w:rPr>
        <w:t> assessed</w:t>
      </w:r>
      <w:r>
        <w:rPr>
          <w:w w:val="105"/>
        </w:rPr>
        <w:t> the</w:t>
      </w:r>
      <w:r>
        <w:rPr>
          <w:w w:val="105"/>
        </w:rPr>
        <w:t> knowledge,</w:t>
      </w:r>
      <w:r>
        <w:rPr>
          <w:w w:val="105"/>
        </w:rPr>
        <w:t> attitude</w:t>
      </w:r>
      <w:r>
        <w:rPr>
          <w:w w:val="105"/>
        </w:rPr>
        <w:t> and</w:t>
      </w:r>
      <w:r>
        <w:rPr>
          <w:w w:val="105"/>
        </w:rPr>
        <w:t> practice</w:t>
      </w:r>
      <w:r>
        <w:rPr>
          <w:w w:val="105"/>
        </w:rPr>
        <w:t> regarding cholera</w:t>
      </w:r>
      <w:r>
        <w:rPr>
          <w:w w:val="105"/>
        </w:rPr>
        <w:t> prevention</w:t>
      </w:r>
      <w:r>
        <w:rPr>
          <w:w w:val="105"/>
        </w:rPr>
        <w:t> among</w:t>
      </w:r>
      <w:r>
        <w:rPr>
          <w:w w:val="105"/>
        </w:rPr>
        <w:t> secondary</w:t>
      </w:r>
      <w:r>
        <w:rPr>
          <w:w w:val="105"/>
        </w:rPr>
        <w:t> school</w:t>
      </w:r>
      <w:r>
        <w:rPr>
          <w:w w:val="105"/>
        </w:rPr>
        <w:t> students</w:t>
      </w:r>
      <w:r>
        <w:rPr>
          <w:w w:val="105"/>
        </w:rPr>
        <w:t> in</w:t>
      </w:r>
      <w:r>
        <w:rPr>
          <w:w w:val="105"/>
        </w:rPr>
        <w:t> Jalingo,</w:t>
      </w:r>
      <w:r>
        <w:rPr>
          <w:w w:val="105"/>
        </w:rPr>
        <w:t> Taraba</w:t>
      </w:r>
      <w:r>
        <w:rPr>
          <w:w w:val="105"/>
        </w:rPr>
        <w:t> State.</w:t>
      </w:r>
      <w:r>
        <w:rPr>
          <w:w w:val="105"/>
        </w:rPr>
        <w:t> They reported</w:t>
      </w:r>
      <w:r>
        <w:rPr>
          <w:w w:val="105"/>
        </w:rPr>
        <w:t> that</w:t>
      </w:r>
      <w:r>
        <w:rPr>
          <w:w w:val="105"/>
        </w:rPr>
        <w:t> 58%</w:t>
      </w:r>
      <w:r>
        <w:rPr>
          <w:w w:val="105"/>
        </w:rPr>
        <w:t> of</w:t>
      </w:r>
      <w:r>
        <w:rPr>
          <w:w w:val="105"/>
        </w:rPr>
        <w:t> the</w:t>
      </w:r>
      <w:r>
        <w:rPr>
          <w:w w:val="105"/>
        </w:rPr>
        <w:t> respondents</w:t>
      </w:r>
      <w:r>
        <w:rPr>
          <w:w w:val="105"/>
        </w:rPr>
        <w:t> had</w:t>
      </w:r>
      <w:r>
        <w:rPr>
          <w:w w:val="105"/>
        </w:rPr>
        <w:t> knowledge</w:t>
      </w:r>
      <w:r>
        <w:rPr>
          <w:w w:val="105"/>
        </w:rPr>
        <w:t> on</w:t>
      </w:r>
      <w:r>
        <w:rPr>
          <w:w w:val="105"/>
        </w:rPr>
        <w:t> cholera</w:t>
      </w:r>
      <w:r>
        <w:rPr>
          <w:w w:val="105"/>
        </w:rPr>
        <w:t> prevention</w:t>
      </w:r>
      <w:r>
        <w:rPr>
          <w:w w:val="105"/>
        </w:rPr>
        <w:t> strategy. 39%</w:t>
      </w:r>
      <w:r>
        <w:rPr>
          <w:spacing w:val="-7"/>
          <w:w w:val="105"/>
        </w:rPr>
        <w:t> </w:t>
      </w:r>
      <w:r>
        <w:rPr>
          <w:w w:val="105"/>
        </w:rPr>
        <w:t>of</w:t>
      </w:r>
      <w:r>
        <w:rPr>
          <w:spacing w:val="-10"/>
          <w:w w:val="105"/>
        </w:rPr>
        <w:t> </w:t>
      </w:r>
      <w:r>
        <w:rPr>
          <w:w w:val="105"/>
        </w:rPr>
        <w:t>the</w:t>
      </w:r>
      <w:r>
        <w:rPr>
          <w:spacing w:val="-8"/>
          <w:w w:val="105"/>
        </w:rPr>
        <w:t> </w:t>
      </w:r>
      <w:r>
        <w:rPr>
          <w:w w:val="105"/>
        </w:rPr>
        <w:t>respondents</w:t>
      </w:r>
      <w:r>
        <w:rPr>
          <w:spacing w:val="-2"/>
          <w:w w:val="105"/>
        </w:rPr>
        <w:t> </w:t>
      </w:r>
      <w:r>
        <w:rPr>
          <w:w w:val="105"/>
        </w:rPr>
        <w:t>had</w:t>
      </w:r>
      <w:r>
        <w:rPr>
          <w:spacing w:val="-7"/>
          <w:w w:val="105"/>
        </w:rPr>
        <w:t> </w:t>
      </w:r>
      <w:r>
        <w:rPr>
          <w:w w:val="105"/>
        </w:rPr>
        <w:t>no</w:t>
      </w:r>
      <w:r>
        <w:rPr>
          <w:spacing w:val="-7"/>
          <w:w w:val="105"/>
        </w:rPr>
        <w:t> </w:t>
      </w:r>
      <w:r>
        <w:rPr>
          <w:w w:val="105"/>
        </w:rPr>
        <w:t>knowledge</w:t>
      </w:r>
      <w:r>
        <w:rPr>
          <w:spacing w:val="-8"/>
          <w:w w:val="105"/>
        </w:rPr>
        <w:t> </w:t>
      </w:r>
      <w:r>
        <w:rPr>
          <w:w w:val="105"/>
        </w:rPr>
        <w:t>on</w:t>
      </w:r>
      <w:r>
        <w:rPr>
          <w:spacing w:val="-7"/>
          <w:w w:val="105"/>
        </w:rPr>
        <w:t> </w:t>
      </w:r>
      <w:r>
        <w:rPr>
          <w:w w:val="105"/>
        </w:rPr>
        <w:t>cholera</w:t>
      </w:r>
      <w:r>
        <w:rPr>
          <w:spacing w:val="-2"/>
          <w:w w:val="105"/>
        </w:rPr>
        <w:t> </w:t>
      </w:r>
      <w:r>
        <w:rPr>
          <w:w w:val="105"/>
        </w:rPr>
        <w:t>prevention.Educational</w:t>
      </w:r>
      <w:r>
        <w:rPr>
          <w:spacing w:val="-5"/>
          <w:w w:val="105"/>
        </w:rPr>
        <w:t> </w:t>
      </w:r>
      <w:r>
        <w:rPr>
          <w:w w:val="105"/>
        </w:rPr>
        <w:t>efforts</w:t>
      </w:r>
      <w:r>
        <w:rPr>
          <w:spacing w:val="-9"/>
          <w:w w:val="105"/>
        </w:rPr>
        <w:t> </w:t>
      </w:r>
      <w:r>
        <w:rPr>
          <w:w w:val="105"/>
        </w:rPr>
        <w:t>are needed</w:t>
      </w:r>
      <w:r>
        <w:rPr>
          <w:w w:val="105"/>
        </w:rPr>
        <w:t> to</w:t>
      </w:r>
      <w:r>
        <w:rPr>
          <w:w w:val="105"/>
        </w:rPr>
        <w:t> correct</w:t>
      </w:r>
      <w:r>
        <w:rPr>
          <w:w w:val="105"/>
        </w:rPr>
        <w:t> misguided</w:t>
      </w:r>
      <w:r>
        <w:rPr>
          <w:w w:val="105"/>
        </w:rPr>
        <w:t> knowledge</w:t>
      </w:r>
      <w:r>
        <w:rPr>
          <w:w w:val="105"/>
        </w:rPr>
        <w:t> and</w:t>
      </w:r>
      <w:r>
        <w:rPr>
          <w:w w:val="105"/>
        </w:rPr>
        <w:t> to</w:t>
      </w:r>
      <w:r>
        <w:rPr>
          <w:w w:val="105"/>
        </w:rPr>
        <w:t> improve</w:t>
      </w:r>
      <w:r>
        <w:rPr>
          <w:w w:val="105"/>
        </w:rPr>
        <w:t> student‘s</w:t>
      </w:r>
      <w:r>
        <w:rPr>
          <w:w w:val="105"/>
        </w:rPr>
        <w:t> practices</w:t>
      </w:r>
      <w:r>
        <w:rPr>
          <w:w w:val="105"/>
        </w:rPr>
        <w:t> towards cholera</w:t>
      </w:r>
      <w:r>
        <w:rPr>
          <w:w w:val="105"/>
        </w:rPr>
        <w:t> prevention</w:t>
      </w:r>
      <w:r>
        <w:rPr>
          <w:w w:val="105"/>
        </w:rPr>
        <w:t> (Mukandavire,</w:t>
      </w:r>
      <w:r>
        <w:rPr>
          <w:w w:val="105"/>
        </w:rPr>
        <w:t> Liao,</w:t>
      </w:r>
      <w:r>
        <w:rPr>
          <w:w w:val="105"/>
        </w:rPr>
        <w:t> Wang,</w:t>
      </w:r>
      <w:r>
        <w:rPr>
          <w:w w:val="105"/>
        </w:rPr>
        <w:t> Gaff,</w:t>
      </w:r>
      <w:r>
        <w:rPr>
          <w:w w:val="105"/>
        </w:rPr>
        <w:t> Smiyh</w:t>
      </w:r>
      <w:r>
        <w:rPr>
          <w:w w:val="105"/>
        </w:rPr>
        <w:t> &amp;</w:t>
      </w:r>
      <w:r>
        <w:rPr>
          <w:w w:val="105"/>
        </w:rPr>
        <w:t> Morris</w:t>
      </w:r>
      <w:r>
        <w:rPr>
          <w:w w:val="105"/>
        </w:rPr>
        <w:t> 2016).</w:t>
      </w:r>
      <w:r>
        <w:rPr>
          <w:w w:val="105"/>
        </w:rPr>
        <w:t> This statement is a</w:t>
      </w:r>
      <w:r>
        <w:rPr>
          <w:w w:val="105"/>
        </w:rPr>
        <w:t> clear</w:t>
      </w:r>
      <w:r>
        <w:rPr>
          <w:w w:val="105"/>
        </w:rPr>
        <w:t> prove that the</w:t>
      </w:r>
      <w:r>
        <w:rPr>
          <w:w w:val="105"/>
        </w:rPr>
        <w:t> students</w:t>
      </w:r>
      <w:r>
        <w:rPr>
          <w:w w:val="105"/>
        </w:rPr>
        <w:t> have learnt and had knowledge of cholera prevention</w:t>
      </w:r>
      <w:r>
        <w:rPr>
          <w:spacing w:val="-1"/>
          <w:w w:val="105"/>
        </w:rPr>
        <w:t> </w:t>
      </w:r>
      <w:r>
        <w:rPr>
          <w:w w:val="105"/>
        </w:rPr>
        <w:t>strategies.Tierney</w:t>
      </w:r>
      <w:r>
        <w:rPr>
          <w:spacing w:val="-1"/>
          <w:w w:val="105"/>
        </w:rPr>
        <w:t> </w:t>
      </w:r>
      <w:r>
        <w:rPr>
          <w:w w:val="105"/>
        </w:rPr>
        <w:t>(2017) reported</w:t>
      </w:r>
      <w:r>
        <w:rPr>
          <w:spacing w:val="-1"/>
          <w:w w:val="105"/>
        </w:rPr>
        <w:t> </w:t>
      </w:r>
      <w:r>
        <w:rPr>
          <w:w w:val="105"/>
        </w:rPr>
        <w:t>that students who</w:t>
      </w:r>
      <w:r>
        <w:rPr>
          <w:spacing w:val="-1"/>
          <w:w w:val="105"/>
        </w:rPr>
        <w:t> </w:t>
      </w:r>
      <w:r>
        <w:rPr>
          <w:w w:val="105"/>
        </w:rPr>
        <w:t>have heard, understood and personalized the risk of</w:t>
      </w:r>
      <w:r>
        <w:rPr>
          <w:spacing w:val="-2"/>
          <w:w w:val="105"/>
        </w:rPr>
        <w:t> </w:t>
      </w:r>
      <w:r>
        <w:rPr>
          <w:w w:val="105"/>
        </w:rPr>
        <w:t>cholera are much more likely to</w:t>
      </w:r>
      <w:r>
        <w:rPr>
          <w:spacing w:val="-6"/>
          <w:w w:val="105"/>
        </w:rPr>
        <w:t> </w:t>
      </w:r>
      <w:r>
        <w:rPr>
          <w:w w:val="105"/>
        </w:rPr>
        <w:t>adopt preventive measures than those without knowledge about an impending danger.</w:t>
      </w:r>
    </w:p>
    <w:p>
      <w:pPr>
        <w:spacing w:after="0" w:line="501" w:lineRule="auto"/>
        <w:jc w:val="both"/>
        <w:sectPr>
          <w:pgSz w:w="12240" w:h="15840"/>
          <w:pgMar w:header="0" w:footer="1075" w:top="1380" w:bottom="1260" w:left="1280" w:right="540"/>
        </w:sectPr>
      </w:pPr>
    </w:p>
    <w:p>
      <w:pPr>
        <w:pStyle w:val="BodyText"/>
        <w:spacing w:line="501" w:lineRule="auto" w:before="82"/>
        <w:ind w:left="592" w:right="1326" w:firstLine="720"/>
        <w:jc w:val="both"/>
      </w:pPr>
      <w:r>
        <w:rPr>
          <w:w w:val="105"/>
        </w:rPr>
        <w:t>The</w:t>
      </w:r>
      <w:r>
        <w:rPr>
          <w:w w:val="105"/>
        </w:rPr>
        <w:t> results</w:t>
      </w:r>
      <w:r>
        <w:rPr>
          <w:w w:val="105"/>
        </w:rPr>
        <w:t> also</w:t>
      </w:r>
      <w:r>
        <w:rPr>
          <w:w w:val="105"/>
        </w:rPr>
        <w:t> revealed</w:t>
      </w:r>
      <w:r>
        <w:rPr>
          <w:w w:val="105"/>
        </w:rPr>
        <w:t> that</w:t>
      </w:r>
      <w:r>
        <w:rPr>
          <w:w w:val="105"/>
        </w:rPr>
        <w:t> practice</w:t>
      </w:r>
      <w:r>
        <w:rPr>
          <w:w w:val="105"/>
        </w:rPr>
        <w:t> of</w:t>
      </w:r>
      <w:r>
        <w:rPr>
          <w:w w:val="105"/>
        </w:rPr>
        <w:t> cholera</w:t>
      </w:r>
      <w:r>
        <w:rPr>
          <w:w w:val="105"/>
        </w:rPr>
        <w:t> prevention</w:t>
      </w:r>
      <w:r>
        <w:rPr>
          <w:w w:val="105"/>
        </w:rPr>
        <w:t> strategies</w:t>
      </w:r>
      <w:r>
        <w:rPr>
          <w:w w:val="105"/>
        </w:rPr>
        <w:t> among junior secondary</w:t>
      </w:r>
      <w:r>
        <w:rPr>
          <w:w w:val="105"/>
        </w:rPr>
        <w:t> school</w:t>
      </w:r>
      <w:r>
        <w:rPr>
          <w:w w:val="105"/>
        </w:rPr>
        <w:t> students in</w:t>
      </w:r>
      <w:r>
        <w:rPr>
          <w:w w:val="105"/>
        </w:rPr>
        <w:t> Katsina</w:t>
      </w:r>
      <w:r>
        <w:rPr>
          <w:w w:val="105"/>
        </w:rPr>
        <w:t> State, Nigeria</w:t>
      </w:r>
      <w:r>
        <w:rPr>
          <w:w w:val="105"/>
        </w:rPr>
        <w:t> is not</w:t>
      </w:r>
      <w:r>
        <w:rPr>
          <w:w w:val="105"/>
        </w:rPr>
        <w:t> significantly positive with</w:t>
      </w:r>
      <w:r>
        <w:rPr>
          <w:spacing w:val="-5"/>
          <w:w w:val="105"/>
        </w:rPr>
        <w:t> </w:t>
      </w:r>
      <w:r>
        <w:rPr>
          <w:w w:val="105"/>
        </w:rPr>
        <w:t>t value</w:t>
      </w:r>
      <w:r>
        <w:rPr>
          <w:spacing w:val="-6"/>
          <w:w w:val="105"/>
        </w:rPr>
        <w:t> </w:t>
      </w:r>
      <w:r>
        <w:rPr>
          <w:w w:val="105"/>
        </w:rPr>
        <w:t>of</w:t>
      </w:r>
      <w:r>
        <w:rPr>
          <w:spacing w:val="-8"/>
          <w:w w:val="105"/>
        </w:rPr>
        <w:t> </w:t>
      </w:r>
      <w:r>
        <w:rPr>
          <w:w w:val="105"/>
        </w:rPr>
        <w:t>1.291,</w:t>
      </w:r>
      <w:r>
        <w:rPr>
          <w:spacing w:val="-3"/>
          <w:w w:val="105"/>
        </w:rPr>
        <w:t> </w:t>
      </w:r>
      <w:r>
        <w:rPr>
          <w:w w:val="105"/>
        </w:rPr>
        <w:t>t-critical</w:t>
      </w:r>
      <w:r>
        <w:rPr>
          <w:spacing w:val="-3"/>
          <w:w w:val="105"/>
        </w:rPr>
        <w:t> </w:t>
      </w:r>
      <w:r>
        <w:rPr>
          <w:w w:val="105"/>
        </w:rPr>
        <w:t>of</w:t>
      </w:r>
      <w:r>
        <w:rPr>
          <w:spacing w:val="-8"/>
          <w:w w:val="105"/>
        </w:rPr>
        <w:t> </w:t>
      </w:r>
      <w:r>
        <w:rPr>
          <w:w w:val="105"/>
        </w:rPr>
        <w:t>1.972 and</w:t>
      </w:r>
      <w:r>
        <w:rPr>
          <w:spacing w:val="-5"/>
          <w:w w:val="105"/>
        </w:rPr>
        <w:t> </w:t>
      </w:r>
      <w:r>
        <w:rPr>
          <w:w w:val="105"/>
        </w:rPr>
        <w:t>P value</w:t>
      </w:r>
      <w:r>
        <w:rPr>
          <w:spacing w:val="-6"/>
          <w:w w:val="105"/>
        </w:rPr>
        <w:t> </w:t>
      </w:r>
      <w:r>
        <w:rPr>
          <w:w w:val="105"/>
        </w:rPr>
        <w:t>0.110&gt; 0.05.</w:t>
      </w:r>
      <w:r>
        <w:rPr>
          <w:spacing w:val="-10"/>
          <w:w w:val="105"/>
        </w:rPr>
        <w:t> </w:t>
      </w:r>
      <w:r>
        <w:rPr>
          <w:w w:val="105"/>
        </w:rPr>
        <w:t>This</w:t>
      </w:r>
      <w:r>
        <w:rPr>
          <w:spacing w:val="-1"/>
          <w:w w:val="105"/>
        </w:rPr>
        <w:t> </w:t>
      </w:r>
      <w:r>
        <w:rPr>
          <w:w w:val="105"/>
        </w:rPr>
        <w:t>means</w:t>
      </w:r>
      <w:r>
        <w:rPr>
          <w:spacing w:val="-7"/>
          <w:w w:val="105"/>
        </w:rPr>
        <w:t> </w:t>
      </w:r>
      <w:r>
        <w:rPr>
          <w:w w:val="105"/>
        </w:rPr>
        <w:t>that</w:t>
      </w:r>
      <w:r>
        <w:rPr>
          <w:spacing w:val="-3"/>
          <w:w w:val="105"/>
        </w:rPr>
        <w:t> </w:t>
      </w:r>
      <w:r>
        <w:rPr>
          <w:w w:val="105"/>
        </w:rPr>
        <w:t>junior secondary</w:t>
      </w:r>
      <w:r>
        <w:rPr>
          <w:w w:val="105"/>
        </w:rPr>
        <w:t> school</w:t>
      </w:r>
      <w:r>
        <w:rPr>
          <w:w w:val="105"/>
        </w:rPr>
        <w:t> students</w:t>
      </w:r>
      <w:r>
        <w:rPr>
          <w:w w:val="105"/>
        </w:rPr>
        <w:t> in</w:t>
      </w:r>
      <w:r>
        <w:rPr>
          <w:w w:val="105"/>
        </w:rPr>
        <w:t> Katsina</w:t>
      </w:r>
      <w:r>
        <w:rPr>
          <w:w w:val="105"/>
        </w:rPr>
        <w:t> State</w:t>
      </w:r>
      <w:r>
        <w:rPr>
          <w:w w:val="105"/>
        </w:rPr>
        <w:t> do</w:t>
      </w:r>
      <w:r>
        <w:rPr>
          <w:w w:val="105"/>
        </w:rPr>
        <w:t> not</w:t>
      </w:r>
      <w:r>
        <w:rPr>
          <w:w w:val="105"/>
        </w:rPr>
        <w:t> adequately</w:t>
      </w:r>
      <w:r>
        <w:rPr>
          <w:w w:val="105"/>
        </w:rPr>
        <w:t> practice</w:t>
      </w:r>
      <w:r>
        <w:rPr>
          <w:w w:val="105"/>
        </w:rPr>
        <w:t> cholera prevention</w:t>
      </w:r>
      <w:r>
        <w:rPr>
          <w:w w:val="105"/>
        </w:rPr>
        <w:t> strategies.</w:t>
      </w:r>
      <w:r>
        <w:rPr>
          <w:w w:val="105"/>
        </w:rPr>
        <w:t> The</w:t>
      </w:r>
      <w:r>
        <w:rPr>
          <w:w w:val="105"/>
        </w:rPr>
        <w:t> finding</w:t>
      </w:r>
      <w:r>
        <w:rPr>
          <w:w w:val="105"/>
        </w:rPr>
        <w:t> of</w:t>
      </w:r>
      <w:r>
        <w:rPr>
          <w:w w:val="105"/>
        </w:rPr>
        <w:t> this</w:t>
      </w:r>
      <w:r>
        <w:rPr>
          <w:w w:val="105"/>
        </w:rPr>
        <w:t> study</w:t>
      </w:r>
      <w:r>
        <w:rPr>
          <w:w w:val="105"/>
        </w:rPr>
        <w:t> agreed</w:t>
      </w:r>
      <w:r>
        <w:rPr>
          <w:w w:val="105"/>
        </w:rPr>
        <w:t> with</w:t>
      </w:r>
      <w:r>
        <w:rPr>
          <w:w w:val="105"/>
        </w:rPr>
        <w:t> a</w:t>
      </w:r>
      <w:r>
        <w:rPr>
          <w:w w:val="105"/>
        </w:rPr>
        <w:t> research</w:t>
      </w:r>
      <w:r>
        <w:rPr>
          <w:w w:val="105"/>
        </w:rPr>
        <w:t> conducted</w:t>
      </w:r>
      <w:r>
        <w:rPr>
          <w:w w:val="105"/>
        </w:rPr>
        <w:t> by Siddique</w:t>
      </w:r>
      <w:r>
        <w:rPr>
          <w:w w:val="105"/>
        </w:rPr>
        <w:t> (2016),</w:t>
      </w:r>
      <w:r>
        <w:rPr>
          <w:w w:val="105"/>
        </w:rPr>
        <w:t> which</w:t>
      </w:r>
      <w:r>
        <w:rPr>
          <w:w w:val="105"/>
        </w:rPr>
        <w:t> stated</w:t>
      </w:r>
      <w:r>
        <w:rPr>
          <w:w w:val="105"/>
        </w:rPr>
        <w:t> that</w:t>
      </w:r>
      <w:r>
        <w:rPr>
          <w:w w:val="105"/>
        </w:rPr>
        <w:t> 367</w:t>
      </w:r>
      <w:r>
        <w:rPr>
          <w:w w:val="105"/>
        </w:rPr>
        <w:t> students</w:t>
      </w:r>
      <w:r>
        <w:rPr>
          <w:w w:val="105"/>
        </w:rPr>
        <w:t> representing</w:t>
      </w:r>
      <w:r>
        <w:rPr>
          <w:w w:val="105"/>
        </w:rPr>
        <w:t> 87%</w:t>
      </w:r>
      <w:r>
        <w:rPr>
          <w:w w:val="105"/>
        </w:rPr>
        <w:t> of the</w:t>
      </w:r>
      <w:r>
        <w:rPr>
          <w:w w:val="105"/>
        </w:rPr>
        <w:t> respondents did not</w:t>
      </w:r>
      <w:r>
        <w:rPr>
          <w:w w:val="105"/>
        </w:rPr>
        <w:t> practice</w:t>
      </w:r>
      <w:r>
        <w:rPr>
          <w:spacing w:val="40"/>
          <w:w w:val="105"/>
        </w:rPr>
        <w:t> </w:t>
      </w:r>
      <w:r>
        <w:rPr>
          <w:w w:val="105"/>
        </w:rPr>
        <w:t>proper</w:t>
      </w:r>
      <w:r>
        <w:rPr>
          <w:w w:val="105"/>
        </w:rPr>
        <w:t> washing</w:t>
      </w:r>
      <w:r>
        <w:rPr>
          <w:w w:val="105"/>
        </w:rPr>
        <w:t> of hands</w:t>
      </w:r>
      <w:r>
        <w:rPr>
          <w:w w:val="105"/>
        </w:rPr>
        <w:t> with</w:t>
      </w:r>
      <w:r>
        <w:rPr>
          <w:w w:val="105"/>
        </w:rPr>
        <w:t> soap and</w:t>
      </w:r>
      <w:r>
        <w:rPr>
          <w:w w:val="105"/>
        </w:rPr>
        <w:t> water. Sewage</w:t>
      </w:r>
      <w:r>
        <w:rPr>
          <w:w w:val="105"/>
        </w:rPr>
        <w:t> disposal</w:t>
      </w:r>
      <w:r>
        <w:rPr>
          <w:w w:val="105"/>
        </w:rPr>
        <w:t> was properly practiced by only 47 representing 25% of the students. In this study infection of cholera</w:t>
      </w:r>
      <w:r>
        <w:rPr>
          <w:w w:val="105"/>
        </w:rPr>
        <w:t> is likely to occur because most</w:t>
      </w:r>
      <w:r>
        <w:rPr>
          <w:w w:val="105"/>
        </w:rPr>
        <w:t> of the</w:t>
      </w:r>
      <w:r>
        <w:rPr>
          <w:w w:val="105"/>
        </w:rPr>
        <w:t> student</w:t>
      </w:r>
      <w:r>
        <w:rPr>
          <w:w w:val="105"/>
        </w:rPr>
        <w:t> do</w:t>
      </w:r>
      <w:r>
        <w:rPr>
          <w:w w:val="105"/>
        </w:rPr>
        <w:t> not practice proper</w:t>
      </w:r>
      <w:r>
        <w:rPr>
          <w:spacing w:val="40"/>
          <w:w w:val="105"/>
        </w:rPr>
        <w:t> </w:t>
      </w:r>
      <w:r>
        <w:rPr>
          <w:w w:val="105"/>
        </w:rPr>
        <w:t>hand wash</w:t>
      </w:r>
      <w:r>
        <w:rPr>
          <w:w w:val="105"/>
        </w:rPr>
        <w:t> with</w:t>
      </w:r>
      <w:r>
        <w:rPr>
          <w:w w:val="105"/>
        </w:rPr>
        <w:t> soap</w:t>
      </w:r>
      <w:r>
        <w:rPr>
          <w:w w:val="105"/>
        </w:rPr>
        <w:t> and</w:t>
      </w:r>
      <w:r>
        <w:rPr>
          <w:w w:val="105"/>
        </w:rPr>
        <w:t> water</w:t>
      </w:r>
      <w:r>
        <w:rPr>
          <w:w w:val="105"/>
        </w:rPr>
        <w:t> after</w:t>
      </w:r>
      <w:r>
        <w:rPr>
          <w:w w:val="105"/>
        </w:rPr>
        <w:t> defecting</w:t>
      </w:r>
      <w:r>
        <w:rPr>
          <w:w w:val="105"/>
        </w:rPr>
        <w:t> and</w:t>
      </w:r>
      <w:r>
        <w:rPr>
          <w:w w:val="105"/>
        </w:rPr>
        <w:t> before</w:t>
      </w:r>
      <w:r>
        <w:rPr>
          <w:w w:val="105"/>
        </w:rPr>
        <w:t> eating.</w:t>
      </w:r>
      <w:r>
        <w:rPr>
          <w:w w:val="105"/>
        </w:rPr>
        <w:t> According</w:t>
      </w:r>
      <w:r>
        <w:rPr>
          <w:w w:val="105"/>
        </w:rPr>
        <w:t> to</w:t>
      </w:r>
      <w:r>
        <w:rPr>
          <w:w w:val="105"/>
        </w:rPr>
        <w:t> Berthoud (2017),</w:t>
      </w:r>
      <w:r>
        <w:rPr>
          <w:w w:val="105"/>
        </w:rPr>
        <w:t> there</w:t>
      </w:r>
      <w:r>
        <w:rPr>
          <w:w w:val="105"/>
        </w:rPr>
        <w:t> is</w:t>
      </w:r>
      <w:r>
        <w:rPr>
          <w:w w:val="105"/>
        </w:rPr>
        <w:t> need</w:t>
      </w:r>
      <w:r>
        <w:rPr>
          <w:w w:val="105"/>
        </w:rPr>
        <w:t> to</w:t>
      </w:r>
      <w:r>
        <w:rPr>
          <w:w w:val="105"/>
        </w:rPr>
        <w:t> practice</w:t>
      </w:r>
      <w:r>
        <w:rPr>
          <w:w w:val="105"/>
        </w:rPr>
        <w:t> hand</w:t>
      </w:r>
      <w:r>
        <w:rPr>
          <w:w w:val="105"/>
        </w:rPr>
        <w:t> washing</w:t>
      </w:r>
      <w:r>
        <w:rPr>
          <w:w w:val="105"/>
        </w:rPr>
        <w:t> after defecting</w:t>
      </w:r>
      <w:r>
        <w:rPr>
          <w:w w:val="105"/>
        </w:rPr>
        <w:t> and</w:t>
      </w:r>
      <w:r>
        <w:rPr>
          <w:w w:val="105"/>
        </w:rPr>
        <w:t> toilet</w:t>
      </w:r>
      <w:r>
        <w:rPr>
          <w:w w:val="105"/>
        </w:rPr>
        <w:t> should</w:t>
      </w:r>
      <w:r>
        <w:rPr>
          <w:w w:val="105"/>
        </w:rPr>
        <w:t> be practically used.</w:t>
      </w:r>
    </w:p>
    <w:p>
      <w:pPr>
        <w:pStyle w:val="BodyText"/>
        <w:spacing w:line="501" w:lineRule="auto"/>
        <w:ind w:left="592" w:right="1332" w:firstLine="482"/>
        <w:jc w:val="both"/>
      </w:pPr>
      <w:r>
        <w:rPr>
          <w:w w:val="105"/>
        </w:rPr>
        <w:t>Another research</w:t>
      </w:r>
      <w:r>
        <w:rPr>
          <w:w w:val="105"/>
        </w:rPr>
        <w:t> conducted</w:t>
      </w:r>
      <w:r>
        <w:rPr>
          <w:w w:val="105"/>
        </w:rPr>
        <w:t> by</w:t>
      </w:r>
      <w:r>
        <w:rPr>
          <w:w w:val="105"/>
        </w:rPr>
        <w:t> Lindi</w:t>
      </w:r>
      <w:r>
        <w:rPr>
          <w:w w:val="105"/>
        </w:rPr>
        <w:t> and</w:t>
      </w:r>
      <w:r>
        <w:rPr>
          <w:w w:val="105"/>
        </w:rPr>
        <w:t> Basco</w:t>
      </w:r>
      <w:r>
        <w:rPr>
          <w:w w:val="105"/>
        </w:rPr>
        <w:t> (2018),</w:t>
      </w:r>
      <w:r>
        <w:rPr>
          <w:w w:val="105"/>
        </w:rPr>
        <w:t> their</w:t>
      </w:r>
      <w:r>
        <w:rPr>
          <w:w w:val="105"/>
        </w:rPr>
        <w:t> purposed</w:t>
      </w:r>
      <w:r>
        <w:rPr>
          <w:w w:val="105"/>
        </w:rPr>
        <w:t> of</w:t>
      </w:r>
      <w:r>
        <w:rPr>
          <w:w w:val="105"/>
        </w:rPr>
        <w:t> the study</w:t>
      </w:r>
      <w:r>
        <w:rPr>
          <w:w w:val="105"/>
        </w:rPr>
        <w:t> was to determine the</w:t>
      </w:r>
      <w:r>
        <w:rPr>
          <w:w w:val="105"/>
        </w:rPr>
        <w:t> behaviour</w:t>
      </w:r>
      <w:r>
        <w:rPr>
          <w:w w:val="105"/>
        </w:rPr>
        <w:t> factors associated</w:t>
      </w:r>
      <w:r>
        <w:rPr>
          <w:w w:val="105"/>
        </w:rPr>
        <w:t> with</w:t>
      </w:r>
      <w:r>
        <w:rPr>
          <w:w w:val="105"/>
        </w:rPr>
        <w:t> cholera</w:t>
      </w:r>
      <w:r>
        <w:rPr>
          <w:w w:val="105"/>
        </w:rPr>
        <w:t> outbreak</w:t>
      </w:r>
      <w:r>
        <w:rPr>
          <w:w w:val="105"/>
        </w:rPr>
        <w:t> among students</w:t>
      </w:r>
      <w:r>
        <w:rPr>
          <w:w w:val="105"/>
        </w:rPr>
        <w:t> in</w:t>
      </w:r>
      <w:r>
        <w:rPr>
          <w:w w:val="105"/>
        </w:rPr>
        <w:t> Kilosa</w:t>
      </w:r>
      <w:r>
        <w:rPr>
          <w:w w:val="105"/>
        </w:rPr>
        <w:t> District;</w:t>
      </w:r>
      <w:r>
        <w:rPr>
          <w:w w:val="105"/>
        </w:rPr>
        <w:t> the</w:t>
      </w:r>
      <w:r>
        <w:rPr>
          <w:w w:val="105"/>
        </w:rPr>
        <w:t> study</w:t>
      </w:r>
      <w:r>
        <w:rPr>
          <w:w w:val="105"/>
        </w:rPr>
        <w:t> involving</w:t>
      </w:r>
      <w:r>
        <w:rPr>
          <w:w w:val="105"/>
        </w:rPr>
        <w:t> 400</w:t>
      </w:r>
      <w:r>
        <w:rPr>
          <w:w w:val="105"/>
        </w:rPr>
        <w:t> students.</w:t>
      </w:r>
      <w:r>
        <w:rPr>
          <w:w w:val="105"/>
        </w:rPr>
        <w:t> The</w:t>
      </w:r>
      <w:r>
        <w:rPr>
          <w:w w:val="105"/>
        </w:rPr>
        <w:t> study</w:t>
      </w:r>
      <w:r>
        <w:rPr>
          <w:w w:val="105"/>
        </w:rPr>
        <w:t> revealed</w:t>
      </w:r>
      <w:r>
        <w:rPr>
          <w:w w:val="105"/>
        </w:rPr>
        <w:t> that only 39.6% of</w:t>
      </w:r>
      <w:r>
        <w:rPr>
          <w:spacing w:val="-2"/>
          <w:w w:val="105"/>
        </w:rPr>
        <w:t> </w:t>
      </w:r>
      <w:r>
        <w:rPr>
          <w:w w:val="105"/>
        </w:rPr>
        <w:t>respondents were aware of causes, mode of</w:t>
      </w:r>
      <w:r>
        <w:rPr>
          <w:spacing w:val="-2"/>
          <w:w w:val="105"/>
        </w:rPr>
        <w:t> </w:t>
      </w:r>
      <w:r>
        <w:rPr>
          <w:w w:val="105"/>
        </w:rPr>
        <w:t>transmission and prevention of Cholera. Female students were better informed about the disease (44.2%) than male students</w:t>
      </w:r>
      <w:r>
        <w:rPr>
          <w:w w:val="105"/>
        </w:rPr>
        <w:t> (32.9%).</w:t>
      </w:r>
      <w:r>
        <w:rPr>
          <w:w w:val="105"/>
        </w:rPr>
        <w:t> only</w:t>
      </w:r>
      <w:r>
        <w:rPr>
          <w:w w:val="105"/>
        </w:rPr>
        <w:t> three</w:t>
      </w:r>
      <w:r>
        <w:rPr>
          <w:w w:val="105"/>
        </w:rPr>
        <w:t> out</w:t>
      </w:r>
      <w:r>
        <w:rPr>
          <w:w w:val="105"/>
        </w:rPr>
        <w:t> of</w:t>
      </w:r>
      <w:r>
        <w:rPr>
          <w:w w:val="105"/>
        </w:rPr>
        <w:t> five</w:t>
      </w:r>
      <w:r>
        <w:rPr>
          <w:w w:val="105"/>
        </w:rPr>
        <w:t> washed</w:t>
      </w:r>
      <w:r>
        <w:rPr>
          <w:w w:val="105"/>
        </w:rPr>
        <w:t> their</w:t>
      </w:r>
      <w:r>
        <w:rPr>
          <w:w w:val="105"/>
        </w:rPr>
        <w:t> hand</w:t>
      </w:r>
      <w:r>
        <w:rPr>
          <w:w w:val="105"/>
        </w:rPr>
        <w:t> after</w:t>
      </w:r>
      <w:r>
        <w:rPr>
          <w:w w:val="105"/>
        </w:rPr>
        <w:t> latrine</w:t>
      </w:r>
      <w:r>
        <w:rPr>
          <w:w w:val="105"/>
        </w:rPr>
        <w:t> use.</w:t>
      </w:r>
      <w:r>
        <w:rPr>
          <w:w w:val="105"/>
        </w:rPr>
        <w:t> Far knowledge</w:t>
      </w:r>
      <w:r>
        <w:rPr>
          <w:w w:val="105"/>
        </w:rPr>
        <w:t> on</w:t>
      </w:r>
      <w:r>
        <w:rPr>
          <w:w w:val="105"/>
        </w:rPr>
        <w:t> the</w:t>
      </w:r>
      <w:r>
        <w:rPr>
          <w:w w:val="105"/>
        </w:rPr>
        <w:t> mode</w:t>
      </w:r>
      <w:r>
        <w:rPr>
          <w:w w:val="105"/>
        </w:rPr>
        <w:t> of</w:t>
      </w:r>
      <w:r>
        <w:rPr>
          <w:w w:val="105"/>
        </w:rPr>
        <w:t> transmission</w:t>
      </w:r>
      <w:r>
        <w:rPr>
          <w:w w:val="105"/>
        </w:rPr>
        <w:t> and</w:t>
      </w:r>
      <w:r>
        <w:rPr>
          <w:w w:val="105"/>
        </w:rPr>
        <w:t> Preventive</w:t>
      </w:r>
      <w:r>
        <w:rPr>
          <w:w w:val="105"/>
        </w:rPr>
        <w:t> measure</w:t>
      </w:r>
      <w:r>
        <w:rPr>
          <w:w w:val="105"/>
        </w:rPr>
        <w:t> of</w:t>
      </w:r>
      <w:r>
        <w:rPr>
          <w:w w:val="105"/>
        </w:rPr>
        <w:t> cholera</w:t>
      </w:r>
      <w:r>
        <w:rPr>
          <w:w w:val="105"/>
        </w:rPr>
        <w:t> among students in the community posed a</w:t>
      </w:r>
      <w:r>
        <w:rPr>
          <w:w w:val="105"/>
        </w:rPr>
        <w:t> challenge to control</w:t>
      </w:r>
      <w:r>
        <w:rPr>
          <w:w w:val="105"/>
        </w:rPr>
        <w:t> measures of the disease in the district.</w:t>
      </w:r>
      <w:r>
        <w:rPr>
          <w:w w:val="105"/>
        </w:rPr>
        <w:t> Based</w:t>
      </w:r>
      <w:r>
        <w:rPr>
          <w:w w:val="105"/>
        </w:rPr>
        <w:t> on</w:t>
      </w:r>
      <w:r>
        <w:rPr>
          <w:w w:val="105"/>
        </w:rPr>
        <w:t> these</w:t>
      </w:r>
      <w:r>
        <w:rPr>
          <w:w w:val="105"/>
        </w:rPr>
        <w:t> finding,</w:t>
      </w:r>
      <w:r>
        <w:rPr>
          <w:w w:val="105"/>
        </w:rPr>
        <w:t> it</w:t>
      </w:r>
      <w:r>
        <w:rPr>
          <w:w w:val="105"/>
        </w:rPr>
        <w:t> is</w:t>
      </w:r>
      <w:r>
        <w:rPr>
          <w:w w:val="105"/>
        </w:rPr>
        <w:t> clear that</w:t>
      </w:r>
      <w:r>
        <w:rPr>
          <w:w w:val="105"/>
        </w:rPr>
        <w:t> there</w:t>
      </w:r>
      <w:r>
        <w:rPr>
          <w:w w:val="105"/>
        </w:rPr>
        <w:t> are</w:t>
      </w:r>
      <w:r>
        <w:rPr>
          <w:w w:val="105"/>
        </w:rPr>
        <w:t> poor</w:t>
      </w:r>
      <w:r>
        <w:rPr>
          <w:w w:val="105"/>
        </w:rPr>
        <w:t> knowledge</w:t>
      </w:r>
      <w:r>
        <w:rPr>
          <w:w w:val="105"/>
        </w:rPr>
        <w:t> and</w:t>
      </w:r>
      <w:r>
        <w:rPr>
          <w:w w:val="105"/>
        </w:rPr>
        <w:t> poor practices towards cholera prevention.</w:t>
      </w:r>
    </w:p>
    <w:p>
      <w:pPr>
        <w:spacing w:after="0" w:line="501" w:lineRule="auto"/>
        <w:jc w:val="both"/>
        <w:sectPr>
          <w:pgSz w:w="12240" w:h="15840"/>
          <w:pgMar w:header="0" w:footer="1075" w:top="1360" w:bottom="1260" w:left="1280" w:right="540"/>
        </w:sectPr>
      </w:pPr>
    </w:p>
    <w:p>
      <w:pPr>
        <w:pStyle w:val="BodyText"/>
        <w:spacing w:line="501" w:lineRule="auto" w:before="82"/>
        <w:ind w:left="592" w:right="1332" w:firstLine="720"/>
        <w:jc w:val="both"/>
      </w:pPr>
      <w:r>
        <w:rPr>
          <w:w w:val="105"/>
        </w:rPr>
        <w:t>The</w:t>
      </w:r>
      <w:r>
        <w:rPr>
          <w:spacing w:val="-8"/>
          <w:w w:val="105"/>
        </w:rPr>
        <w:t> </w:t>
      </w:r>
      <w:r>
        <w:rPr>
          <w:w w:val="105"/>
        </w:rPr>
        <w:t>results</w:t>
      </w:r>
      <w:r>
        <w:rPr>
          <w:spacing w:val="-9"/>
          <w:w w:val="105"/>
        </w:rPr>
        <w:t> </w:t>
      </w:r>
      <w:r>
        <w:rPr>
          <w:w w:val="105"/>
        </w:rPr>
        <w:t>also</w:t>
      </w:r>
      <w:r>
        <w:rPr>
          <w:spacing w:val="-1"/>
          <w:w w:val="105"/>
        </w:rPr>
        <w:t> </w:t>
      </w:r>
      <w:r>
        <w:rPr>
          <w:w w:val="105"/>
        </w:rPr>
        <w:t>revealed</w:t>
      </w:r>
      <w:r>
        <w:rPr>
          <w:spacing w:val="-3"/>
          <w:w w:val="105"/>
        </w:rPr>
        <w:t> </w:t>
      </w:r>
      <w:r>
        <w:rPr>
          <w:w w:val="105"/>
        </w:rPr>
        <w:t>that demographic</w:t>
      </w:r>
      <w:r>
        <w:rPr>
          <w:spacing w:val="-2"/>
          <w:w w:val="105"/>
        </w:rPr>
        <w:t> </w:t>
      </w:r>
      <w:r>
        <w:rPr>
          <w:w w:val="105"/>
        </w:rPr>
        <w:t>characteristics</w:t>
      </w:r>
      <w:r>
        <w:rPr>
          <w:spacing w:val="-9"/>
          <w:w w:val="105"/>
        </w:rPr>
        <w:t> </w:t>
      </w:r>
      <w:r>
        <w:rPr>
          <w:w w:val="105"/>
        </w:rPr>
        <w:t>of</w:t>
      </w:r>
      <w:r>
        <w:rPr>
          <w:spacing w:val="-4"/>
          <w:w w:val="105"/>
        </w:rPr>
        <w:t> </w:t>
      </w:r>
      <w:r>
        <w:rPr>
          <w:w w:val="105"/>
        </w:rPr>
        <w:t>the</w:t>
      </w:r>
      <w:r>
        <w:rPr>
          <w:spacing w:val="-8"/>
          <w:w w:val="105"/>
        </w:rPr>
        <w:t> </w:t>
      </w:r>
      <w:r>
        <w:rPr>
          <w:w w:val="105"/>
        </w:rPr>
        <w:t>respondents</w:t>
      </w:r>
      <w:r>
        <w:rPr>
          <w:spacing w:val="-3"/>
          <w:w w:val="105"/>
        </w:rPr>
        <w:t> </w:t>
      </w:r>
      <w:r>
        <w:rPr>
          <w:w w:val="105"/>
        </w:rPr>
        <w:t>did not significantly differ to the knowledge and practice of cholera</w:t>
      </w:r>
      <w:r>
        <w:rPr>
          <w:w w:val="105"/>
        </w:rPr>
        <w:t> prevention strategies. This</w:t>
      </w:r>
      <w:r>
        <w:rPr>
          <w:w w:val="105"/>
        </w:rPr>
        <w:t> means</w:t>
      </w:r>
      <w:r>
        <w:rPr>
          <w:w w:val="105"/>
        </w:rPr>
        <w:t> that</w:t>
      </w:r>
      <w:r>
        <w:rPr>
          <w:w w:val="105"/>
        </w:rPr>
        <w:t> junior</w:t>
      </w:r>
      <w:r>
        <w:rPr>
          <w:w w:val="105"/>
        </w:rPr>
        <w:t> secondary</w:t>
      </w:r>
      <w:r>
        <w:rPr>
          <w:w w:val="105"/>
        </w:rPr>
        <w:t> school</w:t>
      </w:r>
      <w:r>
        <w:rPr>
          <w:w w:val="105"/>
        </w:rPr>
        <w:t> students</w:t>
      </w:r>
      <w:r>
        <w:rPr>
          <w:w w:val="105"/>
        </w:rPr>
        <w:t> in</w:t>
      </w:r>
      <w:r>
        <w:rPr>
          <w:w w:val="105"/>
        </w:rPr>
        <w:t> Katsina</w:t>
      </w:r>
      <w:r>
        <w:rPr>
          <w:w w:val="105"/>
        </w:rPr>
        <w:t> State</w:t>
      </w:r>
      <w:r>
        <w:rPr>
          <w:w w:val="105"/>
        </w:rPr>
        <w:t> Nigeria</w:t>
      </w:r>
      <w:r>
        <w:rPr>
          <w:w w:val="105"/>
        </w:rPr>
        <w:t> do</w:t>
      </w:r>
      <w:r>
        <w:rPr>
          <w:w w:val="105"/>
        </w:rPr>
        <w:t> not significantly</w:t>
      </w:r>
      <w:r>
        <w:rPr>
          <w:spacing w:val="-8"/>
          <w:w w:val="105"/>
        </w:rPr>
        <w:t> </w:t>
      </w:r>
      <w:r>
        <w:rPr>
          <w:w w:val="105"/>
        </w:rPr>
        <w:t>differ</w:t>
      </w:r>
      <w:r>
        <w:rPr>
          <w:spacing w:val="-5"/>
          <w:w w:val="105"/>
        </w:rPr>
        <w:t> </w:t>
      </w:r>
      <w:r>
        <w:rPr>
          <w:w w:val="105"/>
        </w:rPr>
        <w:t>in</w:t>
      </w:r>
      <w:r>
        <w:rPr>
          <w:spacing w:val="-8"/>
          <w:w w:val="105"/>
        </w:rPr>
        <w:t> </w:t>
      </w:r>
      <w:r>
        <w:rPr>
          <w:w w:val="105"/>
        </w:rPr>
        <w:t>their</w:t>
      </w:r>
      <w:r>
        <w:rPr>
          <w:spacing w:val="-5"/>
          <w:w w:val="105"/>
        </w:rPr>
        <w:t> </w:t>
      </w:r>
      <w:r>
        <w:rPr>
          <w:w w:val="105"/>
        </w:rPr>
        <w:t>knowledge</w:t>
      </w:r>
      <w:r>
        <w:rPr>
          <w:spacing w:val="-2"/>
          <w:w w:val="105"/>
        </w:rPr>
        <w:t> </w:t>
      </w:r>
      <w:r>
        <w:rPr>
          <w:w w:val="105"/>
        </w:rPr>
        <w:t>and</w:t>
      </w:r>
      <w:r>
        <w:rPr>
          <w:spacing w:val="-2"/>
          <w:w w:val="105"/>
        </w:rPr>
        <w:t> </w:t>
      </w:r>
      <w:r>
        <w:rPr>
          <w:w w:val="105"/>
        </w:rPr>
        <w:t>practice</w:t>
      </w:r>
      <w:r>
        <w:rPr>
          <w:spacing w:val="-1"/>
          <w:w w:val="105"/>
        </w:rPr>
        <w:t> </w:t>
      </w:r>
      <w:r>
        <w:rPr>
          <w:w w:val="105"/>
        </w:rPr>
        <w:t>of</w:t>
      </w:r>
      <w:r>
        <w:rPr>
          <w:spacing w:val="-5"/>
          <w:w w:val="105"/>
        </w:rPr>
        <w:t> </w:t>
      </w:r>
      <w:r>
        <w:rPr>
          <w:w w:val="105"/>
        </w:rPr>
        <w:t>cholera prevention</w:t>
      </w:r>
      <w:r>
        <w:rPr>
          <w:spacing w:val="-2"/>
          <w:w w:val="105"/>
        </w:rPr>
        <w:t> </w:t>
      </w:r>
      <w:r>
        <w:rPr>
          <w:w w:val="105"/>
        </w:rPr>
        <w:t>strategies</w:t>
      </w:r>
      <w:r>
        <w:rPr>
          <w:spacing w:val="-10"/>
          <w:w w:val="105"/>
        </w:rPr>
        <w:t> </w:t>
      </w:r>
      <w:r>
        <w:rPr>
          <w:w w:val="105"/>
        </w:rPr>
        <w:t>base on</w:t>
      </w:r>
      <w:r>
        <w:rPr>
          <w:w w:val="105"/>
        </w:rPr>
        <w:t> demographic</w:t>
      </w:r>
      <w:r>
        <w:rPr>
          <w:w w:val="105"/>
        </w:rPr>
        <w:t> characteristics.</w:t>
      </w:r>
      <w:r>
        <w:rPr>
          <w:w w:val="105"/>
        </w:rPr>
        <w:t> The</w:t>
      </w:r>
      <w:r>
        <w:rPr>
          <w:w w:val="105"/>
        </w:rPr>
        <w:t> finding</w:t>
      </w:r>
      <w:r>
        <w:rPr>
          <w:w w:val="105"/>
        </w:rPr>
        <w:t> of</w:t>
      </w:r>
      <w:r>
        <w:rPr>
          <w:w w:val="105"/>
        </w:rPr>
        <w:t> this</w:t>
      </w:r>
      <w:r>
        <w:rPr>
          <w:w w:val="105"/>
        </w:rPr>
        <w:t> study</w:t>
      </w:r>
      <w:r>
        <w:rPr>
          <w:w w:val="105"/>
        </w:rPr>
        <w:t> agreed</w:t>
      </w:r>
      <w:r>
        <w:rPr>
          <w:w w:val="105"/>
        </w:rPr>
        <w:t> with</w:t>
      </w:r>
      <w:r>
        <w:rPr>
          <w:w w:val="105"/>
        </w:rPr>
        <w:t> Oyibo</w:t>
      </w:r>
      <w:r>
        <w:rPr>
          <w:w w:val="105"/>
        </w:rPr>
        <w:t> (2012) which assessed knowledge and practices of cholera prevention among School Children aged</w:t>
      </w:r>
      <w:r>
        <w:rPr>
          <w:spacing w:val="-12"/>
          <w:w w:val="105"/>
        </w:rPr>
        <w:t> </w:t>
      </w:r>
      <w:r>
        <w:rPr>
          <w:w w:val="105"/>
        </w:rPr>
        <w:t>6-14 years</w:t>
      </w:r>
      <w:r>
        <w:rPr>
          <w:spacing w:val="-9"/>
          <w:w w:val="105"/>
        </w:rPr>
        <w:t> </w:t>
      </w:r>
      <w:r>
        <w:rPr>
          <w:w w:val="105"/>
        </w:rPr>
        <w:t>in</w:t>
      </w:r>
      <w:r>
        <w:rPr>
          <w:spacing w:val="-6"/>
          <w:w w:val="105"/>
        </w:rPr>
        <w:t> </w:t>
      </w:r>
      <w:r>
        <w:rPr>
          <w:w w:val="105"/>
        </w:rPr>
        <w:t>Abraka,</w:t>
      </w:r>
      <w:r>
        <w:rPr>
          <w:spacing w:val="-11"/>
          <w:w w:val="105"/>
        </w:rPr>
        <w:t> </w:t>
      </w:r>
      <w:r>
        <w:rPr>
          <w:w w:val="105"/>
        </w:rPr>
        <w:t>Delta</w:t>
      </w:r>
      <w:r>
        <w:rPr>
          <w:spacing w:val="-1"/>
          <w:w w:val="105"/>
        </w:rPr>
        <w:t> </w:t>
      </w:r>
      <w:r>
        <w:rPr>
          <w:w w:val="105"/>
        </w:rPr>
        <w:t>State,</w:t>
      </w:r>
      <w:r>
        <w:rPr>
          <w:spacing w:val="-4"/>
          <w:w w:val="105"/>
        </w:rPr>
        <w:t> </w:t>
      </w:r>
      <w:r>
        <w:rPr>
          <w:w w:val="105"/>
        </w:rPr>
        <w:t>Nigeria.</w:t>
      </w:r>
      <w:r>
        <w:rPr>
          <w:spacing w:val="-4"/>
          <w:w w:val="105"/>
        </w:rPr>
        <w:t> </w:t>
      </w:r>
      <w:r>
        <w:rPr>
          <w:w w:val="105"/>
        </w:rPr>
        <w:t>The</w:t>
      </w:r>
      <w:r>
        <w:rPr>
          <w:spacing w:val="-1"/>
          <w:w w:val="105"/>
        </w:rPr>
        <w:t> </w:t>
      </w:r>
      <w:r>
        <w:rPr>
          <w:w w:val="105"/>
        </w:rPr>
        <w:t>study</w:t>
      </w:r>
      <w:r>
        <w:rPr>
          <w:spacing w:val="-6"/>
          <w:w w:val="105"/>
        </w:rPr>
        <w:t> </w:t>
      </w:r>
      <w:r>
        <w:rPr>
          <w:w w:val="105"/>
        </w:rPr>
        <w:t>covers</w:t>
      </w:r>
      <w:r>
        <w:rPr>
          <w:spacing w:val="-14"/>
          <w:w w:val="105"/>
        </w:rPr>
        <w:t> </w:t>
      </w:r>
      <w:r>
        <w:rPr>
          <w:w w:val="105"/>
        </w:rPr>
        <w:t>an</w:t>
      </w:r>
      <w:r>
        <w:rPr>
          <w:spacing w:val="-6"/>
          <w:w w:val="105"/>
        </w:rPr>
        <w:t> </w:t>
      </w:r>
      <w:r>
        <w:rPr>
          <w:w w:val="105"/>
        </w:rPr>
        <w:t>area</w:t>
      </w:r>
      <w:r>
        <w:rPr>
          <w:spacing w:val="-1"/>
          <w:w w:val="105"/>
        </w:rPr>
        <w:t> </w:t>
      </w:r>
      <w:r>
        <w:rPr>
          <w:w w:val="105"/>
        </w:rPr>
        <w:t>of</w:t>
      </w:r>
      <w:r>
        <w:rPr>
          <w:spacing w:val="-9"/>
          <w:w w:val="105"/>
        </w:rPr>
        <w:t> </w:t>
      </w:r>
      <w:r>
        <w:rPr>
          <w:w w:val="105"/>
        </w:rPr>
        <w:t>21.2</w:t>
      </w:r>
      <w:r>
        <w:rPr>
          <w:spacing w:val="-6"/>
          <w:w w:val="105"/>
        </w:rPr>
        <w:t> </w:t>
      </w:r>
      <w:r>
        <w:rPr>
          <w:w w:val="105"/>
        </w:rPr>
        <w:t>square kilometer and</w:t>
      </w:r>
      <w:r>
        <w:rPr>
          <w:spacing w:val="-3"/>
          <w:w w:val="105"/>
        </w:rPr>
        <w:t> </w:t>
      </w:r>
      <w:r>
        <w:rPr>
          <w:w w:val="105"/>
        </w:rPr>
        <w:t>is located on longitude</w:t>
      </w:r>
      <w:r>
        <w:rPr>
          <w:spacing w:val="-4"/>
          <w:w w:val="105"/>
        </w:rPr>
        <w:t> </w:t>
      </w:r>
      <w:r>
        <w:rPr>
          <w:w w:val="105"/>
        </w:rPr>
        <w:t>50 45‘ N and</w:t>
      </w:r>
      <w:r>
        <w:rPr>
          <w:spacing w:val="-3"/>
          <w:w w:val="105"/>
        </w:rPr>
        <w:t> </w:t>
      </w:r>
      <w:r>
        <w:rPr>
          <w:w w:val="105"/>
        </w:rPr>
        <w:t>60 15‘ E</w:t>
      </w:r>
      <w:r>
        <w:rPr>
          <w:spacing w:val="-1"/>
          <w:w w:val="105"/>
        </w:rPr>
        <w:t> </w:t>
      </w:r>
      <w:r>
        <w:rPr>
          <w:w w:val="105"/>
        </w:rPr>
        <w:t>of the meridian.</w:t>
      </w:r>
      <w:r>
        <w:rPr>
          <w:spacing w:val="-1"/>
          <w:w w:val="105"/>
        </w:rPr>
        <w:t> </w:t>
      </w:r>
      <w:r>
        <w:rPr>
          <w:w w:val="105"/>
        </w:rPr>
        <w:t>It is</w:t>
      </w:r>
      <w:r>
        <w:rPr>
          <w:spacing w:val="-5"/>
          <w:w w:val="105"/>
        </w:rPr>
        <w:t> </w:t>
      </w:r>
      <w:r>
        <w:rPr>
          <w:w w:val="105"/>
        </w:rPr>
        <w:t>in</w:t>
      </w:r>
      <w:r>
        <w:rPr>
          <w:spacing w:val="-3"/>
          <w:w w:val="105"/>
        </w:rPr>
        <w:t> </w:t>
      </w:r>
      <w:r>
        <w:rPr>
          <w:w w:val="105"/>
        </w:rPr>
        <w:t>the tropical</w:t>
      </w:r>
      <w:r>
        <w:rPr>
          <w:w w:val="105"/>
        </w:rPr>
        <w:t> rain</w:t>
      </w:r>
      <w:r>
        <w:rPr>
          <w:w w:val="105"/>
        </w:rPr>
        <w:t> forest</w:t>
      </w:r>
      <w:r>
        <w:rPr>
          <w:w w:val="105"/>
        </w:rPr>
        <w:t> area</w:t>
      </w:r>
      <w:r>
        <w:rPr>
          <w:w w:val="105"/>
        </w:rPr>
        <w:t> of</w:t>
      </w:r>
      <w:r>
        <w:rPr>
          <w:w w:val="105"/>
        </w:rPr>
        <w:t> Nigeria</w:t>
      </w:r>
      <w:r>
        <w:rPr>
          <w:w w:val="105"/>
        </w:rPr>
        <w:t> and</w:t>
      </w:r>
      <w:r>
        <w:rPr>
          <w:w w:val="105"/>
        </w:rPr>
        <w:t> comprises</w:t>
      </w:r>
      <w:r>
        <w:rPr>
          <w:w w:val="105"/>
        </w:rPr>
        <w:t> of</w:t>
      </w:r>
      <w:r>
        <w:rPr>
          <w:w w:val="105"/>
        </w:rPr>
        <w:t> nine</w:t>
      </w:r>
      <w:r>
        <w:rPr>
          <w:w w:val="105"/>
        </w:rPr>
        <w:t> communities</w:t>
      </w:r>
      <w:r>
        <w:rPr>
          <w:w w:val="105"/>
        </w:rPr>
        <w:t> namely Otororho, Uhruoka,</w:t>
      </w:r>
      <w:r>
        <w:rPr>
          <w:spacing w:val="-1"/>
          <w:w w:val="105"/>
        </w:rPr>
        <w:t> </w:t>
      </w:r>
      <w:r>
        <w:rPr>
          <w:w w:val="105"/>
        </w:rPr>
        <w:t>Ekrejeka,</w:t>
      </w:r>
      <w:r>
        <w:rPr>
          <w:spacing w:val="-1"/>
          <w:w w:val="105"/>
        </w:rPr>
        <w:t> </w:t>
      </w:r>
      <w:r>
        <w:rPr>
          <w:w w:val="105"/>
        </w:rPr>
        <w:t>Oria, Ajalomi,</w:t>
      </w:r>
      <w:r>
        <w:rPr>
          <w:spacing w:val="-1"/>
          <w:w w:val="105"/>
        </w:rPr>
        <w:t> </w:t>
      </w:r>
      <w:r>
        <w:rPr>
          <w:w w:val="105"/>
        </w:rPr>
        <w:t>Erho, Ugono, Urhovie</w:t>
      </w:r>
      <w:r>
        <w:rPr>
          <w:spacing w:val="-3"/>
          <w:w w:val="105"/>
        </w:rPr>
        <w:t> </w:t>
      </w:r>
      <w:r>
        <w:rPr>
          <w:w w:val="105"/>
        </w:rPr>
        <w:t>and Umeghe; with River Ethiope running through. A minimum sample size of 384 was obtained using the Fischer‘s</w:t>
      </w:r>
      <w:r>
        <w:rPr>
          <w:w w:val="105"/>
        </w:rPr>
        <w:t> formula</w:t>
      </w:r>
      <w:r>
        <w:rPr>
          <w:w w:val="105"/>
        </w:rPr>
        <w:t> for</w:t>
      </w:r>
      <w:r>
        <w:rPr>
          <w:w w:val="105"/>
        </w:rPr>
        <w:t> population</w:t>
      </w:r>
      <w:r>
        <w:rPr>
          <w:w w:val="105"/>
        </w:rPr>
        <w:t> above</w:t>
      </w:r>
      <w:r>
        <w:rPr>
          <w:w w:val="105"/>
        </w:rPr>
        <w:t> ten</w:t>
      </w:r>
      <w:r>
        <w:rPr>
          <w:w w:val="105"/>
        </w:rPr>
        <w:t> thousand</w:t>
      </w:r>
      <w:r>
        <w:rPr>
          <w:w w:val="105"/>
        </w:rPr>
        <w:t> (Araoye,</w:t>
      </w:r>
      <w:r>
        <w:rPr>
          <w:w w:val="105"/>
        </w:rPr>
        <w:t> 2013).</w:t>
      </w:r>
      <w:r>
        <w:rPr>
          <w:w w:val="105"/>
        </w:rPr>
        <w:t> It</w:t>
      </w:r>
      <w:r>
        <w:rPr>
          <w:w w:val="105"/>
        </w:rPr>
        <w:t> was</w:t>
      </w:r>
      <w:r>
        <w:rPr>
          <w:w w:val="105"/>
        </w:rPr>
        <w:t> reported that</w:t>
      </w:r>
      <w:r>
        <w:rPr>
          <w:w w:val="105"/>
        </w:rPr>
        <w:t> the</w:t>
      </w:r>
      <w:r>
        <w:rPr>
          <w:w w:val="105"/>
        </w:rPr>
        <w:t> students</w:t>
      </w:r>
      <w:r>
        <w:rPr>
          <w:w w:val="105"/>
        </w:rPr>
        <w:t> in</w:t>
      </w:r>
      <w:r>
        <w:rPr>
          <w:w w:val="105"/>
        </w:rPr>
        <w:t> Abraka,</w:t>
      </w:r>
      <w:r>
        <w:rPr>
          <w:w w:val="105"/>
        </w:rPr>
        <w:t> Delta</w:t>
      </w:r>
      <w:r>
        <w:rPr>
          <w:w w:val="105"/>
        </w:rPr>
        <w:t> State,</w:t>
      </w:r>
      <w:r>
        <w:rPr>
          <w:w w:val="105"/>
        </w:rPr>
        <w:t> Nigeria</w:t>
      </w:r>
      <w:r>
        <w:rPr>
          <w:w w:val="105"/>
        </w:rPr>
        <w:t> do</w:t>
      </w:r>
      <w:r>
        <w:rPr>
          <w:w w:val="105"/>
        </w:rPr>
        <w:t> not</w:t>
      </w:r>
      <w:r>
        <w:rPr>
          <w:w w:val="105"/>
        </w:rPr>
        <w:t> differ</w:t>
      </w:r>
      <w:r>
        <w:rPr>
          <w:w w:val="105"/>
        </w:rPr>
        <w:t> in</w:t>
      </w:r>
      <w:r>
        <w:rPr>
          <w:w w:val="105"/>
        </w:rPr>
        <w:t> their</w:t>
      </w:r>
      <w:r>
        <w:rPr>
          <w:w w:val="105"/>
        </w:rPr>
        <w:t> knowledge</w:t>
      </w:r>
      <w:r>
        <w:rPr>
          <w:w w:val="105"/>
        </w:rPr>
        <w:t> of cholera prevention strategies base on demographic characteristics (p=0.101)</w:t>
      </w:r>
    </w:p>
    <w:p>
      <w:pPr>
        <w:pStyle w:val="BodyText"/>
        <w:spacing w:line="501" w:lineRule="auto" w:before="149"/>
        <w:ind w:left="592" w:right="1335"/>
        <w:jc w:val="both"/>
      </w:pPr>
      <w:r>
        <w:rPr>
          <w:w w:val="105"/>
        </w:rPr>
        <w:t>The</w:t>
      </w:r>
      <w:r>
        <w:rPr>
          <w:w w:val="105"/>
        </w:rPr>
        <w:t> results</w:t>
      </w:r>
      <w:r>
        <w:rPr>
          <w:w w:val="105"/>
        </w:rPr>
        <w:t> also</w:t>
      </w:r>
      <w:r>
        <w:rPr>
          <w:w w:val="105"/>
        </w:rPr>
        <w:t> revealed</w:t>
      </w:r>
      <w:r>
        <w:rPr>
          <w:w w:val="105"/>
        </w:rPr>
        <w:t> demographic</w:t>
      </w:r>
      <w:r>
        <w:rPr>
          <w:w w:val="105"/>
        </w:rPr>
        <w:t> characteristics</w:t>
      </w:r>
      <w:r>
        <w:rPr>
          <w:w w:val="105"/>
        </w:rPr>
        <w:t> of</w:t>
      </w:r>
      <w:r>
        <w:rPr>
          <w:w w:val="105"/>
        </w:rPr>
        <w:t> the</w:t>
      </w:r>
      <w:r>
        <w:rPr>
          <w:w w:val="105"/>
        </w:rPr>
        <w:t> respondents</w:t>
      </w:r>
      <w:r>
        <w:rPr>
          <w:w w:val="105"/>
        </w:rPr>
        <w:t> do</w:t>
      </w:r>
      <w:r>
        <w:rPr>
          <w:w w:val="105"/>
        </w:rPr>
        <w:t> not significantly</w:t>
      </w:r>
      <w:r>
        <w:rPr>
          <w:w w:val="105"/>
        </w:rPr>
        <w:t> differ in</w:t>
      </w:r>
      <w:r>
        <w:rPr>
          <w:w w:val="105"/>
        </w:rPr>
        <w:t> the</w:t>
      </w:r>
      <w:r>
        <w:rPr>
          <w:w w:val="105"/>
        </w:rPr>
        <w:t> practice</w:t>
      </w:r>
      <w:r>
        <w:rPr>
          <w:w w:val="105"/>
        </w:rPr>
        <w:t> of</w:t>
      </w:r>
      <w:r>
        <w:rPr>
          <w:w w:val="105"/>
        </w:rPr>
        <w:t> cholera</w:t>
      </w:r>
      <w:r>
        <w:rPr>
          <w:w w:val="105"/>
        </w:rPr>
        <w:t> prevention</w:t>
      </w:r>
      <w:r>
        <w:rPr>
          <w:w w:val="105"/>
        </w:rPr>
        <w:t> strategies.</w:t>
      </w:r>
      <w:r>
        <w:rPr>
          <w:w w:val="105"/>
        </w:rPr>
        <w:t> This</w:t>
      </w:r>
      <w:r>
        <w:rPr>
          <w:w w:val="105"/>
        </w:rPr>
        <w:t> means</w:t>
      </w:r>
      <w:r>
        <w:rPr>
          <w:w w:val="105"/>
        </w:rPr>
        <w:t> that junior secondary school students</w:t>
      </w:r>
      <w:r>
        <w:rPr>
          <w:spacing w:val="-4"/>
          <w:w w:val="105"/>
        </w:rPr>
        <w:t> </w:t>
      </w:r>
      <w:r>
        <w:rPr>
          <w:w w:val="105"/>
        </w:rPr>
        <w:t>in Katsina State, Nigeria do not significantly differ in their practice of cholera prevention strategies</w:t>
      </w:r>
      <w:r>
        <w:rPr>
          <w:spacing w:val="-3"/>
          <w:w w:val="105"/>
        </w:rPr>
        <w:t> </w:t>
      </w:r>
      <w:r>
        <w:rPr>
          <w:w w:val="105"/>
        </w:rPr>
        <w:t>base on</w:t>
      </w:r>
      <w:r>
        <w:rPr>
          <w:spacing w:val="-1"/>
          <w:w w:val="105"/>
        </w:rPr>
        <w:t> </w:t>
      </w:r>
      <w:r>
        <w:rPr>
          <w:w w:val="105"/>
        </w:rPr>
        <w:t>demographic characteristics. The finding of this study agreed with</w:t>
      </w:r>
      <w:r>
        <w:rPr>
          <w:w w:val="105"/>
        </w:rPr>
        <w:t> Adagbada (2017), entitled assessment of knowledge, attitude</w:t>
      </w:r>
      <w:r>
        <w:rPr>
          <w:w w:val="105"/>
        </w:rPr>
        <w:t> and</w:t>
      </w:r>
      <w:r>
        <w:rPr>
          <w:w w:val="105"/>
        </w:rPr>
        <w:t> practice</w:t>
      </w:r>
      <w:r>
        <w:rPr>
          <w:w w:val="105"/>
        </w:rPr>
        <w:t> of</w:t>
      </w:r>
      <w:r>
        <w:rPr>
          <w:w w:val="105"/>
        </w:rPr>
        <w:t> cholera</w:t>
      </w:r>
      <w:r>
        <w:rPr>
          <w:w w:val="105"/>
        </w:rPr>
        <w:t> eradication</w:t>
      </w:r>
      <w:r>
        <w:rPr>
          <w:w w:val="105"/>
        </w:rPr>
        <w:t> among</w:t>
      </w:r>
      <w:r>
        <w:rPr>
          <w:w w:val="105"/>
        </w:rPr>
        <w:t> secondary</w:t>
      </w:r>
      <w:r>
        <w:rPr>
          <w:w w:val="105"/>
        </w:rPr>
        <w:t> school</w:t>
      </w:r>
      <w:r>
        <w:rPr>
          <w:w w:val="105"/>
        </w:rPr>
        <w:t> students</w:t>
      </w:r>
      <w:r>
        <w:rPr>
          <w:w w:val="105"/>
        </w:rPr>
        <w:t> in Akwanga, Nasarawa state. 14 schools were</w:t>
      </w:r>
      <w:r>
        <w:rPr>
          <w:spacing w:val="-2"/>
          <w:w w:val="105"/>
        </w:rPr>
        <w:t> </w:t>
      </w:r>
      <w:r>
        <w:rPr>
          <w:w w:val="105"/>
        </w:rPr>
        <w:t>randomly sampled</w:t>
      </w:r>
      <w:r>
        <w:rPr>
          <w:spacing w:val="-1"/>
          <w:w w:val="105"/>
        </w:rPr>
        <w:t> </w:t>
      </w:r>
      <w:r>
        <w:rPr>
          <w:w w:val="105"/>
        </w:rPr>
        <w:t>and the sample size was 400</w:t>
      </w:r>
      <w:r>
        <w:rPr>
          <w:w w:val="105"/>
        </w:rPr>
        <w:t> students,</w:t>
      </w:r>
      <w:r>
        <w:rPr>
          <w:w w:val="105"/>
        </w:rPr>
        <w:t> the</w:t>
      </w:r>
      <w:r>
        <w:rPr>
          <w:w w:val="105"/>
        </w:rPr>
        <w:t> study</w:t>
      </w:r>
      <w:r>
        <w:rPr>
          <w:w w:val="105"/>
        </w:rPr>
        <w:t> revealed</w:t>
      </w:r>
      <w:r>
        <w:rPr>
          <w:w w:val="105"/>
        </w:rPr>
        <w:t> that</w:t>
      </w:r>
      <w:r>
        <w:rPr>
          <w:w w:val="105"/>
        </w:rPr>
        <w:t> secondary</w:t>
      </w:r>
      <w:r>
        <w:rPr>
          <w:w w:val="105"/>
        </w:rPr>
        <w:t> school</w:t>
      </w:r>
      <w:r>
        <w:rPr>
          <w:w w:val="105"/>
        </w:rPr>
        <w:t> students</w:t>
      </w:r>
      <w:r>
        <w:rPr>
          <w:w w:val="105"/>
        </w:rPr>
        <w:t> do</w:t>
      </w:r>
      <w:r>
        <w:rPr>
          <w:w w:val="105"/>
        </w:rPr>
        <w:t> not</w:t>
      </w:r>
      <w:r>
        <w:rPr>
          <w:w w:val="105"/>
        </w:rPr>
        <w:t> differ</w:t>
      </w:r>
      <w:r>
        <w:rPr>
          <w:w w:val="105"/>
        </w:rPr>
        <w:t> in</w:t>
      </w:r>
      <w:r>
        <w:rPr>
          <w:w w:val="105"/>
        </w:rPr>
        <w:t> their knowledge</w:t>
      </w:r>
      <w:r>
        <w:rPr>
          <w:spacing w:val="48"/>
          <w:w w:val="105"/>
        </w:rPr>
        <w:t> </w:t>
      </w:r>
      <w:r>
        <w:rPr>
          <w:w w:val="105"/>
        </w:rPr>
        <w:t>and</w:t>
      </w:r>
      <w:r>
        <w:rPr>
          <w:spacing w:val="49"/>
          <w:w w:val="105"/>
        </w:rPr>
        <w:t> </w:t>
      </w:r>
      <w:r>
        <w:rPr>
          <w:w w:val="105"/>
        </w:rPr>
        <w:t>practice</w:t>
      </w:r>
      <w:r>
        <w:rPr>
          <w:spacing w:val="54"/>
          <w:w w:val="105"/>
        </w:rPr>
        <w:t> </w:t>
      </w:r>
      <w:r>
        <w:rPr>
          <w:w w:val="105"/>
        </w:rPr>
        <w:t>of</w:t>
      </w:r>
      <w:r>
        <w:rPr>
          <w:spacing w:val="47"/>
          <w:w w:val="105"/>
        </w:rPr>
        <w:t> </w:t>
      </w:r>
      <w:r>
        <w:rPr>
          <w:w w:val="105"/>
        </w:rPr>
        <w:t>cholera</w:t>
      </w:r>
      <w:r>
        <w:rPr>
          <w:spacing w:val="55"/>
          <w:w w:val="105"/>
        </w:rPr>
        <w:t> </w:t>
      </w:r>
      <w:r>
        <w:rPr>
          <w:w w:val="105"/>
        </w:rPr>
        <w:t>prevention</w:t>
      </w:r>
      <w:r>
        <w:rPr>
          <w:spacing w:val="49"/>
          <w:w w:val="105"/>
        </w:rPr>
        <w:t> </w:t>
      </w:r>
      <w:r>
        <w:rPr>
          <w:w w:val="105"/>
        </w:rPr>
        <w:t>strategies</w:t>
      </w:r>
      <w:r>
        <w:rPr>
          <w:spacing w:val="54"/>
          <w:w w:val="105"/>
        </w:rPr>
        <w:t> </w:t>
      </w:r>
      <w:r>
        <w:rPr>
          <w:w w:val="105"/>
        </w:rPr>
        <w:t>based</w:t>
      </w:r>
      <w:r>
        <w:rPr>
          <w:spacing w:val="49"/>
          <w:w w:val="105"/>
        </w:rPr>
        <w:t> </w:t>
      </w:r>
      <w:r>
        <w:rPr>
          <w:w w:val="105"/>
        </w:rPr>
        <w:t>on</w:t>
      </w:r>
      <w:r>
        <w:rPr>
          <w:spacing w:val="54"/>
          <w:w w:val="105"/>
        </w:rPr>
        <w:t> </w:t>
      </w:r>
      <w:r>
        <w:rPr>
          <w:w w:val="105"/>
        </w:rPr>
        <w:t>class</w:t>
      </w:r>
      <w:r>
        <w:rPr>
          <w:spacing w:val="55"/>
          <w:w w:val="105"/>
        </w:rPr>
        <w:t> </w:t>
      </w:r>
      <w:r>
        <w:rPr>
          <w:w w:val="105"/>
        </w:rPr>
        <w:t>level</w:t>
      </w:r>
      <w:r>
        <w:rPr>
          <w:spacing w:val="51"/>
          <w:w w:val="105"/>
        </w:rPr>
        <w:t> </w:t>
      </w:r>
      <w:r>
        <w:rPr>
          <w:w w:val="105"/>
        </w:rPr>
        <w:t>(p</w:t>
      </w:r>
      <w:r>
        <w:rPr>
          <w:spacing w:val="49"/>
          <w:w w:val="105"/>
        </w:rPr>
        <w:t> </w:t>
      </w:r>
      <w:r>
        <w:rPr>
          <w:spacing w:val="-10"/>
          <w:w w:val="105"/>
        </w:rPr>
        <w:t>=</w:t>
      </w:r>
    </w:p>
    <w:p>
      <w:pPr>
        <w:spacing w:after="0" w:line="501" w:lineRule="auto"/>
        <w:jc w:val="both"/>
        <w:sectPr>
          <w:pgSz w:w="12240" w:h="15840"/>
          <w:pgMar w:header="0" w:footer="1075" w:top="1360" w:bottom="1260" w:left="1280" w:right="540"/>
        </w:sectPr>
      </w:pPr>
    </w:p>
    <w:p>
      <w:pPr>
        <w:pStyle w:val="BodyText"/>
        <w:spacing w:line="501" w:lineRule="auto" w:before="82"/>
        <w:ind w:left="592" w:right="1332"/>
        <w:jc w:val="both"/>
      </w:pPr>
      <w:r>
        <w:rPr>
          <w:w w:val="105"/>
        </w:rPr>
        <w:t>0.121).</w:t>
      </w:r>
      <w:r>
        <w:rPr>
          <w:spacing w:val="40"/>
          <w:w w:val="105"/>
        </w:rPr>
        <w:t> </w:t>
      </w:r>
      <w:r>
        <w:rPr>
          <w:w w:val="105"/>
        </w:rPr>
        <w:t>A</w:t>
      </w:r>
      <w:r>
        <w:rPr>
          <w:w w:val="105"/>
        </w:rPr>
        <w:t> study</w:t>
      </w:r>
      <w:r>
        <w:rPr>
          <w:w w:val="105"/>
        </w:rPr>
        <w:t> was</w:t>
      </w:r>
      <w:r>
        <w:rPr>
          <w:w w:val="105"/>
        </w:rPr>
        <w:t> also</w:t>
      </w:r>
      <w:r>
        <w:rPr>
          <w:w w:val="105"/>
        </w:rPr>
        <w:t> supported</w:t>
      </w:r>
      <w:r>
        <w:rPr>
          <w:w w:val="105"/>
        </w:rPr>
        <w:t> byWahed,</w:t>
      </w:r>
      <w:r>
        <w:rPr>
          <w:w w:val="105"/>
        </w:rPr>
        <w:t> Kaukab,</w:t>
      </w:r>
      <w:r>
        <w:rPr>
          <w:w w:val="105"/>
        </w:rPr>
        <w:t> Saha,</w:t>
      </w:r>
      <w:r>
        <w:rPr>
          <w:w w:val="105"/>
        </w:rPr>
        <w:t> Khan,</w:t>
      </w:r>
      <w:r>
        <w:rPr>
          <w:w w:val="105"/>
        </w:rPr>
        <w:t> Khanam, Chowdaury,</w:t>
      </w:r>
      <w:r>
        <w:rPr>
          <w:spacing w:val="-7"/>
          <w:w w:val="105"/>
        </w:rPr>
        <w:t> </w:t>
      </w:r>
      <w:r>
        <w:rPr>
          <w:w w:val="105"/>
        </w:rPr>
        <w:t>Saha,</w:t>
      </w:r>
      <w:r>
        <w:rPr>
          <w:spacing w:val="-7"/>
          <w:w w:val="105"/>
        </w:rPr>
        <w:t> </w:t>
      </w:r>
      <w:r>
        <w:rPr>
          <w:w w:val="105"/>
        </w:rPr>
        <w:t>Kha,</w:t>
      </w:r>
      <w:r>
        <w:rPr>
          <w:spacing w:val="-1"/>
          <w:w w:val="105"/>
        </w:rPr>
        <w:t> </w:t>
      </w:r>
      <w:r>
        <w:rPr>
          <w:w w:val="105"/>
        </w:rPr>
        <w:t>Sudddik,</w:t>
      </w:r>
      <w:r>
        <w:rPr>
          <w:spacing w:val="-7"/>
          <w:w w:val="105"/>
        </w:rPr>
        <w:t> </w:t>
      </w:r>
      <w:r>
        <w:rPr>
          <w:w w:val="105"/>
        </w:rPr>
        <w:t>Cravioto,</w:t>
      </w:r>
      <w:r>
        <w:rPr>
          <w:spacing w:val="-7"/>
          <w:w w:val="105"/>
        </w:rPr>
        <w:t> </w:t>
      </w:r>
      <w:r>
        <w:rPr>
          <w:w w:val="105"/>
        </w:rPr>
        <w:t>Qadri</w:t>
      </w:r>
      <w:r>
        <w:rPr>
          <w:spacing w:val="-7"/>
          <w:w w:val="105"/>
        </w:rPr>
        <w:t> </w:t>
      </w:r>
      <w:r>
        <w:rPr>
          <w:w w:val="105"/>
        </w:rPr>
        <w:t>and</w:t>
      </w:r>
      <w:r>
        <w:rPr>
          <w:spacing w:val="-9"/>
          <w:w w:val="105"/>
        </w:rPr>
        <w:t> </w:t>
      </w:r>
      <w:r>
        <w:rPr>
          <w:w w:val="105"/>
        </w:rPr>
        <w:t>Uddin</w:t>
      </w:r>
      <w:r>
        <w:rPr>
          <w:spacing w:val="-9"/>
          <w:w w:val="105"/>
        </w:rPr>
        <w:t> </w:t>
      </w:r>
      <w:r>
        <w:rPr>
          <w:w w:val="105"/>
        </w:rPr>
        <w:t>(2013) which</w:t>
      </w:r>
      <w:r>
        <w:rPr>
          <w:spacing w:val="-8"/>
          <w:w w:val="105"/>
        </w:rPr>
        <w:t> </w:t>
      </w:r>
      <w:r>
        <w:rPr>
          <w:w w:val="105"/>
        </w:rPr>
        <w:t>reported</w:t>
      </w:r>
      <w:r>
        <w:rPr>
          <w:spacing w:val="-9"/>
          <w:w w:val="105"/>
        </w:rPr>
        <w:t> </w:t>
      </w:r>
      <w:r>
        <w:rPr>
          <w:w w:val="105"/>
        </w:rPr>
        <w:t>that 83%</w:t>
      </w:r>
      <w:r>
        <w:rPr>
          <w:w w:val="105"/>
        </w:rPr>
        <w:t> of the</w:t>
      </w:r>
      <w:r>
        <w:rPr>
          <w:w w:val="105"/>
        </w:rPr>
        <w:t> female</w:t>
      </w:r>
      <w:r>
        <w:rPr>
          <w:w w:val="105"/>
        </w:rPr>
        <w:t> and</w:t>
      </w:r>
      <w:r>
        <w:rPr>
          <w:w w:val="105"/>
        </w:rPr>
        <w:t> 87%</w:t>
      </w:r>
      <w:r>
        <w:rPr>
          <w:w w:val="105"/>
        </w:rPr>
        <w:t> of the</w:t>
      </w:r>
      <w:r>
        <w:rPr>
          <w:w w:val="105"/>
        </w:rPr>
        <w:t> male</w:t>
      </w:r>
      <w:r>
        <w:rPr>
          <w:w w:val="105"/>
        </w:rPr>
        <w:t> had</w:t>
      </w:r>
      <w:r>
        <w:rPr>
          <w:w w:val="105"/>
        </w:rPr>
        <w:t> high</w:t>
      </w:r>
      <w:r>
        <w:rPr>
          <w:w w:val="105"/>
        </w:rPr>
        <w:t> knowledge</w:t>
      </w:r>
      <w:r>
        <w:rPr>
          <w:w w:val="105"/>
        </w:rPr>
        <w:t> about</w:t>
      </w:r>
      <w:r>
        <w:rPr>
          <w:w w:val="105"/>
        </w:rPr>
        <w:t> cholera,</w:t>
      </w:r>
      <w:r>
        <w:rPr>
          <w:w w:val="105"/>
        </w:rPr>
        <w:t> with</w:t>
      </w:r>
      <w:r>
        <w:rPr>
          <w:w w:val="105"/>
        </w:rPr>
        <w:t> no statistically</w:t>
      </w:r>
      <w:r>
        <w:rPr>
          <w:w w:val="105"/>
        </w:rPr>
        <w:t> significant</w:t>
      </w:r>
      <w:r>
        <w:rPr>
          <w:w w:val="105"/>
        </w:rPr>
        <w:t> differences</w:t>
      </w:r>
      <w:r>
        <w:rPr>
          <w:w w:val="105"/>
        </w:rPr>
        <w:t> between</w:t>
      </w:r>
      <w:r>
        <w:rPr>
          <w:w w:val="105"/>
        </w:rPr>
        <w:t> gender.In</w:t>
      </w:r>
      <w:r>
        <w:rPr>
          <w:w w:val="105"/>
        </w:rPr>
        <w:t> another</w:t>
      </w:r>
      <w:r>
        <w:rPr>
          <w:w w:val="105"/>
        </w:rPr>
        <w:t> earlier</w:t>
      </w:r>
      <w:r>
        <w:rPr>
          <w:w w:val="105"/>
        </w:rPr>
        <w:t> study</w:t>
      </w:r>
      <w:r>
        <w:rPr>
          <w:w w:val="105"/>
        </w:rPr>
        <w:t> although similarly reported</w:t>
      </w:r>
      <w:r>
        <w:rPr>
          <w:spacing w:val="-3"/>
          <w:w w:val="105"/>
        </w:rPr>
        <w:t> </w:t>
      </w:r>
      <w:r>
        <w:rPr>
          <w:w w:val="105"/>
        </w:rPr>
        <w:t>that</w:t>
      </w:r>
      <w:r>
        <w:rPr>
          <w:spacing w:val="-1"/>
          <w:w w:val="105"/>
        </w:rPr>
        <w:t> </w:t>
      </w:r>
      <w:r>
        <w:rPr>
          <w:w w:val="105"/>
        </w:rPr>
        <w:t>about</w:t>
      </w:r>
      <w:r>
        <w:rPr>
          <w:spacing w:val="-1"/>
          <w:w w:val="105"/>
        </w:rPr>
        <w:t> </w:t>
      </w:r>
      <w:r>
        <w:rPr>
          <w:w w:val="105"/>
        </w:rPr>
        <w:t>69% of</w:t>
      </w:r>
      <w:r>
        <w:rPr>
          <w:spacing w:val="-6"/>
          <w:w w:val="105"/>
        </w:rPr>
        <w:t> </w:t>
      </w:r>
      <w:r>
        <w:rPr>
          <w:w w:val="105"/>
        </w:rPr>
        <w:t>the female</w:t>
      </w:r>
      <w:r>
        <w:rPr>
          <w:spacing w:val="-4"/>
          <w:w w:val="105"/>
        </w:rPr>
        <w:t> </w:t>
      </w:r>
      <w:r>
        <w:rPr>
          <w:w w:val="105"/>
        </w:rPr>
        <w:t>and 56% of</w:t>
      </w:r>
      <w:r>
        <w:rPr>
          <w:spacing w:val="-6"/>
          <w:w w:val="105"/>
        </w:rPr>
        <w:t> </w:t>
      </w:r>
      <w:r>
        <w:rPr>
          <w:w w:val="105"/>
        </w:rPr>
        <w:t>the male students had good knowledge,</w:t>
      </w:r>
      <w:r>
        <w:rPr>
          <w:spacing w:val="-7"/>
          <w:w w:val="105"/>
        </w:rPr>
        <w:t> </w:t>
      </w:r>
      <w:r>
        <w:rPr>
          <w:w w:val="105"/>
        </w:rPr>
        <w:t>and</w:t>
      </w:r>
      <w:r>
        <w:rPr>
          <w:spacing w:val="-8"/>
          <w:w w:val="105"/>
        </w:rPr>
        <w:t> </w:t>
      </w:r>
      <w:r>
        <w:rPr>
          <w:w w:val="105"/>
        </w:rPr>
        <w:t>there</w:t>
      </w:r>
      <w:r>
        <w:rPr>
          <w:spacing w:val="-3"/>
          <w:w w:val="105"/>
        </w:rPr>
        <w:t> </w:t>
      </w:r>
      <w:r>
        <w:rPr>
          <w:w w:val="105"/>
        </w:rPr>
        <w:t>was</w:t>
      </w:r>
      <w:r>
        <w:rPr>
          <w:spacing w:val="-10"/>
          <w:w w:val="105"/>
        </w:rPr>
        <w:t> </w:t>
      </w:r>
      <w:r>
        <w:rPr>
          <w:w w:val="105"/>
        </w:rPr>
        <w:t>no</w:t>
      </w:r>
      <w:r>
        <w:rPr>
          <w:spacing w:val="-2"/>
          <w:w w:val="105"/>
        </w:rPr>
        <w:t> </w:t>
      </w:r>
      <w:r>
        <w:rPr>
          <w:w w:val="105"/>
        </w:rPr>
        <w:t>statistically</w:t>
      </w:r>
      <w:r>
        <w:rPr>
          <w:spacing w:val="-2"/>
          <w:w w:val="105"/>
        </w:rPr>
        <w:t> </w:t>
      </w:r>
      <w:r>
        <w:rPr>
          <w:w w:val="105"/>
        </w:rPr>
        <w:t>significant difference</w:t>
      </w:r>
      <w:r>
        <w:rPr>
          <w:spacing w:val="-3"/>
          <w:w w:val="105"/>
        </w:rPr>
        <w:t> </w:t>
      </w:r>
      <w:r>
        <w:rPr>
          <w:w w:val="105"/>
        </w:rPr>
        <w:t>between</w:t>
      </w:r>
      <w:r>
        <w:rPr>
          <w:spacing w:val="-2"/>
          <w:w w:val="105"/>
        </w:rPr>
        <w:t> </w:t>
      </w:r>
      <w:r>
        <w:rPr>
          <w:w w:val="105"/>
        </w:rPr>
        <w:t>different sexes. Similarly</w:t>
      </w:r>
      <w:r>
        <w:rPr>
          <w:w w:val="105"/>
        </w:rPr>
        <w:t> the</w:t>
      </w:r>
      <w:r>
        <w:rPr>
          <w:w w:val="105"/>
        </w:rPr>
        <w:t> study</w:t>
      </w:r>
      <w:r>
        <w:rPr>
          <w:w w:val="105"/>
        </w:rPr>
        <w:t> also</w:t>
      </w:r>
      <w:r>
        <w:rPr>
          <w:w w:val="105"/>
        </w:rPr>
        <w:t> found</w:t>
      </w:r>
      <w:r>
        <w:rPr>
          <w:w w:val="105"/>
        </w:rPr>
        <w:t> no</w:t>
      </w:r>
      <w:r>
        <w:rPr>
          <w:w w:val="105"/>
        </w:rPr>
        <w:t> statistically</w:t>
      </w:r>
      <w:r>
        <w:rPr>
          <w:w w:val="105"/>
        </w:rPr>
        <w:t> significant</w:t>
      </w:r>
      <w:r>
        <w:rPr>
          <w:w w:val="105"/>
        </w:rPr>
        <w:t> difference</w:t>
      </w:r>
      <w:r>
        <w:rPr>
          <w:w w:val="105"/>
        </w:rPr>
        <w:t> on</w:t>
      </w:r>
      <w:r>
        <w:rPr>
          <w:w w:val="105"/>
        </w:rPr>
        <w:t> knowledge regarding</w:t>
      </w:r>
      <w:r>
        <w:rPr>
          <w:spacing w:val="-3"/>
          <w:w w:val="105"/>
        </w:rPr>
        <w:t> </w:t>
      </w:r>
      <w:r>
        <w:rPr>
          <w:w w:val="105"/>
        </w:rPr>
        <w:t>cholera prevention between sexes.</w:t>
      </w:r>
      <w:r>
        <w:rPr>
          <w:spacing w:val="-1"/>
          <w:w w:val="105"/>
        </w:rPr>
        <w:t> </w:t>
      </w:r>
      <w:r>
        <w:rPr>
          <w:w w:val="105"/>
        </w:rPr>
        <w:t>Therefore,</w:t>
      </w:r>
      <w:r>
        <w:rPr>
          <w:spacing w:val="-1"/>
          <w:w w:val="105"/>
        </w:rPr>
        <w:t> </w:t>
      </w:r>
      <w:r>
        <w:rPr>
          <w:w w:val="105"/>
        </w:rPr>
        <w:t>the</w:t>
      </w:r>
      <w:r>
        <w:rPr>
          <w:spacing w:val="-4"/>
          <w:w w:val="105"/>
        </w:rPr>
        <w:t> </w:t>
      </w:r>
      <w:r>
        <w:rPr>
          <w:w w:val="105"/>
        </w:rPr>
        <w:t>current study findings were supported</w:t>
      </w:r>
      <w:r>
        <w:rPr>
          <w:w w:val="105"/>
        </w:rPr>
        <w:t> by</w:t>
      </w:r>
      <w:r>
        <w:rPr>
          <w:w w:val="105"/>
        </w:rPr>
        <w:t> multiple</w:t>
      </w:r>
      <w:r>
        <w:rPr>
          <w:w w:val="105"/>
        </w:rPr>
        <w:t> findings.</w:t>
      </w:r>
      <w:r>
        <w:rPr>
          <w:w w:val="105"/>
        </w:rPr>
        <w:t> On</w:t>
      </w:r>
      <w:r>
        <w:rPr>
          <w:w w:val="105"/>
        </w:rPr>
        <w:t> the</w:t>
      </w:r>
      <w:r>
        <w:rPr>
          <w:w w:val="105"/>
        </w:rPr>
        <w:t> practice</w:t>
      </w:r>
      <w:r>
        <w:rPr>
          <w:w w:val="105"/>
        </w:rPr>
        <w:t> of</w:t>
      </w:r>
      <w:r>
        <w:rPr>
          <w:w w:val="105"/>
        </w:rPr>
        <w:t> cholera,</w:t>
      </w:r>
      <w:r>
        <w:rPr>
          <w:w w:val="105"/>
        </w:rPr>
        <w:t> the</w:t>
      </w:r>
      <w:r>
        <w:rPr>
          <w:w w:val="105"/>
        </w:rPr>
        <w:t> result</w:t>
      </w:r>
      <w:r>
        <w:rPr>
          <w:w w:val="105"/>
        </w:rPr>
        <w:t> shows</w:t>
      </w:r>
      <w:r>
        <w:rPr>
          <w:w w:val="105"/>
        </w:rPr>
        <w:t> no significant</w:t>
      </w:r>
      <w:r>
        <w:rPr>
          <w:spacing w:val="-5"/>
          <w:w w:val="105"/>
        </w:rPr>
        <w:t> </w:t>
      </w:r>
      <w:r>
        <w:rPr>
          <w:w w:val="105"/>
        </w:rPr>
        <w:t>difference</w:t>
      </w:r>
      <w:r>
        <w:rPr>
          <w:spacing w:val="-2"/>
          <w:w w:val="105"/>
        </w:rPr>
        <w:t> </w:t>
      </w:r>
      <w:r>
        <w:rPr>
          <w:w w:val="105"/>
        </w:rPr>
        <w:t>between</w:t>
      </w:r>
      <w:r>
        <w:rPr>
          <w:spacing w:val="-1"/>
          <w:w w:val="105"/>
        </w:rPr>
        <w:t> </w:t>
      </w:r>
      <w:r>
        <w:rPr>
          <w:w w:val="105"/>
        </w:rPr>
        <w:t>male</w:t>
      </w:r>
      <w:r>
        <w:rPr>
          <w:spacing w:val="-8"/>
          <w:w w:val="105"/>
        </w:rPr>
        <w:t> </w:t>
      </w:r>
      <w:r>
        <w:rPr>
          <w:w w:val="105"/>
        </w:rPr>
        <w:t>and</w:t>
      </w:r>
      <w:r>
        <w:rPr>
          <w:spacing w:val="-1"/>
          <w:w w:val="105"/>
        </w:rPr>
        <w:t> </w:t>
      </w:r>
      <w:r>
        <w:rPr>
          <w:w w:val="105"/>
        </w:rPr>
        <w:t>female</w:t>
      </w:r>
      <w:r>
        <w:rPr>
          <w:spacing w:val="-2"/>
          <w:w w:val="105"/>
        </w:rPr>
        <w:t> </w:t>
      </w:r>
      <w:r>
        <w:rPr>
          <w:w w:val="105"/>
        </w:rPr>
        <w:t>students.</w:t>
      </w:r>
      <w:r>
        <w:rPr>
          <w:spacing w:val="-5"/>
          <w:w w:val="105"/>
        </w:rPr>
        <w:t> </w:t>
      </w:r>
      <w:r>
        <w:rPr>
          <w:w w:val="105"/>
        </w:rPr>
        <w:t>This</w:t>
      </w:r>
      <w:r>
        <w:rPr>
          <w:spacing w:val="-9"/>
          <w:w w:val="105"/>
        </w:rPr>
        <w:t> </w:t>
      </w:r>
      <w:r>
        <w:rPr>
          <w:w w:val="105"/>
        </w:rPr>
        <w:t>result was</w:t>
      </w:r>
      <w:r>
        <w:rPr>
          <w:spacing w:val="-9"/>
          <w:w w:val="105"/>
        </w:rPr>
        <w:t> </w:t>
      </w:r>
      <w:r>
        <w:rPr>
          <w:w w:val="105"/>
        </w:rPr>
        <w:t>also</w:t>
      </w:r>
      <w:r>
        <w:rPr>
          <w:spacing w:val="-1"/>
          <w:w w:val="105"/>
        </w:rPr>
        <w:t> </w:t>
      </w:r>
      <w:r>
        <w:rPr>
          <w:w w:val="105"/>
        </w:rPr>
        <w:t>consistent with</w:t>
      </w:r>
      <w:r>
        <w:rPr>
          <w:w w:val="105"/>
        </w:rPr>
        <w:t> the</w:t>
      </w:r>
      <w:r>
        <w:rPr>
          <w:w w:val="105"/>
        </w:rPr>
        <w:t> earlier</w:t>
      </w:r>
      <w:r>
        <w:rPr>
          <w:w w:val="105"/>
        </w:rPr>
        <w:t> study</w:t>
      </w:r>
      <w:r>
        <w:rPr>
          <w:w w:val="105"/>
        </w:rPr>
        <w:t> findings.The</w:t>
      </w:r>
      <w:r>
        <w:rPr>
          <w:w w:val="105"/>
        </w:rPr>
        <w:t> result</w:t>
      </w:r>
      <w:r>
        <w:rPr>
          <w:w w:val="105"/>
        </w:rPr>
        <w:t> of</w:t>
      </w:r>
      <w:r>
        <w:rPr>
          <w:w w:val="105"/>
        </w:rPr>
        <w:t> current</w:t>
      </w:r>
      <w:r>
        <w:rPr>
          <w:w w:val="105"/>
        </w:rPr>
        <w:t> study</w:t>
      </w:r>
      <w:r>
        <w:rPr>
          <w:w w:val="105"/>
        </w:rPr>
        <w:t> demonstrated</w:t>
      </w:r>
      <w:r>
        <w:rPr>
          <w:w w:val="105"/>
        </w:rPr>
        <w:t> that</w:t>
      </w:r>
      <w:r>
        <w:rPr>
          <w:w w:val="105"/>
        </w:rPr>
        <w:t> for knowledge</w:t>
      </w:r>
      <w:r>
        <w:rPr>
          <w:w w:val="105"/>
        </w:rPr>
        <w:t> and</w:t>
      </w:r>
      <w:r>
        <w:rPr>
          <w:w w:val="105"/>
        </w:rPr>
        <w:t> practice</w:t>
      </w:r>
      <w:r>
        <w:rPr>
          <w:w w:val="105"/>
        </w:rPr>
        <w:t> regarding</w:t>
      </w:r>
      <w:r>
        <w:rPr>
          <w:w w:val="105"/>
        </w:rPr>
        <w:t> cholera,</w:t>
      </w:r>
      <w:r>
        <w:rPr>
          <w:w w:val="105"/>
        </w:rPr>
        <w:t> there</w:t>
      </w:r>
      <w:r>
        <w:rPr>
          <w:w w:val="105"/>
        </w:rPr>
        <w:t> was</w:t>
      </w:r>
      <w:r>
        <w:rPr>
          <w:w w:val="105"/>
        </w:rPr>
        <w:t> no</w:t>
      </w:r>
      <w:r>
        <w:rPr>
          <w:w w:val="105"/>
        </w:rPr>
        <w:t> statistically</w:t>
      </w:r>
      <w:r>
        <w:rPr>
          <w:w w:val="105"/>
        </w:rPr>
        <w:t> significant difference</w:t>
      </w:r>
      <w:r>
        <w:rPr>
          <w:w w:val="105"/>
        </w:rPr>
        <w:t> between</w:t>
      </w:r>
      <w:r>
        <w:rPr>
          <w:w w:val="105"/>
        </w:rPr>
        <w:t> gender and</w:t>
      </w:r>
      <w:r>
        <w:rPr>
          <w:w w:val="105"/>
        </w:rPr>
        <w:t> ages.</w:t>
      </w:r>
      <w:r>
        <w:rPr>
          <w:w w:val="105"/>
        </w:rPr>
        <w:t> Knowledge</w:t>
      </w:r>
      <w:r>
        <w:rPr>
          <w:w w:val="105"/>
        </w:rPr>
        <w:t> regarding</w:t>
      </w:r>
      <w:r>
        <w:rPr>
          <w:w w:val="105"/>
        </w:rPr>
        <w:t> cholera</w:t>
      </w:r>
      <w:r>
        <w:rPr>
          <w:w w:val="105"/>
        </w:rPr>
        <w:t> is</w:t>
      </w:r>
      <w:r>
        <w:rPr>
          <w:w w:val="105"/>
        </w:rPr>
        <w:t> related</w:t>
      </w:r>
      <w:r>
        <w:rPr>
          <w:w w:val="105"/>
        </w:rPr>
        <w:t> to</w:t>
      </w:r>
      <w:r>
        <w:rPr>
          <w:w w:val="105"/>
        </w:rPr>
        <w:t> the practice towards preventive measures</w:t>
      </w:r>
      <w:r>
        <w:rPr>
          <w:spacing w:val="-4"/>
          <w:w w:val="105"/>
        </w:rPr>
        <w:t> </w:t>
      </w:r>
      <w:r>
        <w:rPr>
          <w:w w:val="105"/>
        </w:rPr>
        <w:t>and had been made known by different studies.</w:t>
      </w:r>
    </w:p>
    <w:p>
      <w:pPr>
        <w:pStyle w:val="BodyText"/>
        <w:spacing w:line="501" w:lineRule="auto"/>
        <w:ind w:left="592" w:right="1330" w:firstLine="720"/>
        <w:jc w:val="both"/>
      </w:pPr>
      <w:r>
        <w:rPr>
          <w:w w:val="105"/>
        </w:rPr>
        <w:t>Another</w:t>
      </w:r>
      <w:r>
        <w:rPr>
          <w:w w:val="105"/>
        </w:rPr>
        <w:t> Colombian</w:t>
      </w:r>
      <w:r>
        <w:rPr>
          <w:w w:val="105"/>
        </w:rPr>
        <w:t> study</w:t>
      </w:r>
      <w:r>
        <w:rPr>
          <w:w w:val="105"/>
        </w:rPr>
        <w:t> by</w:t>
      </w:r>
      <w:r>
        <w:rPr>
          <w:w w:val="105"/>
        </w:rPr>
        <w:t> Campell</w:t>
      </w:r>
      <w:r>
        <w:rPr>
          <w:w w:val="105"/>
        </w:rPr>
        <w:t> (2011)</w:t>
      </w:r>
      <w:r>
        <w:rPr>
          <w:w w:val="105"/>
        </w:rPr>
        <w:t> revealed</w:t>
      </w:r>
      <w:r>
        <w:rPr>
          <w:w w:val="105"/>
        </w:rPr>
        <w:t> that</w:t>
      </w:r>
      <w:r>
        <w:rPr>
          <w:w w:val="105"/>
        </w:rPr>
        <w:t> although</w:t>
      </w:r>
      <w:r>
        <w:rPr>
          <w:w w:val="105"/>
        </w:rPr>
        <w:t> common people</w:t>
      </w:r>
      <w:r>
        <w:rPr>
          <w:w w:val="105"/>
        </w:rPr>
        <w:t> possess</w:t>
      </w:r>
      <w:r>
        <w:rPr>
          <w:w w:val="105"/>
        </w:rPr>
        <w:t> good</w:t>
      </w:r>
      <w:r>
        <w:rPr>
          <w:w w:val="105"/>
        </w:rPr>
        <w:t> knowledge</w:t>
      </w:r>
      <w:r>
        <w:rPr>
          <w:w w:val="105"/>
        </w:rPr>
        <w:t> but</w:t>
      </w:r>
      <w:r>
        <w:rPr>
          <w:w w:val="105"/>
        </w:rPr>
        <w:t> did</w:t>
      </w:r>
      <w:r>
        <w:rPr>
          <w:w w:val="105"/>
        </w:rPr>
        <w:t> not</w:t>
      </w:r>
      <w:r>
        <w:rPr>
          <w:w w:val="105"/>
        </w:rPr>
        <w:t> practice</w:t>
      </w:r>
      <w:r>
        <w:rPr>
          <w:w w:val="105"/>
        </w:rPr>
        <w:t> the</w:t>
      </w:r>
      <w:r>
        <w:rPr>
          <w:w w:val="105"/>
        </w:rPr>
        <w:t> preventive</w:t>
      </w:r>
      <w:r>
        <w:rPr>
          <w:w w:val="105"/>
        </w:rPr>
        <w:t> measures</w:t>
      </w:r>
      <w:r>
        <w:rPr>
          <w:w w:val="105"/>
        </w:rPr>
        <w:t> in</w:t>
      </w:r>
      <w:r>
        <w:rPr>
          <w:w w:val="105"/>
        </w:rPr>
        <w:t> their daily activities as it is still not accustomed. The result of this study shows that there is no</w:t>
      </w:r>
      <w:r>
        <w:rPr>
          <w:w w:val="105"/>
        </w:rPr>
        <w:t> significant</w:t>
      </w:r>
      <w:r>
        <w:rPr>
          <w:w w:val="105"/>
        </w:rPr>
        <w:t> difference</w:t>
      </w:r>
      <w:r>
        <w:rPr>
          <w:w w:val="105"/>
        </w:rPr>
        <w:t> between</w:t>
      </w:r>
      <w:r>
        <w:rPr>
          <w:w w:val="105"/>
        </w:rPr>
        <w:t> classes</w:t>
      </w:r>
      <w:r>
        <w:rPr>
          <w:w w:val="105"/>
        </w:rPr>
        <w:t> and</w:t>
      </w:r>
      <w:r>
        <w:rPr>
          <w:w w:val="105"/>
        </w:rPr>
        <w:t> age</w:t>
      </w:r>
      <w:r>
        <w:rPr>
          <w:w w:val="105"/>
        </w:rPr>
        <w:t> for</w:t>
      </w:r>
      <w:r>
        <w:rPr>
          <w:w w:val="105"/>
        </w:rPr>
        <w:t> KAP</w:t>
      </w:r>
      <w:r>
        <w:rPr>
          <w:w w:val="105"/>
        </w:rPr>
        <w:t> of</w:t>
      </w:r>
      <w:r>
        <w:rPr>
          <w:w w:val="105"/>
        </w:rPr>
        <w:t> respondents</w:t>
      </w:r>
      <w:r>
        <w:rPr>
          <w:w w:val="105"/>
        </w:rPr>
        <w:t> regarding cholera.</w:t>
      </w:r>
      <w:r>
        <w:rPr>
          <w:w w:val="105"/>
        </w:rPr>
        <w:t> The</w:t>
      </w:r>
      <w:r>
        <w:rPr>
          <w:w w:val="105"/>
        </w:rPr>
        <w:t> result</w:t>
      </w:r>
      <w:r>
        <w:rPr>
          <w:w w:val="105"/>
        </w:rPr>
        <w:t> was</w:t>
      </w:r>
      <w:r>
        <w:rPr>
          <w:w w:val="105"/>
        </w:rPr>
        <w:t> like</w:t>
      </w:r>
      <w:r>
        <w:rPr>
          <w:w w:val="105"/>
        </w:rPr>
        <w:t> of</w:t>
      </w:r>
      <w:r>
        <w:rPr>
          <w:w w:val="105"/>
        </w:rPr>
        <w:t> the</w:t>
      </w:r>
      <w:r>
        <w:rPr>
          <w:w w:val="105"/>
        </w:rPr>
        <w:t> findings</w:t>
      </w:r>
      <w:r>
        <w:rPr>
          <w:w w:val="105"/>
        </w:rPr>
        <w:t> in</w:t>
      </w:r>
      <w:r>
        <w:rPr>
          <w:w w:val="105"/>
        </w:rPr>
        <w:t> another</w:t>
      </w:r>
      <w:r>
        <w:rPr>
          <w:w w:val="105"/>
        </w:rPr>
        <w:t> earlier</w:t>
      </w:r>
      <w:r>
        <w:rPr>
          <w:w w:val="105"/>
        </w:rPr>
        <w:t> study.</w:t>
      </w:r>
      <w:r>
        <w:rPr>
          <w:w w:val="105"/>
        </w:rPr>
        <w:t> The</w:t>
      </w:r>
      <w:r>
        <w:rPr>
          <w:w w:val="105"/>
        </w:rPr>
        <w:t> mentioned study</w:t>
      </w:r>
      <w:r>
        <w:rPr>
          <w:w w:val="105"/>
        </w:rPr>
        <w:t> discussed</w:t>
      </w:r>
      <w:r>
        <w:rPr>
          <w:w w:val="105"/>
        </w:rPr>
        <w:t> the</w:t>
      </w:r>
      <w:r>
        <w:rPr>
          <w:w w:val="105"/>
        </w:rPr>
        <w:t> factors</w:t>
      </w:r>
      <w:r>
        <w:rPr>
          <w:w w:val="105"/>
        </w:rPr>
        <w:t> influencing</w:t>
      </w:r>
      <w:r>
        <w:rPr>
          <w:w w:val="105"/>
        </w:rPr>
        <w:t> cholera</w:t>
      </w:r>
      <w:r>
        <w:rPr>
          <w:w w:val="105"/>
        </w:rPr>
        <w:t> disease</w:t>
      </w:r>
      <w:r>
        <w:rPr>
          <w:w w:val="105"/>
        </w:rPr>
        <w:t> occurrence</w:t>
      </w:r>
      <w:r>
        <w:rPr>
          <w:w w:val="105"/>
        </w:rPr>
        <w:t> in</w:t>
      </w:r>
      <w:r>
        <w:rPr>
          <w:w w:val="105"/>
        </w:rPr>
        <w:t> a</w:t>
      </w:r>
      <w:r>
        <w:rPr>
          <w:w w:val="105"/>
        </w:rPr>
        <w:t> community</w:t>
      </w:r>
      <w:r>
        <w:rPr>
          <w:w w:val="105"/>
        </w:rPr>
        <w:t> of poor people in</w:t>
      </w:r>
      <w:r>
        <w:rPr>
          <w:w w:val="105"/>
        </w:rPr>
        <w:t> Kolkata, India. The mean scores of KAP are irrelevant with the age of respondents.</w:t>
      </w:r>
      <w:r>
        <w:rPr>
          <w:spacing w:val="-1"/>
          <w:w w:val="105"/>
        </w:rPr>
        <w:t> </w:t>
      </w:r>
      <w:r>
        <w:rPr>
          <w:w w:val="105"/>
        </w:rPr>
        <w:t>No statistical significant difference was</w:t>
      </w:r>
      <w:r>
        <w:rPr>
          <w:spacing w:val="-5"/>
          <w:w w:val="105"/>
        </w:rPr>
        <w:t> </w:t>
      </w:r>
      <w:r>
        <w:rPr>
          <w:w w:val="105"/>
        </w:rPr>
        <w:t>observed. However,</w:t>
      </w:r>
      <w:r>
        <w:rPr>
          <w:spacing w:val="-1"/>
          <w:w w:val="105"/>
        </w:rPr>
        <w:t> </w:t>
      </w:r>
      <w:r>
        <w:rPr>
          <w:w w:val="105"/>
        </w:rPr>
        <w:t>in contrast to the</w:t>
      </w:r>
      <w:r>
        <w:rPr>
          <w:spacing w:val="30"/>
          <w:w w:val="105"/>
        </w:rPr>
        <w:t> </w:t>
      </w:r>
      <w:r>
        <w:rPr>
          <w:w w:val="105"/>
        </w:rPr>
        <w:t>above</w:t>
      </w:r>
      <w:r>
        <w:rPr>
          <w:spacing w:val="30"/>
          <w:w w:val="105"/>
        </w:rPr>
        <w:t> </w:t>
      </w:r>
      <w:r>
        <w:rPr>
          <w:w w:val="105"/>
        </w:rPr>
        <w:t>results,</w:t>
      </w:r>
      <w:r>
        <w:rPr>
          <w:spacing w:val="40"/>
          <w:w w:val="105"/>
        </w:rPr>
        <w:t> </w:t>
      </w:r>
      <w:r>
        <w:rPr>
          <w:w w:val="105"/>
        </w:rPr>
        <w:t>research</w:t>
      </w:r>
      <w:r>
        <w:rPr>
          <w:spacing w:val="39"/>
          <w:w w:val="105"/>
        </w:rPr>
        <w:t> </w:t>
      </w:r>
      <w:r>
        <w:rPr>
          <w:w w:val="105"/>
        </w:rPr>
        <w:t>conducted</w:t>
      </w:r>
      <w:r>
        <w:rPr>
          <w:spacing w:val="39"/>
          <w:w w:val="105"/>
        </w:rPr>
        <w:t> </w:t>
      </w:r>
      <w:r>
        <w:rPr>
          <w:w w:val="105"/>
        </w:rPr>
        <w:t>in</w:t>
      </w:r>
      <w:r>
        <w:rPr>
          <w:spacing w:val="38"/>
          <w:w w:val="105"/>
        </w:rPr>
        <w:t> </w:t>
      </w:r>
      <w:r>
        <w:rPr>
          <w:w w:val="105"/>
        </w:rPr>
        <w:t>Belgium</w:t>
      </w:r>
      <w:r>
        <w:rPr>
          <w:spacing w:val="38"/>
          <w:w w:val="105"/>
        </w:rPr>
        <w:t> </w:t>
      </w:r>
      <w:r>
        <w:rPr>
          <w:w w:val="105"/>
        </w:rPr>
        <w:t>shows</w:t>
      </w:r>
      <w:r>
        <w:rPr>
          <w:spacing w:val="37"/>
          <w:w w:val="105"/>
        </w:rPr>
        <w:t> </w:t>
      </w:r>
      <w:r>
        <w:rPr>
          <w:w w:val="105"/>
        </w:rPr>
        <w:t>that</w:t>
      </w:r>
      <w:r>
        <w:rPr>
          <w:spacing w:val="40"/>
          <w:w w:val="105"/>
        </w:rPr>
        <w:t> </w:t>
      </w:r>
      <w:r>
        <w:rPr>
          <w:w w:val="105"/>
        </w:rPr>
        <w:t>older</w:t>
      </w:r>
      <w:r>
        <w:rPr>
          <w:spacing w:val="40"/>
          <w:w w:val="105"/>
        </w:rPr>
        <w:t> </w:t>
      </w:r>
      <w:r>
        <w:rPr>
          <w:w w:val="105"/>
        </w:rPr>
        <w:t>adults</w:t>
      </w:r>
      <w:r>
        <w:rPr>
          <w:spacing w:val="36"/>
          <w:w w:val="105"/>
        </w:rPr>
        <w:t> </w:t>
      </w:r>
      <w:r>
        <w:rPr>
          <w:w w:val="105"/>
        </w:rPr>
        <w:t>of</w:t>
      </w:r>
      <w:r>
        <w:rPr>
          <w:spacing w:val="28"/>
          <w:w w:val="105"/>
        </w:rPr>
        <w:t> </w:t>
      </w:r>
      <w:r>
        <w:rPr>
          <w:w w:val="105"/>
        </w:rPr>
        <w:t>age</w:t>
      </w:r>
      <w:r>
        <w:rPr>
          <w:spacing w:val="30"/>
          <w:w w:val="105"/>
        </w:rPr>
        <w:t> </w:t>
      </w:r>
      <w:r>
        <w:rPr>
          <w:w w:val="105"/>
        </w:rPr>
        <w:t>40</w:t>
      </w:r>
    </w:p>
    <w:p>
      <w:pPr>
        <w:spacing w:after="0" w:line="501" w:lineRule="auto"/>
        <w:jc w:val="both"/>
        <w:sectPr>
          <w:pgSz w:w="12240" w:h="15840"/>
          <w:pgMar w:header="0" w:footer="1075" w:top="1360" w:bottom="1260" w:left="1280" w:right="540"/>
        </w:sectPr>
      </w:pPr>
    </w:p>
    <w:p>
      <w:pPr>
        <w:pStyle w:val="BodyText"/>
        <w:spacing w:line="504" w:lineRule="auto" w:before="82"/>
        <w:ind w:left="592" w:right="1338"/>
      </w:pPr>
      <w:r>
        <w:rPr>
          <w:w w:val="105"/>
        </w:rPr>
        <w:t>years</w:t>
      </w:r>
      <w:r>
        <w:rPr>
          <w:w w:val="105"/>
        </w:rPr>
        <w:t> old and above have a</w:t>
      </w:r>
      <w:r>
        <w:rPr>
          <w:w w:val="105"/>
        </w:rPr>
        <w:t> higher level</w:t>
      </w:r>
      <w:r>
        <w:rPr>
          <w:w w:val="105"/>
        </w:rPr>
        <w:t> of practice</w:t>
      </w:r>
      <w:r>
        <w:rPr>
          <w:w w:val="105"/>
        </w:rPr>
        <w:t> on</w:t>
      </w:r>
      <w:r>
        <w:rPr>
          <w:w w:val="105"/>
        </w:rPr>
        <w:t> preventive measures regarding</w:t>
      </w:r>
      <w:r>
        <w:rPr>
          <w:spacing w:val="40"/>
          <w:w w:val="105"/>
        </w:rPr>
        <w:t> </w:t>
      </w:r>
      <w:r>
        <w:rPr>
          <w:spacing w:val="-2"/>
          <w:w w:val="105"/>
        </w:rPr>
        <w:t>cholera.</w:t>
      </w:r>
    </w:p>
    <w:p>
      <w:pPr>
        <w:spacing w:after="0" w:line="504" w:lineRule="auto"/>
        <w:sectPr>
          <w:pgSz w:w="12240" w:h="15840"/>
          <w:pgMar w:header="0" w:footer="1075" w:top="1360" w:bottom="1260" w:left="1280" w:right="540"/>
        </w:sectPr>
      </w:pPr>
    </w:p>
    <w:p>
      <w:pPr>
        <w:spacing w:before="69"/>
        <w:ind w:left="647" w:right="1393" w:firstLine="0"/>
        <w:jc w:val="center"/>
        <w:rPr>
          <w:b/>
          <w:sz w:val="23"/>
        </w:rPr>
      </w:pPr>
      <w:r>
        <w:rPr>
          <w:b/>
          <w:sz w:val="23"/>
        </w:rPr>
        <w:t>CHAPTER</w:t>
      </w:r>
      <w:r>
        <w:rPr>
          <w:b/>
          <w:spacing w:val="42"/>
          <w:sz w:val="23"/>
        </w:rPr>
        <w:t> </w:t>
      </w:r>
      <w:r>
        <w:rPr>
          <w:b/>
          <w:spacing w:val="-4"/>
          <w:sz w:val="23"/>
        </w:rPr>
        <w:t>FIVE</w:t>
      </w:r>
    </w:p>
    <w:p>
      <w:pPr>
        <w:pStyle w:val="BodyText"/>
        <w:spacing w:before="7"/>
        <w:rPr>
          <w:b/>
        </w:rPr>
      </w:pPr>
    </w:p>
    <w:p>
      <w:pPr>
        <w:pStyle w:val="Heading1"/>
        <w:ind w:left="649" w:right="1375" w:firstLine="0"/>
        <w:jc w:val="center"/>
      </w:pPr>
      <w:r>
        <w:rPr>
          <w:sz w:val="23"/>
        </w:rPr>
        <w:t>SU</w:t>
      </w:r>
      <w:r>
        <w:rPr/>
        <w:t>MMARY,</w:t>
      </w:r>
      <w:r>
        <w:rPr>
          <w:spacing w:val="-6"/>
        </w:rPr>
        <w:t> </w:t>
      </w:r>
      <w:r>
        <w:rPr/>
        <w:t>CONCLUSIONS</w:t>
      </w:r>
      <w:r>
        <w:rPr>
          <w:spacing w:val="-10"/>
        </w:rPr>
        <w:t> </w:t>
      </w:r>
      <w:r>
        <w:rPr/>
        <w:t>AND</w:t>
      </w:r>
      <w:r>
        <w:rPr>
          <w:spacing w:val="-9"/>
        </w:rPr>
        <w:t> </w:t>
      </w:r>
      <w:r>
        <w:rPr>
          <w:spacing w:val="-2"/>
        </w:rPr>
        <w:t>RECOMMENDATIONS</w:t>
      </w:r>
    </w:p>
    <w:p>
      <w:pPr>
        <w:pStyle w:val="BodyText"/>
        <w:spacing w:before="1"/>
        <w:rPr>
          <w:b/>
          <w:sz w:val="25"/>
        </w:rPr>
      </w:pPr>
    </w:p>
    <w:p>
      <w:pPr>
        <w:pStyle w:val="Heading1"/>
        <w:numPr>
          <w:ilvl w:val="1"/>
          <w:numId w:val="28"/>
        </w:numPr>
        <w:tabs>
          <w:tab w:pos="1313" w:val="left" w:leader="none"/>
        </w:tabs>
        <w:spacing w:line="240" w:lineRule="auto" w:before="0" w:after="0"/>
        <w:ind w:left="1313" w:right="0" w:hanging="721"/>
        <w:jc w:val="left"/>
      </w:pPr>
      <w:bookmarkStart w:name="_TOC_250004" w:id="34"/>
      <w:bookmarkEnd w:id="34"/>
      <w:r>
        <w:rPr>
          <w:spacing w:val="-2"/>
        </w:rPr>
        <w:t>Summary</w:t>
      </w:r>
    </w:p>
    <w:p>
      <w:pPr>
        <w:pStyle w:val="BodyText"/>
        <w:spacing w:before="6"/>
        <w:rPr>
          <w:b/>
          <w:sz w:val="25"/>
        </w:rPr>
      </w:pPr>
    </w:p>
    <w:p>
      <w:pPr>
        <w:pStyle w:val="BodyText"/>
        <w:spacing w:line="501" w:lineRule="auto"/>
        <w:ind w:left="592" w:right="1326" w:firstLine="720"/>
        <w:jc w:val="both"/>
      </w:pPr>
      <w:r>
        <w:rPr>
          <w:w w:val="105"/>
        </w:rPr>
        <w:t>This study assessed the</w:t>
      </w:r>
      <w:r>
        <w:rPr>
          <w:spacing w:val="-1"/>
          <w:w w:val="105"/>
        </w:rPr>
        <w:t> </w:t>
      </w:r>
      <w:r>
        <w:rPr>
          <w:w w:val="105"/>
        </w:rPr>
        <w:t>knowledge</w:t>
      </w:r>
      <w:r>
        <w:rPr>
          <w:spacing w:val="-1"/>
          <w:w w:val="105"/>
        </w:rPr>
        <w:t> </w:t>
      </w:r>
      <w:r>
        <w:rPr>
          <w:w w:val="105"/>
        </w:rPr>
        <w:t>and practice of cholera prevention strategies among junior secondary school students in Katsina</w:t>
      </w:r>
      <w:r>
        <w:rPr>
          <w:w w:val="105"/>
        </w:rPr>
        <w:t> State, Nigeria. Four (4) objectives, research</w:t>
      </w:r>
      <w:r>
        <w:rPr>
          <w:w w:val="105"/>
        </w:rPr>
        <w:t> questions</w:t>
      </w:r>
      <w:r>
        <w:rPr>
          <w:w w:val="105"/>
        </w:rPr>
        <w:t> and</w:t>
      </w:r>
      <w:r>
        <w:rPr>
          <w:w w:val="105"/>
        </w:rPr>
        <w:t> hypotheses</w:t>
      </w:r>
      <w:r>
        <w:rPr>
          <w:w w:val="105"/>
        </w:rPr>
        <w:t> respectively</w:t>
      </w:r>
      <w:r>
        <w:rPr>
          <w:w w:val="105"/>
        </w:rPr>
        <w:t> were</w:t>
      </w:r>
      <w:r>
        <w:rPr>
          <w:w w:val="105"/>
        </w:rPr>
        <w:t> formulated</w:t>
      </w:r>
      <w:r>
        <w:rPr>
          <w:w w:val="105"/>
        </w:rPr>
        <w:t> and</w:t>
      </w:r>
      <w:r>
        <w:rPr>
          <w:w w:val="105"/>
        </w:rPr>
        <w:t> tested</w:t>
      </w:r>
      <w:r>
        <w:rPr>
          <w:w w:val="105"/>
        </w:rPr>
        <w:t> for this study.</w:t>
      </w:r>
      <w:r>
        <w:rPr>
          <w:w w:val="105"/>
        </w:rPr>
        <w:t> Related</w:t>
      </w:r>
      <w:r>
        <w:rPr>
          <w:w w:val="105"/>
        </w:rPr>
        <w:t> literature</w:t>
      </w:r>
      <w:r>
        <w:rPr>
          <w:w w:val="105"/>
        </w:rPr>
        <w:t> were</w:t>
      </w:r>
      <w:r>
        <w:rPr>
          <w:w w:val="105"/>
        </w:rPr>
        <w:t> reviewed</w:t>
      </w:r>
      <w:r>
        <w:rPr>
          <w:w w:val="105"/>
        </w:rPr>
        <w:t> under</w:t>
      </w:r>
      <w:r>
        <w:rPr>
          <w:w w:val="105"/>
        </w:rPr>
        <w:t> the</w:t>
      </w:r>
      <w:r>
        <w:rPr>
          <w:w w:val="105"/>
        </w:rPr>
        <w:t> conceptual</w:t>
      </w:r>
      <w:r>
        <w:rPr>
          <w:w w:val="105"/>
        </w:rPr>
        <w:t> framework,</w:t>
      </w:r>
      <w:r>
        <w:rPr>
          <w:w w:val="105"/>
        </w:rPr>
        <w:t> theoretical framework</w:t>
      </w:r>
      <w:r>
        <w:rPr>
          <w:w w:val="105"/>
        </w:rPr>
        <w:t> and</w:t>
      </w:r>
      <w:r>
        <w:rPr>
          <w:w w:val="105"/>
        </w:rPr>
        <w:t> empirical</w:t>
      </w:r>
      <w:r>
        <w:rPr>
          <w:w w:val="105"/>
        </w:rPr>
        <w:t> studies.</w:t>
      </w:r>
      <w:r>
        <w:rPr>
          <w:w w:val="105"/>
        </w:rPr>
        <w:t> other</w:t>
      </w:r>
      <w:r>
        <w:rPr>
          <w:w w:val="105"/>
        </w:rPr>
        <w:t> aspect</w:t>
      </w:r>
      <w:r>
        <w:rPr>
          <w:w w:val="105"/>
        </w:rPr>
        <w:t> covered</w:t>
      </w:r>
      <w:r>
        <w:rPr>
          <w:w w:val="105"/>
        </w:rPr>
        <w:t> by</w:t>
      </w:r>
      <w:r>
        <w:rPr>
          <w:w w:val="105"/>
        </w:rPr>
        <w:t> the</w:t>
      </w:r>
      <w:r>
        <w:rPr>
          <w:w w:val="105"/>
        </w:rPr>
        <w:t> literature</w:t>
      </w:r>
      <w:r>
        <w:rPr>
          <w:w w:val="105"/>
        </w:rPr>
        <w:t> review</w:t>
      </w:r>
      <w:r>
        <w:rPr>
          <w:w w:val="105"/>
        </w:rPr>
        <w:t> were concept of cholera, prevalence of cholera, causes of cholera, epidemiology of cholera, cholera outbreak</w:t>
      </w:r>
      <w:r>
        <w:rPr>
          <w:spacing w:val="-1"/>
          <w:w w:val="105"/>
        </w:rPr>
        <w:t> </w:t>
      </w:r>
      <w:r>
        <w:rPr>
          <w:w w:val="105"/>
        </w:rPr>
        <w:t>in</w:t>
      </w:r>
      <w:r>
        <w:rPr>
          <w:spacing w:val="-7"/>
          <w:w w:val="105"/>
        </w:rPr>
        <w:t> </w:t>
      </w:r>
      <w:r>
        <w:rPr>
          <w:w w:val="105"/>
        </w:rPr>
        <w:t>Nigeria,</w:t>
      </w:r>
      <w:r>
        <w:rPr>
          <w:spacing w:val="-5"/>
          <w:w w:val="105"/>
        </w:rPr>
        <w:t> </w:t>
      </w:r>
      <w:r>
        <w:rPr>
          <w:w w:val="105"/>
        </w:rPr>
        <w:t>risk</w:t>
      </w:r>
      <w:r>
        <w:rPr>
          <w:spacing w:val="-1"/>
          <w:w w:val="105"/>
        </w:rPr>
        <w:t> </w:t>
      </w:r>
      <w:r>
        <w:rPr>
          <w:w w:val="105"/>
        </w:rPr>
        <w:t>factors</w:t>
      </w:r>
      <w:r>
        <w:rPr>
          <w:spacing w:val="-3"/>
          <w:w w:val="105"/>
        </w:rPr>
        <w:t> </w:t>
      </w:r>
      <w:r>
        <w:rPr>
          <w:w w:val="105"/>
        </w:rPr>
        <w:t>for</w:t>
      </w:r>
      <w:r>
        <w:rPr>
          <w:spacing w:val="-4"/>
          <w:w w:val="105"/>
        </w:rPr>
        <w:t> </w:t>
      </w:r>
      <w:r>
        <w:rPr>
          <w:w w:val="105"/>
        </w:rPr>
        <w:t>increased</w:t>
      </w:r>
      <w:r>
        <w:rPr>
          <w:spacing w:val="-7"/>
          <w:w w:val="105"/>
        </w:rPr>
        <w:t> </w:t>
      </w:r>
      <w:r>
        <w:rPr>
          <w:w w:val="105"/>
        </w:rPr>
        <w:t>transmission</w:t>
      </w:r>
      <w:r>
        <w:rPr>
          <w:spacing w:val="-7"/>
          <w:w w:val="105"/>
        </w:rPr>
        <w:t> </w:t>
      </w:r>
      <w:r>
        <w:rPr>
          <w:w w:val="105"/>
        </w:rPr>
        <w:t>of</w:t>
      </w:r>
      <w:r>
        <w:rPr>
          <w:spacing w:val="-4"/>
          <w:w w:val="105"/>
        </w:rPr>
        <w:t> </w:t>
      </w:r>
      <w:r>
        <w:rPr>
          <w:w w:val="105"/>
        </w:rPr>
        <w:t>cholera,</w:t>
      </w:r>
      <w:r>
        <w:rPr>
          <w:spacing w:val="-5"/>
          <w:w w:val="105"/>
        </w:rPr>
        <w:t> </w:t>
      </w:r>
      <w:r>
        <w:rPr>
          <w:w w:val="105"/>
        </w:rPr>
        <w:t>signs</w:t>
      </w:r>
      <w:r>
        <w:rPr>
          <w:spacing w:val="-9"/>
          <w:w w:val="105"/>
        </w:rPr>
        <w:t> </w:t>
      </w:r>
      <w:r>
        <w:rPr>
          <w:w w:val="105"/>
        </w:rPr>
        <w:t>and symptoms</w:t>
      </w:r>
      <w:r>
        <w:rPr>
          <w:w w:val="105"/>
        </w:rPr>
        <w:t> of</w:t>
      </w:r>
      <w:r>
        <w:rPr>
          <w:w w:val="105"/>
        </w:rPr>
        <w:t> cholera,</w:t>
      </w:r>
      <w:r>
        <w:rPr>
          <w:w w:val="105"/>
        </w:rPr>
        <w:t> knowledge</w:t>
      </w:r>
      <w:r>
        <w:rPr>
          <w:w w:val="105"/>
        </w:rPr>
        <w:t> and</w:t>
      </w:r>
      <w:r>
        <w:rPr>
          <w:w w:val="105"/>
        </w:rPr>
        <w:t> practice</w:t>
      </w:r>
      <w:r>
        <w:rPr>
          <w:w w:val="105"/>
        </w:rPr>
        <w:t> of</w:t>
      </w:r>
      <w:r>
        <w:rPr>
          <w:w w:val="105"/>
        </w:rPr>
        <w:t> cholera</w:t>
      </w:r>
      <w:r>
        <w:rPr>
          <w:w w:val="105"/>
        </w:rPr>
        <w:t> prevention</w:t>
      </w:r>
      <w:r>
        <w:rPr>
          <w:w w:val="105"/>
        </w:rPr>
        <w:t> strategiesand summary. Ex-post facto research design was adopted for this study.</w:t>
      </w:r>
      <w:r>
        <w:rPr>
          <w:w w:val="105"/>
        </w:rPr>
        <w:t> The population of this</w:t>
      </w:r>
      <w:r>
        <w:rPr>
          <w:w w:val="105"/>
        </w:rPr>
        <w:t> study</w:t>
      </w:r>
      <w:r>
        <w:rPr>
          <w:w w:val="105"/>
        </w:rPr>
        <w:t> comprised</w:t>
      </w:r>
      <w:r>
        <w:rPr>
          <w:w w:val="105"/>
        </w:rPr>
        <w:t> of</w:t>
      </w:r>
      <w:r>
        <w:rPr>
          <w:w w:val="105"/>
        </w:rPr>
        <w:t> junior</w:t>
      </w:r>
      <w:r>
        <w:rPr>
          <w:w w:val="105"/>
        </w:rPr>
        <w:t> secondary</w:t>
      </w:r>
      <w:r>
        <w:rPr>
          <w:w w:val="105"/>
        </w:rPr>
        <w:t> school</w:t>
      </w:r>
      <w:r>
        <w:rPr>
          <w:w w:val="105"/>
        </w:rPr>
        <w:t> students</w:t>
      </w:r>
      <w:r>
        <w:rPr>
          <w:w w:val="105"/>
        </w:rPr>
        <w:t> in</w:t>
      </w:r>
      <w:r>
        <w:rPr>
          <w:w w:val="105"/>
        </w:rPr>
        <w:t> Katsina</w:t>
      </w:r>
      <w:r>
        <w:rPr>
          <w:w w:val="105"/>
        </w:rPr>
        <w:t> State</w:t>
      </w:r>
      <w:r>
        <w:rPr>
          <w:w w:val="105"/>
        </w:rPr>
        <w:t> with</w:t>
      </w:r>
      <w:r>
        <w:rPr>
          <w:w w:val="105"/>
        </w:rPr>
        <w:t> a population of 271,690.</w:t>
      </w:r>
    </w:p>
    <w:p>
      <w:pPr>
        <w:pStyle w:val="BodyText"/>
        <w:spacing w:line="501" w:lineRule="auto"/>
        <w:ind w:left="592" w:right="1326" w:firstLine="720"/>
        <w:jc w:val="both"/>
      </w:pPr>
      <w:r>
        <w:rPr>
          <w:w w:val="105"/>
        </w:rPr>
        <w:t>A</w:t>
      </w:r>
      <w:r>
        <w:rPr>
          <w:w w:val="105"/>
        </w:rPr>
        <w:t> sample</w:t>
      </w:r>
      <w:r>
        <w:rPr>
          <w:w w:val="105"/>
        </w:rPr>
        <w:t> of</w:t>
      </w:r>
      <w:r>
        <w:rPr>
          <w:w w:val="105"/>
        </w:rPr>
        <w:t> four</w:t>
      </w:r>
      <w:r>
        <w:rPr>
          <w:w w:val="105"/>
        </w:rPr>
        <w:t> hundred</w:t>
      </w:r>
      <w:r>
        <w:rPr>
          <w:w w:val="105"/>
        </w:rPr>
        <w:t> (400)</w:t>
      </w:r>
      <w:r>
        <w:rPr>
          <w:w w:val="105"/>
        </w:rPr>
        <w:t> junior</w:t>
      </w:r>
      <w:r>
        <w:rPr>
          <w:w w:val="105"/>
        </w:rPr>
        <w:t> secondary</w:t>
      </w:r>
      <w:r>
        <w:rPr>
          <w:w w:val="105"/>
        </w:rPr>
        <w:t> school</w:t>
      </w:r>
      <w:r>
        <w:rPr>
          <w:w w:val="105"/>
        </w:rPr>
        <w:t> students</w:t>
      </w:r>
      <w:r>
        <w:rPr>
          <w:w w:val="105"/>
        </w:rPr>
        <w:t> was</w:t>
      </w:r>
      <w:r>
        <w:rPr>
          <w:w w:val="105"/>
        </w:rPr>
        <w:t> drawn from</w:t>
      </w:r>
      <w:r>
        <w:rPr>
          <w:w w:val="105"/>
        </w:rPr>
        <w:t> the</w:t>
      </w:r>
      <w:r>
        <w:rPr>
          <w:w w:val="105"/>
        </w:rPr>
        <w:t> population</w:t>
      </w:r>
      <w:r>
        <w:rPr>
          <w:w w:val="105"/>
        </w:rPr>
        <w:t> using</w:t>
      </w:r>
      <w:r>
        <w:rPr>
          <w:w w:val="105"/>
        </w:rPr>
        <w:t> a</w:t>
      </w:r>
      <w:r>
        <w:rPr>
          <w:w w:val="105"/>
        </w:rPr>
        <w:t> multi-stage</w:t>
      </w:r>
      <w:r>
        <w:rPr>
          <w:w w:val="105"/>
        </w:rPr>
        <w:t> sampling</w:t>
      </w:r>
      <w:r>
        <w:rPr>
          <w:w w:val="105"/>
        </w:rPr>
        <w:t> procedure</w:t>
      </w:r>
      <w:r>
        <w:rPr>
          <w:w w:val="105"/>
        </w:rPr>
        <w:t> of</w:t>
      </w:r>
      <w:r>
        <w:rPr>
          <w:w w:val="105"/>
        </w:rPr>
        <w:t> stratified</w:t>
      </w:r>
      <w:r>
        <w:rPr>
          <w:w w:val="105"/>
        </w:rPr>
        <w:t> sampling procedure,</w:t>
      </w:r>
      <w:r>
        <w:rPr>
          <w:w w:val="105"/>
        </w:rPr>
        <w:t> simple</w:t>
      </w:r>
      <w:r>
        <w:rPr>
          <w:w w:val="105"/>
        </w:rPr>
        <w:t> random</w:t>
      </w:r>
      <w:r>
        <w:rPr>
          <w:w w:val="105"/>
        </w:rPr>
        <w:t> sampling</w:t>
      </w:r>
      <w:r>
        <w:rPr>
          <w:w w:val="105"/>
        </w:rPr>
        <w:t> procedure</w:t>
      </w:r>
      <w:r>
        <w:rPr>
          <w:w w:val="105"/>
        </w:rPr>
        <w:t> and</w:t>
      </w:r>
      <w:r>
        <w:rPr>
          <w:w w:val="105"/>
        </w:rPr>
        <w:t> proportionate</w:t>
      </w:r>
      <w:r>
        <w:rPr>
          <w:w w:val="105"/>
        </w:rPr>
        <w:t> sampling</w:t>
      </w:r>
      <w:r>
        <w:rPr>
          <w:w w:val="105"/>
        </w:rPr>
        <w:t> procedure. The</w:t>
      </w:r>
      <w:r>
        <w:rPr>
          <w:w w:val="105"/>
        </w:rPr>
        <w:t> instrument</w:t>
      </w:r>
      <w:r>
        <w:rPr>
          <w:w w:val="105"/>
        </w:rPr>
        <w:t> used</w:t>
      </w:r>
      <w:r>
        <w:rPr>
          <w:w w:val="105"/>
        </w:rPr>
        <w:t> for</w:t>
      </w:r>
      <w:r>
        <w:rPr>
          <w:w w:val="105"/>
        </w:rPr>
        <w:t> data</w:t>
      </w:r>
      <w:r>
        <w:rPr>
          <w:w w:val="105"/>
        </w:rPr>
        <w:t> collection</w:t>
      </w:r>
      <w:r>
        <w:rPr>
          <w:w w:val="105"/>
        </w:rPr>
        <w:t> was</w:t>
      </w:r>
      <w:r>
        <w:rPr>
          <w:w w:val="105"/>
        </w:rPr>
        <w:t> self-structured</w:t>
      </w:r>
      <w:r>
        <w:rPr>
          <w:w w:val="105"/>
        </w:rPr>
        <w:t> questionnaire</w:t>
      </w:r>
      <w:r>
        <w:rPr>
          <w:w w:val="105"/>
        </w:rPr>
        <w:t> which</w:t>
      </w:r>
      <w:r>
        <w:rPr>
          <w:w w:val="105"/>
        </w:rPr>
        <w:t> was validated</w:t>
      </w:r>
      <w:r>
        <w:rPr>
          <w:w w:val="105"/>
        </w:rPr>
        <w:t> by</w:t>
      </w:r>
      <w:r>
        <w:rPr>
          <w:w w:val="105"/>
        </w:rPr>
        <w:t> five</w:t>
      </w:r>
      <w:r>
        <w:rPr>
          <w:w w:val="105"/>
        </w:rPr>
        <w:t> (5)</w:t>
      </w:r>
      <w:r>
        <w:rPr>
          <w:w w:val="105"/>
        </w:rPr>
        <w:t> experts</w:t>
      </w:r>
      <w:r>
        <w:rPr>
          <w:w w:val="105"/>
        </w:rPr>
        <w:t> in</w:t>
      </w:r>
      <w:r>
        <w:rPr>
          <w:w w:val="105"/>
        </w:rPr>
        <w:t> the</w:t>
      </w:r>
      <w:r>
        <w:rPr>
          <w:w w:val="105"/>
        </w:rPr>
        <w:t> Departments</w:t>
      </w:r>
      <w:r>
        <w:rPr>
          <w:w w:val="105"/>
        </w:rPr>
        <w:t> of</w:t>
      </w:r>
      <w:r>
        <w:rPr>
          <w:w w:val="105"/>
        </w:rPr>
        <w:t> Human</w:t>
      </w:r>
      <w:r>
        <w:rPr>
          <w:w w:val="105"/>
        </w:rPr>
        <w:t> Kinetics</w:t>
      </w:r>
      <w:r>
        <w:rPr>
          <w:w w:val="105"/>
        </w:rPr>
        <w:t> and</w:t>
      </w:r>
      <w:r>
        <w:rPr>
          <w:w w:val="105"/>
        </w:rPr>
        <w:t> Health Education,</w:t>
      </w:r>
      <w:r>
        <w:rPr>
          <w:w w:val="105"/>
        </w:rPr>
        <w:t> Ahmadu</w:t>
      </w:r>
      <w:r>
        <w:rPr>
          <w:w w:val="105"/>
        </w:rPr>
        <w:t> Bello</w:t>
      </w:r>
      <w:r>
        <w:rPr>
          <w:w w:val="105"/>
        </w:rPr>
        <w:t> University,</w:t>
      </w:r>
      <w:r>
        <w:rPr>
          <w:w w:val="105"/>
        </w:rPr>
        <w:t> Zaria.</w:t>
      </w:r>
      <w:r>
        <w:rPr>
          <w:w w:val="105"/>
        </w:rPr>
        <w:t> Data</w:t>
      </w:r>
      <w:r>
        <w:rPr>
          <w:w w:val="105"/>
        </w:rPr>
        <w:t> collected</w:t>
      </w:r>
      <w:r>
        <w:rPr>
          <w:w w:val="105"/>
        </w:rPr>
        <w:t> was</w:t>
      </w:r>
      <w:r>
        <w:rPr>
          <w:w w:val="105"/>
        </w:rPr>
        <w:t> analyzed</w:t>
      </w:r>
      <w:r>
        <w:rPr>
          <w:w w:val="105"/>
        </w:rPr>
        <w:t> with Statistical</w:t>
      </w:r>
      <w:r>
        <w:rPr>
          <w:w w:val="105"/>
        </w:rPr>
        <w:t> Package</w:t>
      </w:r>
      <w:r>
        <w:rPr>
          <w:w w:val="105"/>
        </w:rPr>
        <w:t> for</w:t>
      </w:r>
      <w:r>
        <w:rPr>
          <w:w w:val="105"/>
        </w:rPr>
        <w:t> Social</w:t>
      </w:r>
      <w:r>
        <w:rPr>
          <w:w w:val="105"/>
        </w:rPr>
        <w:t> Science</w:t>
      </w:r>
      <w:r>
        <w:rPr>
          <w:w w:val="105"/>
        </w:rPr>
        <w:t> (version</w:t>
      </w:r>
      <w:r>
        <w:rPr>
          <w:w w:val="105"/>
        </w:rPr>
        <w:t> 22)</w:t>
      </w:r>
      <w:r>
        <w:rPr>
          <w:w w:val="105"/>
        </w:rPr>
        <w:t> using</w:t>
      </w:r>
      <w:r>
        <w:rPr>
          <w:w w:val="105"/>
        </w:rPr>
        <w:t> frequencies,</w:t>
      </w:r>
      <w:r>
        <w:rPr>
          <w:w w:val="105"/>
        </w:rPr>
        <w:t> percentages, mean, standard deviation, inferential one sample t- test statistics, independent sample t test and analysis of variance at 0.05 alpha level of significance.</w:t>
      </w:r>
    </w:p>
    <w:p>
      <w:pPr>
        <w:spacing w:after="0" w:line="501" w:lineRule="auto"/>
        <w:jc w:val="both"/>
        <w:sectPr>
          <w:pgSz w:w="12240" w:h="15840"/>
          <w:pgMar w:header="0" w:footer="1075" w:top="1380" w:bottom="1260" w:left="1280" w:right="540"/>
        </w:sectPr>
      </w:pPr>
    </w:p>
    <w:p>
      <w:pPr>
        <w:pStyle w:val="Heading1"/>
        <w:numPr>
          <w:ilvl w:val="1"/>
          <w:numId w:val="28"/>
        </w:numPr>
        <w:tabs>
          <w:tab w:pos="1313" w:val="left" w:leader="none"/>
        </w:tabs>
        <w:spacing w:line="240" w:lineRule="auto" w:before="71" w:after="0"/>
        <w:ind w:left="1313" w:right="0" w:hanging="721"/>
        <w:jc w:val="left"/>
      </w:pPr>
      <w:r>
        <w:rPr/>
        <w:t>Major</w:t>
      </w:r>
      <w:r>
        <w:rPr>
          <w:spacing w:val="-3"/>
        </w:rPr>
        <w:t> </w:t>
      </w:r>
      <w:r>
        <w:rPr/>
        <w:t>findings</w:t>
      </w:r>
      <w:r>
        <w:rPr>
          <w:spacing w:val="-3"/>
        </w:rPr>
        <w:t> </w:t>
      </w:r>
      <w:r>
        <w:rPr/>
        <w:t>of</w:t>
      </w:r>
      <w:r>
        <w:rPr>
          <w:spacing w:val="-9"/>
        </w:rPr>
        <w:t> </w:t>
      </w:r>
      <w:r>
        <w:rPr/>
        <w:t>this</w:t>
      </w:r>
      <w:r>
        <w:rPr>
          <w:spacing w:val="-10"/>
        </w:rPr>
        <w:t> </w:t>
      </w:r>
      <w:r>
        <w:rPr/>
        <w:t>study</w:t>
      </w:r>
      <w:r>
        <w:rPr>
          <w:spacing w:val="-8"/>
        </w:rPr>
        <w:t> </w:t>
      </w:r>
      <w:r>
        <w:rPr>
          <w:spacing w:val="-4"/>
        </w:rPr>
        <w:t>are:</w:t>
      </w:r>
    </w:p>
    <w:p>
      <w:pPr>
        <w:pStyle w:val="BodyText"/>
        <w:spacing w:before="12"/>
        <w:rPr>
          <w:b/>
          <w:sz w:val="25"/>
        </w:rPr>
      </w:pPr>
    </w:p>
    <w:p>
      <w:pPr>
        <w:pStyle w:val="ListParagraph"/>
        <w:numPr>
          <w:ilvl w:val="2"/>
          <w:numId w:val="28"/>
        </w:numPr>
        <w:tabs>
          <w:tab w:pos="1493" w:val="left" w:leader="none"/>
        </w:tabs>
        <w:spacing w:line="504" w:lineRule="auto" w:before="0" w:after="0"/>
        <w:ind w:left="1493" w:right="1336" w:hanging="807"/>
        <w:jc w:val="both"/>
        <w:rPr>
          <w:sz w:val="23"/>
        </w:rPr>
      </w:pPr>
      <w:r>
        <w:rPr>
          <w:w w:val="105"/>
          <w:sz w:val="23"/>
        </w:rPr>
        <w:t>Knowledge</w:t>
      </w:r>
      <w:r>
        <w:rPr>
          <w:w w:val="105"/>
          <w:sz w:val="23"/>
        </w:rPr>
        <w:t> of</w:t>
      </w:r>
      <w:r>
        <w:rPr>
          <w:w w:val="105"/>
          <w:sz w:val="23"/>
        </w:rPr>
        <w:t> cholera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w:t>
      </w:r>
      <w:r>
        <w:rPr>
          <w:spacing w:val="-1"/>
          <w:w w:val="105"/>
          <w:sz w:val="23"/>
        </w:rPr>
        <w:t> </w:t>
      </w:r>
      <w:r>
        <w:rPr>
          <w:w w:val="105"/>
          <w:sz w:val="23"/>
        </w:rPr>
        <w:t>Nigeria was significant (t = 3.070; p= 0.001).</w:t>
      </w:r>
    </w:p>
    <w:p>
      <w:pPr>
        <w:pStyle w:val="ListParagraph"/>
        <w:numPr>
          <w:ilvl w:val="2"/>
          <w:numId w:val="28"/>
        </w:numPr>
        <w:tabs>
          <w:tab w:pos="1493" w:val="left" w:leader="none"/>
        </w:tabs>
        <w:spacing w:line="504" w:lineRule="auto" w:before="0" w:after="0"/>
        <w:ind w:left="1493" w:right="1336" w:hanging="807"/>
        <w:jc w:val="both"/>
        <w:rPr>
          <w:sz w:val="23"/>
        </w:rPr>
      </w:pPr>
      <w:r>
        <w:rPr>
          <w:w w:val="105"/>
          <w:sz w:val="23"/>
        </w:rPr>
        <w:t>Practice</w:t>
      </w:r>
      <w:r>
        <w:rPr>
          <w:w w:val="105"/>
          <w:sz w:val="23"/>
        </w:rPr>
        <w:t> of</w:t>
      </w:r>
      <w:r>
        <w:rPr>
          <w:w w:val="105"/>
          <w:sz w:val="23"/>
        </w:rPr>
        <w:t> cholera</w:t>
      </w:r>
      <w:r>
        <w:rPr>
          <w:w w:val="105"/>
          <w:sz w:val="23"/>
        </w:rPr>
        <w:t> prevention</w:t>
      </w:r>
      <w:r>
        <w:rPr>
          <w:w w:val="105"/>
          <w:sz w:val="23"/>
        </w:rPr>
        <w:t> strategies</w:t>
      </w:r>
      <w:r>
        <w:rPr>
          <w:w w:val="105"/>
          <w:sz w:val="23"/>
        </w:rPr>
        <w:t> among</w:t>
      </w:r>
      <w:r>
        <w:rPr>
          <w:w w:val="105"/>
          <w:sz w:val="23"/>
        </w:rPr>
        <w:t> junior</w:t>
      </w:r>
      <w:r>
        <w:rPr>
          <w:w w:val="105"/>
          <w:sz w:val="23"/>
        </w:rPr>
        <w:t> secondary</w:t>
      </w:r>
      <w:r>
        <w:rPr>
          <w:w w:val="105"/>
          <w:sz w:val="23"/>
        </w:rPr>
        <w:t> school students in Katsina state</w:t>
      </w:r>
      <w:r>
        <w:rPr>
          <w:spacing w:val="-3"/>
          <w:w w:val="105"/>
          <w:sz w:val="23"/>
        </w:rPr>
        <w:t> </w:t>
      </w:r>
      <w:r>
        <w:rPr>
          <w:w w:val="105"/>
          <w:sz w:val="23"/>
        </w:rPr>
        <w:t>Nigeria was not significant (t=1.291; p= 0.110).</w:t>
      </w:r>
    </w:p>
    <w:p>
      <w:pPr>
        <w:pStyle w:val="ListParagraph"/>
        <w:numPr>
          <w:ilvl w:val="2"/>
          <w:numId w:val="28"/>
        </w:numPr>
        <w:tabs>
          <w:tab w:pos="1493" w:val="left" w:leader="none"/>
        </w:tabs>
        <w:spacing w:line="504" w:lineRule="auto" w:before="0" w:after="0"/>
        <w:ind w:left="1493" w:right="1330" w:hanging="807"/>
        <w:jc w:val="both"/>
        <w:rPr>
          <w:sz w:val="23"/>
        </w:rPr>
      </w:pPr>
      <w:r>
        <w:rPr>
          <w:w w:val="105"/>
          <w:sz w:val="23"/>
        </w:rPr>
        <w:t>Junior secondary</w:t>
      </w:r>
      <w:r>
        <w:rPr>
          <w:spacing w:val="-4"/>
          <w:w w:val="105"/>
          <w:sz w:val="23"/>
        </w:rPr>
        <w:t> </w:t>
      </w:r>
      <w:r>
        <w:rPr>
          <w:w w:val="105"/>
          <w:sz w:val="23"/>
        </w:rPr>
        <w:t>school students</w:t>
      </w:r>
      <w:r>
        <w:rPr>
          <w:spacing w:val="-6"/>
          <w:w w:val="105"/>
          <w:sz w:val="23"/>
        </w:rPr>
        <w:t> </w:t>
      </w:r>
      <w:r>
        <w:rPr>
          <w:w w:val="105"/>
          <w:sz w:val="23"/>
        </w:rPr>
        <w:t>in</w:t>
      </w:r>
      <w:r>
        <w:rPr>
          <w:spacing w:val="-4"/>
          <w:w w:val="105"/>
          <w:sz w:val="23"/>
        </w:rPr>
        <w:t> </w:t>
      </w:r>
      <w:r>
        <w:rPr>
          <w:w w:val="105"/>
          <w:sz w:val="23"/>
        </w:rPr>
        <w:t>Katsina State,</w:t>
      </w:r>
      <w:r>
        <w:rPr>
          <w:spacing w:val="-3"/>
          <w:w w:val="105"/>
          <w:sz w:val="23"/>
        </w:rPr>
        <w:t> </w:t>
      </w:r>
      <w:r>
        <w:rPr>
          <w:w w:val="105"/>
          <w:sz w:val="23"/>
        </w:rPr>
        <w:t>Nigeriadid</w:t>
      </w:r>
      <w:r>
        <w:rPr>
          <w:spacing w:val="-4"/>
          <w:w w:val="105"/>
          <w:sz w:val="23"/>
        </w:rPr>
        <w:t> </w:t>
      </w:r>
      <w:r>
        <w:rPr>
          <w:w w:val="105"/>
          <w:sz w:val="23"/>
        </w:rPr>
        <w:t>not</w:t>
      </w:r>
      <w:r>
        <w:rPr>
          <w:spacing w:val="-2"/>
          <w:w w:val="105"/>
          <w:sz w:val="23"/>
        </w:rPr>
        <w:t> </w:t>
      </w:r>
      <w:r>
        <w:rPr>
          <w:w w:val="105"/>
          <w:sz w:val="23"/>
        </w:rPr>
        <w:t>significantly differ</w:t>
      </w:r>
      <w:r>
        <w:rPr>
          <w:w w:val="105"/>
          <w:sz w:val="23"/>
        </w:rPr>
        <w:t> in</w:t>
      </w:r>
      <w:r>
        <w:rPr>
          <w:w w:val="105"/>
          <w:sz w:val="23"/>
        </w:rPr>
        <w:t> their</w:t>
      </w:r>
      <w:r>
        <w:rPr>
          <w:w w:val="105"/>
          <w:sz w:val="23"/>
        </w:rPr>
        <w:t> knowledge</w:t>
      </w:r>
      <w:r>
        <w:rPr>
          <w:w w:val="105"/>
          <w:sz w:val="23"/>
        </w:rPr>
        <w:t> of</w:t>
      </w:r>
      <w:r>
        <w:rPr>
          <w:w w:val="105"/>
          <w:sz w:val="23"/>
        </w:rPr>
        <w:t> cholera</w:t>
      </w:r>
      <w:r>
        <w:rPr>
          <w:w w:val="105"/>
          <w:sz w:val="23"/>
        </w:rPr>
        <w:t> prevention</w:t>
      </w:r>
      <w:r>
        <w:rPr>
          <w:w w:val="105"/>
          <w:sz w:val="23"/>
        </w:rPr>
        <w:t> strategies</w:t>
      </w:r>
      <w:r>
        <w:rPr>
          <w:w w:val="105"/>
          <w:sz w:val="23"/>
        </w:rPr>
        <w:t> based</w:t>
      </w:r>
      <w:r>
        <w:rPr>
          <w:w w:val="105"/>
          <w:sz w:val="23"/>
        </w:rPr>
        <w:t> on demographic characteristics (p = 0.17, 0.21 and 0.10).</w:t>
      </w:r>
    </w:p>
    <w:p>
      <w:pPr>
        <w:pStyle w:val="ListParagraph"/>
        <w:numPr>
          <w:ilvl w:val="2"/>
          <w:numId w:val="28"/>
        </w:numPr>
        <w:tabs>
          <w:tab w:pos="1493" w:val="left" w:leader="none"/>
        </w:tabs>
        <w:spacing w:line="504" w:lineRule="auto" w:before="0" w:after="0"/>
        <w:ind w:left="1493" w:right="1330" w:hanging="807"/>
        <w:jc w:val="both"/>
        <w:rPr>
          <w:sz w:val="23"/>
        </w:rPr>
      </w:pPr>
      <w:r>
        <w:rPr>
          <w:w w:val="105"/>
          <w:sz w:val="23"/>
        </w:rPr>
        <w:t>Junior secondary</w:t>
      </w:r>
      <w:r>
        <w:rPr>
          <w:spacing w:val="-5"/>
          <w:w w:val="105"/>
          <w:sz w:val="23"/>
        </w:rPr>
        <w:t> </w:t>
      </w:r>
      <w:r>
        <w:rPr>
          <w:w w:val="105"/>
          <w:sz w:val="23"/>
        </w:rPr>
        <w:t>school students</w:t>
      </w:r>
      <w:r>
        <w:rPr>
          <w:spacing w:val="-5"/>
          <w:w w:val="105"/>
          <w:sz w:val="23"/>
        </w:rPr>
        <w:t> </w:t>
      </w:r>
      <w:r>
        <w:rPr>
          <w:w w:val="105"/>
          <w:sz w:val="23"/>
        </w:rPr>
        <w:t>in</w:t>
      </w:r>
      <w:r>
        <w:rPr>
          <w:spacing w:val="-5"/>
          <w:w w:val="105"/>
          <w:sz w:val="23"/>
        </w:rPr>
        <w:t> </w:t>
      </w:r>
      <w:r>
        <w:rPr>
          <w:w w:val="105"/>
          <w:sz w:val="23"/>
        </w:rPr>
        <w:t>Katsina State,</w:t>
      </w:r>
      <w:r>
        <w:rPr>
          <w:spacing w:val="-3"/>
          <w:w w:val="105"/>
          <w:sz w:val="23"/>
        </w:rPr>
        <w:t> </w:t>
      </w:r>
      <w:r>
        <w:rPr>
          <w:w w:val="105"/>
          <w:sz w:val="23"/>
        </w:rPr>
        <w:t>Nigeria do</w:t>
      </w:r>
      <w:r>
        <w:rPr>
          <w:spacing w:val="-5"/>
          <w:w w:val="105"/>
          <w:sz w:val="23"/>
        </w:rPr>
        <w:t> </w:t>
      </w:r>
      <w:r>
        <w:rPr>
          <w:w w:val="105"/>
          <w:sz w:val="23"/>
        </w:rPr>
        <w:t>not</w:t>
      </w:r>
      <w:r>
        <w:rPr>
          <w:spacing w:val="-2"/>
          <w:w w:val="105"/>
          <w:sz w:val="23"/>
        </w:rPr>
        <w:t> </w:t>
      </w:r>
      <w:r>
        <w:rPr>
          <w:w w:val="105"/>
          <w:sz w:val="23"/>
        </w:rPr>
        <w:t>significantly differ</w:t>
      </w:r>
      <w:r>
        <w:rPr>
          <w:w w:val="105"/>
          <w:sz w:val="23"/>
        </w:rPr>
        <w:t> to</w:t>
      </w:r>
      <w:r>
        <w:rPr>
          <w:w w:val="105"/>
          <w:sz w:val="23"/>
        </w:rPr>
        <w:t> their</w:t>
      </w:r>
      <w:r>
        <w:rPr>
          <w:w w:val="105"/>
          <w:sz w:val="23"/>
        </w:rPr>
        <w:t> practice</w:t>
      </w:r>
      <w:r>
        <w:rPr>
          <w:w w:val="105"/>
          <w:sz w:val="23"/>
        </w:rPr>
        <w:t> of</w:t>
      </w:r>
      <w:r>
        <w:rPr>
          <w:w w:val="105"/>
          <w:sz w:val="23"/>
        </w:rPr>
        <w:t> cholera</w:t>
      </w:r>
      <w:r>
        <w:rPr>
          <w:w w:val="105"/>
          <w:sz w:val="23"/>
        </w:rPr>
        <w:t> preventionstrategies</w:t>
      </w:r>
      <w:r>
        <w:rPr>
          <w:w w:val="105"/>
          <w:sz w:val="23"/>
        </w:rPr>
        <w:t> based</w:t>
      </w:r>
      <w:r>
        <w:rPr>
          <w:w w:val="105"/>
          <w:sz w:val="23"/>
        </w:rPr>
        <w:t> on</w:t>
      </w:r>
      <w:r>
        <w:rPr>
          <w:w w:val="105"/>
          <w:sz w:val="23"/>
        </w:rPr>
        <w:t> demographic characteristics (0.7, 0.5 and 0.1).</w:t>
      </w:r>
    </w:p>
    <w:p>
      <w:pPr>
        <w:pStyle w:val="Heading3"/>
        <w:numPr>
          <w:ilvl w:val="1"/>
          <w:numId w:val="28"/>
        </w:numPr>
        <w:tabs>
          <w:tab w:pos="1313" w:val="left" w:leader="none"/>
        </w:tabs>
        <w:spacing w:line="262" w:lineRule="exact" w:before="0" w:after="0"/>
        <w:ind w:left="1313" w:right="0" w:hanging="721"/>
        <w:jc w:val="left"/>
      </w:pPr>
      <w:r>
        <w:rPr/>
        <w:t>Contributions</w:t>
      </w:r>
      <w:r>
        <w:rPr>
          <w:spacing w:val="22"/>
        </w:rPr>
        <w:t> </w:t>
      </w:r>
      <w:r>
        <w:rPr/>
        <w:t>to</w:t>
      </w:r>
      <w:r>
        <w:rPr>
          <w:spacing w:val="27"/>
        </w:rPr>
        <w:t> </w:t>
      </w:r>
      <w:r>
        <w:rPr>
          <w:spacing w:val="-2"/>
        </w:rPr>
        <w:t>Knowledge</w:t>
      </w:r>
    </w:p>
    <w:p>
      <w:pPr>
        <w:pStyle w:val="BodyText"/>
        <w:spacing w:before="256"/>
        <w:ind w:left="1313"/>
      </w:pPr>
      <w:r>
        <w:rPr>
          <w:w w:val="105"/>
        </w:rPr>
        <w:t>The</w:t>
      </w:r>
      <w:r>
        <w:rPr>
          <w:spacing w:val="-7"/>
          <w:w w:val="105"/>
        </w:rPr>
        <w:t> </w:t>
      </w:r>
      <w:r>
        <w:rPr>
          <w:w w:val="105"/>
        </w:rPr>
        <w:t>followings</w:t>
      </w:r>
      <w:r>
        <w:rPr>
          <w:spacing w:val="-9"/>
          <w:w w:val="105"/>
        </w:rPr>
        <w:t> </w:t>
      </w:r>
      <w:r>
        <w:rPr>
          <w:w w:val="105"/>
        </w:rPr>
        <w:t>were</w:t>
      </w:r>
      <w:r>
        <w:rPr>
          <w:spacing w:val="-14"/>
          <w:w w:val="105"/>
        </w:rPr>
        <w:t> </w:t>
      </w:r>
      <w:r>
        <w:rPr>
          <w:w w:val="105"/>
        </w:rPr>
        <w:t>the</w:t>
      </w:r>
      <w:r>
        <w:rPr>
          <w:spacing w:val="-8"/>
          <w:w w:val="105"/>
        </w:rPr>
        <w:t> </w:t>
      </w:r>
      <w:r>
        <w:rPr>
          <w:w w:val="105"/>
        </w:rPr>
        <w:t>contributions</w:t>
      </w:r>
      <w:r>
        <w:rPr>
          <w:spacing w:val="-9"/>
          <w:w w:val="105"/>
        </w:rPr>
        <w:t> </w:t>
      </w:r>
      <w:r>
        <w:rPr>
          <w:w w:val="105"/>
        </w:rPr>
        <w:t>of</w:t>
      </w:r>
      <w:r>
        <w:rPr>
          <w:spacing w:val="-9"/>
          <w:w w:val="105"/>
        </w:rPr>
        <w:t> </w:t>
      </w:r>
      <w:r>
        <w:rPr>
          <w:w w:val="105"/>
        </w:rPr>
        <w:t>this</w:t>
      </w:r>
      <w:r>
        <w:rPr>
          <w:spacing w:val="-9"/>
          <w:w w:val="105"/>
        </w:rPr>
        <w:t> </w:t>
      </w:r>
      <w:r>
        <w:rPr>
          <w:w w:val="105"/>
        </w:rPr>
        <w:t>study</w:t>
      </w:r>
      <w:r>
        <w:rPr>
          <w:spacing w:val="-7"/>
          <w:w w:val="105"/>
        </w:rPr>
        <w:t> </w:t>
      </w:r>
      <w:r>
        <w:rPr>
          <w:w w:val="105"/>
        </w:rPr>
        <w:t>to</w:t>
      </w:r>
      <w:r>
        <w:rPr>
          <w:spacing w:val="-7"/>
          <w:w w:val="105"/>
        </w:rPr>
        <w:t> </w:t>
      </w:r>
      <w:r>
        <w:rPr>
          <w:spacing w:val="-2"/>
          <w:w w:val="105"/>
        </w:rPr>
        <w:t>knowledge;</w:t>
      </w:r>
    </w:p>
    <w:p>
      <w:pPr>
        <w:pStyle w:val="BodyText"/>
        <w:spacing w:before="26"/>
      </w:pPr>
    </w:p>
    <w:p>
      <w:pPr>
        <w:pStyle w:val="ListParagraph"/>
        <w:numPr>
          <w:ilvl w:val="2"/>
          <w:numId w:val="28"/>
        </w:numPr>
        <w:tabs>
          <w:tab w:pos="1493" w:val="left" w:leader="none"/>
        </w:tabs>
        <w:spacing w:line="496" w:lineRule="auto" w:before="0" w:after="0"/>
        <w:ind w:left="1493" w:right="1327" w:hanging="807"/>
        <w:jc w:val="both"/>
        <w:rPr>
          <w:sz w:val="23"/>
        </w:rPr>
      </w:pPr>
      <w:r>
        <w:rPr>
          <w:w w:val="105"/>
          <w:sz w:val="23"/>
        </w:rPr>
        <w:t>Junior secondary school students in Katsina State Nigeria</w:t>
      </w:r>
      <w:r>
        <w:rPr>
          <w:w w:val="105"/>
          <w:sz w:val="23"/>
        </w:rPr>
        <w:t> have knowledge of cholera prevention strategies (p = 0.001).</w:t>
      </w:r>
    </w:p>
    <w:p>
      <w:pPr>
        <w:pStyle w:val="ListParagraph"/>
        <w:numPr>
          <w:ilvl w:val="2"/>
          <w:numId w:val="28"/>
        </w:numPr>
        <w:tabs>
          <w:tab w:pos="1493" w:val="left" w:leader="none"/>
        </w:tabs>
        <w:spacing w:line="504" w:lineRule="auto" w:before="7" w:after="0"/>
        <w:ind w:left="1493" w:right="1328" w:hanging="807"/>
        <w:jc w:val="both"/>
        <w:rPr>
          <w:sz w:val="23"/>
        </w:rPr>
      </w:pPr>
      <w:r>
        <w:rPr>
          <w:w w:val="105"/>
          <w:sz w:val="23"/>
        </w:rPr>
        <w:t>Junior secondary school students in Katsina State</w:t>
      </w:r>
      <w:r>
        <w:rPr>
          <w:spacing w:val="-3"/>
          <w:w w:val="105"/>
          <w:sz w:val="23"/>
        </w:rPr>
        <w:t> </w:t>
      </w:r>
      <w:r>
        <w:rPr>
          <w:w w:val="105"/>
          <w:sz w:val="23"/>
        </w:rPr>
        <w:t>Nigeria do not have a good practice of cholera prevention strategies (p = 0.110).</w:t>
      </w:r>
    </w:p>
    <w:p>
      <w:pPr>
        <w:pStyle w:val="ListParagraph"/>
        <w:numPr>
          <w:ilvl w:val="2"/>
          <w:numId w:val="28"/>
        </w:numPr>
        <w:tabs>
          <w:tab w:pos="1493" w:val="left" w:leader="none"/>
        </w:tabs>
        <w:spacing w:line="504" w:lineRule="auto" w:before="0" w:after="0"/>
        <w:ind w:left="1493" w:right="1338" w:hanging="807"/>
        <w:jc w:val="both"/>
        <w:rPr>
          <w:sz w:val="23"/>
        </w:rPr>
      </w:pPr>
      <w:r>
        <w:rPr>
          <w:w w:val="105"/>
          <w:sz w:val="23"/>
        </w:rPr>
        <w:t>Demographic</w:t>
      </w:r>
      <w:r>
        <w:rPr>
          <w:w w:val="105"/>
          <w:sz w:val="23"/>
        </w:rPr>
        <w:t> characteristics</w:t>
      </w:r>
      <w:r>
        <w:rPr>
          <w:w w:val="105"/>
          <w:sz w:val="23"/>
        </w:rPr>
        <w:t> of</w:t>
      </w:r>
      <w:r>
        <w:rPr>
          <w:w w:val="105"/>
          <w:sz w:val="23"/>
        </w:rPr>
        <w:t> junior</w:t>
      </w:r>
      <w:r>
        <w:rPr>
          <w:w w:val="105"/>
          <w:sz w:val="23"/>
        </w:rPr>
        <w:t> secondary</w:t>
      </w:r>
      <w:r>
        <w:rPr>
          <w:w w:val="105"/>
          <w:sz w:val="23"/>
        </w:rPr>
        <w:t> school</w:t>
      </w:r>
      <w:r>
        <w:rPr>
          <w:w w:val="105"/>
          <w:sz w:val="23"/>
        </w:rPr>
        <w:t> students</w:t>
      </w:r>
      <w:r>
        <w:rPr>
          <w:w w:val="105"/>
          <w:sz w:val="23"/>
        </w:rPr>
        <w:t> in</w:t>
      </w:r>
      <w:r>
        <w:rPr>
          <w:w w:val="105"/>
          <w:sz w:val="23"/>
        </w:rPr>
        <w:t> Katsina State,</w:t>
      </w:r>
      <w:r>
        <w:rPr>
          <w:w w:val="105"/>
          <w:sz w:val="23"/>
        </w:rPr>
        <w:t> Nigeria</w:t>
      </w:r>
      <w:r>
        <w:rPr>
          <w:w w:val="105"/>
          <w:sz w:val="23"/>
        </w:rPr>
        <w:t> do</w:t>
      </w:r>
      <w:r>
        <w:rPr>
          <w:w w:val="105"/>
          <w:sz w:val="23"/>
        </w:rPr>
        <w:t> not</w:t>
      </w:r>
      <w:r>
        <w:rPr>
          <w:w w:val="105"/>
          <w:sz w:val="23"/>
        </w:rPr>
        <w:t> significantly</w:t>
      </w:r>
      <w:r>
        <w:rPr>
          <w:w w:val="105"/>
          <w:sz w:val="23"/>
        </w:rPr>
        <w:t> differ</w:t>
      </w:r>
      <w:r>
        <w:rPr>
          <w:w w:val="105"/>
          <w:sz w:val="23"/>
        </w:rPr>
        <w:t> in</w:t>
      </w:r>
      <w:r>
        <w:rPr>
          <w:w w:val="105"/>
          <w:sz w:val="23"/>
        </w:rPr>
        <w:t> their</w:t>
      </w:r>
      <w:r>
        <w:rPr>
          <w:w w:val="105"/>
          <w:sz w:val="23"/>
        </w:rPr>
        <w:t> knowledge</w:t>
      </w:r>
      <w:r>
        <w:rPr>
          <w:w w:val="105"/>
          <w:sz w:val="23"/>
        </w:rPr>
        <w:t> of</w:t>
      </w:r>
      <w:r>
        <w:rPr>
          <w:w w:val="105"/>
          <w:sz w:val="23"/>
        </w:rPr>
        <w:t> cholera prevention strategies (p = 0.17).</w:t>
      </w:r>
    </w:p>
    <w:p>
      <w:pPr>
        <w:pStyle w:val="ListParagraph"/>
        <w:numPr>
          <w:ilvl w:val="2"/>
          <w:numId w:val="28"/>
        </w:numPr>
        <w:tabs>
          <w:tab w:pos="1493" w:val="left" w:leader="none"/>
        </w:tabs>
        <w:spacing w:line="504" w:lineRule="auto" w:before="0" w:after="0"/>
        <w:ind w:left="1493" w:right="1328" w:hanging="807"/>
        <w:jc w:val="both"/>
        <w:rPr>
          <w:sz w:val="23"/>
        </w:rPr>
      </w:pPr>
      <w:r>
        <w:rPr>
          <w:w w:val="105"/>
          <w:sz w:val="23"/>
        </w:rPr>
        <w:t>Demographic</w:t>
      </w:r>
      <w:r>
        <w:rPr>
          <w:w w:val="105"/>
          <w:sz w:val="23"/>
        </w:rPr>
        <w:t> characteristics</w:t>
      </w:r>
      <w:r>
        <w:rPr>
          <w:w w:val="105"/>
          <w:sz w:val="23"/>
        </w:rPr>
        <w:t> of junior</w:t>
      </w:r>
      <w:r>
        <w:rPr>
          <w:w w:val="105"/>
          <w:sz w:val="23"/>
        </w:rPr>
        <w:t> secondary</w:t>
      </w:r>
      <w:r>
        <w:rPr>
          <w:w w:val="105"/>
          <w:sz w:val="23"/>
        </w:rPr>
        <w:t> school</w:t>
      </w:r>
      <w:r>
        <w:rPr>
          <w:w w:val="105"/>
          <w:sz w:val="23"/>
        </w:rPr>
        <w:t> student</w:t>
      </w:r>
      <w:r>
        <w:rPr>
          <w:w w:val="105"/>
          <w:sz w:val="23"/>
        </w:rPr>
        <w:t> in</w:t>
      </w:r>
      <w:r>
        <w:rPr>
          <w:w w:val="105"/>
          <w:sz w:val="23"/>
        </w:rPr>
        <w:t> Katsina State Nigeria donot significantly differ in their practice of cholera</w:t>
      </w:r>
      <w:r>
        <w:rPr>
          <w:w w:val="105"/>
          <w:sz w:val="23"/>
        </w:rPr>
        <w:t> prevention strategies (p = 0.70).</w:t>
      </w:r>
    </w:p>
    <w:p>
      <w:pPr>
        <w:spacing w:after="0" w:line="504" w:lineRule="auto"/>
        <w:jc w:val="both"/>
        <w:rPr>
          <w:sz w:val="23"/>
        </w:rPr>
        <w:sectPr>
          <w:pgSz w:w="12240" w:h="15840"/>
          <w:pgMar w:header="0" w:footer="1075" w:top="1360" w:bottom="1260" w:left="1280" w:right="540"/>
        </w:sectPr>
      </w:pPr>
    </w:p>
    <w:p>
      <w:pPr>
        <w:pStyle w:val="Heading3"/>
        <w:numPr>
          <w:ilvl w:val="1"/>
          <w:numId w:val="29"/>
        </w:numPr>
        <w:tabs>
          <w:tab w:pos="1313" w:val="left" w:leader="none"/>
        </w:tabs>
        <w:spacing w:line="240" w:lineRule="auto" w:before="184" w:after="0"/>
        <w:ind w:left="1313" w:right="0" w:hanging="721"/>
        <w:jc w:val="left"/>
      </w:pPr>
      <w:bookmarkStart w:name="_TOC_250003" w:id="35"/>
      <w:bookmarkEnd w:id="35"/>
      <w:r>
        <w:rPr>
          <w:spacing w:val="-2"/>
          <w:w w:val="105"/>
        </w:rPr>
        <w:t>Conclusion</w:t>
      </w:r>
    </w:p>
    <w:p>
      <w:pPr>
        <w:pStyle w:val="BodyText"/>
        <w:spacing w:before="11"/>
        <w:rPr>
          <w:b/>
        </w:rPr>
      </w:pPr>
    </w:p>
    <w:p>
      <w:pPr>
        <w:pStyle w:val="BodyText"/>
        <w:ind w:right="1924"/>
        <w:jc w:val="right"/>
      </w:pPr>
      <w:r>
        <w:rPr>
          <w:w w:val="105"/>
        </w:rPr>
        <w:t>Based</w:t>
      </w:r>
      <w:r>
        <w:rPr>
          <w:spacing w:val="-11"/>
          <w:w w:val="105"/>
        </w:rPr>
        <w:t> </w:t>
      </w:r>
      <w:r>
        <w:rPr>
          <w:w w:val="105"/>
        </w:rPr>
        <w:t>on</w:t>
      </w:r>
      <w:r>
        <w:rPr>
          <w:spacing w:val="-9"/>
          <w:w w:val="105"/>
        </w:rPr>
        <w:t> </w:t>
      </w:r>
      <w:r>
        <w:rPr>
          <w:w w:val="105"/>
        </w:rPr>
        <w:t>the</w:t>
      </w:r>
      <w:r>
        <w:rPr>
          <w:spacing w:val="-9"/>
          <w:w w:val="105"/>
        </w:rPr>
        <w:t> </w:t>
      </w:r>
      <w:r>
        <w:rPr>
          <w:w w:val="105"/>
        </w:rPr>
        <w:t>findings</w:t>
      </w:r>
      <w:r>
        <w:rPr>
          <w:spacing w:val="-10"/>
          <w:w w:val="105"/>
        </w:rPr>
        <w:t> </w:t>
      </w:r>
      <w:r>
        <w:rPr>
          <w:w w:val="105"/>
        </w:rPr>
        <w:t>of</w:t>
      </w:r>
      <w:r>
        <w:rPr>
          <w:spacing w:val="-15"/>
          <w:w w:val="105"/>
        </w:rPr>
        <w:t> </w:t>
      </w:r>
      <w:r>
        <w:rPr>
          <w:w w:val="105"/>
        </w:rPr>
        <w:t>this</w:t>
      </w:r>
      <w:r>
        <w:rPr>
          <w:spacing w:val="-4"/>
          <w:w w:val="105"/>
        </w:rPr>
        <w:t> </w:t>
      </w:r>
      <w:r>
        <w:rPr>
          <w:w w:val="105"/>
        </w:rPr>
        <w:t>study,</w:t>
      </w:r>
      <w:r>
        <w:rPr>
          <w:spacing w:val="-6"/>
          <w:w w:val="105"/>
        </w:rPr>
        <w:t> </w:t>
      </w:r>
      <w:r>
        <w:rPr>
          <w:w w:val="105"/>
        </w:rPr>
        <w:t>the</w:t>
      </w:r>
      <w:r>
        <w:rPr>
          <w:spacing w:val="-4"/>
          <w:w w:val="105"/>
        </w:rPr>
        <w:t> </w:t>
      </w:r>
      <w:r>
        <w:rPr>
          <w:w w:val="105"/>
        </w:rPr>
        <w:t>following</w:t>
      </w:r>
      <w:r>
        <w:rPr>
          <w:spacing w:val="1"/>
          <w:w w:val="105"/>
        </w:rPr>
        <w:t> </w:t>
      </w:r>
      <w:r>
        <w:rPr>
          <w:w w:val="105"/>
        </w:rPr>
        <w:t>conclusions</w:t>
      </w:r>
      <w:r>
        <w:rPr>
          <w:spacing w:val="-10"/>
          <w:w w:val="105"/>
        </w:rPr>
        <w:t> </w:t>
      </w:r>
      <w:r>
        <w:rPr>
          <w:w w:val="105"/>
        </w:rPr>
        <w:t>were</w:t>
      </w:r>
      <w:r>
        <w:rPr>
          <w:spacing w:val="-9"/>
          <w:w w:val="105"/>
        </w:rPr>
        <w:t> </w:t>
      </w:r>
      <w:r>
        <w:rPr>
          <w:spacing w:val="-2"/>
          <w:w w:val="105"/>
        </w:rPr>
        <w:t>drawn;</w:t>
      </w:r>
    </w:p>
    <w:p>
      <w:pPr>
        <w:pStyle w:val="BodyText"/>
        <w:spacing w:before="25"/>
      </w:pPr>
    </w:p>
    <w:p>
      <w:pPr>
        <w:pStyle w:val="ListParagraph"/>
        <w:numPr>
          <w:ilvl w:val="2"/>
          <w:numId w:val="29"/>
        </w:numPr>
        <w:tabs>
          <w:tab w:pos="1491" w:val="left" w:leader="none"/>
          <w:tab w:pos="1493" w:val="left" w:leader="none"/>
        </w:tabs>
        <w:spacing w:line="504" w:lineRule="auto" w:before="0" w:after="0"/>
        <w:ind w:left="1493" w:right="1515" w:hanging="720"/>
        <w:jc w:val="both"/>
        <w:rPr>
          <w:sz w:val="22"/>
        </w:rPr>
      </w:pPr>
      <w:r>
        <w:rPr>
          <w:w w:val="105"/>
          <w:sz w:val="23"/>
        </w:rPr>
        <w:t>Junior secondary</w:t>
      </w:r>
      <w:r>
        <w:rPr>
          <w:spacing w:val="-9"/>
          <w:w w:val="105"/>
          <w:sz w:val="23"/>
        </w:rPr>
        <w:t> </w:t>
      </w:r>
      <w:r>
        <w:rPr>
          <w:w w:val="105"/>
          <w:sz w:val="23"/>
        </w:rPr>
        <w:t>school</w:t>
      </w:r>
      <w:r>
        <w:rPr>
          <w:spacing w:val="-7"/>
          <w:w w:val="105"/>
          <w:sz w:val="23"/>
        </w:rPr>
        <w:t> </w:t>
      </w:r>
      <w:r>
        <w:rPr>
          <w:w w:val="105"/>
          <w:sz w:val="23"/>
        </w:rPr>
        <w:t>students</w:t>
      </w:r>
      <w:r>
        <w:rPr>
          <w:spacing w:val="-12"/>
          <w:w w:val="105"/>
          <w:sz w:val="23"/>
        </w:rPr>
        <w:t> </w:t>
      </w:r>
      <w:r>
        <w:rPr>
          <w:w w:val="105"/>
          <w:sz w:val="23"/>
        </w:rPr>
        <w:t>in</w:t>
      </w:r>
      <w:r>
        <w:rPr>
          <w:spacing w:val="-9"/>
          <w:w w:val="105"/>
          <w:sz w:val="23"/>
        </w:rPr>
        <w:t> </w:t>
      </w:r>
      <w:r>
        <w:rPr>
          <w:w w:val="105"/>
          <w:sz w:val="23"/>
        </w:rPr>
        <w:t>Katsina</w:t>
      </w:r>
      <w:r>
        <w:rPr>
          <w:spacing w:val="-4"/>
          <w:w w:val="105"/>
          <w:sz w:val="23"/>
        </w:rPr>
        <w:t> </w:t>
      </w:r>
      <w:r>
        <w:rPr>
          <w:w w:val="105"/>
          <w:sz w:val="23"/>
        </w:rPr>
        <w:t>State</w:t>
      </w:r>
      <w:r>
        <w:rPr>
          <w:spacing w:val="-16"/>
          <w:w w:val="105"/>
          <w:sz w:val="23"/>
        </w:rPr>
        <w:t> </w:t>
      </w:r>
      <w:r>
        <w:rPr>
          <w:w w:val="105"/>
          <w:sz w:val="23"/>
        </w:rPr>
        <w:t>Nigeria</w:t>
      </w:r>
      <w:r>
        <w:rPr>
          <w:spacing w:val="-6"/>
          <w:w w:val="105"/>
          <w:sz w:val="23"/>
        </w:rPr>
        <w:t> </w:t>
      </w:r>
      <w:r>
        <w:rPr>
          <w:w w:val="105"/>
          <w:sz w:val="23"/>
        </w:rPr>
        <w:t>have</w:t>
      </w:r>
      <w:r>
        <w:rPr>
          <w:spacing w:val="-16"/>
          <w:w w:val="105"/>
          <w:sz w:val="23"/>
        </w:rPr>
        <w:t> </w:t>
      </w:r>
      <w:r>
        <w:rPr>
          <w:w w:val="105"/>
          <w:sz w:val="23"/>
        </w:rPr>
        <w:t>knowledge</w:t>
      </w:r>
      <w:r>
        <w:rPr>
          <w:spacing w:val="-9"/>
          <w:w w:val="105"/>
          <w:sz w:val="23"/>
        </w:rPr>
        <w:t> </w:t>
      </w:r>
      <w:r>
        <w:rPr>
          <w:w w:val="105"/>
          <w:sz w:val="23"/>
        </w:rPr>
        <w:t>of cholera prevention strategies</w:t>
      </w:r>
      <w:r>
        <w:rPr>
          <w:w w:val="105"/>
          <w:sz w:val="22"/>
        </w:rPr>
        <w:t>(p = 0.001).</w:t>
      </w:r>
    </w:p>
    <w:p>
      <w:pPr>
        <w:pStyle w:val="ListParagraph"/>
        <w:numPr>
          <w:ilvl w:val="2"/>
          <w:numId w:val="29"/>
        </w:numPr>
        <w:tabs>
          <w:tab w:pos="1491" w:val="left" w:leader="none"/>
          <w:tab w:pos="1493" w:val="left" w:leader="none"/>
        </w:tabs>
        <w:spacing w:line="504" w:lineRule="auto" w:before="0" w:after="0"/>
        <w:ind w:left="1493" w:right="1633" w:hanging="720"/>
        <w:jc w:val="both"/>
        <w:rPr>
          <w:sz w:val="23"/>
        </w:rPr>
      </w:pPr>
      <w:r>
        <w:rPr>
          <w:w w:val="105"/>
          <w:sz w:val="23"/>
        </w:rPr>
        <w:t>Junior secondary</w:t>
      </w:r>
      <w:r>
        <w:rPr>
          <w:spacing w:val="-9"/>
          <w:w w:val="105"/>
          <w:sz w:val="23"/>
        </w:rPr>
        <w:t> </w:t>
      </w:r>
      <w:r>
        <w:rPr>
          <w:w w:val="105"/>
          <w:sz w:val="23"/>
        </w:rPr>
        <w:t>school</w:t>
      </w:r>
      <w:r>
        <w:rPr>
          <w:spacing w:val="-7"/>
          <w:w w:val="105"/>
          <w:sz w:val="23"/>
        </w:rPr>
        <w:t> </w:t>
      </w:r>
      <w:r>
        <w:rPr>
          <w:w w:val="105"/>
          <w:sz w:val="23"/>
        </w:rPr>
        <w:t>students</w:t>
      </w:r>
      <w:r>
        <w:rPr>
          <w:spacing w:val="-12"/>
          <w:w w:val="105"/>
          <w:sz w:val="23"/>
        </w:rPr>
        <w:t> </w:t>
      </w:r>
      <w:r>
        <w:rPr>
          <w:w w:val="105"/>
          <w:sz w:val="23"/>
        </w:rPr>
        <w:t>in</w:t>
      </w:r>
      <w:r>
        <w:rPr>
          <w:spacing w:val="-9"/>
          <w:w w:val="105"/>
          <w:sz w:val="23"/>
        </w:rPr>
        <w:t> </w:t>
      </w:r>
      <w:r>
        <w:rPr>
          <w:w w:val="105"/>
          <w:sz w:val="23"/>
        </w:rPr>
        <w:t>Katsina</w:t>
      </w:r>
      <w:r>
        <w:rPr>
          <w:spacing w:val="-4"/>
          <w:w w:val="105"/>
          <w:sz w:val="23"/>
        </w:rPr>
        <w:t> </w:t>
      </w:r>
      <w:r>
        <w:rPr>
          <w:w w:val="105"/>
          <w:sz w:val="23"/>
        </w:rPr>
        <w:t>State</w:t>
      </w:r>
      <w:r>
        <w:rPr>
          <w:spacing w:val="-16"/>
          <w:w w:val="105"/>
          <w:sz w:val="23"/>
        </w:rPr>
        <w:t> </w:t>
      </w:r>
      <w:r>
        <w:rPr>
          <w:w w:val="105"/>
          <w:sz w:val="23"/>
        </w:rPr>
        <w:t>Nigeria</w:t>
      </w:r>
      <w:r>
        <w:rPr>
          <w:spacing w:val="-6"/>
          <w:w w:val="105"/>
          <w:sz w:val="23"/>
        </w:rPr>
        <w:t> </w:t>
      </w:r>
      <w:r>
        <w:rPr>
          <w:w w:val="105"/>
          <w:sz w:val="23"/>
        </w:rPr>
        <w:t>do</w:t>
      </w:r>
      <w:r>
        <w:rPr>
          <w:spacing w:val="-9"/>
          <w:w w:val="105"/>
          <w:sz w:val="23"/>
        </w:rPr>
        <w:t> </w:t>
      </w:r>
      <w:r>
        <w:rPr>
          <w:w w:val="105"/>
          <w:sz w:val="23"/>
        </w:rPr>
        <w:t>not</w:t>
      </w:r>
      <w:r>
        <w:rPr>
          <w:spacing w:val="-13"/>
          <w:w w:val="105"/>
          <w:sz w:val="23"/>
        </w:rPr>
        <w:t> </w:t>
      </w:r>
      <w:r>
        <w:rPr>
          <w:w w:val="105"/>
          <w:sz w:val="23"/>
        </w:rPr>
        <w:t>adequately practice cholera prevention strategies </w:t>
      </w:r>
      <w:r>
        <w:rPr>
          <w:w w:val="105"/>
          <w:sz w:val="22"/>
        </w:rPr>
        <w:t>(p = 0.110)</w:t>
      </w:r>
      <w:r>
        <w:rPr>
          <w:w w:val="105"/>
          <w:sz w:val="23"/>
        </w:rPr>
        <w:t>.</w:t>
      </w:r>
    </w:p>
    <w:p>
      <w:pPr>
        <w:pStyle w:val="ListParagraph"/>
        <w:numPr>
          <w:ilvl w:val="2"/>
          <w:numId w:val="29"/>
        </w:numPr>
        <w:tabs>
          <w:tab w:pos="1491" w:val="left" w:leader="none"/>
          <w:tab w:pos="1493" w:val="left" w:leader="none"/>
        </w:tabs>
        <w:spacing w:line="499" w:lineRule="auto" w:before="0" w:after="0"/>
        <w:ind w:left="1493" w:right="1335" w:hanging="720"/>
        <w:jc w:val="both"/>
        <w:rPr>
          <w:sz w:val="23"/>
        </w:rPr>
      </w:pPr>
      <w:r>
        <w:rPr>
          <w:w w:val="105"/>
          <w:sz w:val="23"/>
        </w:rPr>
        <w:t>Demographic</w:t>
      </w:r>
      <w:r>
        <w:rPr>
          <w:w w:val="105"/>
          <w:sz w:val="23"/>
        </w:rPr>
        <w:t> characteristics</w:t>
      </w:r>
      <w:r>
        <w:rPr>
          <w:w w:val="105"/>
          <w:sz w:val="23"/>
        </w:rPr>
        <w:t> of</w:t>
      </w:r>
      <w:r>
        <w:rPr>
          <w:w w:val="105"/>
          <w:sz w:val="23"/>
        </w:rPr>
        <w:t> junior</w:t>
      </w:r>
      <w:r>
        <w:rPr>
          <w:w w:val="105"/>
          <w:sz w:val="23"/>
        </w:rPr>
        <w:t> secondary</w:t>
      </w:r>
      <w:r>
        <w:rPr>
          <w:w w:val="105"/>
          <w:sz w:val="23"/>
        </w:rPr>
        <w:t> school</w:t>
      </w:r>
      <w:r>
        <w:rPr>
          <w:w w:val="105"/>
          <w:sz w:val="23"/>
        </w:rPr>
        <w:t> students</w:t>
      </w:r>
      <w:r>
        <w:rPr>
          <w:w w:val="105"/>
          <w:sz w:val="23"/>
        </w:rPr>
        <w:t> in</w:t>
      </w:r>
      <w:r>
        <w:rPr>
          <w:w w:val="105"/>
          <w:sz w:val="23"/>
        </w:rPr>
        <w:t> Katsina State,</w:t>
      </w:r>
      <w:r>
        <w:rPr>
          <w:w w:val="105"/>
          <w:sz w:val="23"/>
        </w:rPr>
        <w:t> Nigeria</w:t>
      </w:r>
      <w:r>
        <w:rPr>
          <w:w w:val="105"/>
          <w:sz w:val="23"/>
        </w:rPr>
        <w:t> did</w:t>
      </w:r>
      <w:r>
        <w:rPr>
          <w:w w:val="105"/>
          <w:sz w:val="23"/>
        </w:rPr>
        <w:t> not</w:t>
      </w:r>
      <w:r>
        <w:rPr>
          <w:w w:val="105"/>
          <w:sz w:val="23"/>
        </w:rPr>
        <w:t> significantly</w:t>
      </w:r>
      <w:r>
        <w:rPr>
          <w:w w:val="105"/>
          <w:sz w:val="23"/>
        </w:rPr>
        <w:t> differ</w:t>
      </w:r>
      <w:r>
        <w:rPr>
          <w:w w:val="105"/>
          <w:sz w:val="23"/>
        </w:rPr>
        <w:t> in</w:t>
      </w:r>
      <w:r>
        <w:rPr>
          <w:w w:val="105"/>
          <w:sz w:val="23"/>
        </w:rPr>
        <w:t> their</w:t>
      </w:r>
      <w:r>
        <w:rPr>
          <w:w w:val="105"/>
          <w:sz w:val="23"/>
        </w:rPr>
        <w:t> knowledge</w:t>
      </w:r>
      <w:r>
        <w:rPr>
          <w:w w:val="105"/>
          <w:sz w:val="23"/>
        </w:rPr>
        <w:t> of</w:t>
      </w:r>
      <w:r>
        <w:rPr>
          <w:w w:val="105"/>
          <w:sz w:val="23"/>
        </w:rPr>
        <w:t> cholera prevention strategies</w:t>
      </w:r>
      <w:r>
        <w:rPr>
          <w:w w:val="105"/>
          <w:sz w:val="22"/>
        </w:rPr>
        <w:t>(p = 0.17)</w:t>
      </w:r>
      <w:r>
        <w:rPr>
          <w:w w:val="105"/>
          <w:sz w:val="23"/>
        </w:rPr>
        <w:t>.</w:t>
      </w:r>
    </w:p>
    <w:p>
      <w:pPr>
        <w:pStyle w:val="ListParagraph"/>
        <w:numPr>
          <w:ilvl w:val="2"/>
          <w:numId w:val="29"/>
        </w:numPr>
        <w:tabs>
          <w:tab w:pos="1491" w:val="left" w:leader="none"/>
          <w:tab w:pos="1493" w:val="left" w:leader="none"/>
        </w:tabs>
        <w:spacing w:line="499" w:lineRule="auto" w:before="0" w:after="0"/>
        <w:ind w:left="1493" w:right="1328" w:hanging="720"/>
        <w:jc w:val="both"/>
        <w:rPr>
          <w:sz w:val="23"/>
        </w:rPr>
      </w:pPr>
      <w:r>
        <w:rPr>
          <w:w w:val="105"/>
          <w:sz w:val="23"/>
        </w:rPr>
        <w:t>Demographic</w:t>
      </w:r>
      <w:r>
        <w:rPr>
          <w:w w:val="105"/>
          <w:sz w:val="23"/>
        </w:rPr>
        <w:t> characteristics</w:t>
      </w:r>
      <w:r>
        <w:rPr>
          <w:w w:val="105"/>
          <w:sz w:val="23"/>
        </w:rPr>
        <w:t> of junior</w:t>
      </w:r>
      <w:r>
        <w:rPr>
          <w:w w:val="105"/>
          <w:sz w:val="23"/>
        </w:rPr>
        <w:t> secondary</w:t>
      </w:r>
      <w:r>
        <w:rPr>
          <w:spacing w:val="80"/>
          <w:w w:val="105"/>
          <w:sz w:val="23"/>
        </w:rPr>
        <w:t> </w:t>
      </w:r>
      <w:r>
        <w:rPr>
          <w:w w:val="105"/>
          <w:sz w:val="23"/>
        </w:rPr>
        <w:t>school</w:t>
      </w:r>
      <w:r>
        <w:rPr>
          <w:w w:val="105"/>
          <w:sz w:val="23"/>
        </w:rPr>
        <w:t> student</w:t>
      </w:r>
      <w:r>
        <w:rPr>
          <w:w w:val="105"/>
          <w:sz w:val="23"/>
        </w:rPr>
        <w:t> in</w:t>
      </w:r>
      <w:r>
        <w:rPr>
          <w:w w:val="105"/>
          <w:sz w:val="23"/>
        </w:rPr>
        <w:t> Katsina StateNigeria do not significantly differ in their practice of cholera</w:t>
      </w:r>
      <w:r>
        <w:rPr>
          <w:w w:val="105"/>
          <w:sz w:val="23"/>
        </w:rPr>
        <w:t> prevention strategies</w:t>
      </w:r>
      <w:r>
        <w:rPr>
          <w:w w:val="105"/>
          <w:sz w:val="22"/>
        </w:rPr>
        <w:t>(p = 0.70)</w:t>
      </w:r>
      <w:r>
        <w:rPr>
          <w:w w:val="105"/>
          <w:sz w:val="23"/>
        </w:rPr>
        <w:t>.</w:t>
      </w:r>
    </w:p>
    <w:p>
      <w:pPr>
        <w:pStyle w:val="Heading3"/>
        <w:numPr>
          <w:ilvl w:val="1"/>
          <w:numId w:val="29"/>
        </w:numPr>
        <w:tabs>
          <w:tab w:pos="1313" w:val="left" w:leader="none"/>
        </w:tabs>
        <w:spacing w:line="240" w:lineRule="auto" w:before="205" w:after="0"/>
        <w:ind w:left="1313" w:right="0" w:hanging="721"/>
        <w:jc w:val="left"/>
      </w:pPr>
      <w:bookmarkStart w:name="_TOC_250002" w:id="36"/>
      <w:bookmarkEnd w:id="36"/>
      <w:r>
        <w:rPr>
          <w:spacing w:val="-2"/>
          <w:w w:val="105"/>
        </w:rPr>
        <w:t>Recommendations</w:t>
      </w:r>
    </w:p>
    <w:p>
      <w:pPr>
        <w:pStyle w:val="BodyText"/>
        <w:spacing w:before="18"/>
        <w:rPr>
          <w:b/>
        </w:rPr>
      </w:pPr>
    </w:p>
    <w:p>
      <w:pPr>
        <w:pStyle w:val="BodyText"/>
        <w:ind w:right="1993"/>
        <w:jc w:val="right"/>
      </w:pPr>
      <w:r>
        <w:rPr>
          <w:w w:val="105"/>
        </w:rPr>
        <w:t>Based</w:t>
      </w:r>
      <w:r>
        <w:rPr>
          <w:spacing w:val="-11"/>
          <w:w w:val="105"/>
        </w:rPr>
        <w:t> </w:t>
      </w:r>
      <w:r>
        <w:rPr>
          <w:w w:val="105"/>
        </w:rPr>
        <w:t>on</w:t>
      </w:r>
      <w:r>
        <w:rPr>
          <w:spacing w:val="-9"/>
          <w:w w:val="105"/>
        </w:rPr>
        <w:t> </w:t>
      </w:r>
      <w:r>
        <w:rPr>
          <w:w w:val="105"/>
        </w:rPr>
        <w:t>the</w:t>
      </w:r>
      <w:r>
        <w:rPr>
          <w:spacing w:val="-10"/>
          <w:w w:val="105"/>
        </w:rPr>
        <w:t> </w:t>
      </w:r>
      <w:r>
        <w:rPr>
          <w:w w:val="105"/>
        </w:rPr>
        <w:t>conclusions</w:t>
      </w:r>
      <w:r>
        <w:rPr>
          <w:spacing w:val="-10"/>
          <w:w w:val="105"/>
        </w:rPr>
        <w:t> </w:t>
      </w:r>
      <w:r>
        <w:rPr>
          <w:w w:val="105"/>
        </w:rPr>
        <w:t>of</w:t>
      </w:r>
      <w:r>
        <w:rPr>
          <w:spacing w:val="-12"/>
          <w:w w:val="105"/>
        </w:rPr>
        <w:t> </w:t>
      </w:r>
      <w:r>
        <w:rPr>
          <w:w w:val="105"/>
        </w:rPr>
        <w:t>this</w:t>
      </w:r>
      <w:r>
        <w:rPr>
          <w:spacing w:val="-5"/>
          <w:w w:val="105"/>
        </w:rPr>
        <w:t> </w:t>
      </w:r>
      <w:r>
        <w:rPr>
          <w:w w:val="105"/>
        </w:rPr>
        <w:t>study,</w:t>
      </w:r>
      <w:r>
        <w:rPr>
          <w:spacing w:val="-7"/>
          <w:w w:val="105"/>
        </w:rPr>
        <w:t> </w:t>
      </w:r>
      <w:r>
        <w:rPr>
          <w:w w:val="105"/>
        </w:rPr>
        <w:t>the</w:t>
      </w:r>
      <w:r>
        <w:rPr>
          <w:spacing w:val="-4"/>
          <w:w w:val="105"/>
        </w:rPr>
        <w:t> </w:t>
      </w:r>
      <w:r>
        <w:rPr>
          <w:w w:val="105"/>
        </w:rPr>
        <w:t>following</w:t>
      </w:r>
      <w:r>
        <w:rPr>
          <w:spacing w:val="-9"/>
          <w:w w:val="105"/>
        </w:rPr>
        <w:t> </w:t>
      </w:r>
      <w:r>
        <w:rPr>
          <w:w w:val="105"/>
        </w:rPr>
        <w:t>recommendations</w:t>
      </w:r>
      <w:r>
        <w:rPr>
          <w:spacing w:val="-15"/>
          <w:w w:val="105"/>
        </w:rPr>
        <w:t> </w:t>
      </w:r>
      <w:r>
        <w:rPr>
          <w:w w:val="105"/>
        </w:rPr>
        <w:t>are</w:t>
      </w:r>
      <w:r>
        <w:rPr>
          <w:spacing w:val="-10"/>
          <w:w w:val="105"/>
        </w:rPr>
        <w:t> </w:t>
      </w:r>
      <w:r>
        <w:rPr>
          <w:spacing w:val="-2"/>
          <w:w w:val="105"/>
        </w:rPr>
        <w:t>made:</w:t>
      </w:r>
    </w:p>
    <w:p>
      <w:pPr>
        <w:pStyle w:val="BodyText"/>
        <w:spacing w:before="26"/>
      </w:pPr>
    </w:p>
    <w:p>
      <w:pPr>
        <w:pStyle w:val="ListParagraph"/>
        <w:numPr>
          <w:ilvl w:val="2"/>
          <w:numId w:val="29"/>
        </w:numPr>
        <w:tabs>
          <w:tab w:pos="2031" w:val="left" w:leader="none"/>
          <w:tab w:pos="2033" w:val="left" w:leader="none"/>
        </w:tabs>
        <w:spacing w:line="499" w:lineRule="auto" w:before="0" w:after="0"/>
        <w:ind w:left="2033" w:right="1327" w:hanging="721"/>
        <w:jc w:val="both"/>
        <w:rPr>
          <w:sz w:val="23"/>
        </w:rPr>
      </w:pPr>
      <w:r>
        <w:rPr>
          <w:w w:val="105"/>
          <w:sz w:val="23"/>
        </w:rPr>
        <w:t>the</w:t>
      </w:r>
      <w:r>
        <w:rPr>
          <w:w w:val="105"/>
          <w:sz w:val="23"/>
        </w:rPr>
        <w:t> school</w:t>
      </w:r>
      <w:r>
        <w:rPr>
          <w:w w:val="105"/>
          <w:sz w:val="23"/>
        </w:rPr>
        <w:t> management</w:t>
      </w:r>
      <w:r>
        <w:rPr>
          <w:w w:val="105"/>
          <w:sz w:val="23"/>
        </w:rPr>
        <w:t> should</w:t>
      </w:r>
      <w:r>
        <w:rPr>
          <w:w w:val="105"/>
          <w:sz w:val="23"/>
        </w:rPr>
        <w:t> be</w:t>
      </w:r>
      <w:r>
        <w:rPr>
          <w:w w:val="105"/>
          <w:sz w:val="23"/>
        </w:rPr>
        <w:t> encouraged</w:t>
      </w:r>
      <w:r>
        <w:rPr>
          <w:w w:val="105"/>
          <w:sz w:val="23"/>
        </w:rPr>
        <w:t> to</w:t>
      </w:r>
      <w:r>
        <w:rPr>
          <w:w w:val="105"/>
          <w:sz w:val="23"/>
        </w:rPr>
        <w:t> continue</w:t>
      </w:r>
      <w:r>
        <w:rPr>
          <w:w w:val="105"/>
          <w:sz w:val="23"/>
        </w:rPr>
        <w:t> sensitize student on</w:t>
      </w:r>
      <w:r>
        <w:rPr>
          <w:spacing w:val="-1"/>
          <w:w w:val="105"/>
          <w:sz w:val="23"/>
        </w:rPr>
        <w:t> </w:t>
      </w:r>
      <w:r>
        <w:rPr>
          <w:w w:val="105"/>
          <w:sz w:val="23"/>
        </w:rPr>
        <w:t>the</w:t>
      </w:r>
      <w:r>
        <w:rPr>
          <w:spacing w:val="-6"/>
          <w:w w:val="105"/>
          <w:sz w:val="23"/>
        </w:rPr>
        <w:t> </w:t>
      </w:r>
      <w:r>
        <w:rPr>
          <w:w w:val="105"/>
          <w:sz w:val="23"/>
        </w:rPr>
        <w:t>knowledge of</w:t>
      </w:r>
      <w:r>
        <w:rPr>
          <w:spacing w:val="-3"/>
          <w:w w:val="105"/>
          <w:sz w:val="23"/>
        </w:rPr>
        <w:t> </w:t>
      </w:r>
      <w:r>
        <w:rPr>
          <w:w w:val="105"/>
          <w:sz w:val="23"/>
        </w:rPr>
        <w:t>cholera though</w:t>
      </w:r>
      <w:r>
        <w:rPr>
          <w:spacing w:val="-7"/>
          <w:w w:val="105"/>
          <w:sz w:val="23"/>
        </w:rPr>
        <w:t> </w:t>
      </w:r>
      <w:r>
        <w:rPr>
          <w:w w:val="105"/>
          <w:sz w:val="23"/>
        </w:rPr>
        <w:t>teaching</w:t>
      </w:r>
      <w:r>
        <w:rPr>
          <w:spacing w:val="-1"/>
          <w:w w:val="105"/>
          <w:sz w:val="23"/>
        </w:rPr>
        <w:t> </w:t>
      </w:r>
      <w:r>
        <w:rPr>
          <w:w w:val="105"/>
          <w:sz w:val="23"/>
        </w:rPr>
        <w:t>of</w:t>
      </w:r>
      <w:r>
        <w:rPr>
          <w:spacing w:val="-3"/>
          <w:w w:val="105"/>
          <w:sz w:val="23"/>
        </w:rPr>
        <w:t> </w:t>
      </w:r>
      <w:r>
        <w:rPr>
          <w:w w:val="105"/>
          <w:sz w:val="23"/>
        </w:rPr>
        <w:t>health</w:t>
      </w:r>
      <w:r>
        <w:rPr>
          <w:spacing w:val="-1"/>
          <w:w w:val="105"/>
          <w:sz w:val="23"/>
        </w:rPr>
        <w:t> </w:t>
      </w:r>
      <w:r>
        <w:rPr>
          <w:w w:val="105"/>
          <w:sz w:val="23"/>
        </w:rPr>
        <w:t>education in schools.</w:t>
      </w:r>
    </w:p>
    <w:p>
      <w:pPr>
        <w:pStyle w:val="ListParagraph"/>
        <w:numPr>
          <w:ilvl w:val="2"/>
          <w:numId w:val="29"/>
        </w:numPr>
        <w:tabs>
          <w:tab w:pos="2031" w:val="left" w:leader="none"/>
          <w:tab w:pos="2033" w:val="left" w:leader="none"/>
        </w:tabs>
        <w:spacing w:line="499" w:lineRule="auto" w:before="6" w:after="0"/>
        <w:ind w:left="2033" w:right="1326" w:hanging="721"/>
        <w:jc w:val="both"/>
        <w:rPr>
          <w:sz w:val="23"/>
        </w:rPr>
      </w:pPr>
      <w:r>
        <w:rPr>
          <w:w w:val="105"/>
          <w:sz w:val="23"/>
        </w:rPr>
        <w:t>school</w:t>
      </w:r>
      <w:r>
        <w:rPr>
          <w:w w:val="105"/>
          <w:sz w:val="23"/>
        </w:rPr>
        <w:t> management</w:t>
      </w:r>
      <w:r>
        <w:rPr>
          <w:w w:val="105"/>
          <w:sz w:val="23"/>
        </w:rPr>
        <w:t> should</w:t>
      </w:r>
      <w:r>
        <w:rPr>
          <w:w w:val="105"/>
          <w:sz w:val="23"/>
        </w:rPr>
        <w:t> put</w:t>
      </w:r>
      <w:r>
        <w:rPr>
          <w:w w:val="105"/>
          <w:sz w:val="23"/>
        </w:rPr>
        <w:t> in</w:t>
      </w:r>
      <w:r>
        <w:rPr>
          <w:w w:val="105"/>
          <w:sz w:val="23"/>
        </w:rPr>
        <w:t> place</w:t>
      </w:r>
      <w:r>
        <w:rPr>
          <w:w w:val="105"/>
          <w:sz w:val="23"/>
        </w:rPr>
        <w:t> adequate</w:t>
      </w:r>
      <w:r>
        <w:rPr>
          <w:w w:val="105"/>
          <w:sz w:val="23"/>
        </w:rPr>
        <w:t> measures</w:t>
      </w:r>
      <w:r>
        <w:rPr>
          <w:w w:val="105"/>
          <w:sz w:val="23"/>
        </w:rPr>
        <w:t> within</w:t>
      </w:r>
      <w:r>
        <w:rPr>
          <w:w w:val="105"/>
          <w:sz w:val="23"/>
        </w:rPr>
        <w:t> the school</w:t>
      </w:r>
      <w:r>
        <w:rPr>
          <w:w w:val="105"/>
          <w:sz w:val="23"/>
        </w:rPr>
        <w:t> environmentto</w:t>
      </w:r>
      <w:r>
        <w:rPr>
          <w:w w:val="105"/>
          <w:sz w:val="23"/>
        </w:rPr>
        <w:t> checkmate</w:t>
      </w:r>
      <w:r>
        <w:rPr>
          <w:w w:val="105"/>
          <w:sz w:val="23"/>
        </w:rPr>
        <w:t> and</w:t>
      </w:r>
      <w:r>
        <w:rPr>
          <w:w w:val="105"/>
          <w:sz w:val="23"/>
        </w:rPr>
        <w:t> control</w:t>
      </w:r>
      <w:r>
        <w:rPr>
          <w:w w:val="105"/>
          <w:sz w:val="23"/>
        </w:rPr>
        <w:t> the</w:t>
      </w:r>
      <w:r>
        <w:rPr>
          <w:w w:val="105"/>
          <w:sz w:val="23"/>
        </w:rPr>
        <w:t> healthy</w:t>
      </w:r>
      <w:r>
        <w:rPr>
          <w:w w:val="105"/>
          <w:sz w:val="23"/>
        </w:rPr>
        <w:t> practices</w:t>
      </w:r>
      <w:r>
        <w:rPr>
          <w:w w:val="105"/>
          <w:sz w:val="23"/>
        </w:rPr>
        <w:t> of student</w:t>
      </w:r>
      <w:r>
        <w:rPr>
          <w:spacing w:val="40"/>
          <w:w w:val="105"/>
          <w:sz w:val="23"/>
        </w:rPr>
        <w:t> </w:t>
      </w:r>
      <w:r>
        <w:rPr>
          <w:w w:val="105"/>
          <w:sz w:val="23"/>
        </w:rPr>
        <w:t>this</w:t>
      </w:r>
      <w:r>
        <w:rPr>
          <w:spacing w:val="40"/>
          <w:w w:val="105"/>
          <w:sz w:val="23"/>
        </w:rPr>
        <w:t> </w:t>
      </w:r>
      <w:r>
        <w:rPr>
          <w:w w:val="105"/>
          <w:sz w:val="23"/>
        </w:rPr>
        <w:t>includeprovision</w:t>
      </w:r>
      <w:r>
        <w:rPr>
          <w:spacing w:val="40"/>
          <w:w w:val="105"/>
          <w:sz w:val="23"/>
        </w:rPr>
        <w:t> </w:t>
      </w:r>
      <w:r>
        <w:rPr>
          <w:w w:val="105"/>
          <w:sz w:val="23"/>
        </w:rPr>
        <w:t>of</w:t>
      </w:r>
      <w:r>
        <w:rPr>
          <w:spacing w:val="40"/>
          <w:w w:val="105"/>
          <w:sz w:val="23"/>
        </w:rPr>
        <w:t> </w:t>
      </w:r>
      <w:r>
        <w:rPr>
          <w:w w:val="105"/>
          <w:sz w:val="23"/>
        </w:rPr>
        <w:t>hand</w:t>
      </w:r>
      <w:r>
        <w:rPr>
          <w:spacing w:val="40"/>
          <w:w w:val="105"/>
          <w:sz w:val="23"/>
        </w:rPr>
        <w:t> </w:t>
      </w:r>
      <w:r>
        <w:rPr>
          <w:w w:val="105"/>
          <w:sz w:val="23"/>
        </w:rPr>
        <w:t>washing</w:t>
      </w:r>
      <w:r>
        <w:rPr>
          <w:spacing w:val="40"/>
          <w:w w:val="105"/>
          <w:sz w:val="23"/>
        </w:rPr>
        <w:t> </w:t>
      </w:r>
      <w:r>
        <w:rPr>
          <w:w w:val="105"/>
          <w:sz w:val="23"/>
        </w:rPr>
        <w:t>sink,provision</w:t>
      </w:r>
      <w:r>
        <w:rPr>
          <w:spacing w:val="40"/>
          <w:w w:val="105"/>
          <w:sz w:val="23"/>
        </w:rPr>
        <w:t> </w:t>
      </w:r>
      <w:r>
        <w:rPr>
          <w:w w:val="105"/>
          <w:sz w:val="23"/>
        </w:rPr>
        <w:t>of</w:t>
      </w:r>
      <w:r>
        <w:rPr>
          <w:spacing w:val="40"/>
          <w:w w:val="105"/>
          <w:sz w:val="23"/>
        </w:rPr>
        <w:t> </w:t>
      </w:r>
      <w:r>
        <w:rPr>
          <w:w w:val="105"/>
          <w:sz w:val="23"/>
        </w:rPr>
        <w:t>safe</w:t>
      </w:r>
    </w:p>
    <w:p>
      <w:pPr>
        <w:spacing w:after="0" w:line="499" w:lineRule="auto"/>
        <w:jc w:val="both"/>
        <w:rPr>
          <w:sz w:val="23"/>
        </w:rPr>
        <w:sectPr>
          <w:pgSz w:w="12240" w:h="15840"/>
          <w:pgMar w:header="0" w:footer="1075" w:top="1820" w:bottom="1260" w:left="1280" w:right="540"/>
        </w:sectPr>
      </w:pPr>
    </w:p>
    <w:p>
      <w:pPr>
        <w:pStyle w:val="BodyText"/>
        <w:spacing w:line="504" w:lineRule="auto" w:before="82"/>
        <w:ind w:left="2033" w:right="1328"/>
        <w:jc w:val="both"/>
      </w:pPr>
      <w:r>
        <w:rPr>
          <w:w w:val="105"/>
        </w:rPr>
        <w:t>drinking</w:t>
      </w:r>
      <w:r>
        <w:rPr>
          <w:w w:val="105"/>
        </w:rPr>
        <w:t> water,</w:t>
      </w:r>
      <w:r>
        <w:rPr>
          <w:w w:val="105"/>
        </w:rPr>
        <w:t> supervise</w:t>
      </w:r>
      <w:r>
        <w:rPr>
          <w:w w:val="105"/>
        </w:rPr>
        <w:t> the</w:t>
      </w:r>
      <w:r>
        <w:rPr>
          <w:w w:val="105"/>
        </w:rPr>
        <w:t> canting,</w:t>
      </w:r>
      <w:r>
        <w:rPr>
          <w:w w:val="105"/>
        </w:rPr>
        <w:t> provision</w:t>
      </w:r>
      <w:r>
        <w:rPr>
          <w:w w:val="105"/>
        </w:rPr>
        <w:t> of charts</w:t>
      </w:r>
      <w:r>
        <w:rPr>
          <w:w w:val="105"/>
        </w:rPr>
        <w:t> and</w:t>
      </w:r>
      <w:r>
        <w:rPr>
          <w:w w:val="105"/>
        </w:rPr>
        <w:t> notice board within the school environment and adequate latrine</w:t>
      </w:r>
    </w:p>
    <w:p>
      <w:pPr>
        <w:pStyle w:val="ListParagraph"/>
        <w:numPr>
          <w:ilvl w:val="2"/>
          <w:numId w:val="29"/>
        </w:numPr>
        <w:tabs>
          <w:tab w:pos="2031" w:val="left" w:leader="none"/>
          <w:tab w:pos="2033" w:val="left" w:leader="none"/>
        </w:tabs>
        <w:spacing w:line="504" w:lineRule="auto" w:before="0" w:after="0"/>
        <w:ind w:left="2033" w:right="1328" w:hanging="721"/>
        <w:jc w:val="both"/>
        <w:rPr>
          <w:sz w:val="23"/>
        </w:rPr>
      </w:pPr>
      <w:r>
        <w:rPr>
          <w:w w:val="105"/>
          <w:sz w:val="23"/>
        </w:rPr>
        <w:t>Government</w:t>
      </w:r>
      <w:r>
        <w:rPr>
          <w:w w:val="105"/>
          <w:sz w:val="23"/>
        </w:rPr>
        <w:t> through</w:t>
      </w:r>
      <w:r>
        <w:rPr>
          <w:w w:val="105"/>
          <w:sz w:val="23"/>
        </w:rPr>
        <w:t> the</w:t>
      </w:r>
      <w:r>
        <w:rPr>
          <w:w w:val="105"/>
          <w:sz w:val="23"/>
        </w:rPr>
        <w:t> ministry</w:t>
      </w:r>
      <w:r>
        <w:rPr>
          <w:w w:val="105"/>
          <w:sz w:val="23"/>
        </w:rPr>
        <w:t> of</w:t>
      </w:r>
      <w:r>
        <w:rPr>
          <w:w w:val="105"/>
          <w:sz w:val="23"/>
        </w:rPr>
        <w:t> health</w:t>
      </w:r>
      <w:r>
        <w:rPr>
          <w:w w:val="105"/>
          <w:sz w:val="23"/>
        </w:rPr>
        <w:t> should</w:t>
      </w:r>
      <w:r>
        <w:rPr>
          <w:w w:val="105"/>
          <w:sz w:val="23"/>
        </w:rPr>
        <w:t> create</w:t>
      </w:r>
      <w:r>
        <w:rPr>
          <w:w w:val="105"/>
          <w:sz w:val="23"/>
        </w:rPr>
        <w:t> awareness program on the</w:t>
      </w:r>
      <w:r>
        <w:rPr>
          <w:spacing w:val="-1"/>
          <w:w w:val="105"/>
          <w:sz w:val="23"/>
        </w:rPr>
        <w:t> </w:t>
      </w:r>
      <w:r>
        <w:rPr>
          <w:w w:val="105"/>
          <w:sz w:val="23"/>
        </w:rPr>
        <w:t>danger of</w:t>
      </w:r>
      <w:r>
        <w:rPr>
          <w:spacing w:val="-3"/>
          <w:w w:val="105"/>
          <w:sz w:val="23"/>
        </w:rPr>
        <w:t> </w:t>
      </w:r>
      <w:r>
        <w:rPr>
          <w:w w:val="105"/>
          <w:sz w:val="23"/>
        </w:rPr>
        <w:t>cholera</w:t>
      </w:r>
      <w:r>
        <w:rPr>
          <w:w w:val="105"/>
          <w:sz w:val="23"/>
        </w:rPr>
        <w:t> for the students</w:t>
      </w:r>
      <w:r>
        <w:rPr>
          <w:spacing w:val="-1"/>
          <w:w w:val="105"/>
          <w:sz w:val="23"/>
        </w:rPr>
        <w:t> </w:t>
      </w:r>
      <w:r>
        <w:rPr>
          <w:w w:val="105"/>
          <w:sz w:val="23"/>
        </w:rPr>
        <w:t>in general irrespective of gender, class or religion via mass media, campaigns, and seminars.</w:t>
      </w:r>
    </w:p>
    <w:p>
      <w:pPr>
        <w:pStyle w:val="ListParagraph"/>
        <w:numPr>
          <w:ilvl w:val="2"/>
          <w:numId w:val="29"/>
        </w:numPr>
        <w:tabs>
          <w:tab w:pos="2031" w:val="left" w:leader="none"/>
          <w:tab w:pos="2033" w:val="left" w:leader="none"/>
        </w:tabs>
        <w:spacing w:line="504" w:lineRule="auto" w:before="0" w:after="0"/>
        <w:ind w:left="2033" w:right="1327" w:hanging="721"/>
        <w:jc w:val="both"/>
        <w:rPr>
          <w:sz w:val="23"/>
        </w:rPr>
      </w:pPr>
      <w:r>
        <w:rPr>
          <w:w w:val="105"/>
          <w:sz w:val="23"/>
        </w:rPr>
        <w:t>School</w:t>
      </w:r>
      <w:r>
        <w:rPr>
          <w:spacing w:val="-11"/>
          <w:w w:val="105"/>
          <w:sz w:val="23"/>
        </w:rPr>
        <w:t> </w:t>
      </w:r>
      <w:r>
        <w:rPr>
          <w:w w:val="105"/>
          <w:sz w:val="23"/>
        </w:rPr>
        <w:t>authority</w:t>
      </w:r>
      <w:r>
        <w:rPr>
          <w:spacing w:val="-7"/>
          <w:w w:val="105"/>
          <w:sz w:val="23"/>
        </w:rPr>
        <w:t> </w:t>
      </w:r>
      <w:r>
        <w:rPr>
          <w:w w:val="105"/>
          <w:sz w:val="23"/>
        </w:rPr>
        <w:t>should</w:t>
      </w:r>
      <w:r>
        <w:rPr>
          <w:spacing w:val="-12"/>
          <w:w w:val="105"/>
          <w:sz w:val="23"/>
        </w:rPr>
        <w:t> </w:t>
      </w:r>
      <w:r>
        <w:rPr>
          <w:w w:val="105"/>
          <w:sz w:val="23"/>
        </w:rPr>
        <w:t>always</w:t>
      </w:r>
      <w:r>
        <w:rPr>
          <w:spacing w:val="-14"/>
          <w:w w:val="105"/>
          <w:sz w:val="23"/>
        </w:rPr>
        <w:t> </w:t>
      </w:r>
      <w:r>
        <w:rPr>
          <w:w w:val="105"/>
          <w:sz w:val="23"/>
        </w:rPr>
        <w:t>consider</w:t>
      </w:r>
      <w:r>
        <w:rPr>
          <w:spacing w:val="-9"/>
          <w:w w:val="105"/>
          <w:sz w:val="23"/>
        </w:rPr>
        <w:t> </w:t>
      </w:r>
      <w:r>
        <w:rPr>
          <w:w w:val="105"/>
          <w:sz w:val="23"/>
        </w:rPr>
        <w:t>the</w:t>
      </w:r>
      <w:r>
        <w:rPr>
          <w:spacing w:val="-13"/>
          <w:w w:val="105"/>
          <w:sz w:val="23"/>
        </w:rPr>
        <w:t> </w:t>
      </w:r>
      <w:r>
        <w:rPr>
          <w:w w:val="105"/>
          <w:sz w:val="23"/>
        </w:rPr>
        <w:t>Demographic</w:t>
      </w:r>
      <w:r>
        <w:rPr>
          <w:spacing w:val="-5"/>
          <w:w w:val="105"/>
          <w:sz w:val="23"/>
        </w:rPr>
        <w:t> </w:t>
      </w:r>
      <w:r>
        <w:rPr>
          <w:w w:val="105"/>
          <w:sz w:val="23"/>
        </w:rPr>
        <w:t>characteristics of</w:t>
      </w:r>
      <w:r>
        <w:rPr>
          <w:spacing w:val="-9"/>
          <w:w w:val="105"/>
          <w:sz w:val="23"/>
        </w:rPr>
        <w:t> </w:t>
      </w:r>
      <w:r>
        <w:rPr>
          <w:w w:val="105"/>
          <w:sz w:val="23"/>
        </w:rPr>
        <w:t>junior secondary school student in order to achieve cholera free-state.</w:t>
      </w:r>
    </w:p>
    <w:p>
      <w:pPr>
        <w:pStyle w:val="Heading3"/>
        <w:numPr>
          <w:ilvl w:val="1"/>
          <w:numId w:val="29"/>
        </w:numPr>
        <w:tabs>
          <w:tab w:pos="1313" w:val="left" w:leader="none"/>
        </w:tabs>
        <w:spacing w:line="240" w:lineRule="auto" w:before="0" w:after="0"/>
        <w:ind w:left="1313" w:right="0" w:hanging="721"/>
        <w:jc w:val="left"/>
      </w:pPr>
      <w:bookmarkStart w:name="_TOC_250001" w:id="37"/>
      <w:r>
        <w:rPr/>
        <w:t>Suggestions</w:t>
      </w:r>
      <w:r>
        <w:rPr>
          <w:spacing w:val="22"/>
        </w:rPr>
        <w:t> </w:t>
      </w:r>
      <w:r>
        <w:rPr/>
        <w:t>for</w:t>
      </w:r>
      <w:r>
        <w:rPr>
          <w:spacing w:val="24"/>
        </w:rPr>
        <w:t> </w:t>
      </w:r>
      <w:r>
        <w:rPr/>
        <w:t>Future</w:t>
      </w:r>
      <w:r>
        <w:rPr>
          <w:spacing w:val="25"/>
        </w:rPr>
        <w:t> </w:t>
      </w:r>
      <w:bookmarkEnd w:id="37"/>
      <w:r>
        <w:rPr>
          <w:spacing w:val="-2"/>
        </w:rPr>
        <w:t>Research</w:t>
      </w:r>
    </w:p>
    <w:p>
      <w:pPr>
        <w:pStyle w:val="BodyText"/>
        <w:spacing w:before="263"/>
        <w:ind w:left="592"/>
      </w:pPr>
      <w:r>
        <w:rPr>
          <w:w w:val="105"/>
        </w:rPr>
        <w:t>Further</w:t>
      </w:r>
      <w:r>
        <w:rPr>
          <w:spacing w:val="-6"/>
          <w:w w:val="105"/>
        </w:rPr>
        <w:t> </w:t>
      </w:r>
      <w:r>
        <w:rPr>
          <w:w w:val="105"/>
        </w:rPr>
        <w:t>studies</w:t>
      </w:r>
      <w:r>
        <w:rPr>
          <w:spacing w:val="-11"/>
          <w:w w:val="105"/>
        </w:rPr>
        <w:t> </w:t>
      </w:r>
      <w:r>
        <w:rPr>
          <w:w w:val="105"/>
        </w:rPr>
        <w:t>should</w:t>
      </w:r>
      <w:r>
        <w:rPr>
          <w:spacing w:val="-8"/>
          <w:w w:val="105"/>
        </w:rPr>
        <w:t> </w:t>
      </w:r>
      <w:r>
        <w:rPr>
          <w:w w:val="105"/>
        </w:rPr>
        <w:t>be</w:t>
      </w:r>
      <w:r>
        <w:rPr>
          <w:spacing w:val="-10"/>
          <w:w w:val="105"/>
        </w:rPr>
        <w:t> </w:t>
      </w:r>
      <w:r>
        <w:rPr>
          <w:w w:val="105"/>
        </w:rPr>
        <w:t>conducted</w:t>
      </w:r>
      <w:r>
        <w:rPr>
          <w:spacing w:val="-9"/>
          <w:w w:val="105"/>
        </w:rPr>
        <w:t> </w:t>
      </w:r>
      <w:r>
        <w:rPr>
          <w:w w:val="105"/>
        </w:rPr>
        <w:t>on</w:t>
      </w:r>
      <w:r>
        <w:rPr>
          <w:spacing w:val="-9"/>
          <w:w w:val="105"/>
        </w:rPr>
        <w:t> </w:t>
      </w:r>
      <w:r>
        <w:rPr>
          <w:w w:val="105"/>
        </w:rPr>
        <w:t>the</w:t>
      </w:r>
      <w:r>
        <w:rPr>
          <w:spacing w:val="-10"/>
          <w:w w:val="105"/>
        </w:rPr>
        <w:t> </w:t>
      </w:r>
      <w:r>
        <w:rPr>
          <w:spacing w:val="-2"/>
          <w:w w:val="105"/>
        </w:rPr>
        <w:t>following:</w:t>
      </w:r>
    </w:p>
    <w:p>
      <w:pPr>
        <w:pStyle w:val="BodyText"/>
        <w:spacing w:before="25"/>
      </w:pPr>
    </w:p>
    <w:p>
      <w:pPr>
        <w:pStyle w:val="ListParagraph"/>
        <w:numPr>
          <w:ilvl w:val="0"/>
          <w:numId w:val="30"/>
        </w:numPr>
        <w:tabs>
          <w:tab w:pos="1313" w:val="left" w:leader="none"/>
        </w:tabs>
        <w:spacing w:line="504" w:lineRule="auto" w:before="1" w:after="0"/>
        <w:ind w:left="1313" w:right="1328" w:hanging="360"/>
        <w:jc w:val="left"/>
        <w:rPr>
          <w:sz w:val="23"/>
        </w:rPr>
      </w:pPr>
      <w:r>
        <w:rPr>
          <w:w w:val="105"/>
          <w:sz w:val="23"/>
        </w:rPr>
        <w:t>Determinant</w:t>
      </w:r>
      <w:r>
        <w:rPr>
          <w:spacing w:val="40"/>
          <w:w w:val="105"/>
          <w:sz w:val="23"/>
        </w:rPr>
        <w:t> </w:t>
      </w:r>
      <w:r>
        <w:rPr>
          <w:w w:val="105"/>
          <w:sz w:val="23"/>
        </w:rPr>
        <w:t>of</w:t>
      </w:r>
      <w:r>
        <w:rPr>
          <w:spacing w:val="40"/>
          <w:w w:val="105"/>
          <w:sz w:val="23"/>
        </w:rPr>
        <w:t> </w:t>
      </w:r>
      <w:r>
        <w:rPr>
          <w:w w:val="105"/>
          <w:sz w:val="23"/>
        </w:rPr>
        <w:t>cholera</w:t>
      </w:r>
      <w:r>
        <w:rPr>
          <w:spacing w:val="40"/>
          <w:w w:val="105"/>
          <w:sz w:val="23"/>
        </w:rPr>
        <w:t> </w:t>
      </w:r>
      <w:r>
        <w:rPr>
          <w:w w:val="105"/>
          <w:sz w:val="23"/>
        </w:rPr>
        <w:t>prevention</w:t>
      </w:r>
      <w:r>
        <w:rPr>
          <w:spacing w:val="40"/>
          <w:w w:val="105"/>
          <w:sz w:val="23"/>
        </w:rPr>
        <w:t> </w:t>
      </w:r>
      <w:r>
        <w:rPr>
          <w:w w:val="105"/>
          <w:sz w:val="23"/>
        </w:rPr>
        <w:t>strategies</w:t>
      </w:r>
      <w:r>
        <w:rPr>
          <w:spacing w:val="40"/>
          <w:w w:val="105"/>
          <w:sz w:val="23"/>
        </w:rPr>
        <w:t> </w:t>
      </w:r>
      <w:r>
        <w:rPr>
          <w:w w:val="105"/>
          <w:sz w:val="23"/>
        </w:rPr>
        <w:t>among</w:t>
      </w:r>
      <w:r>
        <w:rPr>
          <w:spacing w:val="40"/>
          <w:w w:val="105"/>
          <w:sz w:val="23"/>
        </w:rPr>
        <w:t> </w:t>
      </w:r>
      <w:r>
        <w:rPr>
          <w:w w:val="105"/>
          <w:sz w:val="23"/>
        </w:rPr>
        <w:t>primary</w:t>
      </w:r>
      <w:r>
        <w:rPr>
          <w:spacing w:val="40"/>
          <w:w w:val="105"/>
          <w:sz w:val="23"/>
        </w:rPr>
        <w:t> </w:t>
      </w:r>
      <w:r>
        <w:rPr>
          <w:w w:val="105"/>
          <w:sz w:val="23"/>
        </w:rPr>
        <w:t>school</w:t>
      </w:r>
      <w:r>
        <w:rPr>
          <w:spacing w:val="40"/>
          <w:w w:val="105"/>
          <w:sz w:val="23"/>
        </w:rPr>
        <w:t> </w:t>
      </w:r>
      <w:r>
        <w:rPr>
          <w:w w:val="105"/>
          <w:sz w:val="23"/>
        </w:rPr>
        <w:t>pupils</w:t>
      </w:r>
      <w:r>
        <w:rPr>
          <w:spacing w:val="40"/>
          <w:w w:val="105"/>
          <w:sz w:val="23"/>
        </w:rPr>
        <w:t> </w:t>
      </w:r>
      <w:r>
        <w:rPr>
          <w:w w:val="105"/>
          <w:sz w:val="23"/>
        </w:rPr>
        <w:t>(North West, South South, South East and North Central).</w:t>
      </w:r>
    </w:p>
    <w:p>
      <w:pPr>
        <w:pStyle w:val="ListParagraph"/>
        <w:numPr>
          <w:ilvl w:val="0"/>
          <w:numId w:val="30"/>
        </w:numPr>
        <w:tabs>
          <w:tab w:pos="1313" w:val="left" w:leader="none"/>
        </w:tabs>
        <w:spacing w:line="504" w:lineRule="auto" w:before="0" w:after="0"/>
        <w:ind w:left="1313" w:right="1344" w:hanging="360"/>
        <w:jc w:val="left"/>
        <w:rPr>
          <w:sz w:val="23"/>
        </w:rPr>
      </w:pPr>
      <w:r>
        <w:rPr>
          <w:w w:val="105"/>
          <w:sz w:val="23"/>
        </w:rPr>
        <w:t>Comparative</w:t>
      </w:r>
      <w:r>
        <w:rPr>
          <w:spacing w:val="24"/>
          <w:w w:val="105"/>
          <w:sz w:val="23"/>
        </w:rPr>
        <w:t> </w:t>
      </w:r>
      <w:r>
        <w:rPr>
          <w:w w:val="105"/>
          <w:sz w:val="23"/>
        </w:rPr>
        <w:t>study</w:t>
      </w:r>
      <w:r>
        <w:rPr>
          <w:w w:val="105"/>
          <w:sz w:val="23"/>
        </w:rPr>
        <w:t> on</w:t>
      </w:r>
      <w:r>
        <w:rPr>
          <w:w w:val="105"/>
          <w:sz w:val="23"/>
        </w:rPr>
        <w:t> the</w:t>
      </w:r>
      <w:r>
        <w:rPr>
          <w:spacing w:val="29"/>
          <w:w w:val="105"/>
          <w:sz w:val="23"/>
        </w:rPr>
        <w:t> </w:t>
      </w:r>
      <w:r>
        <w:rPr>
          <w:w w:val="105"/>
          <w:sz w:val="23"/>
        </w:rPr>
        <w:t>factors</w:t>
      </w:r>
      <w:r>
        <w:rPr>
          <w:w w:val="105"/>
          <w:sz w:val="23"/>
        </w:rPr>
        <w:t> influencing</w:t>
      </w:r>
      <w:r>
        <w:rPr>
          <w:w w:val="105"/>
          <w:sz w:val="23"/>
        </w:rPr>
        <w:t> the</w:t>
      </w:r>
      <w:r>
        <w:rPr>
          <w:w w:val="105"/>
          <w:sz w:val="23"/>
        </w:rPr>
        <w:t> increase</w:t>
      </w:r>
      <w:r>
        <w:rPr>
          <w:spacing w:val="24"/>
          <w:w w:val="105"/>
          <w:sz w:val="23"/>
        </w:rPr>
        <w:t> </w:t>
      </w:r>
      <w:r>
        <w:rPr>
          <w:w w:val="105"/>
          <w:sz w:val="23"/>
        </w:rPr>
        <w:t>of cholera</w:t>
      </w:r>
      <w:r>
        <w:rPr>
          <w:spacing w:val="24"/>
          <w:w w:val="105"/>
          <w:sz w:val="23"/>
        </w:rPr>
        <w:t> </w:t>
      </w:r>
      <w:r>
        <w:rPr>
          <w:w w:val="105"/>
          <w:sz w:val="23"/>
        </w:rPr>
        <w:t>outbreak among students.</w:t>
      </w:r>
    </w:p>
    <w:p>
      <w:pPr>
        <w:spacing w:after="0" w:line="504" w:lineRule="auto"/>
        <w:jc w:val="left"/>
        <w:rPr>
          <w:sz w:val="23"/>
        </w:rPr>
        <w:sectPr>
          <w:pgSz w:w="12240" w:h="15840"/>
          <w:pgMar w:header="0" w:footer="1075" w:top="1360" w:bottom="1260" w:left="1280" w:right="540"/>
        </w:sectPr>
      </w:pPr>
    </w:p>
    <w:p>
      <w:pPr>
        <w:pStyle w:val="Heading2"/>
        <w:spacing w:before="82"/>
        <w:ind w:right="1383"/>
      </w:pPr>
      <w:bookmarkStart w:name="_TOC_250000" w:id="38"/>
      <w:bookmarkEnd w:id="38"/>
      <w:r>
        <w:rPr>
          <w:spacing w:val="-2"/>
          <w:w w:val="105"/>
        </w:rPr>
        <w:t>REFERENCES</w:t>
      </w:r>
    </w:p>
    <w:p>
      <w:pPr>
        <w:pStyle w:val="BodyText"/>
        <w:spacing w:before="25"/>
        <w:rPr>
          <w:b/>
        </w:rPr>
      </w:pPr>
    </w:p>
    <w:p>
      <w:pPr>
        <w:pStyle w:val="BodyText"/>
        <w:spacing w:line="252" w:lineRule="auto"/>
        <w:ind w:left="1133" w:right="1324" w:hanging="541"/>
        <w:jc w:val="both"/>
      </w:pPr>
      <w:r>
        <w:rPr>
          <w:w w:val="105"/>
        </w:rPr>
        <w:t>Abdulmaleek,</w:t>
      </w:r>
      <w:r>
        <w:rPr>
          <w:w w:val="105"/>
        </w:rPr>
        <w:t> M.</w:t>
      </w:r>
      <w:r>
        <w:rPr>
          <w:w w:val="105"/>
        </w:rPr>
        <w:t> (2010).</w:t>
      </w:r>
      <w:r>
        <w:rPr>
          <w:w w:val="105"/>
        </w:rPr>
        <w:t> Relationship</w:t>
      </w:r>
      <w:r>
        <w:rPr>
          <w:w w:val="105"/>
        </w:rPr>
        <w:t> of</w:t>
      </w:r>
      <w:r>
        <w:rPr>
          <w:w w:val="105"/>
        </w:rPr>
        <w:t> personal</w:t>
      </w:r>
      <w:r>
        <w:rPr>
          <w:w w:val="105"/>
        </w:rPr>
        <w:t> Hygiene</w:t>
      </w:r>
      <w:r>
        <w:rPr>
          <w:w w:val="105"/>
        </w:rPr>
        <w:t> with</w:t>
      </w:r>
      <w:r>
        <w:rPr>
          <w:w w:val="105"/>
        </w:rPr>
        <w:t> nutrition</w:t>
      </w:r>
      <w:r>
        <w:rPr>
          <w:w w:val="105"/>
        </w:rPr>
        <w:t> and morbidity</w:t>
      </w:r>
      <w:r>
        <w:rPr>
          <w:spacing w:val="-1"/>
          <w:w w:val="105"/>
        </w:rPr>
        <w:t> </w:t>
      </w:r>
      <w:r>
        <w:rPr>
          <w:w w:val="105"/>
        </w:rPr>
        <w:t>profile:</w:t>
      </w:r>
      <w:r>
        <w:rPr>
          <w:spacing w:val="-6"/>
          <w:w w:val="105"/>
        </w:rPr>
        <w:t> </w:t>
      </w:r>
      <w:r>
        <w:rPr>
          <w:w w:val="105"/>
        </w:rPr>
        <w:t>a study</w:t>
      </w:r>
      <w:r>
        <w:rPr>
          <w:spacing w:val="-1"/>
          <w:w w:val="105"/>
        </w:rPr>
        <w:t> </w:t>
      </w:r>
      <w:r>
        <w:rPr>
          <w:w w:val="105"/>
        </w:rPr>
        <w:t>among</w:t>
      </w:r>
      <w:r>
        <w:rPr>
          <w:spacing w:val="-1"/>
          <w:w w:val="105"/>
        </w:rPr>
        <w:t> </w:t>
      </w:r>
      <w:r>
        <w:rPr>
          <w:w w:val="105"/>
        </w:rPr>
        <w:t>primary school pupils</w:t>
      </w:r>
      <w:r>
        <w:rPr>
          <w:spacing w:val="-3"/>
          <w:w w:val="105"/>
        </w:rPr>
        <w:t> </w:t>
      </w:r>
      <w:r>
        <w:rPr>
          <w:w w:val="105"/>
        </w:rPr>
        <w:t>in</w:t>
      </w:r>
      <w:r>
        <w:rPr>
          <w:spacing w:val="-1"/>
          <w:w w:val="105"/>
        </w:rPr>
        <w:t> </w:t>
      </w:r>
      <w:r>
        <w:rPr>
          <w:w w:val="105"/>
        </w:rPr>
        <w:t>Kebbi State. </w:t>
      </w:r>
      <w:r>
        <w:rPr>
          <w:i/>
          <w:w w:val="105"/>
        </w:rPr>
        <w:t>Journal</w:t>
      </w:r>
      <w:r>
        <w:rPr>
          <w:i/>
          <w:spacing w:val="-6"/>
          <w:w w:val="105"/>
        </w:rPr>
        <w:t> </w:t>
      </w:r>
      <w:r>
        <w:rPr>
          <w:i/>
          <w:w w:val="105"/>
        </w:rPr>
        <w:t>of Medical Science. </w:t>
      </w:r>
      <w:r>
        <w:rPr>
          <w:w w:val="105"/>
        </w:rPr>
        <w:t>6(12):245-250.</w:t>
      </w:r>
    </w:p>
    <w:p>
      <w:pPr>
        <w:pStyle w:val="BodyText"/>
        <w:spacing w:before="12"/>
      </w:pPr>
    </w:p>
    <w:p>
      <w:pPr>
        <w:spacing w:line="247" w:lineRule="auto" w:before="0"/>
        <w:ind w:left="1133" w:right="1336" w:hanging="541"/>
        <w:jc w:val="both"/>
        <w:rPr>
          <w:sz w:val="23"/>
        </w:rPr>
      </w:pPr>
      <w:r>
        <w:rPr>
          <w:w w:val="105"/>
          <w:sz w:val="23"/>
        </w:rPr>
        <w:t>Agarwal,</w:t>
      </w:r>
      <w:r>
        <w:rPr>
          <w:w w:val="105"/>
          <w:sz w:val="23"/>
        </w:rPr>
        <w:t> S.K. (2017). Himanshu:</w:t>
      </w:r>
      <w:r>
        <w:rPr>
          <w:w w:val="105"/>
          <w:sz w:val="23"/>
        </w:rPr>
        <w:t> Udaipur.</w:t>
      </w:r>
      <w:r>
        <w:rPr>
          <w:w w:val="105"/>
          <w:sz w:val="23"/>
        </w:rPr>
        <w:t> </w:t>
      </w:r>
      <w:r>
        <w:rPr>
          <w:i/>
          <w:w w:val="105"/>
          <w:sz w:val="23"/>
        </w:rPr>
        <w:t>Pollution</w:t>
      </w:r>
      <w:r>
        <w:rPr>
          <w:i/>
          <w:w w:val="105"/>
          <w:sz w:val="23"/>
        </w:rPr>
        <w:t> and</w:t>
      </w:r>
      <w:r>
        <w:rPr>
          <w:i/>
          <w:w w:val="105"/>
          <w:sz w:val="23"/>
        </w:rPr>
        <w:t> Ecology.</w:t>
      </w:r>
      <w:r>
        <w:rPr>
          <w:i/>
          <w:w w:val="105"/>
          <w:sz w:val="23"/>
        </w:rPr>
        <w:t> </w:t>
      </w:r>
      <w:r>
        <w:rPr>
          <w:w w:val="105"/>
          <w:sz w:val="23"/>
        </w:rPr>
        <w:t>Oxford</w:t>
      </w:r>
      <w:r>
        <w:rPr>
          <w:w w:val="105"/>
          <w:sz w:val="23"/>
        </w:rPr>
        <w:t> University Press. 4</w:t>
      </w:r>
      <w:r>
        <w:rPr>
          <w:w w:val="105"/>
          <w:sz w:val="23"/>
          <w:vertAlign w:val="superscript"/>
        </w:rPr>
        <w:t>th</w:t>
      </w:r>
      <w:r>
        <w:rPr>
          <w:w w:val="105"/>
          <w:sz w:val="23"/>
          <w:vertAlign w:val="baseline"/>
        </w:rPr>
        <w:t> Editionss, 98-109.</w:t>
      </w:r>
    </w:p>
    <w:p>
      <w:pPr>
        <w:pStyle w:val="BodyText"/>
        <w:spacing w:before="26"/>
      </w:pPr>
    </w:p>
    <w:p>
      <w:pPr>
        <w:spacing w:line="247" w:lineRule="auto" w:before="1"/>
        <w:ind w:left="1133" w:right="1328" w:hanging="541"/>
        <w:jc w:val="both"/>
        <w:rPr>
          <w:sz w:val="23"/>
        </w:rPr>
      </w:pPr>
      <w:r>
        <w:rPr>
          <w:w w:val="105"/>
          <w:sz w:val="23"/>
        </w:rPr>
        <w:t>Akanbi,</w:t>
      </w:r>
      <w:r>
        <w:rPr>
          <w:w w:val="105"/>
          <w:sz w:val="23"/>
        </w:rPr>
        <w:t> F.</w:t>
      </w:r>
      <w:r>
        <w:rPr>
          <w:w w:val="105"/>
          <w:sz w:val="23"/>
        </w:rPr>
        <w:t> (2014).</w:t>
      </w:r>
      <w:r>
        <w:rPr>
          <w:w w:val="105"/>
          <w:sz w:val="23"/>
        </w:rPr>
        <w:t> </w:t>
      </w:r>
      <w:r>
        <w:rPr>
          <w:i/>
          <w:w w:val="105"/>
          <w:sz w:val="23"/>
        </w:rPr>
        <w:t>Home</w:t>
      </w:r>
      <w:r>
        <w:rPr>
          <w:i/>
          <w:w w:val="105"/>
          <w:sz w:val="23"/>
        </w:rPr>
        <w:t> Economic</w:t>
      </w:r>
      <w:r>
        <w:rPr>
          <w:i/>
          <w:w w:val="105"/>
          <w:sz w:val="23"/>
        </w:rPr>
        <w:t> for Junior</w:t>
      </w:r>
      <w:r>
        <w:rPr>
          <w:i/>
          <w:w w:val="105"/>
          <w:sz w:val="23"/>
        </w:rPr>
        <w:t> Secondary</w:t>
      </w:r>
      <w:r>
        <w:rPr>
          <w:i/>
          <w:w w:val="105"/>
          <w:sz w:val="23"/>
        </w:rPr>
        <w:t> School</w:t>
      </w:r>
      <w:r>
        <w:rPr>
          <w:i/>
          <w:w w:val="105"/>
          <w:sz w:val="23"/>
        </w:rPr>
        <w:t> Book</w:t>
      </w:r>
      <w:r>
        <w:rPr>
          <w:i/>
          <w:w w:val="105"/>
          <w:sz w:val="23"/>
        </w:rPr>
        <w:t> 2</w:t>
      </w:r>
      <w:r>
        <w:rPr>
          <w:w w:val="105"/>
          <w:sz w:val="23"/>
        </w:rPr>
        <w:t>.Univesity Press </w:t>
      </w:r>
      <w:r>
        <w:rPr>
          <w:i/>
          <w:w w:val="105"/>
          <w:sz w:val="23"/>
        </w:rPr>
        <w:t>PLC</w:t>
      </w:r>
      <w:r>
        <w:rPr>
          <w:w w:val="105"/>
          <w:sz w:val="23"/>
        </w:rPr>
        <w:t>. Ibadan. 34-36</w:t>
      </w:r>
    </w:p>
    <w:p>
      <w:pPr>
        <w:pStyle w:val="BodyText"/>
        <w:spacing w:before="18"/>
      </w:pPr>
    </w:p>
    <w:p>
      <w:pPr>
        <w:spacing w:line="252" w:lineRule="auto" w:before="1"/>
        <w:ind w:left="1133" w:right="1326" w:hanging="541"/>
        <w:jc w:val="both"/>
        <w:rPr>
          <w:sz w:val="23"/>
        </w:rPr>
      </w:pPr>
      <w:r>
        <w:rPr>
          <w:w w:val="105"/>
          <w:sz w:val="23"/>
        </w:rPr>
        <w:t>Akinsinde,</w:t>
      </w:r>
      <w:r>
        <w:rPr>
          <w:w w:val="105"/>
          <w:sz w:val="23"/>
        </w:rPr>
        <w:t> K.A.</w:t>
      </w:r>
      <w:r>
        <w:rPr>
          <w:w w:val="105"/>
          <w:sz w:val="23"/>
        </w:rPr>
        <w:t> (2014).</w:t>
      </w:r>
      <w:r>
        <w:rPr>
          <w:w w:val="105"/>
          <w:sz w:val="23"/>
        </w:rPr>
        <w:t> Distribution</w:t>
      </w:r>
      <w:r>
        <w:rPr>
          <w:w w:val="105"/>
          <w:sz w:val="23"/>
        </w:rPr>
        <w:t> of</w:t>
      </w:r>
      <w:r>
        <w:rPr>
          <w:w w:val="105"/>
          <w:sz w:val="23"/>
        </w:rPr>
        <w:t> phage</w:t>
      </w:r>
      <w:r>
        <w:rPr>
          <w:w w:val="105"/>
          <w:sz w:val="23"/>
        </w:rPr>
        <w:t> types</w:t>
      </w:r>
      <w:r>
        <w:rPr>
          <w:w w:val="105"/>
          <w:sz w:val="23"/>
        </w:rPr>
        <w:t> of</w:t>
      </w:r>
      <w:r>
        <w:rPr>
          <w:w w:val="105"/>
          <w:sz w:val="23"/>
        </w:rPr>
        <w:t> Cholera</w:t>
      </w:r>
      <w:r>
        <w:rPr>
          <w:w w:val="105"/>
          <w:sz w:val="23"/>
        </w:rPr>
        <w:t> 01</w:t>
      </w:r>
      <w:r>
        <w:rPr>
          <w:w w:val="105"/>
          <w:sz w:val="23"/>
        </w:rPr>
        <w:t> biotype</w:t>
      </w:r>
      <w:r>
        <w:rPr>
          <w:w w:val="105"/>
          <w:sz w:val="23"/>
        </w:rPr>
        <w:t> El</w:t>
      </w:r>
      <w:r>
        <w:rPr>
          <w:w w:val="105"/>
          <w:sz w:val="23"/>
        </w:rPr>
        <w:t> Tor</w:t>
      </w:r>
      <w:r>
        <w:rPr>
          <w:w w:val="105"/>
          <w:sz w:val="23"/>
        </w:rPr>
        <w:t> in Nigeria.</w:t>
      </w:r>
      <w:r>
        <w:rPr>
          <w:spacing w:val="-9"/>
          <w:w w:val="105"/>
          <w:sz w:val="23"/>
        </w:rPr>
        <w:t> </w:t>
      </w:r>
      <w:r>
        <w:rPr>
          <w:w w:val="105"/>
          <w:sz w:val="23"/>
        </w:rPr>
        <w:t>Implication</w:t>
      </w:r>
      <w:r>
        <w:rPr>
          <w:spacing w:val="-11"/>
          <w:w w:val="105"/>
          <w:sz w:val="23"/>
        </w:rPr>
        <w:t> </w:t>
      </w:r>
      <w:r>
        <w:rPr>
          <w:w w:val="105"/>
          <w:sz w:val="23"/>
        </w:rPr>
        <w:t>in</w:t>
      </w:r>
      <w:r>
        <w:rPr>
          <w:spacing w:val="-5"/>
          <w:w w:val="105"/>
          <w:sz w:val="23"/>
        </w:rPr>
        <w:t> </w:t>
      </w:r>
      <w:r>
        <w:rPr>
          <w:w w:val="105"/>
          <w:sz w:val="23"/>
        </w:rPr>
        <w:t>cholera mortality.I</w:t>
      </w:r>
      <w:r>
        <w:rPr>
          <w:i/>
          <w:w w:val="105"/>
          <w:sz w:val="23"/>
        </w:rPr>
        <w:t>nternational</w:t>
      </w:r>
      <w:r>
        <w:rPr>
          <w:i/>
          <w:spacing w:val="-7"/>
          <w:w w:val="105"/>
          <w:sz w:val="23"/>
        </w:rPr>
        <w:t> </w:t>
      </w:r>
      <w:r>
        <w:rPr>
          <w:i/>
          <w:w w:val="105"/>
          <w:sz w:val="23"/>
        </w:rPr>
        <w:t>Journalof</w:t>
      </w:r>
      <w:r>
        <w:rPr>
          <w:i/>
          <w:spacing w:val="-9"/>
          <w:w w:val="105"/>
          <w:sz w:val="23"/>
        </w:rPr>
        <w:t> </w:t>
      </w:r>
      <w:r>
        <w:rPr>
          <w:i/>
          <w:w w:val="105"/>
          <w:sz w:val="23"/>
        </w:rPr>
        <w:t>Medical</w:t>
      </w:r>
      <w:r>
        <w:rPr>
          <w:i/>
          <w:spacing w:val="-9"/>
          <w:w w:val="105"/>
          <w:sz w:val="23"/>
        </w:rPr>
        <w:t> </w:t>
      </w:r>
      <w:r>
        <w:rPr>
          <w:i/>
          <w:w w:val="105"/>
          <w:sz w:val="23"/>
        </w:rPr>
        <w:t>Science. </w:t>
      </w:r>
      <w:r>
        <w:rPr>
          <w:spacing w:val="-2"/>
          <w:w w:val="105"/>
          <w:sz w:val="23"/>
        </w:rPr>
        <w:t>6(12):245-250.</w:t>
      </w:r>
    </w:p>
    <w:p>
      <w:pPr>
        <w:pStyle w:val="BodyText"/>
        <w:spacing w:before="11"/>
      </w:pPr>
    </w:p>
    <w:p>
      <w:pPr>
        <w:spacing w:line="247" w:lineRule="auto" w:before="0"/>
        <w:ind w:left="1133" w:right="1338" w:hanging="541"/>
        <w:jc w:val="both"/>
        <w:rPr>
          <w:sz w:val="23"/>
        </w:rPr>
      </w:pPr>
      <w:r>
        <w:rPr>
          <w:w w:val="105"/>
          <w:sz w:val="23"/>
        </w:rPr>
        <w:t>Arther, G. &amp; Anne, C.G. (2017).</w:t>
      </w:r>
      <w:r>
        <w:rPr>
          <w:i/>
          <w:w w:val="105"/>
          <w:sz w:val="23"/>
        </w:rPr>
        <w:t>A New Health Science for Africa. </w:t>
      </w:r>
      <w:r>
        <w:rPr>
          <w:w w:val="105"/>
          <w:sz w:val="23"/>
        </w:rPr>
        <w:t>Longman Press. 2</w:t>
      </w:r>
      <w:r>
        <w:rPr>
          <w:w w:val="105"/>
          <w:sz w:val="23"/>
          <w:vertAlign w:val="superscript"/>
        </w:rPr>
        <w:t>nd</w:t>
      </w:r>
      <w:r>
        <w:rPr>
          <w:w w:val="105"/>
          <w:sz w:val="23"/>
          <w:vertAlign w:val="baseline"/>
        </w:rPr>
        <w:t> Edition. 63-71</w:t>
      </w:r>
    </w:p>
    <w:p>
      <w:pPr>
        <w:pStyle w:val="BodyText"/>
        <w:spacing w:before="27"/>
      </w:pPr>
    </w:p>
    <w:p>
      <w:pPr>
        <w:spacing w:line="247" w:lineRule="auto" w:before="0"/>
        <w:ind w:left="1133" w:right="1330" w:hanging="541"/>
        <w:jc w:val="both"/>
        <w:rPr>
          <w:sz w:val="23"/>
        </w:rPr>
      </w:pPr>
      <w:r>
        <w:rPr>
          <w:w w:val="105"/>
          <w:sz w:val="23"/>
        </w:rPr>
        <w:t>Asika,</w:t>
      </w:r>
      <w:r>
        <w:rPr>
          <w:w w:val="105"/>
          <w:sz w:val="23"/>
        </w:rPr>
        <w:t> N.</w:t>
      </w:r>
      <w:r>
        <w:rPr>
          <w:w w:val="105"/>
          <w:sz w:val="23"/>
        </w:rPr>
        <w:t> (2015).</w:t>
      </w:r>
      <w:r>
        <w:rPr>
          <w:w w:val="105"/>
          <w:sz w:val="23"/>
        </w:rPr>
        <w:t> </w:t>
      </w:r>
      <w:r>
        <w:rPr>
          <w:i/>
          <w:w w:val="105"/>
          <w:sz w:val="23"/>
        </w:rPr>
        <w:t>Researcher</w:t>
      </w:r>
      <w:r>
        <w:rPr>
          <w:i/>
          <w:w w:val="105"/>
          <w:sz w:val="23"/>
        </w:rPr>
        <w:t> Methodology</w:t>
      </w:r>
      <w:r>
        <w:rPr>
          <w:i/>
          <w:w w:val="105"/>
          <w:sz w:val="23"/>
        </w:rPr>
        <w:t> in</w:t>
      </w:r>
      <w:r>
        <w:rPr>
          <w:i/>
          <w:w w:val="105"/>
          <w:sz w:val="23"/>
        </w:rPr>
        <w:t> Behavioural</w:t>
      </w:r>
      <w:r>
        <w:rPr>
          <w:i/>
          <w:w w:val="105"/>
          <w:sz w:val="23"/>
        </w:rPr>
        <w:t> Science</w:t>
      </w:r>
      <w:r>
        <w:rPr>
          <w:w w:val="105"/>
          <w:sz w:val="23"/>
        </w:rPr>
        <w:t>.</w:t>
      </w:r>
      <w:r>
        <w:rPr>
          <w:w w:val="105"/>
          <w:sz w:val="23"/>
        </w:rPr>
        <w:t> Lagos,</w:t>
      </w:r>
      <w:r>
        <w:rPr>
          <w:w w:val="105"/>
          <w:sz w:val="23"/>
        </w:rPr>
        <w:t> Longman Nigeria PLC. 3th Edition, 72-84.</w:t>
      </w:r>
    </w:p>
    <w:p>
      <w:pPr>
        <w:pStyle w:val="BodyText"/>
        <w:spacing w:before="19"/>
      </w:pPr>
    </w:p>
    <w:p>
      <w:pPr>
        <w:spacing w:line="254" w:lineRule="auto" w:before="0"/>
        <w:ind w:left="1133" w:right="1331" w:hanging="541"/>
        <w:jc w:val="both"/>
        <w:rPr>
          <w:sz w:val="23"/>
        </w:rPr>
      </w:pPr>
      <w:r>
        <w:rPr>
          <w:w w:val="105"/>
          <w:sz w:val="23"/>
        </w:rPr>
        <w:t>Assaad, F.</w:t>
      </w:r>
      <w:r>
        <w:rPr>
          <w:spacing w:val="-1"/>
          <w:w w:val="105"/>
          <w:sz w:val="23"/>
        </w:rPr>
        <w:t> </w:t>
      </w:r>
      <w:r>
        <w:rPr>
          <w:w w:val="105"/>
          <w:sz w:val="23"/>
        </w:rPr>
        <w:t>(2018).</w:t>
      </w:r>
      <w:r>
        <w:rPr>
          <w:spacing w:val="-1"/>
          <w:w w:val="105"/>
          <w:sz w:val="23"/>
        </w:rPr>
        <w:t> </w:t>
      </w:r>
      <w:r>
        <w:rPr>
          <w:w w:val="105"/>
          <w:sz w:val="23"/>
        </w:rPr>
        <w:t>Some</w:t>
      </w:r>
      <w:r>
        <w:rPr>
          <w:spacing w:val="-4"/>
          <w:w w:val="105"/>
          <w:sz w:val="23"/>
        </w:rPr>
        <w:t> </w:t>
      </w:r>
      <w:r>
        <w:rPr>
          <w:w w:val="105"/>
          <w:sz w:val="23"/>
        </w:rPr>
        <w:t>Observations on</w:t>
      </w:r>
      <w:r>
        <w:rPr>
          <w:spacing w:val="-3"/>
          <w:w w:val="105"/>
          <w:sz w:val="23"/>
        </w:rPr>
        <w:t> </w:t>
      </w:r>
      <w:r>
        <w:rPr>
          <w:w w:val="105"/>
          <w:sz w:val="23"/>
        </w:rPr>
        <w:t>the</w:t>
      </w:r>
      <w:r>
        <w:rPr>
          <w:spacing w:val="-4"/>
          <w:w w:val="105"/>
          <w:sz w:val="23"/>
        </w:rPr>
        <w:t> </w:t>
      </w:r>
      <w:r>
        <w:rPr>
          <w:w w:val="105"/>
          <w:sz w:val="23"/>
        </w:rPr>
        <w:t>Communicable</w:t>
      </w:r>
      <w:r>
        <w:rPr>
          <w:spacing w:val="-4"/>
          <w:w w:val="105"/>
          <w:sz w:val="23"/>
        </w:rPr>
        <w:t> </w:t>
      </w:r>
      <w:r>
        <w:rPr>
          <w:w w:val="105"/>
          <w:sz w:val="23"/>
        </w:rPr>
        <w:t>Diseases</w:t>
      </w:r>
      <w:r>
        <w:rPr>
          <w:spacing w:val="-5"/>
          <w:w w:val="105"/>
          <w:sz w:val="23"/>
        </w:rPr>
        <w:t> </w:t>
      </w:r>
      <w:r>
        <w:rPr>
          <w:w w:val="105"/>
          <w:sz w:val="23"/>
        </w:rPr>
        <w:t>as Public</w:t>
      </w:r>
      <w:r>
        <w:rPr>
          <w:spacing w:val="-4"/>
          <w:w w:val="105"/>
          <w:sz w:val="23"/>
        </w:rPr>
        <w:t> </w:t>
      </w:r>
      <w:r>
        <w:rPr>
          <w:w w:val="105"/>
          <w:sz w:val="23"/>
        </w:rPr>
        <w:t>Health problems. </w:t>
      </w:r>
      <w:r>
        <w:rPr>
          <w:i/>
          <w:w w:val="105"/>
          <w:sz w:val="23"/>
        </w:rPr>
        <w:t>Bulletin of the World Health Organization, 49</w:t>
      </w:r>
      <w:r>
        <w:rPr>
          <w:w w:val="105"/>
          <w:sz w:val="23"/>
        </w:rPr>
        <w:t>(1):1-10.</w:t>
      </w:r>
    </w:p>
    <w:p>
      <w:pPr>
        <w:pStyle w:val="BodyText"/>
        <w:spacing w:before="10"/>
      </w:pPr>
    </w:p>
    <w:p>
      <w:pPr>
        <w:spacing w:line="249" w:lineRule="auto" w:before="0"/>
        <w:ind w:left="1133" w:right="1327" w:hanging="541"/>
        <w:jc w:val="both"/>
        <w:rPr>
          <w:sz w:val="23"/>
        </w:rPr>
      </w:pPr>
      <w:r>
        <w:rPr>
          <w:w w:val="105"/>
          <w:sz w:val="23"/>
        </w:rPr>
        <w:t>Bala, F. (2014).</w:t>
      </w:r>
      <w:r>
        <w:rPr>
          <w:i/>
          <w:w w:val="105"/>
          <w:sz w:val="23"/>
        </w:rPr>
        <w:t>Home Economic for Junior Secondary School book 3</w:t>
      </w:r>
      <w:r>
        <w:rPr>
          <w:w w:val="105"/>
          <w:sz w:val="23"/>
        </w:rPr>
        <w:t>. University Press PLC. Ibadan. 12-14</w:t>
      </w:r>
    </w:p>
    <w:p>
      <w:pPr>
        <w:pStyle w:val="BodyText"/>
        <w:spacing w:before="14"/>
      </w:pPr>
    </w:p>
    <w:p>
      <w:pPr>
        <w:spacing w:line="254" w:lineRule="auto" w:before="0"/>
        <w:ind w:left="1133" w:right="1323" w:hanging="541"/>
        <w:jc w:val="both"/>
        <w:rPr>
          <w:sz w:val="23"/>
        </w:rPr>
      </w:pPr>
      <w:r>
        <w:rPr>
          <w:w w:val="105"/>
          <w:sz w:val="23"/>
        </w:rPr>
        <w:t>Bhattacharya, S. (2014). An Evaluation of Current Cholera Treatment. </w:t>
      </w:r>
      <w:r>
        <w:rPr>
          <w:i/>
          <w:w w:val="105"/>
          <w:sz w:val="23"/>
        </w:rPr>
        <w:t>Expert Opinion on Pharmacotherapy</w:t>
      </w:r>
      <w:r>
        <w:rPr>
          <w:w w:val="105"/>
          <w:sz w:val="23"/>
        </w:rPr>
        <w:t>, 4(2): 141 – 146.</w:t>
      </w:r>
    </w:p>
    <w:p>
      <w:pPr>
        <w:pStyle w:val="BodyText"/>
        <w:spacing w:before="10"/>
      </w:pPr>
    </w:p>
    <w:p>
      <w:pPr>
        <w:pStyle w:val="BodyText"/>
        <w:ind w:left="592"/>
      </w:pPr>
      <w:r>
        <w:rPr>
          <w:w w:val="105"/>
        </w:rPr>
        <w:t>Bhattacharya,</w:t>
      </w:r>
      <w:r>
        <w:rPr>
          <w:spacing w:val="-7"/>
          <w:w w:val="105"/>
        </w:rPr>
        <w:t> </w:t>
      </w:r>
      <w:r>
        <w:rPr>
          <w:w w:val="105"/>
        </w:rPr>
        <w:t>S.,</w:t>
      </w:r>
      <w:r>
        <w:rPr>
          <w:spacing w:val="-12"/>
          <w:w w:val="105"/>
        </w:rPr>
        <w:t> </w:t>
      </w:r>
      <w:r>
        <w:rPr>
          <w:w w:val="105"/>
        </w:rPr>
        <w:t>Black,</w:t>
      </w:r>
      <w:r>
        <w:rPr>
          <w:spacing w:val="-6"/>
          <w:w w:val="105"/>
        </w:rPr>
        <w:t> </w:t>
      </w:r>
      <w:r>
        <w:rPr>
          <w:w w:val="105"/>
        </w:rPr>
        <w:t>R.,</w:t>
      </w:r>
      <w:r>
        <w:rPr>
          <w:spacing w:val="-13"/>
          <w:w w:val="105"/>
        </w:rPr>
        <w:t> </w:t>
      </w:r>
      <w:r>
        <w:rPr>
          <w:w w:val="105"/>
        </w:rPr>
        <w:t>Bourgeous,</w:t>
      </w:r>
      <w:r>
        <w:rPr>
          <w:spacing w:val="-6"/>
          <w:w w:val="105"/>
        </w:rPr>
        <w:t> </w:t>
      </w:r>
      <w:r>
        <w:rPr>
          <w:w w:val="105"/>
        </w:rPr>
        <w:t>L.,</w:t>
      </w:r>
      <w:r>
        <w:rPr>
          <w:spacing w:val="-6"/>
          <w:w w:val="105"/>
        </w:rPr>
        <w:t> </w:t>
      </w:r>
      <w:r>
        <w:rPr>
          <w:w w:val="105"/>
        </w:rPr>
        <w:t>Clemens.</w:t>
      </w:r>
      <w:r>
        <w:rPr>
          <w:spacing w:val="-5"/>
          <w:w w:val="105"/>
        </w:rPr>
        <w:t> </w:t>
      </w:r>
      <w:r>
        <w:rPr>
          <w:w w:val="105"/>
        </w:rPr>
        <w:t>J.,</w:t>
      </w:r>
      <w:r>
        <w:rPr>
          <w:spacing w:val="-12"/>
          <w:w w:val="105"/>
        </w:rPr>
        <w:t> </w:t>
      </w:r>
      <w:r>
        <w:rPr>
          <w:w w:val="105"/>
        </w:rPr>
        <w:t>Cravioto, A.,</w:t>
      </w:r>
      <w:r>
        <w:rPr>
          <w:spacing w:val="-6"/>
          <w:w w:val="105"/>
        </w:rPr>
        <w:t> </w:t>
      </w:r>
      <w:r>
        <w:rPr>
          <w:w w:val="105"/>
        </w:rPr>
        <w:t>Deen,</w:t>
      </w:r>
      <w:r>
        <w:rPr>
          <w:spacing w:val="-6"/>
          <w:w w:val="105"/>
        </w:rPr>
        <w:t> </w:t>
      </w:r>
      <w:r>
        <w:rPr>
          <w:w w:val="105"/>
        </w:rPr>
        <w:t>J.</w:t>
      </w:r>
      <w:r>
        <w:rPr>
          <w:spacing w:val="-7"/>
          <w:w w:val="105"/>
        </w:rPr>
        <w:t> </w:t>
      </w:r>
      <w:r>
        <w:rPr>
          <w:w w:val="105"/>
        </w:rPr>
        <w:t>&amp;</w:t>
      </w:r>
      <w:r>
        <w:rPr>
          <w:spacing w:val="-4"/>
          <w:w w:val="105"/>
        </w:rPr>
        <w:t> </w:t>
      </w:r>
      <w:r>
        <w:rPr>
          <w:spacing w:val="-2"/>
          <w:w w:val="105"/>
        </w:rPr>
        <w:t>Greco,</w:t>
      </w:r>
    </w:p>
    <w:p>
      <w:pPr>
        <w:spacing w:before="9"/>
        <w:ind w:left="1133" w:right="0" w:firstLine="0"/>
        <w:jc w:val="left"/>
        <w:rPr>
          <w:sz w:val="23"/>
        </w:rPr>
      </w:pPr>
      <w:r>
        <w:rPr>
          <w:sz w:val="23"/>
        </w:rPr>
        <w:t>M.</w:t>
      </w:r>
      <w:r>
        <w:rPr>
          <w:spacing w:val="22"/>
          <w:sz w:val="23"/>
        </w:rPr>
        <w:t> </w:t>
      </w:r>
      <w:r>
        <w:rPr>
          <w:sz w:val="23"/>
        </w:rPr>
        <w:t>(2015).</w:t>
      </w:r>
      <w:r>
        <w:rPr>
          <w:spacing w:val="22"/>
          <w:sz w:val="23"/>
        </w:rPr>
        <w:t> </w:t>
      </w:r>
      <w:r>
        <w:rPr>
          <w:sz w:val="23"/>
        </w:rPr>
        <w:t>The</w:t>
      </w:r>
      <w:r>
        <w:rPr>
          <w:spacing w:val="18"/>
          <w:sz w:val="23"/>
        </w:rPr>
        <w:t> </w:t>
      </w:r>
      <w:r>
        <w:rPr>
          <w:sz w:val="23"/>
        </w:rPr>
        <w:t>Cholera</w:t>
      </w:r>
      <w:r>
        <w:rPr>
          <w:spacing w:val="28"/>
          <w:sz w:val="23"/>
        </w:rPr>
        <w:t> </w:t>
      </w:r>
      <w:r>
        <w:rPr>
          <w:sz w:val="23"/>
        </w:rPr>
        <w:t>in</w:t>
      </w:r>
      <w:r>
        <w:rPr>
          <w:spacing w:val="29"/>
          <w:sz w:val="23"/>
        </w:rPr>
        <w:t> </w:t>
      </w:r>
      <w:r>
        <w:rPr>
          <w:sz w:val="23"/>
        </w:rPr>
        <w:t>Africa.</w:t>
      </w:r>
      <w:r>
        <w:rPr>
          <w:spacing w:val="41"/>
          <w:sz w:val="23"/>
        </w:rPr>
        <w:t> </w:t>
      </w:r>
      <w:r>
        <w:rPr>
          <w:i/>
          <w:sz w:val="23"/>
        </w:rPr>
        <w:t>Journal</w:t>
      </w:r>
      <w:r>
        <w:rPr>
          <w:i/>
          <w:spacing w:val="25"/>
          <w:sz w:val="23"/>
        </w:rPr>
        <w:t> </w:t>
      </w:r>
      <w:r>
        <w:rPr>
          <w:sz w:val="23"/>
        </w:rPr>
        <w:t>of</w:t>
      </w:r>
      <w:r>
        <w:rPr>
          <w:spacing w:val="15"/>
          <w:sz w:val="23"/>
        </w:rPr>
        <w:t> </w:t>
      </w:r>
      <w:r>
        <w:rPr>
          <w:i/>
          <w:sz w:val="23"/>
        </w:rPr>
        <w:t>Science,</w:t>
      </w:r>
      <w:r>
        <w:rPr>
          <w:i/>
          <w:spacing w:val="23"/>
          <w:sz w:val="23"/>
        </w:rPr>
        <w:t> </w:t>
      </w:r>
      <w:r>
        <w:rPr>
          <w:sz w:val="23"/>
        </w:rPr>
        <w:t>19(2):157-</w:t>
      </w:r>
      <w:r>
        <w:rPr>
          <w:spacing w:val="-4"/>
          <w:sz w:val="23"/>
        </w:rPr>
        <w:t>178.</w:t>
      </w:r>
    </w:p>
    <w:p>
      <w:pPr>
        <w:pStyle w:val="BodyText"/>
        <w:spacing w:before="26"/>
      </w:pPr>
    </w:p>
    <w:p>
      <w:pPr>
        <w:spacing w:line="254" w:lineRule="auto" w:before="0"/>
        <w:ind w:left="1133" w:right="1329" w:hanging="541"/>
        <w:jc w:val="both"/>
        <w:rPr>
          <w:sz w:val="23"/>
        </w:rPr>
      </w:pPr>
      <w:r>
        <w:rPr>
          <w:w w:val="105"/>
          <w:sz w:val="23"/>
        </w:rPr>
        <w:t>Blake,</w:t>
      </w:r>
      <w:r>
        <w:rPr>
          <w:w w:val="105"/>
          <w:sz w:val="23"/>
        </w:rPr>
        <w:t> M. &amp;</w:t>
      </w:r>
      <w:r>
        <w:rPr>
          <w:w w:val="105"/>
          <w:sz w:val="23"/>
        </w:rPr>
        <w:t> Paul,</w:t>
      </w:r>
      <w:r>
        <w:rPr>
          <w:w w:val="105"/>
          <w:sz w:val="23"/>
        </w:rPr>
        <w:t> A.</w:t>
      </w:r>
      <w:r>
        <w:rPr>
          <w:w w:val="105"/>
          <w:sz w:val="23"/>
        </w:rPr>
        <w:t> (2017).</w:t>
      </w:r>
      <w:r>
        <w:rPr>
          <w:i/>
          <w:w w:val="105"/>
          <w:sz w:val="23"/>
        </w:rPr>
        <w:t>In</w:t>
      </w:r>
      <w:r>
        <w:rPr>
          <w:i/>
          <w:w w:val="105"/>
          <w:sz w:val="23"/>
        </w:rPr>
        <w:t> Annual</w:t>
      </w:r>
      <w:r>
        <w:rPr>
          <w:i/>
          <w:w w:val="105"/>
          <w:sz w:val="23"/>
        </w:rPr>
        <w:t> Review</w:t>
      </w:r>
      <w:r>
        <w:rPr>
          <w:i/>
          <w:w w:val="105"/>
          <w:sz w:val="23"/>
        </w:rPr>
        <w:t> of</w:t>
      </w:r>
      <w:r>
        <w:rPr>
          <w:i/>
          <w:w w:val="105"/>
          <w:sz w:val="23"/>
        </w:rPr>
        <w:t> Microbiology.</w:t>
      </w:r>
      <w:r>
        <w:rPr>
          <w:i/>
          <w:w w:val="105"/>
          <w:sz w:val="23"/>
        </w:rPr>
        <w:t> </w:t>
      </w:r>
      <w:r>
        <w:rPr>
          <w:w w:val="105"/>
          <w:sz w:val="23"/>
        </w:rPr>
        <w:t>Oxfort</w:t>
      </w:r>
      <w:r>
        <w:rPr>
          <w:w w:val="105"/>
          <w:sz w:val="23"/>
        </w:rPr>
        <w:t> Press.</w:t>
      </w:r>
      <w:r>
        <w:rPr>
          <w:w w:val="105"/>
          <w:sz w:val="23"/>
        </w:rPr>
        <w:t> 3th Edition 34:35.</w:t>
      </w:r>
    </w:p>
    <w:p>
      <w:pPr>
        <w:pStyle w:val="BodyText"/>
        <w:spacing w:before="11"/>
      </w:pPr>
    </w:p>
    <w:p>
      <w:pPr>
        <w:pStyle w:val="BodyText"/>
        <w:spacing w:line="252" w:lineRule="auto"/>
        <w:ind w:left="1133" w:right="1314" w:hanging="541"/>
        <w:jc w:val="both"/>
      </w:pPr>
      <w:r>
        <w:rPr>
          <w:w w:val="105"/>
        </w:rPr>
        <w:t>Calain, P., Chaine, J., Johnson, E., Hawley, M., Leary, H. &amp;Chaignat, C. (2016). Can oral</w:t>
      </w:r>
      <w:r>
        <w:rPr>
          <w:w w:val="105"/>
        </w:rPr>
        <w:t> vaccination</w:t>
      </w:r>
      <w:r>
        <w:rPr>
          <w:w w:val="105"/>
        </w:rPr>
        <w:t> play</w:t>
      </w:r>
      <w:r>
        <w:rPr>
          <w:w w:val="105"/>
        </w:rPr>
        <w:t> a</w:t>
      </w:r>
      <w:r>
        <w:rPr>
          <w:w w:val="105"/>
        </w:rPr>
        <w:t> role</w:t>
      </w:r>
      <w:r>
        <w:rPr>
          <w:w w:val="105"/>
        </w:rPr>
        <w:t> in</w:t>
      </w:r>
      <w:r>
        <w:rPr>
          <w:w w:val="105"/>
        </w:rPr>
        <w:t> controlling</w:t>
      </w:r>
      <w:r>
        <w:rPr>
          <w:w w:val="105"/>
        </w:rPr>
        <w:t> a</w:t>
      </w:r>
      <w:r>
        <w:rPr>
          <w:w w:val="105"/>
        </w:rPr>
        <w:t> cholera</w:t>
      </w:r>
      <w:r>
        <w:rPr>
          <w:w w:val="105"/>
        </w:rPr>
        <w:t> outbreak?</w:t>
      </w:r>
      <w:r>
        <w:rPr>
          <w:w w:val="105"/>
        </w:rPr>
        <w:t> </w:t>
      </w:r>
      <w:r>
        <w:rPr>
          <w:i/>
          <w:w w:val="105"/>
        </w:rPr>
        <w:t>Medical</w:t>
      </w:r>
      <w:r>
        <w:rPr>
          <w:i/>
          <w:w w:val="105"/>
        </w:rPr>
        <w:t> Journal</w:t>
      </w:r>
      <w:r>
        <w:rPr>
          <w:w w:val="105"/>
        </w:rPr>
        <w:t>, </w:t>
      </w:r>
      <w:r>
        <w:rPr>
          <w:spacing w:val="-2"/>
          <w:w w:val="105"/>
        </w:rPr>
        <w:t>22(19):2444-2451.</w:t>
      </w:r>
    </w:p>
    <w:p>
      <w:pPr>
        <w:pStyle w:val="BodyText"/>
        <w:spacing w:before="11"/>
      </w:pPr>
    </w:p>
    <w:p>
      <w:pPr>
        <w:spacing w:line="247" w:lineRule="auto" w:before="1"/>
        <w:ind w:left="1133" w:right="1323" w:hanging="541"/>
        <w:jc w:val="both"/>
        <w:rPr>
          <w:sz w:val="23"/>
        </w:rPr>
      </w:pPr>
      <w:r>
        <w:rPr>
          <w:w w:val="105"/>
          <w:sz w:val="23"/>
        </w:rPr>
        <w:t>Canton,</w:t>
      </w:r>
      <w:r>
        <w:rPr>
          <w:spacing w:val="-12"/>
          <w:w w:val="105"/>
          <w:sz w:val="23"/>
        </w:rPr>
        <w:t> </w:t>
      </w:r>
      <w:r>
        <w:rPr>
          <w:w w:val="105"/>
          <w:sz w:val="23"/>
        </w:rPr>
        <w:t>L.G.</w:t>
      </w:r>
      <w:r>
        <w:rPr>
          <w:spacing w:val="-6"/>
          <w:w w:val="105"/>
          <w:sz w:val="23"/>
        </w:rPr>
        <w:t> </w:t>
      </w:r>
      <w:r>
        <w:rPr>
          <w:w w:val="105"/>
          <w:sz w:val="23"/>
        </w:rPr>
        <w:t>(2014).</w:t>
      </w:r>
      <w:r>
        <w:rPr>
          <w:spacing w:val="-10"/>
          <w:w w:val="105"/>
          <w:sz w:val="23"/>
        </w:rPr>
        <w:t> </w:t>
      </w:r>
      <w:r>
        <w:rPr>
          <w:i/>
          <w:w w:val="105"/>
          <w:sz w:val="23"/>
        </w:rPr>
        <w:t>Emergency</w:t>
      </w:r>
      <w:r>
        <w:rPr>
          <w:i/>
          <w:spacing w:val="-8"/>
          <w:w w:val="105"/>
          <w:sz w:val="23"/>
        </w:rPr>
        <w:t> </w:t>
      </w:r>
      <w:r>
        <w:rPr>
          <w:i/>
          <w:w w:val="105"/>
          <w:sz w:val="23"/>
        </w:rPr>
        <w:t>Management</w:t>
      </w:r>
      <w:r>
        <w:rPr>
          <w:w w:val="105"/>
          <w:sz w:val="23"/>
        </w:rPr>
        <w:t>.</w:t>
      </w:r>
      <w:r>
        <w:rPr>
          <w:spacing w:val="-12"/>
          <w:w w:val="105"/>
          <w:sz w:val="23"/>
        </w:rPr>
        <w:t> </w:t>
      </w:r>
      <w:r>
        <w:rPr>
          <w:w w:val="105"/>
          <w:sz w:val="23"/>
        </w:rPr>
        <w:t>New</w:t>
      </w:r>
      <w:r>
        <w:rPr>
          <w:spacing w:val="-10"/>
          <w:w w:val="105"/>
          <w:sz w:val="23"/>
        </w:rPr>
        <w:t> </w:t>
      </w:r>
      <w:r>
        <w:rPr>
          <w:w w:val="105"/>
          <w:sz w:val="23"/>
        </w:rPr>
        <w:t>York,</w:t>
      </w:r>
      <w:r>
        <w:rPr>
          <w:spacing w:val="-6"/>
          <w:w w:val="105"/>
          <w:sz w:val="23"/>
        </w:rPr>
        <w:t> </w:t>
      </w:r>
      <w:r>
        <w:rPr>
          <w:w w:val="105"/>
          <w:sz w:val="23"/>
        </w:rPr>
        <w:t>McGraw-Hill.7</w:t>
      </w:r>
      <w:r>
        <w:rPr>
          <w:w w:val="105"/>
          <w:sz w:val="23"/>
          <w:vertAlign w:val="superscript"/>
        </w:rPr>
        <w:t>th</w:t>
      </w:r>
      <w:r>
        <w:rPr>
          <w:spacing w:val="-10"/>
          <w:w w:val="105"/>
          <w:sz w:val="23"/>
          <w:vertAlign w:val="baseline"/>
        </w:rPr>
        <w:t> </w:t>
      </w:r>
      <w:r>
        <w:rPr>
          <w:w w:val="105"/>
          <w:sz w:val="23"/>
          <w:vertAlign w:val="baseline"/>
        </w:rPr>
        <w:t>edition,</w:t>
      </w:r>
      <w:r>
        <w:rPr>
          <w:spacing w:val="-6"/>
          <w:w w:val="105"/>
          <w:sz w:val="23"/>
          <w:vertAlign w:val="baseline"/>
        </w:rPr>
        <w:t> </w:t>
      </w:r>
      <w:r>
        <w:rPr>
          <w:w w:val="105"/>
          <w:sz w:val="23"/>
          <w:vertAlign w:val="baseline"/>
        </w:rPr>
        <w:t>28- </w:t>
      </w:r>
      <w:r>
        <w:rPr>
          <w:spacing w:val="-4"/>
          <w:w w:val="105"/>
          <w:sz w:val="23"/>
          <w:vertAlign w:val="baseline"/>
        </w:rPr>
        <w:t>58.</w:t>
      </w:r>
    </w:p>
    <w:p>
      <w:pPr>
        <w:spacing w:after="0" w:line="247" w:lineRule="auto"/>
        <w:jc w:val="both"/>
        <w:rPr>
          <w:sz w:val="23"/>
        </w:rPr>
        <w:sectPr>
          <w:pgSz w:w="12240" w:h="15840"/>
          <w:pgMar w:header="0" w:footer="1075" w:top="1360" w:bottom="1260" w:left="1280" w:right="540"/>
        </w:sectPr>
      </w:pPr>
    </w:p>
    <w:p>
      <w:pPr>
        <w:pStyle w:val="BodyText"/>
        <w:spacing w:line="252" w:lineRule="auto" w:before="82"/>
        <w:ind w:left="1133" w:right="1338" w:hanging="541"/>
        <w:jc w:val="both"/>
        <w:rPr>
          <w:i/>
        </w:rPr>
      </w:pPr>
      <w:r>
        <w:rPr>
          <w:w w:val="105"/>
        </w:rPr>
        <w:t>Chiyangwa,</w:t>
      </w:r>
      <w:r>
        <w:rPr>
          <w:w w:val="105"/>
        </w:rPr>
        <w:t> A.</w:t>
      </w:r>
      <w:r>
        <w:rPr>
          <w:w w:val="105"/>
        </w:rPr>
        <w:t> (2017).</w:t>
      </w:r>
      <w:r>
        <w:rPr>
          <w:w w:val="105"/>
        </w:rPr>
        <w:t> </w:t>
      </w:r>
      <w:r>
        <w:rPr>
          <w:i/>
          <w:w w:val="105"/>
        </w:rPr>
        <w:t>Community–Based</w:t>
      </w:r>
      <w:r>
        <w:rPr>
          <w:i/>
          <w:w w:val="105"/>
        </w:rPr>
        <w:t> Management:</w:t>
      </w:r>
      <w:r>
        <w:rPr>
          <w:i/>
          <w:w w:val="105"/>
        </w:rPr>
        <w:t> </w:t>
      </w:r>
      <w:r>
        <w:rPr>
          <w:w w:val="105"/>
        </w:rPr>
        <w:t>A</w:t>
      </w:r>
      <w:r>
        <w:rPr>
          <w:w w:val="105"/>
        </w:rPr>
        <w:t> case</w:t>
      </w:r>
      <w:r>
        <w:rPr>
          <w:w w:val="105"/>
        </w:rPr>
        <w:t> study</w:t>
      </w:r>
      <w:r>
        <w:rPr>
          <w:w w:val="105"/>
        </w:rPr>
        <w:t> of</w:t>
      </w:r>
      <w:r>
        <w:rPr>
          <w:w w:val="105"/>
        </w:rPr>
        <w:t> a</w:t>
      </w:r>
      <w:r>
        <w:rPr>
          <w:w w:val="105"/>
        </w:rPr>
        <w:t> cholera outbreak</w:t>
      </w:r>
      <w:r>
        <w:rPr>
          <w:w w:val="105"/>
        </w:rPr>
        <w:t> in</w:t>
      </w:r>
      <w:r>
        <w:rPr>
          <w:w w:val="105"/>
        </w:rPr>
        <w:t> Zimbabwe.</w:t>
      </w:r>
      <w:r>
        <w:rPr>
          <w:w w:val="105"/>
        </w:rPr>
        <w:t> Unpublished</w:t>
      </w:r>
      <w:r>
        <w:rPr>
          <w:w w:val="105"/>
        </w:rPr>
        <w:t> Master</w:t>
      </w:r>
      <w:r>
        <w:rPr>
          <w:w w:val="105"/>
        </w:rPr>
        <w:t> of</w:t>
      </w:r>
      <w:r>
        <w:rPr>
          <w:w w:val="105"/>
        </w:rPr>
        <w:t> Public</w:t>
      </w:r>
      <w:r>
        <w:rPr>
          <w:w w:val="105"/>
        </w:rPr>
        <w:t> Health</w:t>
      </w:r>
      <w:r>
        <w:rPr>
          <w:w w:val="105"/>
        </w:rPr>
        <w:t> Thesis.</w:t>
      </w:r>
      <w:r>
        <w:rPr>
          <w:w w:val="105"/>
        </w:rPr>
        <w:t> New Zealand University. New Zealand, 54-89</w:t>
      </w:r>
      <w:r>
        <w:rPr>
          <w:i/>
          <w:w w:val="105"/>
        </w:rPr>
        <w:t>.</w:t>
      </w:r>
    </w:p>
    <w:p>
      <w:pPr>
        <w:pStyle w:val="BodyText"/>
        <w:spacing w:before="11"/>
        <w:rPr>
          <w:i/>
        </w:rPr>
      </w:pPr>
    </w:p>
    <w:p>
      <w:pPr>
        <w:spacing w:line="247" w:lineRule="auto" w:before="1"/>
        <w:ind w:left="1133" w:right="1344" w:hanging="541"/>
        <w:jc w:val="both"/>
        <w:rPr>
          <w:sz w:val="23"/>
        </w:rPr>
      </w:pPr>
      <w:r>
        <w:rPr>
          <w:w w:val="105"/>
          <w:sz w:val="23"/>
        </w:rPr>
        <w:t>Clement, J.D., Back, O.N.&amp; Harris, J.R. (1990). Field trial of Oral Cholera Vaccine in Bangladesh: </w:t>
      </w:r>
      <w:r>
        <w:rPr>
          <w:i/>
          <w:w w:val="105"/>
          <w:sz w:val="23"/>
        </w:rPr>
        <w:t>Results from three – year follow-up lancet, 72(33)</w:t>
      </w:r>
      <w:r>
        <w:rPr>
          <w:w w:val="105"/>
          <w:sz w:val="23"/>
        </w:rPr>
        <w:t>:270-295.</w:t>
      </w:r>
    </w:p>
    <w:p>
      <w:pPr>
        <w:pStyle w:val="BodyText"/>
        <w:spacing w:before="18"/>
      </w:pPr>
    </w:p>
    <w:p>
      <w:pPr>
        <w:pStyle w:val="BodyText"/>
        <w:spacing w:line="252" w:lineRule="auto"/>
        <w:ind w:left="1133" w:right="1326" w:hanging="541"/>
        <w:jc w:val="both"/>
      </w:pPr>
      <w:r>
        <w:rPr>
          <w:w w:val="105"/>
        </w:rPr>
        <w:t>Connolly,</w:t>
      </w:r>
      <w:r>
        <w:rPr>
          <w:w w:val="105"/>
        </w:rPr>
        <w:t> M.,</w:t>
      </w:r>
      <w:r>
        <w:rPr>
          <w:w w:val="105"/>
        </w:rPr>
        <w:t> Gayer,</w:t>
      </w:r>
      <w:r>
        <w:rPr>
          <w:w w:val="105"/>
        </w:rPr>
        <w:t> M.,</w:t>
      </w:r>
      <w:r>
        <w:rPr>
          <w:w w:val="105"/>
        </w:rPr>
        <w:t> Ryan,</w:t>
      </w:r>
      <w:r>
        <w:rPr>
          <w:w w:val="105"/>
        </w:rPr>
        <w:t> M.,</w:t>
      </w:r>
      <w:r>
        <w:rPr>
          <w:w w:val="105"/>
        </w:rPr>
        <w:t> Salama,</w:t>
      </w:r>
      <w:r>
        <w:rPr>
          <w:w w:val="105"/>
        </w:rPr>
        <w:t> P.,</w:t>
      </w:r>
      <w:r>
        <w:rPr>
          <w:w w:val="105"/>
        </w:rPr>
        <w:t> Spiegel,</w:t>
      </w:r>
      <w:r>
        <w:rPr>
          <w:w w:val="105"/>
        </w:rPr>
        <w:t> P.</w:t>
      </w:r>
      <w:r>
        <w:rPr>
          <w:w w:val="105"/>
        </w:rPr>
        <w:t> &amp;Heymann,</w:t>
      </w:r>
      <w:r>
        <w:rPr>
          <w:w w:val="105"/>
        </w:rPr>
        <w:t> D.</w:t>
      </w:r>
      <w:r>
        <w:rPr>
          <w:w w:val="105"/>
        </w:rPr>
        <w:t> (2016). Communicable Diseases</w:t>
      </w:r>
      <w:r>
        <w:rPr>
          <w:w w:val="105"/>
        </w:rPr>
        <w:t> in</w:t>
      </w:r>
      <w:r>
        <w:rPr>
          <w:w w:val="105"/>
        </w:rPr>
        <w:t> Complex Emergencies: Impact and Challenge‘s.</w:t>
      </w:r>
      <w:r>
        <w:rPr>
          <w:w w:val="105"/>
        </w:rPr>
        <w:t> </w:t>
      </w:r>
      <w:r>
        <w:rPr>
          <w:i/>
          <w:w w:val="105"/>
        </w:rPr>
        <w:t>The Lancet</w:t>
      </w:r>
      <w:r>
        <w:rPr>
          <w:w w:val="105"/>
        </w:rPr>
        <w:t>, 364(9449):1974-1988.</w:t>
      </w:r>
    </w:p>
    <w:p>
      <w:pPr>
        <w:pStyle w:val="BodyText"/>
        <w:spacing w:before="12"/>
      </w:pPr>
    </w:p>
    <w:p>
      <w:pPr>
        <w:spacing w:line="249" w:lineRule="auto" w:before="1"/>
        <w:ind w:left="1133" w:right="1328" w:hanging="541"/>
        <w:jc w:val="both"/>
        <w:rPr>
          <w:sz w:val="23"/>
        </w:rPr>
      </w:pPr>
      <w:r>
        <w:rPr>
          <w:w w:val="105"/>
          <w:sz w:val="23"/>
        </w:rPr>
        <w:t>Dargak,</w:t>
      </w:r>
      <w:r>
        <w:rPr>
          <w:w w:val="105"/>
          <w:sz w:val="23"/>
        </w:rPr>
        <w:t> P.P.</w:t>
      </w:r>
      <w:r>
        <w:rPr>
          <w:w w:val="105"/>
          <w:sz w:val="23"/>
        </w:rPr>
        <w:t> (2016).</w:t>
      </w:r>
      <w:r>
        <w:rPr>
          <w:w w:val="105"/>
          <w:sz w:val="23"/>
        </w:rPr>
        <w:t> </w:t>
      </w:r>
      <w:r>
        <w:rPr>
          <w:i/>
          <w:w w:val="105"/>
          <w:sz w:val="23"/>
        </w:rPr>
        <w:t>Knowledge,</w:t>
      </w:r>
      <w:r>
        <w:rPr>
          <w:i/>
          <w:w w:val="105"/>
          <w:sz w:val="23"/>
        </w:rPr>
        <w:t> Attitude</w:t>
      </w:r>
      <w:r>
        <w:rPr>
          <w:i/>
          <w:w w:val="105"/>
          <w:sz w:val="23"/>
        </w:rPr>
        <w:t> and</w:t>
      </w:r>
      <w:r>
        <w:rPr>
          <w:i/>
          <w:w w:val="105"/>
          <w:sz w:val="23"/>
        </w:rPr>
        <w:t> Practice</w:t>
      </w:r>
      <w:r>
        <w:rPr>
          <w:i/>
          <w:w w:val="105"/>
          <w:sz w:val="23"/>
        </w:rPr>
        <w:t> toward</w:t>
      </w:r>
      <w:r>
        <w:rPr>
          <w:i/>
          <w:w w:val="105"/>
          <w:sz w:val="23"/>
        </w:rPr>
        <w:t> Cholera</w:t>
      </w:r>
      <w:r>
        <w:rPr>
          <w:i/>
          <w:w w:val="105"/>
          <w:sz w:val="23"/>
        </w:rPr>
        <w:t> Prevention among</w:t>
      </w:r>
      <w:r>
        <w:rPr>
          <w:i/>
          <w:w w:val="105"/>
          <w:sz w:val="23"/>
        </w:rPr>
        <w:t> Adults</w:t>
      </w:r>
      <w:r>
        <w:rPr>
          <w:i/>
          <w:w w:val="105"/>
          <w:sz w:val="23"/>
        </w:rPr>
        <w:t> in</w:t>
      </w:r>
      <w:r>
        <w:rPr>
          <w:i/>
          <w:w w:val="105"/>
          <w:sz w:val="23"/>
        </w:rPr>
        <w:t> Plateau</w:t>
      </w:r>
      <w:r>
        <w:rPr>
          <w:i/>
          <w:w w:val="105"/>
          <w:sz w:val="23"/>
        </w:rPr>
        <w:t> State,</w:t>
      </w:r>
      <w:r>
        <w:rPr>
          <w:i/>
          <w:w w:val="105"/>
          <w:sz w:val="23"/>
        </w:rPr>
        <w:t> Nigeria</w:t>
      </w:r>
      <w:r>
        <w:rPr>
          <w:w w:val="105"/>
          <w:sz w:val="23"/>
        </w:rPr>
        <w:t>.</w:t>
      </w:r>
      <w:r>
        <w:rPr>
          <w:w w:val="105"/>
          <w:sz w:val="23"/>
        </w:rPr>
        <w:t> Unpublished</w:t>
      </w:r>
      <w:r>
        <w:rPr>
          <w:w w:val="105"/>
          <w:sz w:val="23"/>
        </w:rPr>
        <w:t> dissertation</w:t>
      </w:r>
      <w:r>
        <w:rPr>
          <w:w w:val="105"/>
          <w:sz w:val="23"/>
        </w:rPr>
        <w:t> in</w:t>
      </w:r>
      <w:r>
        <w:rPr>
          <w:w w:val="105"/>
          <w:sz w:val="23"/>
        </w:rPr>
        <w:t> the Department of Human Kinetics</w:t>
      </w:r>
      <w:r>
        <w:rPr>
          <w:spacing w:val="-3"/>
          <w:w w:val="105"/>
          <w:sz w:val="23"/>
        </w:rPr>
        <w:t> </w:t>
      </w:r>
      <w:r>
        <w:rPr>
          <w:w w:val="105"/>
          <w:sz w:val="23"/>
        </w:rPr>
        <w:t>and Health</w:t>
      </w:r>
      <w:r>
        <w:rPr>
          <w:spacing w:val="-1"/>
          <w:w w:val="105"/>
          <w:sz w:val="23"/>
        </w:rPr>
        <w:t> </w:t>
      </w:r>
      <w:r>
        <w:rPr>
          <w:w w:val="105"/>
          <w:sz w:val="23"/>
        </w:rPr>
        <w:t>Education, Ahmadu Bello University, </w:t>
      </w:r>
      <w:r>
        <w:rPr>
          <w:spacing w:val="-2"/>
          <w:w w:val="105"/>
          <w:sz w:val="23"/>
        </w:rPr>
        <w:t>Zaria.</w:t>
      </w:r>
    </w:p>
    <w:p>
      <w:pPr>
        <w:pStyle w:val="BodyText"/>
        <w:spacing w:before="25"/>
      </w:pPr>
    </w:p>
    <w:p>
      <w:pPr>
        <w:spacing w:line="247" w:lineRule="auto" w:before="0"/>
        <w:ind w:left="1133" w:right="1317" w:hanging="541"/>
        <w:jc w:val="both"/>
        <w:rPr>
          <w:sz w:val="23"/>
        </w:rPr>
      </w:pPr>
      <w:r>
        <w:rPr>
          <w:w w:val="105"/>
          <w:sz w:val="23"/>
        </w:rPr>
        <w:t>Datta,</w:t>
      </w:r>
      <w:r>
        <w:rPr>
          <w:w w:val="105"/>
          <w:sz w:val="23"/>
        </w:rPr>
        <w:t> S.S.</w:t>
      </w:r>
      <w:r>
        <w:rPr>
          <w:w w:val="105"/>
          <w:sz w:val="23"/>
        </w:rPr>
        <w:t> (2017).</w:t>
      </w:r>
      <w:r>
        <w:rPr>
          <w:w w:val="105"/>
          <w:sz w:val="23"/>
        </w:rPr>
        <w:t> A</w:t>
      </w:r>
      <w:r>
        <w:rPr>
          <w:w w:val="105"/>
          <w:sz w:val="23"/>
        </w:rPr>
        <w:t> Rapidly</w:t>
      </w:r>
      <w:r>
        <w:rPr>
          <w:w w:val="105"/>
          <w:sz w:val="23"/>
        </w:rPr>
        <w:t> Progressing</w:t>
      </w:r>
      <w:r>
        <w:rPr>
          <w:w w:val="105"/>
          <w:sz w:val="23"/>
        </w:rPr>
        <w:t> Outbreak</w:t>
      </w:r>
      <w:r>
        <w:rPr>
          <w:w w:val="105"/>
          <w:sz w:val="23"/>
        </w:rPr>
        <w:t> of</w:t>
      </w:r>
      <w:r>
        <w:rPr>
          <w:w w:val="105"/>
          <w:sz w:val="23"/>
        </w:rPr>
        <w:t> Cholera</w:t>
      </w:r>
      <w:r>
        <w:rPr>
          <w:w w:val="105"/>
          <w:sz w:val="23"/>
        </w:rPr>
        <w:t> in</w:t>
      </w:r>
      <w:r>
        <w:rPr>
          <w:w w:val="105"/>
          <w:sz w:val="23"/>
        </w:rPr>
        <w:t> Shelter-Home</w:t>
      </w:r>
      <w:r>
        <w:rPr>
          <w:w w:val="105"/>
          <w:sz w:val="23"/>
        </w:rPr>
        <w:t> for Mentally-Retarded</w:t>
      </w:r>
      <w:r>
        <w:rPr>
          <w:w w:val="105"/>
          <w:sz w:val="23"/>
        </w:rPr>
        <w:t> Females, amta-2</w:t>
      </w:r>
      <w:r>
        <w:rPr>
          <w:w w:val="105"/>
          <w:sz w:val="23"/>
        </w:rPr>
        <w:t> block,</w:t>
      </w:r>
      <w:r>
        <w:rPr>
          <w:w w:val="105"/>
          <w:sz w:val="23"/>
        </w:rPr>
        <w:t> Howrah,</w:t>
      </w:r>
      <w:r>
        <w:rPr>
          <w:w w:val="105"/>
          <w:sz w:val="23"/>
        </w:rPr>
        <w:t> Water</w:t>
      </w:r>
      <w:r>
        <w:rPr>
          <w:w w:val="105"/>
          <w:sz w:val="23"/>
        </w:rPr>
        <w:t> Bengal,</w:t>
      </w:r>
      <w:r>
        <w:rPr>
          <w:w w:val="105"/>
          <w:sz w:val="23"/>
        </w:rPr>
        <w:t> India</w:t>
      </w:r>
      <w:r>
        <w:rPr>
          <w:i/>
          <w:w w:val="105"/>
          <w:sz w:val="23"/>
        </w:rPr>
        <w:t>Journal of Health Population and Nutrition</w:t>
      </w:r>
      <w:r>
        <w:rPr>
          <w:w w:val="105"/>
          <w:sz w:val="23"/>
        </w:rPr>
        <w:t>. 30(7):109-12</w:t>
      </w:r>
    </w:p>
    <w:p>
      <w:pPr>
        <w:pStyle w:val="BodyText"/>
        <w:spacing w:before="20"/>
      </w:pPr>
    </w:p>
    <w:p>
      <w:pPr>
        <w:spacing w:line="252" w:lineRule="auto" w:before="0"/>
        <w:ind w:left="1133" w:right="1330" w:hanging="541"/>
        <w:jc w:val="both"/>
        <w:rPr>
          <w:sz w:val="23"/>
        </w:rPr>
      </w:pPr>
      <w:r>
        <w:rPr>
          <w:w w:val="105"/>
          <w:sz w:val="23"/>
        </w:rPr>
        <w:t>Deb, B., Sircar, B., Sengupta, S. &amp; Gupta, S. (2016).Studies on intervention to prevent eltor cholera transmission</w:t>
      </w:r>
      <w:r>
        <w:rPr>
          <w:spacing w:val="-4"/>
          <w:w w:val="105"/>
          <w:sz w:val="23"/>
        </w:rPr>
        <w:t> </w:t>
      </w:r>
      <w:r>
        <w:rPr>
          <w:w w:val="105"/>
          <w:sz w:val="23"/>
        </w:rPr>
        <w:t>in</w:t>
      </w:r>
      <w:r>
        <w:rPr>
          <w:spacing w:val="-4"/>
          <w:w w:val="105"/>
          <w:sz w:val="23"/>
        </w:rPr>
        <w:t> </w:t>
      </w:r>
      <w:r>
        <w:rPr>
          <w:w w:val="105"/>
          <w:sz w:val="23"/>
        </w:rPr>
        <w:t>urban</w:t>
      </w:r>
      <w:r>
        <w:rPr>
          <w:spacing w:val="-4"/>
          <w:w w:val="105"/>
          <w:sz w:val="23"/>
        </w:rPr>
        <w:t> </w:t>
      </w:r>
      <w:r>
        <w:rPr>
          <w:w w:val="105"/>
          <w:sz w:val="23"/>
        </w:rPr>
        <w:t>slums</w:t>
      </w:r>
      <w:r>
        <w:rPr>
          <w:i/>
          <w:w w:val="105"/>
          <w:sz w:val="23"/>
        </w:rPr>
        <w:t>. Bulletin of World Health Organization, </w:t>
      </w:r>
      <w:r>
        <w:rPr>
          <w:spacing w:val="-2"/>
          <w:w w:val="105"/>
          <w:sz w:val="23"/>
        </w:rPr>
        <w:t>64(1):127-141.</w:t>
      </w:r>
    </w:p>
    <w:p>
      <w:pPr>
        <w:pStyle w:val="BodyText"/>
        <w:spacing w:before="12"/>
      </w:pPr>
    </w:p>
    <w:p>
      <w:pPr>
        <w:pStyle w:val="BodyText"/>
        <w:spacing w:line="252" w:lineRule="auto"/>
        <w:ind w:left="1133" w:right="1340" w:hanging="541"/>
        <w:jc w:val="both"/>
        <w:rPr>
          <w:i/>
        </w:rPr>
      </w:pPr>
      <w:r>
        <w:rPr>
          <w:w w:val="105"/>
        </w:rPr>
        <w:t>Department</w:t>
      </w:r>
      <w:r>
        <w:rPr>
          <w:spacing w:val="-12"/>
          <w:w w:val="105"/>
        </w:rPr>
        <w:t> </w:t>
      </w:r>
      <w:r>
        <w:rPr>
          <w:w w:val="105"/>
        </w:rPr>
        <w:t>of</w:t>
      </w:r>
      <w:r>
        <w:rPr>
          <w:spacing w:val="-15"/>
          <w:w w:val="105"/>
        </w:rPr>
        <w:t> </w:t>
      </w:r>
      <w:r>
        <w:rPr>
          <w:w w:val="105"/>
        </w:rPr>
        <w:t>ForestryInternational</w:t>
      </w:r>
      <w:r>
        <w:rPr>
          <w:spacing w:val="-11"/>
          <w:w w:val="105"/>
        </w:rPr>
        <w:t> </w:t>
      </w:r>
      <w:r>
        <w:rPr>
          <w:w w:val="105"/>
        </w:rPr>
        <w:t>Development.</w:t>
      </w:r>
      <w:r>
        <w:rPr>
          <w:spacing w:val="-16"/>
          <w:w w:val="105"/>
        </w:rPr>
        <w:t> </w:t>
      </w:r>
      <w:r>
        <w:rPr>
          <w:w w:val="105"/>
        </w:rPr>
        <w:t>(2016).</w:t>
      </w:r>
      <w:r>
        <w:rPr>
          <w:spacing w:val="-10"/>
          <w:w w:val="105"/>
        </w:rPr>
        <w:t> </w:t>
      </w:r>
      <w:r>
        <w:rPr>
          <w:w w:val="105"/>
        </w:rPr>
        <w:t>Addressing</w:t>
      </w:r>
      <w:r>
        <w:rPr>
          <w:spacing w:val="-13"/>
          <w:w w:val="105"/>
        </w:rPr>
        <w:t> </w:t>
      </w:r>
      <w:r>
        <w:rPr>
          <w:w w:val="105"/>
        </w:rPr>
        <w:t>the</w:t>
      </w:r>
      <w:r>
        <w:rPr>
          <w:spacing w:val="-13"/>
          <w:w w:val="105"/>
        </w:rPr>
        <w:t> </w:t>
      </w:r>
      <w:r>
        <w:rPr>
          <w:w w:val="105"/>
        </w:rPr>
        <w:t>Water</w:t>
      </w:r>
      <w:r>
        <w:rPr>
          <w:spacing w:val="-9"/>
          <w:w w:val="105"/>
        </w:rPr>
        <w:t> </w:t>
      </w:r>
      <w:r>
        <w:rPr>
          <w:w w:val="105"/>
        </w:rPr>
        <w:t>Crisis: Healthier and more productive lives for poor people. Strategies for achieving the </w:t>
      </w:r>
      <w:r>
        <w:rPr/>
        <w:t>international</w:t>
      </w:r>
      <w:r>
        <w:rPr>
          <w:spacing w:val="42"/>
        </w:rPr>
        <w:t> </w:t>
      </w:r>
      <w:r>
        <w:rPr/>
        <w:t>development</w:t>
      </w:r>
      <w:r>
        <w:rPr>
          <w:spacing w:val="31"/>
        </w:rPr>
        <w:t> </w:t>
      </w:r>
      <w:r>
        <w:rPr/>
        <w:t>targets.</w:t>
      </w:r>
      <w:r>
        <w:rPr>
          <w:spacing w:val="52"/>
        </w:rPr>
        <w:t> </w:t>
      </w:r>
      <w:r>
        <w:rPr>
          <w:i/>
        </w:rPr>
        <w:t>Department</w:t>
      </w:r>
      <w:r>
        <w:rPr>
          <w:i/>
          <w:spacing w:val="31"/>
        </w:rPr>
        <w:t> </w:t>
      </w:r>
      <w:r>
        <w:rPr>
          <w:i/>
        </w:rPr>
        <w:t>for</w:t>
      </w:r>
      <w:r>
        <w:rPr>
          <w:i/>
          <w:spacing w:val="34"/>
        </w:rPr>
        <w:t> </w:t>
      </w:r>
      <w:r>
        <w:rPr>
          <w:i/>
        </w:rPr>
        <w:t>International</w:t>
      </w:r>
      <w:r>
        <w:rPr>
          <w:i/>
          <w:spacing w:val="31"/>
        </w:rPr>
        <w:t> </w:t>
      </w:r>
      <w:r>
        <w:rPr>
          <w:i/>
        </w:rPr>
        <w:t>Development:</w:t>
      </w:r>
      <w:r>
        <w:rPr>
          <w:i/>
          <w:spacing w:val="34"/>
        </w:rPr>
        <w:t> </w:t>
      </w:r>
      <w:r>
        <w:rPr>
          <w:i/>
          <w:spacing w:val="-5"/>
        </w:rPr>
        <w:t>UK</w:t>
      </w:r>
    </w:p>
    <w:p>
      <w:pPr>
        <w:pStyle w:val="BodyText"/>
        <w:spacing w:before="12"/>
        <w:rPr>
          <w:i/>
        </w:rPr>
      </w:pPr>
    </w:p>
    <w:p>
      <w:pPr>
        <w:spacing w:line="252" w:lineRule="auto" w:before="0"/>
        <w:ind w:left="1133" w:right="1327" w:hanging="541"/>
        <w:jc w:val="both"/>
        <w:rPr>
          <w:sz w:val="23"/>
        </w:rPr>
      </w:pPr>
      <w:r>
        <w:rPr>
          <w:w w:val="105"/>
          <w:sz w:val="23"/>
        </w:rPr>
        <w:t>Dicesare,</w:t>
      </w:r>
      <w:r>
        <w:rPr>
          <w:spacing w:val="-6"/>
          <w:w w:val="105"/>
          <w:sz w:val="23"/>
        </w:rPr>
        <w:t> </w:t>
      </w:r>
      <w:r>
        <w:rPr>
          <w:w w:val="105"/>
          <w:sz w:val="23"/>
        </w:rPr>
        <w:t>D.,</w:t>
      </w:r>
      <w:r>
        <w:rPr>
          <w:spacing w:val="-6"/>
          <w:w w:val="105"/>
          <w:sz w:val="23"/>
        </w:rPr>
        <w:t> </w:t>
      </w:r>
      <w:r>
        <w:rPr>
          <w:w w:val="105"/>
          <w:sz w:val="23"/>
        </w:rPr>
        <w:t>Dupont.</w:t>
      </w:r>
      <w:r>
        <w:rPr>
          <w:spacing w:val="-6"/>
          <w:w w:val="105"/>
          <w:sz w:val="23"/>
        </w:rPr>
        <w:t> </w:t>
      </w:r>
      <w:r>
        <w:rPr>
          <w:w w:val="105"/>
          <w:sz w:val="23"/>
        </w:rPr>
        <w:t>L. &amp;Matheison,</w:t>
      </w:r>
      <w:r>
        <w:rPr>
          <w:spacing w:val="-6"/>
          <w:w w:val="105"/>
          <w:sz w:val="23"/>
        </w:rPr>
        <w:t> </w:t>
      </w:r>
      <w:r>
        <w:rPr>
          <w:w w:val="105"/>
          <w:sz w:val="23"/>
        </w:rPr>
        <w:t>J.</w:t>
      </w:r>
      <w:r>
        <w:rPr>
          <w:spacing w:val="-6"/>
          <w:w w:val="105"/>
          <w:sz w:val="23"/>
        </w:rPr>
        <w:t> </w:t>
      </w:r>
      <w:r>
        <w:rPr>
          <w:w w:val="105"/>
          <w:sz w:val="23"/>
        </w:rPr>
        <w:t>(2017).</w:t>
      </w:r>
      <w:r>
        <w:rPr>
          <w:i/>
          <w:w w:val="105"/>
          <w:sz w:val="23"/>
        </w:rPr>
        <w:t>A</w:t>
      </w:r>
      <w:r>
        <w:rPr>
          <w:i/>
          <w:spacing w:val="-6"/>
          <w:w w:val="105"/>
          <w:sz w:val="23"/>
        </w:rPr>
        <w:t> </w:t>
      </w:r>
      <w:r>
        <w:rPr>
          <w:i/>
          <w:w w:val="105"/>
          <w:sz w:val="23"/>
        </w:rPr>
        <w:t>Double</w:t>
      </w:r>
      <w:r>
        <w:rPr>
          <w:i/>
          <w:spacing w:val="-3"/>
          <w:w w:val="105"/>
          <w:sz w:val="23"/>
        </w:rPr>
        <w:t> </w:t>
      </w:r>
      <w:r>
        <w:rPr>
          <w:i/>
          <w:w w:val="105"/>
          <w:sz w:val="23"/>
        </w:rPr>
        <w:t>Blind</w:t>
      </w:r>
      <w:r>
        <w:rPr>
          <w:i/>
          <w:spacing w:val="-8"/>
          <w:w w:val="105"/>
          <w:sz w:val="23"/>
        </w:rPr>
        <w:t> </w:t>
      </w:r>
      <w:r>
        <w:rPr>
          <w:i/>
          <w:w w:val="105"/>
          <w:sz w:val="23"/>
        </w:rPr>
        <w:t>Randomized,</w:t>
      </w:r>
      <w:r>
        <w:rPr>
          <w:i/>
          <w:spacing w:val="80"/>
          <w:w w:val="105"/>
          <w:sz w:val="23"/>
        </w:rPr>
        <w:t> </w:t>
      </w:r>
      <w:r>
        <w:rPr>
          <w:i/>
          <w:w w:val="105"/>
          <w:sz w:val="23"/>
        </w:rPr>
        <w:t>Placebo Controlled</w:t>
      </w:r>
      <w:r>
        <w:rPr>
          <w:i/>
          <w:w w:val="105"/>
          <w:sz w:val="23"/>
        </w:rPr>
        <w:t> Study</w:t>
      </w:r>
      <w:r>
        <w:rPr>
          <w:i/>
          <w:w w:val="105"/>
          <w:sz w:val="23"/>
        </w:rPr>
        <w:t> of</w:t>
      </w:r>
      <w:r>
        <w:rPr>
          <w:i/>
          <w:w w:val="105"/>
          <w:sz w:val="23"/>
        </w:rPr>
        <w:t> SP-303</w:t>
      </w:r>
      <w:r>
        <w:rPr>
          <w:i/>
          <w:w w:val="105"/>
          <w:sz w:val="23"/>
        </w:rPr>
        <w:t> (Provir)</w:t>
      </w:r>
      <w:r>
        <w:rPr>
          <w:i/>
          <w:w w:val="105"/>
          <w:sz w:val="23"/>
        </w:rPr>
        <w:t> in</w:t>
      </w:r>
      <w:r>
        <w:rPr>
          <w:i/>
          <w:w w:val="105"/>
          <w:sz w:val="23"/>
        </w:rPr>
        <w:t> the</w:t>
      </w:r>
      <w:r>
        <w:rPr>
          <w:i/>
          <w:w w:val="105"/>
          <w:sz w:val="23"/>
        </w:rPr>
        <w:t> Symptomatic</w:t>
      </w:r>
      <w:r>
        <w:rPr>
          <w:i/>
          <w:w w:val="105"/>
          <w:sz w:val="23"/>
        </w:rPr>
        <w:t> Treatment</w:t>
      </w:r>
      <w:r>
        <w:rPr>
          <w:i/>
          <w:w w:val="105"/>
          <w:sz w:val="23"/>
        </w:rPr>
        <w:t> of</w:t>
      </w:r>
      <w:r>
        <w:rPr>
          <w:i/>
          <w:w w:val="105"/>
          <w:sz w:val="23"/>
        </w:rPr>
        <w:t> Acute Diarrhea among Travelers to Jamaica &amp;</w:t>
      </w:r>
      <w:r>
        <w:rPr>
          <w:i/>
          <w:spacing w:val="-4"/>
          <w:w w:val="105"/>
          <w:sz w:val="23"/>
        </w:rPr>
        <w:t> </w:t>
      </w:r>
      <w:r>
        <w:rPr>
          <w:i/>
          <w:w w:val="105"/>
          <w:sz w:val="23"/>
        </w:rPr>
        <w:t>Mexico</w:t>
      </w:r>
      <w:r>
        <w:rPr>
          <w:w w:val="105"/>
          <w:sz w:val="23"/>
        </w:rPr>
        <w:t>.48 (97):101-170.</w:t>
      </w:r>
    </w:p>
    <w:p>
      <w:pPr>
        <w:pStyle w:val="BodyText"/>
        <w:spacing w:before="11"/>
      </w:pPr>
    </w:p>
    <w:p>
      <w:pPr>
        <w:spacing w:line="252" w:lineRule="auto" w:before="0"/>
        <w:ind w:left="1133" w:right="1314" w:hanging="541"/>
        <w:jc w:val="both"/>
        <w:rPr>
          <w:sz w:val="23"/>
        </w:rPr>
      </w:pPr>
      <w:r>
        <w:rPr>
          <w:w w:val="105"/>
          <w:sz w:val="23"/>
        </w:rPr>
        <w:t>Dirita,</w:t>
      </w:r>
      <w:r>
        <w:rPr>
          <w:w w:val="105"/>
          <w:sz w:val="23"/>
        </w:rPr>
        <w:t> V.,</w:t>
      </w:r>
      <w:r>
        <w:rPr>
          <w:w w:val="105"/>
          <w:sz w:val="23"/>
        </w:rPr>
        <w:t> Parsot, C., Jander, G.</w:t>
      </w:r>
      <w:r>
        <w:rPr>
          <w:w w:val="105"/>
          <w:sz w:val="23"/>
        </w:rPr>
        <w:t> &amp;Mekalanos, J. (2011).Regulatory Casca</w:t>
      </w:r>
      <w:r>
        <w:rPr>
          <w:w w:val="105"/>
          <w:sz w:val="23"/>
        </w:rPr>
        <w:t> De Control Virulence</w:t>
      </w:r>
      <w:r>
        <w:rPr>
          <w:w w:val="105"/>
          <w:sz w:val="23"/>
        </w:rPr>
        <w:t> in</w:t>
      </w:r>
      <w:r>
        <w:rPr>
          <w:w w:val="105"/>
          <w:sz w:val="23"/>
        </w:rPr>
        <w:t> Vibrio</w:t>
      </w:r>
      <w:r>
        <w:rPr>
          <w:w w:val="105"/>
          <w:sz w:val="23"/>
        </w:rPr>
        <w:t> Cholera.</w:t>
      </w:r>
      <w:r>
        <w:rPr>
          <w:i/>
          <w:w w:val="105"/>
          <w:sz w:val="23"/>
        </w:rPr>
        <w:t>Proceedings</w:t>
      </w:r>
      <w:r>
        <w:rPr>
          <w:i/>
          <w:w w:val="105"/>
          <w:sz w:val="23"/>
        </w:rPr>
        <w:t> of</w:t>
      </w:r>
      <w:r>
        <w:rPr>
          <w:i/>
          <w:w w:val="105"/>
          <w:sz w:val="23"/>
        </w:rPr>
        <w:t> National</w:t>
      </w:r>
      <w:r>
        <w:rPr>
          <w:i/>
          <w:w w:val="105"/>
          <w:sz w:val="23"/>
        </w:rPr>
        <w:t> Academy-Science</w:t>
      </w:r>
      <w:r>
        <w:rPr>
          <w:i/>
          <w:w w:val="105"/>
          <w:sz w:val="23"/>
        </w:rPr>
        <w:t> journal. </w:t>
      </w:r>
      <w:r>
        <w:rPr>
          <w:w w:val="105"/>
          <w:sz w:val="23"/>
        </w:rPr>
        <w:t>88(12): 54-57.</w:t>
      </w:r>
    </w:p>
    <w:p>
      <w:pPr>
        <w:pStyle w:val="BodyText"/>
        <w:spacing w:before="12"/>
      </w:pPr>
    </w:p>
    <w:p>
      <w:pPr>
        <w:spacing w:before="0"/>
        <w:ind w:left="592" w:right="0" w:firstLine="0"/>
        <w:jc w:val="left"/>
        <w:rPr>
          <w:i/>
          <w:sz w:val="23"/>
        </w:rPr>
      </w:pPr>
      <w:r>
        <w:rPr>
          <w:sz w:val="23"/>
        </w:rPr>
        <w:t>Driscoll,</w:t>
      </w:r>
      <w:r>
        <w:rPr>
          <w:spacing w:val="39"/>
          <w:sz w:val="23"/>
        </w:rPr>
        <w:t> </w:t>
      </w:r>
      <w:r>
        <w:rPr>
          <w:sz w:val="23"/>
        </w:rPr>
        <w:t>F.G.</w:t>
      </w:r>
      <w:r>
        <w:rPr>
          <w:spacing w:val="39"/>
          <w:sz w:val="23"/>
        </w:rPr>
        <w:t> </w:t>
      </w:r>
      <w:r>
        <w:rPr>
          <w:sz w:val="23"/>
        </w:rPr>
        <w:t>(2016).</w:t>
      </w:r>
      <w:r>
        <w:rPr>
          <w:spacing w:val="28"/>
          <w:sz w:val="23"/>
        </w:rPr>
        <w:t> </w:t>
      </w:r>
      <w:r>
        <w:rPr>
          <w:sz w:val="23"/>
        </w:rPr>
        <w:t>Groundwater</w:t>
      </w:r>
      <w:r>
        <w:rPr>
          <w:spacing w:val="31"/>
          <w:sz w:val="23"/>
        </w:rPr>
        <w:t> </w:t>
      </w:r>
      <w:r>
        <w:rPr>
          <w:sz w:val="23"/>
        </w:rPr>
        <w:t>and</w:t>
      </w:r>
      <w:r>
        <w:rPr>
          <w:spacing w:val="36"/>
          <w:sz w:val="23"/>
        </w:rPr>
        <w:t> </w:t>
      </w:r>
      <w:r>
        <w:rPr>
          <w:sz w:val="23"/>
        </w:rPr>
        <w:t>Wells.</w:t>
      </w:r>
      <w:r>
        <w:rPr>
          <w:i/>
          <w:sz w:val="23"/>
        </w:rPr>
        <w:t>Journal</w:t>
      </w:r>
      <w:r>
        <w:rPr>
          <w:i/>
          <w:spacing w:val="29"/>
          <w:sz w:val="23"/>
        </w:rPr>
        <w:t> </w:t>
      </w:r>
      <w:r>
        <w:rPr>
          <w:i/>
          <w:sz w:val="23"/>
        </w:rPr>
        <w:t>of</w:t>
      </w:r>
      <w:r>
        <w:rPr>
          <w:i/>
          <w:spacing w:val="28"/>
          <w:sz w:val="23"/>
        </w:rPr>
        <w:t> </w:t>
      </w:r>
      <w:r>
        <w:rPr>
          <w:i/>
          <w:sz w:val="23"/>
        </w:rPr>
        <w:t>Egreyna.</w:t>
      </w:r>
      <w:r>
        <w:rPr>
          <w:i/>
          <w:spacing w:val="28"/>
          <w:sz w:val="23"/>
        </w:rPr>
        <w:t> </w:t>
      </w:r>
      <w:r>
        <w:rPr>
          <w:i/>
          <w:sz w:val="23"/>
        </w:rPr>
        <w:t>23(3)26-</w:t>
      </w:r>
      <w:r>
        <w:rPr>
          <w:i/>
          <w:spacing w:val="-5"/>
          <w:sz w:val="23"/>
        </w:rPr>
        <w:t>29.</w:t>
      </w:r>
    </w:p>
    <w:p>
      <w:pPr>
        <w:pStyle w:val="BodyText"/>
        <w:spacing w:before="26"/>
        <w:rPr>
          <w:i/>
        </w:rPr>
      </w:pPr>
    </w:p>
    <w:p>
      <w:pPr>
        <w:pStyle w:val="BodyText"/>
        <w:spacing w:line="247" w:lineRule="auto"/>
        <w:ind w:left="1133" w:right="1331" w:hanging="541"/>
        <w:jc w:val="both"/>
      </w:pPr>
      <w:r>
        <w:rPr>
          <w:w w:val="105"/>
        </w:rPr>
        <w:t>Dunkle,</w:t>
      </w:r>
      <w:r>
        <w:rPr>
          <w:w w:val="105"/>
        </w:rPr>
        <w:t> S.E.</w:t>
      </w:r>
      <w:r>
        <w:rPr>
          <w:w w:val="105"/>
        </w:rPr>
        <w:t> (2016).</w:t>
      </w:r>
      <w:r>
        <w:rPr>
          <w:w w:val="105"/>
        </w:rPr>
        <w:t> Epidemic</w:t>
      </w:r>
      <w:r>
        <w:rPr>
          <w:w w:val="105"/>
        </w:rPr>
        <w:t> Cholera</w:t>
      </w:r>
      <w:r>
        <w:rPr>
          <w:w w:val="105"/>
        </w:rPr>
        <w:t> in</w:t>
      </w:r>
      <w:r>
        <w:rPr>
          <w:w w:val="105"/>
        </w:rPr>
        <w:t> a</w:t>
      </w:r>
      <w:r>
        <w:rPr>
          <w:w w:val="105"/>
        </w:rPr>
        <w:t> Crowded</w:t>
      </w:r>
      <w:r>
        <w:rPr>
          <w:w w:val="105"/>
        </w:rPr>
        <w:t> Urban</w:t>
      </w:r>
      <w:r>
        <w:rPr>
          <w:w w:val="105"/>
        </w:rPr>
        <w:t> Environment,</w:t>
      </w:r>
      <w:r>
        <w:rPr>
          <w:w w:val="105"/>
        </w:rPr>
        <w:t> Port-au- Prince, Haiti. </w:t>
      </w:r>
      <w:r>
        <w:rPr>
          <w:i/>
          <w:w w:val="105"/>
        </w:rPr>
        <w:t>Emergency Infection. Dis. </w:t>
      </w:r>
      <w:r>
        <w:rPr>
          <w:w w:val="105"/>
        </w:rPr>
        <w:t>17(17):2143-2146</w:t>
      </w:r>
    </w:p>
    <w:p>
      <w:pPr>
        <w:pStyle w:val="BodyText"/>
        <w:spacing w:before="26"/>
      </w:pPr>
    </w:p>
    <w:p>
      <w:pPr>
        <w:pStyle w:val="BodyText"/>
        <w:spacing w:line="247" w:lineRule="auto"/>
        <w:ind w:left="1133" w:right="1318" w:hanging="541"/>
        <w:jc w:val="both"/>
      </w:pPr>
      <w:r>
        <w:rPr>
          <w:w w:val="105"/>
        </w:rPr>
        <w:t>Eagly,</w:t>
      </w:r>
      <w:r>
        <w:rPr>
          <w:w w:val="105"/>
        </w:rPr>
        <w:t> A.,</w:t>
      </w:r>
      <w:r>
        <w:rPr>
          <w:w w:val="105"/>
        </w:rPr>
        <w:t> Alice</w:t>
      </w:r>
      <w:r>
        <w:rPr>
          <w:w w:val="105"/>
        </w:rPr>
        <w:t> H.&amp;Shallz,</w:t>
      </w:r>
      <w:r>
        <w:rPr>
          <w:w w:val="105"/>
        </w:rPr>
        <w:t> C.</w:t>
      </w:r>
      <w:r>
        <w:rPr>
          <w:w w:val="105"/>
        </w:rPr>
        <w:t> (2010).Attitude</w:t>
      </w:r>
      <w:r>
        <w:rPr>
          <w:w w:val="105"/>
        </w:rPr>
        <w:t> structure</w:t>
      </w:r>
      <w:r>
        <w:rPr>
          <w:w w:val="105"/>
        </w:rPr>
        <w:t> and</w:t>
      </w:r>
      <w:r>
        <w:rPr>
          <w:w w:val="105"/>
        </w:rPr>
        <w:t> function.</w:t>
      </w:r>
      <w:r>
        <w:rPr>
          <w:w w:val="105"/>
        </w:rPr>
        <w:t> </w:t>
      </w:r>
      <w:r>
        <w:rPr>
          <w:i/>
          <w:w w:val="105"/>
        </w:rPr>
        <w:t>Handbook</w:t>
      </w:r>
      <w:r>
        <w:rPr>
          <w:i/>
          <w:w w:val="105"/>
        </w:rPr>
        <w:t> of Social Psychology</w:t>
      </w:r>
      <w:r>
        <w:rPr>
          <w:w w:val="105"/>
        </w:rPr>
        <w:t>, ed. D.T. Gilbert, Susan T. Fiska, and G. Lindsey. New York: McGraw-Hill, 32-38.</w:t>
      </w:r>
    </w:p>
    <w:p>
      <w:pPr>
        <w:spacing w:after="0" w:line="247" w:lineRule="auto"/>
        <w:jc w:val="both"/>
        <w:sectPr>
          <w:pgSz w:w="12240" w:h="15840"/>
          <w:pgMar w:header="0" w:footer="1075" w:top="1360" w:bottom="1260" w:left="1280" w:right="540"/>
        </w:sectPr>
      </w:pPr>
    </w:p>
    <w:p>
      <w:pPr>
        <w:pStyle w:val="BodyText"/>
        <w:spacing w:line="247" w:lineRule="auto" w:before="82"/>
        <w:ind w:left="1133" w:right="1341" w:hanging="541"/>
        <w:jc w:val="both"/>
      </w:pPr>
      <w:r>
        <w:rPr>
          <w:w w:val="105"/>
        </w:rPr>
        <w:t>Eagly, A.&amp;Chaiken, S. (2016). Attitude Strength, Attitude Structure and Resistance to Change.In R. Petty and J. Kosnik (Eds), </w:t>
      </w:r>
      <w:r>
        <w:rPr>
          <w:i/>
          <w:w w:val="105"/>
        </w:rPr>
        <w:t>Attitude Strength</w:t>
      </w:r>
      <w:r>
        <w:rPr>
          <w:w w:val="105"/>
        </w:rPr>
        <w:t>.413-432.</w:t>
      </w:r>
    </w:p>
    <w:p>
      <w:pPr>
        <w:pStyle w:val="BodyText"/>
        <w:spacing w:before="26"/>
      </w:pPr>
    </w:p>
    <w:p>
      <w:pPr>
        <w:spacing w:line="249" w:lineRule="auto" w:before="0"/>
        <w:ind w:left="1133" w:right="1339" w:hanging="541"/>
        <w:jc w:val="both"/>
        <w:rPr>
          <w:sz w:val="23"/>
        </w:rPr>
      </w:pPr>
      <w:r>
        <w:rPr>
          <w:w w:val="105"/>
          <w:sz w:val="23"/>
        </w:rPr>
        <w:t>Eko,</w:t>
      </w:r>
      <w:r>
        <w:rPr>
          <w:w w:val="105"/>
          <w:sz w:val="23"/>
        </w:rPr>
        <w:t> F.O.</w:t>
      </w:r>
      <w:r>
        <w:rPr>
          <w:w w:val="105"/>
          <w:sz w:val="23"/>
        </w:rPr>
        <w:t> (2010).</w:t>
      </w:r>
      <w:r>
        <w:rPr>
          <w:w w:val="105"/>
          <w:sz w:val="23"/>
        </w:rPr>
        <w:t> Epidemiology</w:t>
      </w:r>
      <w:r>
        <w:rPr>
          <w:w w:val="105"/>
          <w:sz w:val="23"/>
        </w:rPr>
        <w:t> and</w:t>
      </w:r>
      <w:r>
        <w:rPr>
          <w:w w:val="105"/>
          <w:sz w:val="23"/>
        </w:rPr>
        <w:t> spectrum</w:t>
      </w:r>
      <w:r>
        <w:rPr>
          <w:w w:val="105"/>
          <w:sz w:val="23"/>
        </w:rPr>
        <w:t> of</w:t>
      </w:r>
      <w:r>
        <w:rPr>
          <w:w w:val="105"/>
          <w:sz w:val="23"/>
        </w:rPr>
        <w:t> vibrio</w:t>
      </w:r>
      <w:r>
        <w:rPr>
          <w:w w:val="105"/>
          <w:sz w:val="23"/>
        </w:rPr>
        <w:t> diarrheas</w:t>
      </w:r>
      <w:r>
        <w:rPr>
          <w:w w:val="105"/>
          <w:sz w:val="23"/>
        </w:rPr>
        <w:t> in</w:t>
      </w:r>
      <w:r>
        <w:rPr>
          <w:w w:val="105"/>
          <w:sz w:val="23"/>
        </w:rPr>
        <w:t> the</w:t>
      </w:r>
      <w:r>
        <w:rPr>
          <w:w w:val="105"/>
          <w:sz w:val="23"/>
        </w:rPr>
        <w:t> lower</w:t>
      </w:r>
      <w:r>
        <w:rPr>
          <w:w w:val="105"/>
          <w:sz w:val="23"/>
        </w:rPr>
        <w:t> cross river basin of</w:t>
      </w:r>
      <w:r>
        <w:rPr>
          <w:spacing w:val="-3"/>
          <w:w w:val="105"/>
          <w:sz w:val="23"/>
        </w:rPr>
        <w:t> </w:t>
      </w:r>
      <w:r>
        <w:rPr>
          <w:w w:val="105"/>
          <w:sz w:val="23"/>
        </w:rPr>
        <w:t>Nigeria. Central</w:t>
      </w:r>
      <w:r>
        <w:rPr>
          <w:i/>
          <w:w w:val="105"/>
          <w:sz w:val="23"/>
        </w:rPr>
        <w:t>Europian. Journal of Public Health. </w:t>
      </w:r>
      <w:r>
        <w:rPr>
          <w:w w:val="105"/>
          <w:sz w:val="23"/>
        </w:rPr>
        <w:t>2(4):37-</w:t>
      </w:r>
      <w:r>
        <w:rPr>
          <w:spacing w:val="10"/>
          <w:w w:val="105"/>
          <w:sz w:val="23"/>
        </w:rPr>
        <w:t>41</w:t>
      </w:r>
    </w:p>
    <w:p>
      <w:pPr>
        <w:pStyle w:val="BodyText"/>
        <w:spacing w:before="13"/>
      </w:pPr>
    </w:p>
    <w:p>
      <w:pPr>
        <w:spacing w:line="252" w:lineRule="auto" w:before="1"/>
        <w:ind w:left="1133" w:right="1334" w:hanging="541"/>
        <w:jc w:val="both"/>
        <w:rPr>
          <w:sz w:val="23"/>
        </w:rPr>
      </w:pPr>
      <w:r>
        <w:rPr>
          <w:w w:val="105"/>
          <w:sz w:val="23"/>
        </w:rPr>
        <w:t>Elizabath,</w:t>
      </w:r>
      <w:r>
        <w:rPr>
          <w:w w:val="105"/>
          <w:sz w:val="23"/>
        </w:rPr>
        <w:t> M.</w:t>
      </w:r>
      <w:r>
        <w:rPr>
          <w:w w:val="105"/>
          <w:sz w:val="23"/>
        </w:rPr>
        <w:t> (2016).</w:t>
      </w:r>
      <w:r>
        <w:rPr>
          <w:w w:val="105"/>
          <w:sz w:val="23"/>
        </w:rPr>
        <w:t> </w:t>
      </w:r>
      <w:r>
        <w:rPr>
          <w:i/>
          <w:w w:val="105"/>
          <w:sz w:val="23"/>
        </w:rPr>
        <w:t>Factors</w:t>
      </w:r>
      <w:r>
        <w:rPr>
          <w:i/>
          <w:w w:val="105"/>
          <w:sz w:val="23"/>
        </w:rPr>
        <w:t> Affections</w:t>
      </w:r>
      <w:r>
        <w:rPr>
          <w:i/>
          <w:w w:val="105"/>
          <w:sz w:val="23"/>
        </w:rPr>
        <w:t> Cholera</w:t>
      </w:r>
      <w:r>
        <w:rPr>
          <w:i/>
          <w:w w:val="105"/>
          <w:sz w:val="23"/>
        </w:rPr>
        <w:t> case</w:t>
      </w:r>
      <w:r>
        <w:rPr>
          <w:i/>
          <w:w w:val="105"/>
          <w:sz w:val="23"/>
        </w:rPr>
        <w:t> Detection</w:t>
      </w:r>
      <w:r>
        <w:rPr>
          <w:i/>
          <w:w w:val="105"/>
          <w:sz w:val="23"/>
        </w:rPr>
        <w:t> by</w:t>
      </w:r>
      <w:r>
        <w:rPr>
          <w:i/>
          <w:w w:val="105"/>
          <w:sz w:val="23"/>
        </w:rPr>
        <w:t> Communities</w:t>
      </w:r>
      <w:r>
        <w:rPr>
          <w:i/>
          <w:w w:val="105"/>
          <w:sz w:val="23"/>
        </w:rPr>
        <w:t> in Chiradzues</w:t>
      </w:r>
      <w:r>
        <w:rPr>
          <w:i/>
          <w:w w:val="105"/>
          <w:sz w:val="23"/>
        </w:rPr>
        <w:t> District</w:t>
      </w:r>
      <w:r>
        <w:rPr>
          <w:w w:val="105"/>
          <w:sz w:val="23"/>
        </w:rPr>
        <w:t>.</w:t>
      </w:r>
      <w:r>
        <w:rPr>
          <w:w w:val="105"/>
          <w:sz w:val="23"/>
        </w:rPr>
        <w:t> Unpublished</w:t>
      </w:r>
      <w:r>
        <w:rPr>
          <w:w w:val="105"/>
          <w:sz w:val="23"/>
        </w:rPr>
        <w:t> Master of</w:t>
      </w:r>
      <w:r>
        <w:rPr>
          <w:w w:val="105"/>
          <w:sz w:val="23"/>
        </w:rPr>
        <w:t> Science</w:t>
      </w:r>
      <w:r>
        <w:rPr>
          <w:w w:val="105"/>
          <w:sz w:val="23"/>
        </w:rPr>
        <w:t> Thesis.</w:t>
      </w:r>
      <w:r>
        <w:rPr>
          <w:w w:val="105"/>
          <w:sz w:val="23"/>
        </w:rPr>
        <w:t> University</w:t>
      </w:r>
      <w:r>
        <w:rPr>
          <w:w w:val="105"/>
          <w:sz w:val="23"/>
        </w:rPr>
        <w:t> of Malawi. Malawi, 23-53.</w:t>
      </w:r>
    </w:p>
    <w:p>
      <w:pPr>
        <w:pStyle w:val="BodyText"/>
        <w:spacing w:line="554" w:lineRule="exact" w:before="48"/>
        <w:ind w:left="592" w:right="1343"/>
        <w:jc w:val="both"/>
      </w:pPr>
      <w:r>
        <w:rPr>
          <w:w w:val="105"/>
        </w:rPr>
        <w:t>Farmer, K. (2016).The family Vibrionaceace. </w:t>
      </w:r>
      <w:r>
        <w:rPr>
          <w:i/>
          <w:w w:val="105"/>
        </w:rPr>
        <w:t>Biomed Life Science</w:t>
      </w:r>
      <w:r>
        <w:rPr>
          <w:w w:val="105"/>
        </w:rPr>
        <w:t>. 4(2):16-20.</w:t>
      </w:r>
      <w:r>
        <w:rPr>
          <w:w w:val="105"/>
        </w:rPr>
        <w:t> Faruque,</w:t>
      </w:r>
      <w:r>
        <w:rPr>
          <w:spacing w:val="64"/>
          <w:w w:val="105"/>
        </w:rPr>
        <w:t> </w:t>
      </w:r>
      <w:r>
        <w:rPr>
          <w:w w:val="105"/>
        </w:rPr>
        <w:t>S.M.</w:t>
      </w:r>
      <w:r>
        <w:rPr>
          <w:spacing w:val="64"/>
          <w:w w:val="105"/>
        </w:rPr>
        <w:t> </w:t>
      </w:r>
      <w:r>
        <w:rPr>
          <w:w w:val="105"/>
        </w:rPr>
        <w:t>(2010).</w:t>
      </w:r>
      <w:r>
        <w:rPr>
          <w:spacing w:val="65"/>
          <w:w w:val="105"/>
        </w:rPr>
        <w:t> </w:t>
      </w:r>
      <w:r>
        <w:rPr>
          <w:w w:val="105"/>
        </w:rPr>
        <w:t>Epidemiology,</w:t>
      </w:r>
      <w:r>
        <w:rPr>
          <w:spacing w:val="64"/>
          <w:w w:val="105"/>
        </w:rPr>
        <w:t> </w:t>
      </w:r>
      <w:r>
        <w:rPr>
          <w:w w:val="105"/>
        </w:rPr>
        <w:t>Genetics,</w:t>
      </w:r>
      <w:r>
        <w:rPr>
          <w:spacing w:val="65"/>
          <w:w w:val="105"/>
        </w:rPr>
        <w:t> </w:t>
      </w:r>
      <w:r>
        <w:rPr>
          <w:w w:val="105"/>
        </w:rPr>
        <w:t>and</w:t>
      </w:r>
      <w:r>
        <w:rPr>
          <w:spacing w:val="63"/>
          <w:w w:val="105"/>
        </w:rPr>
        <w:t> </w:t>
      </w:r>
      <w:r>
        <w:rPr>
          <w:w w:val="105"/>
        </w:rPr>
        <w:t>Ecology</w:t>
      </w:r>
      <w:r>
        <w:rPr>
          <w:spacing w:val="64"/>
          <w:w w:val="105"/>
        </w:rPr>
        <w:t> </w:t>
      </w:r>
      <w:r>
        <w:rPr>
          <w:w w:val="105"/>
        </w:rPr>
        <w:t>of</w:t>
      </w:r>
      <w:r>
        <w:rPr>
          <w:spacing w:val="60"/>
          <w:w w:val="105"/>
        </w:rPr>
        <w:t> </w:t>
      </w:r>
      <w:r>
        <w:rPr>
          <w:w w:val="105"/>
        </w:rPr>
        <w:t>Toxigenic</w:t>
      </w:r>
      <w:r>
        <w:rPr>
          <w:spacing w:val="61"/>
          <w:w w:val="105"/>
        </w:rPr>
        <w:t> </w:t>
      </w:r>
      <w:r>
        <w:rPr>
          <w:spacing w:val="-2"/>
          <w:w w:val="105"/>
        </w:rPr>
        <w:t>Vibrio</w:t>
      </w:r>
    </w:p>
    <w:p>
      <w:pPr>
        <w:pStyle w:val="BodyText"/>
        <w:spacing w:line="221" w:lineRule="exact"/>
        <w:ind w:left="1133"/>
      </w:pPr>
      <w:r>
        <w:rPr/>
        <w:t>Cholerae.</w:t>
      </w:r>
      <w:r>
        <w:rPr>
          <w:spacing w:val="55"/>
        </w:rPr>
        <w:t> </w:t>
      </w:r>
      <w:r>
        <w:rPr/>
        <w:t>Microbiology</w:t>
      </w:r>
      <w:r>
        <w:rPr>
          <w:i/>
        </w:rPr>
        <w:t>.</w:t>
      </w:r>
      <w:r>
        <w:rPr>
          <w:i/>
          <w:spacing w:val="42"/>
        </w:rPr>
        <w:t> </w:t>
      </w:r>
      <w:r>
        <w:rPr>
          <w:i/>
        </w:rPr>
        <w:t>Rev</w:t>
      </w:r>
      <w:r>
        <w:rPr/>
        <w:t>.</w:t>
      </w:r>
      <w:r>
        <w:rPr>
          <w:spacing w:val="56"/>
        </w:rPr>
        <w:t> </w:t>
      </w:r>
      <w:r>
        <w:rPr/>
        <w:t>133(34):1301-</w:t>
      </w:r>
      <w:r>
        <w:rPr>
          <w:spacing w:val="-4"/>
        </w:rPr>
        <w:t>1314</w:t>
      </w:r>
    </w:p>
    <w:p>
      <w:pPr>
        <w:pStyle w:val="BodyText"/>
        <w:spacing w:before="25"/>
      </w:pPr>
    </w:p>
    <w:p>
      <w:pPr>
        <w:spacing w:line="247" w:lineRule="auto" w:before="0"/>
        <w:ind w:left="1133" w:right="1330" w:hanging="541"/>
        <w:jc w:val="both"/>
        <w:rPr>
          <w:sz w:val="23"/>
        </w:rPr>
      </w:pPr>
      <w:r>
        <w:rPr>
          <w:w w:val="105"/>
          <w:sz w:val="23"/>
        </w:rPr>
        <w:t>Foster,</w:t>
      </w:r>
      <w:r>
        <w:rPr>
          <w:w w:val="105"/>
          <w:sz w:val="23"/>
        </w:rPr>
        <w:t> S.</w:t>
      </w:r>
      <w:r>
        <w:rPr>
          <w:w w:val="105"/>
          <w:sz w:val="23"/>
        </w:rPr>
        <w:t> (2017).</w:t>
      </w:r>
      <w:r>
        <w:rPr>
          <w:w w:val="105"/>
          <w:sz w:val="23"/>
        </w:rPr>
        <w:t> Groundwater</w:t>
      </w:r>
      <w:r>
        <w:rPr>
          <w:w w:val="105"/>
          <w:sz w:val="23"/>
        </w:rPr>
        <w:t> in</w:t>
      </w:r>
      <w:r>
        <w:rPr>
          <w:w w:val="105"/>
          <w:sz w:val="23"/>
        </w:rPr>
        <w:t> Rural</w:t>
      </w:r>
      <w:r>
        <w:rPr>
          <w:w w:val="105"/>
          <w:sz w:val="23"/>
        </w:rPr>
        <w:t> Development.</w:t>
      </w:r>
      <w:r>
        <w:rPr>
          <w:w w:val="105"/>
          <w:sz w:val="23"/>
        </w:rPr>
        <w:t> </w:t>
      </w:r>
      <w:r>
        <w:rPr>
          <w:i/>
          <w:w w:val="105"/>
          <w:sz w:val="23"/>
        </w:rPr>
        <w:t>World</w:t>
      </w:r>
      <w:r>
        <w:rPr>
          <w:i/>
          <w:w w:val="105"/>
          <w:sz w:val="23"/>
        </w:rPr>
        <w:t> Bank</w:t>
      </w:r>
      <w:r>
        <w:rPr>
          <w:i/>
          <w:w w:val="105"/>
          <w:sz w:val="23"/>
        </w:rPr>
        <w:t> Technical</w:t>
      </w:r>
      <w:r>
        <w:rPr>
          <w:i/>
          <w:w w:val="105"/>
          <w:sz w:val="23"/>
        </w:rPr>
        <w:t> Paper No. 463</w:t>
      </w:r>
      <w:r>
        <w:rPr>
          <w:w w:val="105"/>
          <w:sz w:val="23"/>
        </w:rPr>
        <w:t>. The World Bank, Washington</w:t>
      </w:r>
    </w:p>
    <w:p>
      <w:pPr>
        <w:pStyle w:val="BodyText"/>
        <w:spacing w:before="19"/>
      </w:pPr>
    </w:p>
    <w:p>
      <w:pPr>
        <w:spacing w:before="0"/>
        <w:ind w:left="592" w:right="0" w:firstLine="0"/>
        <w:jc w:val="both"/>
        <w:rPr>
          <w:sz w:val="23"/>
        </w:rPr>
      </w:pPr>
      <w:r>
        <w:rPr>
          <w:sz w:val="23"/>
        </w:rPr>
        <w:t>Fournier,</w:t>
      </w:r>
      <w:r>
        <w:rPr>
          <w:spacing w:val="35"/>
          <w:sz w:val="23"/>
        </w:rPr>
        <w:t> </w:t>
      </w:r>
      <w:r>
        <w:rPr>
          <w:sz w:val="23"/>
        </w:rPr>
        <w:t>M.</w:t>
      </w:r>
      <w:r>
        <w:rPr>
          <w:spacing w:val="46"/>
          <w:sz w:val="23"/>
        </w:rPr>
        <w:t> </w:t>
      </w:r>
      <w:r>
        <w:rPr>
          <w:sz w:val="23"/>
        </w:rPr>
        <w:t>&amp;Quilici,</w:t>
      </w:r>
      <w:r>
        <w:rPr>
          <w:spacing w:val="26"/>
          <w:sz w:val="23"/>
        </w:rPr>
        <w:t> </w:t>
      </w:r>
      <w:r>
        <w:rPr>
          <w:sz w:val="23"/>
        </w:rPr>
        <w:t>L.</w:t>
      </w:r>
      <w:r>
        <w:rPr>
          <w:spacing w:val="25"/>
          <w:sz w:val="23"/>
        </w:rPr>
        <w:t> </w:t>
      </w:r>
      <w:r>
        <w:rPr>
          <w:sz w:val="23"/>
        </w:rPr>
        <w:t>(2014).</w:t>
      </w:r>
      <w:r>
        <w:rPr>
          <w:spacing w:val="31"/>
          <w:sz w:val="23"/>
        </w:rPr>
        <w:t> </w:t>
      </w:r>
      <w:r>
        <w:rPr>
          <w:i/>
          <w:sz w:val="23"/>
        </w:rPr>
        <w:t>Cholera</w:t>
      </w:r>
      <w:r>
        <w:rPr>
          <w:sz w:val="23"/>
        </w:rPr>
        <w:t>.</w:t>
      </w:r>
      <w:r>
        <w:rPr>
          <w:i/>
          <w:sz w:val="23"/>
        </w:rPr>
        <w:t>LaPress</w:t>
      </w:r>
      <w:r>
        <w:rPr>
          <w:i/>
          <w:spacing w:val="28"/>
          <w:sz w:val="23"/>
        </w:rPr>
        <w:t> </w:t>
      </w:r>
      <w:r>
        <w:rPr>
          <w:i/>
          <w:sz w:val="23"/>
        </w:rPr>
        <w:t>Medicale</w:t>
      </w:r>
      <w:r>
        <w:rPr>
          <w:sz w:val="23"/>
        </w:rPr>
        <w:t>,</w:t>
      </w:r>
      <w:r>
        <w:rPr>
          <w:spacing w:val="26"/>
          <w:sz w:val="23"/>
        </w:rPr>
        <w:t> </w:t>
      </w:r>
      <w:r>
        <w:rPr>
          <w:sz w:val="23"/>
        </w:rPr>
        <w:t>36(4),</w:t>
      </w:r>
      <w:r>
        <w:rPr>
          <w:spacing w:val="25"/>
          <w:sz w:val="23"/>
        </w:rPr>
        <w:t> </w:t>
      </w:r>
      <w:r>
        <w:rPr>
          <w:sz w:val="23"/>
        </w:rPr>
        <w:t>727-</w:t>
      </w:r>
      <w:r>
        <w:rPr>
          <w:spacing w:val="-4"/>
          <w:sz w:val="23"/>
        </w:rPr>
        <w:t>739.</w:t>
      </w:r>
    </w:p>
    <w:p>
      <w:pPr>
        <w:pStyle w:val="BodyText"/>
        <w:spacing w:before="33"/>
      </w:pPr>
    </w:p>
    <w:p>
      <w:pPr>
        <w:spacing w:line="249" w:lineRule="auto" w:before="0"/>
        <w:ind w:left="1133" w:right="1316" w:hanging="541"/>
        <w:jc w:val="both"/>
        <w:rPr>
          <w:i/>
          <w:sz w:val="23"/>
        </w:rPr>
      </w:pPr>
      <w:r>
        <w:rPr>
          <w:w w:val="105"/>
          <w:sz w:val="23"/>
        </w:rPr>
        <w:t>Gaffga, N.H., Tauxe, R.V. &amp;Nintz, E.D. (2014). Cholera: A</w:t>
      </w:r>
      <w:r>
        <w:rPr>
          <w:spacing w:val="-2"/>
          <w:w w:val="105"/>
          <w:sz w:val="23"/>
        </w:rPr>
        <w:t> </w:t>
      </w:r>
      <w:r>
        <w:rPr>
          <w:w w:val="105"/>
          <w:sz w:val="23"/>
        </w:rPr>
        <w:t>new</w:t>
      </w:r>
      <w:r>
        <w:rPr>
          <w:spacing w:val="-2"/>
          <w:w w:val="105"/>
          <w:sz w:val="23"/>
        </w:rPr>
        <w:t> </w:t>
      </w:r>
      <w:r>
        <w:rPr>
          <w:w w:val="105"/>
          <w:sz w:val="23"/>
        </w:rPr>
        <w:t>homeland in</w:t>
      </w:r>
      <w:r>
        <w:rPr>
          <w:spacing w:val="80"/>
          <w:w w:val="105"/>
          <w:sz w:val="23"/>
        </w:rPr>
        <w:t> </w:t>
      </w:r>
      <w:r>
        <w:rPr>
          <w:w w:val="105"/>
          <w:sz w:val="23"/>
        </w:rPr>
        <w:t>Africa? </w:t>
      </w:r>
      <w:r>
        <w:rPr>
          <w:i/>
          <w:w w:val="105"/>
          <w:sz w:val="23"/>
        </w:rPr>
        <w:t>The</w:t>
      </w:r>
      <w:r>
        <w:rPr>
          <w:i/>
          <w:w w:val="105"/>
          <w:sz w:val="23"/>
        </w:rPr>
        <w:t> American</w:t>
      </w:r>
      <w:r>
        <w:rPr>
          <w:i/>
          <w:w w:val="105"/>
          <w:sz w:val="23"/>
        </w:rPr>
        <w:t> journal</w:t>
      </w:r>
      <w:r>
        <w:rPr>
          <w:i/>
          <w:w w:val="105"/>
          <w:sz w:val="23"/>
        </w:rPr>
        <w:t> of</w:t>
      </w:r>
      <w:r>
        <w:rPr>
          <w:i/>
          <w:w w:val="105"/>
          <w:sz w:val="23"/>
        </w:rPr>
        <w:t> tropical</w:t>
      </w:r>
      <w:r>
        <w:rPr>
          <w:i/>
          <w:w w:val="105"/>
          <w:sz w:val="23"/>
        </w:rPr>
        <w:t> of</w:t>
      </w:r>
      <w:r>
        <w:rPr>
          <w:i/>
          <w:w w:val="105"/>
          <w:sz w:val="23"/>
        </w:rPr>
        <w:t> tropical</w:t>
      </w:r>
      <w:r>
        <w:rPr>
          <w:i/>
          <w:w w:val="105"/>
          <w:sz w:val="23"/>
        </w:rPr>
        <w:t> medicine</w:t>
      </w:r>
      <w:r>
        <w:rPr>
          <w:i/>
          <w:w w:val="105"/>
          <w:sz w:val="23"/>
        </w:rPr>
        <w:t> and</w:t>
      </w:r>
      <w:r>
        <w:rPr>
          <w:i/>
          <w:w w:val="105"/>
          <w:sz w:val="23"/>
        </w:rPr>
        <w:t> hygiene,</w:t>
      </w:r>
      <w:r>
        <w:rPr>
          <w:i/>
          <w:w w:val="105"/>
          <w:sz w:val="23"/>
        </w:rPr>
        <w:t> 77(4).705</w:t>
      </w:r>
      <w:r>
        <w:rPr>
          <w:i/>
          <w:spacing w:val="-16"/>
          <w:w w:val="105"/>
          <w:sz w:val="23"/>
        </w:rPr>
        <w:t> </w:t>
      </w:r>
      <w:r>
        <w:rPr>
          <w:i/>
          <w:w w:val="105"/>
          <w:sz w:val="23"/>
        </w:rPr>
        <w:t>- </w:t>
      </w:r>
      <w:r>
        <w:rPr>
          <w:i/>
          <w:spacing w:val="-4"/>
          <w:w w:val="105"/>
          <w:sz w:val="23"/>
        </w:rPr>
        <w:t>708.</w:t>
      </w:r>
    </w:p>
    <w:p>
      <w:pPr>
        <w:pStyle w:val="BodyText"/>
        <w:spacing w:before="12"/>
        <w:rPr>
          <w:i/>
        </w:rPr>
      </w:pPr>
    </w:p>
    <w:p>
      <w:pPr>
        <w:spacing w:line="254" w:lineRule="auto" w:before="1"/>
        <w:ind w:left="1133" w:right="1337" w:hanging="541"/>
        <w:jc w:val="both"/>
        <w:rPr>
          <w:sz w:val="23"/>
        </w:rPr>
      </w:pPr>
      <w:r>
        <w:rPr>
          <w:w w:val="105"/>
          <w:sz w:val="23"/>
        </w:rPr>
        <w:t>Gansom,</w:t>
      </w:r>
      <w:r>
        <w:rPr>
          <w:spacing w:val="-7"/>
          <w:w w:val="105"/>
          <w:sz w:val="23"/>
        </w:rPr>
        <w:t> </w:t>
      </w:r>
      <w:r>
        <w:rPr>
          <w:w w:val="105"/>
          <w:sz w:val="23"/>
        </w:rPr>
        <w:t>G.</w:t>
      </w:r>
      <w:r>
        <w:rPr>
          <w:spacing w:val="-1"/>
          <w:w w:val="105"/>
          <w:sz w:val="23"/>
        </w:rPr>
        <w:t> </w:t>
      </w:r>
      <w:r>
        <w:rPr>
          <w:w w:val="105"/>
          <w:sz w:val="23"/>
        </w:rPr>
        <w:t>&amp;Kyamru,</w:t>
      </w:r>
      <w:r>
        <w:rPr>
          <w:spacing w:val="-7"/>
          <w:w w:val="105"/>
          <w:sz w:val="23"/>
        </w:rPr>
        <w:t> </w:t>
      </w:r>
      <w:r>
        <w:rPr>
          <w:w w:val="105"/>
          <w:sz w:val="23"/>
        </w:rPr>
        <w:t>L.</w:t>
      </w:r>
      <w:r>
        <w:rPr>
          <w:spacing w:val="-7"/>
          <w:w w:val="105"/>
          <w:sz w:val="23"/>
        </w:rPr>
        <w:t> </w:t>
      </w:r>
      <w:r>
        <w:rPr>
          <w:w w:val="105"/>
          <w:sz w:val="23"/>
        </w:rPr>
        <w:t>(2015).</w:t>
      </w:r>
      <w:r>
        <w:rPr>
          <w:spacing w:val="-3"/>
          <w:w w:val="105"/>
          <w:sz w:val="23"/>
        </w:rPr>
        <w:t> </w:t>
      </w:r>
      <w:r>
        <w:rPr>
          <w:i/>
          <w:w w:val="105"/>
          <w:sz w:val="23"/>
        </w:rPr>
        <w:t>Theory</w:t>
      </w:r>
      <w:r>
        <w:rPr>
          <w:i/>
          <w:spacing w:val="-3"/>
          <w:w w:val="105"/>
          <w:sz w:val="23"/>
        </w:rPr>
        <w:t> </w:t>
      </w:r>
      <w:r>
        <w:rPr>
          <w:i/>
          <w:w w:val="105"/>
          <w:sz w:val="23"/>
        </w:rPr>
        <w:t>and</w:t>
      </w:r>
      <w:r>
        <w:rPr>
          <w:i/>
          <w:spacing w:val="-3"/>
          <w:w w:val="105"/>
          <w:sz w:val="23"/>
        </w:rPr>
        <w:t> </w:t>
      </w:r>
      <w:r>
        <w:rPr>
          <w:i/>
          <w:w w:val="105"/>
          <w:sz w:val="23"/>
        </w:rPr>
        <w:t>Practice</w:t>
      </w:r>
      <w:r>
        <w:rPr>
          <w:i/>
          <w:spacing w:val="-3"/>
          <w:w w:val="105"/>
          <w:sz w:val="23"/>
        </w:rPr>
        <w:t> </w:t>
      </w:r>
      <w:r>
        <w:rPr>
          <w:i/>
          <w:w w:val="105"/>
          <w:sz w:val="23"/>
        </w:rPr>
        <w:t>of</w:t>
      </w:r>
      <w:r>
        <w:rPr>
          <w:i/>
          <w:spacing w:val="-7"/>
          <w:w w:val="105"/>
          <w:sz w:val="23"/>
        </w:rPr>
        <w:t> </w:t>
      </w:r>
      <w:r>
        <w:rPr>
          <w:i/>
          <w:w w:val="105"/>
          <w:sz w:val="23"/>
        </w:rPr>
        <w:t>Research</w:t>
      </w:r>
      <w:r>
        <w:rPr>
          <w:i/>
          <w:spacing w:val="-3"/>
          <w:w w:val="105"/>
          <w:sz w:val="23"/>
        </w:rPr>
        <w:t> </w:t>
      </w:r>
      <w:r>
        <w:rPr>
          <w:i/>
          <w:w w:val="105"/>
          <w:sz w:val="23"/>
        </w:rPr>
        <w:t>Methods</w:t>
      </w:r>
      <w:r>
        <w:rPr>
          <w:i/>
          <w:spacing w:val="-4"/>
          <w:w w:val="105"/>
          <w:sz w:val="23"/>
        </w:rPr>
        <w:t> </w:t>
      </w:r>
      <w:r>
        <w:rPr>
          <w:i/>
          <w:w w:val="105"/>
          <w:sz w:val="23"/>
        </w:rPr>
        <w:t>for</w:t>
      </w:r>
      <w:r>
        <w:rPr>
          <w:i/>
          <w:spacing w:val="-4"/>
          <w:w w:val="105"/>
          <w:sz w:val="23"/>
        </w:rPr>
        <w:t> </w:t>
      </w:r>
      <w:r>
        <w:rPr>
          <w:i/>
          <w:w w:val="105"/>
          <w:sz w:val="23"/>
        </w:rPr>
        <w:t>Health and Social Sciences. </w:t>
      </w:r>
      <w:r>
        <w:rPr>
          <w:w w:val="105"/>
          <w:sz w:val="23"/>
        </w:rPr>
        <w:t>Livingstone Publishment, Jalingo. 1</w:t>
      </w:r>
      <w:r>
        <w:rPr>
          <w:w w:val="105"/>
          <w:sz w:val="23"/>
          <w:vertAlign w:val="superscript"/>
        </w:rPr>
        <w:t>st</w:t>
      </w:r>
      <w:r>
        <w:rPr>
          <w:w w:val="105"/>
          <w:sz w:val="23"/>
          <w:vertAlign w:val="baseline"/>
        </w:rPr>
        <w:t> edition: 10-40.</w:t>
      </w:r>
    </w:p>
    <w:p>
      <w:pPr>
        <w:pStyle w:val="BodyText"/>
        <w:spacing w:line="554" w:lineRule="exact" w:before="46"/>
        <w:ind w:left="592" w:right="1340"/>
        <w:jc w:val="both"/>
      </w:pPr>
      <w:r>
        <w:rPr>
          <w:w w:val="105"/>
        </w:rPr>
        <w:t>Greco,</w:t>
      </w:r>
      <w:r>
        <w:rPr>
          <w:spacing w:val="-6"/>
          <w:w w:val="105"/>
        </w:rPr>
        <w:t> </w:t>
      </w:r>
      <w:r>
        <w:rPr>
          <w:w w:val="105"/>
        </w:rPr>
        <w:t>M.</w:t>
      </w:r>
      <w:r>
        <w:rPr>
          <w:spacing w:val="-12"/>
          <w:w w:val="105"/>
        </w:rPr>
        <w:t> </w:t>
      </w:r>
      <w:r>
        <w:rPr>
          <w:w w:val="105"/>
        </w:rPr>
        <w:t>(2015).The</w:t>
      </w:r>
      <w:r>
        <w:rPr>
          <w:spacing w:val="-8"/>
          <w:w w:val="105"/>
        </w:rPr>
        <w:t> </w:t>
      </w:r>
      <w:r>
        <w:rPr>
          <w:w w:val="105"/>
        </w:rPr>
        <w:t>Cholera</w:t>
      </w:r>
      <w:r>
        <w:rPr>
          <w:spacing w:val="-2"/>
          <w:w w:val="105"/>
        </w:rPr>
        <w:t> </w:t>
      </w:r>
      <w:r>
        <w:rPr>
          <w:w w:val="105"/>
        </w:rPr>
        <w:t>Crisis</w:t>
      </w:r>
      <w:r>
        <w:rPr>
          <w:spacing w:val="-10"/>
          <w:w w:val="105"/>
        </w:rPr>
        <w:t> </w:t>
      </w:r>
      <w:r>
        <w:rPr>
          <w:w w:val="105"/>
        </w:rPr>
        <w:t>in</w:t>
      </w:r>
      <w:r>
        <w:rPr>
          <w:spacing w:val="-8"/>
          <w:w w:val="105"/>
        </w:rPr>
        <w:t> </w:t>
      </w:r>
      <w:r>
        <w:rPr>
          <w:w w:val="105"/>
        </w:rPr>
        <w:t>Africa. </w:t>
      </w:r>
      <w:r>
        <w:rPr>
          <w:i/>
          <w:w w:val="105"/>
        </w:rPr>
        <w:t>Journal</w:t>
      </w:r>
      <w:r>
        <w:rPr>
          <w:i/>
          <w:spacing w:val="-12"/>
          <w:w w:val="105"/>
        </w:rPr>
        <w:t> </w:t>
      </w:r>
      <w:r>
        <w:rPr>
          <w:i/>
          <w:w w:val="105"/>
        </w:rPr>
        <w:t>of</w:t>
      </w:r>
      <w:r>
        <w:rPr>
          <w:i/>
          <w:spacing w:val="-12"/>
          <w:w w:val="105"/>
        </w:rPr>
        <w:t> </w:t>
      </w:r>
      <w:r>
        <w:rPr>
          <w:i/>
          <w:w w:val="105"/>
        </w:rPr>
        <w:t>Science,</w:t>
      </w:r>
      <w:r>
        <w:rPr>
          <w:i/>
          <w:spacing w:val="-8"/>
          <w:w w:val="105"/>
        </w:rPr>
        <w:t> </w:t>
      </w:r>
      <w:r>
        <w:rPr>
          <w:w w:val="105"/>
        </w:rPr>
        <w:t>324(5929),</w:t>
      </w:r>
      <w:r>
        <w:rPr>
          <w:spacing w:val="-12"/>
          <w:w w:val="105"/>
        </w:rPr>
        <w:t> </w:t>
      </w:r>
      <w:r>
        <w:rPr>
          <w:w w:val="105"/>
        </w:rPr>
        <w:t>885-890. Greg,</w:t>
      </w:r>
      <w:r>
        <w:rPr>
          <w:spacing w:val="36"/>
          <w:w w:val="105"/>
        </w:rPr>
        <w:t> </w:t>
      </w:r>
      <w:r>
        <w:rPr>
          <w:w w:val="105"/>
        </w:rPr>
        <w:t>M.</w:t>
      </w:r>
      <w:r>
        <w:rPr>
          <w:spacing w:val="37"/>
          <w:w w:val="105"/>
        </w:rPr>
        <w:t> </w:t>
      </w:r>
      <w:r>
        <w:rPr>
          <w:w w:val="105"/>
        </w:rPr>
        <w:t>&amp;</w:t>
      </w:r>
      <w:r>
        <w:rPr>
          <w:spacing w:val="29"/>
          <w:w w:val="105"/>
        </w:rPr>
        <w:t> </w:t>
      </w:r>
      <w:r>
        <w:rPr>
          <w:w w:val="105"/>
        </w:rPr>
        <w:t>Geoffrey,</w:t>
      </w:r>
      <w:r>
        <w:rPr>
          <w:spacing w:val="30"/>
          <w:w w:val="105"/>
        </w:rPr>
        <w:t> </w:t>
      </w:r>
      <w:r>
        <w:rPr>
          <w:w w:val="105"/>
        </w:rPr>
        <w:t>H.</w:t>
      </w:r>
      <w:r>
        <w:rPr>
          <w:spacing w:val="30"/>
          <w:w w:val="105"/>
        </w:rPr>
        <w:t> </w:t>
      </w:r>
      <w:r>
        <w:rPr>
          <w:w w:val="105"/>
        </w:rPr>
        <w:t>(2018).</w:t>
      </w:r>
      <w:r>
        <w:rPr>
          <w:spacing w:val="30"/>
          <w:w w:val="105"/>
        </w:rPr>
        <w:t> </w:t>
      </w:r>
      <w:r>
        <w:rPr>
          <w:w w:val="105"/>
        </w:rPr>
        <w:t>The</w:t>
      </w:r>
      <w:r>
        <w:rPr>
          <w:spacing w:val="35"/>
          <w:w w:val="105"/>
        </w:rPr>
        <w:t> </w:t>
      </w:r>
      <w:r>
        <w:rPr>
          <w:w w:val="105"/>
        </w:rPr>
        <w:t>Psychology</w:t>
      </w:r>
      <w:r>
        <w:rPr>
          <w:spacing w:val="28"/>
          <w:w w:val="105"/>
        </w:rPr>
        <w:t> </w:t>
      </w:r>
      <w:r>
        <w:rPr>
          <w:w w:val="105"/>
        </w:rPr>
        <w:t>of</w:t>
      </w:r>
      <w:r>
        <w:rPr>
          <w:spacing w:val="38"/>
          <w:w w:val="105"/>
        </w:rPr>
        <w:t> </w:t>
      </w:r>
      <w:r>
        <w:rPr>
          <w:w w:val="105"/>
        </w:rPr>
        <w:t>Attitude</w:t>
      </w:r>
      <w:r>
        <w:rPr>
          <w:spacing w:val="28"/>
          <w:w w:val="105"/>
        </w:rPr>
        <w:t> </w:t>
      </w:r>
      <w:r>
        <w:rPr>
          <w:w w:val="105"/>
        </w:rPr>
        <w:t>and</w:t>
      </w:r>
      <w:r>
        <w:rPr>
          <w:spacing w:val="35"/>
          <w:w w:val="105"/>
        </w:rPr>
        <w:t> </w:t>
      </w:r>
      <w:r>
        <w:rPr>
          <w:w w:val="105"/>
        </w:rPr>
        <w:t>Attitude</w:t>
      </w:r>
      <w:r>
        <w:rPr>
          <w:spacing w:val="34"/>
          <w:w w:val="105"/>
        </w:rPr>
        <w:t> </w:t>
      </w:r>
      <w:r>
        <w:rPr>
          <w:spacing w:val="-2"/>
          <w:w w:val="105"/>
        </w:rPr>
        <w:t>Change:</w:t>
      </w:r>
    </w:p>
    <w:p>
      <w:pPr>
        <w:spacing w:line="213" w:lineRule="exact" w:before="0"/>
        <w:ind w:left="1133" w:right="0" w:firstLine="0"/>
        <w:jc w:val="left"/>
        <w:rPr>
          <w:sz w:val="23"/>
        </w:rPr>
      </w:pPr>
      <w:r>
        <w:rPr>
          <w:i/>
          <w:w w:val="105"/>
          <w:sz w:val="23"/>
        </w:rPr>
        <w:t>Sage</w:t>
      </w:r>
      <w:r>
        <w:rPr>
          <w:i/>
          <w:spacing w:val="40"/>
          <w:w w:val="105"/>
          <w:sz w:val="23"/>
        </w:rPr>
        <w:t> </w:t>
      </w:r>
      <w:r>
        <w:rPr>
          <w:i/>
          <w:w w:val="105"/>
          <w:sz w:val="23"/>
        </w:rPr>
        <w:t>Social</w:t>
      </w:r>
      <w:r>
        <w:rPr>
          <w:i/>
          <w:spacing w:val="36"/>
          <w:w w:val="105"/>
          <w:sz w:val="23"/>
        </w:rPr>
        <w:t> </w:t>
      </w:r>
      <w:r>
        <w:rPr>
          <w:i/>
          <w:w w:val="105"/>
          <w:sz w:val="23"/>
        </w:rPr>
        <w:t>Psychology</w:t>
      </w:r>
      <w:r>
        <w:rPr>
          <w:i/>
          <w:spacing w:val="47"/>
          <w:w w:val="105"/>
          <w:sz w:val="23"/>
        </w:rPr>
        <w:t> </w:t>
      </w:r>
      <w:r>
        <w:rPr>
          <w:i/>
          <w:w w:val="105"/>
          <w:sz w:val="23"/>
        </w:rPr>
        <w:t>Program</w:t>
      </w:r>
      <w:r>
        <w:rPr>
          <w:w w:val="105"/>
          <w:sz w:val="23"/>
        </w:rPr>
        <w:t>.</w:t>
      </w:r>
      <w:r>
        <w:rPr>
          <w:spacing w:val="36"/>
          <w:w w:val="105"/>
          <w:sz w:val="23"/>
        </w:rPr>
        <w:t> </w:t>
      </w:r>
      <w:r>
        <w:rPr>
          <w:w w:val="105"/>
          <w:sz w:val="23"/>
        </w:rPr>
        <w:t>Publisher</w:t>
      </w:r>
      <w:r>
        <w:rPr>
          <w:spacing w:val="45"/>
          <w:w w:val="105"/>
          <w:sz w:val="23"/>
        </w:rPr>
        <w:t> </w:t>
      </w:r>
      <w:r>
        <w:rPr>
          <w:w w:val="105"/>
          <w:sz w:val="23"/>
        </w:rPr>
        <w:t>Saga</w:t>
      </w:r>
      <w:r>
        <w:rPr>
          <w:spacing w:val="47"/>
          <w:w w:val="105"/>
          <w:sz w:val="23"/>
        </w:rPr>
        <w:t> </w:t>
      </w:r>
      <w:r>
        <w:rPr>
          <w:w w:val="105"/>
          <w:sz w:val="23"/>
        </w:rPr>
        <w:t>Press,</w:t>
      </w:r>
      <w:r>
        <w:rPr>
          <w:spacing w:val="43"/>
          <w:w w:val="105"/>
          <w:sz w:val="23"/>
        </w:rPr>
        <w:t> </w:t>
      </w:r>
      <w:r>
        <w:rPr>
          <w:w w:val="105"/>
          <w:sz w:val="23"/>
        </w:rPr>
        <w:t>London.</w:t>
      </w:r>
      <w:r>
        <w:rPr>
          <w:spacing w:val="43"/>
          <w:w w:val="105"/>
          <w:sz w:val="23"/>
        </w:rPr>
        <w:t> </w:t>
      </w:r>
      <w:r>
        <w:rPr>
          <w:w w:val="105"/>
          <w:sz w:val="23"/>
        </w:rPr>
        <w:t>5</w:t>
      </w:r>
      <w:r>
        <w:rPr>
          <w:w w:val="105"/>
          <w:sz w:val="23"/>
          <w:vertAlign w:val="superscript"/>
        </w:rPr>
        <w:t>TH</w:t>
      </w:r>
      <w:r>
        <w:rPr>
          <w:spacing w:val="39"/>
          <w:w w:val="105"/>
          <w:sz w:val="23"/>
          <w:vertAlign w:val="baseline"/>
        </w:rPr>
        <w:t> </w:t>
      </w:r>
      <w:r>
        <w:rPr>
          <w:spacing w:val="-2"/>
          <w:w w:val="105"/>
          <w:sz w:val="23"/>
          <w:vertAlign w:val="baseline"/>
        </w:rPr>
        <w:t>Edition:</w:t>
      </w:r>
    </w:p>
    <w:p>
      <w:pPr>
        <w:pStyle w:val="BodyText"/>
        <w:spacing w:before="17"/>
        <w:ind w:left="1133"/>
      </w:pPr>
      <w:r>
        <w:rPr/>
        <w:t>100-</w:t>
      </w:r>
      <w:r>
        <w:rPr>
          <w:spacing w:val="-4"/>
        </w:rPr>
        <w:t>115.</w:t>
      </w:r>
    </w:p>
    <w:p>
      <w:pPr>
        <w:pStyle w:val="BodyText"/>
        <w:spacing w:before="25"/>
      </w:pPr>
    </w:p>
    <w:p>
      <w:pPr>
        <w:pStyle w:val="BodyText"/>
        <w:spacing w:line="249" w:lineRule="auto"/>
        <w:ind w:left="1133" w:right="1340" w:hanging="541"/>
        <w:jc w:val="both"/>
      </w:pPr>
      <w:r>
        <w:rPr>
          <w:w w:val="105"/>
        </w:rPr>
        <w:t>Gyan-Boakye,</w:t>
      </w:r>
      <w:r>
        <w:rPr>
          <w:w w:val="105"/>
        </w:rPr>
        <w:t> P.</w:t>
      </w:r>
      <w:r>
        <w:rPr>
          <w:w w:val="105"/>
        </w:rPr>
        <w:t> (2017).</w:t>
      </w:r>
      <w:r>
        <w:rPr>
          <w:w w:val="105"/>
        </w:rPr>
        <w:t> Groundwater:</w:t>
      </w:r>
      <w:r>
        <w:rPr>
          <w:w w:val="105"/>
        </w:rPr>
        <w:t> Solution</w:t>
      </w:r>
      <w:r>
        <w:rPr>
          <w:w w:val="105"/>
        </w:rPr>
        <w:t> to</w:t>
      </w:r>
      <w:r>
        <w:rPr>
          <w:w w:val="105"/>
        </w:rPr>
        <w:t> Ghana‘s</w:t>
      </w:r>
      <w:r>
        <w:rPr>
          <w:w w:val="105"/>
        </w:rPr>
        <w:t> Rural</w:t>
      </w:r>
      <w:r>
        <w:rPr>
          <w:w w:val="105"/>
        </w:rPr>
        <w:t> Water</w:t>
      </w:r>
      <w:r>
        <w:rPr>
          <w:w w:val="105"/>
        </w:rPr>
        <w:t> Supply Industry. </w:t>
      </w:r>
      <w:r>
        <w:rPr>
          <w:i/>
          <w:w w:val="105"/>
        </w:rPr>
        <w:t>The Ghana Engineer</w:t>
      </w:r>
      <w:r>
        <w:rPr>
          <w:w w:val="105"/>
        </w:rPr>
        <w:t>. 54(20) 100-122</w:t>
      </w:r>
    </w:p>
    <w:p>
      <w:pPr>
        <w:pStyle w:val="BodyText"/>
        <w:spacing w:before="21"/>
      </w:pPr>
    </w:p>
    <w:p>
      <w:pPr>
        <w:pStyle w:val="BodyText"/>
        <w:spacing w:line="249" w:lineRule="auto"/>
        <w:ind w:left="1133" w:right="1343" w:hanging="541"/>
        <w:jc w:val="both"/>
      </w:pPr>
      <w:r>
        <w:rPr>
          <w:w w:val="105"/>
        </w:rPr>
        <w:t>Harris, J.B. (2018). LaRocque</w:t>
      </w:r>
      <w:r>
        <w:rPr>
          <w:spacing w:val="-1"/>
          <w:w w:val="105"/>
        </w:rPr>
        <w:t> </w:t>
      </w:r>
      <w:r>
        <w:rPr>
          <w:w w:val="105"/>
        </w:rPr>
        <w:t>RC: Blood Group, Immunity, and Risk of</w:t>
      </w:r>
      <w:r>
        <w:rPr>
          <w:spacing w:val="-3"/>
          <w:w w:val="105"/>
        </w:rPr>
        <w:t> </w:t>
      </w:r>
      <w:r>
        <w:rPr>
          <w:w w:val="105"/>
        </w:rPr>
        <w:t>Infection with Vibrio</w:t>
      </w:r>
      <w:r>
        <w:rPr>
          <w:spacing w:val="-2"/>
          <w:w w:val="105"/>
        </w:rPr>
        <w:t> </w:t>
      </w:r>
      <w:r>
        <w:rPr>
          <w:w w:val="105"/>
        </w:rPr>
        <w:t>Cholerae</w:t>
      </w:r>
      <w:r>
        <w:rPr>
          <w:spacing w:val="-10"/>
          <w:w w:val="105"/>
        </w:rPr>
        <w:t> </w:t>
      </w:r>
      <w:r>
        <w:rPr>
          <w:w w:val="105"/>
        </w:rPr>
        <w:t>in</w:t>
      </w:r>
      <w:r>
        <w:rPr>
          <w:spacing w:val="-9"/>
          <w:w w:val="105"/>
        </w:rPr>
        <w:t> </w:t>
      </w:r>
      <w:r>
        <w:rPr>
          <w:w w:val="105"/>
        </w:rPr>
        <w:t>an</w:t>
      </w:r>
      <w:r>
        <w:rPr>
          <w:spacing w:val="-9"/>
          <w:w w:val="105"/>
        </w:rPr>
        <w:t> </w:t>
      </w:r>
      <w:r>
        <w:rPr>
          <w:w w:val="105"/>
        </w:rPr>
        <w:t>area</w:t>
      </w:r>
      <w:r>
        <w:rPr>
          <w:spacing w:val="-3"/>
          <w:w w:val="105"/>
        </w:rPr>
        <w:t> </w:t>
      </w:r>
      <w:r>
        <w:rPr>
          <w:w w:val="105"/>
        </w:rPr>
        <w:t>of</w:t>
      </w:r>
      <w:r>
        <w:rPr>
          <w:spacing w:val="-5"/>
          <w:w w:val="105"/>
        </w:rPr>
        <w:t> </w:t>
      </w:r>
      <w:r>
        <w:rPr>
          <w:w w:val="105"/>
        </w:rPr>
        <w:t>Endemicity. </w:t>
      </w:r>
      <w:r>
        <w:rPr>
          <w:i/>
          <w:w w:val="105"/>
        </w:rPr>
        <w:t>Infection</w:t>
      </w:r>
      <w:r>
        <w:rPr>
          <w:i/>
          <w:spacing w:val="-2"/>
          <w:w w:val="105"/>
        </w:rPr>
        <w:t> </w:t>
      </w:r>
      <w:r>
        <w:rPr>
          <w:i/>
          <w:w w:val="105"/>
        </w:rPr>
        <w:t>and Immunity</w:t>
      </w:r>
      <w:r>
        <w:rPr>
          <w:w w:val="105"/>
        </w:rPr>
        <w:t>.</w:t>
      </w:r>
      <w:r>
        <w:rPr>
          <w:spacing w:val="-7"/>
          <w:w w:val="105"/>
        </w:rPr>
        <w:t> </w:t>
      </w:r>
      <w:r>
        <w:rPr>
          <w:w w:val="105"/>
        </w:rPr>
        <w:t>73(12):7422-7.</w:t>
      </w:r>
    </w:p>
    <w:p>
      <w:pPr>
        <w:pStyle w:val="BodyText"/>
        <w:spacing w:before="14"/>
      </w:pPr>
    </w:p>
    <w:p>
      <w:pPr>
        <w:spacing w:line="247" w:lineRule="auto" w:before="0"/>
        <w:ind w:left="1133" w:right="1335" w:hanging="541"/>
        <w:jc w:val="both"/>
        <w:rPr>
          <w:sz w:val="23"/>
        </w:rPr>
      </w:pPr>
      <w:r>
        <w:rPr>
          <w:w w:val="105"/>
          <w:sz w:val="23"/>
        </w:rPr>
        <w:t>Harvey,</w:t>
      </w:r>
      <w:r>
        <w:rPr>
          <w:w w:val="105"/>
          <w:sz w:val="23"/>
        </w:rPr>
        <w:t> P.A.</w:t>
      </w:r>
      <w:r>
        <w:rPr>
          <w:w w:val="105"/>
          <w:sz w:val="23"/>
        </w:rPr>
        <w:t> (2016).</w:t>
      </w:r>
      <w:r>
        <w:rPr>
          <w:w w:val="105"/>
          <w:sz w:val="23"/>
        </w:rPr>
        <w:t> </w:t>
      </w:r>
      <w:r>
        <w:rPr>
          <w:i/>
          <w:w w:val="105"/>
          <w:sz w:val="23"/>
        </w:rPr>
        <w:t>Rural</w:t>
      </w:r>
      <w:r>
        <w:rPr>
          <w:i/>
          <w:w w:val="105"/>
          <w:sz w:val="23"/>
        </w:rPr>
        <w:t> Water</w:t>
      </w:r>
      <w:r>
        <w:rPr>
          <w:i/>
          <w:w w:val="105"/>
          <w:sz w:val="23"/>
        </w:rPr>
        <w:t> Supply</w:t>
      </w:r>
      <w:r>
        <w:rPr>
          <w:i/>
          <w:w w:val="105"/>
          <w:sz w:val="23"/>
        </w:rPr>
        <w:t> in</w:t>
      </w:r>
      <w:r>
        <w:rPr>
          <w:i/>
          <w:w w:val="105"/>
          <w:sz w:val="23"/>
        </w:rPr>
        <w:t> African:</w:t>
      </w:r>
      <w:r>
        <w:rPr>
          <w:i/>
          <w:w w:val="105"/>
          <w:sz w:val="23"/>
        </w:rPr>
        <w:t> Building</w:t>
      </w:r>
      <w:r>
        <w:rPr>
          <w:i/>
          <w:w w:val="105"/>
          <w:sz w:val="23"/>
        </w:rPr>
        <w:t> blocks</w:t>
      </w:r>
      <w:r>
        <w:rPr>
          <w:i/>
          <w:w w:val="105"/>
          <w:sz w:val="23"/>
        </w:rPr>
        <w:t> for handpumpsustainability</w:t>
      </w:r>
      <w:r>
        <w:rPr>
          <w:w w:val="105"/>
          <w:sz w:val="23"/>
        </w:rPr>
        <w:t>.Loughborough University 7</w:t>
      </w:r>
      <w:r>
        <w:rPr>
          <w:w w:val="105"/>
          <w:sz w:val="23"/>
          <w:vertAlign w:val="superscript"/>
        </w:rPr>
        <w:t>th</w:t>
      </w:r>
      <w:r>
        <w:rPr>
          <w:w w:val="105"/>
          <w:sz w:val="23"/>
          <w:vertAlign w:val="baseline"/>
        </w:rPr>
        <w:t> Edition. 93-100</w:t>
      </w:r>
    </w:p>
    <w:p>
      <w:pPr>
        <w:pStyle w:val="BodyText"/>
        <w:spacing w:before="26"/>
      </w:pPr>
    </w:p>
    <w:p>
      <w:pPr>
        <w:spacing w:line="247" w:lineRule="auto" w:before="0"/>
        <w:ind w:left="1133" w:right="1331" w:hanging="541"/>
        <w:jc w:val="both"/>
        <w:rPr>
          <w:sz w:val="23"/>
        </w:rPr>
      </w:pPr>
      <w:r>
        <w:rPr>
          <w:w w:val="105"/>
          <w:sz w:val="23"/>
        </w:rPr>
        <w:t>Horowitz, A.J. (2017).</w:t>
      </w:r>
      <w:r>
        <w:rPr>
          <w:spacing w:val="-2"/>
          <w:w w:val="105"/>
          <w:sz w:val="23"/>
        </w:rPr>
        <w:t> </w:t>
      </w:r>
      <w:r>
        <w:rPr>
          <w:i/>
          <w:w w:val="105"/>
          <w:sz w:val="23"/>
        </w:rPr>
        <w:t>A Primer</w:t>
      </w:r>
      <w:r>
        <w:rPr>
          <w:i/>
          <w:spacing w:val="-4"/>
          <w:w w:val="105"/>
          <w:sz w:val="23"/>
        </w:rPr>
        <w:t> </w:t>
      </w:r>
      <w:r>
        <w:rPr>
          <w:i/>
          <w:w w:val="105"/>
          <w:sz w:val="23"/>
        </w:rPr>
        <w:t>on</w:t>
      </w:r>
      <w:r>
        <w:rPr>
          <w:i/>
          <w:spacing w:val="-2"/>
          <w:w w:val="105"/>
          <w:sz w:val="23"/>
        </w:rPr>
        <w:t> </w:t>
      </w:r>
      <w:r>
        <w:rPr>
          <w:i/>
          <w:w w:val="105"/>
          <w:sz w:val="23"/>
        </w:rPr>
        <w:t>Trace Metal</w:t>
      </w:r>
      <w:r>
        <w:rPr>
          <w:i/>
          <w:spacing w:val="-6"/>
          <w:w w:val="105"/>
          <w:sz w:val="23"/>
        </w:rPr>
        <w:t> </w:t>
      </w:r>
      <w:r>
        <w:rPr>
          <w:i/>
          <w:w w:val="105"/>
          <w:sz w:val="23"/>
        </w:rPr>
        <w:t>Seldiment</w:t>
      </w:r>
      <w:r>
        <w:rPr>
          <w:i/>
          <w:spacing w:val="-6"/>
          <w:w w:val="105"/>
          <w:sz w:val="23"/>
        </w:rPr>
        <w:t> </w:t>
      </w:r>
      <w:r>
        <w:rPr>
          <w:i/>
          <w:w w:val="105"/>
          <w:sz w:val="23"/>
        </w:rPr>
        <w:t>Chemistry. </w:t>
      </w:r>
      <w:r>
        <w:rPr>
          <w:w w:val="105"/>
          <w:sz w:val="23"/>
        </w:rPr>
        <w:t>Oxfort Press. 4</w:t>
      </w:r>
      <w:r>
        <w:rPr>
          <w:w w:val="105"/>
          <w:sz w:val="23"/>
          <w:vertAlign w:val="superscript"/>
        </w:rPr>
        <w:t>th</w:t>
      </w:r>
      <w:r>
        <w:rPr>
          <w:w w:val="105"/>
          <w:sz w:val="23"/>
          <w:vertAlign w:val="baseline"/>
        </w:rPr>
        <w:t> Edition. 54-67</w:t>
      </w:r>
    </w:p>
    <w:p>
      <w:pPr>
        <w:spacing w:after="0" w:line="247" w:lineRule="auto"/>
        <w:jc w:val="both"/>
        <w:rPr>
          <w:sz w:val="23"/>
        </w:rPr>
        <w:sectPr>
          <w:pgSz w:w="12240" w:h="15840"/>
          <w:pgMar w:header="0" w:footer="1075" w:top="1360" w:bottom="1260" w:left="1280" w:right="540"/>
        </w:sectPr>
      </w:pPr>
    </w:p>
    <w:p>
      <w:pPr>
        <w:spacing w:line="247" w:lineRule="auto" w:before="82"/>
        <w:ind w:left="1133" w:right="1344" w:hanging="541"/>
        <w:jc w:val="both"/>
        <w:rPr>
          <w:i/>
          <w:sz w:val="23"/>
        </w:rPr>
      </w:pPr>
      <w:r>
        <w:rPr>
          <w:w w:val="105"/>
          <w:sz w:val="23"/>
        </w:rPr>
        <w:t>Hsiao,</w:t>
      </w:r>
      <w:r>
        <w:rPr>
          <w:w w:val="105"/>
          <w:sz w:val="23"/>
        </w:rPr>
        <w:t> F.Y.</w:t>
      </w:r>
      <w:r>
        <w:rPr>
          <w:w w:val="105"/>
          <w:sz w:val="23"/>
        </w:rPr>
        <w:t> (2016).</w:t>
      </w:r>
      <w:r>
        <w:rPr>
          <w:w w:val="105"/>
          <w:sz w:val="23"/>
        </w:rPr>
        <w:t> Survey</w:t>
      </w:r>
      <w:r>
        <w:rPr>
          <w:w w:val="105"/>
          <w:sz w:val="23"/>
        </w:rPr>
        <w:t> of</w:t>
      </w:r>
      <w:r>
        <w:rPr>
          <w:w w:val="105"/>
          <w:sz w:val="23"/>
        </w:rPr>
        <w:t> Medical</w:t>
      </w:r>
      <w:r>
        <w:rPr>
          <w:w w:val="105"/>
          <w:sz w:val="23"/>
        </w:rPr>
        <w:t> Knowledge</w:t>
      </w:r>
      <w:r>
        <w:rPr>
          <w:w w:val="105"/>
          <w:sz w:val="23"/>
        </w:rPr>
        <w:t> and</w:t>
      </w:r>
      <w:r>
        <w:rPr>
          <w:w w:val="105"/>
          <w:sz w:val="23"/>
        </w:rPr>
        <w:t> Behaviours</w:t>
      </w:r>
      <w:r>
        <w:rPr>
          <w:w w:val="105"/>
          <w:sz w:val="23"/>
        </w:rPr>
        <w:t> among</w:t>
      </w:r>
      <w:r>
        <w:rPr>
          <w:w w:val="105"/>
          <w:sz w:val="23"/>
        </w:rPr>
        <w:t> People</w:t>
      </w:r>
      <w:r>
        <w:rPr>
          <w:w w:val="105"/>
          <w:sz w:val="23"/>
        </w:rPr>
        <w:t> in Malawi</w:t>
      </w:r>
      <w:r>
        <w:rPr>
          <w:i/>
          <w:w w:val="105"/>
          <w:sz w:val="23"/>
        </w:rPr>
        <w:t>. University of Malawi Press. 12</w:t>
      </w:r>
      <w:r>
        <w:rPr>
          <w:i/>
          <w:w w:val="105"/>
          <w:sz w:val="23"/>
          <w:vertAlign w:val="superscript"/>
        </w:rPr>
        <w:t>th</w:t>
      </w:r>
      <w:r>
        <w:rPr>
          <w:i/>
          <w:w w:val="105"/>
          <w:sz w:val="23"/>
          <w:vertAlign w:val="baseline"/>
        </w:rPr>
        <w:t> Edition: 109-110.</w:t>
      </w:r>
    </w:p>
    <w:p>
      <w:pPr>
        <w:pStyle w:val="BodyText"/>
        <w:spacing w:before="26"/>
        <w:rPr>
          <w:i/>
        </w:rPr>
      </w:pPr>
    </w:p>
    <w:p>
      <w:pPr>
        <w:pStyle w:val="BodyText"/>
        <w:spacing w:line="249" w:lineRule="auto"/>
        <w:ind w:left="1133" w:right="1323" w:hanging="541"/>
        <w:jc w:val="both"/>
      </w:pPr>
      <w:r>
        <w:rPr>
          <w:w w:val="105"/>
        </w:rPr>
        <w:t>Hutin,</w:t>
      </w:r>
      <w:r>
        <w:rPr>
          <w:w w:val="105"/>
        </w:rPr>
        <w:t> Y.,</w:t>
      </w:r>
      <w:r>
        <w:rPr>
          <w:w w:val="105"/>
        </w:rPr>
        <w:t> Luby,</w:t>
      </w:r>
      <w:r>
        <w:rPr>
          <w:w w:val="105"/>
        </w:rPr>
        <w:t> S.&amp;Paquet,</w:t>
      </w:r>
      <w:r>
        <w:rPr>
          <w:w w:val="105"/>
        </w:rPr>
        <w:t> C.</w:t>
      </w:r>
      <w:r>
        <w:rPr>
          <w:w w:val="105"/>
        </w:rPr>
        <w:t> (2014).</w:t>
      </w:r>
      <w:r>
        <w:rPr>
          <w:w w:val="105"/>
        </w:rPr>
        <w:t> A</w:t>
      </w:r>
      <w:r>
        <w:rPr>
          <w:w w:val="105"/>
        </w:rPr>
        <w:t> Large</w:t>
      </w:r>
      <w:r>
        <w:rPr>
          <w:w w:val="105"/>
        </w:rPr>
        <w:t> Cholera</w:t>
      </w:r>
      <w:r>
        <w:rPr>
          <w:w w:val="105"/>
        </w:rPr>
        <w:t> Outbreak</w:t>
      </w:r>
      <w:r>
        <w:rPr>
          <w:w w:val="105"/>
        </w:rPr>
        <w:t> in</w:t>
      </w:r>
      <w:r>
        <w:rPr>
          <w:w w:val="105"/>
        </w:rPr>
        <w:t> Kano</w:t>
      </w:r>
      <w:r>
        <w:rPr>
          <w:w w:val="105"/>
        </w:rPr>
        <w:t> City, Nigeria:</w:t>
      </w:r>
      <w:r>
        <w:rPr>
          <w:w w:val="105"/>
        </w:rPr>
        <w:t> The</w:t>
      </w:r>
      <w:r>
        <w:rPr>
          <w:w w:val="105"/>
        </w:rPr>
        <w:t> importance</w:t>
      </w:r>
      <w:r>
        <w:rPr>
          <w:w w:val="105"/>
        </w:rPr>
        <w:t> of</w:t>
      </w:r>
      <w:r>
        <w:rPr>
          <w:w w:val="105"/>
        </w:rPr>
        <w:t> hand</w:t>
      </w:r>
      <w:r>
        <w:rPr>
          <w:w w:val="105"/>
        </w:rPr>
        <w:t> washing</w:t>
      </w:r>
      <w:r>
        <w:rPr>
          <w:w w:val="105"/>
        </w:rPr>
        <w:t> with</w:t>
      </w:r>
      <w:r>
        <w:rPr>
          <w:w w:val="105"/>
        </w:rPr>
        <w:t> soap</w:t>
      </w:r>
      <w:r>
        <w:rPr>
          <w:w w:val="105"/>
        </w:rPr>
        <w:t> and</w:t>
      </w:r>
      <w:r>
        <w:rPr>
          <w:w w:val="105"/>
        </w:rPr>
        <w:t> the</w:t>
      </w:r>
      <w:r>
        <w:rPr>
          <w:w w:val="105"/>
        </w:rPr>
        <w:t> danger of</w:t>
      </w:r>
      <w:r>
        <w:rPr>
          <w:w w:val="105"/>
        </w:rPr>
        <w:t> street- vendor water. </w:t>
      </w:r>
      <w:r>
        <w:rPr>
          <w:i/>
          <w:w w:val="105"/>
        </w:rPr>
        <w:t>Journal of water Health, </w:t>
      </w:r>
      <w:r>
        <w:rPr>
          <w:w w:val="105"/>
        </w:rPr>
        <w:t>1(1):45-52.</w:t>
      </w:r>
    </w:p>
    <w:p>
      <w:pPr>
        <w:pStyle w:val="BodyText"/>
        <w:spacing w:before="12"/>
      </w:pPr>
    </w:p>
    <w:p>
      <w:pPr>
        <w:spacing w:line="254" w:lineRule="auto" w:before="0"/>
        <w:ind w:left="1133" w:right="1337" w:hanging="541"/>
        <w:jc w:val="both"/>
        <w:rPr>
          <w:sz w:val="23"/>
        </w:rPr>
      </w:pPr>
      <w:r>
        <w:rPr>
          <w:w w:val="105"/>
          <w:sz w:val="23"/>
        </w:rPr>
        <w:t>Ibrahim, K. L. (2014)</w:t>
      </w:r>
      <w:r>
        <w:rPr>
          <w:spacing w:val="-1"/>
          <w:w w:val="105"/>
          <w:sz w:val="23"/>
        </w:rPr>
        <w:t> </w:t>
      </w:r>
      <w:r>
        <w:rPr>
          <w:w w:val="105"/>
          <w:sz w:val="23"/>
        </w:rPr>
        <w:t>Personal hygiene</w:t>
      </w:r>
      <w:r>
        <w:rPr>
          <w:spacing w:val="-9"/>
          <w:w w:val="105"/>
          <w:sz w:val="23"/>
        </w:rPr>
        <w:t> </w:t>
      </w:r>
      <w:r>
        <w:rPr>
          <w:w w:val="105"/>
          <w:sz w:val="23"/>
        </w:rPr>
        <w:t>among</w:t>
      </w:r>
      <w:r>
        <w:rPr>
          <w:spacing w:val="-2"/>
          <w:w w:val="105"/>
          <w:sz w:val="23"/>
        </w:rPr>
        <w:t> </w:t>
      </w:r>
      <w:r>
        <w:rPr>
          <w:w w:val="105"/>
          <w:sz w:val="23"/>
        </w:rPr>
        <w:t>primary</w:t>
      </w:r>
      <w:r>
        <w:rPr>
          <w:spacing w:val="-2"/>
          <w:w w:val="105"/>
          <w:sz w:val="23"/>
        </w:rPr>
        <w:t> </w:t>
      </w:r>
      <w:r>
        <w:rPr>
          <w:w w:val="105"/>
          <w:sz w:val="23"/>
        </w:rPr>
        <w:t>school children</w:t>
      </w:r>
      <w:r>
        <w:rPr>
          <w:spacing w:val="-8"/>
          <w:w w:val="105"/>
          <w:sz w:val="23"/>
        </w:rPr>
        <w:t> </w:t>
      </w:r>
      <w:r>
        <w:rPr>
          <w:w w:val="105"/>
          <w:sz w:val="23"/>
        </w:rPr>
        <w:t>living</w:t>
      </w:r>
      <w:r>
        <w:rPr>
          <w:spacing w:val="-2"/>
          <w:w w:val="105"/>
          <w:sz w:val="23"/>
        </w:rPr>
        <w:t> </w:t>
      </w:r>
      <w:r>
        <w:rPr>
          <w:w w:val="105"/>
          <w:sz w:val="23"/>
        </w:rPr>
        <w:t>in</w:t>
      </w:r>
      <w:r>
        <w:rPr>
          <w:spacing w:val="-2"/>
          <w:w w:val="105"/>
          <w:sz w:val="23"/>
        </w:rPr>
        <w:t> </w:t>
      </w:r>
      <w:r>
        <w:rPr>
          <w:w w:val="105"/>
          <w:sz w:val="23"/>
        </w:rPr>
        <w:t>a slum of Zamfara. </w:t>
      </w:r>
      <w:r>
        <w:rPr>
          <w:i/>
          <w:w w:val="105"/>
          <w:sz w:val="23"/>
        </w:rPr>
        <w:t>Journal of Prevention Medicine and Hygiene</w:t>
      </w:r>
      <w:r>
        <w:rPr>
          <w:w w:val="105"/>
          <w:sz w:val="23"/>
        </w:rPr>
        <w:t>. 2013; 54(3):153-158</w:t>
      </w:r>
    </w:p>
    <w:p>
      <w:pPr>
        <w:pStyle w:val="BodyText"/>
        <w:spacing w:before="11"/>
      </w:pPr>
    </w:p>
    <w:p>
      <w:pPr>
        <w:spacing w:line="249" w:lineRule="auto" w:before="0"/>
        <w:ind w:left="1133" w:right="1323" w:hanging="541"/>
        <w:jc w:val="both"/>
        <w:rPr>
          <w:sz w:val="23"/>
        </w:rPr>
      </w:pPr>
      <w:r>
        <w:rPr>
          <w:w w:val="105"/>
          <w:sz w:val="23"/>
        </w:rPr>
        <w:t>Icek, K. &amp;</w:t>
      </w:r>
      <w:r>
        <w:rPr>
          <w:spacing w:val="-2"/>
          <w:w w:val="105"/>
          <w:sz w:val="23"/>
        </w:rPr>
        <w:t> </w:t>
      </w:r>
      <w:r>
        <w:rPr>
          <w:w w:val="105"/>
          <w:sz w:val="23"/>
        </w:rPr>
        <w:t>Fazio, K. (2018).</w:t>
      </w:r>
      <w:r>
        <w:rPr>
          <w:spacing w:val="40"/>
          <w:w w:val="105"/>
          <w:sz w:val="23"/>
        </w:rPr>
        <w:t> </w:t>
      </w:r>
      <w:r>
        <w:rPr>
          <w:i/>
          <w:w w:val="105"/>
          <w:sz w:val="23"/>
        </w:rPr>
        <w:t>Attitude, Personality, and Behaviour</w:t>
      </w:r>
      <w:r>
        <w:rPr>
          <w:w w:val="105"/>
          <w:sz w:val="23"/>
        </w:rPr>
        <w:t>. Publisher McGraw- Hill International. 10</w:t>
      </w:r>
      <w:r>
        <w:rPr>
          <w:w w:val="105"/>
          <w:sz w:val="23"/>
          <w:vertAlign w:val="superscript"/>
        </w:rPr>
        <w:t>TH</w:t>
      </w:r>
      <w:r>
        <w:rPr>
          <w:w w:val="105"/>
          <w:sz w:val="23"/>
          <w:vertAlign w:val="baseline"/>
        </w:rPr>
        <w:t> Edition: 7-12.</w:t>
      </w:r>
    </w:p>
    <w:p>
      <w:pPr>
        <w:pStyle w:val="BodyText"/>
        <w:spacing w:before="21"/>
      </w:pPr>
    </w:p>
    <w:p>
      <w:pPr>
        <w:pStyle w:val="BodyText"/>
        <w:spacing w:line="247" w:lineRule="auto"/>
        <w:ind w:left="1133" w:right="1339" w:hanging="541"/>
        <w:jc w:val="both"/>
      </w:pPr>
      <w:r>
        <w:rPr>
          <w:w w:val="105"/>
        </w:rPr>
        <w:t>Igbinosa, E.&amp;Okoh, I. (2016). Emerging</w:t>
      </w:r>
      <w:r>
        <w:rPr>
          <w:w w:val="105"/>
        </w:rPr>
        <w:t> Vibrio Species: an unending threat to Public health in developing countries. </w:t>
      </w:r>
      <w:r>
        <w:rPr>
          <w:i/>
          <w:w w:val="105"/>
        </w:rPr>
        <w:t>Research in Microbiology</w:t>
      </w:r>
      <w:r>
        <w:rPr>
          <w:w w:val="105"/>
        </w:rPr>
        <w:t>, 9(7), 495-506.</w:t>
      </w:r>
    </w:p>
    <w:p>
      <w:pPr>
        <w:pStyle w:val="BodyText"/>
        <w:spacing w:before="19"/>
      </w:pPr>
    </w:p>
    <w:p>
      <w:pPr>
        <w:spacing w:before="0"/>
        <w:ind w:left="592" w:right="0" w:firstLine="0"/>
        <w:jc w:val="left"/>
        <w:rPr>
          <w:i/>
          <w:sz w:val="23"/>
        </w:rPr>
      </w:pPr>
      <w:r>
        <w:rPr>
          <w:w w:val="105"/>
          <w:sz w:val="23"/>
        </w:rPr>
        <w:t>Igomu,</w:t>
      </w:r>
      <w:r>
        <w:rPr>
          <w:spacing w:val="24"/>
          <w:w w:val="105"/>
          <w:sz w:val="23"/>
        </w:rPr>
        <w:t> </w:t>
      </w:r>
      <w:r>
        <w:rPr>
          <w:w w:val="105"/>
          <w:sz w:val="23"/>
        </w:rPr>
        <w:t>T.</w:t>
      </w:r>
      <w:r>
        <w:rPr>
          <w:spacing w:val="27"/>
          <w:w w:val="105"/>
          <w:sz w:val="23"/>
        </w:rPr>
        <w:t> </w:t>
      </w:r>
      <w:r>
        <w:rPr>
          <w:w w:val="105"/>
          <w:sz w:val="23"/>
        </w:rPr>
        <w:t>(2018).Cholera</w:t>
      </w:r>
      <w:r>
        <w:rPr>
          <w:spacing w:val="30"/>
          <w:w w:val="105"/>
          <w:sz w:val="23"/>
        </w:rPr>
        <w:t> </w:t>
      </w:r>
      <w:r>
        <w:rPr>
          <w:w w:val="105"/>
          <w:sz w:val="23"/>
        </w:rPr>
        <w:t>Epidemic.</w:t>
      </w:r>
      <w:r>
        <w:rPr>
          <w:spacing w:val="27"/>
          <w:w w:val="105"/>
          <w:sz w:val="23"/>
        </w:rPr>
        <w:t> </w:t>
      </w:r>
      <w:r>
        <w:rPr>
          <w:w w:val="105"/>
          <w:sz w:val="23"/>
        </w:rPr>
        <w:t>Far</w:t>
      </w:r>
      <w:r>
        <w:rPr>
          <w:spacing w:val="35"/>
          <w:w w:val="105"/>
          <w:sz w:val="23"/>
        </w:rPr>
        <w:t> </w:t>
      </w:r>
      <w:r>
        <w:rPr>
          <w:w w:val="105"/>
          <w:sz w:val="23"/>
        </w:rPr>
        <w:t>from</w:t>
      </w:r>
      <w:r>
        <w:rPr>
          <w:spacing w:val="31"/>
          <w:w w:val="105"/>
          <w:sz w:val="23"/>
        </w:rPr>
        <w:t> </w:t>
      </w:r>
      <w:r>
        <w:rPr>
          <w:w w:val="105"/>
          <w:sz w:val="23"/>
        </w:rPr>
        <w:t>being</w:t>
      </w:r>
      <w:r>
        <w:rPr>
          <w:spacing w:val="32"/>
          <w:w w:val="105"/>
          <w:sz w:val="23"/>
        </w:rPr>
        <w:t> </w:t>
      </w:r>
      <w:r>
        <w:rPr>
          <w:w w:val="105"/>
          <w:sz w:val="23"/>
        </w:rPr>
        <w:t>over.</w:t>
      </w:r>
      <w:r>
        <w:rPr>
          <w:spacing w:val="38"/>
          <w:w w:val="105"/>
          <w:sz w:val="23"/>
        </w:rPr>
        <w:t> </w:t>
      </w:r>
      <w:r>
        <w:rPr>
          <w:i/>
          <w:w w:val="105"/>
          <w:sz w:val="23"/>
        </w:rPr>
        <w:t>Journal</w:t>
      </w:r>
      <w:r>
        <w:rPr>
          <w:i/>
          <w:spacing w:val="27"/>
          <w:w w:val="105"/>
          <w:sz w:val="23"/>
        </w:rPr>
        <w:t> </w:t>
      </w:r>
      <w:r>
        <w:rPr>
          <w:i/>
          <w:w w:val="105"/>
          <w:sz w:val="23"/>
        </w:rPr>
        <w:t>of</w:t>
      </w:r>
      <w:r>
        <w:rPr>
          <w:i/>
          <w:spacing w:val="28"/>
          <w:w w:val="105"/>
          <w:sz w:val="23"/>
        </w:rPr>
        <w:t> </w:t>
      </w:r>
      <w:r>
        <w:rPr>
          <w:i/>
          <w:w w:val="105"/>
          <w:sz w:val="23"/>
        </w:rPr>
        <w:t>Public</w:t>
      </w:r>
      <w:r>
        <w:rPr>
          <w:i/>
          <w:spacing w:val="31"/>
          <w:w w:val="105"/>
          <w:sz w:val="23"/>
        </w:rPr>
        <w:t> </w:t>
      </w:r>
      <w:r>
        <w:rPr>
          <w:i/>
          <w:spacing w:val="-2"/>
          <w:w w:val="105"/>
          <w:sz w:val="23"/>
        </w:rPr>
        <w:t>Health,</w:t>
      </w:r>
    </w:p>
    <w:p>
      <w:pPr>
        <w:pStyle w:val="BodyText"/>
        <w:spacing w:before="9"/>
        <w:ind w:left="1133"/>
      </w:pPr>
      <w:r>
        <w:rPr/>
        <w:t>30(7):114-</w:t>
      </w:r>
      <w:r>
        <w:rPr>
          <w:spacing w:val="-4"/>
        </w:rPr>
        <w:t>118.</w:t>
      </w:r>
    </w:p>
    <w:p>
      <w:pPr>
        <w:pStyle w:val="BodyText"/>
        <w:spacing w:before="33"/>
      </w:pPr>
    </w:p>
    <w:p>
      <w:pPr>
        <w:spacing w:line="247" w:lineRule="auto" w:before="0"/>
        <w:ind w:left="1133" w:right="1339" w:hanging="541"/>
        <w:jc w:val="both"/>
        <w:rPr>
          <w:sz w:val="23"/>
        </w:rPr>
      </w:pPr>
      <w:r>
        <w:rPr>
          <w:w w:val="105"/>
          <w:sz w:val="23"/>
        </w:rPr>
        <w:t>Kalua,</w:t>
      </w:r>
      <w:r>
        <w:rPr>
          <w:w w:val="105"/>
          <w:sz w:val="23"/>
        </w:rPr>
        <w:t> F. (2016</w:t>
      </w:r>
      <w:r>
        <w:rPr>
          <w:i/>
          <w:w w:val="105"/>
          <w:sz w:val="23"/>
        </w:rPr>
        <w:t>).The</w:t>
      </w:r>
      <w:r>
        <w:rPr>
          <w:i/>
          <w:w w:val="105"/>
          <w:sz w:val="23"/>
        </w:rPr>
        <w:t> Relationship</w:t>
      </w:r>
      <w:r>
        <w:rPr>
          <w:i/>
          <w:w w:val="105"/>
          <w:sz w:val="23"/>
        </w:rPr>
        <w:t> between</w:t>
      </w:r>
      <w:r>
        <w:rPr>
          <w:i/>
          <w:w w:val="105"/>
          <w:sz w:val="23"/>
        </w:rPr>
        <w:t> Knowledge, Altitude</w:t>
      </w:r>
      <w:r>
        <w:rPr>
          <w:i/>
          <w:w w:val="105"/>
          <w:sz w:val="23"/>
        </w:rPr>
        <w:t> and</w:t>
      </w:r>
      <w:r>
        <w:rPr>
          <w:i/>
          <w:w w:val="105"/>
          <w:sz w:val="23"/>
        </w:rPr>
        <w:t> Practice</w:t>
      </w:r>
      <w:r>
        <w:rPr>
          <w:i/>
          <w:w w:val="105"/>
          <w:sz w:val="23"/>
        </w:rPr>
        <w:t> of Care Givers</w:t>
      </w:r>
      <w:r>
        <w:rPr>
          <w:i/>
          <w:w w:val="105"/>
          <w:sz w:val="23"/>
        </w:rPr>
        <w:t> and</w:t>
      </w:r>
      <w:r>
        <w:rPr>
          <w:i/>
          <w:w w:val="105"/>
          <w:sz w:val="23"/>
        </w:rPr>
        <w:t> Food</w:t>
      </w:r>
      <w:r>
        <w:rPr>
          <w:i/>
          <w:w w:val="105"/>
          <w:sz w:val="23"/>
        </w:rPr>
        <w:t> Hygiene</w:t>
      </w:r>
      <w:r>
        <w:rPr>
          <w:i/>
          <w:w w:val="105"/>
          <w:sz w:val="23"/>
        </w:rPr>
        <w:t> in</w:t>
      </w:r>
      <w:r>
        <w:rPr>
          <w:i/>
          <w:w w:val="105"/>
          <w:sz w:val="23"/>
        </w:rPr>
        <w:t> Day</w:t>
      </w:r>
      <w:r>
        <w:rPr>
          <w:i/>
          <w:w w:val="105"/>
          <w:sz w:val="23"/>
        </w:rPr>
        <w:t> Care</w:t>
      </w:r>
      <w:r>
        <w:rPr>
          <w:i/>
          <w:w w:val="105"/>
          <w:sz w:val="23"/>
        </w:rPr>
        <w:t> Centres</w:t>
      </w:r>
      <w:r>
        <w:rPr>
          <w:w w:val="105"/>
          <w:sz w:val="23"/>
        </w:rPr>
        <w:t>.</w:t>
      </w:r>
      <w:r>
        <w:rPr>
          <w:w w:val="105"/>
          <w:sz w:val="23"/>
        </w:rPr>
        <w:t> Unpublished</w:t>
      </w:r>
      <w:r>
        <w:rPr>
          <w:w w:val="105"/>
          <w:sz w:val="23"/>
        </w:rPr>
        <w:t> M.</w:t>
      </w:r>
      <w:r>
        <w:rPr>
          <w:w w:val="105"/>
          <w:sz w:val="23"/>
        </w:rPr>
        <w:t> Teach dissertation, Pretoria, Technikon Pretoria: 12-23.</w:t>
      </w:r>
    </w:p>
    <w:p>
      <w:pPr>
        <w:spacing w:line="550" w:lineRule="atLeast" w:before="7"/>
        <w:ind w:left="592" w:right="1338" w:firstLine="0"/>
        <w:jc w:val="left"/>
        <w:rPr>
          <w:sz w:val="23"/>
        </w:rPr>
      </w:pPr>
      <w:r>
        <w:rPr>
          <w:w w:val="105"/>
          <w:sz w:val="23"/>
        </w:rPr>
        <w:t>Kerlinger, F.N. (2012). </w:t>
      </w:r>
      <w:r>
        <w:rPr>
          <w:i/>
          <w:w w:val="105"/>
          <w:sz w:val="23"/>
        </w:rPr>
        <w:t>Foundation of Behavioural Research</w:t>
      </w:r>
      <w:r>
        <w:rPr>
          <w:w w:val="105"/>
          <w:sz w:val="23"/>
        </w:rPr>
        <w:t>. 4</w:t>
      </w:r>
      <w:r>
        <w:rPr>
          <w:w w:val="105"/>
          <w:sz w:val="23"/>
          <w:vertAlign w:val="superscript"/>
        </w:rPr>
        <w:t>th</w:t>
      </w:r>
      <w:r>
        <w:rPr>
          <w:spacing w:val="-1"/>
          <w:w w:val="105"/>
          <w:sz w:val="23"/>
          <w:vertAlign w:val="baseline"/>
        </w:rPr>
        <w:t> </w:t>
      </w:r>
      <w:r>
        <w:rPr>
          <w:w w:val="105"/>
          <w:sz w:val="23"/>
          <w:vertAlign w:val="baseline"/>
        </w:rPr>
        <w:t>Edition Hatt: 80-83. Khatib,</w:t>
      </w:r>
      <w:r>
        <w:rPr>
          <w:spacing w:val="43"/>
          <w:w w:val="105"/>
          <w:sz w:val="23"/>
          <w:vertAlign w:val="baseline"/>
        </w:rPr>
        <w:t> </w:t>
      </w:r>
      <w:r>
        <w:rPr>
          <w:w w:val="105"/>
          <w:sz w:val="23"/>
          <w:vertAlign w:val="baseline"/>
        </w:rPr>
        <w:t>A.,</w:t>
      </w:r>
      <w:r>
        <w:rPr>
          <w:spacing w:val="44"/>
          <w:w w:val="105"/>
          <w:sz w:val="23"/>
          <w:vertAlign w:val="baseline"/>
        </w:rPr>
        <w:t> </w:t>
      </w:r>
      <w:r>
        <w:rPr>
          <w:w w:val="105"/>
          <w:sz w:val="23"/>
          <w:vertAlign w:val="baseline"/>
        </w:rPr>
        <w:t>Alim,</w:t>
      </w:r>
      <w:r>
        <w:rPr>
          <w:spacing w:val="44"/>
          <w:w w:val="105"/>
          <w:sz w:val="23"/>
          <w:vertAlign w:val="baseline"/>
        </w:rPr>
        <w:t> </w:t>
      </w:r>
      <w:r>
        <w:rPr>
          <w:w w:val="105"/>
          <w:sz w:val="23"/>
          <w:vertAlign w:val="baseline"/>
        </w:rPr>
        <w:t>M.</w:t>
      </w:r>
      <w:r>
        <w:rPr>
          <w:spacing w:val="44"/>
          <w:w w:val="105"/>
          <w:sz w:val="23"/>
          <w:vertAlign w:val="baseline"/>
        </w:rPr>
        <w:t> </w:t>
      </w:r>
      <w:r>
        <w:rPr>
          <w:w w:val="105"/>
          <w:sz w:val="23"/>
          <w:vertAlign w:val="baseline"/>
        </w:rPr>
        <w:t>&amp;</w:t>
      </w:r>
      <w:r>
        <w:rPr>
          <w:spacing w:val="42"/>
          <w:w w:val="105"/>
          <w:sz w:val="23"/>
          <w:vertAlign w:val="baseline"/>
        </w:rPr>
        <w:t> </w:t>
      </w:r>
      <w:r>
        <w:rPr>
          <w:w w:val="105"/>
          <w:sz w:val="23"/>
          <w:vertAlign w:val="baseline"/>
        </w:rPr>
        <w:t>Von-Seidlein,</w:t>
      </w:r>
      <w:r>
        <w:rPr>
          <w:spacing w:val="43"/>
          <w:w w:val="105"/>
          <w:sz w:val="23"/>
          <w:vertAlign w:val="baseline"/>
        </w:rPr>
        <w:t> </w:t>
      </w:r>
      <w:r>
        <w:rPr>
          <w:w w:val="105"/>
          <w:sz w:val="23"/>
          <w:vertAlign w:val="baseline"/>
        </w:rPr>
        <w:t>L.</w:t>
      </w:r>
      <w:r>
        <w:rPr>
          <w:spacing w:val="44"/>
          <w:w w:val="105"/>
          <w:sz w:val="23"/>
          <w:vertAlign w:val="baseline"/>
        </w:rPr>
        <w:t> </w:t>
      </w:r>
      <w:r>
        <w:rPr>
          <w:w w:val="105"/>
          <w:sz w:val="23"/>
          <w:vertAlign w:val="baseline"/>
        </w:rPr>
        <w:t>(2017).</w:t>
      </w:r>
      <w:r>
        <w:rPr>
          <w:spacing w:val="38"/>
          <w:w w:val="105"/>
          <w:sz w:val="23"/>
          <w:vertAlign w:val="baseline"/>
        </w:rPr>
        <w:t> </w:t>
      </w:r>
      <w:r>
        <w:rPr>
          <w:w w:val="105"/>
          <w:sz w:val="23"/>
          <w:vertAlign w:val="baseline"/>
        </w:rPr>
        <w:t>Effectiveness</w:t>
      </w:r>
      <w:r>
        <w:rPr>
          <w:spacing w:val="40"/>
          <w:w w:val="105"/>
          <w:sz w:val="23"/>
          <w:vertAlign w:val="baseline"/>
        </w:rPr>
        <w:t> </w:t>
      </w:r>
      <w:r>
        <w:rPr>
          <w:w w:val="105"/>
          <w:sz w:val="23"/>
          <w:vertAlign w:val="baseline"/>
        </w:rPr>
        <w:t>of</w:t>
      </w:r>
      <w:r>
        <w:rPr>
          <w:spacing w:val="32"/>
          <w:w w:val="105"/>
          <w:sz w:val="23"/>
          <w:vertAlign w:val="baseline"/>
        </w:rPr>
        <w:t> </w:t>
      </w:r>
      <w:r>
        <w:rPr>
          <w:w w:val="105"/>
          <w:sz w:val="23"/>
          <w:vertAlign w:val="baseline"/>
        </w:rPr>
        <w:t>an</w:t>
      </w:r>
      <w:r>
        <w:rPr>
          <w:spacing w:val="49"/>
          <w:w w:val="105"/>
          <w:sz w:val="23"/>
          <w:vertAlign w:val="baseline"/>
        </w:rPr>
        <w:t> </w:t>
      </w:r>
      <w:r>
        <w:rPr>
          <w:w w:val="105"/>
          <w:sz w:val="23"/>
          <w:vertAlign w:val="baseline"/>
        </w:rPr>
        <w:t>Oral</w:t>
      </w:r>
      <w:r>
        <w:rPr>
          <w:spacing w:val="37"/>
          <w:w w:val="105"/>
          <w:sz w:val="23"/>
          <w:vertAlign w:val="baseline"/>
        </w:rPr>
        <w:t> </w:t>
      </w:r>
      <w:r>
        <w:rPr>
          <w:spacing w:val="-2"/>
          <w:w w:val="105"/>
          <w:sz w:val="23"/>
          <w:vertAlign w:val="baseline"/>
        </w:rPr>
        <w:t>Cholera</w:t>
      </w:r>
    </w:p>
    <w:p>
      <w:pPr>
        <w:pStyle w:val="BodyText"/>
        <w:spacing w:line="247" w:lineRule="auto" w:before="14"/>
        <w:ind w:left="1133" w:right="1338"/>
      </w:pPr>
      <w:r>
        <w:rPr>
          <w:w w:val="105"/>
        </w:rPr>
        <w:t>Vaccine in Zauziba: findings from a</w:t>
      </w:r>
      <w:r>
        <w:rPr>
          <w:w w:val="105"/>
        </w:rPr>
        <w:t> mass vaccination campaign and observation cohort</w:t>
      </w:r>
      <w:r>
        <w:rPr>
          <w:i/>
          <w:w w:val="105"/>
        </w:rPr>
        <w:t>. Lancet, </w:t>
      </w:r>
      <w:r>
        <w:rPr>
          <w:w w:val="105"/>
        </w:rPr>
        <w:t>8 (12):44-51.</w:t>
      </w:r>
    </w:p>
    <w:p>
      <w:pPr>
        <w:pStyle w:val="BodyText"/>
        <w:spacing w:before="26"/>
      </w:pPr>
    </w:p>
    <w:p>
      <w:pPr>
        <w:pStyle w:val="BodyText"/>
        <w:spacing w:line="249" w:lineRule="auto"/>
        <w:ind w:left="1133" w:right="1329" w:hanging="541"/>
        <w:jc w:val="both"/>
      </w:pPr>
      <w:r>
        <w:rPr>
          <w:w w:val="105"/>
        </w:rPr>
        <w:t>Knapp,</w:t>
      </w:r>
      <w:r>
        <w:rPr>
          <w:w w:val="105"/>
        </w:rPr>
        <w:t> V.,</w:t>
      </w:r>
      <w:r>
        <w:rPr>
          <w:w w:val="105"/>
        </w:rPr>
        <w:t> Bogaert,</w:t>
      </w:r>
      <w:r>
        <w:rPr>
          <w:w w:val="105"/>
        </w:rPr>
        <w:t> D.</w:t>
      </w:r>
      <w:r>
        <w:rPr>
          <w:w w:val="105"/>
        </w:rPr>
        <w:t> &amp;Ogunbajo,</w:t>
      </w:r>
      <w:r>
        <w:rPr>
          <w:w w:val="105"/>
        </w:rPr>
        <w:t> G.</w:t>
      </w:r>
      <w:r>
        <w:rPr>
          <w:w w:val="105"/>
        </w:rPr>
        <w:t> (2015).</w:t>
      </w:r>
      <w:r>
        <w:rPr>
          <w:w w:val="105"/>
        </w:rPr>
        <w:t> Concepts Concerning</w:t>
      </w:r>
      <w:r>
        <w:rPr>
          <w:w w:val="105"/>
        </w:rPr>
        <w:t> Disease Causation, Control and the current Cholera Outbreak in Zimbabwe.</w:t>
      </w:r>
      <w:r>
        <w:rPr>
          <w:w w:val="105"/>
        </w:rPr>
        <w:t> </w:t>
      </w:r>
      <w:r>
        <w:rPr>
          <w:i/>
          <w:w w:val="105"/>
        </w:rPr>
        <w:t>South</w:t>
      </w:r>
      <w:r>
        <w:rPr>
          <w:i/>
          <w:w w:val="105"/>
        </w:rPr>
        <w:t> Africa Family Practices, </w:t>
      </w:r>
      <w:r>
        <w:rPr>
          <w:w w:val="105"/>
        </w:rPr>
        <w:t>50(6):67-87.</w:t>
      </w:r>
    </w:p>
    <w:p>
      <w:pPr>
        <w:pStyle w:val="BodyText"/>
        <w:spacing w:before="12"/>
      </w:pPr>
    </w:p>
    <w:p>
      <w:pPr>
        <w:spacing w:line="254" w:lineRule="auto" w:before="0"/>
        <w:ind w:left="1133" w:right="1329" w:hanging="541"/>
        <w:jc w:val="both"/>
        <w:rPr>
          <w:sz w:val="23"/>
        </w:rPr>
      </w:pPr>
      <w:r>
        <w:rPr>
          <w:w w:val="105"/>
          <w:sz w:val="23"/>
        </w:rPr>
        <w:t>Kone-Coulibably,</w:t>
      </w:r>
      <w:r>
        <w:rPr>
          <w:w w:val="105"/>
          <w:sz w:val="23"/>
        </w:rPr>
        <w:t> A.</w:t>
      </w:r>
      <w:r>
        <w:rPr>
          <w:w w:val="105"/>
          <w:sz w:val="23"/>
        </w:rPr>
        <w:t> (2018).</w:t>
      </w:r>
      <w:r>
        <w:rPr>
          <w:w w:val="105"/>
          <w:sz w:val="23"/>
        </w:rPr>
        <w:t> Risk</w:t>
      </w:r>
      <w:r>
        <w:rPr>
          <w:w w:val="105"/>
          <w:sz w:val="23"/>
        </w:rPr>
        <w:t> Factors</w:t>
      </w:r>
      <w:r>
        <w:rPr>
          <w:w w:val="105"/>
          <w:sz w:val="23"/>
        </w:rPr>
        <w:t> Associated</w:t>
      </w:r>
      <w:r>
        <w:rPr>
          <w:w w:val="105"/>
          <w:sz w:val="23"/>
        </w:rPr>
        <w:t> with</w:t>
      </w:r>
      <w:r>
        <w:rPr>
          <w:w w:val="105"/>
          <w:sz w:val="23"/>
        </w:rPr>
        <w:t> Cholera</w:t>
      </w:r>
      <w:r>
        <w:rPr>
          <w:w w:val="105"/>
          <w:sz w:val="23"/>
        </w:rPr>
        <w:t> in</w:t>
      </w:r>
      <w:r>
        <w:rPr>
          <w:w w:val="105"/>
          <w:sz w:val="23"/>
        </w:rPr>
        <w:t> Harare</w:t>
      </w:r>
      <w:r>
        <w:rPr>
          <w:w w:val="105"/>
          <w:sz w:val="23"/>
        </w:rPr>
        <w:t> City, Zimbabwe 2016. </w:t>
      </w:r>
      <w:r>
        <w:rPr>
          <w:i/>
          <w:w w:val="105"/>
          <w:sz w:val="23"/>
        </w:rPr>
        <w:t>East Africa Journal of medicine and Public Health. </w:t>
      </w:r>
      <w:r>
        <w:rPr>
          <w:w w:val="105"/>
          <w:sz w:val="23"/>
        </w:rPr>
        <w:t>7(9):311-7</w:t>
      </w:r>
    </w:p>
    <w:p>
      <w:pPr>
        <w:pStyle w:val="BodyText"/>
        <w:spacing w:before="10"/>
      </w:pPr>
    </w:p>
    <w:p>
      <w:pPr>
        <w:pStyle w:val="BodyText"/>
        <w:spacing w:before="1"/>
        <w:ind w:left="592"/>
      </w:pPr>
      <w:r>
        <w:rPr>
          <w:w w:val="105"/>
        </w:rPr>
        <w:t>Lapinski,</w:t>
      </w:r>
      <w:r>
        <w:rPr>
          <w:spacing w:val="12"/>
          <w:w w:val="105"/>
        </w:rPr>
        <w:t> </w:t>
      </w:r>
      <w:r>
        <w:rPr>
          <w:w w:val="105"/>
        </w:rPr>
        <w:t>M.&amp;</w:t>
      </w:r>
      <w:r>
        <w:rPr>
          <w:spacing w:val="18"/>
          <w:w w:val="105"/>
        </w:rPr>
        <w:t> </w:t>
      </w:r>
      <w:r>
        <w:rPr>
          <w:w w:val="105"/>
        </w:rPr>
        <w:t>Franklin,</w:t>
      </w:r>
      <w:r>
        <w:rPr>
          <w:spacing w:val="13"/>
          <w:w w:val="105"/>
        </w:rPr>
        <w:t> </w:t>
      </w:r>
      <w:r>
        <w:rPr>
          <w:w w:val="105"/>
        </w:rPr>
        <w:t>J.</w:t>
      </w:r>
      <w:r>
        <w:rPr>
          <w:spacing w:val="12"/>
          <w:w w:val="105"/>
        </w:rPr>
        <w:t> </w:t>
      </w:r>
      <w:r>
        <w:rPr>
          <w:w w:val="105"/>
        </w:rPr>
        <w:t>(2016).Modeling</w:t>
      </w:r>
      <w:r>
        <w:rPr>
          <w:spacing w:val="11"/>
          <w:w w:val="105"/>
        </w:rPr>
        <w:t> </w:t>
      </w:r>
      <w:r>
        <w:rPr>
          <w:w w:val="105"/>
        </w:rPr>
        <w:t>the</w:t>
      </w:r>
      <w:r>
        <w:rPr>
          <w:spacing w:val="11"/>
          <w:w w:val="105"/>
        </w:rPr>
        <w:t> </w:t>
      </w:r>
      <w:r>
        <w:rPr>
          <w:w w:val="105"/>
        </w:rPr>
        <w:t>Ego-Defensive</w:t>
      </w:r>
      <w:r>
        <w:rPr>
          <w:spacing w:val="11"/>
          <w:w w:val="105"/>
        </w:rPr>
        <w:t> </w:t>
      </w:r>
      <w:r>
        <w:rPr>
          <w:w w:val="105"/>
        </w:rPr>
        <w:t>Function</w:t>
      </w:r>
      <w:r>
        <w:rPr>
          <w:spacing w:val="16"/>
          <w:w w:val="105"/>
        </w:rPr>
        <w:t> </w:t>
      </w:r>
      <w:r>
        <w:rPr>
          <w:w w:val="105"/>
        </w:rPr>
        <w:t>of</w:t>
      </w:r>
      <w:r>
        <w:rPr>
          <w:spacing w:val="8"/>
          <w:w w:val="105"/>
        </w:rPr>
        <w:t> </w:t>
      </w:r>
      <w:r>
        <w:rPr>
          <w:spacing w:val="-2"/>
          <w:w w:val="105"/>
        </w:rPr>
        <w:t>Attitudes.</w:t>
      </w:r>
    </w:p>
    <w:p>
      <w:pPr>
        <w:spacing w:before="9"/>
        <w:ind w:left="1133" w:right="0" w:firstLine="0"/>
        <w:jc w:val="left"/>
        <w:rPr>
          <w:sz w:val="23"/>
        </w:rPr>
      </w:pPr>
      <w:r>
        <w:rPr>
          <w:i/>
          <w:sz w:val="23"/>
        </w:rPr>
        <w:t>Communication</w:t>
      </w:r>
      <w:r>
        <w:rPr>
          <w:i/>
          <w:spacing w:val="69"/>
          <w:sz w:val="23"/>
        </w:rPr>
        <w:t> </w:t>
      </w:r>
      <w:r>
        <w:rPr>
          <w:i/>
          <w:sz w:val="23"/>
        </w:rPr>
        <w:t>Monographs,</w:t>
      </w:r>
      <w:r>
        <w:rPr>
          <w:i/>
          <w:spacing w:val="72"/>
          <w:sz w:val="23"/>
        </w:rPr>
        <w:t> </w:t>
      </w:r>
      <w:r>
        <w:rPr>
          <w:sz w:val="23"/>
        </w:rPr>
        <w:t>68(3):314-</w:t>
      </w:r>
      <w:r>
        <w:rPr>
          <w:spacing w:val="-4"/>
          <w:sz w:val="23"/>
        </w:rPr>
        <w:t>324.</w:t>
      </w:r>
    </w:p>
    <w:p>
      <w:pPr>
        <w:pStyle w:val="BodyText"/>
        <w:spacing w:before="33"/>
      </w:pPr>
    </w:p>
    <w:p>
      <w:pPr>
        <w:pStyle w:val="BodyText"/>
        <w:ind w:left="592"/>
      </w:pPr>
      <w:r>
        <w:rPr>
          <w:w w:val="105"/>
        </w:rPr>
        <w:t>Leibovici-weissman,</w:t>
      </w:r>
      <w:r>
        <w:rPr>
          <w:spacing w:val="4"/>
          <w:w w:val="105"/>
        </w:rPr>
        <w:t> </w:t>
      </w:r>
      <w:r>
        <w:rPr>
          <w:w w:val="105"/>
        </w:rPr>
        <w:t>Y.,</w:t>
      </w:r>
      <w:r>
        <w:rPr>
          <w:spacing w:val="5"/>
          <w:w w:val="105"/>
        </w:rPr>
        <w:t> </w:t>
      </w:r>
      <w:r>
        <w:rPr>
          <w:w w:val="105"/>
        </w:rPr>
        <w:t>Neuberger,</w:t>
      </w:r>
      <w:r>
        <w:rPr>
          <w:spacing w:val="11"/>
          <w:w w:val="105"/>
        </w:rPr>
        <w:t> </w:t>
      </w:r>
      <w:r>
        <w:rPr>
          <w:w w:val="105"/>
        </w:rPr>
        <w:t>A.,</w:t>
      </w:r>
      <w:r>
        <w:rPr>
          <w:spacing w:val="5"/>
          <w:w w:val="105"/>
        </w:rPr>
        <w:t> </w:t>
      </w:r>
      <w:r>
        <w:rPr>
          <w:w w:val="105"/>
        </w:rPr>
        <w:t>Bitterman,</w:t>
      </w:r>
      <w:r>
        <w:rPr>
          <w:spacing w:val="4"/>
          <w:w w:val="105"/>
        </w:rPr>
        <w:t> </w:t>
      </w:r>
      <w:r>
        <w:rPr>
          <w:w w:val="105"/>
        </w:rPr>
        <w:t>R.,</w:t>
      </w:r>
      <w:r>
        <w:rPr>
          <w:spacing w:val="5"/>
          <w:w w:val="105"/>
        </w:rPr>
        <w:t> </w:t>
      </w:r>
      <w:r>
        <w:rPr>
          <w:w w:val="105"/>
        </w:rPr>
        <w:t>Sinclaire,</w:t>
      </w:r>
      <w:r>
        <w:rPr>
          <w:spacing w:val="5"/>
          <w:w w:val="105"/>
        </w:rPr>
        <w:t> </w:t>
      </w:r>
      <w:r>
        <w:rPr>
          <w:w w:val="105"/>
        </w:rPr>
        <w:t>D.,</w:t>
      </w:r>
      <w:r>
        <w:rPr>
          <w:spacing w:val="5"/>
          <w:w w:val="105"/>
        </w:rPr>
        <w:t> </w:t>
      </w:r>
      <w:r>
        <w:rPr>
          <w:w w:val="105"/>
        </w:rPr>
        <w:t>Salam,</w:t>
      </w:r>
      <w:r>
        <w:rPr>
          <w:spacing w:val="11"/>
          <w:w w:val="105"/>
        </w:rPr>
        <w:t> </w:t>
      </w:r>
      <w:r>
        <w:rPr>
          <w:w w:val="105"/>
        </w:rPr>
        <w:t>A.&amp;</w:t>
      </w:r>
      <w:r>
        <w:rPr>
          <w:spacing w:val="3"/>
          <w:w w:val="105"/>
        </w:rPr>
        <w:t> </w:t>
      </w:r>
      <w:r>
        <w:rPr>
          <w:spacing w:val="-2"/>
          <w:w w:val="105"/>
        </w:rPr>
        <w:t>Paul,</w:t>
      </w:r>
    </w:p>
    <w:p>
      <w:pPr>
        <w:spacing w:line="249" w:lineRule="auto" w:before="9"/>
        <w:ind w:left="1133" w:right="1338" w:firstLine="0"/>
        <w:jc w:val="left"/>
        <w:rPr>
          <w:i/>
          <w:sz w:val="23"/>
        </w:rPr>
      </w:pPr>
      <w:r>
        <w:rPr>
          <w:w w:val="105"/>
          <w:sz w:val="23"/>
        </w:rPr>
        <w:t>M. (2014). Antimicrobial Drugs for Treating Cholera.</w:t>
      </w:r>
      <w:r>
        <w:rPr>
          <w:i/>
          <w:w w:val="105"/>
          <w:sz w:val="23"/>
        </w:rPr>
        <w:t>The Cochrane Database of Systematic, 50(32):28-31.</w:t>
      </w:r>
    </w:p>
    <w:p>
      <w:pPr>
        <w:pStyle w:val="BodyText"/>
        <w:spacing w:before="14"/>
        <w:rPr>
          <w:i/>
        </w:rPr>
      </w:pPr>
    </w:p>
    <w:p>
      <w:pPr>
        <w:pStyle w:val="BodyText"/>
        <w:spacing w:line="254" w:lineRule="auto"/>
        <w:ind w:left="1133" w:right="1335" w:hanging="541"/>
        <w:jc w:val="both"/>
      </w:pPr>
      <w:r>
        <w:rPr>
          <w:w w:val="105"/>
        </w:rPr>
        <w:t>Lindi,</w:t>
      </w:r>
      <w:r>
        <w:rPr>
          <w:spacing w:val="-7"/>
          <w:w w:val="105"/>
        </w:rPr>
        <w:t> </w:t>
      </w:r>
      <w:r>
        <w:rPr>
          <w:w w:val="105"/>
        </w:rPr>
        <w:t>M.</w:t>
      </w:r>
      <w:r>
        <w:rPr>
          <w:spacing w:val="-1"/>
          <w:w w:val="105"/>
        </w:rPr>
        <w:t> </w:t>
      </w:r>
      <w:r>
        <w:rPr>
          <w:w w:val="105"/>
        </w:rPr>
        <w:t>&amp;</w:t>
      </w:r>
      <w:r>
        <w:rPr>
          <w:spacing w:val="-8"/>
          <w:w w:val="105"/>
        </w:rPr>
        <w:t> </w:t>
      </w:r>
      <w:r>
        <w:rPr>
          <w:w w:val="105"/>
        </w:rPr>
        <w:t>John,</w:t>
      </w:r>
      <w:r>
        <w:rPr>
          <w:spacing w:val="-1"/>
          <w:w w:val="105"/>
        </w:rPr>
        <w:t> </w:t>
      </w:r>
      <w:r>
        <w:rPr>
          <w:w w:val="105"/>
        </w:rPr>
        <w:t>B.</w:t>
      </w:r>
      <w:r>
        <w:rPr>
          <w:spacing w:val="-7"/>
          <w:w w:val="105"/>
        </w:rPr>
        <w:t> </w:t>
      </w:r>
      <w:r>
        <w:rPr>
          <w:w w:val="105"/>
        </w:rPr>
        <w:t>(2018).</w:t>
      </w:r>
      <w:r>
        <w:rPr>
          <w:spacing w:val="-4"/>
          <w:w w:val="105"/>
        </w:rPr>
        <w:t> </w:t>
      </w:r>
      <w:r>
        <w:rPr>
          <w:w w:val="105"/>
        </w:rPr>
        <w:t>Behavioural</w:t>
      </w:r>
      <w:r>
        <w:rPr>
          <w:spacing w:val="-7"/>
          <w:w w:val="105"/>
        </w:rPr>
        <w:t> </w:t>
      </w:r>
      <w:r>
        <w:rPr>
          <w:w w:val="105"/>
        </w:rPr>
        <w:t>Factors</w:t>
      </w:r>
      <w:r>
        <w:rPr>
          <w:spacing w:val="-4"/>
          <w:w w:val="105"/>
        </w:rPr>
        <w:t> </w:t>
      </w:r>
      <w:r>
        <w:rPr>
          <w:w w:val="105"/>
        </w:rPr>
        <w:t>Associated</w:t>
      </w:r>
      <w:r>
        <w:rPr>
          <w:spacing w:val="-3"/>
          <w:w w:val="105"/>
        </w:rPr>
        <w:t> </w:t>
      </w:r>
      <w:r>
        <w:rPr>
          <w:w w:val="105"/>
        </w:rPr>
        <w:t>with</w:t>
      </w:r>
      <w:r>
        <w:rPr>
          <w:spacing w:val="-9"/>
          <w:w w:val="105"/>
        </w:rPr>
        <w:t> </w:t>
      </w:r>
      <w:r>
        <w:rPr>
          <w:w w:val="105"/>
        </w:rPr>
        <w:t>Cholera Outbreak</w:t>
      </w:r>
      <w:r>
        <w:rPr>
          <w:spacing w:val="-3"/>
          <w:w w:val="105"/>
        </w:rPr>
        <w:t> </w:t>
      </w:r>
      <w:r>
        <w:rPr>
          <w:w w:val="105"/>
        </w:rPr>
        <w:t>on Kilosa District. </w:t>
      </w:r>
      <w:r>
        <w:rPr>
          <w:i/>
          <w:w w:val="105"/>
        </w:rPr>
        <w:t>Journal of Medicine, 43 </w:t>
      </w:r>
      <w:r>
        <w:rPr>
          <w:w w:val="105"/>
        </w:rPr>
        <w:t>(23):32-46.</w:t>
      </w:r>
    </w:p>
    <w:p>
      <w:pPr>
        <w:spacing w:after="0" w:line="254" w:lineRule="auto"/>
        <w:jc w:val="both"/>
        <w:sectPr>
          <w:pgSz w:w="12240" w:h="15840"/>
          <w:pgMar w:header="0" w:footer="1075" w:top="1360" w:bottom="1260" w:left="1280" w:right="540"/>
        </w:sectPr>
      </w:pPr>
    </w:p>
    <w:p>
      <w:pPr>
        <w:pStyle w:val="BodyText"/>
        <w:spacing w:line="252" w:lineRule="auto" w:before="82"/>
        <w:ind w:left="1133" w:right="1326" w:hanging="541"/>
        <w:jc w:val="both"/>
      </w:pPr>
      <w:r>
        <w:rPr>
          <w:w w:val="105"/>
        </w:rPr>
        <w:t>Liz, A.</w:t>
      </w:r>
      <w:r>
        <w:rPr>
          <w:w w:val="105"/>
        </w:rPr>
        <w:t> &amp;Yix, S. (2015). Melatonin protects Kidney grafts from Ischemia/Reperfusion of</w:t>
      </w:r>
      <w:r>
        <w:rPr>
          <w:w w:val="105"/>
        </w:rPr>
        <w:t> apoptosis</w:t>
      </w:r>
      <w:r>
        <w:rPr>
          <w:w w:val="105"/>
        </w:rPr>
        <w:t> after</w:t>
      </w:r>
      <w:r>
        <w:rPr>
          <w:w w:val="105"/>
        </w:rPr>
        <w:t> experimental</w:t>
      </w:r>
      <w:r>
        <w:rPr>
          <w:w w:val="105"/>
        </w:rPr>
        <w:t> kidney</w:t>
      </w:r>
      <w:r>
        <w:rPr>
          <w:w w:val="105"/>
        </w:rPr>
        <w:t> trans-plantation.</w:t>
      </w:r>
      <w:r>
        <w:rPr>
          <w:i/>
          <w:w w:val="105"/>
        </w:rPr>
        <w:t>Journal</w:t>
      </w:r>
      <w:r>
        <w:rPr>
          <w:i/>
          <w:w w:val="105"/>
        </w:rPr>
        <w:t> of</w:t>
      </w:r>
      <w:r>
        <w:rPr>
          <w:i/>
          <w:w w:val="105"/>
        </w:rPr>
        <w:t> Pineal </w:t>
      </w:r>
      <w:r>
        <w:rPr>
          <w:spacing w:val="-2"/>
          <w:w w:val="105"/>
        </w:rPr>
        <w:t>46(36):72-79.</w:t>
      </w:r>
    </w:p>
    <w:p>
      <w:pPr>
        <w:pStyle w:val="BodyText"/>
        <w:spacing w:before="11"/>
      </w:pPr>
    </w:p>
    <w:p>
      <w:pPr>
        <w:spacing w:line="247" w:lineRule="auto" w:before="1"/>
        <w:ind w:left="1133" w:right="1331" w:hanging="541"/>
        <w:jc w:val="both"/>
        <w:rPr>
          <w:sz w:val="23"/>
        </w:rPr>
      </w:pPr>
      <w:r>
        <w:rPr>
          <w:w w:val="105"/>
          <w:sz w:val="23"/>
        </w:rPr>
        <w:t>Lucas,</w:t>
      </w:r>
      <w:r>
        <w:rPr>
          <w:w w:val="105"/>
          <w:sz w:val="23"/>
        </w:rPr>
        <w:t> M.</w:t>
      </w:r>
      <w:r>
        <w:rPr>
          <w:w w:val="105"/>
          <w:sz w:val="23"/>
        </w:rPr>
        <w:t> A.</w:t>
      </w:r>
      <w:r>
        <w:rPr>
          <w:w w:val="105"/>
          <w:sz w:val="23"/>
        </w:rPr>
        <w:t> (2018).</w:t>
      </w:r>
      <w:r>
        <w:rPr>
          <w:w w:val="105"/>
          <w:sz w:val="23"/>
        </w:rPr>
        <w:t> Effectives</w:t>
      </w:r>
      <w:r>
        <w:rPr>
          <w:w w:val="105"/>
          <w:sz w:val="23"/>
        </w:rPr>
        <w:t> of</w:t>
      </w:r>
      <w:r>
        <w:rPr>
          <w:w w:val="105"/>
          <w:sz w:val="23"/>
        </w:rPr>
        <w:t> Mass</w:t>
      </w:r>
      <w:r>
        <w:rPr>
          <w:w w:val="105"/>
          <w:sz w:val="23"/>
        </w:rPr>
        <w:t> Oral</w:t>
      </w:r>
      <w:r>
        <w:rPr>
          <w:w w:val="105"/>
          <w:sz w:val="23"/>
        </w:rPr>
        <w:t> Cholera</w:t>
      </w:r>
      <w:r>
        <w:rPr>
          <w:w w:val="105"/>
          <w:sz w:val="23"/>
        </w:rPr>
        <w:t> Vaccination</w:t>
      </w:r>
      <w:r>
        <w:rPr>
          <w:w w:val="105"/>
          <w:sz w:val="23"/>
        </w:rPr>
        <w:t> in</w:t>
      </w:r>
      <w:r>
        <w:rPr>
          <w:w w:val="105"/>
          <w:sz w:val="23"/>
        </w:rPr>
        <w:t> Beira, Mozambique. </w:t>
      </w:r>
      <w:r>
        <w:rPr>
          <w:i/>
          <w:w w:val="105"/>
          <w:sz w:val="23"/>
        </w:rPr>
        <w:t>New England journal of medicine, 3(52):</w:t>
      </w:r>
      <w:r>
        <w:rPr>
          <w:w w:val="105"/>
          <w:sz w:val="23"/>
        </w:rPr>
        <w:t>757-760.</w:t>
      </w:r>
    </w:p>
    <w:p>
      <w:pPr>
        <w:pStyle w:val="BodyText"/>
        <w:spacing w:before="18"/>
      </w:pPr>
    </w:p>
    <w:p>
      <w:pPr>
        <w:spacing w:line="254" w:lineRule="auto" w:before="0"/>
        <w:ind w:left="1133" w:right="1323" w:hanging="541"/>
        <w:jc w:val="both"/>
        <w:rPr>
          <w:sz w:val="23"/>
        </w:rPr>
      </w:pPr>
      <w:r>
        <w:rPr>
          <w:w w:val="105"/>
          <w:sz w:val="23"/>
        </w:rPr>
        <w:t>Luthens, F. (2016).</w:t>
      </w:r>
      <w:r>
        <w:rPr>
          <w:w w:val="105"/>
          <w:sz w:val="23"/>
        </w:rPr>
        <w:t> </w:t>
      </w:r>
      <w:r>
        <w:rPr>
          <w:i/>
          <w:w w:val="105"/>
          <w:sz w:val="23"/>
        </w:rPr>
        <w:t>Organsation behaviour </w:t>
      </w:r>
      <w:r>
        <w:rPr>
          <w:w w:val="105"/>
          <w:sz w:val="23"/>
        </w:rPr>
        <w:t>10</w:t>
      </w:r>
      <w:r>
        <w:rPr>
          <w:w w:val="105"/>
          <w:sz w:val="23"/>
          <w:vertAlign w:val="superscript"/>
        </w:rPr>
        <w:t>th</w:t>
      </w:r>
      <w:r>
        <w:rPr>
          <w:w w:val="105"/>
          <w:sz w:val="23"/>
          <w:vertAlign w:val="baseline"/>
        </w:rPr>
        <w:t>ed Nigeria</w:t>
      </w:r>
      <w:r>
        <w:rPr>
          <w:w w:val="105"/>
          <w:sz w:val="23"/>
          <w:vertAlign w:val="baseline"/>
        </w:rPr>
        <w:t> –</w:t>
      </w:r>
      <w:r>
        <w:rPr>
          <w:w w:val="105"/>
          <w:sz w:val="23"/>
          <w:vertAlign w:val="baseline"/>
        </w:rPr>
        <w:t> Hill Book</w:t>
      </w:r>
      <w:r>
        <w:rPr>
          <w:w w:val="105"/>
          <w:sz w:val="23"/>
          <w:vertAlign w:val="baseline"/>
        </w:rPr>
        <w:t> Company: 81- </w:t>
      </w:r>
      <w:r>
        <w:rPr>
          <w:spacing w:val="-4"/>
          <w:w w:val="105"/>
          <w:sz w:val="23"/>
          <w:vertAlign w:val="baseline"/>
        </w:rPr>
        <w:t>84.</w:t>
      </w:r>
    </w:p>
    <w:p>
      <w:pPr>
        <w:pStyle w:val="BodyText"/>
        <w:spacing w:before="11"/>
      </w:pPr>
    </w:p>
    <w:p>
      <w:pPr>
        <w:pStyle w:val="BodyText"/>
        <w:spacing w:line="249" w:lineRule="auto"/>
        <w:ind w:left="1133" w:right="1333" w:hanging="541"/>
        <w:jc w:val="both"/>
      </w:pPr>
      <w:r>
        <w:rPr>
          <w:w w:val="105"/>
        </w:rPr>
        <w:t>Mackey,</w:t>
      </w:r>
      <w:r>
        <w:rPr>
          <w:w w:val="105"/>
        </w:rPr>
        <w:t> M.</w:t>
      </w:r>
      <w:r>
        <w:rPr>
          <w:w w:val="105"/>
        </w:rPr>
        <w:t> (2014).</w:t>
      </w:r>
      <w:r>
        <w:rPr>
          <w:w w:val="105"/>
        </w:rPr>
        <w:t> Microbiology:</w:t>
      </w:r>
      <w:r>
        <w:rPr>
          <w:w w:val="105"/>
        </w:rPr>
        <w:t> From</w:t>
      </w:r>
      <w:r>
        <w:rPr>
          <w:w w:val="105"/>
        </w:rPr>
        <w:t> Diagnosis</w:t>
      </w:r>
      <w:r>
        <w:rPr>
          <w:w w:val="105"/>
        </w:rPr>
        <w:t> to</w:t>
      </w:r>
      <w:r>
        <w:rPr>
          <w:w w:val="105"/>
        </w:rPr>
        <w:t> Characterization.</w:t>
      </w:r>
      <w:r>
        <w:rPr>
          <w:w w:val="105"/>
        </w:rPr>
        <w:t> </w:t>
      </w:r>
      <w:r>
        <w:rPr>
          <w:i/>
          <w:w w:val="105"/>
        </w:rPr>
        <w:t>Caister Academic Press</w:t>
      </w:r>
      <w:r>
        <w:rPr>
          <w:w w:val="105"/>
        </w:rPr>
        <w:t>. 7</w:t>
      </w:r>
      <w:r>
        <w:rPr>
          <w:w w:val="105"/>
          <w:vertAlign w:val="superscript"/>
        </w:rPr>
        <w:t>TH</w:t>
      </w:r>
      <w:r>
        <w:rPr>
          <w:w w:val="105"/>
          <w:vertAlign w:val="baseline"/>
        </w:rPr>
        <w:t> Edition, 7-9.</w:t>
      </w:r>
    </w:p>
    <w:p>
      <w:pPr>
        <w:pStyle w:val="BodyText"/>
        <w:spacing w:before="21"/>
      </w:pPr>
    </w:p>
    <w:p>
      <w:pPr>
        <w:spacing w:line="247" w:lineRule="auto" w:before="0"/>
        <w:ind w:left="1133" w:right="1331" w:hanging="541"/>
        <w:jc w:val="both"/>
        <w:rPr>
          <w:sz w:val="23"/>
        </w:rPr>
      </w:pPr>
      <w:r>
        <w:rPr>
          <w:w w:val="105"/>
          <w:sz w:val="23"/>
        </w:rPr>
        <w:t>Maramovich,</w:t>
      </w:r>
      <w:r>
        <w:rPr>
          <w:w w:val="105"/>
          <w:sz w:val="23"/>
        </w:rPr>
        <w:t> A.,</w:t>
      </w:r>
      <w:r>
        <w:rPr>
          <w:w w:val="105"/>
          <w:sz w:val="23"/>
        </w:rPr>
        <w:t> Urbanovich,</w:t>
      </w:r>
      <w:r>
        <w:rPr>
          <w:w w:val="105"/>
          <w:sz w:val="23"/>
        </w:rPr>
        <w:t> L., Mironova, L.</w:t>
      </w:r>
      <w:r>
        <w:rPr>
          <w:w w:val="105"/>
          <w:sz w:val="23"/>
        </w:rPr>
        <w:t> &amp;Kulikalova,</w:t>
      </w:r>
      <w:r>
        <w:rPr>
          <w:w w:val="105"/>
          <w:sz w:val="23"/>
        </w:rPr>
        <w:t> E. (2015).</w:t>
      </w:r>
      <w:r>
        <w:rPr>
          <w:w w:val="105"/>
          <w:sz w:val="23"/>
        </w:rPr>
        <w:t> Evolution</w:t>
      </w:r>
      <w:r>
        <w:rPr>
          <w:w w:val="105"/>
          <w:sz w:val="23"/>
        </w:rPr>
        <w:t> of </w:t>
      </w:r>
      <w:r>
        <w:rPr>
          <w:sz w:val="23"/>
        </w:rPr>
        <w:t>the</w:t>
      </w:r>
      <w:r>
        <w:rPr>
          <w:spacing w:val="33"/>
          <w:sz w:val="23"/>
        </w:rPr>
        <w:t> </w:t>
      </w:r>
      <w:r>
        <w:rPr>
          <w:sz w:val="23"/>
        </w:rPr>
        <w:t>Epidemiology</w:t>
      </w:r>
      <w:r>
        <w:rPr>
          <w:spacing w:val="48"/>
          <w:sz w:val="23"/>
        </w:rPr>
        <w:t> </w:t>
      </w:r>
      <w:r>
        <w:rPr>
          <w:sz w:val="23"/>
        </w:rPr>
        <w:t>of</w:t>
      </w:r>
      <w:r>
        <w:rPr>
          <w:spacing w:val="42"/>
          <w:sz w:val="23"/>
        </w:rPr>
        <w:t> </w:t>
      </w:r>
      <w:r>
        <w:rPr>
          <w:sz w:val="23"/>
        </w:rPr>
        <w:t>Cholera.</w:t>
      </w:r>
      <w:r>
        <w:rPr>
          <w:spacing w:val="62"/>
          <w:sz w:val="23"/>
        </w:rPr>
        <w:t> </w:t>
      </w:r>
      <w:r>
        <w:rPr>
          <w:i/>
          <w:sz w:val="23"/>
        </w:rPr>
        <w:t>ZhurnalMikrobiologii,</w:t>
      </w:r>
      <w:r>
        <w:rPr>
          <w:i/>
          <w:spacing w:val="39"/>
          <w:sz w:val="23"/>
        </w:rPr>
        <w:t> </w:t>
      </w:r>
      <w:r>
        <w:rPr>
          <w:i/>
          <w:sz w:val="23"/>
        </w:rPr>
        <w:t>Iimmunobiologii</w:t>
      </w:r>
      <w:r>
        <w:rPr>
          <w:sz w:val="23"/>
        </w:rPr>
        <w:t>,</w:t>
      </w:r>
      <w:r>
        <w:rPr>
          <w:spacing w:val="39"/>
          <w:sz w:val="23"/>
        </w:rPr>
        <w:t> </w:t>
      </w:r>
      <w:r>
        <w:rPr>
          <w:sz w:val="23"/>
        </w:rPr>
        <w:t>7(6):63-</w:t>
      </w:r>
      <w:r>
        <w:rPr>
          <w:spacing w:val="-5"/>
          <w:sz w:val="23"/>
        </w:rPr>
        <w:t>71.</w:t>
      </w:r>
    </w:p>
    <w:p>
      <w:pPr>
        <w:pStyle w:val="BodyText"/>
        <w:spacing w:before="19"/>
      </w:pPr>
    </w:p>
    <w:p>
      <w:pPr>
        <w:pStyle w:val="BodyText"/>
        <w:spacing w:line="252" w:lineRule="auto"/>
        <w:ind w:left="1133" w:right="1317" w:hanging="541"/>
        <w:jc w:val="both"/>
      </w:pPr>
      <w:r>
        <w:rPr>
          <w:w w:val="105"/>
        </w:rPr>
        <w:t>Marin,</w:t>
      </w:r>
      <w:r>
        <w:rPr>
          <w:w w:val="105"/>
        </w:rPr>
        <w:t> M.A.</w:t>
      </w:r>
      <w:r>
        <w:rPr>
          <w:w w:val="105"/>
        </w:rPr>
        <w:t> (2018).</w:t>
      </w:r>
      <w:r>
        <w:rPr>
          <w:w w:val="105"/>
        </w:rPr>
        <w:t> Cholera</w:t>
      </w:r>
      <w:r>
        <w:rPr>
          <w:w w:val="105"/>
        </w:rPr>
        <w:t> Outbreak</w:t>
      </w:r>
      <w:r>
        <w:rPr>
          <w:w w:val="105"/>
        </w:rPr>
        <w:t> in</w:t>
      </w:r>
      <w:r>
        <w:rPr>
          <w:w w:val="105"/>
        </w:rPr>
        <w:t> Nigeria</w:t>
      </w:r>
      <w:r>
        <w:rPr>
          <w:w w:val="105"/>
        </w:rPr>
        <w:t> area</w:t>
      </w:r>
      <w:r>
        <w:rPr>
          <w:w w:val="105"/>
        </w:rPr>
        <w:t> Associated</w:t>
      </w:r>
      <w:r>
        <w:rPr>
          <w:w w:val="105"/>
        </w:rPr>
        <w:t> with</w:t>
      </w:r>
      <w:r>
        <w:rPr>
          <w:w w:val="105"/>
        </w:rPr>
        <w:t> Multidrug Resistant</w:t>
      </w:r>
      <w:r>
        <w:rPr>
          <w:w w:val="105"/>
        </w:rPr>
        <w:t> Atypical</w:t>
      </w:r>
      <w:r>
        <w:rPr>
          <w:w w:val="105"/>
        </w:rPr>
        <w:t> El</w:t>
      </w:r>
      <w:r>
        <w:rPr>
          <w:w w:val="105"/>
        </w:rPr>
        <w:t> Tor</w:t>
      </w:r>
      <w:r>
        <w:rPr>
          <w:w w:val="105"/>
        </w:rPr>
        <w:t> and</w:t>
      </w:r>
      <w:r>
        <w:rPr>
          <w:w w:val="105"/>
        </w:rPr>
        <w:t> Non-01/Non-0139</w:t>
      </w:r>
      <w:r>
        <w:rPr>
          <w:w w:val="105"/>
        </w:rPr>
        <w:t> Vibrio</w:t>
      </w:r>
      <w:r>
        <w:rPr>
          <w:w w:val="105"/>
        </w:rPr>
        <w:t> Cholerae.</w:t>
      </w:r>
      <w:r>
        <w:rPr>
          <w:w w:val="105"/>
        </w:rPr>
        <w:t> </w:t>
      </w:r>
      <w:r>
        <w:rPr>
          <w:i/>
          <w:w w:val="105"/>
        </w:rPr>
        <w:t>Journal</w:t>
      </w:r>
      <w:r>
        <w:rPr>
          <w:i/>
          <w:w w:val="105"/>
        </w:rPr>
        <w:t> of Tropical Disease</w:t>
      </w:r>
      <w:r>
        <w:rPr>
          <w:w w:val="105"/>
        </w:rPr>
        <w:t>: 34(20)49-51</w:t>
      </w:r>
    </w:p>
    <w:p>
      <w:pPr>
        <w:pStyle w:val="BodyText"/>
        <w:spacing w:before="12"/>
      </w:pPr>
    </w:p>
    <w:p>
      <w:pPr>
        <w:spacing w:line="247" w:lineRule="auto" w:before="0"/>
        <w:ind w:left="1133" w:right="1342" w:hanging="541"/>
        <w:jc w:val="both"/>
        <w:rPr>
          <w:sz w:val="23"/>
        </w:rPr>
      </w:pPr>
      <w:r>
        <w:rPr>
          <w:w w:val="105"/>
          <w:sz w:val="23"/>
        </w:rPr>
        <w:t>Masson,</w:t>
      </w:r>
      <w:r>
        <w:rPr>
          <w:w w:val="105"/>
          <w:sz w:val="23"/>
        </w:rPr>
        <w:t> P.R.</w:t>
      </w:r>
      <w:r>
        <w:rPr>
          <w:w w:val="105"/>
          <w:sz w:val="23"/>
        </w:rPr>
        <w:t> (2015).</w:t>
      </w:r>
      <w:r>
        <w:rPr>
          <w:w w:val="105"/>
          <w:sz w:val="23"/>
        </w:rPr>
        <w:t> Zimbabwe</w:t>
      </w:r>
      <w:r>
        <w:rPr>
          <w:w w:val="105"/>
          <w:sz w:val="23"/>
        </w:rPr>
        <w:t> Experiences</w:t>
      </w:r>
      <w:r>
        <w:rPr>
          <w:w w:val="105"/>
          <w:sz w:val="23"/>
        </w:rPr>
        <w:t> of</w:t>
      </w:r>
      <w:r>
        <w:rPr>
          <w:w w:val="105"/>
          <w:sz w:val="23"/>
        </w:rPr>
        <w:t> Worst</w:t>
      </w:r>
      <w:r>
        <w:rPr>
          <w:w w:val="105"/>
          <w:sz w:val="23"/>
        </w:rPr>
        <w:t> Epidemic</w:t>
      </w:r>
      <w:r>
        <w:rPr>
          <w:w w:val="105"/>
          <w:sz w:val="23"/>
        </w:rPr>
        <w:t> of</w:t>
      </w:r>
      <w:r>
        <w:rPr>
          <w:w w:val="105"/>
          <w:sz w:val="23"/>
        </w:rPr>
        <w:t> Cholera</w:t>
      </w:r>
      <w:r>
        <w:rPr>
          <w:w w:val="105"/>
          <w:sz w:val="23"/>
        </w:rPr>
        <w:t> in Africa.</w:t>
      </w:r>
      <w:r>
        <w:rPr>
          <w:i/>
          <w:w w:val="105"/>
          <w:sz w:val="23"/>
        </w:rPr>
        <w:t>The Journal of Infection in Developing Countries</w:t>
      </w:r>
      <w:r>
        <w:rPr>
          <w:w w:val="105"/>
          <w:sz w:val="23"/>
        </w:rPr>
        <w:t>, 3(2), 148-151.</w:t>
      </w:r>
    </w:p>
    <w:p>
      <w:pPr>
        <w:pStyle w:val="BodyText"/>
        <w:spacing w:before="26"/>
      </w:pPr>
    </w:p>
    <w:p>
      <w:pPr>
        <w:spacing w:before="0"/>
        <w:ind w:left="592" w:right="0" w:firstLine="0"/>
        <w:jc w:val="left"/>
        <w:rPr>
          <w:sz w:val="23"/>
        </w:rPr>
      </w:pPr>
      <w:r>
        <w:rPr>
          <w:sz w:val="23"/>
        </w:rPr>
        <w:t>Medicines,</w:t>
      </w:r>
      <w:r>
        <w:rPr>
          <w:spacing w:val="36"/>
          <w:sz w:val="23"/>
        </w:rPr>
        <w:t> </w:t>
      </w:r>
      <w:r>
        <w:rPr>
          <w:sz w:val="23"/>
        </w:rPr>
        <w:t>F.</w:t>
      </w:r>
      <w:r>
        <w:rPr>
          <w:spacing w:val="36"/>
          <w:sz w:val="23"/>
        </w:rPr>
        <w:t> </w:t>
      </w:r>
      <w:r>
        <w:rPr>
          <w:sz w:val="23"/>
        </w:rPr>
        <w:t>(2016).</w:t>
      </w:r>
      <w:r>
        <w:rPr>
          <w:i/>
          <w:sz w:val="23"/>
        </w:rPr>
        <w:t>Cholera</w:t>
      </w:r>
      <w:r>
        <w:rPr>
          <w:i/>
          <w:spacing w:val="34"/>
          <w:sz w:val="23"/>
        </w:rPr>
        <w:t> </w:t>
      </w:r>
      <w:r>
        <w:rPr>
          <w:i/>
          <w:sz w:val="23"/>
        </w:rPr>
        <w:t>guidelines</w:t>
      </w:r>
      <w:r>
        <w:rPr>
          <w:sz w:val="23"/>
        </w:rPr>
        <w:t>.</w:t>
      </w:r>
      <w:r>
        <w:rPr>
          <w:spacing w:val="26"/>
          <w:sz w:val="23"/>
        </w:rPr>
        <w:t> </w:t>
      </w:r>
      <w:r>
        <w:rPr>
          <w:sz w:val="23"/>
        </w:rPr>
        <w:t>2</w:t>
      </w:r>
      <w:r>
        <w:rPr>
          <w:sz w:val="23"/>
          <w:vertAlign w:val="superscript"/>
        </w:rPr>
        <w:t>nd</w:t>
      </w:r>
      <w:r>
        <w:rPr>
          <w:sz w:val="23"/>
          <w:vertAlign w:val="baseline"/>
        </w:rPr>
        <w:t>ed.</w:t>
      </w:r>
      <w:r>
        <w:rPr>
          <w:spacing w:val="26"/>
          <w:sz w:val="23"/>
          <w:vertAlign w:val="baseline"/>
        </w:rPr>
        <w:t> </w:t>
      </w:r>
      <w:r>
        <w:rPr>
          <w:sz w:val="23"/>
          <w:vertAlign w:val="baseline"/>
        </w:rPr>
        <w:t>New</w:t>
      </w:r>
      <w:r>
        <w:rPr>
          <w:spacing w:val="20"/>
          <w:sz w:val="23"/>
          <w:vertAlign w:val="baseline"/>
        </w:rPr>
        <w:t> </w:t>
      </w:r>
      <w:r>
        <w:rPr>
          <w:sz w:val="23"/>
          <w:vertAlign w:val="baseline"/>
        </w:rPr>
        <w:t>York,</w:t>
      </w:r>
      <w:r>
        <w:rPr>
          <w:spacing w:val="36"/>
          <w:sz w:val="23"/>
          <w:vertAlign w:val="baseline"/>
        </w:rPr>
        <w:t> </w:t>
      </w:r>
      <w:r>
        <w:rPr>
          <w:sz w:val="23"/>
          <w:vertAlign w:val="baseline"/>
        </w:rPr>
        <w:t>34-</w:t>
      </w:r>
      <w:r>
        <w:rPr>
          <w:spacing w:val="-5"/>
          <w:sz w:val="23"/>
          <w:vertAlign w:val="baseline"/>
        </w:rPr>
        <w:t>51.</w:t>
      </w:r>
    </w:p>
    <w:p>
      <w:pPr>
        <w:pStyle w:val="BodyText"/>
        <w:spacing w:before="25"/>
      </w:pPr>
    </w:p>
    <w:p>
      <w:pPr>
        <w:pStyle w:val="BodyText"/>
        <w:spacing w:line="249" w:lineRule="auto" w:before="1"/>
        <w:ind w:left="1133" w:right="1344" w:hanging="541"/>
        <w:jc w:val="both"/>
      </w:pPr>
      <w:r>
        <w:rPr>
          <w:w w:val="105"/>
        </w:rPr>
        <w:t>Ministry</w:t>
      </w:r>
      <w:r>
        <w:rPr>
          <w:w w:val="105"/>
        </w:rPr>
        <w:t> of Health</w:t>
      </w:r>
      <w:r>
        <w:rPr>
          <w:w w:val="105"/>
        </w:rPr>
        <w:t> (2006).</w:t>
      </w:r>
      <w:r>
        <w:rPr>
          <w:w w:val="105"/>
        </w:rPr>
        <w:t> Ministry</w:t>
      </w:r>
      <w:r>
        <w:rPr>
          <w:w w:val="105"/>
        </w:rPr>
        <w:t> of Health</w:t>
      </w:r>
      <w:r>
        <w:rPr>
          <w:w w:val="105"/>
        </w:rPr>
        <w:t> information</w:t>
      </w:r>
      <w:r>
        <w:rPr>
          <w:w w:val="105"/>
        </w:rPr>
        <w:t> on</w:t>
      </w:r>
      <w:r>
        <w:rPr>
          <w:w w:val="105"/>
        </w:rPr>
        <w:t> Water</w:t>
      </w:r>
      <w:r>
        <w:rPr>
          <w:w w:val="105"/>
        </w:rPr>
        <w:t> related</w:t>
      </w:r>
      <w:r>
        <w:rPr>
          <w:w w:val="105"/>
        </w:rPr>
        <w:t> diseases, </w:t>
      </w:r>
      <w:r>
        <w:rPr>
          <w:spacing w:val="-2"/>
          <w:w w:val="105"/>
        </w:rPr>
        <w:t>Nigeria.</w:t>
      </w:r>
    </w:p>
    <w:p>
      <w:pPr>
        <w:pStyle w:val="BodyText"/>
        <w:spacing w:before="13"/>
      </w:pPr>
    </w:p>
    <w:p>
      <w:pPr>
        <w:spacing w:before="1"/>
        <w:ind w:left="592" w:right="0" w:firstLine="0"/>
        <w:jc w:val="left"/>
        <w:rPr>
          <w:sz w:val="23"/>
        </w:rPr>
      </w:pPr>
      <w:r>
        <w:rPr>
          <w:w w:val="105"/>
          <w:sz w:val="23"/>
        </w:rPr>
        <w:t>Monteith,</w:t>
      </w:r>
      <w:r>
        <w:rPr>
          <w:spacing w:val="26"/>
          <w:w w:val="105"/>
          <w:sz w:val="23"/>
        </w:rPr>
        <w:t> </w:t>
      </w:r>
      <w:r>
        <w:rPr>
          <w:w w:val="105"/>
          <w:sz w:val="23"/>
        </w:rPr>
        <w:t>J.L.</w:t>
      </w:r>
      <w:r>
        <w:rPr>
          <w:spacing w:val="27"/>
          <w:w w:val="105"/>
          <w:sz w:val="23"/>
        </w:rPr>
        <w:t> </w:t>
      </w:r>
      <w:r>
        <w:rPr>
          <w:w w:val="105"/>
          <w:sz w:val="23"/>
        </w:rPr>
        <w:t>(2016).</w:t>
      </w:r>
      <w:r>
        <w:rPr>
          <w:i/>
          <w:w w:val="105"/>
          <w:sz w:val="23"/>
        </w:rPr>
        <w:t>Vegetable</w:t>
      </w:r>
      <w:r>
        <w:rPr>
          <w:i/>
          <w:spacing w:val="31"/>
          <w:w w:val="105"/>
          <w:sz w:val="23"/>
        </w:rPr>
        <w:t> </w:t>
      </w:r>
      <w:r>
        <w:rPr>
          <w:i/>
          <w:w w:val="105"/>
          <w:sz w:val="23"/>
        </w:rPr>
        <w:t>and</w:t>
      </w:r>
      <w:r>
        <w:rPr>
          <w:i/>
          <w:spacing w:val="25"/>
          <w:w w:val="105"/>
          <w:sz w:val="23"/>
        </w:rPr>
        <w:t> </w:t>
      </w:r>
      <w:r>
        <w:rPr>
          <w:i/>
          <w:w w:val="105"/>
          <w:sz w:val="23"/>
        </w:rPr>
        <w:t>the</w:t>
      </w:r>
      <w:r>
        <w:rPr>
          <w:i/>
          <w:spacing w:val="35"/>
          <w:w w:val="105"/>
          <w:sz w:val="23"/>
        </w:rPr>
        <w:t> </w:t>
      </w:r>
      <w:r>
        <w:rPr>
          <w:i/>
          <w:w w:val="105"/>
          <w:sz w:val="23"/>
        </w:rPr>
        <w:t>Atmosphere</w:t>
      </w:r>
      <w:r>
        <w:rPr>
          <w:w w:val="105"/>
          <w:sz w:val="23"/>
        </w:rPr>
        <w:t>.</w:t>
      </w:r>
      <w:r>
        <w:rPr>
          <w:spacing w:val="28"/>
          <w:w w:val="105"/>
          <w:sz w:val="23"/>
        </w:rPr>
        <w:t> </w:t>
      </w:r>
      <w:r>
        <w:rPr>
          <w:w w:val="105"/>
          <w:sz w:val="23"/>
        </w:rPr>
        <w:t>Academic</w:t>
      </w:r>
      <w:r>
        <w:rPr>
          <w:spacing w:val="32"/>
          <w:w w:val="105"/>
          <w:sz w:val="23"/>
        </w:rPr>
        <w:t> </w:t>
      </w:r>
      <w:r>
        <w:rPr>
          <w:w w:val="105"/>
          <w:sz w:val="23"/>
        </w:rPr>
        <w:t>Press:</w:t>
      </w:r>
      <w:r>
        <w:rPr>
          <w:spacing w:val="28"/>
          <w:w w:val="105"/>
          <w:sz w:val="23"/>
        </w:rPr>
        <w:t> </w:t>
      </w:r>
      <w:r>
        <w:rPr>
          <w:w w:val="105"/>
          <w:sz w:val="23"/>
        </w:rPr>
        <w:t>New</w:t>
      </w:r>
      <w:r>
        <w:rPr>
          <w:spacing w:val="23"/>
          <w:w w:val="105"/>
          <w:sz w:val="23"/>
        </w:rPr>
        <w:t> </w:t>
      </w:r>
      <w:r>
        <w:rPr>
          <w:spacing w:val="-2"/>
          <w:w w:val="105"/>
          <w:sz w:val="23"/>
        </w:rPr>
        <w:t>York.1</w:t>
      </w:r>
      <w:r>
        <w:rPr>
          <w:spacing w:val="-2"/>
          <w:w w:val="105"/>
          <w:sz w:val="23"/>
          <w:vertAlign w:val="superscript"/>
        </w:rPr>
        <w:t>st</w:t>
      </w:r>
    </w:p>
    <w:p>
      <w:pPr>
        <w:pStyle w:val="BodyText"/>
        <w:spacing w:before="16"/>
        <w:ind w:left="1133"/>
      </w:pPr>
      <w:r>
        <w:rPr/>
        <w:t>Edition</w:t>
      </w:r>
      <w:r>
        <w:rPr>
          <w:spacing w:val="30"/>
        </w:rPr>
        <w:t> </w:t>
      </w:r>
      <w:r>
        <w:rPr/>
        <w:t>23-</w:t>
      </w:r>
      <w:r>
        <w:rPr>
          <w:spacing w:val="-5"/>
        </w:rPr>
        <w:t>25</w:t>
      </w:r>
    </w:p>
    <w:p>
      <w:pPr>
        <w:pStyle w:val="BodyText"/>
        <w:spacing w:before="26"/>
      </w:pPr>
    </w:p>
    <w:p>
      <w:pPr>
        <w:pStyle w:val="BodyText"/>
        <w:spacing w:line="247" w:lineRule="auto"/>
        <w:ind w:left="1133" w:right="1326" w:hanging="541"/>
        <w:jc w:val="both"/>
      </w:pPr>
      <w:r>
        <w:rPr>
          <w:w w:val="105"/>
        </w:rPr>
        <w:t>Mukandavire,</w:t>
      </w:r>
      <w:r>
        <w:rPr>
          <w:w w:val="105"/>
        </w:rPr>
        <w:t> K.,</w:t>
      </w:r>
      <w:r>
        <w:rPr>
          <w:w w:val="105"/>
        </w:rPr>
        <w:t> Liao,</w:t>
      </w:r>
      <w:r>
        <w:rPr>
          <w:w w:val="105"/>
        </w:rPr>
        <w:t> S.,</w:t>
      </w:r>
      <w:r>
        <w:rPr>
          <w:w w:val="105"/>
        </w:rPr>
        <w:t> Wang,</w:t>
      </w:r>
      <w:r>
        <w:rPr>
          <w:w w:val="105"/>
        </w:rPr>
        <w:t> J.,</w:t>
      </w:r>
      <w:r>
        <w:rPr>
          <w:w w:val="105"/>
        </w:rPr>
        <w:t> Gaff,</w:t>
      </w:r>
      <w:r>
        <w:rPr>
          <w:w w:val="105"/>
        </w:rPr>
        <w:t> H.,</w:t>
      </w:r>
      <w:r>
        <w:rPr>
          <w:w w:val="105"/>
        </w:rPr>
        <w:t> Smiyh,</w:t>
      </w:r>
      <w:r>
        <w:rPr>
          <w:w w:val="105"/>
        </w:rPr>
        <w:t> D.</w:t>
      </w:r>
      <w:r>
        <w:rPr>
          <w:w w:val="105"/>
        </w:rPr>
        <w:t> &amp;</w:t>
      </w:r>
      <w:r>
        <w:rPr>
          <w:w w:val="105"/>
        </w:rPr>
        <w:t> Morris,</w:t>
      </w:r>
      <w:r>
        <w:rPr>
          <w:w w:val="105"/>
        </w:rPr>
        <w:t> G.</w:t>
      </w:r>
      <w:r>
        <w:rPr>
          <w:w w:val="105"/>
        </w:rPr>
        <w:t> (2016). Estimating</w:t>
      </w:r>
      <w:r>
        <w:rPr>
          <w:w w:val="105"/>
        </w:rPr>
        <w:t> the</w:t>
      </w:r>
      <w:r>
        <w:rPr>
          <w:w w:val="105"/>
        </w:rPr>
        <w:t> Reproductive</w:t>
      </w:r>
      <w:r>
        <w:rPr>
          <w:w w:val="105"/>
        </w:rPr>
        <w:t> numbers</w:t>
      </w:r>
      <w:r>
        <w:rPr>
          <w:w w:val="105"/>
        </w:rPr>
        <w:t> for</w:t>
      </w:r>
      <w:r>
        <w:rPr>
          <w:w w:val="105"/>
        </w:rPr>
        <w:t> the</w:t>
      </w:r>
      <w:r>
        <w:rPr>
          <w:w w:val="105"/>
        </w:rPr>
        <w:t> 2016-2015</w:t>
      </w:r>
      <w:r>
        <w:rPr>
          <w:w w:val="105"/>
        </w:rPr>
        <w:t> Cholera</w:t>
      </w:r>
      <w:r>
        <w:rPr>
          <w:w w:val="105"/>
        </w:rPr>
        <w:t> Outbreaks</w:t>
      </w:r>
      <w:r>
        <w:rPr>
          <w:w w:val="105"/>
        </w:rPr>
        <w:t> in Zimbabwe.</w:t>
      </w:r>
      <w:r>
        <w:rPr>
          <w:i/>
          <w:w w:val="105"/>
        </w:rPr>
        <w:t>Proceeding of National Academy of Science, </w:t>
      </w:r>
      <w:r>
        <w:rPr>
          <w:w w:val="105"/>
        </w:rPr>
        <w:t>108(21):875-879.</w:t>
      </w:r>
    </w:p>
    <w:p>
      <w:pPr>
        <w:pStyle w:val="BodyText"/>
        <w:spacing w:before="27"/>
      </w:pPr>
    </w:p>
    <w:p>
      <w:pPr>
        <w:spacing w:before="0"/>
        <w:ind w:left="592" w:right="0" w:firstLine="0"/>
        <w:jc w:val="left"/>
        <w:rPr>
          <w:i/>
          <w:sz w:val="23"/>
        </w:rPr>
      </w:pPr>
      <w:r>
        <w:rPr>
          <w:w w:val="105"/>
          <w:sz w:val="23"/>
        </w:rPr>
        <w:t>Narayanan,</w:t>
      </w:r>
      <w:r>
        <w:rPr>
          <w:spacing w:val="3"/>
          <w:w w:val="105"/>
          <w:sz w:val="23"/>
        </w:rPr>
        <w:t> </w:t>
      </w:r>
      <w:r>
        <w:rPr>
          <w:w w:val="105"/>
          <w:sz w:val="23"/>
        </w:rPr>
        <w:t>P.</w:t>
      </w:r>
      <w:r>
        <w:rPr>
          <w:spacing w:val="-2"/>
          <w:w w:val="105"/>
          <w:sz w:val="23"/>
        </w:rPr>
        <w:t> </w:t>
      </w:r>
      <w:r>
        <w:rPr>
          <w:w w:val="105"/>
          <w:sz w:val="23"/>
        </w:rPr>
        <w:t>(2014).</w:t>
      </w:r>
      <w:r>
        <w:rPr>
          <w:spacing w:val="2"/>
          <w:w w:val="105"/>
          <w:sz w:val="23"/>
        </w:rPr>
        <w:t> </w:t>
      </w:r>
      <w:r>
        <w:rPr>
          <w:i/>
          <w:w w:val="105"/>
          <w:sz w:val="23"/>
        </w:rPr>
        <w:t>Environmental</w:t>
      </w:r>
      <w:r>
        <w:rPr>
          <w:i/>
          <w:spacing w:val="4"/>
          <w:w w:val="105"/>
          <w:sz w:val="23"/>
        </w:rPr>
        <w:t> </w:t>
      </w:r>
      <w:r>
        <w:rPr>
          <w:i/>
          <w:w w:val="105"/>
          <w:sz w:val="23"/>
        </w:rPr>
        <w:t>Pollution.</w:t>
      </w:r>
      <w:r>
        <w:rPr>
          <w:i/>
          <w:spacing w:val="4"/>
          <w:w w:val="105"/>
          <w:sz w:val="23"/>
        </w:rPr>
        <w:t> </w:t>
      </w:r>
      <w:r>
        <w:rPr>
          <w:i/>
          <w:w w:val="105"/>
          <w:sz w:val="23"/>
        </w:rPr>
        <w:t>Principles,</w:t>
      </w:r>
      <w:r>
        <w:rPr>
          <w:i/>
          <w:spacing w:val="3"/>
          <w:w w:val="105"/>
          <w:sz w:val="23"/>
        </w:rPr>
        <w:t> </w:t>
      </w:r>
      <w:r>
        <w:rPr>
          <w:i/>
          <w:w w:val="105"/>
          <w:sz w:val="23"/>
        </w:rPr>
        <w:t>Analysis</w:t>
      </w:r>
      <w:r>
        <w:rPr>
          <w:i/>
          <w:spacing w:val="1"/>
          <w:w w:val="105"/>
          <w:sz w:val="23"/>
        </w:rPr>
        <w:t> </w:t>
      </w:r>
      <w:r>
        <w:rPr>
          <w:i/>
          <w:w w:val="105"/>
          <w:sz w:val="23"/>
        </w:rPr>
        <w:t>and</w:t>
      </w:r>
      <w:r>
        <w:rPr>
          <w:i/>
          <w:spacing w:val="2"/>
          <w:w w:val="105"/>
          <w:sz w:val="23"/>
        </w:rPr>
        <w:t> </w:t>
      </w:r>
      <w:r>
        <w:rPr>
          <w:i/>
          <w:w w:val="105"/>
          <w:sz w:val="23"/>
        </w:rPr>
        <w:t>Control.</w:t>
      </w:r>
      <w:r>
        <w:rPr>
          <w:i/>
          <w:spacing w:val="5"/>
          <w:w w:val="105"/>
          <w:sz w:val="23"/>
        </w:rPr>
        <w:t> </w:t>
      </w:r>
      <w:r>
        <w:rPr>
          <w:i/>
          <w:spacing w:val="-5"/>
          <w:w w:val="105"/>
          <w:sz w:val="23"/>
        </w:rPr>
        <w:t>CBS</w:t>
      </w:r>
    </w:p>
    <w:p>
      <w:pPr>
        <w:pStyle w:val="BodyText"/>
        <w:spacing w:before="9"/>
        <w:ind w:left="1133"/>
      </w:pPr>
      <w:r>
        <w:rPr/>
        <w:t>Publishers.</w:t>
      </w:r>
      <w:r>
        <w:rPr>
          <w:spacing w:val="34"/>
        </w:rPr>
        <w:t> </w:t>
      </w:r>
      <w:r>
        <w:rPr/>
        <w:t>New</w:t>
      </w:r>
      <w:r>
        <w:rPr>
          <w:spacing w:val="29"/>
        </w:rPr>
        <w:t> </w:t>
      </w:r>
      <w:r>
        <w:rPr/>
        <w:t>Delhi-India.</w:t>
      </w:r>
      <w:r>
        <w:rPr>
          <w:spacing w:val="25"/>
        </w:rPr>
        <w:t> </w:t>
      </w:r>
      <w:r>
        <w:rPr/>
        <w:t>2</w:t>
      </w:r>
      <w:r>
        <w:rPr>
          <w:vertAlign w:val="superscript"/>
        </w:rPr>
        <w:t>nd</w:t>
      </w:r>
      <w:r>
        <w:rPr>
          <w:spacing w:val="7"/>
          <w:vertAlign w:val="baseline"/>
        </w:rPr>
        <w:t> </w:t>
      </w:r>
      <w:r>
        <w:rPr>
          <w:vertAlign w:val="baseline"/>
        </w:rPr>
        <w:t>Edition</w:t>
      </w:r>
      <w:r>
        <w:rPr>
          <w:spacing w:val="23"/>
          <w:vertAlign w:val="baseline"/>
        </w:rPr>
        <w:t> </w:t>
      </w:r>
      <w:r>
        <w:rPr>
          <w:vertAlign w:val="baseline"/>
        </w:rPr>
        <w:t>47-</w:t>
      </w:r>
      <w:r>
        <w:rPr>
          <w:spacing w:val="-5"/>
          <w:vertAlign w:val="baseline"/>
        </w:rPr>
        <w:t>59.</w:t>
      </w:r>
    </w:p>
    <w:p>
      <w:pPr>
        <w:pStyle w:val="BodyText"/>
        <w:spacing w:before="26"/>
      </w:pPr>
    </w:p>
    <w:p>
      <w:pPr>
        <w:pStyle w:val="BodyText"/>
        <w:spacing w:line="252" w:lineRule="auto"/>
        <w:ind w:left="1133" w:right="1314" w:hanging="541"/>
        <w:jc w:val="both"/>
      </w:pPr>
      <w:r>
        <w:rPr>
          <w:w w:val="105"/>
        </w:rPr>
        <w:t>Oguntoke,</w:t>
      </w:r>
      <w:r>
        <w:rPr>
          <w:w w:val="105"/>
        </w:rPr>
        <w:t> O.</w:t>
      </w:r>
      <w:r>
        <w:rPr>
          <w:w w:val="105"/>
        </w:rPr>
        <w:t> (2015).</w:t>
      </w:r>
      <w:r>
        <w:rPr>
          <w:w w:val="105"/>
        </w:rPr>
        <w:t> Association</w:t>
      </w:r>
      <w:r>
        <w:rPr>
          <w:w w:val="105"/>
        </w:rPr>
        <w:t> of</w:t>
      </w:r>
      <w:r>
        <w:rPr>
          <w:w w:val="105"/>
        </w:rPr>
        <w:t> Water-borne</w:t>
      </w:r>
      <w:r>
        <w:rPr>
          <w:w w:val="105"/>
        </w:rPr>
        <w:t> Diseases,</w:t>
      </w:r>
      <w:r>
        <w:rPr>
          <w:w w:val="105"/>
        </w:rPr>
        <w:t> Morbidity</w:t>
      </w:r>
      <w:r>
        <w:rPr>
          <w:w w:val="105"/>
        </w:rPr>
        <w:t> Pattern</w:t>
      </w:r>
      <w:r>
        <w:rPr>
          <w:w w:val="105"/>
        </w:rPr>
        <w:t> and Water</w:t>
      </w:r>
      <w:r>
        <w:rPr>
          <w:w w:val="105"/>
        </w:rPr>
        <w:t> Quality</w:t>
      </w:r>
      <w:r>
        <w:rPr>
          <w:w w:val="105"/>
        </w:rPr>
        <w:t> in</w:t>
      </w:r>
      <w:r>
        <w:rPr>
          <w:w w:val="105"/>
        </w:rPr>
        <w:t> Parts</w:t>
      </w:r>
      <w:r>
        <w:rPr>
          <w:w w:val="105"/>
        </w:rPr>
        <w:t> of</w:t>
      </w:r>
      <w:r>
        <w:rPr>
          <w:w w:val="105"/>
        </w:rPr>
        <w:t> Ibadan</w:t>
      </w:r>
      <w:r>
        <w:rPr>
          <w:w w:val="105"/>
        </w:rPr>
        <w:t> City,</w:t>
      </w:r>
      <w:r>
        <w:rPr>
          <w:w w:val="105"/>
        </w:rPr>
        <w:t> Nigeria.</w:t>
      </w:r>
      <w:r>
        <w:rPr>
          <w:w w:val="105"/>
        </w:rPr>
        <w:t> </w:t>
      </w:r>
      <w:r>
        <w:rPr>
          <w:i/>
          <w:w w:val="105"/>
        </w:rPr>
        <w:t>Tanzan.</w:t>
      </w:r>
      <w:r>
        <w:rPr>
          <w:i/>
          <w:w w:val="105"/>
        </w:rPr>
        <w:t> Journal</w:t>
      </w:r>
      <w:r>
        <w:rPr>
          <w:i/>
          <w:w w:val="105"/>
        </w:rPr>
        <w:t> Research. </w:t>
      </w:r>
      <w:r>
        <w:rPr>
          <w:i/>
          <w:spacing w:val="-2"/>
          <w:w w:val="105"/>
        </w:rPr>
        <w:t>11</w:t>
      </w:r>
      <w:r>
        <w:rPr>
          <w:spacing w:val="-2"/>
          <w:w w:val="105"/>
        </w:rPr>
        <w:t>(23):189-95.</w:t>
      </w:r>
    </w:p>
    <w:p>
      <w:pPr>
        <w:pStyle w:val="BodyText"/>
        <w:spacing w:before="12"/>
      </w:pPr>
    </w:p>
    <w:p>
      <w:pPr>
        <w:spacing w:line="252" w:lineRule="auto" w:before="0"/>
        <w:ind w:left="1133" w:right="1317" w:hanging="541"/>
        <w:jc w:val="both"/>
        <w:rPr>
          <w:i/>
          <w:sz w:val="23"/>
        </w:rPr>
      </w:pPr>
      <w:r>
        <w:rPr>
          <w:w w:val="105"/>
          <w:sz w:val="23"/>
        </w:rPr>
        <w:t>Okeke, I.N.,</w:t>
      </w:r>
      <w:r>
        <w:rPr>
          <w:w w:val="105"/>
          <w:sz w:val="23"/>
        </w:rPr>
        <w:t> Abudu.</w:t>
      </w:r>
      <w:r>
        <w:rPr>
          <w:w w:val="105"/>
          <w:sz w:val="23"/>
        </w:rPr>
        <w:t> A.B.&amp;Lamikanra,</w:t>
      </w:r>
      <w:r>
        <w:rPr>
          <w:w w:val="105"/>
          <w:sz w:val="23"/>
        </w:rPr>
        <w:t> A. (2015). Faecal Excretion</w:t>
      </w:r>
      <w:r>
        <w:rPr>
          <w:w w:val="105"/>
          <w:sz w:val="23"/>
        </w:rPr>
        <w:t> of Vibrio Cholera during</w:t>
      </w:r>
      <w:r>
        <w:rPr>
          <w:spacing w:val="-8"/>
          <w:w w:val="105"/>
          <w:sz w:val="23"/>
        </w:rPr>
        <w:t> </w:t>
      </w:r>
      <w:r>
        <w:rPr>
          <w:w w:val="105"/>
          <w:sz w:val="23"/>
        </w:rPr>
        <w:t>Convalescence</w:t>
      </w:r>
      <w:r>
        <w:rPr>
          <w:spacing w:val="-3"/>
          <w:w w:val="105"/>
          <w:sz w:val="23"/>
        </w:rPr>
        <w:t> </w:t>
      </w:r>
      <w:r>
        <w:rPr>
          <w:w w:val="105"/>
          <w:sz w:val="23"/>
        </w:rPr>
        <w:t>of</w:t>
      </w:r>
      <w:r>
        <w:rPr>
          <w:spacing w:val="-11"/>
          <w:w w:val="105"/>
          <w:sz w:val="23"/>
        </w:rPr>
        <w:t> </w:t>
      </w:r>
      <w:r>
        <w:rPr>
          <w:w w:val="105"/>
          <w:sz w:val="23"/>
        </w:rPr>
        <w:t>Cholera</w:t>
      </w:r>
      <w:r>
        <w:rPr>
          <w:spacing w:val="-3"/>
          <w:w w:val="105"/>
          <w:sz w:val="23"/>
        </w:rPr>
        <w:t> </w:t>
      </w:r>
      <w:r>
        <w:rPr>
          <w:w w:val="105"/>
          <w:sz w:val="23"/>
        </w:rPr>
        <w:t>Patients</w:t>
      </w:r>
      <w:r>
        <w:rPr>
          <w:spacing w:val="-10"/>
          <w:w w:val="105"/>
          <w:sz w:val="23"/>
        </w:rPr>
        <w:t> </w:t>
      </w:r>
      <w:r>
        <w:rPr>
          <w:w w:val="105"/>
          <w:sz w:val="23"/>
        </w:rPr>
        <w:t>in</w:t>
      </w:r>
      <w:r>
        <w:rPr>
          <w:spacing w:val="-8"/>
          <w:w w:val="105"/>
          <w:sz w:val="23"/>
        </w:rPr>
        <w:t> </w:t>
      </w:r>
      <w:r>
        <w:rPr>
          <w:w w:val="105"/>
          <w:sz w:val="23"/>
        </w:rPr>
        <w:t>Calabar</w:t>
      </w:r>
      <w:r>
        <w:rPr>
          <w:spacing w:val="-4"/>
          <w:w w:val="105"/>
          <w:sz w:val="23"/>
        </w:rPr>
        <w:t> </w:t>
      </w:r>
      <w:r>
        <w:rPr>
          <w:w w:val="105"/>
          <w:sz w:val="23"/>
        </w:rPr>
        <w:t>Nigeria.</w:t>
      </w:r>
      <w:r>
        <w:rPr>
          <w:spacing w:val="-4"/>
          <w:w w:val="105"/>
          <w:sz w:val="23"/>
        </w:rPr>
        <w:t> </w:t>
      </w:r>
      <w:r>
        <w:rPr>
          <w:i/>
          <w:w w:val="105"/>
          <w:sz w:val="23"/>
        </w:rPr>
        <w:t>Europian</w:t>
      </w:r>
      <w:r>
        <w:rPr>
          <w:i/>
          <w:spacing w:val="-6"/>
          <w:w w:val="105"/>
          <w:sz w:val="23"/>
        </w:rPr>
        <w:t> </w:t>
      </w:r>
      <w:r>
        <w:rPr>
          <w:i/>
          <w:w w:val="105"/>
          <w:sz w:val="23"/>
        </w:rPr>
        <w:t>Journal</w:t>
      </w:r>
      <w:r>
        <w:rPr>
          <w:i/>
          <w:spacing w:val="-6"/>
          <w:w w:val="105"/>
          <w:sz w:val="23"/>
        </w:rPr>
        <w:t> </w:t>
      </w:r>
      <w:r>
        <w:rPr>
          <w:i/>
          <w:w w:val="105"/>
          <w:sz w:val="23"/>
        </w:rPr>
        <w:t>of Epidemiology: 15(4):379-81</w:t>
      </w:r>
    </w:p>
    <w:p>
      <w:pPr>
        <w:spacing w:after="0" w:line="252" w:lineRule="auto"/>
        <w:jc w:val="both"/>
        <w:rPr>
          <w:sz w:val="23"/>
        </w:rPr>
        <w:sectPr>
          <w:pgSz w:w="12240" w:h="15840"/>
          <w:pgMar w:header="0" w:footer="1075" w:top="1360" w:bottom="1260" w:left="1280" w:right="540"/>
        </w:sectPr>
      </w:pPr>
    </w:p>
    <w:p>
      <w:pPr>
        <w:spacing w:line="247" w:lineRule="auto" w:before="82"/>
        <w:ind w:left="1133" w:right="1341" w:hanging="541"/>
        <w:jc w:val="both"/>
        <w:rPr>
          <w:i/>
          <w:sz w:val="23"/>
        </w:rPr>
      </w:pPr>
      <w:r>
        <w:rPr>
          <w:w w:val="105"/>
          <w:sz w:val="23"/>
        </w:rPr>
        <w:t>Okeke,</w:t>
      </w:r>
      <w:r>
        <w:rPr>
          <w:w w:val="105"/>
          <w:sz w:val="23"/>
        </w:rPr>
        <w:t> L.</w:t>
      </w:r>
      <w:r>
        <w:rPr>
          <w:w w:val="105"/>
          <w:sz w:val="23"/>
        </w:rPr>
        <w:t> (2016).</w:t>
      </w:r>
      <w:r>
        <w:rPr>
          <w:w w:val="105"/>
          <w:sz w:val="23"/>
        </w:rPr>
        <w:t> Assessment</w:t>
      </w:r>
      <w:r>
        <w:rPr>
          <w:w w:val="105"/>
          <w:sz w:val="23"/>
        </w:rPr>
        <w:t> of</w:t>
      </w:r>
      <w:r>
        <w:rPr>
          <w:w w:val="105"/>
          <w:sz w:val="23"/>
        </w:rPr>
        <w:t> Knowledge,</w:t>
      </w:r>
      <w:r>
        <w:rPr>
          <w:w w:val="105"/>
          <w:sz w:val="23"/>
        </w:rPr>
        <w:t> Attitude</w:t>
      </w:r>
      <w:r>
        <w:rPr>
          <w:w w:val="105"/>
          <w:sz w:val="23"/>
        </w:rPr>
        <w:t> and</w:t>
      </w:r>
      <w:r>
        <w:rPr>
          <w:w w:val="105"/>
          <w:sz w:val="23"/>
        </w:rPr>
        <w:t> Disease PreventionPractice.</w:t>
      </w:r>
      <w:r>
        <w:rPr>
          <w:i/>
          <w:w w:val="105"/>
          <w:sz w:val="23"/>
        </w:rPr>
        <w:t>Journal of Epidemiology and Public Health, 45 (2).13-26.</w:t>
      </w:r>
    </w:p>
    <w:p>
      <w:pPr>
        <w:pStyle w:val="BodyText"/>
        <w:spacing w:before="26"/>
        <w:rPr>
          <w:i/>
        </w:rPr>
      </w:pPr>
    </w:p>
    <w:p>
      <w:pPr>
        <w:pStyle w:val="BodyText"/>
        <w:spacing w:line="249" w:lineRule="auto"/>
        <w:ind w:left="1133" w:right="1341" w:hanging="541"/>
        <w:jc w:val="both"/>
      </w:pPr>
      <w:r>
        <w:rPr>
          <w:w w:val="105"/>
        </w:rPr>
        <w:t>Olutayo,</w:t>
      </w:r>
      <w:r>
        <w:rPr>
          <w:w w:val="105"/>
        </w:rPr>
        <w:t> A.S.</w:t>
      </w:r>
      <w:r>
        <w:rPr>
          <w:w w:val="105"/>
        </w:rPr>
        <w:t> (2014).Sanitary</w:t>
      </w:r>
      <w:r>
        <w:rPr>
          <w:w w:val="105"/>
        </w:rPr>
        <w:t> and</w:t>
      </w:r>
      <w:r>
        <w:rPr>
          <w:w w:val="105"/>
        </w:rPr>
        <w:t> Personal</w:t>
      </w:r>
      <w:r>
        <w:rPr>
          <w:w w:val="105"/>
        </w:rPr>
        <w:t> Hygiene:</w:t>
      </w:r>
      <w:r>
        <w:rPr>
          <w:w w:val="105"/>
        </w:rPr>
        <w:t> Antidote</w:t>
      </w:r>
      <w:r>
        <w:rPr>
          <w:w w:val="105"/>
        </w:rPr>
        <w:t> to</w:t>
      </w:r>
      <w:r>
        <w:rPr>
          <w:w w:val="105"/>
        </w:rPr>
        <w:t> Cholera</w:t>
      </w:r>
      <w:r>
        <w:rPr>
          <w:w w:val="105"/>
        </w:rPr>
        <w:t> Epidemic Outbreak in Challenging Environment in Nigeria. </w:t>
      </w:r>
      <w:r>
        <w:rPr>
          <w:i/>
          <w:w w:val="105"/>
        </w:rPr>
        <w:t>Global Journal</w:t>
      </w:r>
      <w:r>
        <w:rPr>
          <w:w w:val="105"/>
        </w:rPr>
        <w:t>; 14(9):48-49.</w:t>
      </w:r>
    </w:p>
    <w:p>
      <w:pPr>
        <w:pStyle w:val="BodyText"/>
        <w:spacing w:before="13"/>
      </w:pPr>
    </w:p>
    <w:p>
      <w:pPr>
        <w:pStyle w:val="BodyText"/>
        <w:spacing w:line="252" w:lineRule="auto" w:before="1"/>
        <w:ind w:left="1133" w:right="1323" w:hanging="541"/>
        <w:jc w:val="both"/>
        <w:rPr>
          <w:i/>
        </w:rPr>
      </w:pPr>
      <w:r>
        <w:rPr>
          <w:w w:val="105"/>
        </w:rPr>
        <w:t>Opara,</w:t>
      </w:r>
      <w:r>
        <w:rPr>
          <w:w w:val="105"/>
        </w:rPr>
        <w:t> J.</w:t>
      </w:r>
      <w:r>
        <w:rPr>
          <w:w w:val="105"/>
        </w:rPr>
        <w:t> (2017).</w:t>
      </w:r>
      <w:r>
        <w:rPr>
          <w:w w:val="105"/>
        </w:rPr>
        <w:t> Outbreak</w:t>
      </w:r>
      <w:r>
        <w:rPr>
          <w:w w:val="105"/>
        </w:rPr>
        <w:t> of</w:t>
      </w:r>
      <w:r>
        <w:rPr>
          <w:w w:val="105"/>
        </w:rPr>
        <w:t> Cholera</w:t>
      </w:r>
      <w:r>
        <w:rPr>
          <w:w w:val="105"/>
        </w:rPr>
        <w:t> in</w:t>
      </w:r>
      <w:r>
        <w:rPr>
          <w:w w:val="105"/>
        </w:rPr>
        <w:t> the</w:t>
      </w:r>
      <w:r>
        <w:rPr>
          <w:w w:val="105"/>
        </w:rPr>
        <w:t> East</w:t>
      </w:r>
      <w:r>
        <w:rPr>
          <w:w w:val="105"/>
        </w:rPr>
        <w:t> Akim</w:t>
      </w:r>
      <w:r>
        <w:rPr>
          <w:w w:val="105"/>
        </w:rPr>
        <w:t> Municipality</w:t>
      </w:r>
      <w:r>
        <w:rPr>
          <w:w w:val="105"/>
        </w:rPr>
        <w:t> of</w:t>
      </w:r>
      <w:r>
        <w:rPr>
          <w:w w:val="105"/>
        </w:rPr>
        <w:t> Ghana following</w:t>
      </w:r>
      <w:r>
        <w:rPr>
          <w:w w:val="105"/>
        </w:rPr>
        <w:t> unhygienic</w:t>
      </w:r>
      <w:r>
        <w:rPr>
          <w:w w:val="105"/>
        </w:rPr>
        <w:t> practices</w:t>
      </w:r>
      <w:r>
        <w:rPr>
          <w:w w:val="105"/>
        </w:rPr>
        <w:t> by</w:t>
      </w:r>
      <w:r>
        <w:rPr>
          <w:w w:val="105"/>
        </w:rPr>
        <w:t> small-scale</w:t>
      </w:r>
      <w:r>
        <w:rPr>
          <w:w w:val="105"/>
        </w:rPr>
        <w:t> gold</w:t>
      </w:r>
      <w:r>
        <w:rPr>
          <w:w w:val="105"/>
        </w:rPr>
        <w:t> miners.</w:t>
      </w:r>
      <w:r>
        <w:rPr>
          <w:w w:val="105"/>
        </w:rPr>
        <w:t> Ghana</w:t>
      </w:r>
      <w:r>
        <w:rPr>
          <w:i/>
          <w:w w:val="105"/>
        </w:rPr>
        <w:t>.</w:t>
      </w:r>
      <w:r>
        <w:rPr>
          <w:i/>
          <w:w w:val="105"/>
        </w:rPr>
        <w:t> Medical. Journal. 46(13):116-23</w:t>
      </w:r>
    </w:p>
    <w:p>
      <w:pPr>
        <w:pStyle w:val="BodyText"/>
        <w:spacing w:before="11"/>
        <w:rPr>
          <w:i/>
        </w:rPr>
      </w:pPr>
    </w:p>
    <w:p>
      <w:pPr>
        <w:spacing w:line="252" w:lineRule="auto" w:before="0"/>
        <w:ind w:left="1133" w:right="1324" w:hanging="541"/>
        <w:jc w:val="both"/>
        <w:rPr>
          <w:sz w:val="23"/>
        </w:rPr>
      </w:pPr>
      <w:r>
        <w:rPr>
          <w:w w:val="105"/>
          <w:sz w:val="23"/>
        </w:rPr>
        <w:t>Osemwenkhea,</w:t>
      </w:r>
      <w:r>
        <w:rPr>
          <w:spacing w:val="-11"/>
          <w:w w:val="105"/>
          <w:sz w:val="23"/>
        </w:rPr>
        <w:t> </w:t>
      </w:r>
      <w:r>
        <w:rPr>
          <w:w w:val="105"/>
          <w:sz w:val="23"/>
        </w:rPr>
        <w:t>J.,</w:t>
      </w:r>
      <w:r>
        <w:rPr>
          <w:spacing w:val="-11"/>
          <w:w w:val="105"/>
          <w:sz w:val="23"/>
        </w:rPr>
        <w:t> </w:t>
      </w:r>
      <w:r>
        <w:rPr>
          <w:w w:val="105"/>
          <w:sz w:val="23"/>
        </w:rPr>
        <w:t>Isere,</w:t>
      </w:r>
      <w:r>
        <w:rPr>
          <w:spacing w:val="-5"/>
          <w:w w:val="105"/>
          <w:sz w:val="23"/>
        </w:rPr>
        <w:t> </w:t>
      </w:r>
      <w:r>
        <w:rPr>
          <w:w w:val="105"/>
          <w:sz w:val="23"/>
        </w:rPr>
        <w:t>O.&amp;Okuonghae,</w:t>
      </w:r>
      <w:r>
        <w:rPr>
          <w:spacing w:val="-11"/>
          <w:w w:val="105"/>
          <w:sz w:val="23"/>
        </w:rPr>
        <w:t> </w:t>
      </w:r>
      <w:r>
        <w:rPr>
          <w:w w:val="105"/>
          <w:sz w:val="23"/>
        </w:rPr>
        <w:t>D.</w:t>
      </w:r>
      <w:r>
        <w:rPr>
          <w:spacing w:val="-11"/>
          <w:w w:val="105"/>
          <w:sz w:val="23"/>
        </w:rPr>
        <w:t> </w:t>
      </w:r>
      <w:r>
        <w:rPr>
          <w:w w:val="105"/>
          <w:sz w:val="23"/>
        </w:rPr>
        <w:t>(2015).Endemicity</w:t>
      </w:r>
      <w:r>
        <w:rPr>
          <w:spacing w:val="-7"/>
          <w:w w:val="105"/>
          <w:sz w:val="23"/>
        </w:rPr>
        <w:t> </w:t>
      </w:r>
      <w:r>
        <w:rPr>
          <w:w w:val="105"/>
          <w:sz w:val="23"/>
        </w:rPr>
        <w:t>of</w:t>
      </w:r>
      <w:r>
        <w:rPr>
          <w:spacing w:val="-9"/>
          <w:w w:val="105"/>
          <w:sz w:val="23"/>
        </w:rPr>
        <w:t> </w:t>
      </w:r>
      <w:r>
        <w:rPr>
          <w:w w:val="105"/>
          <w:sz w:val="23"/>
        </w:rPr>
        <w:t>cholera</w:t>
      </w:r>
      <w:r>
        <w:rPr>
          <w:spacing w:val="-8"/>
          <w:w w:val="105"/>
          <w:sz w:val="23"/>
        </w:rPr>
        <w:t> </w:t>
      </w:r>
      <w:r>
        <w:rPr>
          <w:w w:val="105"/>
          <w:sz w:val="23"/>
        </w:rPr>
        <w:t>in</w:t>
      </w:r>
      <w:r>
        <w:rPr>
          <w:spacing w:val="-13"/>
          <w:w w:val="105"/>
          <w:sz w:val="23"/>
        </w:rPr>
        <w:t> </w:t>
      </w:r>
      <w:r>
        <w:rPr>
          <w:w w:val="105"/>
          <w:sz w:val="23"/>
        </w:rPr>
        <w:t>Nigeria: A mathematical</w:t>
      </w:r>
      <w:r>
        <w:rPr>
          <w:w w:val="105"/>
          <w:sz w:val="23"/>
        </w:rPr>
        <w:t> model</w:t>
      </w:r>
      <w:r>
        <w:rPr>
          <w:w w:val="105"/>
          <w:sz w:val="23"/>
        </w:rPr>
        <w:t> to</w:t>
      </w:r>
      <w:r>
        <w:rPr>
          <w:w w:val="105"/>
          <w:sz w:val="23"/>
        </w:rPr>
        <w:t> investigate</w:t>
      </w:r>
      <w:r>
        <w:rPr>
          <w:w w:val="105"/>
          <w:sz w:val="23"/>
        </w:rPr>
        <w:t> its</w:t>
      </w:r>
      <w:r>
        <w:rPr>
          <w:w w:val="105"/>
          <w:sz w:val="23"/>
        </w:rPr>
        <w:t> nature</w:t>
      </w:r>
      <w:r>
        <w:rPr>
          <w:i/>
          <w:w w:val="105"/>
          <w:sz w:val="23"/>
        </w:rPr>
        <w:t>Journal</w:t>
      </w:r>
      <w:r>
        <w:rPr>
          <w:i/>
          <w:w w:val="105"/>
          <w:sz w:val="23"/>
        </w:rPr>
        <w:t> of</w:t>
      </w:r>
      <w:r>
        <w:rPr>
          <w:i/>
          <w:w w:val="105"/>
          <w:sz w:val="23"/>
        </w:rPr>
        <w:t> Nigeria.</w:t>
      </w:r>
      <w:r>
        <w:rPr>
          <w:i/>
          <w:w w:val="105"/>
          <w:sz w:val="23"/>
        </w:rPr>
        <w:t> Association</w:t>
      </w:r>
      <w:r>
        <w:rPr>
          <w:i/>
          <w:w w:val="105"/>
          <w:sz w:val="23"/>
        </w:rPr>
        <w:t> of Mathematics and Physics</w:t>
      </w:r>
      <w:r>
        <w:rPr>
          <w:w w:val="105"/>
          <w:sz w:val="23"/>
        </w:rPr>
        <w:t>. 8(14):165-170.</w:t>
      </w:r>
    </w:p>
    <w:p>
      <w:pPr>
        <w:pStyle w:val="BodyText"/>
        <w:spacing w:before="12"/>
      </w:pPr>
    </w:p>
    <w:p>
      <w:pPr>
        <w:spacing w:line="249" w:lineRule="auto" w:before="0"/>
        <w:ind w:left="1133" w:right="1332" w:hanging="541"/>
        <w:jc w:val="both"/>
        <w:rPr>
          <w:sz w:val="23"/>
        </w:rPr>
      </w:pPr>
      <w:r>
        <w:rPr>
          <w:w w:val="105"/>
          <w:sz w:val="23"/>
        </w:rPr>
        <w:t>Osnala, F. (2016).</w:t>
      </w:r>
      <w:r>
        <w:rPr>
          <w:i/>
          <w:w w:val="105"/>
          <w:sz w:val="23"/>
        </w:rPr>
        <w:t>Introduction to Research Methodology</w:t>
      </w:r>
      <w:r>
        <w:rPr>
          <w:w w:val="105"/>
          <w:sz w:val="23"/>
        </w:rPr>
        <w:t>. Onitsha: Africa</w:t>
      </w:r>
      <w:r>
        <w:rPr>
          <w:w w:val="105"/>
          <w:sz w:val="23"/>
        </w:rPr>
        <w:t> FCP Publish Ltd, 23-39.</w:t>
      </w:r>
    </w:p>
    <w:p>
      <w:pPr>
        <w:pStyle w:val="BodyText"/>
        <w:spacing w:before="14"/>
      </w:pPr>
    </w:p>
    <w:p>
      <w:pPr>
        <w:spacing w:line="252" w:lineRule="auto" w:before="0"/>
        <w:ind w:left="1133" w:right="1328" w:hanging="541"/>
        <w:jc w:val="both"/>
        <w:rPr>
          <w:sz w:val="23"/>
        </w:rPr>
      </w:pPr>
      <w:r>
        <w:rPr>
          <w:w w:val="105"/>
          <w:sz w:val="23"/>
        </w:rPr>
        <w:t>Oyedeji,</w:t>
      </w:r>
      <w:r>
        <w:rPr>
          <w:w w:val="105"/>
          <w:sz w:val="23"/>
        </w:rPr>
        <w:t> K.S.</w:t>
      </w:r>
      <w:r>
        <w:rPr>
          <w:w w:val="105"/>
          <w:sz w:val="23"/>
        </w:rPr>
        <w:t> (2015).</w:t>
      </w:r>
      <w:r>
        <w:rPr>
          <w:w w:val="105"/>
          <w:sz w:val="23"/>
        </w:rPr>
        <w:t> Molecule</w:t>
      </w:r>
      <w:r>
        <w:rPr>
          <w:w w:val="105"/>
          <w:sz w:val="23"/>
        </w:rPr>
        <w:t> Characterization</w:t>
      </w:r>
      <w:r>
        <w:rPr>
          <w:w w:val="105"/>
          <w:sz w:val="23"/>
        </w:rPr>
        <w:t> of</w:t>
      </w:r>
      <w:r>
        <w:rPr>
          <w:w w:val="105"/>
          <w:sz w:val="23"/>
        </w:rPr>
        <w:t> the</w:t>
      </w:r>
      <w:r>
        <w:rPr>
          <w:w w:val="105"/>
          <w:sz w:val="23"/>
        </w:rPr>
        <w:t> Circulating</w:t>
      </w:r>
      <w:r>
        <w:rPr>
          <w:w w:val="105"/>
          <w:sz w:val="23"/>
        </w:rPr>
        <w:t> Strains</w:t>
      </w:r>
      <w:r>
        <w:rPr>
          <w:w w:val="105"/>
          <w:sz w:val="23"/>
        </w:rPr>
        <w:t> of</w:t>
      </w:r>
      <w:r>
        <w:rPr>
          <w:w w:val="105"/>
          <w:sz w:val="23"/>
        </w:rPr>
        <w:t> Vibrio Cholera During 2018 Cholera Outbreak in Nigeria.</w:t>
      </w:r>
      <w:r>
        <w:rPr>
          <w:w w:val="105"/>
          <w:sz w:val="23"/>
        </w:rPr>
        <w:t> </w:t>
      </w:r>
      <w:r>
        <w:rPr>
          <w:i/>
          <w:w w:val="105"/>
          <w:sz w:val="23"/>
        </w:rPr>
        <w:t>Journal of Health Population and Nutrition. </w:t>
      </w:r>
      <w:r>
        <w:rPr>
          <w:w w:val="105"/>
          <w:sz w:val="23"/>
        </w:rPr>
        <w:t>31(23):178-184.</w:t>
      </w:r>
    </w:p>
    <w:p>
      <w:pPr>
        <w:pStyle w:val="BodyText"/>
        <w:spacing w:before="12"/>
      </w:pPr>
    </w:p>
    <w:p>
      <w:pPr>
        <w:spacing w:line="254" w:lineRule="auto" w:before="0"/>
        <w:ind w:left="1133" w:right="1321" w:hanging="541"/>
        <w:jc w:val="both"/>
        <w:rPr>
          <w:sz w:val="23"/>
        </w:rPr>
      </w:pPr>
      <w:r>
        <w:rPr>
          <w:w w:val="105"/>
          <w:sz w:val="23"/>
        </w:rPr>
        <w:t>Pafflin,</w:t>
      </w:r>
      <w:r>
        <w:rPr>
          <w:w w:val="105"/>
          <w:sz w:val="23"/>
        </w:rPr>
        <w:t> J.R</w:t>
      </w:r>
      <w:r>
        <w:rPr>
          <w:w w:val="105"/>
          <w:sz w:val="23"/>
        </w:rPr>
        <w:t> (2018).</w:t>
      </w:r>
      <w:r>
        <w:rPr>
          <w:w w:val="105"/>
          <w:sz w:val="23"/>
        </w:rPr>
        <w:t> Gordon</w:t>
      </w:r>
      <w:r>
        <w:rPr>
          <w:w w:val="105"/>
          <w:sz w:val="23"/>
        </w:rPr>
        <w:t> and</w:t>
      </w:r>
      <w:r>
        <w:rPr>
          <w:w w:val="105"/>
          <w:sz w:val="23"/>
        </w:rPr>
        <w:t> Breach:</w:t>
      </w:r>
      <w:r>
        <w:rPr>
          <w:w w:val="105"/>
          <w:sz w:val="23"/>
        </w:rPr>
        <w:t> New</w:t>
      </w:r>
      <w:r>
        <w:rPr>
          <w:w w:val="105"/>
          <w:sz w:val="23"/>
        </w:rPr>
        <w:t> York.</w:t>
      </w:r>
      <w:r>
        <w:rPr>
          <w:w w:val="105"/>
          <w:sz w:val="23"/>
        </w:rPr>
        <w:t> </w:t>
      </w:r>
      <w:r>
        <w:rPr>
          <w:i/>
          <w:w w:val="105"/>
          <w:sz w:val="23"/>
        </w:rPr>
        <w:t>Encyclopedia</w:t>
      </w:r>
      <w:r>
        <w:rPr>
          <w:i/>
          <w:w w:val="105"/>
          <w:sz w:val="23"/>
        </w:rPr>
        <w:t> of</w:t>
      </w:r>
      <w:r>
        <w:rPr>
          <w:i/>
          <w:w w:val="105"/>
          <w:sz w:val="23"/>
        </w:rPr>
        <w:t> Environment Science and Engineering </w:t>
      </w:r>
      <w:r>
        <w:rPr>
          <w:w w:val="105"/>
          <w:sz w:val="23"/>
        </w:rPr>
        <w:t>12(2):23-34</w:t>
      </w:r>
    </w:p>
    <w:p>
      <w:pPr>
        <w:pStyle w:val="BodyText"/>
        <w:spacing w:before="10"/>
      </w:pPr>
    </w:p>
    <w:p>
      <w:pPr>
        <w:pStyle w:val="BodyText"/>
        <w:ind w:left="592"/>
      </w:pPr>
      <w:r>
        <w:rPr>
          <w:w w:val="105"/>
        </w:rPr>
        <w:t>Pam,</w:t>
      </w:r>
      <w:r>
        <w:rPr>
          <w:spacing w:val="-13"/>
          <w:w w:val="105"/>
        </w:rPr>
        <w:t> </w:t>
      </w:r>
      <w:r>
        <w:rPr>
          <w:w w:val="105"/>
        </w:rPr>
        <w:t>D.</w:t>
      </w:r>
      <w:r>
        <w:rPr>
          <w:spacing w:val="-6"/>
          <w:w w:val="105"/>
        </w:rPr>
        <w:t> </w:t>
      </w:r>
      <w:r>
        <w:rPr>
          <w:w w:val="105"/>
        </w:rPr>
        <w:t>(2017).</w:t>
      </w:r>
      <w:r>
        <w:rPr>
          <w:spacing w:val="-12"/>
          <w:w w:val="105"/>
        </w:rPr>
        <w:t> </w:t>
      </w:r>
      <w:r>
        <w:rPr>
          <w:w w:val="105"/>
        </w:rPr>
        <w:t>Cholera</w:t>
      </w:r>
      <w:r>
        <w:rPr>
          <w:spacing w:val="-3"/>
          <w:w w:val="105"/>
        </w:rPr>
        <w:t> </w:t>
      </w:r>
      <w:r>
        <w:rPr>
          <w:w w:val="105"/>
        </w:rPr>
        <w:t>outbreak</w:t>
      </w:r>
      <w:r>
        <w:rPr>
          <w:spacing w:val="-8"/>
          <w:w w:val="105"/>
        </w:rPr>
        <w:t> </w:t>
      </w:r>
      <w:r>
        <w:rPr>
          <w:w w:val="105"/>
        </w:rPr>
        <w:t>in</w:t>
      </w:r>
      <w:r>
        <w:rPr>
          <w:spacing w:val="-14"/>
          <w:w w:val="105"/>
        </w:rPr>
        <w:t> </w:t>
      </w:r>
      <w:r>
        <w:rPr>
          <w:w w:val="105"/>
        </w:rPr>
        <w:t>Namu.</w:t>
      </w:r>
      <w:r>
        <w:rPr>
          <w:spacing w:val="1"/>
          <w:w w:val="105"/>
        </w:rPr>
        <w:t> </w:t>
      </w:r>
      <w:r>
        <w:rPr>
          <w:i/>
          <w:w w:val="105"/>
        </w:rPr>
        <w:t>Med</w:t>
      </w:r>
      <w:r>
        <w:rPr>
          <w:i/>
          <w:spacing w:val="-2"/>
          <w:w w:val="105"/>
        </w:rPr>
        <w:t> </w:t>
      </w:r>
      <w:r>
        <w:rPr>
          <w:i/>
          <w:w w:val="105"/>
        </w:rPr>
        <w:t>journal</w:t>
      </w:r>
      <w:r>
        <w:rPr>
          <w:i/>
          <w:spacing w:val="-10"/>
          <w:w w:val="105"/>
        </w:rPr>
        <w:t> </w:t>
      </w:r>
      <w:r>
        <w:rPr>
          <w:w w:val="105"/>
        </w:rPr>
        <w:t>43(4),</w:t>
      </w:r>
      <w:r>
        <w:rPr>
          <w:spacing w:val="-12"/>
          <w:w w:val="105"/>
        </w:rPr>
        <w:t> </w:t>
      </w:r>
      <w:r>
        <w:rPr>
          <w:w w:val="105"/>
        </w:rPr>
        <w:t>236-</w:t>
      </w:r>
      <w:r>
        <w:rPr>
          <w:spacing w:val="-4"/>
          <w:w w:val="105"/>
        </w:rPr>
        <w:t>240.</w:t>
      </w:r>
    </w:p>
    <w:p>
      <w:pPr>
        <w:pStyle w:val="BodyText"/>
        <w:spacing w:before="26"/>
      </w:pPr>
    </w:p>
    <w:p>
      <w:pPr>
        <w:spacing w:line="247" w:lineRule="auto" w:before="0"/>
        <w:ind w:left="1133" w:right="1329" w:hanging="541"/>
        <w:jc w:val="both"/>
        <w:rPr>
          <w:sz w:val="23"/>
        </w:rPr>
      </w:pPr>
      <w:r>
        <w:rPr>
          <w:w w:val="105"/>
          <w:sz w:val="23"/>
        </w:rPr>
        <w:t>Park,</w:t>
      </w:r>
      <w:r>
        <w:rPr>
          <w:w w:val="105"/>
          <w:sz w:val="23"/>
        </w:rPr>
        <w:t> K.</w:t>
      </w:r>
      <w:r>
        <w:rPr>
          <w:w w:val="105"/>
          <w:sz w:val="23"/>
        </w:rPr>
        <w:t> (2018).</w:t>
      </w:r>
      <w:r>
        <w:rPr>
          <w:w w:val="105"/>
          <w:sz w:val="23"/>
        </w:rPr>
        <w:t> Prevention</w:t>
      </w:r>
      <w:r>
        <w:rPr>
          <w:w w:val="105"/>
          <w:sz w:val="23"/>
        </w:rPr>
        <w:t> and</w:t>
      </w:r>
      <w:r>
        <w:rPr>
          <w:w w:val="105"/>
          <w:sz w:val="23"/>
        </w:rPr>
        <w:t> Social</w:t>
      </w:r>
      <w:r>
        <w:rPr>
          <w:w w:val="105"/>
          <w:sz w:val="23"/>
        </w:rPr>
        <w:t> Medicine.</w:t>
      </w:r>
      <w:r>
        <w:rPr>
          <w:w w:val="105"/>
          <w:sz w:val="23"/>
        </w:rPr>
        <w:t> </w:t>
      </w:r>
      <w:r>
        <w:rPr>
          <w:i/>
          <w:w w:val="105"/>
          <w:sz w:val="23"/>
        </w:rPr>
        <w:t>Translate</w:t>
      </w:r>
      <w:r>
        <w:rPr>
          <w:i/>
          <w:w w:val="105"/>
          <w:sz w:val="23"/>
        </w:rPr>
        <w:t> by</w:t>
      </w:r>
      <w:r>
        <w:rPr>
          <w:i/>
          <w:w w:val="105"/>
          <w:sz w:val="23"/>
        </w:rPr>
        <w:t> ShirpakKh</w:t>
      </w:r>
      <w:r>
        <w:rPr>
          <w:w w:val="105"/>
          <w:sz w:val="23"/>
        </w:rPr>
        <w:t>.</w:t>
      </w:r>
      <w:r>
        <w:rPr>
          <w:w w:val="105"/>
          <w:sz w:val="23"/>
        </w:rPr>
        <w:t> London Press 4</w:t>
      </w:r>
      <w:r>
        <w:rPr>
          <w:w w:val="105"/>
          <w:sz w:val="23"/>
          <w:vertAlign w:val="superscript"/>
        </w:rPr>
        <w:t>th</w:t>
      </w:r>
      <w:r>
        <w:rPr>
          <w:w w:val="105"/>
          <w:sz w:val="23"/>
          <w:vertAlign w:val="baseline"/>
        </w:rPr>
        <w:t> Edition 57-60.</w:t>
      </w:r>
    </w:p>
    <w:p>
      <w:pPr>
        <w:pStyle w:val="BodyText"/>
        <w:spacing w:before="26"/>
      </w:pPr>
    </w:p>
    <w:p>
      <w:pPr>
        <w:pStyle w:val="BodyText"/>
        <w:spacing w:line="249" w:lineRule="auto"/>
        <w:ind w:left="1133" w:right="1318" w:hanging="541"/>
        <w:jc w:val="both"/>
      </w:pPr>
      <w:r>
        <w:rPr>
          <w:w w:val="105"/>
        </w:rPr>
        <w:t>Pearce,</w:t>
      </w:r>
      <w:r>
        <w:rPr>
          <w:w w:val="105"/>
        </w:rPr>
        <w:t> L.</w:t>
      </w:r>
      <w:r>
        <w:rPr>
          <w:w w:val="105"/>
        </w:rPr>
        <w:t> (2014).</w:t>
      </w:r>
      <w:r>
        <w:rPr>
          <w:w w:val="105"/>
        </w:rPr>
        <w:t> Disaster</w:t>
      </w:r>
      <w:r>
        <w:rPr>
          <w:w w:val="105"/>
        </w:rPr>
        <w:t> Management</w:t>
      </w:r>
      <w:r>
        <w:rPr>
          <w:w w:val="105"/>
        </w:rPr>
        <w:t> and</w:t>
      </w:r>
      <w:r>
        <w:rPr>
          <w:w w:val="105"/>
        </w:rPr>
        <w:t> Community</w:t>
      </w:r>
      <w:r>
        <w:rPr>
          <w:w w:val="105"/>
        </w:rPr>
        <w:t> Planning,</w:t>
      </w:r>
      <w:r>
        <w:rPr>
          <w:w w:val="105"/>
        </w:rPr>
        <w:t> and</w:t>
      </w:r>
      <w:r>
        <w:rPr>
          <w:w w:val="105"/>
        </w:rPr>
        <w:t> Public Participation:</w:t>
      </w:r>
      <w:r>
        <w:rPr>
          <w:w w:val="105"/>
        </w:rPr>
        <w:t> how</w:t>
      </w:r>
      <w:r>
        <w:rPr>
          <w:w w:val="105"/>
        </w:rPr>
        <w:t> to</w:t>
      </w:r>
      <w:r>
        <w:rPr>
          <w:w w:val="105"/>
        </w:rPr>
        <w:t> achieve</w:t>
      </w:r>
      <w:r>
        <w:rPr>
          <w:w w:val="105"/>
        </w:rPr>
        <w:t> sustainable</w:t>
      </w:r>
      <w:r>
        <w:rPr>
          <w:w w:val="105"/>
        </w:rPr>
        <w:t> hazard</w:t>
      </w:r>
      <w:r>
        <w:rPr>
          <w:w w:val="105"/>
        </w:rPr>
        <w:t> mitigation.</w:t>
      </w:r>
      <w:r>
        <w:rPr>
          <w:w w:val="105"/>
        </w:rPr>
        <w:t> </w:t>
      </w:r>
      <w:r>
        <w:rPr>
          <w:i/>
          <w:w w:val="105"/>
        </w:rPr>
        <w:t>Natural</w:t>
      </w:r>
      <w:r>
        <w:rPr>
          <w:i/>
          <w:w w:val="105"/>
        </w:rPr>
        <w:t> Hazards, </w:t>
      </w:r>
      <w:r>
        <w:rPr>
          <w:spacing w:val="-2"/>
          <w:w w:val="105"/>
        </w:rPr>
        <w:t>28(2):211-228.</w:t>
      </w:r>
    </w:p>
    <w:p>
      <w:pPr>
        <w:pStyle w:val="BodyText"/>
        <w:spacing w:before="12"/>
      </w:pPr>
    </w:p>
    <w:p>
      <w:pPr>
        <w:spacing w:line="254" w:lineRule="auto" w:before="0"/>
        <w:ind w:left="1133" w:right="1326" w:hanging="541"/>
        <w:jc w:val="both"/>
        <w:rPr>
          <w:i/>
          <w:sz w:val="23"/>
        </w:rPr>
      </w:pPr>
      <w:r>
        <w:rPr>
          <w:w w:val="105"/>
          <w:sz w:val="23"/>
        </w:rPr>
        <w:t>Pierce,</w:t>
      </w:r>
      <w:r>
        <w:rPr>
          <w:w w:val="105"/>
          <w:sz w:val="23"/>
        </w:rPr>
        <w:t> J.J.</w:t>
      </w:r>
      <w:r>
        <w:rPr>
          <w:w w:val="105"/>
          <w:sz w:val="23"/>
        </w:rPr>
        <w:t> (2016).</w:t>
      </w:r>
      <w:r>
        <w:rPr>
          <w:w w:val="105"/>
          <w:sz w:val="23"/>
        </w:rPr>
        <w:t> Environment</w:t>
      </w:r>
      <w:r>
        <w:rPr>
          <w:w w:val="105"/>
          <w:sz w:val="23"/>
        </w:rPr>
        <w:t> Pollution</w:t>
      </w:r>
      <w:r>
        <w:rPr>
          <w:w w:val="105"/>
          <w:sz w:val="23"/>
        </w:rPr>
        <w:t> and</w:t>
      </w:r>
      <w:r>
        <w:rPr>
          <w:w w:val="105"/>
          <w:sz w:val="23"/>
        </w:rPr>
        <w:t> Control.</w:t>
      </w:r>
      <w:r>
        <w:rPr>
          <w:w w:val="105"/>
          <w:sz w:val="23"/>
        </w:rPr>
        <w:t> </w:t>
      </w:r>
      <w:r>
        <w:rPr>
          <w:i/>
          <w:w w:val="105"/>
          <w:sz w:val="23"/>
        </w:rPr>
        <w:t>Butterworth-Heineman:</w:t>
      </w:r>
      <w:r>
        <w:rPr>
          <w:i/>
          <w:w w:val="105"/>
          <w:sz w:val="23"/>
        </w:rPr>
        <w:t> New Delhi Press. 6</w:t>
      </w:r>
      <w:r>
        <w:rPr>
          <w:i/>
          <w:w w:val="105"/>
          <w:sz w:val="23"/>
          <w:vertAlign w:val="superscript"/>
        </w:rPr>
        <w:t>th</w:t>
      </w:r>
      <w:r>
        <w:rPr>
          <w:i/>
          <w:w w:val="105"/>
          <w:sz w:val="23"/>
          <w:vertAlign w:val="baseline"/>
        </w:rPr>
        <w:t> Edition 34-37</w:t>
      </w:r>
    </w:p>
    <w:p>
      <w:pPr>
        <w:pStyle w:val="BodyText"/>
        <w:spacing w:before="11"/>
        <w:rPr>
          <w:i/>
        </w:rPr>
      </w:pPr>
    </w:p>
    <w:p>
      <w:pPr>
        <w:pStyle w:val="BodyText"/>
        <w:spacing w:line="252" w:lineRule="auto"/>
        <w:ind w:left="1133" w:right="1341" w:hanging="541"/>
        <w:jc w:val="both"/>
      </w:pPr>
      <w:r>
        <w:rPr>
          <w:w w:val="105"/>
        </w:rPr>
        <w:t>Pfannhauser,</w:t>
      </w:r>
      <w:r>
        <w:rPr>
          <w:w w:val="105"/>
        </w:rPr>
        <w:t> W.</w:t>
      </w:r>
      <w:r>
        <w:rPr>
          <w:w w:val="105"/>
        </w:rPr>
        <w:t> &amp;Rcichheart,</w:t>
      </w:r>
      <w:r>
        <w:rPr>
          <w:w w:val="105"/>
        </w:rPr>
        <w:t> W.</w:t>
      </w:r>
      <w:r>
        <w:rPr>
          <w:w w:val="105"/>
        </w:rPr>
        <w:t> (2014).</w:t>
      </w:r>
      <w:r>
        <w:rPr>
          <w:w w:val="105"/>
        </w:rPr>
        <w:t> Consumer</w:t>
      </w:r>
      <w:r>
        <w:rPr>
          <w:w w:val="105"/>
        </w:rPr>
        <w:t> Altitudes</w:t>
      </w:r>
      <w:r>
        <w:rPr>
          <w:w w:val="105"/>
        </w:rPr>
        <w:t> and</w:t>
      </w:r>
      <w:r>
        <w:rPr>
          <w:w w:val="105"/>
        </w:rPr>
        <w:t> food</w:t>
      </w:r>
      <w:r>
        <w:rPr>
          <w:w w:val="105"/>
        </w:rPr>
        <w:t> Choice: Instated Natial as</w:t>
      </w:r>
      <w:r>
        <w:rPr>
          <w:spacing w:val="-1"/>
          <w:w w:val="105"/>
        </w:rPr>
        <w:t> </w:t>
      </w:r>
      <w:r>
        <w:rPr>
          <w:w w:val="105"/>
        </w:rPr>
        <w:t>is</w:t>
      </w:r>
      <w:r>
        <w:rPr>
          <w:spacing w:val="-1"/>
          <w:w w:val="105"/>
        </w:rPr>
        <w:t> </w:t>
      </w:r>
      <w:r>
        <w:rPr>
          <w:w w:val="105"/>
        </w:rPr>
        <w:t>Recherché Agronowizin 147 rue defrance (online). Available from:</w:t>
      </w:r>
      <w:r>
        <w:rPr>
          <w:spacing w:val="40"/>
          <w:w w:val="105"/>
        </w:rPr>
        <w:t> </w:t>
      </w:r>
      <w:r>
        <w:rPr>
          <w:i/>
          <w:w w:val="105"/>
        </w:rPr>
        <w:t>htt://</w:t>
      </w:r>
      <w:hyperlink r:id="rId14">
        <w:r>
          <w:rPr>
            <w:i/>
            <w:w w:val="105"/>
          </w:rPr>
          <w:t>www.flair.flow.com</w:t>
        </w:r>
      </w:hyperlink>
      <w:r>
        <w:rPr>
          <w:i/>
          <w:w w:val="105"/>
        </w:rPr>
        <w:t> </w:t>
      </w:r>
      <w:r>
        <w:rPr>
          <w:w w:val="105"/>
        </w:rPr>
        <w:t>(Acessed:16/1/2014).</w:t>
      </w:r>
    </w:p>
    <w:p>
      <w:pPr>
        <w:pStyle w:val="BodyText"/>
        <w:spacing w:before="12"/>
      </w:pPr>
    </w:p>
    <w:p>
      <w:pPr>
        <w:spacing w:line="249" w:lineRule="auto" w:before="0"/>
        <w:ind w:left="1133" w:right="1323" w:hanging="541"/>
        <w:jc w:val="both"/>
        <w:rPr>
          <w:sz w:val="23"/>
        </w:rPr>
      </w:pPr>
      <w:r>
        <w:rPr>
          <w:w w:val="105"/>
          <w:sz w:val="23"/>
        </w:rPr>
        <w:t>Porche,</w:t>
      </w:r>
      <w:r>
        <w:rPr>
          <w:w w:val="105"/>
          <w:sz w:val="23"/>
        </w:rPr>
        <w:t> D.</w:t>
      </w:r>
      <w:r>
        <w:rPr>
          <w:w w:val="105"/>
          <w:sz w:val="23"/>
        </w:rPr>
        <w:t> (2016).</w:t>
      </w:r>
      <w:r>
        <w:rPr>
          <w:w w:val="105"/>
          <w:sz w:val="23"/>
        </w:rPr>
        <w:t> </w:t>
      </w:r>
      <w:r>
        <w:rPr>
          <w:i/>
          <w:w w:val="105"/>
          <w:sz w:val="23"/>
        </w:rPr>
        <w:t>Public</w:t>
      </w:r>
      <w:r>
        <w:rPr>
          <w:i/>
          <w:w w:val="105"/>
          <w:sz w:val="23"/>
        </w:rPr>
        <w:t> and</w:t>
      </w:r>
      <w:r>
        <w:rPr>
          <w:i/>
          <w:w w:val="105"/>
          <w:sz w:val="23"/>
        </w:rPr>
        <w:t> Community</w:t>
      </w:r>
      <w:r>
        <w:rPr>
          <w:i/>
          <w:w w:val="105"/>
          <w:sz w:val="23"/>
        </w:rPr>
        <w:t> Health</w:t>
      </w:r>
      <w:r>
        <w:rPr>
          <w:i/>
          <w:w w:val="105"/>
          <w:sz w:val="23"/>
        </w:rPr>
        <w:t> Nursing</w:t>
      </w:r>
      <w:r>
        <w:rPr>
          <w:i/>
          <w:w w:val="105"/>
          <w:sz w:val="23"/>
        </w:rPr>
        <w:t> Practice:</w:t>
      </w:r>
      <w:r>
        <w:rPr>
          <w:i/>
          <w:w w:val="105"/>
          <w:sz w:val="23"/>
        </w:rPr>
        <w:t> </w:t>
      </w:r>
      <w:r>
        <w:rPr>
          <w:w w:val="105"/>
          <w:sz w:val="23"/>
        </w:rPr>
        <w:t>A Population- Based Approach: Sage Publication, Inc. 1</w:t>
      </w:r>
      <w:r>
        <w:rPr>
          <w:w w:val="105"/>
          <w:sz w:val="23"/>
          <w:vertAlign w:val="superscript"/>
        </w:rPr>
        <w:t>st</w:t>
      </w:r>
      <w:r>
        <w:rPr>
          <w:w w:val="105"/>
          <w:sz w:val="23"/>
          <w:vertAlign w:val="baseline"/>
        </w:rPr>
        <w:t>ed 7-11.</w:t>
      </w:r>
    </w:p>
    <w:p>
      <w:pPr>
        <w:pStyle w:val="BodyText"/>
        <w:spacing w:before="13"/>
      </w:pPr>
    </w:p>
    <w:p>
      <w:pPr>
        <w:spacing w:line="254" w:lineRule="auto" w:before="1"/>
        <w:ind w:left="1133" w:right="1321" w:hanging="541"/>
        <w:jc w:val="both"/>
        <w:rPr>
          <w:i/>
          <w:sz w:val="23"/>
        </w:rPr>
      </w:pPr>
      <w:r>
        <w:rPr>
          <w:w w:val="105"/>
          <w:sz w:val="23"/>
        </w:rPr>
        <w:t>Purdom,</w:t>
      </w:r>
      <w:r>
        <w:rPr>
          <w:w w:val="105"/>
          <w:sz w:val="23"/>
        </w:rPr>
        <w:t> P.W.</w:t>
      </w:r>
      <w:r>
        <w:rPr>
          <w:w w:val="105"/>
          <w:sz w:val="23"/>
        </w:rPr>
        <w:t> (2016).</w:t>
      </w:r>
      <w:r>
        <w:rPr>
          <w:w w:val="105"/>
          <w:sz w:val="23"/>
        </w:rPr>
        <w:t> Environmental</w:t>
      </w:r>
      <w:r>
        <w:rPr>
          <w:w w:val="105"/>
          <w:sz w:val="23"/>
        </w:rPr>
        <w:t> Health.</w:t>
      </w:r>
      <w:r>
        <w:rPr>
          <w:w w:val="105"/>
          <w:sz w:val="23"/>
        </w:rPr>
        <w:t> </w:t>
      </w:r>
      <w:r>
        <w:rPr>
          <w:i/>
          <w:w w:val="105"/>
          <w:sz w:val="23"/>
        </w:rPr>
        <w:t>Academic</w:t>
      </w:r>
      <w:r>
        <w:rPr>
          <w:i/>
          <w:w w:val="105"/>
          <w:sz w:val="23"/>
        </w:rPr>
        <w:t> Press:</w:t>
      </w:r>
      <w:r>
        <w:rPr>
          <w:i/>
          <w:w w:val="105"/>
          <w:sz w:val="23"/>
        </w:rPr>
        <w:t> New</w:t>
      </w:r>
      <w:r>
        <w:rPr>
          <w:i/>
          <w:w w:val="105"/>
          <w:sz w:val="23"/>
        </w:rPr>
        <w:t> York</w:t>
      </w:r>
      <w:r>
        <w:rPr>
          <w:i/>
          <w:w w:val="105"/>
          <w:sz w:val="23"/>
        </w:rPr>
        <w:t> 4</w:t>
      </w:r>
      <w:r>
        <w:rPr>
          <w:i/>
          <w:w w:val="105"/>
          <w:sz w:val="23"/>
          <w:vertAlign w:val="superscript"/>
        </w:rPr>
        <w:t>th</w:t>
      </w:r>
      <w:r>
        <w:rPr>
          <w:i/>
          <w:w w:val="105"/>
          <w:sz w:val="23"/>
          <w:vertAlign w:val="baseline"/>
        </w:rPr>
        <w:t> Edition</w:t>
      </w:r>
      <w:r>
        <w:rPr>
          <w:i/>
          <w:spacing w:val="40"/>
          <w:w w:val="105"/>
          <w:sz w:val="23"/>
          <w:vertAlign w:val="baseline"/>
        </w:rPr>
        <w:t> </w:t>
      </w:r>
      <w:r>
        <w:rPr>
          <w:i/>
          <w:spacing w:val="-2"/>
          <w:w w:val="105"/>
          <w:sz w:val="23"/>
          <w:vertAlign w:val="baseline"/>
        </w:rPr>
        <w:t>56-59.</w:t>
      </w:r>
    </w:p>
    <w:p>
      <w:pPr>
        <w:spacing w:after="0" w:line="254" w:lineRule="auto"/>
        <w:jc w:val="both"/>
        <w:rPr>
          <w:sz w:val="23"/>
        </w:rPr>
        <w:sectPr>
          <w:pgSz w:w="12240" w:h="15840"/>
          <w:pgMar w:header="0" w:footer="1075" w:top="1360" w:bottom="1260" w:left="1280" w:right="540"/>
        </w:sectPr>
      </w:pPr>
    </w:p>
    <w:p>
      <w:pPr>
        <w:pStyle w:val="BodyText"/>
        <w:spacing w:line="247" w:lineRule="auto" w:before="82"/>
        <w:ind w:left="1133" w:right="1343" w:hanging="541"/>
        <w:jc w:val="both"/>
      </w:pPr>
      <w:r>
        <w:rPr>
          <w:w w:val="105"/>
        </w:rPr>
        <w:t>Qadri,</w:t>
      </w:r>
      <w:r>
        <w:rPr>
          <w:w w:val="105"/>
        </w:rPr>
        <w:t> F.</w:t>
      </w:r>
      <w:r>
        <w:rPr>
          <w:w w:val="105"/>
        </w:rPr>
        <w:t> (2016).Enterotoxigenic</w:t>
      </w:r>
      <w:r>
        <w:rPr>
          <w:w w:val="105"/>
        </w:rPr>
        <w:t> Escherichia</w:t>
      </w:r>
      <w:r>
        <w:rPr>
          <w:w w:val="105"/>
        </w:rPr>
        <w:t> Coli</w:t>
      </w:r>
      <w:r>
        <w:rPr>
          <w:w w:val="105"/>
        </w:rPr>
        <w:t> and</w:t>
      </w:r>
      <w:r>
        <w:rPr>
          <w:w w:val="105"/>
        </w:rPr>
        <w:t> Vibrio</w:t>
      </w:r>
      <w:r>
        <w:rPr>
          <w:w w:val="105"/>
        </w:rPr>
        <w:t> Cholera</w:t>
      </w:r>
      <w:r>
        <w:rPr>
          <w:w w:val="105"/>
        </w:rPr>
        <w:t> Diarrhea, Banladesh2016.</w:t>
      </w:r>
      <w:r>
        <w:rPr>
          <w:i/>
          <w:w w:val="105"/>
        </w:rPr>
        <w:t>Emerge Infect Dis, </w:t>
      </w:r>
      <w:r>
        <w:rPr>
          <w:w w:val="105"/>
        </w:rPr>
        <w:t>11(7): 11-17.</w:t>
      </w:r>
    </w:p>
    <w:p>
      <w:pPr>
        <w:pStyle w:val="BodyText"/>
        <w:spacing w:before="26"/>
      </w:pPr>
    </w:p>
    <w:p>
      <w:pPr>
        <w:spacing w:line="249" w:lineRule="auto" w:before="0"/>
        <w:ind w:left="1133" w:right="1331" w:hanging="541"/>
        <w:jc w:val="both"/>
        <w:rPr>
          <w:sz w:val="23"/>
        </w:rPr>
      </w:pPr>
      <w:r>
        <w:rPr>
          <w:w w:val="105"/>
          <w:sz w:val="23"/>
        </w:rPr>
        <w:t>Ramamurthy,</w:t>
      </w:r>
      <w:r>
        <w:rPr>
          <w:w w:val="105"/>
          <w:sz w:val="23"/>
        </w:rPr>
        <w:t> T.</w:t>
      </w:r>
      <w:r>
        <w:rPr>
          <w:w w:val="105"/>
          <w:sz w:val="23"/>
        </w:rPr>
        <w:t> (2016).Antibiotic</w:t>
      </w:r>
      <w:r>
        <w:rPr>
          <w:w w:val="105"/>
          <w:sz w:val="23"/>
        </w:rPr>
        <w:t> Resistance</w:t>
      </w:r>
      <w:r>
        <w:rPr>
          <w:w w:val="105"/>
          <w:sz w:val="23"/>
        </w:rPr>
        <w:t> in</w:t>
      </w:r>
      <w:r>
        <w:rPr>
          <w:w w:val="105"/>
          <w:sz w:val="23"/>
        </w:rPr>
        <w:t> Vibrio</w:t>
      </w:r>
      <w:r>
        <w:rPr>
          <w:w w:val="105"/>
          <w:sz w:val="23"/>
        </w:rPr>
        <w:t> Cholera.</w:t>
      </w:r>
      <w:r>
        <w:rPr>
          <w:w w:val="105"/>
          <w:sz w:val="23"/>
        </w:rPr>
        <w:t> Vibrio</w:t>
      </w:r>
      <w:r>
        <w:rPr>
          <w:w w:val="105"/>
          <w:sz w:val="23"/>
        </w:rPr>
        <w:t> Cholerae</w:t>
      </w:r>
      <w:r>
        <w:rPr>
          <w:i/>
          <w:w w:val="105"/>
          <w:sz w:val="23"/>
        </w:rPr>
        <w:t>: Genomics and Molecular Biology</w:t>
      </w:r>
      <w:r>
        <w:rPr>
          <w:w w:val="105"/>
          <w:sz w:val="23"/>
        </w:rPr>
        <w:t>. Ceister Academic Press, 4</w:t>
      </w:r>
      <w:r>
        <w:rPr>
          <w:w w:val="105"/>
          <w:sz w:val="23"/>
          <w:vertAlign w:val="superscript"/>
        </w:rPr>
        <w:t>TH</w:t>
      </w:r>
      <w:r>
        <w:rPr>
          <w:w w:val="105"/>
          <w:sz w:val="23"/>
          <w:vertAlign w:val="baseline"/>
        </w:rPr>
        <w:t> Edition 72.</w:t>
      </w:r>
    </w:p>
    <w:p>
      <w:pPr>
        <w:pStyle w:val="BodyText"/>
        <w:spacing w:before="13"/>
      </w:pPr>
    </w:p>
    <w:p>
      <w:pPr>
        <w:pStyle w:val="BodyText"/>
        <w:spacing w:line="252" w:lineRule="auto" w:before="1"/>
        <w:ind w:left="1133" w:right="1318" w:hanging="541"/>
        <w:jc w:val="both"/>
      </w:pPr>
      <w:r>
        <w:rPr>
          <w:w w:val="105"/>
        </w:rPr>
        <w:t>Roberts,</w:t>
      </w:r>
      <w:r>
        <w:rPr>
          <w:w w:val="105"/>
        </w:rPr>
        <w:t> L.,</w:t>
      </w:r>
      <w:r>
        <w:rPr>
          <w:w w:val="105"/>
        </w:rPr>
        <w:t> Chartier,</w:t>
      </w:r>
      <w:r>
        <w:rPr>
          <w:w w:val="105"/>
        </w:rPr>
        <w:t> Y.,</w:t>
      </w:r>
      <w:r>
        <w:rPr>
          <w:w w:val="105"/>
        </w:rPr>
        <w:t> Chartier,</w:t>
      </w:r>
      <w:r>
        <w:rPr>
          <w:w w:val="105"/>
        </w:rPr>
        <w:t> O.,</w:t>
      </w:r>
      <w:r>
        <w:rPr>
          <w:w w:val="105"/>
        </w:rPr>
        <w:t> Malenga,</w:t>
      </w:r>
      <w:r>
        <w:rPr>
          <w:w w:val="105"/>
        </w:rPr>
        <w:t> G.,</w:t>
      </w:r>
      <w:r>
        <w:rPr>
          <w:w w:val="105"/>
        </w:rPr>
        <w:t> Toole,</w:t>
      </w:r>
      <w:r>
        <w:rPr>
          <w:w w:val="105"/>
        </w:rPr>
        <w:t> M.,</w:t>
      </w:r>
      <w:r>
        <w:rPr>
          <w:w w:val="105"/>
        </w:rPr>
        <w:t> &amp;Rodka,</w:t>
      </w:r>
      <w:r>
        <w:rPr>
          <w:w w:val="105"/>
        </w:rPr>
        <w:t> H.</w:t>
      </w:r>
      <w:r>
        <w:rPr>
          <w:w w:val="105"/>
        </w:rPr>
        <w:t> (2016). Keeping</w:t>
      </w:r>
      <w:r>
        <w:rPr>
          <w:w w:val="105"/>
        </w:rPr>
        <w:t> Clean</w:t>
      </w:r>
      <w:r>
        <w:rPr>
          <w:w w:val="105"/>
        </w:rPr>
        <w:t> Water</w:t>
      </w:r>
      <w:r>
        <w:rPr>
          <w:w w:val="105"/>
        </w:rPr>
        <w:t> Clean</w:t>
      </w:r>
      <w:r>
        <w:rPr>
          <w:w w:val="105"/>
        </w:rPr>
        <w:t> in</w:t>
      </w:r>
      <w:r>
        <w:rPr>
          <w:w w:val="105"/>
        </w:rPr>
        <w:t> a</w:t>
      </w:r>
      <w:r>
        <w:rPr>
          <w:w w:val="105"/>
        </w:rPr>
        <w:t> Malawi</w:t>
      </w:r>
      <w:r>
        <w:rPr>
          <w:w w:val="105"/>
        </w:rPr>
        <w:t> Refugee</w:t>
      </w:r>
      <w:r>
        <w:rPr>
          <w:w w:val="105"/>
        </w:rPr>
        <w:t> Camp:</w:t>
      </w:r>
      <w:r>
        <w:rPr>
          <w:w w:val="105"/>
        </w:rPr>
        <w:t> a</w:t>
      </w:r>
      <w:r>
        <w:rPr>
          <w:w w:val="105"/>
        </w:rPr>
        <w:t> Randomized Intervention trial. </w:t>
      </w:r>
      <w:r>
        <w:rPr>
          <w:i/>
          <w:w w:val="105"/>
        </w:rPr>
        <w:t>Bulleting of the World Health Organization, </w:t>
      </w:r>
      <w:r>
        <w:rPr>
          <w:w w:val="105"/>
        </w:rPr>
        <w:t>79(4):280-287.</w:t>
      </w:r>
    </w:p>
    <w:p>
      <w:pPr>
        <w:pStyle w:val="BodyText"/>
        <w:spacing w:before="11"/>
      </w:pPr>
    </w:p>
    <w:p>
      <w:pPr>
        <w:spacing w:line="249" w:lineRule="auto" w:before="0"/>
        <w:ind w:left="1133" w:right="1326" w:hanging="541"/>
        <w:jc w:val="both"/>
        <w:rPr>
          <w:sz w:val="23"/>
        </w:rPr>
      </w:pPr>
      <w:r>
        <w:rPr>
          <w:w w:val="105"/>
          <w:sz w:val="23"/>
        </w:rPr>
        <w:t>Ronan,</w:t>
      </w:r>
      <w:r>
        <w:rPr>
          <w:w w:val="105"/>
          <w:sz w:val="23"/>
        </w:rPr>
        <w:t> K.</w:t>
      </w:r>
      <w:r>
        <w:rPr>
          <w:w w:val="105"/>
          <w:sz w:val="23"/>
        </w:rPr>
        <w:t> &amp;</w:t>
      </w:r>
      <w:r>
        <w:rPr>
          <w:w w:val="105"/>
          <w:sz w:val="23"/>
        </w:rPr>
        <w:t> Johnson,</w:t>
      </w:r>
      <w:r>
        <w:rPr>
          <w:w w:val="105"/>
          <w:sz w:val="23"/>
        </w:rPr>
        <w:t> M.</w:t>
      </w:r>
      <w:r>
        <w:rPr>
          <w:w w:val="105"/>
          <w:sz w:val="23"/>
        </w:rPr>
        <w:t> (2018).</w:t>
      </w:r>
      <w:r>
        <w:rPr>
          <w:i/>
          <w:w w:val="105"/>
          <w:sz w:val="23"/>
        </w:rPr>
        <w:t>Promoting</w:t>
      </w:r>
      <w:r>
        <w:rPr>
          <w:i/>
          <w:w w:val="105"/>
          <w:sz w:val="23"/>
        </w:rPr>
        <w:t> Community</w:t>
      </w:r>
      <w:r>
        <w:rPr>
          <w:i/>
          <w:w w:val="105"/>
          <w:sz w:val="23"/>
        </w:rPr>
        <w:t> Resilience</w:t>
      </w:r>
      <w:r>
        <w:rPr>
          <w:i/>
          <w:w w:val="105"/>
          <w:sz w:val="23"/>
        </w:rPr>
        <w:t> in</w:t>
      </w:r>
      <w:r>
        <w:rPr>
          <w:i/>
          <w:w w:val="105"/>
          <w:sz w:val="23"/>
        </w:rPr>
        <w:t> Disasters:</w:t>
      </w:r>
      <w:r>
        <w:rPr>
          <w:i/>
          <w:w w:val="105"/>
          <w:sz w:val="23"/>
        </w:rPr>
        <w:t> </w:t>
      </w:r>
      <w:r>
        <w:rPr>
          <w:w w:val="105"/>
          <w:sz w:val="23"/>
        </w:rPr>
        <w:t>the Role for school. Youth, and families: 84(7):781-784.</w:t>
      </w:r>
    </w:p>
    <w:p>
      <w:pPr>
        <w:pStyle w:val="BodyText"/>
        <w:spacing w:before="21"/>
      </w:pPr>
    </w:p>
    <w:p>
      <w:pPr>
        <w:pStyle w:val="BodyText"/>
        <w:spacing w:before="1"/>
        <w:ind w:left="592"/>
      </w:pPr>
      <w:r>
        <w:rPr>
          <w:w w:val="105"/>
        </w:rPr>
        <w:t>Rosewell,</w:t>
      </w:r>
      <w:r>
        <w:rPr>
          <w:spacing w:val="13"/>
          <w:w w:val="105"/>
        </w:rPr>
        <w:t> </w:t>
      </w:r>
      <w:r>
        <w:rPr>
          <w:w w:val="105"/>
        </w:rPr>
        <w:t>A.</w:t>
      </w:r>
      <w:r>
        <w:rPr>
          <w:spacing w:val="1"/>
          <w:w w:val="105"/>
        </w:rPr>
        <w:t> </w:t>
      </w:r>
      <w:r>
        <w:rPr>
          <w:w w:val="105"/>
        </w:rPr>
        <w:t>(2017). Cholera</w:t>
      </w:r>
      <w:r>
        <w:rPr>
          <w:spacing w:val="5"/>
          <w:w w:val="105"/>
        </w:rPr>
        <w:t> </w:t>
      </w:r>
      <w:r>
        <w:rPr>
          <w:w w:val="105"/>
        </w:rPr>
        <w:t>Risk</w:t>
      </w:r>
      <w:r>
        <w:rPr>
          <w:spacing w:val="5"/>
          <w:w w:val="105"/>
        </w:rPr>
        <w:t> </w:t>
      </w:r>
      <w:r>
        <w:rPr>
          <w:w w:val="105"/>
        </w:rPr>
        <w:t>Factors,</w:t>
      </w:r>
      <w:r>
        <w:rPr>
          <w:spacing w:val="1"/>
          <w:w w:val="105"/>
        </w:rPr>
        <w:t> </w:t>
      </w:r>
      <w:r>
        <w:rPr>
          <w:w w:val="105"/>
        </w:rPr>
        <w:t>Papua</w:t>
      </w:r>
      <w:r>
        <w:rPr>
          <w:spacing w:val="4"/>
          <w:w w:val="105"/>
        </w:rPr>
        <w:t> </w:t>
      </w:r>
      <w:r>
        <w:rPr>
          <w:w w:val="105"/>
        </w:rPr>
        <w:t>New</w:t>
      </w:r>
      <w:r>
        <w:rPr>
          <w:spacing w:val="4"/>
          <w:w w:val="105"/>
        </w:rPr>
        <w:t> </w:t>
      </w:r>
      <w:r>
        <w:rPr>
          <w:w w:val="105"/>
        </w:rPr>
        <w:t>Guinea, 2018.</w:t>
      </w:r>
      <w:r>
        <w:rPr>
          <w:i/>
          <w:w w:val="105"/>
        </w:rPr>
        <w:t>BMC</w:t>
      </w:r>
      <w:r>
        <w:rPr>
          <w:i/>
          <w:spacing w:val="9"/>
          <w:w w:val="105"/>
        </w:rPr>
        <w:t> </w:t>
      </w:r>
      <w:r>
        <w:rPr>
          <w:i/>
          <w:w w:val="105"/>
        </w:rPr>
        <w:t>Infect.</w:t>
      </w:r>
      <w:r>
        <w:rPr>
          <w:i/>
          <w:spacing w:val="1"/>
          <w:w w:val="105"/>
        </w:rPr>
        <w:t> </w:t>
      </w:r>
      <w:r>
        <w:rPr>
          <w:i/>
          <w:spacing w:val="-4"/>
          <w:w w:val="105"/>
        </w:rPr>
        <w:t>Dis</w:t>
      </w:r>
      <w:r>
        <w:rPr>
          <w:spacing w:val="-4"/>
          <w:w w:val="105"/>
        </w:rPr>
        <w:t>.</w:t>
      </w:r>
    </w:p>
    <w:p>
      <w:pPr>
        <w:pStyle w:val="BodyText"/>
        <w:spacing w:before="9"/>
        <w:ind w:left="1133"/>
      </w:pPr>
      <w:r>
        <w:rPr>
          <w:spacing w:val="-2"/>
          <w:w w:val="105"/>
        </w:rPr>
        <w:t>12(2):287.</w:t>
      </w:r>
    </w:p>
    <w:p>
      <w:pPr>
        <w:pStyle w:val="BodyText"/>
        <w:spacing w:before="25"/>
      </w:pPr>
    </w:p>
    <w:p>
      <w:pPr>
        <w:spacing w:line="247" w:lineRule="auto" w:before="0"/>
        <w:ind w:left="1133" w:right="1331" w:hanging="541"/>
        <w:jc w:val="both"/>
        <w:rPr>
          <w:sz w:val="23"/>
        </w:rPr>
      </w:pPr>
      <w:r>
        <w:rPr>
          <w:w w:val="105"/>
          <w:sz w:val="23"/>
        </w:rPr>
        <w:t>Rump, H.H.</w:t>
      </w:r>
      <w:r>
        <w:rPr>
          <w:spacing w:val="-12"/>
          <w:w w:val="105"/>
          <w:sz w:val="23"/>
        </w:rPr>
        <w:t> </w:t>
      </w:r>
      <w:r>
        <w:rPr>
          <w:w w:val="105"/>
          <w:sz w:val="23"/>
        </w:rPr>
        <w:t>(2015).</w:t>
      </w:r>
      <w:r>
        <w:rPr>
          <w:spacing w:val="-12"/>
          <w:w w:val="105"/>
          <w:sz w:val="23"/>
        </w:rPr>
        <w:t> </w:t>
      </w:r>
      <w:r>
        <w:rPr>
          <w:w w:val="105"/>
          <w:sz w:val="23"/>
        </w:rPr>
        <w:t>Wiley-VCH:</w:t>
      </w:r>
      <w:r>
        <w:rPr>
          <w:spacing w:val="-6"/>
          <w:w w:val="105"/>
          <w:sz w:val="23"/>
        </w:rPr>
        <w:t> </w:t>
      </w:r>
      <w:r>
        <w:rPr>
          <w:w w:val="105"/>
          <w:sz w:val="23"/>
        </w:rPr>
        <w:t>Weinhein.</w:t>
      </w:r>
      <w:r>
        <w:rPr>
          <w:spacing w:val="-3"/>
          <w:w w:val="105"/>
          <w:sz w:val="23"/>
        </w:rPr>
        <w:t> </w:t>
      </w:r>
      <w:r>
        <w:rPr>
          <w:i/>
          <w:w w:val="105"/>
          <w:sz w:val="23"/>
        </w:rPr>
        <w:t>Laboratory</w:t>
      </w:r>
      <w:r>
        <w:rPr>
          <w:i/>
          <w:spacing w:val="-9"/>
          <w:w w:val="105"/>
          <w:sz w:val="23"/>
        </w:rPr>
        <w:t> </w:t>
      </w:r>
      <w:r>
        <w:rPr>
          <w:i/>
          <w:w w:val="105"/>
          <w:sz w:val="23"/>
        </w:rPr>
        <w:t>Manual</w:t>
      </w:r>
      <w:r>
        <w:rPr>
          <w:i/>
          <w:spacing w:val="-12"/>
          <w:w w:val="105"/>
          <w:sz w:val="23"/>
        </w:rPr>
        <w:t> </w:t>
      </w:r>
      <w:r>
        <w:rPr>
          <w:i/>
          <w:w w:val="105"/>
          <w:sz w:val="23"/>
        </w:rPr>
        <w:t>for</w:t>
      </w:r>
      <w:r>
        <w:rPr>
          <w:i/>
          <w:spacing w:val="-10"/>
          <w:w w:val="105"/>
          <w:sz w:val="23"/>
        </w:rPr>
        <w:t> </w:t>
      </w:r>
      <w:r>
        <w:rPr>
          <w:i/>
          <w:w w:val="105"/>
          <w:sz w:val="23"/>
        </w:rPr>
        <w:t>the</w:t>
      </w:r>
      <w:r>
        <w:rPr>
          <w:i/>
          <w:spacing w:val="-9"/>
          <w:w w:val="105"/>
          <w:sz w:val="23"/>
        </w:rPr>
        <w:t> </w:t>
      </w:r>
      <w:r>
        <w:rPr>
          <w:i/>
          <w:w w:val="105"/>
          <w:sz w:val="23"/>
        </w:rPr>
        <w:t>Examination</w:t>
      </w:r>
      <w:r>
        <w:rPr>
          <w:i/>
          <w:spacing w:val="-8"/>
          <w:w w:val="105"/>
          <w:sz w:val="23"/>
        </w:rPr>
        <w:t> </w:t>
      </w:r>
      <w:r>
        <w:rPr>
          <w:i/>
          <w:w w:val="105"/>
          <w:sz w:val="23"/>
        </w:rPr>
        <w:t>of Water, Sewage and Solid</w:t>
      </w:r>
      <w:r>
        <w:rPr>
          <w:w w:val="105"/>
          <w:sz w:val="23"/>
        </w:rPr>
        <w:t>. 12(3):38-40</w:t>
      </w:r>
    </w:p>
    <w:p>
      <w:pPr>
        <w:pStyle w:val="BodyText"/>
        <w:spacing w:before="27"/>
      </w:pPr>
    </w:p>
    <w:p>
      <w:pPr>
        <w:spacing w:before="0"/>
        <w:ind w:left="592" w:right="0" w:firstLine="0"/>
        <w:jc w:val="left"/>
        <w:rPr>
          <w:sz w:val="23"/>
        </w:rPr>
      </w:pPr>
      <w:r>
        <w:rPr>
          <w:w w:val="105"/>
          <w:sz w:val="23"/>
        </w:rPr>
        <w:t>Sabine,</w:t>
      </w:r>
      <w:r>
        <w:rPr>
          <w:spacing w:val="1"/>
          <w:w w:val="105"/>
          <w:sz w:val="23"/>
        </w:rPr>
        <w:t> </w:t>
      </w:r>
      <w:r>
        <w:rPr>
          <w:w w:val="105"/>
          <w:sz w:val="23"/>
        </w:rPr>
        <w:t>L.&amp;</w:t>
      </w:r>
      <w:r>
        <w:rPr>
          <w:spacing w:val="-2"/>
          <w:w w:val="105"/>
          <w:sz w:val="23"/>
        </w:rPr>
        <w:t> </w:t>
      </w:r>
      <w:r>
        <w:rPr>
          <w:w w:val="105"/>
          <w:sz w:val="23"/>
        </w:rPr>
        <w:t>Brain, E. (2016).</w:t>
      </w:r>
      <w:r>
        <w:rPr>
          <w:spacing w:val="3"/>
          <w:w w:val="105"/>
          <w:sz w:val="23"/>
        </w:rPr>
        <w:t> </w:t>
      </w:r>
      <w:r>
        <w:rPr>
          <w:i/>
          <w:w w:val="105"/>
          <w:sz w:val="23"/>
        </w:rPr>
        <w:t>A</w:t>
      </w:r>
      <w:r>
        <w:rPr>
          <w:i/>
          <w:spacing w:val="1"/>
          <w:w w:val="105"/>
          <w:sz w:val="23"/>
        </w:rPr>
        <w:t> </w:t>
      </w:r>
      <w:r>
        <w:rPr>
          <w:i/>
          <w:w w:val="105"/>
          <w:sz w:val="23"/>
        </w:rPr>
        <w:t>Handbook</w:t>
      </w:r>
      <w:r>
        <w:rPr>
          <w:i/>
          <w:spacing w:val="-3"/>
          <w:w w:val="105"/>
          <w:sz w:val="23"/>
        </w:rPr>
        <w:t> </w:t>
      </w:r>
      <w:r>
        <w:rPr>
          <w:i/>
          <w:w w:val="105"/>
          <w:sz w:val="23"/>
        </w:rPr>
        <w:t>of</w:t>
      </w:r>
      <w:r>
        <w:rPr>
          <w:i/>
          <w:spacing w:val="1"/>
          <w:w w:val="105"/>
          <w:sz w:val="23"/>
        </w:rPr>
        <w:t> </w:t>
      </w:r>
      <w:r>
        <w:rPr>
          <w:i/>
          <w:w w:val="105"/>
          <w:sz w:val="23"/>
        </w:rPr>
        <w:t>Statistical</w:t>
      </w:r>
      <w:r>
        <w:rPr>
          <w:i/>
          <w:spacing w:val="1"/>
          <w:w w:val="105"/>
          <w:sz w:val="23"/>
        </w:rPr>
        <w:t> </w:t>
      </w:r>
      <w:r>
        <w:rPr>
          <w:i/>
          <w:w w:val="105"/>
          <w:sz w:val="23"/>
        </w:rPr>
        <w:t>Analyses</w:t>
      </w:r>
      <w:r>
        <w:rPr>
          <w:i/>
          <w:spacing w:val="2"/>
          <w:w w:val="105"/>
          <w:sz w:val="23"/>
        </w:rPr>
        <w:t> </w:t>
      </w:r>
      <w:r>
        <w:rPr>
          <w:w w:val="105"/>
          <w:sz w:val="23"/>
        </w:rPr>
        <w:t>using</w:t>
      </w:r>
      <w:r>
        <w:rPr>
          <w:spacing w:val="-2"/>
          <w:w w:val="105"/>
          <w:sz w:val="23"/>
        </w:rPr>
        <w:t> </w:t>
      </w:r>
      <w:r>
        <w:rPr>
          <w:w w:val="105"/>
          <w:sz w:val="23"/>
        </w:rPr>
        <w:t>SPSS. </w:t>
      </w:r>
      <w:r>
        <w:rPr>
          <w:spacing w:val="-2"/>
          <w:w w:val="105"/>
          <w:sz w:val="23"/>
        </w:rPr>
        <w:t>London.</w:t>
      </w:r>
    </w:p>
    <w:p>
      <w:pPr>
        <w:pStyle w:val="BodyText"/>
        <w:spacing w:before="9"/>
        <w:ind w:left="1133"/>
      </w:pPr>
      <w:r>
        <w:rPr>
          <w:w w:val="105"/>
        </w:rPr>
        <w:t>CRC</w:t>
      </w:r>
      <w:r>
        <w:rPr>
          <w:spacing w:val="-7"/>
          <w:w w:val="105"/>
        </w:rPr>
        <w:t> </w:t>
      </w:r>
      <w:r>
        <w:rPr>
          <w:w w:val="105"/>
        </w:rPr>
        <w:t>Press</w:t>
      </w:r>
      <w:r>
        <w:rPr>
          <w:spacing w:val="-11"/>
          <w:w w:val="105"/>
        </w:rPr>
        <w:t> </w:t>
      </w:r>
      <w:r>
        <w:rPr>
          <w:w w:val="105"/>
        </w:rPr>
        <w:t>Company,</w:t>
      </w:r>
      <w:r>
        <w:rPr>
          <w:spacing w:val="-13"/>
          <w:w w:val="105"/>
        </w:rPr>
        <w:t> </w:t>
      </w:r>
      <w:r>
        <w:rPr>
          <w:w w:val="105"/>
        </w:rPr>
        <w:t>4</w:t>
      </w:r>
      <w:r>
        <w:rPr>
          <w:w w:val="105"/>
          <w:vertAlign w:val="superscript"/>
        </w:rPr>
        <w:t>th</w:t>
      </w:r>
      <w:r>
        <w:rPr>
          <w:spacing w:val="-11"/>
          <w:w w:val="105"/>
          <w:vertAlign w:val="baseline"/>
        </w:rPr>
        <w:t> </w:t>
      </w:r>
      <w:r>
        <w:rPr>
          <w:w w:val="105"/>
          <w:vertAlign w:val="baseline"/>
        </w:rPr>
        <w:t>Edition</w:t>
      </w:r>
      <w:r>
        <w:rPr>
          <w:spacing w:val="-9"/>
          <w:w w:val="105"/>
          <w:vertAlign w:val="baseline"/>
        </w:rPr>
        <w:t> </w:t>
      </w:r>
      <w:r>
        <w:rPr>
          <w:w w:val="105"/>
          <w:vertAlign w:val="baseline"/>
        </w:rPr>
        <w:t>48-</w:t>
      </w:r>
      <w:r>
        <w:rPr>
          <w:spacing w:val="-5"/>
          <w:w w:val="105"/>
          <w:vertAlign w:val="baseline"/>
        </w:rPr>
        <w:t>49.</w:t>
      </w:r>
    </w:p>
    <w:p>
      <w:pPr>
        <w:pStyle w:val="BodyText"/>
        <w:spacing w:before="26"/>
      </w:pPr>
    </w:p>
    <w:p>
      <w:pPr>
        <w:spacing w:line="254" w:lineRule="auto" w:before="0"/>
        <w:ind w:left="1133" w:right="1323" w:hanging="541"/>
        <w:jc w:val="both"/>
        <w:rPr>
          <w:i/>
          <w:sz w:val="23"/>
        </w:rPr>
      </w:pPr>
      <w:r>
        <w:rPr>
          <w:w w:val="105"/>
          <w:sz w:val="23"/>
        </w:rPr>
        <w:t>Sack, A., Sack, B., Nair, G.&amp;Chaiguct L. (2016). Cholera. </w:t>
      </w:r>
      <w:r>
        <w:rPr>
          <w:i/>
          <w:w w:val="105"/>
          <w:sz w:val="23"/>
        </w:rPr>
        <w:t>N. Engl J. Med. 355(7):46- </w:t>
      </w:r>
      <w:r>
        <w:rPr>
          <w:i/>
          <w:spacing w:val="-4"/>
          <w:w w:val="105"/>
          <w:sz w:val="23"/>
        </w:rPr>
        <w:t>51.</w:t>
      </w:r>
    </w:p>
    <w:p>
      <w:pPr>
        <w:pStyle w:val="BodyText"/>
        <w:spacing w:before="10"/>
        <w:rPr>
          <w:i/>
        </w:rPr>
      </w:pPr>
    </w:p>
    <w:p>
      <w:pPr>
        <w:pStyle w:val="BodyText"/>
        <w:spacing w:line="249" w:lineRule="auto"/>
        <w:ind w:left="1133" w:right="1325" w:hanging="541"/>
        <w:jc w:val="both"/>
      </w:pPr>
      <w:r>
        <w:rPr>
          <w:w w:val="105"/>
        </w:rPr>
        <w:t>Sack,</w:t>
      </w:r>
      <w:r>
        <w:rPr>
          <w:w w:val="105"/>
        </w:rPr>
        <w:t> A.,</w:t>
      </w:r>
      <w:r>
        <w:rPr>
          <w:w w:val="105"/>
        </w:rPr>
        <w:t> Sack,</w:t>
      </w:r>
      <w:r>
        <w:rPr>
          <w:w w:val="105"/>
        </w:rPr>
        <w:t> B.,</w:t>
      </w:r>
      <w:r>
        <w:rPr>
          <w:w w:val="105"/>
        </w:rPr>
        <w:t> Nair,</w:t>
      </w:r>
      <w:r>
        <w:rPr>
          <w:w w:val="105"/>
        </w:rPr>
        <w:t> G.</w:t>
      </w:r>
      <w:r>
        <w:rPr>
          <w:w w:val="105"/>
        </w:rPr>
        <w:t> &amp;</w:t>
      </w:r>
      <w:r>
        <w:rPr>
          <w:w w:val="105"/>
        </w:rPr>
        <w:t> Siddique,</w:t>
      </w:r>
      <w:r>
        <w:rPr>
          <w:w w:val="105"/>
        </w:rPr>
        <w:t> K.</w:t>
      </w:r>
      <w:r>
        <w:rPr>
          <w:w w:val="105"/>
        </w:rPr>
        <w:t> (2016).</w:t>
      </w:r>
      <w:r>
        <w:rPr>
          <w:w w:val="105"/>
        </w:rPr>
        <w:t> Cholera.</w:t>
      </w:r>
      <w:r>
        <w:rPr>
          <w:w w:val="105"/>
        </w:rPr>
        <w:t> </w:t>
      </w:r>
      <w:r>
        <w:rPr>
          <w:i/>
          <w:w w:val="105"/>
        </w:rPr>
        <w:t>The</w:t>
      </w:r>
      <w:r>
        <w:rPr>
          <w:i/>
          <w:w w:val="105"/>
        </w:rPr>
        <w:t> lancet</w:t>
      </w:r>
      <w:r>
        <w:rPr>
          <w:w w:val="105"/>
        </w:rPr>
        <w:t>,</w:t>
      </w:r>
      <w:r>
        <w:rPr>
          <w:w w:val="105"/>
        </w:rPr>
        <w:t> 363(9404), </w:t>
      </w:r>
      <w:r>
        <w:rPr>
          <w:spacing w:val="-2"/>
          <w:w w:val="105"/>
        </w:rPr>
        <w:t>223-233.</w:t>
      </w:r>
    </w:p>
    <w:p>
      <w:pPr>
        <w:pStyle w:val="BodyText"/>
        <w:spacing w:before="14"/>
      </w:pPr>
    </w:p>
    <w:p>
      <w:pPr>
        <w:pStyle w:val="BodyText"/>
        <w:spacing w:line="254" w:lineRule="auto"/>
        <w:ind w:left="1133" w:right="1316" w:hanging="541"/>
        <w:jc w:val="both"/>
      </w:pPr>
      <w:r>
        <w:rPr>
          <w:w w:val="105"/>
        </w:rPr>
        <w:t>Sack, A.,</w:t>
      </w:r>
      <w:r>
        <w:rPr>
          <w:spacing w:val="-5"/>
          <w:w w:val="105"/>
        </w:rPr>
        <w:t> </w:t>
      </w:r>
      <w:r>
        <w:rPr>
          <w:w w:val="105"/>
        </w:rPr>
        <w:t>Sack,</w:t>
      </w:r>
      <w:r>
        <w:rPr>
          <w:spacing w:val="-5"/>
          <w:w w:val="105"/>
        </w:rPr>
        <w:t> </w:t>
      </w:r>
      <w:r>
        <w:rPr>
          <w:w w:val="105"/>
        </w:rPr>
        <w:t>B.,</w:t>
      </w:r>
      <w:r>
        <w:rPr>
          <w:spacing w:val="-5"/>
          <w:w w:val="105"/>
        </w:rPr>
        <w:t> </w:t>
      </w:r>
      <w:r>
        <w:rPr>
          <w:w w:val="105"/>
        </w:rPr>
        <w:t>Nair,</w:t>
      </w:r>
      <w:r>
        <w:rPr>
          <w:spacing w:val="-1"/>
          <w:w w:val="105"/>
        </w:rPr>
        <w:t> </w:t>
      </w:r>
      <w:r>
        <w:rPr>
          <w:w w:val="105"/>
        </w:rPr>
        <w:t>G.</w:t>
      </w:r>
      <w:r>
        <w:rPr>
          <w:spacing w:val="-5"/>
          <w:w w:val="105"/>
        </w:rPr>
        <w:t> </w:t>
      </w:r>
      <w:r>
        <w:rPr>
          <w:w w:val="105"/>
        </w:rPr>
        <w:t>&amp;Siddque, A.K.</w:t>
      </w:r>
      <w:r>
        <w:rPr>
          <w:spacing w:val="-5"/>
          <w:w w:val="105"/>
        </w:rPr>
        <w:t> </w:t>
      </w:r>
      <w:r>
        <w:rPr>
          <w:w w:val="105"/>
        </w:rPr>
        <w:t>(2016).</w:t>
      </w:r>
      <w:r>
        <w:rPr>
          <w:spacing w:val="-4"/>
          <w:w w:val="105"/>
        </w:rPr>
        <w:t> </w:t>
      </w:r>
      <w:r>
        <w:rPr>
          <w:i/>
          <w:w w:val="105"/>
        </w:rPr>
        <w:t>Cholera.</w:t>
      </w:r>
      <w:r>
        <w:rPr>
          <w:i/>
          <w:spacing w:val="-5"/>
          <w:w w:val="105"/>
        </w:rPr>
        <w:t> </w:t>
      </w:r>
      <w:r>
        <w:rPr>
          <w:i/>
          <w:w w:val="105"/>
        </w:rPr>
        <w:t>Lancet</w:t>
      </w:r>
      <w:r>
        <w:rPr>
          <w:w w:val="105"/>
        </w:rPr>
        <w:t>;</w:t>
      </w:r>
      <w:r>
        <w:rPr>
          <w:spacing w:val="-5"/>
          <w:w w:val="105"/>
        </w:rPr>
        <w:t> </w:t>
      </w:r>
      <w:r>
        <w:rPr>
          <w:w w:val="105"/>
        </w:rPr>
        <w:t>3904</w:t>
      </w:r>
      <w:r>
        <w:rPr>
          <w:spacing w:val="-7"/>
          <w:w w:val="105"/>
        </w:rPr>
        <w:t> </w:t>
      </w:r>
      <w:r>
        <w:rPr>
          <w:w w:val="105"/>
        </w:rPr>
        <w:t>(9404):223- </w:t>
      </w:r>
      <w:r>
        <w:rPr>
          <w:spacing w:val="-4"/>
          <w:w w:val="105"/>
        </w:rPr>
        <w:t>33.</w:t>
      </w:r>
    </w:p>
    <w:p>
      <w:pPr>
        <w:pStyle w:val="BodyText"/>
        <w:spacing w:before="10"/>
      </w:pPr>
    </w:p>
    <w:p>
      <w:pPr>
        <w:pStyle w:val="BodyText"/>
        <w:spacing w:line="247" w:lineRule="auto"/>
        <w:ind w:left="1133" w:right="1331" w:hanging="541"/>
        <w:jc w:val="both"/>
      </w:pPr>
      <w:r>
        <w:rPr>
          <w:w w:val="105"/>
        </w:rPr>
        <w:t>Sanusi,</w:t>
      </w:r>
      <w:r>
        <w:rPr>
          <w:w w:val="105"/>
        </w:rPr>
        <w:t> A.</w:t>
      </w:r>
      <w:r>
        <w:rPr>
          <w:w w:val="105"/>
        </w:rPr>
        <w:t> (2016).</w:t>
      </w:r>
      <w:r>
        <w:rPr>
          <w:w w:val="105"/>
        </w:rPr>
        <w:t> Survey</w:t>
      </w:r>
      <w:r>
        <w:rPr>
          <w:w w:val="105"/>
        </w:rPr>
        <w:t> of Reported</w:t>
      </w:r>
      <w:r>
        <w:rPr>
          <w:w w:val="105"/>
        </w:rPr>
        <w:t> Cholera</w:t>
      </w:r>
      <w:r>
        <w:rPr>
          <w:w w:val="105"/>
        </w:rPr>
        <w:t> Cases,</w:t>
      </w:r>
      <w:r>
        <w:rPr>
          <w:w w:val="105"/>
        </w:rPr>
        <w:t> Borno</w:t>
      </w:r>
      <w:r>
        <w:rPr>
          <w:w w:val="105"/>
        </w:rPr>
        <w:t> State.</w:t>
      </w:r>
      <w:r>
        <w:rPr>
          <w:w w:val="105"/>
        </w:rPr>
        <w:t> Nigeria:</w:t>
      </w:r>
      <w:r>
        <w:rPr>
          <w:w w:val="105"/>
        </w:rPr>
        <w:t> </w:t>
      </w:r>
      <w:r>
        <w:rPr>
          <w:i/>
          <w:w w:val="105"/>
        </w:rPr>
        <w:t>Medical Journal, </w:t>
      </w:r>
      <w:r>
        <w:rPr>
          <w:w w:val="105"/>
        </w:rPr>
        <w:t>18(1) 39-43.</w:t>
      </w:r>
    </w:p>
    <w:p>
      <w:pPr>
        <w:pStyle w:val="BodyText"/>
        <w:spacing w:before="19"/>
      </w:pPr>
    </w:p>
    <w:p>
      <w:pPr>
        <w:pStyle w:val="BodyText"/>
        <w:spacing w:line="252" w:lineRule="auto" w:before="1"/>
        <w:ind w:left="1133" w:right="1323" w:hanging="541"/>
        <w:jc w:val="both"/>
      </w:pPr>
      <w:r>
        <w:rPr>
          <w:w w:val="105"/>
        </w:rPr>
        <w:t>Sinha,</w:t>
      </w:r>
      <w:r>
        <w:rPr>
          <w:w w:val="105"/>
        </w:rPr>
        <w:t> A.,</w:t>
      </w:r>
      <w:r>
        <w:rPr>
          <w:w w:val="105"/>
        </w:rPr>
        <w:t> Sengupta,</w:t>
      </w:r>
      <w:r>
        <w:rPr>
          <w:w w:val="105"/>
        </w:rPr>
        <w:t> S.</w:t>
      </w:r>
      <w:r>
        <w:rPr>
          <w:w w:val="105"/>
        </w:rPr>
        <w:t> &amp;</w:t>
      </w:r>
      <w:r>
        <w:rPr>
          <w:w w:val="105"/>
        </w:rPr>
        <w:t> Ghosh</w:t>
      </w:r>
      <w:r>
        <w:rPr>
          <w:w w:val="105"/>
        </w:rPr>
        <w:t> S.</w:t>
      </w:r>
      <w:r>
        <w:rPr>
          <w:w w:val="105"/>
        </w:rPr>
        <w:t> (2017).</w:t>
      </w:r>
      <w:r>
        <w:rPr>
          <w:w w:val="105"/>
        </w:rPr>
        <w:t> Evaluation</w:t>
      </w:r>
      <w:r>
        <w:rPr>
          <w:w w:val="105"/>
        </w:rPr>
        <w:t> of a</w:t>
      </w:r>
      <w:r>
        <w:rPr>
          <w:w w:val="105"/>
        </w:rPr>
        <w:t> Rapid</w:t>
      </w:r>
      <w:r>
        <w:rPr>
          <w:w w:val="105"/>
        </w:rPr>
        <w:t> Dipstick</w:t>
      </w:r>
      <w:r>
        <w:rPr>
          <w:w w:val="105"/>
        </w:rPr>
        <w:t> Test</w:t>
      </w:r>
      <w:r>
        <w:rPr>
          <w:w w:val="105"/>
        </w:rPr>
        <w:t> for Identifying</w:t>
      </w:r>
      <w:r>
        <w:rPr>
          <w:w w:val="105"/>
        </w:rPr>
        <w:t> Cholera</w:t>
      </w:r>
      <w:r>
        <w:rPr>
          <w:w w:val="105"/>
        </w:rPr>
        <w:t> Cases</w:t>
      </w:r>
      <w:r>
        <w:rPr>
          <w:w w:val="105"/>
        </w:rPr>
        <w:t> during</w:t>
      </w:r>
      <w:r>
        <w:rPr>
          <w:w w:val="105"/>
        </w:rPr>
        <w:t> the</w:t>
      </w:r>
      <w:r>
        <w:rPr>
          <w:w w:val="105"/>
        </w:rPr>
        <w:t> Outbreak.</w:t>
      </w:r>
      <w:r>
        <w:rPr>
          <w:w w:val="105"/>
        </w:rPr>
        <w:t> </w:t>
      </w:r>
      <w:r>
        <w:rPr>
          <w:i/>
          <w:w w:val="105"/>
        </w:rPr>
        <w:t>India</w:t>
      </w:r>
      <w:r>
        <w:rPr>
          <w:i/>
          <w:w w:val="105"/>
        </w:rPr>
        <w:t> Journal</w:t>
      </w:r>
      <w:r>
        <w:rPr>
          <w:i/>
          <w:w w:val="105"/>
        </w:rPr>
        <w:t> of</w:t>
      </w:r>
      <w:r>
        <w:rPr>
          <w:i/>
          <w:w w:val="105"/>
        </w:rPr>
        <w:t> medicine</w:t>
      </w:r>
      <w:r>
        <w:rPr>
          <w:w w:val="105"/>
        </w:rPr>
        <w:t>, </w:t>
      </w:r>
      <w:r>
        <w:rPr>
          <w:spacing w:val="-2"/>
          <w:w w:val="105"/>
        </w:rPr>
        <w:t>13(5):52-60.</w:t>
      </w:r>
    </w:p>
    <w:p>
      <w:pPr>
        <w:pStyle w:val="BodyText"/>
        <w:spacing w:before="11"/>
      </w:pPr>
    </w:p>
    <w:p>
      <w:pPr>
        <w:pStyle w:val="BodyText"/>
        <w:spacing w:line="252" w:lineRule="auto"/>
        <w:ind w:left="1133" w:right="1316" w:hanging="541"/>
        <w:jc w:val="both"/>
      </w:pPr>
      <w:r>
        <w:rPr>
          <w:w w:val="105"/>
        </w:rPr>
        <w:t>Sistrom, G.</w:t>
      </w:r>
      <w:r>
        <w:rPr>
          <w:w w:val="105"/>
        </w:rPr>
        <w:t> &amp; Hale, J. (2016). Outbreak</w:t>
      </w:r>
      <w:r>
        <w:rPr>
          <w:w w:val="105"/>
        </w:rPr>
        <w:t> Investigations: Community</w:t>
      </w:r>
      <w:r>
        <w:rPr>
          <w:w w:val="105"/>
        </w:rPr>
        <w:t> Participation</w:t>
      </w:r>
      <w:r>
        <w:rPr>
          <w:w w:val="105"/>
        </w:rPr>
        <w:t> and Role</w:t>
      </w:r>
      <w:r>
        <w:rPr>
          <w:spacing w:val="-8"/>
          <w:w w:val="105"/>
        </w:rPr>
        <w:t> </w:t>
      </w:r>
      <w:r>
        <w:rPr>
          <w:w w:val="105"/>
        </w:rPr>
        <w:t>of</w:t>
      </w:r>
      <w:r>
        <w:rPr>
          <w:spacing w:val="-10"/>
          <w:w w:val="105"/>
        </w:rPr>
        <w:t> </w:t>
      </w:r>
      <w:r>
        <w:rPr>
          <w:w w:val="105"/>
        </w:rPr>
        <w:t>Community</w:t>
      </w:r>
      <w:r>
        <w:rPr>
          <w:spacing w:val="-7"/>
          <w:w w:val="105"/>
        </w:rPr>
        <w:t> </w:t>
      </w:r>
      <w:r>
        <w:rPr>
          <w:w w:val="105"/>
        </w:rPr>
        <w:t>and</w:t>
      </w:r>
      <w:r>
        <w:rPr>
          <w:spacing w:val="-7"/>
          <w:w w:val="105"/>
        </w:rPr>
        <w:t> </w:t>
      </w:r>
      <w:r>
        <w:rPr>
          <w:w w:val="105"/>
        </w:rPr>
        <w:t>Public</w:t>
      </w:r>
      <w:r>
        <w:rPr>
          <w:spacing w:val="-8"/>
          <w:w w:val="105"/>
        </w:rPr>
        <w:t> </w:t>
      </w:r>
      <w:r>
        <w:rPr>
          <w:w w:val="105"/>
        </w:rPr>
        <w:t>Health</w:t>
      </w:r>
      <w:r>
        <w:rPr>
          <w:spacing w:val="-7"/>
          <w:w w:val="105"/>
        </w:rPr>
        <w:t> </w:t>
      </w:r>
      <w:r>
        <w:rPr>
          <w:w w:val="105"/>
        </w:rPr>
        <w:t>Nurses. </w:t>
      </w:r>
      <w:r>
        <w:rPr>
          <w:i/>
          <w:w w:val="105"/>
        </w:rPr>
        <w:t>Public</w:t>
      </w:r>
      <w:r>
        <w:rPr>
          <w:i/>
          <w:spacing w:val="-2"/>
          <w:w w:val="105"/>
        </w:rPr>
        <w:t> </w:t>
      </w:r>
      <w:r>
        <w:rPr>
          <w:i/>
          <w:w w:val="105"/>
        </w:rPr>
        <w:t>Health</w:t>
      </w:r>
      <w:r>
        <w:rPr>
          <w:i/>
          <w:spacing w:val="-1"/>
          <w:w w:val="105"/>
        </w:rPr>
        <w:t> </w:t>
      </w:r>
      <w:r>
        <w:rPr>
          <w:i/>
          <w:w w:val="105"/>
        </w:rPr>
        <w:t>Nursing.</w:t>
      </w:r>
      <w:r>
        <w:rPr>
          <w:i/>
          <w:spacing w:val="-2"/>
          <w:w w:val="105"/>
        </w:rPr>
        <w:t> </w:t>
      </w:r>
      <w:r>
        <w:rPr>
          <w:w w:val="105"/>
        </w:rPr>
        <w:t>23(3):</w:t>
      </w:r>
      <w:r>
        <w:rPr>
          <w:spacing w:val="-5"/>
          <w:w w:val="105"/>
        </w:rPr>
        <w:t> </w:t>
      </w:r>
      <w:r>
        <w:rPr>
          <w:w w:val="105"/>
        </w:rPr>
        <w:t>256- </w:t>
      </w:r>
      <w:r>
        <w:rPr>
          <w:spacing w:val="-4"/>
          <w:w w:val="105"/>
        </w:rPr>
        <w:t>263.</w:t>
      </w:r>
    </w:p>
    <w:p>
      <w:pPr>
        <w:pStyle w:val="BodyText"/>
        <w:spacing w:before="12"/>
      </w:pPr>
    </w:p>
    <w:p>
      <w:pPr>
        <w:pStyle w:val="BodyText"/>
        <w:spacing w:line="252" w:lineRule="auto"/>
        <w:ind w:left="1133" w:right="1327" w:hanging="541"/>
        <w:jc w:val="both"/>
      </w:pPr>
      <w:r>
        <w:rPr>
          <w:w w:val="105"/>
        </w:rPr>
        <w:t>Smith,</w:t>
      </w:r>
      <w:r>
        <w:rPr>
          <w:spacing w:val="-5"/>
          <w:w w:val="105"/>
        </w:rPr>
        <w:t> </w:t>
      </w:r>
      <w:r>
        <w:rPr>
          <w:w w:val="105"/>
        </w:rPr>
        <w:t>G.</w:t>
      </w:r>
      <w:r>
        <w:rPr>
          <w:spacing w:val="-5"/>
          <w:w w:val="105"/>
        </w:rPr>
        <w:t> </w:t>
      </w:r>
      <w:r>
        <w:rPr>
          <w:w w:val="105"/>
        </w:rPr>
        <w:t>(2017).</w:t>
      </w:r>
      <w:r>
        <w:rPr>
          <w:spacing w:val="-5"/>
          <w:w w:val="105"/>
        </w:rPr>
        <w:t> </w:t>
      </w:r>
      <w:r>
        <w:rPr>
          <w:w w:val="105"/>
        </w:rPr>
        <w:t>Community:</w:t>
      </w:r>
      <w:r>
        <w:rPr>
          <w:spacing w:val="-5"/>
          <w:w w:val="105"/>
        </w:rPr>
        <w:t> </w:t>
      </w:r>
      <w:r>
        <w:rPr>
          <w:w w:val="105"/>
        </w:rPr>
        <w:t>Behind</w:t>
      </w:r>
      <w:r>
        <w:rPr>
          <w:spacing w:val="-7"/>
          <w:w w:val="105"/>
        </w:rPr>
        <w:t> </w:t>
      </w:r>
      <w:r>
        <w:rPr>
          <w:w w:val="105"/>
        </w:rPr>
        <w:t>the</w:t>
      </w:r>
      <w:r>
        <w:rPr>
          <w:spacing w:val="-8"/>
          <w:w w:val="105"/>
        </w:rPr>
        <w:t> </w:t>
      </w:r>
      <w:r>
        <w:rPr>
          <w:w w:val="105"/>
        </w:rPr>
        <w:t>Broad</w:t>
      </w:r>
      <w:r>
        <w:rPr>
          <w:spacing w:val="-1"/>
          <w:w w:val="105"/>
        </w:rPr>
        <w:t> </w:t>
      </w:r>
      <w:r>
        <w:rPr>
          <w:w w:val="105"/>
        </w:rPr>
        <w:t>Street</w:t>
      </w:r>
      <w:r>
        <w:rPr>
          <w:spacing w:val="-5"/>
          <w:w w:val="105"/>
        </w:rPr>
        <w:t> </w:t>
      </w:r>
      <w:r>
        <w:rPr>
          <w:w w:val="105"/>
        </w:rPr>
        <w:t>Pump</w:t>
      </w:r>
      <w:r>
        <w:rPr>
          <w:spacing w:val="-1"/>
          <w:w w:val="105"/>
        </w:rPr>
        <w:t> </w:t>
      </w:r>
      <w:r>
        <w:rPr>
          <w:w w:val="105"/>
        </w:rPr>
        <w:t>Aetiology,</w:t>
      </w:r>
      <w:r>
        <w:rPr>
          <w:spacing w:val="-5"/>
          <w:w w:val="105"/>
        </w:rPr>
        <w:t> </w:t>
      </w:r>
      <w:r>
        <w:rPr>
          <w:w w:val="105"/>
        </w:rPr>
        <w:t>Epidemiology and</w:t>
      </w:r>
      <w:r>
        <w:rPr>
          <w:w w:val="105"/>
        </w:rPr>
        <w:t> Prevention of Cholera</w:t>
      </w:r>
      <w:r>
        <w:rPr>
          <w:w w:val="105"/>
        </w:rPr>
        <w:t> in</w:t>
      </w:r>
      <w:r>
        <w:rPr>
          <w:w w:val="105"/>
        </w:rPr>
        <w:t> mid- 19</w:t>
      </w:r>
      <w:r>
        <w:rPr>
          <w:w w:val="105"/>
          <w:vertAlign w:val="superscript"/>
        </w:rPr>
        <w:t>th</w:t>
      </w:r>
      <w:r>
        <w:rPr>
          <w:w w:val="105"/>
          <w:vertAlign w:val="baseline"/>
        </w:rPr>
        <w:t> century Britain.</w:t>
      </w:r>
      <w:r>
        <w:rPr>
          <w:w w:val="105"/>
          <w:vertAlign w:val="baseline"/>
        </w:rPr>
        <w:t> </w:t>
      </w:r>
      <w:r>
        <w:rPr>
          <w:i/>
          <w:w w:val="105"/>
          <w:vertAlign w:val="baseline"/>
        </w:rPr>
        <w:t>International Journal of Epidemiology</w:t>
      </w:r>
      <w:r>
        <w:rPr>
          <w:w w:val="105"/>
          <w:vertAlign w:val="baseline"/>
        </w:rPr>
        <w:t>, 31(5), 920-932.</w:t>
      </w:r>
    </w:p>
    <w:p>
      <w:pPr>
        <w:spacing w:after="0" w:line="252" w:lineRule="auto"/>
        <w:jc w:val="both"/>
        <w:sectPr>
          <w:pgSz w:w="12240" w:h="15840"/>
          <w:pgMar w:header="0" w:footer="1075" w:top="1360" w:bottom="1260" w:left="1280" w:right="540"/>
        </w:sectPr>
      </w:pPr>
    </w:p>
    <w:p>
      <w:pPr>
        <w:spacing w:line="247" w:lineRule="auto" w:before="82"/>
        <w:ind w:left="1133" w:right="1325" w:hanging="541"/>
        <w:jc w:val="both"/>
        <w:rPr>
          <w:sz w:val="23"/>
        </w:rPr>
      </w:pPr>
      <w:r>
        <w:rPr>
          <w:w w:val="105"/>
          <w:sz w:val="23"/>
        </w:rPr>
        <w:t>Smith, K. (2014). Marcel Dekker: New York. Solid Analysis:</w:t>
      </w:r>
      <w:r>
        <w:rPr>
          <w:w w:val="105"/>
          <w:sz w:val="23"/>
        </w:rPr>
        <w:t> </w:t>
      </w:r>
      <w:r>
        <w:rPr>
          <w:i/>
          <w:w w:val="105"/>
          <w:sz w:val="23"/>
        </w:rPr>
        <w:t>Modern Instrumentation Technique. </w:t>
      </w:r>
      <w:r>
        <w:rPr>
          <w:w w:val="105"/>
          <w:sz w:val="23"/>
        </w:rPr>
        <w:t>Oxfort press 9</w:t>
      </w:r>
      <w:r>
        <w:rPr>
          <w:w w:val="105"/>
          <w:sz w:val="23"/>
          <w:vertAlign w:val="superscript"/>
        </w:rPr>
        <w:t>th</w:t>
      </w:r>
      <w:r>
        <w:rPr>
          <w:w w:val="105"/>
          <w:sz w:val="23"/>
          <w:vertAlign w:val="baseline"/>
        </w:rPr>
        <w:t> Edition 56-58</w:t>
      </w:r>
    </w:p>
    <w:p>
      <w:pPr>
        <w:pStyle w:val="BodyText"/>
        <w:spacing w:before="26"/>
      </w:pPr>
    </w:p>
    <w:p>
      <w:pPr>
        <w:pStyle w:val="BodyText"/>
        <w:spacing w:line="249" w:lineRule="auto"/>
        <w:ind w:left="1133" w:right="1325" w:hanging="541"/>
        <w:jc w:val="both"/>
      </w:pPr>
      <w:r>
        <w:rPr>
          <w:w w:val="105"/>
        </w:rPr>
        <w:t>Sobsey, M.,</w:t>
      </w:r>
      <w:r>
        <w:rPr>
          <w:w w:val="105"/>
        </w:rPr>
        <w:t> Stauber,</w:t>
      </w:r>
      <w:r>
        <w:rPr>
          <w:w w:val="105"/>
        </w:rPr>
        <w:t> E., Casanova,</w:t>
      </w:r>
      <w:r>
        <w:rPr>
          <w:w w:val="105"/>
        </w:rPr>
        <w:t> M.,</w:t>
      </w:r>
      <w:r>
        <w:rPr>
          <w:w w:val="105"/>
        </w:rPr>
        <w:t> Brown, M.</w:t>
      </w:r>
      <w:r>
        <w:rPr>
          <w:w w:val="105"/>
        </w:rPr>
        <w:t> &amp; Elliott,</w:t>
      </w:r>
      <w:r>
        <w:rPr>
          <w:w w:val="105"/>
        </w:rPr>
        <w:t> A.</w:t>
      </w:r>
      <w:r>
        <w:rPr>
          <w:w w:val="105"/>
        </w:rPr>
        <w:t> (2016). Point</w:t>
      </w:r>
      <w:r>
        <w:rPr>
          <w:w w:val="105"/>
        </w:rPr>
        <w:t> of use Household</w:t>
      </w:r>
      <w:r>
        <w:rPr>
          <w:spacing w:val="-4"/>
          <w:w w:val="105"/>
        </w:rPr>
        <w:t> </w:t>
      </w:r>
      <w:r>
        <w:rPr>
          <w:w w:val="105"/>
        </w:rPr>
        <w:t>Drinking Water</w:t>
      </w:r>
      <w:r>
        <w:rPr>
          <w:spacing w:val="-1"/>
          <w:w w:val="105"/>
        </w:rPr>
        <w:t> </w:t>
      </w:r>
      <w:r>
        <w:rPr>
          <w:w w:val="105"/>
        </w:rPr>
        <w:t>Filtration:</w:t>
      </w:r>
      <w:r>
        <w:rPr>
          <w:spacing w:val="-1"/>
          <w:w w:val="105"/>
        </w:rPr>
        <w:t> </w:t>
      </w:r>
      <w:r>
        <w:rPr>
          <w:w w:val="105"/>
        </w:rPr>
        <w:t>a Ractical, Effective Solution for</w:t>
      </w:r>
      <w:r>
        <w:rPr>
          <w:spacing w:val="-1"/>
          <w:w w:val="105"/>
        </w:rPr>
        <w:t> </w:t>
      </w:r>
      <w:r>
        <w:rPr>
          <w:w w:val="105"/>
        </w:rPr>
        <w:t>Providing Sustained</w:t>
      </w:r>
      <w:r>
        <w:rPr>
          <w:spacing w:val="-9"/>
          <w:w w:val="105"/>
        </w:rPr>
        <w:t> </w:t>
      </w:r>
      <w:r>
        <w:rPr>
          <w:w w:val="105"/>
        </w:rPr>
        <w:t>Access</w:t>
      </w:r>
      <w:r>
        <w:rPr>
          <w:spacing w:val="-11"/>
          <w:w w:val="105"/>
        </w:rPr>
        <w:t> </w:t>
      </w:r>
      <w:r>
        <w:rPr>
          <w:w w:val="105"/>
        </w:rPr>
        <w:t>to</w:t>
      </w:r>
      <w:r>
        <w:rPr>
          <w:spacing w:val="-3"/>
          <w:w w:val="105"/>
        </w:rPr>
        <w:t> </w:t>
      </w:r>
      <w:r>
        <w:rPr>
          <w:w w:val="105"/>
        </w:rPr>
        <w:t>safe</w:t>
      </w:r>
      <w:r>
        <w:rPr>
          <w:spacing w:val="-10"/>
          <w:w w:val="105"/>
        </w:rPr>
        <w:t> </w:t>
      </w:r>
      <w:r>
        <w:rPr>
          <w:w w:val="105"/>
        </w:rPr>
        <w:t>Drinking</w:t>
      </w:r>
      <w:r>
        <w:rPr>
          <w:spacing w:val="-9"/>
          <w:w w:val="105"/>
        </w:rPr>
        <w:t> </w:t>
      </w:r>
      <w:r>
        <w:rPr>
          <w:w w:val="105"/>
        </w:rPr>
        <w:t>Water</w:t>
      </w:r>
      <w:r>
        <w:rPr>
          <w:spacing w:val="-5"/>
          <w:w w:val="105"/>
        </w:rPr>
        <w:t> </w:t>
      </w:r>
      <w:r>
        <w:rPr>
          <w:w w:val="105"/>
        </w:rPr>
        <w:t>in</w:t>
      </w:r>
      <w:r>
        <w:rPr>
          <w:spacing w:val="-9"/>
          <w:w w:val="105"/>
        </w:rPr>
        <w:t> </w:t>
      </w:r>
      <w:r>
        <w:rPr>
          <w:w w:val="105"/>
        </w:rPr>
        <w:t>the</w:t>
      </w:r>
      <w:r>
        <w:rPr>
          <w:spacing w:val="-10"/>
          <w:w w:val="105"/>
        </w:rPr>
        <w:t> </w:t>
      </w:r>
      <w:r>
        <w:rPr>
          <w:w w:val="105"/>
        </w:rPr>
        <w:t>Developing</w:t>
      </w:r>
      <w:r>
        <w:rPr>
          <w:spacing w:val="-9"/>
          <w:w w:val="105"/>
        </w:rPr>
        <w:t> </w:t>
      </w:r>
      <w:r>
        <w:rPr>
          <w:w w:val="105"/>
        </w:rPr>
        <w:t>World. </w:t>
      </w:r>
      <w:r>
        <w:rPr>
          <w:i/>
          <w:w w:val="105"/>
        </w:rPr>
        <w:t>Environmental Science and Technology, </w:t>
      </w:r>
      <w:r>
        <w:rPr>
          <w:w w:val="105"/>
        </w:rPr>
        <w:t>42(12):4261-4267.</w:t>
      </w:r>
    </w:p>
    <w:p>
      <w:pPr>
        <w:pStyle w:val="BodyText"/>
        <w:spacing w:before="18"/>
      </w:pPr>
    </w:p>
    <w:p>
      <w:pPr>
        <w:spacing w:line="247" w:lineRule="auto" w:before="1"/>
        <w:ind w:left="1133" w:right="1328" w:hanging="541"/>
        <w:jc w:val="both"/>
        <w:rPr>
          <w:sz w:val="23"/>
        </w:rPr>
      </w:pPr>
      <w:r>
        <w:rPr>
          <w:w w:val="105"/>
          <w:sz w:val="23"/>
        </w:rPr>
        <w:t>Sozhamanan,S.</w:t>
      </w:r>
      <w:r>
        <w:rPr>
          <w:w w:val="105"/>
          <w:sz w:val="23"/>
        </w:rPr>
        <w:t> &amp;Yildiz.,</w:t>
      </w:r>
      <w:r>
        <w:rPr>
          <w:w w:val="105"/>
          <w:sz w:val="23"/>
        </w:rPr>
        <w:t> J.</w:t>
      </w:r>
      <w:r>
        <w:rPr>
          <w:w w:val="105"/>
          <w:sz w:val="23"/>
        </w:rPr>
        <w:t> (2016).</w:t>
      </w:r>
      <w:r>
        <w:rPr>
          <w:w w:val="105"/>
          <w:sz w:val="23"/>
        </w:rPr>
        <w:t> Diversity</w:t>
      </w:r>
      <w:r>
        <w:rPr>
          <w:w w:val="105"/>
          <w:sz w:val="23"/>
        </w:rPr>
        <w:t> and</w:t>
      </w:r>
      <w:r>
        <w:rPr>
          <w:w w:val="105"/>
          <w:sz w:val="23"/>
        </w:rPr>
        <w:t> Genetic</w:t>
      </w:r>
      <w:r>
        <w:rPr>
          <w:w w:val="105"/>
          <w:sz w:val="23"/>
        </w:rPr>
        <w:t> Basis</w:t>
      </w:r>
      <w:r>
        <w:rPr>
          <w:w w:val="105"/>
          <w:sz w:val="23"/>
        </w:rPr>
        <w:t> of</w:t>
      </w:r>
      <w:r>
        <w:rPr>
          <w:w w:val="105"/>
          <w:sz w:val="23"/>
        </w:rPr>
        <w:t> Pchsaccharide Biosynthesis</w:t>
      </w:r>
      <w:r>
        <w:rPr>
          <w:w w:val="105"/>
          <w:sz w:val="23"/>
        </w:rPr>
        <w:t> in</w:t>
      </w:r>
      <w:r>
        <w:rPr>
          <w:w w:val="105"/>
          <w:sz w:val="23"/>
        </w:rPr>
        <w:t> Vibrio</w:t>
      </w:r>
      <w:r>
        <w:rPr>
          <w:w w:val="105"/>
          <w:sz w:val="23"/>
        </w:rPr>
        <w:t> Cholera</w:t>
      </w:r>
      <w:r>
        <w:rPr>
          <w:w w:val="105"/>
          <w:sz w:val="23"/>
        </w:rPr>
        <w:t> In:</w:t>
      </w:r>
      <w:r>
        <w:rPr>
          <w:w w:val="105"/>
          <w:sz w:val="23"/>
        </w:rPr>
        <w:t> </w:t>
      </w:r>
      <w:r>
        <w:rPr>
          <w:i/>
          <w:w w:val="105"/>
          <w:sz w:val="23"/>
        </w:rPr>
        <w:t>Epidemiological</w:t>
      </w:r>
      <w:r>
        <w:rPr>
          <w:i/>
          <w:w w:val="105"/>
          <w:sz w:val="23"/>
        </w:rPr>
        <w:t> and</w:t>
      </w:r>
      <w:r>
        <w:rPr>
          <w:i/>
          <w:w w:val="105"/>
          <w:sz w:val="23"/>
        </w:rPr>
        <w:t> Molecular</w:t>
      </w:r>
      <w:r>
        <w:rPr>
          <w:i/>
          <w:w w:val="105"/>
          <w:sz w:val="23"/>
        </w:rPr>
        <w:t> Aspects</w:t>
      </w:r>
      <w:r>
        <w:rPr>
          <w:i/>
          <w:w w:val="105"/>
          <w:sz w:val="23"/>
        </w:rPr>
        <w:t> on </w:t>
      </w:r>
      <w:r>
        <w:rPr>
          <w:i/>
          <w:spacing w:val="-2"/>
          <w:w w:val="105"/>
          <w:sz w:val="23"/>
        </w:rPr>
        <w:t>Cholera.</w:t>
      </w:r>
      <w:r>
        <w:rPr>
          <w:spacing w:val="-2"/>
          <w:w w:val="105"/>
          <w:sz w:val="23"/>
        </w:rPr>
        <w:t>12-160.</w:t>
      </w:r>
    </w:p>
    <w:p>
      <w:pPr>
        <w:pStyle w:val="BodyText"/>
        <w:spacing w:before="27"/>
      </w:pPr>
    </w:p>
    <w:p>
      <w:pPr>
        <w:spacing w:line="247" w:lineRule="auto" w:before="0"/>
        <w:ind w:left="1133" w:right="1331" w:hanging="541"/>
        <w:jc w:val="both"/>
        <w:rPr>
          <w:sz w:val="23"/>
        </w:rPr>
      </w:pPr>
      <w:r>
        <w:rPr>
          <w:w w:val="105"/>
          <w:sz w:val="23"/>
        </w:rPr>
        <w:t>Sposito,G. (2016). </w:t>
      </w:r>
      <w:r>
        <w:rPr>
          <w:i/>
          <w:w w:val="105"/>
          <w:sz w:val="23"/>
        </w:rPr>
        <w:t>The Chemistry of Soils</w:t>
      </w:r>
      <w:r>
        <w:rPr>
          <w:w w:val="105"/>
          <w:sz w:val="23"/>
        </w:rPr>
        <w:t>. Oxford University Press: New York 4</w:t>
      </w:r>
      <w:r>
        <w:rPr>
          <w:w w:val="105"/>
          <w:sz w:val="23"/>
          <w:vertAlign w:val="superscript"/>
        </w:rPr>
        <w:t>th</w:t>
      </w:r>
      <w:r>
        <w:rPr>
          <w:w w:val="105"/>
          <w:sz w:val="23"/>
          <w:vertAlign w:val="baseline"/>
        </w:rPr>
        <w:t> 87- </w:t>
      </w:r>
      <w:r>
        <w:rPr>
          <w:spacing w:val="-4"/>
          <w:w w:val="105"/>
          <w:sz w:val="23"/>
          <w:vertAlign w:val="baseline"/>
        </w:rPr>
        <w:t>88.</w:t>
      </w:r>
    </w:p>
    <w:p>
      <w:pPr>
        <w:pStyle w:val="BodyText"/>
        <w:spacing w:before="19"/>
      </w:pPr>
    </w:p>
    <w:p>
      <w:pPr>
        <w:pStyle w:val="BodyText"/>
        <w:spacing w:line="254" w:lineRule="auto"/>
        <w:ind w:left="1133" w:right="1346" w:hanging="541"/>
        <w:jc w:val="both"/>
      </w:pPr>
      <w:r>
        <w:rPr>
          <w:w w:val="105"/>
        </w:rPr>
        <w:t>Sur,</w:t>
      </w:r>
      <w:r>
        <w:rPr>
          <w:spacing w:val="-12"/>
          <w:w w:val="105"/>
        </w:rPr>
        <w:t> </w:t>
      </w:r>
      <w:r>
        <w:rPr>
          <w:w w:val="105"/>
        </w:rPr>
        <w:t>D.,</w:t>
      </w:r>
      <w:r>
        <w:rPr>
          <w:spacing w:val="-12"/>
          <w:w w:val="105"/>
        </w:rPr>
        <w:t> </w:t>
      </w:r>
      <w:r>
        <w:rPr>
          <w:w w:val="105"/>
        </w:rPr>
        <w:t>(2017).</w:t>
      </w:r>
      <w:r>
        <w:rPr>
          <w:spacing w:val="-12"/>
          <w:w w:val="105"/>
        </w:rPr>
        <w:t> </w:t>
      </w:r>
      <w:r>
        <w:rPr>
          <w:w w:val="105"/>
        </w:rPr>
        <w:t>Severe</w:t>
      </w:r>
      <w:r>
        <w:rPr>
          <w:spacing w:val="-15"/>
          <w:w w:val="105"/>
        </w:rPr>
        <w:t> </w:t>
      </w:r>
      <w:r>
        <w:rPr>
          <w:w w:val="105"/>
        </w:rPr>
        <w:t>Cholera</w:t>
      </w:r>
      <w:r>
        <w:rPr>
          <w:spacing w:val="-8"/>
          <w:w w:val="105"/>
        </w:rPr>
        <w:t> </w:t>
      </w:r>
      <w:r>
        <w:rPr>
          <w:w w:val="105"/>
        </w:rPr>
        <w:t>Outbreak</w:t>
      </w:r>
      <w:r>
        <w:rPr>
          <w:spacing w:val="-1"/>
          <w:w w:val="105"/>
        </w:rPr>
        <w:t> </w:t>
      </w:r>
      <w:r>
        <w:rPr>
          <w:w w:val="105"/>
        </w:rPr>
        <w:t>following</w:t>
      </w:r>
      <w:r>
        <w:rPr>
          <w:spacing w:val="-1"/>
          <w:w w:val="105"/>
        </w:rPr>
        <w:t> </w:t>
      </w:r>
      <w:r>
        <w:rPr>
          <w:w w:val="105"/>
        </w:rPr>
        <w:t>flood</w:t>
      </w:r>
      <w:r>
        <w:rPr>
          <w:spacing w:val="-8"/>
          <w:w w:val="105"/>
        </w:rPr>
        <w:t> </w:t>
      </w:r>
      <w:r>
        <w:rPr>
          <w:w w:val="105"/>
        </w:rPr>
        <w:t>in</w:t>
      </w:r>
      <w:r>
        <w:rPr>
          <w:spacing w:val="-8"/>
          <w:w w:val="105"/>
        </w:rPr>
        <w:t> </w:t>
      </w:r>
      <w:r>
        <w:rPr>
          <w:w w:val="105"/>
        </w:rPr>
        <w:t>a</w:t>
      </w:r>
      <w:r>
        <w:rPr>
          <w:spacing w:val="-8"/>
          <w:w w:val="105"/>
        </w:rPr>
        <w:t> </w:t>
      </w:r>
      <w:r>
        <w:rPr>
          <w:w w:val="105"/>
        </w:rPr>
        <w:t>Northern</w:t>
      </w:r>
      <w:r>
        <w:rPr>
          <w:spacing w:val="-8"/>
          <w:w w:val="105"/>
        </w:rPr>
        <w:t> </w:t>
      </w:r>
      <w:r>
        <w:rPr>
          <w:w w:val="105"/>
        </w:rPr>
        <w:t>District of</w:t>
      </w:r>
      <w:r>
        <w:rPr>
          <w:spacing w:val="-10"/>
          <w:w w:val="105"/>
        </w:rPr>
        <w:t> </w:t>
      </w:r>
      <w:r>
        <w:rPr>
          <w:w w:val="105"/>
        </w:rPr>
        <w:t>West Bengal</w:t>
      </w:r>
      <w:r>
        <w:rPr>
          <w:i/>
          <w:w w:val="105"/>
        </w:rPr>
        <w:t>IndianJournal of Medicine, </w:t>
      </w:r>
      <w:r>
        <w:rPr>
          <w:w w:val="105"/>
        </w:rPr>
        <w:t>11(2):178-180.</w:t>
      </w:r>
    </w:p>
    <w:p>
      <w:pPr>
        <w:pStyle w:val="BodyText"/>
        <w:spacing w:before="10"/>
      </w:pPr>
    </w:p>
    <w:p>
      <w:pPr>
        <w:pStyle w:val="BodyText"/>
        <w:spacing w:line="249" w:lineRule="auto"/>
        <w:ind w:left="1133" w:right="1342" w:hanging="541"/>
        <w:jc w:val="both"/>
      </w:pPr>
      <w:r>
        <w:rPr>
          <w:w w:val="105"/>
        </w:rPr>
        <w:t>Tesser,</w:t>
      </w:r>
      <w:r>
        <w:rPr>
          <w:w w:val="105"/>
        </w:rPr>
        <w:t> A.</w:t>
      </w:r>
      <w:r>
        <w:rPr>
          <w:w w:val="105"/>
        </w:rPr>
        <w:t> (2015).</w:t>
      </w:r>
      <w:r>
        <w:rPr>
          <w:w w:val="105"/>
        </w:rPr>
        <w:t> On</w:t>
      </w:r>
      <w:r>
        <w:rPr>
          <w:w w:val="105"/>
        </w:rPr>
        <w:t> the</w:t>
      </w:r>
      <w:r>
        <w:rPr>
          <w:w w:val="105"/>
        </w:rPr>
        <w:t> Importance</w:t>
      </w:r>
      <w:r>
        <w:rPr>
          <w:w w:val="105"/>
        </w:rPr>
        <w:t> of</w:t>
      </w:r>
      <w:r>
        <w:rPr>
          <w:w w:val="105"/>
        </w:rPr>
        <w:t> Heritability</w:t>
      </w:r>
      <w:r>
        <w:rPr>
          <w:w w:val="105"/>
        </w:rPr>
        <w:t> in</w:t>
      </w:r>
      <w:r>
        <w:rPr>
          <w:w w:val="105"/>
        </w:rPr>
        <w:t> Psychological</w:t>
      </w:r>
      <w:r>
        <w:rPr>
          <w:w w:val="105"/>
        </w:rPr>
        <w:t> Research:</w:t>
      </w:r>
      <w:r>
        <w:rPr>
          <w:w w:val="105"/>
        </w:rPr>
        <w:t> The Case of Attitudes. </w:t>
      </w:r>
      <w:r>
        <w:rPr>
          <w:i/>
          <w:w w:val="105"/>
        </w:rPr>
        <w:t>Journal of Psychology</w:t>
      </w:r>
      <w:r>
        <w:rPr>
          <w:w w:val="105"/>
        </w:rPr>
        <w:t>, 14(10):72-80.</w:t>
      </w:r>
    </w:p>
    <w:p>
      <w:pPr>
        <w:pStyle w:val="BodyText"/>
        <w:spacing w:before="14"/>
      </w:pPr>
    </w:p>
    <w:p>
      <w:pPr>
        <w:spacing w:line="254" w:lineRule="auto" w:before="0"/>
        <w:ind w:left="1133" w:right="1330" w:hanging="541"/>
        <w:jc w:val="both"/>
        <w:rPr>
          <w:sz w:val="23"/>
        </w:rPr>
      </w:pPr>
      <w:r>
        <w:rPr>
          <w:w w:val="105"/>
          <w:sz w:val="23"/>
        </w:rPr>
        <w:t>Thiem, D., Dean, L. &amp; Von-seidlein, L. (2016). </w:t>
      </w:r>
      <w:r>
        <w:rPr>
          <w:i/>
          <w:w w:val="105"/>
          <w:sz w:val="23"/>
        </w:rPr>
        <w:t>Effectiveness against Cholera of Oral Killed whole-Cell Vaccine Produced in Vietnam</w:t>
      </w:r>
      <w:r>
        <w:rPr>
          <w:w w:val="105"/>
          <w:sz w:val="23"/>
        </w:rPr>
        <w:t>. 24(42):4297-303.</w:t>
      </w:r>
    </w:p>
    <w:p>
      <w:pPr>
        <w:pStyle w:val="BodyText"/>
        <w:spacing w:before="10"/>
      </w:pPr>
    </w:p>
    <w:p>
      <w:pPr>
        <w:pStyle w:val="BodyText"/>
        <w:spacing w:line="249" w:lineRule="auto" w:before="1"/>
        <w:ind w:left="1133" w:right="1323" w:hanging="541"/>
        <w:jc w:val="both"/>
      </w:pPr>
      <w:r>
        <w:rPr>
          <w:w w:val="105"/>
        </w:rPr>
        <w:t>Traore,</w:t>
      </w:r>
      <w:r>
        <w:rPr>
          <w:w w:val="105"/>
        </w:rPr>
        <w:t> S.G.</w:t>
      </w:r>
      <w:r>
        <w:rPr>
          <w:w w:val="105"/>
        </w:rPr>
        <w:t> (2017).</w:t>
      </w:r>
      <w:r>
        <w:rPr>
          <w:w w:val="105"/>
        </w:rPr>
        <w:t> Risk</w:t>
      </w:r>
      <w:r>
        <w:rPr>
          <w:w w:val="105"/>
        </w:rPr>
        <w:t> of</w:t>
      </w:r>
      <w:r>
        <w:rPr>
          <w:w w:val="105"/>
        </w:rPr>
        <w:t> Vibrio</w:t>
      </w:r>
      <w:r>
        <w:rPr>
          <w:w w:val="105"/>
        </w:rPr>
        <w:t> Transmission</w:t>
      </w:r>
      <w:r>
        <w:rPr>
          <w:w w:val="105"/>
        </w:rPr>
        <w:t> Linked</w:t>
      </w:r>
      <w:r>
        <w:rPr>
          <w:w w:val="105"/>
        </w:rPr>
        <w:t> to</w:t>
      </w:r>
      <w:r>
        <w:rPr>
          <w:w w:val="105"/>
        </w:rPr>
        <w:t> the</w:t>
      </w:r>
      <w:r>
        <w:rPr>
          <w:w w:val="105"/>
        </w:rPr>
        <w:t> Consumption</w:t>
      </w:r>
      <w:r>
        <w:rPr>
          <w:w w:val="105"/>
        </w:rPr>
        <w:t> of Crustanceans</w:t>
      </w:r>
      <w:r>
        <w:rPr>
          <w:w w:val="105"/>
        </w:rPr>
        <w:t> in</w:t>
      </w:r>
      <w:r>
        <w:rPr>
          <w:w w:val="105"/>
        </w:rPr>
        <w:t> Coastal</w:t>
      </w:r>
      <w:r>
        <w:rPr>
          <w:w w:val="105"/>
        </w:rPr>
        <w:t> Town</w:t>
      </w:r>
      <w:r>
        <w:rPr>
          <w:w w:val="105"/>
        </w:rPr>
        <w:t> of</w:t>
      </w:r>
      <w:r>
        <w:rPr>
          <w:w w:val="105"/>
        </w:rPr>
        <w:t> Cote</w:t>
      </w:r>
      <w:r>
        <w:rPr>
          <w:w w:val="105"/>
        </w:rPr>
        <w:t> d‘ivore.</w:t>
      </w:r>
      <w:r>
        <w:rPr>
          <w:w w:val="105"/>
        </w:rPr>
        <w:t> </w:t>
      </w:r>
      <w:r>
        <w:rPr>
          <w:i/>
          <w:w w:val="105"/>
        </w:rPr>
        <w:t>Journal</w:t>
      </w:r>
      <w:r>
        <w:rPr>
          <w:i/>
          <w:w w:val="105"/>
        </w:rPr>
        <w:t> of</w:t>
      </w:r>
      <w:r>
        <w:rPr>
          <w:i/>
          <w:w w:val="105"/>
        </w:rPr>
        <w:t> Food</w:t>
      </w:r>
      <w:r>
        <w:rPr>
          <w:i/>
          <w:w w:val="105"/>
        </w:rPr>
        <w:t> Protection. </w:t>
      </w:r>
      <w:r>
        <w:rPr>
          <w:spacing w:val="-2"/>
          <w:w w:val="105"/>
        </w:rPr>
        <w:t>75(5):1004-11</w:t>
      </w:r>
    </w:p>
    <w:p>
      <w:pPr>
        <w:spacing w:line="554" w:lineRule="exact" w:before="55"/>
        <w:ind w:left="592" w:right="1338" w:firstLine="0"/>
        <w:jc w:val="left"/>
        <w:rPr>
          <w:i/>
          <w:sz w:val="23"/>
        </w:rPr>
      </w:pPr>
      <w:r>
        <w:rPr>
          <w:w w:val="105"/>
          <w:sz w:val="23"/>
        </w:rPr>
        <w:t>UNICEF (2015). Cholera fookit.</w:t>
      </w:r>
      <w:hyperlink r:id="rId15">
        <w:r>
          <w:rPr>
            <w:i/>
            <w:w w:val="105"/>
            <w:sz w:val="23"/>
          </w:rPr>
          <w:t>www.unicef.org/cholera/cholera-toolkit2015pdf.</w:t>
        </w:r>
      </w:hyperlink>
      <w:r>
        <w:rPr>
          <w:i/>
          <w:w w:val="105"/>
          <w:sz w:val="23"/>
        </w:rPr>
        <w:t> </w:t>
      </w:r>
      <w:r>
        <w:rPr>
          <w:w w:val="105"/>
          <w:sz w:val="23"/>
        </w:rPr>
        <w:t>United</w:t>
      </w:r>
      <w:r>
        <w:rPr>
          <w:spacing w:val="39"/>
          <w:w w:val="105"/>
          <w:sz w:val="23"/>
        </w:rPr>
        <w:t> </w:t>
      </w:r>
      <w:r>
        <w:rPr>
          <w:w w:val="105"/>
          <w:sz w:val="23"/>
        </w:rPr>
        <w:t>Nation</w:t>
      </w:r>
      <w:r>
        <w:rPr>
          <w:spacing w:val="40"/>
          <w:w w:val="105"/>
          <w:sz w:val="23"/>
        </w:rPr>
        <w:t> </w:t>
      </w:r>
      <w:r>
        <w:rPr>
          <w:w w:val="105"/>
          <w:sz w:val="23"/>
        </w:rPr>
        <w:t>(2018).Office</w:t>
      </w:r>
      <w:r>
        <w:rPr>
          <w:spacing w:val="38"/>
          <w:w w:val="105"/>
          <w:sz w:val="23"/>
        </w:rPr>
        <w:t> </w:t>
      </w:r>
      <w:r>
        <w:rPr>
          <w:w w:val="105"/>
          <w:sz w:val="23"/>
        </w:rPr>
        <w:t>for</w:t>
      </w:r>
      <w:r>
        <w:rPr>
          <w:spacing w:val="40"/>
          <w:w w:val="105"/>
          <w:sz w:val="23"/>
        </w:rPr>
        <w:t> </w:t>
      </w:r>
      <w:r>
        <w:rPr>
          <w:w w:val="105"/>
          <w:sz w:val="23"/>
        </w:rPr>
        <w:t>the</w:t>
      </w:r>
      <w:r>
        <w:rPr>
          <w:spacing w:val="38"/>
          <w:w w:val="105"/>
          <w:sz w:val="23"/>
        </w:rPr>
        <w:t> </w:t>
      </w:r>
      <w:r>
        <w:rPr>
          <w:w w:val="105"/>
          <w:sz w:val="23"/>
        </w:rPr>
        <w:t>Coordinator</w:t>
      </w:r>
      <w:r>
        <w:rPr>
          <w:spacing w:val="40"/>
          <w:w w:val="105"/>
          <w:sz w:val="23"/>
        </w:rPr>
        <w:t> </w:t>
      </w:r>
      <w:r>
        <w:rPr>
          <w:w w:val="105"/>
          <w:sz w:val="23"/>
        </w:rPr>
        <w:t>of</w:t>
      </w:r>
      <w:r>
        <w:rPr>
          <w:spacing w:val="36"/>
          <w:w w:val="105"/>
          <w:sz w:val="23"/>
        </w:rPr>
        <w:t> </w:t>
      </w:r>
      <w:r>
        <w:rPr>
          <w:w w:val="105"/>
          <w:sz w:val="23"/>
        </w:rPr>
        <w:t>Humaniteria</w:t>
      </w:r>
      <w:r>
        <w:rPr>
          <w:spacing w:val="40"/>
          <w:w w:val="105"/>
          <w:sz w:val="23"/>
        </w:rPr>
        <w:t> </w:t>
      </w:r>
      <w:r>
        <w:rPr>
          <w:w w:val="105"/>
          <w:sz w:val="23"/>
        </w:rPr>
        <w:t>Affairs,</w:t>
      </w:r>
      <w:r>
        <w:rPr>
          <w:spacing w:val="40"/>
          <w:w w:val="105"/>
          <w:sz w:val="23"/>
        </w:rPr>
        <w:t> </w:t>
      </w:r>
      <w:r>
        <w:rPr>
          <w:i/>
          <w:w w:val="105"/>
          <w:sz w:val="23"/>
        </w:rPr>
        <w:t>Integrated</w:t>
      </w:r>
    </w:p>
    <w:p>
      <w:pPr>
        <w:spacing w:line="213" w:lineRule="exact" w:before="0"/>
        <w:ind w:left="1133" w:right="0" w:firstLine="0"/>
        <w:jc w:val="left"/>
        <w:rPr>
          <w:i/>
          <w:sz w:val="23"/>
        </w:rPr>
      </w:pPr>
      <w:r>
        <w:rPr>
          <w:i/>
          <w:sz w:val="23"/>
        </w:rPr>
        <w:t>Region</w:t>
      </w:r>
      <w:r>
        <w:rPr>
          <w:i/>
          <w:spacing w:val="30"/>
          <w:sz w:val="23"/>
        </w:rPr>
        <w:t> </w:t>
      </w:r>
      <w:r>
        <w:rPr>
          <w:i/>
          <w:sz w:val="23"/>
        </w:rPr>
        <w:t>Information</w:t>
      </w:r>
      <w:r>
        <w:rPr>
          <w:i/>
          <w:spacing w:val="31"/>
          <w:sz w:val="23"/>
        </w:rPr>
        <w:t> </w:t>
      </w:r>
      <w:r>
        <w:rPr>
          <w:i/>
          <w:sz w:val="23"/>
        </w:rPr>
        <w:t>Networks</w:t>
      </w:r>
      <w:r>
        <w:rPr>
          <w:i/>
          <w:spacing w:val="38"/>
          <w:sz w:val="23"/>
        </w:rPr>
        <w:t> </w:t>
      </w:r>
      <w:r>
        <w:rPr>
          <w:i/>
          <w:spacing w:val="-2"/>
          <w:sz w:val="23"/>
        </w:rPr>
        <w:t>(IFIN).</w:t>
      </w:r>
    </w:p>
    <w:p>
      <w:pPr>
        <w:pStyle w:val="BodyText"/>
        <w:spacing w:line="562" w:lineRule="exact" w:before="55"/>
        <w:ind w:left="592" w:right="1169"/>
        <w:rPr>
          <w:i/>
        </w:rPr>
      </w:pPr>
      <w:r>
        <w:rPr>
          <w:w w:val="105"/>
        </w:rPr>
        <w:t>United Nations. (2017). Water for Life. </w:t>
      </w:r>
      <w:r>
        <w:rPr>
          <w:i/>
          <w:w w:val="105"/>
        </w:rPr>
        <w:t>Journal of Water Health</w:t>
      </w:r>
      <w:r>
        <w:rPr>
          <w:w w:val="105"/>
        </w:rPr>
        <w:t>, 10(71):710-719. Usman,</w:t>
      </w:r>
      <w:r>
        <w:rPr>
          <w:spacing w:val="37"/>
          <w:w w:val="105"/>
        </w:rPr>
        <w:t> </w:t>
      </w:r>
      <w:r>
        <w:rPr>
          <w:w w:val="105"/>
        </w:rPr>
        <w:t>A.</w:t>
      </w:r>
      <w:r>
        <w:rPr>
          <w:spacing w:val="30"/>
          <w:w w:val="105"/>
        </w:rPr>
        <w:t> </w:t>
      </w:r>
      <w:r>
        <w:rPr>
          <w:w w:val="105"/>
        </w:rPr>
        <w:t>(2017).</w:t>
      </w:r>
      <w:r>
        <w:rPr>
          <w:spacing w:val="30"/>
          <w:w w:val="105"/>
        </w:rPr>
        <w:t> </w:t>
      </w:r>
      <w:r>
        <w:rPr>
          <w:w w:val="105"/>
        </w:rPr>
        <w:t>Recurrent</w:t>
      </w:r>
      <w:r>
        <w:rPr>
          <w:spacing w:val="38"/>
          <w:w w:val="105"/>
        </w:rPr>
        <w:t> </w:t>
      </w:r>
      <w:r>
        <w:rPr>
          <w:w w:val="105"/>
        </w:rPr>
        <w:t>Cholera</w:t>
      </w:r>
      <w:r>
        <w:rPr>
          <w:spacing w:val="40"/>
          <w:w w:val="105"/>
        </w:rPr>
        <w:t> </w:t>
      </w:r>
      <w:r>
        <w:rPr>
          <w:w w:val="105"/>
        </w:rPr>
        <w:t>Epidemics</w:t>
      </w:r>
      <w:r>
        <w:rPr>
          <w:spacing w:val="33"/>
          <w:w w:val="105"/>
        </w:rPr>
        <w:t> </w:t>
      </w:r>
      <w:r>
        <w:rPr>
          <w:w w:val="105"/>
        </w:rPr>
        <w:t>in</w:t>
      </w:r>
      <w:r>
        <w:rPr>
          <w:spacing w:val="36"/>
          <w:w w:val="105"/>
        </w:rPr>
        <w:t> </w:t>
      </w:r>
      <w:r>
        <w:rPr>
          <w:w w:val="105"/>
        </w:rPr>
        <w:t>Kano-Northern</w:t>
      </w:r>
      <w:r>
        <w:rPr>
          <w:spacing w:val="28"/>
          <w:w w:val="105"/>
        </w:rPr>
        <w:t> </w:t>
      </w:r>
      <w:r>
        <w:rPr>
          <w:w w:val="105"/>
        </w:rPr>
        <w:t>Nigeria.</w:t>
      </w:r>
      <w:r>
        <w:rPr>
          <w:spacing w:val="31"/>
          <w:w w:val="105"/>
        </w:rPr>
        <w:t> </w:t>
      </w:r>
      <w:r>
        <w:rPr>
          <w:i/>
          <w:w w:val="105"/>
        </w:rPr>
        <w:t>Central</w:t>
      </w:r>
    </w:p>
    <w:p>
      <w:pPr>
        <w:spacing w:line="211" w:lineRule="exact" w:before="0"/>
        <w:ind w:left="1133" w:right="0" w:firstLine="0"/>
        <w:jc w:val="left"/>
        <w:rPr>
          <w:sz w:val="23"/>
        </w:rPr>
      </w:pPr>
      <w:r>
        <w:rPr>
          <w:i/>
          <w:sz w:val="23"/>
        </w:rPr>
        <w:t>African</w:t>
      </w:r>
      <w:r>
        <w:rPr>
          <w:i/>
          <w:spacing w:val="38"/>
          <w:sz w:val="23"/>
        </w:rPr>
        <w:t> </w:t>
      </w:r>
      <w:r>
        <w:rPr>
          <w:i/>
          <w:sz w:val="23"/>
        </w:rPr>
        <w:t>Journal</w:t>
      </w:r>
      <w:r>
        <w:rPr>
          <w:i/>
          <w:spacing w:val="30"/>
          <w:sz w:val="23"/>
        </w:rPr>
        <w:t> </w:t>
      </w:r>
      <w:r>
        <w:rPr>
          <w:i/>
          <w:sz w:val="23"/>
        </w:rPr>
        <w:t>of</w:t>
      </w:r>
      <w:r>
        <w:rPr>
          <w:i/>
          <w:spacing w:val="31"/>
          <w:sz w:val="23"/>
        </w:rPr>
        <w:t> </w:t>
      </w:r>
      <w:r>
        <w:rPr>
          <w:i/>
          <w:sz w:val="23"/>
        </w:rPr>
        <w:t>Medicine.</w:t>
      </w:r>
      <w:r>
        <w:rPr>
          <w:i/>
          <w:spacing w:val="30"/>
          <w:sz w:val="23"/>
        </w:rPr>
        <w:t> </w:t>
      </w:r>
      <w:r>
        <w:rPr>
          <w:sz w:val="23"/>
        </w:rPr>
        <w:t>51(4):34-</w:t>
      </w:r>
      <w:r>
        <w:rPr>
          <w:spacing w:val="-5"/>
          <w:sz w:val="23"/>
        </w:rPr>
        <w:t>38</w:t>
      </w:r>
    </w:p>
    <w:p>
      <w:pPr>
        <w:pStyle w:val="BodyText"/>
        <w:spacing w:before="26"/>
      </w:pPr>
    </w:p>
    <w:p>
      <w:pPr>
        <w:spacing w:line="252" w:lineRule="auto" w:before="0"/>
        <w:ind w:left="1133" w:right="1325" w:hanging="541"/>
        <w:jc w:val="both"/>
        <w:rPr>
          <w:sz w:val="23"/>
        </w:rPr>
      </w:pPr>
      <w:r>
        <w:rPr>
          <w:w w:val="105"/>
          <w:sz w:val="23"/>
        </w:rPr>
        <w:t>Usman,</w:t>
      </w:r>
      <w:r>
        <w:rPr>
          <w:w w:val="105"/>
          <w:sz w:val="23"/>
        </w:rPr>
        <w:t> A.,</w:t>
      </w:r>
      <w:r>
        <w:rPr>
          <w:w w:val="105"/>
          <w:sz w:val="23"/>
        </w:rPr>
        <w:t> Sarkinfada,</w:t>
      </w:r>
      <w:r>
        <w:rPr>
          <w:w w:val="105"/>
          <w:sz w:val="23"/>
        </w:rPr>
        <w:t> F.,</w:t>
      </w:r>
      <w:r>
        <w:rPr>
          <w:w w:val="105"/>
          <w:sz w:val="23"/>
        </w:rPr>
        <w:t> Mufunda,</w:t>
      </w:r>
      <w:r>
        <w:rPr>
          <w:w w:val="105"/>
          <w:sz w:val="23"/>
        </w:rPr>
        <w:t> J.,</w:t>
      </w:r>
      <w:r>
        <w:rPr>
          <w:w w:val="105"/>
          <w:sz w:val="23"/>
        </w:rPr>
        <w:t> Nyarango,</w:t>
      </w:r>
      <w:r>
        <w:rPr>
          <w:w w:val="105"/>
          <w:sz w:val="23"/>
        </w:rPr>
        <w:t> P.,</w:t>
      </w:r>
      <w:r>
        <w:rPr>
          <w:w w:val="105"/>
          <w:sz w:val="23"/>
        </w:rPr>
        <w:t> Mansur,</w:t>
      </w:r>
      <w:r>
        <w:rPr>
          <w:w w:val="105"/>
          <w:sz w:val="23"/>
        </w:rPr>
        <w:t> K.,</w:t>
      </w:r>
      <w:r>
        <w:rPr>
          <w:w w:val="105"/>
          <w:sz w:val="23"/>
        </w:rPr>
        <w:t> and</w:t>
      </w:r>
      <w:r>
        <w:rPr>
          <w:w w:val="105"/>
          <w:sz w:val="23"/>
        </w:rPr>
        <w:t> Daiyabu,</w:t>
      </w:r>
      <w:r>
        <w:rPr>
          <w:w w:val="105"/>
          <w:sz w:val="23"/>
        </w:rPr>
        <w:t> M. (2018).Recurrent</w:t>
      </w:r>
      <w:r>
        <w:rPr>
          <w:w w:val="105"/>
          <w:sz w:val="23"/>
        </w:rPr>
        <w:t> Cholera</w:t>
      </w:r>
      <w:r>
        <w:rPr>
          <w:w w:val="105"/>
          <w:sz w:val="23"/>
        </w:rPr>
        <w:t> Epidemics</w:t>
      </w:r>
      <w:r>
        <w:rPr>
          <w:w w:val="105"/>
          <w:sz w:val="23"/>
        </w:rPr>
        <w:t> in</w:t>
      </w:r>
      <w:r>
        <w:rPr>
          <w:w w:val="105"/>
          <w:sz w:val="23"/>
        </w:rPr>
        <w:t> Kano—Northern</w:t>
      </w:r>
      <w:r>
        <w:rPr>
          <w:w w:val="105"/>
          <w:sz w:val="23"/>
        </w:rPr>
        <w:t> Nigeria</w:t>
      </w:r>
      <w:r>
        <w:rPr>
          <w:i/>
          <w:w w:val="105"/>
          <w:sz w:val="23"/>
        </w:rPr>
        <w:t>.</w:t>
      </w:r>
      <w:r>
        <w:rPr>
          <w:i/>
          <w:w w:val="105"/>
          <w:sz w:val="23"/>
        </w:rPr>
        <w:t> The</w:t>
      </w:r>
      <w:r>
        <w:rPr>
          <w:i/>
          <w:w w:val="105"/>
          <w:sz w:val="23"/>
        </w:rPr>
        <w:t> central African Journal of Medicine</w:t>
      </w:r>
      <w:r>
        <w:rPr>
          <w:w w:val="105"/>
          <w:sz w:val="23"/>
        </w:rPr>
        <w:t>, 51(4):34-38.</w:t>
      </w:r>
    </w:p>
    <w:p>
      <w:pPr>
        <w:pStyle w:val="BodyText"/>
        <w:spacing w:before="12"/>
      </w:pPr>
    </w:p>
    <w:p>
      <w:pPr>
        <w:spacing w:line="252" w:lineRule="auto" w:before="0"/>
        <w:ind w:left="1133" w:right="1324" w:hanging="541"/>
        <w:jc w:val="both"/>
        <w:rPr>
          <w:sz w:val="23"/>
        </w:rPr>
      </w:pPr>
      <w:r>
        <w:rPr>
          <w:w w:val="105"/>
          <w:sz w:val="23"/>
        </w:rPr>
        <w:t>Utsalo,</w:t>
      </w:r>
      <w:r>
        <w:rPr>
          <w:w w:val="105"/>
          <w:sz w:val="23"/>
        </w:rPr>
        <w:t> S.J.</w:t>
      </w:r>
      <w:r>
        <w:rPr>
          <w:w w:val="105"/>
          <w:sz w:val="23"/>
        </w:rPr>
        <w:t> (2017).</w:t>
      </w:r>
      <w:r>
        <w:rPr>
          <w:w w:val="105"/>
          <w:sz w:val="23"/>
        </w:rPr>
        <w:t> Feature</w:t>
      </w:r>
      <w:r>
        <w:rPr>
          <w:w w:val="105"/>
          <w:sz w:val="23"/>
        </w:rPr>
        <w:t> of</w:t>
      </w:r>
      <w:r>
        <w:rPr>
          <w:w w:val="105"/>
          <w:sz w:val="23"/>
        </w:rPr>
        <w:t> Cholera</w:t>
      </w:r>
      <w:r>
        <w:rPr>
          <w:w w:val="105"/>
          <w:sz w:val="23"/>
        </w:rPr>
        <w:t> and</w:t>
      </w:r>
      <w:r>
        <w:rPr>
          <w:w w:val="105"/>
          <w:sz w:val="23"/>
        </w:rPr>
        <w:t> Vibrio ParahaemolyticusDiarrhoeaEndemicity in</w:t>
      </w:r>
      <w:r>
        <w:rPr>
          <w:w w:val="105"/>
          <w:sz w:val="23"/>
        </w:rPr>
        <w:t> Calabar,</w:t>
      </w:r>
      <w:r>
        <w:rPr>
          <w:w w:val="105"/>
          <w:sz w:val="23"/>
        </w:rPr>
        <w:t> Nigeria.</w:t>
      </w:r>
      <w:r>
        <w:rPr>
          <w:w w:val="105"/>
          <w:sz w:val="23"/>
        </w:rPr>
        <w:t> </w:t>
      </w:r>
      <w:r>
        <w:rPr>
          <w:i/>
          <w:w w:val="105"/>
          <w:sz w:val="23"/>
        </w:rPr>
        <w:t>European</w:t>
      </w:r>
      <w:r>
        <w:rPr>
          <w:i/>
          <w:w w:val="105"/>
          <w:sz w:val="23"/>
        </w:rPr>
        <w:t> Journal of Epidemiology</w:t>
      </w:r>
      <w:r>
        <w:rPr>
          <w:w w:val="105"/>
          <w:sz w:val="23"/>
        </w:rPr>
        <w:t>. 8(11):856-860.</w:t>
      </w:r>
    </w:p>
    <w:p>
      <w:pPr>
        <w:spacing w:after="0" w:line="252" w:lineRule="auto"/>
        <w:jc w:val="both"/>
        <w:rPr>
          <w:sz w:val="23"/>
        </w:rPr>
        <w:sectPr>
          <w:pgSz w:w="12240" w:h="15840"/>
          <w:pgMar w:header="0" w:footer="1075" w:top="1360" w:bottom="1260" w:left="1280" w:right="540"/>
        </w:sectPr>
      </w:pPr>
    </w:p>
    <w:p>
      <w:pPr>
        <w:pStyle w:val="BodyText"/>
        <w:spacing w:line="252" w:lineRule="auto" w:before="82"/>
        <w:ind w:left="1133" w:right="1321" w:hanging="541"/>
        <w:jc w:val="both"/>
      </w:pPr>
      <w:r>
        <w:rPr>
          <w:w w:val="105"/>
        </w:rPr>
        <w:t>Utsalo,</w:t>
      </w:r>
      <w:r>
        <w:rPr>
          <w:w w:val="105"/>
        </w:rPr>
        <w:t> S.J.,</w:t>
      </w:r>
      <w:r>
        <w:rPr>
          <w:w w:val="105"/>
        </w:rPr>
        <w:t> Eko,</w:t>
      </w:r>
      <w:r>
        <w:rPr>
          <w:w w:val="105"/>
        </w:rPr>
        <w:t> F.O.,</w:t>
      </w:r>
      <w:r>
        <w:rPr>
          <w:w w:val="105"/>
        </w:rPr>
        <w:t> Umoh,</w:t>
      </w:r>
      <w:r>
        <w:rPr>
          <w:w w:val="105"/>
        </w:rPr>
        <w:t> F.&amp;Asindi,</w:t>
      </w:r>
      <w:r>
        <w:rPr>
          <w:w w:val="105"/>
        </w:rPr>
        <w:t> A.</w:t>
      </w:r>
      <w:r>
        <w:rPr>
          <w:w w:val="105"/>
        </w:rPr>
        <w:t> (2015).</w:t>
      </w:r>
      <w:r>
        <w:rPr>
          <w:w w:val="105"/>
        </w:rPr>
        <w:t> Faecal</w:t>
      </w:r>
      <w:r>
        <w:rPr>
          <w:w w:val="105"/>
        </w:rPr>
        <w:t> Excretion</w:t>
      </w:r>
      <w:r>
        <w:rPr>
          <w:w w:val="105"/>
        </w:rPr>
        <w:t> of</w:t>
      </w:r>
      <w:r>
        <w:rPr>
          <w:w w:val="105"/>
        </w:rPr>
        <w:t> Vibrio Cholera</w:t>
      </w:r>
      <w:r>
        <w:rPr>
          <w:w w:val="105"/>
        </w:rPr>
        <w:t> during Convalescence</w:t>
      </w:r>
      <w:r>
        <w:rPr>
          <w:w w:val="105"/>
        </w:rPr>
        <w:t> of Cholera</w:t>
      </w:r>
      <w:r>
        <w:rPr>
          <w:w w:val="105"/>
        </w:rPr>
        <w:t> Patients</w:t>
      </w:r>
      <w:r>
        <w:rPr>
          <w:w w:val="105"/>
        </w:rPr>
        <w:t> in</w:t>
      </w:r>
      <w:r>
        <w:rPr>
          <w:w w:val="105"/>
        </w:rPr>
        <w:t> Calabar</w:t>
      </w:r>
      <w:r>
        <w:rPr>
          <w:w w:val="105"/>
        </w:rPr>
        <w:t> Nigeria.</w:t>
      </w:r>
      <w:r>
        <w:rPr>
          <w:w w:val="105"/>
        </w:rPr>
        <w:t> </w:t>
      </w:r>
      <w:r>
        <w:rPr>
          <w:i/>
          <w:w w:val="105"/>
        </w:rPr>
        <w:t>Europian Journal of</w:t>
      </w:r>
      <w:r>
        <w:rPr>
          <w:i/>
          <w:spacing w:val="40"/>
          <w:w w:val="105"/>
        </w:rPr>
        <w:t> </w:t>
      </w:r>
      <w:r>
        <w:rPr>
          <w:i/>
          <w:w w:val="105"/>
        </w:rPr>
        <w:t>Epidemiology</w:t>
      </w:r>
      <w:r>
        <w:rPr>
          <w:w w:val="105"/>
        </w:rPr>
        <w:t>: 15(4):379-81</w:t>
      </w:r>
    </w:p>
    <w:p>
      <w:pPr>
        <w:pStyle w:val="BodyText"/>
        <w:spacing w:before="11"/>
      </w:pPr>
    </w:p>
    <w:p>
      <w:pPr>
        <w:spacing w:line="252" w:lineRule="auto" w:before="1"/>
        <w:ind w:left="1133" w:right="1326" w:hanging="541"/>
        <w:jc w:val="both"/>
        <w:rPr>
          <w:sz w:val="23"/>
        </w:rPr>
      </w:pPr>
      <w:r>
        <w:rPr>
          <w:w w:val="105"/>
          <w:sz w:val="23"/>
        </w:rPr>
        <w:t>Van</w:t>
      </w:r>
      <w:r>
        <w:rPr>
          <w:w w:val="105"/>
          <w:sz w:val="23"/>
        </w:rPr>
        <w:t> Baval,</w:t>
      </w:r>
      <w:r>
        <w:rPr>
          <w:w w:val="105"/>
          <w:sz w:val="23"/>
        </w:rPr>
        <w:t> J.,</w:t>
      </w:r>
      <w:r>
        <w:rPr>
          <w:w w:val="105"/>
          <w:sz w:val="23"/>
        </w:rPr>
        <w:t> Xiao,</w:t>
      </w:r>
      <w:r>
        <w:rPr>
          <w:w w:val="105"/>
          <w:sz w:val="23"/>
        </w:rPr>
        <w:t> J.&amp;</w:t>
      </w:r>
      <w:r>
        <w:rPr>
          <w:w w:val="105"/>
          <w:sz w:val="23"/>
        </w:rPr>
        <w:t> Cunningham,</w:t>
      </w:r>
      <w:r>
        <w:rPr>
          <w:w w:val="105"/>
          <w:sz w:val="23"/>
        </w:rPr>
        <w:t> A.</w:t>
      </w:r>
      <w:r>
        <w:rPr>
          <w:w w:val="105"/>
          <w:sz w:val="23"/>
        </w:rPr>
        <w:t> (2017).</w:t>
      </w:r>
      <w:r>
        <w:rPr>
          <w:w w:val="105"/>
          <w:sz w:val="23"/>
        </w:rPr>
        <w:t> Evaluation</w:t>
      </w:r>
      <w:r>
        <w:rPr>
          <w:w w:val="105"/>
          <w:sz w:val="23"/>
        </w:rPr>
        <w:t> is</w:t>
      </w:r>
      <w:r>
        <w:rPr>
          <w:w w:val="105"/>
          <w:sz w:val="23"/>
        </w:rPr>
        <w:t> a</w:t>
      </w:r>
      <w:r>
        <w:rPr>
          <w:w w:val="105"/>
          <w:sz w:val="23"/>
        </w:rPr>
        <w:t> Dynamic</w:t>
      </w:r>
      <w:r>
        <w:rPr>
          <w:w w:val="105"/>
          <w:sz w:val="23"/>
        </w:rPr>
        <w:t> Process: Moving</w:t>
      </w:r>
      <w:r>
        <w:rPr>
          <w:w w:val="105"/>
          <w:sz w:val="23"/>
        </w:rPr>
        <w:t> beyond</w:t>
      </w:r>
      <w:r>
        <w:rPr>
          <w:w w:val="105"/>
          <w:sz w:val="23"/>
        </w:rPr>
        <w:t> dual</w:t>
      </w:r>
      <w:r>
        <w:rPr>
          <w:w w:val="105"/>
          <w:sz w:val="23"/>
        </w:rPr>
        <w:t> System</w:t>
      </w:r>
      <w:r>
        <w:rPr>
          <w:w w:val="105"/>
          <w:sz w:val="23"/>
        </w:rPr>
        <w:t> Models.</w:t>
      </w:r>
      <w:r>
        <w:rPr>
          <w:w w:val="105"/>
          <w:sz w:val="23"/>
        </w:rPr>
        <w:t> </w:t>
      </w:r>
      <w:r>
        <w:rPr>
          <w:i/>
          <w:w w:val="105"/>
          <w:sz w:val="23"/>
        </w:rPr>
        <w:t>Social</w:t>
      </w:r>
      <w:r>
        <w:rPr>
          <w:i/>
          <w:w w:val="105"/>
          <w:sz w:val="23"/>
        </w:rPr>
        <w:t> and</w:t>
      </w:r>
      <w:r>
        <w:rPr>
          <w:i/>
          <w:w w:val="105"/>
          <w:sz w:val="23"/>
        </w:rPr>
        <w:t> Personality</w:t>
      </w:r>
      <w:r>
        <w:rPr>
          <w:i/>
          <w:w w:val="105"/>
          <w:sz w:val="23"/>
        </w:rPr>
        <w:t> Psychology Compass, </w:t>
      </w:r>
      <w:r>
        <w:rPr>
          <w:w w:val="105"/>
          <w:sz w:val="23"/>
        </w:rPr>
        <w:t>6(6), 438-454.</w:t>
      </w:r>
    </w:p>
    <w:p>
      <w:pPr>
        <w:pStyle w:val="BodyText"/>
        <w:spacing w:before="11"/>
      </w:pPr>
    </w:p>
    <w:p>
      <w:pPr>
        <w:pStyle w:val="BodyText"/>
        <w:spacing w:line="247" w:lineRule="auto"/>
        <w:ind w:left="1133" w:right="1326" w:hanging="541"/>
        <w:jc w:val="both"/>
      </w:pPr>
      <w:r>
        <w:rPr>
          <w:w w:val="105"/>
        </w:rPr>
        <w:t>Venatesh,</w:t>
      </w:r>
      <w:r>
        <w:rPr>
          <w:w w:val="105"/>
        </w:rPr>
        <w:t> V.</w:t>
      </w:r>
      <w:r>
        <w:rPr>
          <w:w w:val="105"/>
        </w:rPr>
        <w:t> &amp;</w:t>
      </w:r>
      <w:r>
        <w:rPr>
          <w:w w:val="105"/>
        </w:rPr>
        <w:t> Davis,</w:t>
      </w:r>
      <w:r>
        <w:rPr>
          <w:w w:val="105"/>
        </w:rPr>
        <w:t> D.</w:t>
      </w:r>
      <w:r>
        <w:rPr>
          <w:w w:val="105"/>
        </w:rPr>
        <w:t> (2017).</w:t>
      </w:r>
      <w:r>
        <w:rPr>
          <w:w w:val="105"/>
        </w:rPr>
        <w:t> A</w:t>
      </w:r>
      <w:r>
        <w:rPr>
          <w:w w:val="105"/>
        </w:rPr>
        <w:t> Theoretical</w:t>
      </w:r>
      <w:r>
        <w:rPr>
          <w:w w:val="105"/>
        </w:rPr>
        <w:t> Extension</w:t>
      </w:r>
      <w:r>
        <w:rPr>
          <w:w w:val="105"/>
        </w:rPr>
        <w:t> of</w:t>
      </w:r>
      <w:r>
        <w:rPr>
          <w:w w:val="105"/>
        </w:rPr>
        <w:t> the</w:t>
      </w:r>
      <w:r>
        <w:rPr>
          <w:w w:val="105"/>
        </w:rPr>
        <w:t> Technology Acceptance</w:t>
      </w:r>
      <w:r>
        <w:rPr>
          <w:w w:val="105"/>
        </w:rPr>
        <w:t> model:</w:t>
      </w:r>
      <w:r>
        <w:rPr>
          <w:w w:val="105"/>
        </w:rPr>
        <w:t> four</w:t>
      </w:r>
      <w:r>
        <w:rPr>
          <w:w w:val="105"/>
        </w:rPr>
        <w:t> Longitudinal</w:t>
      </w:r>
      <w:r>
        <w:rPr>
          <w:w w:val="105"/>
        </w:rPr>
        <w:t> Field</w:t>
      </w:r>
      <w:r>
        <w:rPr>
          <w:w w:val="105"/>
        </w:rPr>
        <w:t> studies.</w:t>
      </w:r>
      <w:r>
        <w:rPr>
          <w:w w:val="105"/>
        </w:rPr>
        <w:t> </w:t>
      </w:r>
      <w:r>
        <w:rPr>
          <w:i/>
          <w:w w:val="105"/>
        </w:rPr>
        <w:t>Management</w:t>
      </w:r>
      <w:r>
        <w:rPr>
          <w:i/>
          <w:w w:val="105"/>
        </w:rPr>
        <w:t> Science, </w:t>
      </w:r>
      <w:r>
        <w:rPr>
          <w:i/>
          <w:spacing w:val="-2"/>
          <w:w w:val="105"/>
        </w:rPr>
        <w:t>46</w:t>
      </w:r>
      <w:r>
        <w:rPr>
          <w:spacing w:val="-2"/>
          <w:w w:val="105"/>
        </w:rPr>
        <w:t>(2):71-72.</w:t>
      </w:r>
    </w:p>
    <w:p>
      <w:pPr>
        <w:pStyle w:val="BodyText"/>
        <w:spacing w:before="28"/>
      </w:pPr>
    </w:p>
    <w:p>
      <w:pPr>
        <w:spacing w:line="247" w:lineRule="auto" w:before="0"/>
        <w:ind w:left="1133" w:right="1327" w:hanging="541"/>
        <w:jc w:val="both"/>
        <w:rPr>
          <w:sz w:val="23"/>
        </w:rPr>
      </w:pPr>
      <w:r>
        <w:rPr>
          <w:w w:val="105"/>
          <w:sz w:val="23"/>
        </w:rPr>
        <w:t>Virginia,</w:t>
      </w:r>
      <w:r>
        <w:rPr>
          <w:spacing w:val="-1"/>
          <w:w w:val="105"/>
          <w:sz w:val="23"/>
        </w:rPr>
        <w:t> </w:t>
      </w:r>
      <w:r>
        <w:rPr>
          <w:w w:val="105"/>
          <w:sz w:val="23"/>
        </w:rPr>
        <w:t>C.</w:t>
      </w:r>
      <w:r>
        <w:rPr>
          <w:spacing w:val="-1"/>
          <w:w w:val="105"/>
          <w:sz w:val="23"/>
        </w:rPr>
        <w:t> </w:t>
      </w:r>
      <w:r>
        <w:rPr>
          <w:w w:val="105"/>
          <w:sz w:val="23"/>
        </w:rPr>
        <w:t>(2015). </w:t>
      </w:r>
      <w:r>
        <w:rPr>
          <w:i/>
          <w:w w:val="105"/>
          <w:sz w:val="23"/>
        </w:rPr>
        <w:t>Working</w:t>
      </w:r>
      <w:r>
        <w:rPr>
          <w:i/>
          <w:spacing w:val="-2"/>
          <w:w w:val="105"/>
          <w:sz w:val="23"/>
        </w:rPr>
        <w:t> </w:t>
      </w:r>
      <w:r>
        <w:rPr>
          <w:i/>
          <w:w w:val="105"/>
          <w:sz w:val="23"/>
        </w:rPr>
        <w:t>to Engineer Yeast</w:t>
      </w:r>
      <w:r>
        <w:rPr>
          <w:i/>
          <w:spacing w:val="-7"/>
          <w:w w:val="105"/>
          <w:sz w:val="23"/>
        </w:rPr>
        <w:t> </w:t>
      </w:r>
      <w:r>
        <w:rPr>
          <w:i/>
          <w:w w:val="105"/>
          <w:sz w:val="23"/>
        </w:rPr>
        <w:t>to</w:t>
      </w:r>
      <w:r>
        <w:rPr>
          <w:i/>
          <w:spacing w:val="-2"/>
          <w:w w:val="105"/>
          <w:sz w:val="23"/>
        </w:rPr>
        <w:t> </w:t>
      </w:r>
      <w:r>
        <w:rPr>
          <w:i/>
          <w:w w:val="105"/>
          <w:sz w:val="23"/>
        </w:rPr>
        <w:t>Defect</w:t>
      </w:r>
      <w:r>
        <w:rPr>
          <w:i/>
          <w:spacing w:val="-1"/>
          <w:w w:val="105"/>
          <w:sz w:val="23"/>
        </w:rPr>
        <w:t> </w:t>
      </w:r>
      <w:r>
        <w:rPr>
          <w:i/>
          <w:w w:val="105"/>
          <w:sz w:val="23"/>
        </w:rPr>
        <w:t>Cholera.</w:t>
      </w:r>
      <w:r>
        <w:rPr>
          <w:w w:val="105"/>
          <w:sz w:val="23"/>
        </w:rPr>
        <w:t>Columbia</w:t>
      </w:r>
      <w:r>
        <w:rPr>
          <w:spacing w:val="-3"/>
          <w:w w:val="105"/>
          <w:sz w:val="23"/>
        </w:rPr>
        <w:t> </w:t>
      </w:r>
      <w:r>
        <w:rPr>
          <w:w w:val="105"/>
          <w:sz w:val="23"/>
        </w:rPr>
        <w:t>University Press 1</w:t>
      </w:r>
      <w:r>
        <w:rPr>
          <w:w w:val="105"/>
          <w:sz w:val="23"/>
          <w:vertAlign w:val="superscript"/>
        </w:rPr>
        <w:t>st</w:t>
      </w:r>
      <w:r>
        <w:rPr>
          <w:w w:val="105"/>
          <w:sz w:val="23"/>
          <w:vertAlign w:val="baseline"/>
        </w:rPr>
        <w:t> Edition 7-12.</w:t>
      </w:r>
    </w:p>
    <w:p>
      <w:pPr>
        <w:pStyle w:val="BodyText"/>
        <w:spacing w:before="19"/>
      </w:pPr>
    </w:p>
    <w:p>
      <w:pPr>
        <w:pStyle w:val="BodyText"/>
        <w:spacing w:line="252" w:lineRule="auto"/>
        <w:ind w:left="1133" w:right="1317" w:hanging="541"/>
        <w:jc w:val="both"/>
      </w:pPr>
      <w:r>
        <w:rPr>
          <w:w w:val="105"/>
        </w:rPr>
        <w:t>Wahed,</w:t>
      </w:r>
      <w:r>
        <w:rPr>
          <w:w w:val="105"/>
        </w:rPr>
        <w:t> L.</w:t>
      </w:r>
      <w:r>
        <w:rPr>
          <w:w w:val="105"/>
        </w:rPr>
        <w:t> (2015).</w:t>
      </w:r>
      <w:r>
        <w:rPr>
          <w:w w:val="105"/>
        </w:rPr>
        <w:t> Knowledge</w:t>
      </w:r>
      <w:r>
        <w:rPr>
          <w:w w:val="105"/>
        </w:rPr>
        <w:t> of,</w:t>
      </w:r>
      <w:r>
        <w:rPr>
          <w:w w:val="105"/>
        </w:rPr>
        <w:t> Attitude</w:t>
      </w:r>
      <w:r>
        <w:rPr>
          <w:w w:val="105"/>
        </w:rPr>
        <w:t> toward, Prevention</w:t>
      </w:r>
      <w:r>
        <w:rPr>
          <w:w w:val="105"/>
        </w:rPr>
        <w:t> Practices</w:t>
      </w:r>
      <w:r>
        <w:rPr>
          <w:w w:val="105"/>
        </w:rPr>
        <w:t> Relating</w:t>
      </w:r>
      <w:r>
        <w:rPr>
          <w:w w:val="105"/>
        </w:rPr>
        <w:t> to Cholera</w:t>
      </w:r>
      <w:r>
        <w:rPr>
          <w:w w:val="105"/>
        </w:rPr>
        <w:t> and Oral Cholera</w:t>
      </w:r>
      <w:r>
        <w:rPr>
          <w:w w:val="105"/>
        </w:rPr>
        <w:t> Vaccine among Urban High- Risk</w:t>
      </w:r>
      <w:r>
        <w:rPr>
          <w:w w:val="105"/>
        </w:rPr>
        <w:t> Groups.</w:t>
      </w:r>
      <w:r>
        <w:rPr>
          <w:w w:val="105"/>
        </w:rPr>
        <w:t> </w:t>
      </w:r>
      <w:r>
        <w:rPr>
          <w:i/>
          <w:w w:val="105"/>
        </w:rPr>
        <w:t>Journal of Public Health</w:t>
      </w:r>
      <w:r>
        <w:rPr>
          <w:w w:val="105"/>
        </w:rPr>
        <w:t>, 7(9):101-110.</w:t>
      </w:r>
    </w:p>
    <w:p>
      <w:pPr>
        <w:pStyle w:val="BodyText"/>
        <w:spacing w:before="12"/>
      </w:pPr>
    </w:p>
    <w:p>
      <w:pPr>
        <w:spacing w:line="247" w:lineRule="auto" w:before="0"/>
        <w:ind w:left="1133" w:right="1331" w:hanging="541"/>
        <w:jc w:val="both"/>
        <w:rPr>
          <w:sz w:val="23"/>
        </w:rPr>
      </w:pPr>
      <w:r>
        <w:rPr>
          <w:w w:val="105"/>
          <w:sz w:val="23"/>
        </w:rPr>
        <w:t>Water,</w:t>
      </w:r>
      <w:r>
        <w:rPr>
          <w:w w:val="105"/>
          <w:sz w:val="23"/>
        </w:rPr>
        <w:t> Sanitation</w:t>
      </w:r>
      <w:r>
        <w:rPr>
          <w:w w:val="105"/>
          <w:sz w:val="23"/>
        </w:rPr>
        <w:t> and</w:t>
      </w:r>
      <w:r>
        <w:rPr>
          <w:w w:val="105"/>
          <w:sz w:val="23"/>
        </w:rPr>
        <w:t> Hygiene,</w:t>
      </w:r>
      <w:r>
        <w:rPr>
          <w:w w:val="105"/>
          <w:sz w:val="23"/>
        </w:rPr>
        <w:t> WASH</w:t>
      </w:r>
      <w:r>
        <w:rPr>
          <w:w w:val="105"/>
          <w:sz w:val="23"/>
        </w:rPr>
        <w:t> (2014).</w:t>
      </w:r>
      <w:r>
        <w:rPr>
          <w:w w:val="105"/>
          <w:sz w:val="23"/>
        </w:rPr>
        <w:t> </w:t>
      </w:r>
      <w:r>
        <w:rPr>
          <w:i/>
          <w:w w:val="105"/>
          <w:sz w:val="23"/>
        </w:rPr>
        <w:t>Types</w:t>
      </w:r>
      <w:r>
        <w:rPr>
          <w:i/>
          <w:w w:val="105"/>
          <w:sz w:val="23"/>
        </w:rPr>
        <w:t> of</w:t>
      </w:r>
      <w:r>
        <w:rPr>
          <w:i/>
          <w:w w:val="105"/>
          <w:sz w:val="23"/>
        </w:rPr>
        <w:t> Improving</w:t>
      </w:r>
      <w:r>
        <w:rPr>
          <w:i/>
          <w:w w:val="105"/>
          <w:sz w:val="23"/>
        </w:rPr>
        <w:t> Drinking</w:t>
      </w:r>
      <w:r>
        <w:rPr>
          <w:i/>
          <w:w w:val="105"/>
          <w:sz w:val="23"/>
        </w:rPr>
        <w:t> Water Source. </w:t>
      </w:r>
      <w:r>
        <w:rPr>
          <w:w w:val="105"/>
          <w:sz w:val="23"/>
        </w:rPr>
        <w:t>New York</w:t>
      </w:r>
    </w:p>
    <w:p>
      <w:pPr>
        <w:pStyle w:val="BodyText"/>
        <w:spacing w:before="26"/>
      </w:pPr>
    </w:p>
    <w:p>
      <w:pPr>
        <w:spacing w:line="247" w:lineRule="auto" w:before="0"/>
        <w:ind w:left="1133" w:right="1332" w:hanging="541"/>
        <w:jc w:val="both"/>
        <w:rPr>
          <w:sz w:val="23"/>
        </w:rPr>
      </w:pPr>
      <w:r>
        <w:rPr>
          <w:w w:val="105"/>
          <w:sz w:val="23"/>
        </w:rPr>
        <w:t>Webber,</w:t>
      </w:r>
      <w:r>
        <w:rPr>
          <w:spacing w:val="-4"/>
          <w:w w:val="105"/>
          <w:sz w:val="23"/>
        </w:rPr>
        <w:t> </w:t>
      </w:r>
      <w:r>
        <w:rPr>
          <w:w w:val="105"/>
          <w:sz w:val="23"/>
        </w:rPr>
        <w:t>R.</w:t>
      </w:r>
      <w:r>
        <w:rPr>
          <w:spacing w:val="-4"/>
          <w:w w:val="105"/>
          <w:sz w:val="23"/>
        </w:rPr>
        <w:t> </w:t>
      </w:r>
      <w:r>
        <w:rPr>
          <w:w w:val="105"/>
          <w:sz w:val="23"/>
        </w:rPr>
        <w:t>(2017).</w:t>
      </w:r>
      <w:r>
        <w:rPr>
          <w:spacing w:val="-4"/>
          <w:w w:val="105"/>
          <w:sz w:val="23"/>
        </w:rPr>
        <w:t> </w:t>
      </w:r>
      <w:r>
        <w:rPr>
          <w:w w:val="105"/>
          <w:sz w:val="23"/>
        </w:rPr>
        <w:t>Communicable</w:t>
      </w:r>
      <w:r>
        <w:rPr>
          <w:spacing w:val="-1"/>
          <w:w w:val="105"/>
          <w:sz w:val="23"/>
        </w:rPr>
        <w:t> </w:t>
      </w:r>
      <w:r>
        <w:rPr>
          <w:w w:val="105"/>
          <w:sz w:val="23"/>
        </w:rPr>
        <w:t>Disease. </w:t>
      </w:r>
      <w:r>
        <w:rPr>
          <w:i/>
          <w:w w:val="105"/>
          <w:sz w:val="23"/>
        </w:rPr>
        <w:t>A Global Perspective</w:t>
      </w:r>
      <w:r>
        <w:rPr>
          <w:w w:val="105"/>
          <w:sz w:val="23"/>
        </w:rPr>
        <w:t>.</w:t>
      </w:r>
      <w:r>
        <w:rPr>
          <w:spacing w:val="-4"/>
          <w:w w:val="105"/>
          <w:sz w:val="23"/>
        </w:rPr>
        <w:t> </w:t>
      </w:r>
      <w:r>
        <w:rPr>
          <w:w w:val="105"/>
          <w:sz w:val="23"/>
        </w:rPr>
        <w:t>4</w:t>
      </w:r>
      <w:r>
        <w:rPr>
          <w:w w:val="105"/>
          <w:sz w:val="23"/>
          <w:vertAlign w:val="superscript"/>
        </w:rPr>
        <w:t>th</w:t>
      </w:r>
      <w:r>
        <w:rPr>
          <w:spacing w:val="-9"/>
          <w:w w:val="105"/>
          <w:sz w:val="23"/>
          <w:vertAlign w:val="baseline"/>
        </w:rPr>
        <w:t> </w:t>
      </w:r>
      <w:r>
        <w:rPr>
          <w:w w:val="105"/>
          <w:sz w:val="23"/>
          <w:vertAlign w:val="baseline"/>
        </w:rPr>
        <w:t>Edition,</w:t>
      </w:r>
      <w:r>
        <w:rPr>
          <w:spacing w:val="-4"/>
          <w:w w:val="105"/>
          <w:sz w:val="23"/>
          <w:vertAlign w:val="baseline"/>
        </w:rPr>
        <w:t> </w:t>
      </w:r>
      <w:r>
        <w:rPr>
          <w:w w:val="105"/>
          <w:sz w:val="23"/>
          <w:vertAlign w:val="baseline"/>
        </w:rPr>
        <w:t>London, </w:t>
      </w:r>
      <w:r>
        <w:rPr>
          <w:spacing w:val="-6"/>
          <w:w w:val="105"/>
          <w:sz w:val="23"/>
          <w:vertAlign w:val="baseline"/>
        </w:rPr>
        <w:t>UK</w:t>
      </w:r>
    </w:p>
    <w:p>
      <w:pPr>
        <w:pStyle w:val="BodyText"/>
        <w:spacing w:before="19"/>
      </w:pPr>
    </w:p>
    <w:p>
      <w:pPr>
        <w:spacing w:line="252" w:lineRule="auto" w:before="0"/>
        <w:ind w:left="1133" w:right="1337" w:hanging="541"/>
        <w:jc w:val="both"/>
        <w:rPr>
          <w:sz w:val="23"/>
        </w:rPr>
      </w:pPr>
      <w:r>
        <w:rPr>
          <w:w w:val="105"/>
          <w:sz w:val="23"/>
        </w:rPr>
        <w:t>Williams.</w:t>
      </w:r>
      <w:r>
        <w:rPr>
          <w:w w:val="105"/>
          <w:sz w:val="23"/>
        </w:rPr>
        <w:t> T.</w:t>
      </w:r>
      <w:r>
        <w:rPr>
          <w:w w:val="105"/>
          <w:sz w:val="23"/>
        </w:rPr>
        <w:t> (2018).</w:t>
      </w:r>
      <w:r>
        <w:rPr>
          <w:w w:val="105"/>
          <w:sz w:val="23"/>
        </w:rPr>
        <w:t> </w:t>
      </w:r>
      <w:r>
        <w:rPr>
          <w:i/>
          <w:w w:val="105"/>
          <w:sz w:val="23"/>
        </w:rPr>
        <w:t>Influence</w:t>
      </w:r>
      <w:r>
        <w:rPr>
          <w:i/>
          <w:w w:val="105"/>
          <w:sz w:val="23"/>
        </w:rPr>
        <w:t> of</w:t>
      </w:r>
      <w:r>
        <w:rPr>
          <w:i/>
          <w:w w:val="105"/>
          <w:sz w:val="23"/>
        </w:rPr>
        <w:t> Knowledge,</w:t>
      </w:r>
      <w:r>
        <w:rPr>
          <w:i/>
          <w:w w:val="105"/>
          <w:sz w:val="23"/>
        </w:rPr>
        <w:t> Altitude</w:t>
      </w:r>
      <w:r>
        <w:rPr>
          <w:i/>
          <w:w w:val="105"/>
          <w:sz w:val="23"/>
        </w:rPr>
        <w:t> and</w:t>
      </w:r>
      <w:r>
        <w:rPr>
          <w:i/>
          <w:w w:val="105"/>
          <w:sz w:val="23"/>
        </w:rPr>
        <w:t> Practice</w:t>
      </w:r>
      <w:r>
        <w:rPr>
          <w:i/>
          <w:w w:val="105"/>
          <w:sz w:val="23"/>
        </w:rPr>
        <w:t> on</w:t>
      </w:r>
      <w:r>
        <w:rPr>
          <w:i/>
          <w:w w:val="105"/>
          <w:sz w:val="23"/>
        </w:rPr>
        <w:t> Food</w:t>
      </w:r>
      <w:r>
        <w:rPr>
          <w:i/>
          <w:w w:val="105"/>
          <w:sz w:val="23"/>
        </w:rPr>
        <w:t> Kisok Hygiene</w:t>
      </w:r>
      <w:r>
        <w:rPr>
          <w:w w:val="105"/>
          <w:sz w:val="23"/>
        </w:rPr>
        <w:t>.</w:t>
      </w:r>
      <w:r>
        <w:rPr>
          <w:w w:val="105"/>
          <w:sz w:val="23"/>
        </w:rPr>
        <w:t> Unpublished</w:t>
      </w:r>
      <w:r>
        <w:rPr>
          <w:w w:val="105"/>
          <w:sz w:val="23"/>
        </w:rPr>
        <w:t> M.Sc.</w:t>
      </w:r>
      <w:r>
        <w:rPr>
          <w:w w:val="105"/>
          <w:sz w:val="23"/>
        </w:rPr>
        <w:t> thesis.</w:t>
      </w:r>
      <w:r>
        <w:rPr>
          <w:w w:val="105"/>
          <w:sz w:val="23"/>
        </w:rPr>
        <w:t> Tshwane</w:t>
      </w:r>
      <w:r>
        <w:rPr>
          <w:w w:val="105"/>
          <w:sz w:val="23"/>
        </w:rPr>
        <w:t> University</w:t>
      </w:r>
      <w:r>
        <w:rPr>
          <w:w w:val="105"/>
          <w:sz w:val="23"/>
        </w:rPr>
        <w:t> of</w:t>
      </w:r>
      <w:r>
        <w:rPr>
          <w:w w:val="105"/>
          <w:sz w:val="23"/>
        </w:rPr>
        <w:t> Technology</w:t>
      </w:r>
      <w:r>
        <w:rPr>
          <w:w w:val="105"/>
          <w:sz w:val="23"/>
        </w:rPr>
        <w:t> Kanya. Kanya, 35-74.</w:t>
      </w:r>
    </w:p>
    <w:p>
      <w:pPr>
        <w:pStyle w:val="BodyText"/>
        <w:spacing w:before="11"/>
      </w:pPr>
    </w:p>
    <w:p>
      <w:pPr>
        <w:spacing w:line="249" w:lineRule="auto" w:before="1"/>
        <w:ind w:left="1133" w:right="1333" w:hanging="541"/>
        <w:jc w:val="both"/>
        <w:rPr>
          <w:sz w:val="23"/>
        </w:rPr>
      </w:pPr>
      <w:r>
        <w:rPr>
          <w:w w:val="105"/>
          <w:sz w:val="23"/>
        </w:rPr>
        <w:t>Wood, W. (2017).</w:t>
      </w:r>
      <w:r>
        <w:rPr>
          <w:spacing w:val="-4"/>
          <w:w w:val="105"/>
          <w:sz w:val="23"/>
        </w:rPr>
        <w:t> </w:t>
      </w:r>
      <w:r>
        <w:rPr>
          <w:w w:val="105"/>
          <w:sz w:val="23"/>
        </w:rPr>
        <w:t>Attitude</w:t>
      </w:r>
      <w:r>
        <w:rPr>
          <w:spacing w:val="-1"/>
          <w:w w:val="105"/>
          <w:sz w:val="23"/>
        </w:rPr>
        <w:t> </w:t>
      </w:r>
      <w:r>
        <w:rPr>
          <w:w w:val="105"/>
          <w:sz w:val="23"/>
        </w:rPr>
        <w:t>Change: Persuasion</w:t>
      </w:r>
      <w:r>
        <w:rPr>
          <w:spacing w:val="-6"/>
          <w:w w:val="105"/>
          <w:sz w:val="23"/>
        </w:rPr>
        <w:t> </w:t>
      </w:r>
      <w:r>
        <w:rPr>
          <w:w w:val="105"/>
          <w:sz w:val="23"/>
        </w:rPr>
        <w:t>and Social Influence</w:t>
      </w:r>
      <w:r>
        <w:rPr>
          <w:i/>
          <w:w w:val="105"/>
          <w:sz w:val="23"/>
        </w:rPr>
        <w:t>. Annual</w:t>
      </w:r>
      <w:r>
        <w:rPr>
          <w:i/>
          <w:spacing w:val="-4"/>
          <w:w w:val="105"/>
          <w:sz w:val="23"/>
        </w:rPr>
        <w:t> </w:t>
      </w:r>
      <w:r>
        <w:rPr>
          <w:i/>
          <w:w w:val="105"/>
          <w:sz w:val="23"/>
        </w:rPr>
        <w:t>Review</w:t>
      </w:r>
      <w:r>
        <w:rPr>
          <w:i/>
          <w:spacing w:val="-10"/>
          <w:w w:val="105"/>
          <w:sz w:val="23"/>
        </w:rPr>
        <w:t> </w:t>
      </w:r>
      <w:r>
        <w:rPr>
          <w:i/>
          <w:w w:val="105"/>
          <w:sz w:val="23"/>
        </w:rPr>
        <w:t>of Psychology</w:t>
      </w:r>
      <w:r>
        <w:rPr>
          <w:w w:val="105"/>
          <w:sz w:val="23"/>
        </w:rPr>
        <w:t>. 5(1):539-570.</w:t>
      </w:r>
    </w:p>
    <w:p>
      <w:pPr>
        <w:pStyle w:val="BodyText"/>
        <w:spacing w:before="20"/>
      </w:pPr>
    </w:p>
    <w:p>
      <w:pPr>
        <w:pStyle w:val="BodyText"/>
        <w:spacing w:line="247" w:lineRule="auto" w:before="1"/>
        <w:ind w:left="1133" w:right="1344" w:hanging="541"/>
        <w:jc w:val="both"/>
      </w:pPr>
      <w:r>
        <w:rPr>
          <w:w w:val="105"/>
        </w:rPr>
        <w:t>World</w:t>
      </w:r>
      <w:r>
        <w:rPr>
          <w:w w:val="105"/>
        </w:rPr>
        <w:t> Health</w:t>
      </w:r>
      <w:r>
        <w:rPr>
          <w:w w:val="105"/>
        </w:rPr>
        <w:t> Organization</w:t>
      </w:r>
      <w:r>
        <w:rPr>
          <w:w w:val="105"/>
        </w:rPr>
        <w:t> (2014).</w:t>
      </w:r>
      <w:r>
        <w:rPr>
          <w:w w:val="105"/>
        </w:rPr>
        <w:t> Global</w:t>
      </w:r>
      <w:r>
        <w:rPr>
          <w:w w:val="105"/>
        </w:rPr>
        <w:t> Defense</w:t>
      </w:r>
      <w:r>
        <w:rPr>
          <w:w w:val="105"/>
        </w:rPr>
        <w:t> against</w:t>
      </w:r>
      <w:r>
        <w:rPr>
          <w:w w:val="105"/>
        </w:rPr>
        <w:t> the</w:t>
      </w:r>
      <w:r>
        <w:rPr>
          <w:w w:val="105"/>
        </w:rPr>
        <w:t> Infections</w:t>
      </w:r>
      <w:r>
        <w:rPr>
          <w:w w:val="105"/>
        </w:rPr>
        <w:t> Threat, Chapter on Cholera. </w:t>
      </w:r>
      <w:r>
        <w:rPr>
          <w:i/>
          <w:w w:val="105"/>
        </w:rPr>
        <w:t>Geneva: WHO; </w:t>
      </w:r>
      <w:r>
        <w:rPr>
          <w:w w:val="105"/>
        </w:rPr>
        <w:t>74-9.</w:t>
      </w:r>
    </w:p>
    <w:p>
      <w:pPr>
        <w:pStyle w:val="BodyText"/>
        <w:spacing w:before="19"/>
      </w:pPr>
    </w:p>
    <w:p>
      <w:pPr>
        <w:spacing w:line="252" w:lineRule="auto" w:before="0"/>
        <w:ind w:left="1133" w:right="1338" w:hanging="541"/>
        <w:jc w:val="left"/>
        <w:rPr>
          <w:i/>
          <w:sz w:val="23"/>
        </w:rPr>
      </w:pPr>
      <w:r>
        <w:rPr>
          <w:w w:val="105"/>
          <w:sz w:val="23"/>
        </w:rPr>
        <w:t>World</w:t>
      </w:r>
      <w:r>
        <w:rPr>
          <w:spacing w:val="40"/>
          <w:w w:val="105"/>
          <w:sz w:val="23"/>
        </w:rPr>
        <w:t> </w:t>
      </w:r>
      <w:r>
        <w:rPr>
          <w:w w:val="105"/>
          <w:sz w:val="23"/>
        </w:rPr>
        <w:t>Health</w:t>
      </w:r>
      <w:r>
        <w:rPr>
          <w:spacing w:val="40"/>
          <w:w w:val="105"/>
          <w:sz w:val="23"/>
        </w:rPr>
        <w:t> </w:t>
      </w:r>
      <w:r>
        <w:rPr>
          <w:w w:val="105"/>
          <w:sz w:val="23"/>
        </w:rPr>
        <w:t>Organization</w:t>
      </w:r>
      <w:r>
        <w:rPr>
          <w:spacing w:val="40"/>
          <w:w w:val="105"/>
          <w:sz w:val="23"/>
        </w:rPr>
        <w:t> </w:t>
      </w:r>
      <w:r>
        <w:rPr>
          <w:w w:val="105"/>
          <w:sz w:val="23"/>
        </w:rPr>
        <w:t>(2015).</w:t>
      </w:r>
      <w:r>
        <w:rPr>
          <w:spacing w:val="40"/>
          <w:w w:val="105"/>
          <w:sz w:val="23"/>
        </w:rPr>
        <w:t> </w:t>
      </w:r>
      <w:r>
        <w:rPr>
          <w:w w:val="105"/>
          <w:sz w:val="23"/>
        </w:rPr>
        <w:t>Global</w:t>
      </w:r>
      <w:r>
        <w:rPr>
          <w:spacing w:val="40"/>
          <w:w w:val="105"/>
          <w:sz w:val="23"/>
        </w:rPr>
        <w:t> </w:t>
      </w:r>
      <w:r>
        <w:rPr>
          <w:w w:val="105"/>
          <w:sz w:val="23"/>
        </w:rPr>
        <w:t>Alert</w:t>
      </w:r>
      <w:r>
        <w:rPr>
          <w:spacing w:val="40"/>
          <w:w w:val="105"/>
          <w:sz w:val="23"/>
        </w:rPr>
        <w:t> </w:t>
      </w:r>
      <w:r>
        <w:rPr>
          <w:w w:val="105"/>
          <w:sz w:val="23"/>
        </w:rPr>
        <w:t>and</w:t>
      </w:r>
      <w:r>
        <w:rPr>
          <w:spacing w:val="40"/>
          <w:w w:val="105"/>
          <w:sz w:val="23"/>
        </w:rPr>
        <w:t> </w:t>
      </w:r>
      <w:r>
        <w:rPr>
          <w:w w:val="105"/>
          <w:sz w:val="23"/>
        </w:rPr>
        <w:t>Response</w:t>
      </w:r>
      <w:r>
        <w:rPr>
          <w:spacing w:val="40"/>
          <w:w w:val="105"/>
          <w:sz w:val="23"/>
        </w:rPr>
        <w:t> </w:t>
      </w:r>
      <w:r>
        <w:rPr>
          <w:w w:val="105"/>
          <w:sz w:val="23"/>
        </w:rPr>
        <w:t>(GAR).</w:t>
      </w:r>
      <w:r>
        <w:rPr>
          <w:spacing w:val="40"/>
          <w:w w:val="105"/>
          <w:sz w:val="23"/>
        </w:rPr>
        <w:t> </w:t>
      </w:r>
      <w:r>
        <w:rPr>
          <w:w w:val="105"/>
          <w:sz w:val="23"/>
        </w:rPr>
        <w:t>Integrated </w:t>
      </w:r>
      <w:r>
        <w:rPr>
          <w:spacing w:val="-2"/>
          <w:w w:val="105"/>
          <w:sz w:val="23"/>
        </w:rPr>
        <w:t>disease Surveilance.</w:t>
      </w:r>
      <w:hyperlink r:id="rId16">
        <w:r>
          <w:rPr>
            <w:i/>
            <w:spacing w:val="-2"/>
            <w:w w:val="105"/>
            <w:sz w:val="23"/>
          </w:rPr>
          <w:t>www.who.int/csr/labepidemiology/project/diseaseun/en/index.html</w:t>
        </w:r>
      </w:hyperlink>
      <w:r>
        <w:rPr>
          <w:i/>
          <w:spacing w:val="-2"/>
          <w:w w:val="105"/>
          <w:sz w:val="23"/>
        </w:rPr>
        <w:t>.</w:t>
      </w:r>
    </w:p>
    <w:p>
      <w:pPr>
        <w:pStyle w:val="BodyText"/>
        <w:spacing w:before="11"/>
        <w:rPr>
          <w:i/>
        </w:rPr>
      </w:pPr>
    </w:p>
    <w:p>
      <w:pPr>
        <w:spacing w:line="252" w:lineRule="auto" w:before="1"/>
        <w:ind w:left="1133" w:right="1332" w:hanging="541"/>
        <w:jc w:val="both"/>
        <w:rPr>
          <w:sz w:val="23"/>
        </w:rPr>
      </w:pPr>
      <w:r>
        <w:rPr>
          <w:w w:val="105"/>
          <w:sz w:val="23"/>
        </w:rPr>
        <w:t>World</w:t>
      </w:r>
      <w:r>
        <w:rPr>
          <w:w w:val="105"/>
          <w:sz w:val="23"/>
        </w:rPr>
        <w:t> Health</w:t>
      </w:r>
      <w:r>
        <w:rPr>
          <w:w w:val="105"/>
          <w:sz w:val="23"/>
        </w:rPr>
        <w:t> Organization</w:t>
      </w:r>
      <w:r>
        <w:rPr>
          <w:w w:val="105"/>
          <w:sz w:val="23"/>
        </w:rPr>
        <w:t> (2017).</w:t>
      </w:r>
      <w:r>
        <w:rPr>
          <w:w w:val="105"/>
          <w:sz w:val="23"/>
        </w:rPr>
        <w:t> Global</w:t>
      </w:r>
      <w:r>
        <w:rPr>
          <w:w w:val="105"/>
          <w:sz w:val="23"/>
        </w:rPr>
        <w:t> task</w:t>
      </w:r>
      <w:r>
        <w:rPr>
          <w:w w:val="105"/>
          <w:sz w:val="23"/>
        </w:rPr>
        <w:t> Force</w:t>
      </w:r>
      <w:r>
        <w:rPr>
          <w:w w:val="105"/>
          <w:sz w:val="23"/>
        </w:rPr>
        <w:t> on</w:t>
      </w:r>
      <w:r>
        <w:rPr>
          <w:w w:val="105"/>
          <w:sz w:val="23"/>
        </w:rPr>
        <w:t> Cholera</w:t>
      </w:r>
      <w:r>
        <w:rPr>
          <w:w w:val="105"/>
          <w:sz w:val="23"/>
        </w:rPr>
        <w:t> Control.</w:t>
      </w:r>
      <w:r>
        <w:rPr>
          <w:w w:val="105"/>
          <w:sz w:val="23"/>
        </w:rPr>
        <w:t> </w:t>
      </w:r>
      <w:r>
        <w:rPr>
          <w:i/>
          <w:w w:val="105"/>
          <w:sz w:val="23"/>
        </w:rPr>
        <w:t>WHO position</w:t>
      </w:r>
      <w:r>
        <w:rPr>
          <w:i/>
          <w:w w:val="105"/>
          <w:sz w:val="23"/>
        </w:rPr>
        <w:t> Paper on</w:t>
      </w:r>
      <w:r>
        <w:rPr>
          <w:i/>
          <w:w w:val="105"/>
          <w:sz w:val="23"/>
        </w:rPr>
        <w:t> Oral</w:t>
      </w:r>
      <w:r>
        <w:rPr>
          <w:i/>
          <w:w w:val="105"/>
          <w:sz w:val="23"/>
        </w:rPr>
        <w:t> Dehydration</w:t>
      </w:r>
      <w:r>
        <w:rPr>
          <w:i/>
          <w:w w:val="105"/>
          <w:sz w:val="23"/>
        </w:rPr>
        <w:t> Salts to</w:t>
      </w:r>
      <w:r>
        <w:rPr>
          <w:i/>
          <w:w w:val="105"/>
          <w:sz w:val="23"/>
        </w:rPr>
        <w:t> Reduce</w:t>
      </w:r>
      <w:r>
        <w:rPr>
          <w:i/>
          <w:w w:val="105"/>
          <w:sz w:val="23"/>
        </w:rPr>
        <w:t> Mortality</w:t>
      </w:r>
      <w:r>
        <w:rPr>
          <w:i/>
          <w:w w:val="105"/>
          <w:sz w:val="23"/>
        </w:rPr>
        <w:t> form Cholera. </w:t>
      </w:r>
      <w:r>
        <w:rPr>
          <w:w w:val="105"/>
          <w:sz w:val="23"/>
        </w:rPr>
        <w:t>Geneva: 1(9):33-36.</w:t>
      </w:r>
    </w:p>
    <w:p>
      <w:pPr>
        <w:pStyle w:val="BodyText"/>
        <w:spacing w:before="11"/>
      </w:pPr>
    </w:p>
    <w:p>
      <w:pPr>
        <w:spacing w:line="247" w:lineRule="auto" w:before="0"/>
        <w:ind w:left="1133" w:right="1338" w:hanging="541"/>
        <w:jc w:val="left"/>
        <w:rPr>
          <w:i/>
          <w:sz w:val="23"/>
        </w:rPr>
      </w:pPr>
      <w:r>
        <w:rPr>
          <w:w w:val="105"/>
          <w:sz w:val="23"/>
        </w:rPr>
        <w:t>World Health Organization (2016). Global</w:t>
      </w:r>
      <w:r>
        <w:rPr>
          <w:w w:val="105"/>
          <w:sz w:val="23"/>
        </w:rPr>
        <w:t> task</w:t>
      </w:r>
      <w:r>
        <w:rPr>
          <w:spacing w:val="24"/>
          <w:w w:val="105"/>
          <w:sz w:val="23"/>
        </w:rPr>
        <w:t> </w:t>
      </w:r>
      <w:r>
        <w:rPr>
          <w:w w:val="105"/>
          <w:sz w:val="23"/>
        </w:rPr>
        <w:t>Force</w:t>
      </w:r>
      <w:r>
        <w:rPr>
          <w:w w:val="105"/>
          <w:sz w:val="23"/>
        </w:rPr>
        <w:t> on</w:t>
      </w:r>
      <w:r>
        <w:rPr>
          <w:w w:val="105"/>
          <w:sz w:val="23"/>
        </w:rPr>
        <w:t> Cholera</w:t>
      </w:r>
      <w:r>
        <w:rPr>
          <w:w w:val="105"/>
          <w:sz w:val="23"/>
        </w:rPr>
        <w:t> Control.</w:t>
      </w:r>
      <w:r>
        <w:rPr>
          <w:spacing w:val="27"/>
          <w:w w:val="105"/>
          <w:sz w:val="23"/>
        </w:rPr>
        <w:t> </w:t>
      </w:r>
      <w:r>
        <w:rPr>
          <w:w w:val="105"/>
          <w:sz w:val="23"/>
        </w:rPr>
        <w:t>Prevention and Control of Cholera Outbreaks: </w:t>
      </w:r>
      <w:r>
        <w:rPr>
          <w:i/>
          <w:w w:val="105"/>
          <w:sz w:val="23"/>
        </w:rPr>
        <w:t>WHO Policy and Recommendations.</w:t>
      </w:r>
    </w:p>
    <w:p>
      <w:pPr>
        <w:spacing w:after="0" w:line="247" w:lineRule="auto"/>
        <w:jc w:val="left"/>
        <w:rPr>
          <w:sz w:val="23"/>
        </w:rPr>
        <w:sectPr>
          <w:pgSz w:w="12240" w:h="15840"/>
          <w:pgMar w:header="0" w:footer="1075" w:top="1360" w:bottom="1260" w:left="1280" w:right="540"/>
        </w:sectPr>
      </w:pPr>
    </w:p>
    <w:p>
      <w:pPr>
        <w:spacing w:line="247" w:lineRule="auto" w:before="82"/>
        <w:ind w:left="1133" w:right="1329" w:hanging="541"/>
        <w:jc w:val="both"/>
        <w:rPr>
          <w:i/>
          <w:sz w:val="23"/>
        </w:rPr>
      </w:pPr>
      <w:r>
        <w:rPr>
          <w:w w:val="105"/>
          <w:sz w:val="23"/>
        </w:rPr>
        <w:t>World</w:t>
      </w:r>
      <w:r>
        <w:rPr>
          <w:w w:val="105"/>
          <w:sz w:val="23"/>
        </w:rPr>
        <w:t> Health</w:t>
      </w:r>
      <w:r>
        <w:rPr>
          <w:w w:val="105"/>
          <w:sz w:val="23"/>
        </w:rPr>
        <w:t> Organization</w:t>
      </w:r>
      <w:r>
        <w:rPr>
          <w:w w:val="105"/>
          <w:sz w:val="23"/>
        </w:rPr>
        <w:t> (2017).</w:t>
      </w:r>
      <w:r>
        <w:rPr>
          <w:w w:val="105"/>
          <w:sz w:val="23"/>
        </w:rPr>
        <w:t> Rapid</w:t>
      </w:r>
      <w:r>
        <w:rPr>
          <w:w w:val="105"/>
          <w:sz w:val="23"/>
        </w:rPr>
        <w:t> Assessment</w:t>
      </w:r>
      <w:r>
        <w:rPr>
          <w:w w:val="105"/>
          <w:sz w:val="23"/>
        </w:rPr>
        <w:t> of</w:t>
      </w:r>
      <w:r>
        <w:rPr>
          <w:w w:val="105"/>
          <w:sz w:val="23"/>
        </w:rPr>
        <w:t> Drinking</w:t>
      </w:r>
      <w:r>
        <w:rPr>
          <w:w w:val="105"/>
          <w:sz w:val="23"/>
        </w:rPr>
        <w:t> Water</w:t>
      </w:r>
      <w:r>
        <w:rPr>
          <w:w w:val="105"/>
          <w:sz w:val="23"/>
        </w:rPr>
        <w:t> Quality.</w:t>
      </w:r>
      <w:r>
        <w:rPr>
          <w:w w:val="105"/>
          <w:sz w:val="23"/>
        </w:rPr>
        <w:t> </w:t>
      </w:r>
      <w:r>
        <w:rPr>
          <w:i/>
          <w:w w:val="105"/>
          <w:sz w:val="23"/>
        </w:rPr>
        <w:t>A Handbook for Implementation, 7</w:t>
      </w:r>
      <w:r>
        <w:rPr>
          <w:i/>
          <w:w w:val="105"/>
          <w:sz w:val="23"/>
          <w:vertAlign w:val="superscript"/>
        </w:rPr>
        <w:t>st</w:t>
      </w:r>
      <w:r>
        <w:rPr>
          <w:i/>
          <w:w w:val="105"/>
          <w:sz w:val="23"/>
          <w:vertAlign w:val="baseline"/>
        </w:rPr>
        <w:t> Edition 9-11.</w:t>
      </w:r>
    </w:p>
    <w:p>
      <w:pPr>
        <w:pStyle w:val="BodyText"/>
        <w:spacing w:before="26"/>
        <w:rPr>
          <w:i/>
        </w:rPr>
      </w:pPr>
    </w:p>
    <w:p>
      <w:pPr>
        <w:spacing w:line="249" w:lineRule="auto" w:before="0"/>
        <w:ind w:left="1133" w:right="1339" w:hanging="541"/>
        <w:jc w:val="both"/>
        <w:rPr>
          <w:sz w:val="23"/>
        </w:rPr>
      </w:pPr>
      <w:r>
        <w:rPr>
          <w:w w:val="105"/>
          <w:sz w:val="23"/>
        </w:rPr>
        <w:t>World</w:t>
      </w:r>
      <w:r>
        <w:rPr>
          <w:w w:val="105"/>
          <w:sz w:val="23"/>
        </w:rPr>
        <w:t> Health</w:t>
      </w:r>
      <w:r>
        <w:rPr>
          <w:w w:val="105"/>
          <w:sz w:val="23"/>
        </w:rPr>
        <w:t> Organization</w:t>
      </w:r>
      <w:r>
        <w:rPr>
          <w:w w:val="105"/>
          <w:sz w:val="23"/>
        </w:rPr>
        <w:t> (2018).</w:t>
      </w:r>
      <w:r>
        <w:rPr>
          <w:w w:val="105"/>
          <w:sz w:val="23"/>
        </w:rPr>
        <w:t> Cholera</w:t>
      </w:r>
      <w:r>
        <w:rPr>
          <w:w w:val="105"/>
          <w:sz w:val="23"/>
        </w:rPr>
        <w:t> Vaccine:</w:t>
      </w:r>
      <w:r>
        <w:rPr>
          <w:w w:val="105"/>
          <w:sz w:val="23"/>
        </w:rPr>
        <w:t> </w:t>
      </w:r>
      <w:r>
        <w:rPr>
          <w:i/>
          <w:w w:val="105"/>
          <w:sz w:val="23"/>
        </w:rPr>
        <w:t>WHO position</w:t>
      </w:r>
      <w:r>
        <w:rPr>
          <w:i/>
          <w:w w:val="105"/>
          <w:sz w:val="23"/>
        </w:rPr>
        <w:t> paper/</w:t>
      </w:r>
      <w:r>
        <w:rPr>
          <w:i/>
          <w:w w:val="105"/>
          <w:sz w:val="23"/>
        </w:rPr>
        <w:t> Weekly Epidemiology </w:t>
      </w:r>
      <w:r>
        <w:rPr>
          <w:w w:val="105"/>
          <w:sz w:val="23"/>
        </w:rPr>
        <w:t>85(11):17-28.</w:t>
      </w:r>
    </w:p>
    <w:p>
      <w:pPr>
        <w:pStyle w:val="BodyText"/>
        <w:spacing w:before="13"/>
      </w:pPr>
    </w:p>
    <w:p>
      <w:pPr>
        <w:pStyle w:val="BodyText"/>
        <w:spacing w:line="252" w:lineRule="auto" w:before="1"/>
        <w:ind w:left="1133" w:right="1323" w:hanging="541"/>
        <w:jc w:val="both"/>
      </w:pPr>
      <w:r>
        <w:rPr>
          <w:w w:val="105"/>
        </w:rPr>
        <w:t>World Health Organization</w:t>
      </w:r>
      <w:r>
        <w:rPr>
          <w:w w:val="105"/>
        </w:rPr>
        <w:t> (2018). Global Task</w:t>
      </w:r>
      <w:r>
        <w:rPr>
          <w:w w:val="105"/>
        </w:rPr>
        <w:t> force</w:t>
      </w:r>
      <w:r>
        <w:rPr>
          <w:w w:val="105"/>
        </w:rPr>
        <w:t> on Cholera</w:t>
      </w:r>
      <w:r>
        <w:rPr>
          <w:w w:val="105"/>
        </w:rPr>
        <w:t> Control. First</w:t>
      </w:r>
      <w:r>
        <w:rPr>
          <w:w w:val="105"/>
        </w:rPr>
        <w:t> steps for Managing an Outbreak of Acute Diarrhea. </w:t>
      </w:r>
      <w:r>
        <w:rPr>
          <w:i/>
          <w:w w:val="105"/>
        </w:rPr>
        <w:t>Geneva: Journal Article</w:t>
      </w:r>
      <w:r>
        <w:rPr>
          <w:i/>
          <w:w w:val="105"/>
        </w:rPr>
        <w:t> </w:t>
      </w:r>
      <w:r>
        <w:rPr>
          <w:w w:val="105"/>
        </w:rPr>
        <w:t>32(44):7- </w:t>
      </w:r>
      <w:r>
        <w:rPr>
          <w:spacing w:val="-4"/>
          <w:w w:val="105"/>
        </w:rPr>
        <w:t>17.</w:t>
      </w:r>
    </w:p>
    <w:p>
      <w:pPr>
        <w:pStyle w:val="BodyText"/>
        <w:spacing w:before="11"/>
      </w:pPr>
    </w:p>
    <w:p>
      <w:pPr>
        <w:spacing w:line="249" w:lineRule="auto" w:before="0"/>
        <w:ind w:left="1133" w:right="1334" w:hanging="541"/>
        <w:jc w:val="both"/>
        <w:rPr>
          <w:i/>
          <w:sz w:val="23"/>
        </w:rPr>
      </w:pPr>
      <w:r>
        <w:rPr>
          <w:w w:val="105"/>
          <w:sz w:val="23"/>
        </w:rPr>
        <w:t>Yamane,</w:t>
      </w:r>
      <w:r>
        <w:rPr>
          <w:w w:val="105"/>
          <w:sz w:val="23"/>
        </w:rPr>
        <w:t> Y.</w:t>
      </w:r>
      <w:r>
        <w:rPr>
          <w:w w:val="105"/>
          <w:sz w:val="23"/>
        </w:rPr>
        <w:t> </w:t>
      </w:r>
      <w:r>
        <w:rPr>
          <w:i/>
          <w:w w:val="105"/>
          <w:sz w:val="23"/>
        </w:rPr>
        <w:t>(1967</w:t>
      </w:r>
      <w:r>
        <w:rPr>
          <w:w w:val="105"/>
          <w:sz w:val="23"/>
        </w:rPr>
        <w:t>).</w:t>
      </w:r>
      <w:r>
        <w:rPr>
          <w:w w:val="105"/>
          <w:sz w:val="23"/>
        </w:rPr>
        <w:t> Statistic</w:t>
      </w:r>
      <w:r>
        <w:rPr>
          <w:i/>
          <w:w w:val="105"/>
          <w:sz w:val="23"/>
        </w:rPr>
        <w:t>:</w:t>
      </w:r>
      <w:r>
        <w:rPr>
          <w:i/>
          <w:w w:val="105"/>
          <w:sz w:val="23"/>
        </w:rPr>
        <w:t> An</w:t>
      </w:r>
      <w:r>
        <w:rPr>
          <w:i/>
          <w:w w:val="105"/>
          <w:sz w:val="23"/>
        </w:rPr>
        <w:t> Introductory</w:t>
      </w:r>
      <w:r>
        <w:rPr>
          <w:i/>
          <w:w w:val="105"/>
          <w:sz w:val="23"/>
        </w:rPr>
        <w:t> Analysis,</w:t>
      </w:r>
      <w:r>
        <w:rPr>
          <w:i/>
          <w:w w:val="105"/>
          <w:sz w:val="23"/>
        </w:rPr>
        <w:t> </w:t>
      </w:r>
      <w:r>
        <w:rPr>
          <w:w w:val="105"/>
          <w:sz w:val="23"/>
        </w:rPr>
        <w:t>2</w:t>
      </w:r>
      <w:r>
        <w:rPr>
          <w:w w:val="105"/>
          <w:sz w:val="23"/>
          <w:vertAlign w:val="superscript"/>
        </w:rPr>
        <w:t>nd</w:t>
      </w:r>
      <w:r>
        <w:rPr>
          <w:w w:val="105"/>
          <w:sz w:val="23"/>
          <w:vertAlign w:val="baseline"/>
        </w:rPr>
        <w:t> Edition,</w:t>
      </w:r>
      <w:r>
        <w:rPr>
          <w:w w:val="105"/>
          <w:sz w:val="23"/>
          <w:vertAlign w:val="baseline"/>
        </w:rPr>
        <w:t> and</w:t>
      </w:r>
      <w:r>
        <w:rPr>
          <w:w w:val="105"/>
          <w:sz w:val="23"/>
          <w:vertAlign w:val="baseline"/>
        </w:rPr>
        <w:t> New</w:t>
      </w:r>
      <w:r>
        <w:rPr>
          <w:w w:val="105"/>
          <w:sz w:val="23"/>
          <w:vertAlign w:val="baseline"/>
        </w:rPr>
        <w:t> York: Harper and </w:t>
      </w:r>
      <w:r>
        <w:rPr>
          <w:i/>
          <w:w w:val="105"/>
          <w:sz w:val="23"/>
          <w:vertAlign w:val="baseline"/>
        </w:rPr>
        <w:t>Row.22-23.</w:t>
      </w:r>
    </w:p>
    <w:p>
      <w:pPr>
        <w:pStyle w:val="BodyText"/>
        <w:spacing w:before="21"/>
        <w:rPr>
          <w:i/>
        </w:rPr>
      </w:pPr>
    </w:p>
    <w:p>
      <w:pPr>
        <w:spacing w:line="247" w:lineRule="auto" w:before="1"/>
        <w:ind w:left="1133" w:right="1335" w:hanging="541"/>
        <w:jc w:val="both"/>
        <w:rPr>
          <w:sz w:val="23"/>
        </w:rPr>
      </w:pPr>
      <w:r>
        <w:rPr>
          <w:w w:val="105"/>
          <w:sz w:val="23"/>
        </w:rPr>
        <w:t>Yao,</w:t>
      </w:r>
      <w:r>
        <w:rPr>
          <w:w w:val="105"/>
          <w:sz w:val="23"/>
        </w:rPr>
        <w:t> M.</w:t>
      </w:r>
      <w:r>
        <w:rPr>
          <w:w w:val="105"/>
          <w:sz w:val="23"/>
        </w:rPr>
        <w:t> (2016).Integrated</w:t>
      </w:r>
      <w:r>
        <w:rPr>
          <w:w w:val="105"/>
          <w:sz w:val="23"/>
        </w:rPr>
        <w:t> Community-Based</w:t>
      </w:r>
      <w:r>
        <w:rPr>
          <w:w w:val="105"/>
          <w:sz w:val="23"/>
        </w:rPr>
        <w:t> Interventions</w:t>
      </w:r>
      <w:r>
        <w:rPr>
          <w:w w:val="105"/>
          <w:sz w:val="23"/>
        </w:rPr>
        <w:t> to</w:t>
      </w:r>
      <w:r>
        <w:rPr>
          <w:w w:val="105"/>
          <w:sz w:val="23"/>
        </w:rPr>
        <w:t> Overcome</w:t>
      </w:r>
      <w:r>
        <w:rPr>
          <w:w w:val="105"/>
          <w:sz w:val="23"/>
        </w:rPr>
        <w:t> a</w:t>
      </w:r>
      <w:r>
        <w:rPr>
          <w:w w:val="105"/>
          <w:sz w:val="23"/>
        </w:rPr>
        <w:t> Deadly Cholera Outbreak in Zimbabwe</w:t>
      </w:r>
      <w:r>
        <w:rPr>
          <w:i/>
          <w:w w:val="105"/>
          <w:sz w:val="23"/>
        </w:rPr>
        <w:t>.Prehospital and Disater Medicine</w:t>
      </w:r>
      <w:r>
        <w:rPr>
          <w:w w:val="105"/>
          <w:sz w:val="23"/>
        </w:rPr>
        <w:t>, 26(1):69-70.</w:t>
      </w:r>
    </w:p>
    <w:p>
      <w:pPr>
        <w:pStyle w:val="BodyText"/>
        <w:spacing w:before="18"/>
      </w:pPr>
    </w:p>
    <w:p>
      <w:pPr>
        <w:spacing w:before="1"/>
        <w:ind w:left="592" w:right="0" w:firstLine="0"/>
        <w:jc w:val="left"/>
        <w:rPr>
          <w:sz w:val="23"/>
        </w:rPr>
      </w:pPr>
      <w:r>
        <w:rPr>
          <w:sz w:val="23"/>
        </w:rPr>
        <w:t>Yaron,</w:t>
      </w:r>
      <w:r>
        <w:rPr>
          <w:spacing w:val="22"/>
          <w:sz w:val="23"/>
        </w:rPr>
        <w:t> </w:t>
      </w:r>
      <w:r>
        <w:rPr>
          <w:sz w:val="23"/>
        </w:rPr>
        <w:t>B.</w:t>
      </w:r>
      <w:r>
        <w:rPr>
          <w:spacing w:val="24"/>
          <w:sz w:val="23"/>
        </w:rPr>
        <w:t> </w:t>
      </w:r>
      <w:r>
        <w:rPr>
          <w:sz w:val="23"/>
        </w:rPr>
        <w:t>(2017).</w:t>
      </w:r>
      <w:r>
        <w:rPr>
          <w:spacing w:val="30"/>
          <w:sz w:val="23"/>
        </w:rPr>
        <w:t> </w:t>
      </w:r>
      <w:r>
        <w:rPr>
          <w:i/>
          <w:sz w:val="23"/>
        </w:rPr>
        <w:t>Soil</w:t>
      </w:r>
      <w:r>
        <w:rPr>
          <w:i/>
          <w:spacing w:val="34"/>
          <w:sz w:val="23"/>
        </w:rPr>
        <w:t> </w:t>
      </w:r>
      <w:r>
        <w:rPr>
          <w:i/>
          <w:sz w:val="23"/>
        </w:rPr>
        <w:t>Pollution,</w:t>
      </w:r>
      <w:r>
        <w:rPr>
          <w:i/>
          <w:spacing w:val="35"/>
          <w:sz w:val="23"/>
        </w:rPr>
        <w:t> </w:t>
      </w:r>
      <w:r>
        <w:rPr>
          <w:i/>
          <w:sz w:val="23"/>
        </w:rPr>
        <w:t>Process</w:t>
      </w:r>
      <w:r>
        <w:rPr>
          <w:i/>
          <w:spacing w:val="27"/>
          <w:sz w:val="23"/>
        </w:rPr>
        <w:t> </w:t>
      </w:r>
      <w:r>
        <w:rPr>
          <w:i/>
          <w:sz w:val="23"/>
        </w:rPr>
        <w:t>and</w:t>
      </w:r>
      <w:r>
        <w:rPr>
          <w:i/>
          <w:spacing w:val="31"/>
          <w:sz w:val="23"/>
        </w:rPr>
        <w:t> </w:t>
      </w:r>
      <w:r>
        <w:rPr>
          <w:i/>
          <w:sz w:val="23"/>
        </w:rPr>
        <w:t>Dynamics</w:t>
      </w:r>
      <w:r>
        <w:rPr>
          <w:sz w:val="23"/>
        </w:rPr>
        <w:t>.Springerverlag:</w:t>
      </w:r>
      <w:r>
        <w:rPr>
          <w:spacing w:val="35"/>
          <w:sz w:val="23"/>
        </w:rPr>
        <w:t> </w:t>
      </w:r>
      <w:r>
        <w:rPr>
          <w:spacing w:val="-2"/>
          <w:sz w:val="23"/>
        </w:rPr>
        <w:t>Berlin</w:t>
      </w:r>
    </w:p>
    <w:p>
      <w:pPr>
        <w:pStyle w:val="BodyText"/>
        <w:spacing w:before="25"/>
      </w:pPr>
    </w:p>
    <w:p>
      <w:pPr>
        <w:pStyle w:val="BodyText"/>
        <w:ind w:left="592"/>
      </w:pPr>
      <w:r>
        <w:rPr>
          <w:w w:val="105"/>
        </w:rPr>
        <w:t>Yuryit.,</w:t>
      </w:r>
      <w:r>
        <w:rPr>
          <w:spacing w:val="30"/>
          <w:w w:val="105"/>
        </w:rPr>
        <w:t> </w:t>
      </w:r>
      <w:r>
        <w:rPr>
          <w:w w:val="105"/>
        </w:rPr>
        <w:t>D</w:t>
      </w:r>
      <w:r>
        <w:rPr>
          <w:spacing w:val="33"/>
          <w:w w:val="105"/>
        </w:rPr>
        <w:t> </w:t>
      </w:r>
      <w:r>
        <w:rPr>
          <w:w w:val="105"/>
        </w:rPr>
        <w:t>(2014).</w:t>
      </w:r>
      <w:r>
        <w:rPr>
          <w:spacing w:val="31"/>
          <w:w w:val="105"/>
        </w:rPr>
        <w:t> </w:t>
      </w:r>
      <w:r>
        <w:rPr>
          <w:w w:val="105"/>
        </w:rPr>
        <w:t>Dirty</w:t>
      </w:r>
      <w:r>
        <w:rPr>
          <w:spacing w:val="28"/>
          <w:w w:val="105"/>
        </w:rPr>
        <w:t> </w:t>
      </w:r>
      <w:r>
        <w:rPr>
          <w:w w:val="105"/>
        </w:rPr>
        <w:t>Water:</w:t>
      </w:r>
      <w:r>
        <w:rPr>
          <w:spacing w:val="38"/>
          <w:w w:val="105"/>
        </w:rPr>
        <w:t> </w:t>
      </w:r>
      <w:r>
        <w:rPr>
          <w:w w:val="105"/>
        </w:rPr>
        <w:t>Estimated</w:t>
      </w:r>
      <w:r>
        <w:rPr>
          <w:spacing w:val="29"/>
          <w:w w:val="105"/>
        </w:rPr>
        <w:t> </w:t>
      </w:r>
      <w:r>
        <w:rPr>
          <w:w w:val="105"/>
        </w:rPr>
        <w:t>Deaths</w:t>
      </w:r>
      <w:r>
        <w:rPr>
          <w:spacing w:val="33"/>
          <w:w w:val="105"/>
        </w:rPr>
        <w:t> </w:t>
      </w:r>
      <w:r>
        <w:rPr>
          <w:w w:val="105"/>
        </w:rPr>
        <w:t>from</w:t>
      </w:r>
      <w:r>
        <w:rPr>
          <w:spacing w:val="27"/>
          <w:w w:val="105"/>
        </w:rPr>
        <w:t> </w:t>
      </w:r>
      <w:r>
        <w:rPr>
          <w:w w:val="105"/>
        </w:rPr>
        <w:t>Cholera</w:t>
      </w:r>
      <w:r>
        <w:rPr>
          <w:spacing w:val="35"/>
          <w:w w:val="105"/>
        </w:rPr>
        <w:t> </w:t>
      </w:r>
      <w:r>
        <w:rPr>
          <w:w w:val="105"/>
        </w:rPr>
        <w:t>Disease</w:t>
      </w:r>
      <w:r>
        <w:rPr>
          <w:spacing w:val="34"/>
          <w:w w:val="105"/>
        </w:rPr>
        <w:t> </w:t>
      </w:r>
      <w:r>
        <w:rPr>
          <w:w w:val="105"/>
        </w:rPr>
        <w:t>2015-</w:t>
      </w:r>
      <w:r>
        <w:rPr>
          <w:spacing w:val="-2"/>
          <w:w w:val="105"/>
        </w:rPr>
        <w:t>2014.</w:t>
      </w:r>
    </w:p>
    <w:p>
      <w:pPr>
        <w:spacing w:before="17"/>
        <w:ind w:left="1133" w:right="0" w:firstLine="0"/>
        <w:jc w:val="left"/>
        <w:rPr>
          <w:sz w:val="23"/>
        </w:rPr>
      </w:pPr>
      <w:r>
        <w:rPr>
          <w:i/>
          <w:sz w:val="23"/>
        </w:rPr>
        <w:t>Journal</w:t>
      </w:r>
      <w:r>
        <w:rPr>
          <w:i/>
          <w:spacing w:val="25"/>
          <w:sz w:val="23"/>
        </w:rPr>
        <w:t> </w:t>
      </w:r>
      <w:r>
        <w:rPr>
          <w:i/>
          <w:sz w:val="23"/>
        </w:rPr>
        <w:t>of</w:t>
      </w:r>
      <w:r>
        <w:rPr>
          <w:i/>
          <w:spacing w:val="41"/>
          <w:sz w:val="23"/>
        </w:rPr>
        <w:t> </w:t>
      </w:r>
      <w:r>
        <w:rPr>
          <w:i/>
          <w:sz w:val="23"/>
        </w:rPr>
        <w:t>Public</w:t>
      </w:r>
      <w:r>
        <w:rPr>
          <w:i/>
          <w:spacing w:val="32"/>
          <w:sz w:val="23"/>
        </w:rPr>
        <w:t> </w:t>
      </w:r>
      <w:r>
        <w:rPr>
          <w:i/>
          <w:sz w:val="23"/>
        </w:rPr>
        <w:t>Health;</w:t>
      </w:r>
      <w:r>
        <w:rPr>
          <w:i/>
          <w:spacing w:val="31"/>
          <w:sz w:val="23"/>
        </w:rPr>
        <w:t> </w:t>
      </w:r>
      <w:r>
        <w:rPr>
          <w:sz w:val="23"/>
        </w:rPr>
        <w:t>23(45):383-</w:t>
      </w:r>
      <w:r>
        <w:rPr>
          <w:spacing w:val="-5"/>
          <w:sz w:val="23"/>
        </w:rPr>
        <w:t>400</w:t>
      </w:r>
    </w:p>
    <w:p>
      <w:pPr>
        <w:pStyle w:val="BodyText"/>
        <w:spacing w:before="25"/>
      </w:pPr>
    </w:p>
    <w:p>
      <w:pPr>
        <w:pStyle w:val="BodyText"/>
        <w:spacing w:line="249" w:lineRule="auto"/>
        <w:ind w:left="1133" w:right="1335" w:hanging="541"/>
        <w:jc w:val="both"/>
      </w:pPr>
      <w:r>
        <w:rPr>
          <w:w w:val="105"/>
        </w:rPr>
        <w:t>Zhang,</w:t>
      </w:r>
      <w:r>
        <w:rPr>
          <w:spacing w:val="-4"/>
          <w:w w:val="105"/>
        </w:rPr>
        <w:t> </w:t>
      </w:r>
      <w:r>
        <w:rPr>
          <w:w w:val="105"/>
        </w:rPr>
        <w:t>P.</w:t>
      </w:r>
      <w:r>
        <w:rPr>
          <w:spacing w:val="-10"/>
          <w:w w:val="105"/>
        </w:rPr>
        <w:t> </w:t>
      </w:r>
      <w:r>
        <w:rPr>
          <w:w w:val="105"/>
        </w:rPr>
        <w:t>(2014).</w:t>
      </w:r>
      <w:r>
        <w:rPr>
          <w:spacing w:val="-10"/>
          <w:w w:val="105"/>
        </w:rPr>
        <w:t> </w:t>
      </w:r>
      <w:r>
        <w:rPr>
          <w:w w:val="105"/>
        </w:rPr>
        <w:t>The</w:t>
      </w:r>
      <w:r>
        <w:rPr>
          <w:spacing w:val="-7"/>
          <w:w w:val="105"/>
        </w:rPr>
        <w:t> </w:t>
      </w:r>
      <w:r>
        <w:rPr>
          <w:w w:val="105"/>
        </w:rPr>
        <w:t>Seventh</w:t>
      </w:r>
      <w:r>
        <w:rPr>
          <w:spacing w:val="-6"/>
          <w:w w:val="105"/>
        </w:rPr>
        <w:t> </w:t>
      </w:r>
      <w:r>
        <w:rPr>
          <w:w w:val="105"/>
        </w:rPr>
        <w:t>Pandemic Virbrio</w:t>
      </w:r>
      <w:r>
        <w:rPr>
          <w:spacing w:val="-6"/>
          <w:w w:val="105"/>
        </w:rPr>
        <w:t> </w:t>
      </w:r>
      <w:r>
        <w:rPr>
          <w:w w:val="105"/>
        </w:rPr>
        <w:t>cholera</w:t>
      </w:r>
      <w:r>
        <w:rPr>
          <w:spacing w:val="-7"/>
          <w:w w:val="105"/>
        </w:rPr>
        <w:t> </w:t>
      </w:r>
      <w:r>
        <w:rPr>
          <w:w w:val="105"/>
        </w:rPr>
        <w:t>01</w:t>
      </w:r>
      <w:r>
        <w:rPr>
          <w:spacing w:val="-6"/>
          <w:w w:val="105"/>
        </w:rPr>
        <w:t> </w:t>
      </w:r>
      <w:r>
        <w:rPr>
          <w:w w:val="105"/>
        </w:rPr>
        <w:t>El</w:t>
      </w:r>
      <w:r>
        <w:rPr>
          <w:spacing w:val="-4"/>
          <w:w w:val="105"/>
        </w:rPr>
        <w:t> </w:t>
      </w:r>
      <w:r>
        <w:rPr>
          <w:w w:val="105"/>
        </w:rPr>
        <w:t>Tor</w:t>
      </w:r>
      <w:r>
        <w:rPr>
          <w:spacing w:val="-8"/>
          <w:w w:val="105"/>
        </w:rPr>
        <w:t> </w:t>
      </w:r>
      <w:r>
        <w:rPr>
          <w:w w:val="105"/>
        </w:rPr>
        <w:t>Isolate</w:t>
      </w:r>
      <w:r>
        <w:rPr>
          <w:spacing w:val="-7"/>
          <w:w w:val="105"/>
        </w:rPr>
        <w:t> </w:t>
      </w:r>
      <w:r>
        <w:rPr>
          <w:w w:val="105"/>
        </w:rPr>
        <w:t>in</w:t>
      </w:r>
      <w:r>
        <w:rPr>
          <w:spacing w:val="-12"/>
          <w:w w:val="105"/>
        </w:rPr>
        <w:t> </w:t>
      </w:r>
      <w:r>
        <w:rPr>
          <w:w w:val="105"/>
        </w:rPr>
        <w:t>China</w:t>
      </w:r>
      <w:r>
        <w:rPr>
          <w:spacing w:val="-7"/>
          <w:w w:val="105"/>
        </w:rPr>
        <w:t> </w:t>
      </w:r>
      <w:r>
        <w:rPr>
          <w:w w:val="105"/>
        </w:rPr>
        <w:t>Has Undergone Genetic Shifts </w:t>
      </w:r>
      <w:r>
        <w:rPr>
          <w:i/>
          <w:w w:val="105"/>
        </w:rPr>
        <w:t>Journal of Clinical Microbiol. </w:t>
      </w:r>
      <w:r>
        <w:rPr>
          <w:w w:val="105"/>
        </w:rPr>
        <w:t>52(3):964-967</w:t>
      </w:r>
    </w:p>
    <w:p>
      <w:pPr>
        <w:pStyle w:val="BodyText"/>
        <w:spacing w:before="14"/>
      </w:pPr>
    </w:p>
    <w:p>
      <w:pPr>
        <w:pStyle w:val="BodyText"/>
        <w:spacing w:line="252" w:lineRule="auto"/>
        <w:ind w:left="1133" w:right="1323" w:hanging="541"/>
        <w:jc w:val="both"/>
      </w:pPr>
      <w:r>
        <w:rPr>
          <w:w w:val="105"/>
        </w:rPr>
        <w:t>Zuckerman, N., Rombo, L. &amp;Fisch, A. (2017). The True Burden and Risk of Cholera: Implications</w:t>
      </w:r>
      <w:r>
        <w:rPr>
          <w:w w:val="105"/>
        </w:rPr>
        <w:t> for</w:t>
      </w:r>
      <w:r>
        <w:rPr>
          <w:w w:val="105"/>
        </w:rPr>
        <w:t> Prevention</w:t>
      </w:r>
      <w:r>
        <w:rPr>
          <w:w w:val="105"/>
        </w:rPr>
        <w:t> and</w:t>
      </w:r>
      <w:r>
        <w:rPr>
          <w:w w:val="105"/>
        </w:rPr>
        <w:t> Control. </w:t>
      </w:r>
      <w:r>
        <w:rPr>
          <w:i/>
          <w:w w:val="105"/>
        </w:rPr>
        <w:t>The</w:t>
      </w:r>
      <w:r>
        <w:rPr>
          <w:i/>
          <w:w w:val="105"/>
        </w:rPr>
        <w:t> Lancet</w:t>
      </w:r>
      <w:r>
        <w:rPr>
          <w:i/>
          <w:w w:val="105"/>
        </w:rPr>
        <w:t> infectious diseases</w:t>
      </w:r>
      <w:r>
        <w:rPr>
          <w:w w:val="105"/>
        </w:rPr>
        <w:t>,</w:t>
      </w:r>
      <w:r>
        <w:rPr>
          <w:w w:val="105"/>
        </w:rPr>
        <w:t> 7(8), </w:t>
      </w:r>
      <w:r>
        <w:rPr>
          <w:spacing w:val="-2"/>
          <w:w w:val="105"/>
        </w:rPr>
        <w:t>521-530.</w:t>
      </w:r>
    </w:p>
    <w:p>
      <w:pPr>
        <w:spacing w:after="0" w:line="252" w:lineRule="auto"/>
        <w:jc w:val="both"/>
        <w:sectPr>
          <w:pgSz w:w="12240" w:h="15840"/>
          <w:pgMar w:header="0" w:footer="1075" w:top="1360" w:bottom="1260" w:left="1280" w:right="540"/>
        </w:sectPr>
      </w:pPr>
    </w:p>
    <w:p>
      <w:pPr>
        <w:spacing w:before="76"/>
        <w:ind w:left="647" w:right="1385" w:firstLine="0"/>
        <w:jc w:val="center"/>
        <w:rPr>
          <w:b/>
          <w:sz w:val="26"/>
        </w:rPr>
      </w:pPr>
      <w:r>
        <w:rPr>
          <w:b/>
          <w:spacing w:val="-2"/>
          <w:sz w:val="26"/>
        </w:rPr>
        <w:t>APPENDICES</w:t>
      </w:r>
    </w:p>
    <w:p>
      <w:pPr>
        <w:spacing w:line="364" w:lineRule="auto" w:before="147"/>
        <w:ind w:left="647" w:right="1398" w:firstLine="0"/>
        <w:jc w:val="center"/>
        <w:rPr>
          <w:b/>
          <w:sz w:val="26"/>
        </w:rPr>
      </w:pPr>
      <w:r>
        <w:rPr>
          <w:b/>
          <w:sz w:val="26"/>
        </w:rPr>
        <w:t>DEPARTMENT</w:t>
      </w:r>
      <w:r>
        <w:rPr>
          <w:b/>
          <w:spacing w:val="-11"/>
          <w:sz w:val="26"/>
        </w:rPr>
        <w:t> </w:t>
      </w:r>
      <w:r>
        <w:rPr>
          <w:b/>
          <w:sz w:val="26"/>
        </w:rPr>
        <w:t>OF</w:t>
      </w:r>
      <w:r>
        <w:rPr>
          <w:b/>
          <w:spacing w:val="-5"/>
          <w:sz w:val="26"/>
        </w:rPr>
        <w:t> </w:t>
      </w:r>
      <w:r>
        <w:rPr>
          <w:b/>
          <w:sz w:val="26"/>
        </w:rPr>
        <w:t>HUMAN</w:t>
      </w:r>
      <w:r>
        <w:rPr>
          <w:b/>
          <w:spacing w:val="-11"/>
          <w:sz w:val="26"/>
        </w:rPr>
        <w:t> </w:t>
      </w:r>
      <w:r>
        <w:rPr>
          <w:b/>
          <w:sz w:val="26"/>
        </w:rPr>
        <w:t>KINETICS</w:t>
      </w:r>
      <w:r>
        <w:rPr>
          <w:b/>
          <w:spacing w:val="-5"/>
          <w:sz w:val="26"/>
        </w:rPr>
        <w:t> </w:t>
      </w:r>
      <w:r>
        <w:rPr>
          <w:b/>
          <w:sz w:val="26"/>
        </w:rPr>
        <w:t>AND</w:t>
      </w:r>
      <w:r>
        <w:rPr>
          <w:b/>
          <w:spacing w:val="-11"/>
          <w:sz w:val="26"/>
        </w:rPr>
        <w:t> </w:t>
      </w:r>
      <w:r>
        <w:rPr>
          <w:b/>
          <w:sz w:val="26"/>
        </w:rPr>
        <w:t>HEALTH</w:t>
      </w:r>
      <w:r>
        <w:rPr>
          <w:b/>
          <w:spacing w:val="-11"/>
          <w:sz w:val="26"/>
        </w:rPr>
        <w:t> </w:t>
      </w:r>
      <w:r>
        <w:rPr>
          <w:b/>
          <w:sz w:val="26"/>
        </w:rPr>
        <w:t>EDUCATION FACULTY OF EDUCATION</w:t>
      </w:r>
    </w:p>
    <w:p>
      <w:pPr>
        <w:spacing w:line="290" w:lineRule="exact" w:before="0"/>
        <w:ind w:left="647" w:right="1381" w:firstLine="0"/>
        <w:jc w:val="center"/>
        <w:rPr>
          <w:b/>
          <w:sz w:val="26"/>
        </w:rPr>
      </w:pPr>
      <w:r>
        <w:rPr>
          <w:b/>
          <w:sz w:val="26"/>
        </w:rPr>
        <w:t>AHMADU</w:t>
      </w:r>
      <w:r>
        <w:rPr>
          <w:b/>
          <w:spacing w:val="-13"/>
          <w:sz w:val="26"/>
        </w:rPr>
        <w:t> </w:t>
      </w:r>
      <w:r>
        <w:rPr>
          <w:b/>
          <w:sz w:val="26"/>
        </w:rPr>
        <w:t>BELLO</w:t>
      </w:r>
      <w:r>
        <w:rPr>
          <w:b/>
          <w:spacing w:val="-13"/>
          <w:sz w:val="26"/>
        </w:rPr>
        <w:t> </w:t>
      </w:r>
      <w:r>
        <w:rPr>
          <w:b/>
          <w:sz w:val="26"/>
        </w:rPr>
        <w:t>UNIVERSITY,</w:t>
      </w:r>
      <w:r>
        <w:rPr>
          <w:b/>
          <w:spacing w:val="-13"/>
          <w:sz w:val="26"/>
        </w:rPr>
        <w:t> </w:t>
      </w:r>
      <w:r>
        <w:rPr>
          <w:b/>
          <w:spacing w:val="-4"/>
          <w:sz w:val="26"/>
        </w:rPr>
        <w:t>ZARIA</w:t>
      </w:r>
    </w:p>
    <w:p>
      <w:pPr>
        <w:pStyle w:val="BodyText"/>
        <w:rPr>
          <w:b/>
          <w:sz w:val="26"/>
        </w:rPr>
      </w:pPr>
    </w:p>
    <w:p>
      <w:pPr>
        <w:pStyle w:val="BodyText"/>
        <w:rPr>
          <w:b/>
          <w:sz w:val="26"/>
        </w:rPr>
      </w:pPr>
    </w:p>
    <w:p>
      <w:pPr>
        <w:pStyle w:val="BodyText"/>
        <w:spacing w:before="144"/>
        <w:rPr>
          <w:b/>
          <w:sz w:val="26"/>
        </w:rPr>
      </w:pPr>
    </w:p>
    <w:p>
      <w:pPr>
        <w:spacing w:line="480" w:lineRule="auto" w:before="0"/>
        <w:ind w:left="592" w:right="1333" w:firstLine="0"/>
        <w:jc w:val="both"/>
        <w:rPr>
          <w:sz w:val="26"/>
        </w:rPr>
      </w:pPr>
      <w:r>
        <w:rPr>
          <w:sz w:val="26"/>
        </w:rPr>
        <w:t>QUESTIONNAIRE ON THE ASSESSMENT OF KNOWLEDGE AND PRACTICE OF CHOLERA PREVENTION STRATEGIES AMONG JUNIOR SECONDARY SCHOOL STUDENTS IN KATSINA STATE, NIGERIA</w:t>
      </w:r>
    </w:p>
    <w:p>
      <w:pPr>
        <w:pStyle w:val="BodyText"/>
        <w:rPr>
          <w:sz w:val="26"/>
        </w:rPr>
      </w:pPr>
    </w:p>
    <w:p>
      <w:pPr>
        <w:pStyle w:val="BodyText"/>
        <w:rPr>
          <w:sz w:val="26"/>
        </w:rPr>
      </w:pPr>
    </w:p>
    <w:p>
      <w:pPr>
        <w:spacing w:before="0"/>
        <w:ind w:left="592" w:right="0" w:firstLine="0"/>
        <w:jc w:val="both"/>
        <w:rPr>
          <w:sz w:val="26"/>
        </w:rPr>
      </w:pPr>
      <w:r>
        <w:rPr>
          <w:sz w:val="26"/>
        </w:rPr>
        <w:t>Dear</w:t>
      </w:r>
      <w:r>
        <w:rPr>
          <w:spacing w:val="-7"/>
          <w:sz w:val="26"/>
        </w:rPr>
        <w:t> </w:t>
      </w:r>
      <w:r>
        <w:rPr>
          <w:spacing w:val="-2"/>
          <w:sz w:val="26"/>
        </w:rPr>
        <w:t>Respondent,</w:t>
      </w:r>
    </w:p>
    <w:p>
      <w:pPr>
        <w:spacing w:line="480" w:lineRule="auto" w:before="299"/>
        <w:ind w:left="592" w:right="1329" w:firstLine="720"/>
        <w:jc w:val="both"/>
        <w:rPr>
          <w:sz w:val="26"/>
        </w:rPr>
      </w:pPr>
      <w:r>
        <w:rPr>
          <w:sz w:val="26"/>
        </w:rPr>
        <w:t>This questionnaire is designed to enable the researcher to conduct an academic research on</w:t>
      </w:r>
      <w:r>
        <w:rPr>
          <w:spacing w:val="-6"/>
          <w:sz w:val="26"/>
        </w:rPr>
        <w:t> </w:t>
      </w:r>
      <w:r>
        <w:rPr>
          <w:sz w:val="26"/>
        </w:rPr>
        <w:t>the assessment of assessment of knowledge and practice of cholera prevention strategies among junior secondary school students in Katsina State</w:t>
      </w:r>
      <w:r>
        <w:rPr>
          <w:b/>
          <w:sz w:val="26"/>
        </w:rPr>
        <w:t>, </w:t>
      </w:r>
      <w:r>
        <w:rPr>
          <w:sz w:val="26"/>
        </w:rPr>
        <w:t>Nigeria. It is purely to generate research data, any information given will be treated confidentially.</w:t>
      </w:r>
    </w:p>
    <w:p>
      <w:pPr>
        <w:spacing w:line="480" w:lineRule="auto" w:before="0"/>
        <w:ind w:left="592" w:right="1344" w:firstLine="720"/>
        <w:jc w:val="both"/>
        <w:rPr>
          <w:sz w:val="26"/>
        </w:rPr>
      </w:pPr>
      <w:r>
        <w:rPr>
          <w:sz w:val="26"/>
        </w:rPr>
        <w:t>Your response and time in filling this questionnaire is highly valued and </w:t>
      </w:r>
      <w:r>
        <w:rPr>
          <w:spacing w:val="-2"/>
          <w:sz w:val="26"/>
        </w:rPr>
        <w:t>appreciated.</w:t>
      </w:r>
    </w:p>
    <w:p>
      <w:pPr>
        <w:spacing w:line="299" w:lineRule="exact" w:before="0"/>
        <w:ind w:left="1313" w:right="0" w:firstLine="0"/>
        <w:jc w:val="left"/>
        <w:rPr>
          <w:sz w:val="26"/>
        </w:rPr>
      </w:pPr>
      <w:r>
        <w:rPr>
          <w:sz w:val="26"/>
        </w:rPr>
        <w:t>Thank</w:t>
      </w:r>
      <w:r>
        <w:rPr>
          <w:spacing w:val="-10"/>
          <w:sz w:val="26"/>
        </w:rPr>
        <w:t> </w:t>
      </w:r>
      <w:r>
        <w:rPr>
          <w:spacing w:val="-4"/>
          <w:sz w:val="26"/>
        </w:rPr>
        <w:t>you.</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600640">
                <wp:simplePos x="0" y="0"/>
                <wp:positionH relativeFrom="page">
                  <wp:posOffset>1646808</wp:posOffset>
                </wp:positionH>
                <wp:positionV relativeFrom="paragraph">
                  <wp:posOffset>171347</wp:posOffset>
                </wp:positionV>
                <wp:extent cx="164592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645920" cy="1270"/>
                        </a:xfrm>
                        <a:custGeom>
                          <a:avLst/>
                          <a:gdLst/>
                          <a:ahLst/>
                          <a:cxnLst/>
                          <a:rect l="l" t="t" r="r" b="b"/>
                          <a:pathLst>
                            <a:path w="1645920" h="0">
                              <a:moveTo>
                                <a:pt x="0" y="0"/>
                              </a:moveTo>
                              <a:lnTo>
                                <a:pt x="164592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9.669998pt;margin-top:13.491959pt;width:129.6pt;height:.1pt;mso-position-horizontal-relative:page;mso-position-vertical-relative:paragraph;z-index:-15715840;mso-wrap-distance-left:0;mso-wrap-distance-right:0" id="docshape30" coordorigin="2593,270" coordsize="2592,0" path="m2593,270l5185,270e" filled="false" stroked="true" strokeweight=".526095pt" strokecolor="#000000">
                <v:path arrowok="t"/>
                <v:stroke dashstyle="solid"/>
                <w10:wrap type="topAndBottom"/>
              </v:shape>
            </w:pict>
          </mc:Fallback>
        </mc:AlternateContent>
      </w:r>
    </w:p>
    <w:p>
      <w:pPr>
        <w:spacing w:before="4"/>
        <w:ind w:left="1313" w:right="0" w:firstLine="0"/>
        <w:jc w:val="left"/>
        <w:rPr>
          <w:sz w:val="26"/>
        </w:rPr>
      </w:pPr>
      <w:r>
        <w:rPr>
          <w:sz w:val="26"/>
        </w:rPr>
        <w:t>Hope</w:t>
      </w:r>
      <w:r>
        <w:rPr>
          <w:spacing w:val="-7"/>
          <w:sz w:val="26"/>
        </w:rPr>
        <w:t> </w:t>
      </w:r>
      <w:r>
        <w:rPr>
          <w:spacing w:val="-2"/>
          <w:sz w:val="26"/>
        </w:rPr>
        <w:t>Jacob</w:t>
      </w:r>
    </w:p>
    <w:p>
      <w:pPr>
        <w:spacing w:after="0"/>
        <w:jc w:val="left"/>
        <w:rPr>
          <w:sz w:val="26"/>
        </w:rPr>
        <w:sectPr>
          <w:pgSz w:w="12240" w:h="15840"/>
          <w:pgMar w:header="0" w:footer="1075" w:top="1360" w:bottom="1260" w:left="1280" w:right="540"/>
        </w:sectPr>
      </w:pPr>
    </w:p>
    <w:p>
      <w:pPr>
        <w:pStyle w:val="Heading2"/>
        <w:ind w:left="2142"/>
        <w:jc w:val="left"/>
      </w:pPr>
      <w:r>
        <w:rPr/>
        <w:t>QUESTIONNAIRE</w:t>
      </w:r>
      <w:r>
        <w:rPr>
          <w:spacing w:val="47"/>
        </w:rPr>
        <w:t> </w:t>
      </w:r>
      <w:r>
        <w:rPr/>
        <w:t>ON</w:t>
      </w:r>
      <w:r>
        <w:rPr>
          <w:spacing w:val="37"/>
        </w:rPr>
        <w:t> </w:t>
      </w:r>
      <w:r>
        <w:rPr/>
        <w:t>CHOLERA</w:t>
      </w:r>
      <w:r>
        <w:rPr>
          <w:spacing w:val="48"/>
        </w:rPr>
        <w:t> </w:t>
      </w:r>
      <w:r>
        <w:rPr>
          <w:spacing w:val="-2"/>
        </w:rPr>
        <w:t>PREVENTION</w:t>
      </w:r>
    </w:p>
    <w:p>
      <w:pPr>
        <w:spacing w:line="288" w:lineRule="auto" w:before="45"/>
        <w:ind w:left="592" w:right="2469" w:firstLine="0"/>
        <w:jc w:val="left"/>
        <w:rPr>
          <w:sz w:val="23"/>
        </w:rPr>
      </w:pPr>
      <w:r>
        <w:rPr>
          <w:b/>
          <w:w w:val="105"/>
          <w:sz w:val="23"/>
        </w:rPr>
        <w:t>Section A</w:t>
      </w:r>
      <w:r>
        <w:rPr>
          <w:w w:val="105"/>
          <w:sz w:val="23"/>
        </w:rPr>
        <w:t>: </w:t>
      </w:r>
      <w:r>
        <w:rPr>
          <w:b/>
          <w:w w:val="105"/>
          <w:sz w:val="23"/>
        </w:rPr>
        <w:t>Demographic Characteristics of the Respondents Instruction</w:t>
      </w:r>
      <w:r>
        <w:rPr>
          <w:w w:val="105"/>
          <w:sz w:val="23"/>
        </w:rPr>
        <w:t>:</w:t>
      </w:r>
      <w:r>
        <w:rPr>
          <w:spacing w:val="-14"/>
          <w:w w:val="105"/>
          <w:sz w:val="23"/>
        </w:rPr>
        <w:t> </w:t>
      </w:r>
      <w:r>
        <w:rPr>
          <w:w w:val="105"/>
          <w:sz w:val="23"/>
        </w:rPr>
        <w:t>Please</w:t>
      </w:r>
      <w:r>
        <w:rPr>
          <w:spacing w:val="-10"/>
          <w:w w:val="105"/>
          <w:sz w:val="23"/>
        </w:rPr>
        <w:t> </w:t>
      </w:r>
      <w:r>
        <w:rPr>
          <w:w w:val="105"/>
          <w:sz w:val="23"/>
        </w:rPr>
        <w:t>tick</w:t>
      </w:r>
      <w:r>
        <w:rPr>
          <w:spacing w:val="-9"/>
          <w:w w:val="105"/>
          <w:sz w:val="23"/>
        </w:rPr>
        <w:t> </w:t>
      </w:r>
      <w:r>
        <w:rPr>
          <w:w w:val="105"/>
          <w:sz w:val="23"/>
        </w:rPr>
        <w:t>(√)</w:t>
      </w:r>
      <w:r>
        <w:rPr>
          <w:spacing w:val="-6"/>
          <w:w w:val="105"/>
          <w:sz w:val="23"/>
        </w:rPr>
        <w:t> </w:t>
      </w:r>
      <w:r>
        <w:rPr>
          <w:w w:val="105"/>
          <w:sz w:val="23"/>
        </w:rPr>
        <w:t>the</w:t>
      </w:r>
      <w:r>
        <w:rPr>
          <w:spacing w:val="-10"/>
          <w:w w:val="105"/>
          <w:sz w:val="23"/>
        </w:rPr>
        <w:t> </w:t>
      </w:r>
      <w:r>
        <w:rPr>
          <w:w w:val="105"/>
          <w:sz w:val="23"/>
        </w:rPr>
        <w:t>item</w:t>
      </w:r>
      <w:r>
        <w:rPr>
          <w:spacing w:val="-16"/>
          <w:w w:val="105"/>
          <w:sz w:val="23"/>
        </w:rPr>
        <w:t> </w:t>
      </w:r>
      <w:r>
        <w:rPr>
          <w:w w:val="105"/>
          <w:sz w:val="23"/>
        </w:rPr>
        <w:t>that</w:t>
      </w:r>
      <w:r>
        <w:rPr>
          <w:spacing w:val="-7"/>
          <w:w w:val="105"/>
          <w:sz w:val="23"/>
        </w:rPr>
        <w:t> </w:t>
      </w:r>
      <w:r>
        <w:rPr>
          <w:w w:val="105"/>
          <w:sz w:val="23"/>
        </w:rPr>
        <w:t>best</w:t>
      </w:r>
      <w:r>
        <w:rPr>
          <w:spacing w:val="-8"/>
          <w:w w:val="105"/>
          <w:sz w:val="23"/>
        </w:rPr>
        <w:t> </w:t>
      </w:r>
      <w:r>
        <w:rPr>
          <w:w w:val="105"/>
          <w:sz w:val="23"/>
        </w:rPr>
        <w:t>describes</w:t>
      </w:r>
      <w:r>
        <w:rPr>
          <w:spacing w:val="-12"/>
          <w:w w:val="105"/>
          <w:sz w:val="23"/>
        </w:rPr>
        <w:t> </w:t>
      </w:r>
      <w:r>
        <w:rPr>
          <w:w w:val="105"/>
          <w:sz w:val="23"/>
        </w:rPr>
        <w:t>your</w:t>
      </w:r>
      <w:r>
        <w:rPr>
          <w:spacing w:val="-6"/>
          <w:w w:val="105"/>
          <w:sz w:val="23"/>
        </w:rPr>
        <w:t> </w:t>
      </w:r>
      <w:r>
        <w:rPr>
          <w:w w:val="105"/>
          <w:sz w:val="23"/>
        </w:rPr>
        <w:t>opinion.</w:t>
      </w:r>
    </w:p>
    <w:p>
      <w:pPr>
        <w:pStyle w:val="Heading3"/>
        <w:numPr>
          <w:ilvl w:val="0"/>
          <w:numId w:val="31"/>
        </w:numPr>
        <w:tabs>
          <w:tab w:pos="1311" w:val="left" w:leader="none"/>
        </w:tabs>
        <w:spacing w:line="240" w:lineRule="auto" w:before="115" w:after="0"/>
        <w:ind w:left="1311" w:right="0" w:hanging="358"/>
        <w:jc w:val="left"/>
      </w:pPr>
      <w:r>
        <w:rPr>
          <w:spacing w:val="-2"/>
          <w:w w:val="105"/>
        </w:rPr>
        <w:t>Gender</w:t>
      </w:r>
    </w:p>
    <w:p>
      <w:pPr>
        <w:pStyle w:val="BodyText"/>
        <w:spacing w:before="18"/>
        <w:rPr>
          <w:b/>
        </w:rPr>
      </w:pPr>
    </w:p>
    <w:p>
      <w:pPr>
        <w:pStyle w:val="ListParagraph"/>
        <w:numPr>
          <w:ilvl w:val="1"/>
          <w:numId w:val="31"/>
        </w:numPr>
        <w:tabs>
          <w:tab w:pos="1535" w:val="left" w:leader="none"/>
        </w:tabs>
        <w:spacing w:line="240" w:lineRule="auto" w:before="0" w:after="0"/>
        <w:ind w:left="1535" w:right="0" w:hanging="222"/>
        <w:jc w:val="left"/>
        <w:rPr>
          <w:sz w:val="23"/>
        </w:rPr>
      </w:pPr>
      <w:r>
        <w:rPr>
          <w:w w:val="105"/>
          <w:sz w:val="23"/>
        </w:rPr>
        <w:t>Male</w:t>
      </w:r>
      <w:r>
        <w:rPr>
          <w:spacing w:val="-10"/>
          <w:w w:val="105"/>
          <w:sz w:val="23"/>
        </w:rPr>
        <w:t> </w:t>
      </w:r>
      <w:r>
        <w:rPr>
          <w:w w:val="105"/>
          <w:sz w:val="23"/>
        </w:rPr>
        <w:t>(</w:t>
      </w:r>
      <w:r>
        <w:rPr>
          <w:spacing w:val="26"/>
          <w:w w:val="105"/>
          <w:sz w:val="23"/>
        </w:rPr>
        <w:t>  </w:t>
      </w:r>
      <w:r>
        <w:rPr>
          <w:spacing w:val="-10"/>
          <w:w w:val="105"/>
          <w:sz w:val="23"/>
        </w:rPr>
        <w:t>)</w:t>
      </w:r>
    </w:p>
    <w:p>
      <w:pPr>
        <w:pStyle w:val="BodyText"/>
        <w:spacing w:before="19"/>
      </w:pPr>
    </w:p>
    <w:p>
      <w:pPr>
        <w:pStyle w:val="ListParagraph"/>
        <w:numPr>
          <w:ilvl w:val="1"/>
          <w:numId w:val="31"/>
        </w:numPr>
        <w:tabs>
          <w:tab w:pos="1550" w:val="left" w:leader="none"/>
        </w:tabs>
        <w:spacing w:line="240" w:lineRule="auto" w:before="0" w:after="0"/>
        <w:ind w:left="1550" w:right="0" w:hanging="237"/>
        <w:jc w:val="left"/>
        <w:rPr>
          <w:sz w:val="23"/>
        </w:rPr>
      </w:pPr>
      <w:r>
        <w:rPr>
          <w:w w:val="105"/>
          <w:sz w:val="23"/>
        </w:rPr>
        <w:t>Female</w:t>
      </w:r>
      <w:r>
        <w:rPr>
          <w:spacing w:val="-5"/>
          <w:w w:val="105"/>
          <w:sz w:val="23"/>
        </w:rPr>
        <w:t> </w:t>
      </w:r>
      <w:r>
        <w:rPr>
          <w:w w:val="105"/>
          <w:sz w:val="23"/>
        </w:rPr>
        <w:t>(</w:t>
      </w:r>
      <w:r>
        <w:rPr>
          <w:spacing w:val="24"/>
          <w:w w:val="105"/>
          <w:sz w:val="23"/>
        </w:rPr>
        <w:t>  </w:t>
      </w:r>
      <w:r>
        <w:rPr>
          <w:spacing w:val="-10"/>
          <w:w w:val="105"/>
          <w:sz w:val="23"/>
        </w:rPr>
        <w:t>)</w:t>
      </w:r>
    </w:p>
    <w:p>
      <w:pPr>
        <w:pStyle w:val="BodyText"/>
        <w:spacing w:before="212"/>
      </w:pPr>
    </w:p>
    <w:p>
      <w:pPr>
        <w:pStyle w:val="Heading3"/>
        <w:numPr>
          <w:ilvl w:val="0"/>
          <w:numId w:val="31"/>
        </w:numPr>
        <w:tabs>
          <w:tab w:pos="1311" w:val="left" w:leader="none"/>
        </w:tabs>
        <w:spacing w:line="240" w:lineRule="auto" w:before="0" w:after="0"/>
        <w:ind w:left="1311" w:right="0" w:hanging="358"/>
        <w:jc w:val="left"/>
      </w:pPr>
      <w:r>
        <w:rPr>
          <w:w w:val="105"/>
        </w:rPr>
        <w:t>Age</w:t>
      </w:r>
      <w:r>
        <w:rPr>
          <w:spacing w:val="-12"/>
          <w:w w:val="105"/>
        </w:rPr>
        <w:t> </w:t>
      </w:r>
      <w:r>
        <w:rPr>
          <w:spacing w:val="-2"/>
          <w:w w:val="105"/>
        </w:rPr>
        <w:t>Range</w:t>
      </w:r>
    </w:p>
    <w:p>
      <w:pPr>
        <w:pStyle w:val="BodyText"/>
        <w:spacing w:before="19"/>
        <w:rPr>
          <w:b/>
        </w:rPr>
      </w:pPr>
    </w:p>
    <w:p>
      <w:pPr>
        <w:pStyle w:val="ListParagraph"/>
        <w:numPr>
          <w:ilvl w:val="1"/>
          <w:numId w:val="31"/>
        </w:numPr>
        <w:tabs>
          <w:tab w:pos="1535" w:val="left" w:leader="none"/>
          <w:tab w:pos="3435" w:val="left" w:leader="none"/>
        </w:tabs>
        <w:spacing w:line="240" w:lineRule="auto" w:before="0" w:after="0"/>
        <w:ind w:left="1535" w:right="0" w:hanging="222"/>
        <w:jc w:val="left"/>
        <w:rPr>
          <w:sz w:val="23"/>
        </w:rPr>
      </w:pPr>
      <w:r>
        <w:rPr>
          <w:w w:val="105"/>
          <w:sz w:val="23"/>
        </w:rPr>
        <w:t>10-13</w:t>
      </w:r>
      <w:r>
        <w:rPr>
          <w:spacing w:val="-9"/>
          <w:w w:val="105"/>
          <w:sz w:val="23"/>
        </w:rPr>
        <w:t> </w:t>
      </w:r>
      <w:r>
        <w:rPr>
          <w:spacing w:val="-4"/>
          <w:w w:val="105"/>
          <w:sz w:val="23"/>
        </w:rPr>
        <w:t>years</w:t>
      </w:r>
      <w:r>
        <w:rPr>
          <w:sz w:val="23"/>
        </w:rPr>
        <w:tab/>
      </w:r>
      <w:r>
        <w:rPr>
          <w:w w:val="105"/>
          <w:sz w:val="23"/>
        </w:rPr>
        <w:t>(</w:t>
      </w:r>
      <w:r>
        <w:rPr>
          <w:spacing w:val="28"/>
          <w:w w:val="105"/>
          <w:sz w:val="23"/>
        </w:rPr>
        <w:t>  </w:t>
      </w:r>
      <w:r>
        <w:rPr>
          <w:spacing w:val="-10"/>
          <w:w w:val="105"/>
          <w:sz w:val="23"/>
        </w:rPr>
        <w:t>)</w:t>
      </w:r>
    </w:p>
    <w:p>
      <w:pPr>
        <w:pStyle w:val="BodyText"/>
        <w:spacing w:before="25"/>
      </w:pPr>
    </w:p>
    <w:p>
      <w:pPr>
        <w:pStyle w:val="ListParagraph"/>
        <w:numPr>
          <w:ilvl w:val="1"/>
          <w:numId w:val="31"/>
        </w:numPr>
        <w:tabs>
          <w:tab w:pos="1542" w:val="left" w:leader="none"/>
          <w:tab w:pos="3449" w:val="left" w:leader="none"/>
        </w:tabs>
        <w:spacing w:line="240" w:lineRule="auto" w:before="1" w:after="0"/>
        <w:ind w:left="1542" w:right="0" w:hanging="229"/>
        <w:jc w:val="left"/>
        <w:rPr>
          <w:sz w:val="23"/>
        </w:rPr>
      </w:pPr>
      <w:r>
        <w:rPr>
          <w:w w:val="105"/>
          <w:sz w:val="23"/>
        </w:rPr>
        <w:t>14-17</w:t>
      </w:r>
      <w:r>
        <w:rPr>
          <w:spacing w:val="-2"/>
          <w:w w:val="105"/>
          <w:sz w:val="23"/>
        </w:rPr>
        <w:t> years</w:t>
      </w:r>
      <w:r>
        <w:rPr>
          <w:sz w:val="23"/>
        </w:rPr>
        <w:tab/>
      </w:r>
      <w:r>
        <w:rPr>
          <w:w w:val="105"/>
          <w:sz w:val="23"/>
        </w:rPr>
        <w:t>(</w:t>
      </w:r>
      <w:r>
        <w:rPr>
          <w:spacing w:val="28"/>
          <w:w w:val="105"/>
          <w:sz w:val="23"/>
        </w:rPr>
        <w:t>  </w:t>
      </w:r>
      <w:r>
        <w:rPr>
          <w:spacing w:val="-10"/>
          <w:w w:val="105"/>
          <w:sz w:val="23"/>
        </w:rPr>
        <w:t>)</w:t>
      </w:r>
    </w:p>
    <w:p>
      <w:pPr>
        <w:pStyle w:val="BodyText"/>
        <w:spacing w:before="18"/>
      </w:pPr>
    </w:p>
    <w:p>
      <w:pPr>
        <w:pStyle w:val="ListParagraph"/>
        <w:numPr>
          <w:ilvl w:val="1"/>
          <w:numId w:val="31"/>
        </w:numPr>
        <w:tabs>
          <w:tab w:pos="1528" w:val="left" w:leader="none"/>
        </w:tabs>
        <w:spacing w:line="240" w:lineRule="auto" w:before="0" w:after="0"/>
        <w:ind w:left="1528" w:right="0" w:hanging="215"/>
        <w:jc w:val="left"/>
        <w:rPr>
          <w:sz w:val="23"/>
        </w:rPr>
      </w:pPr>
      <w:r>
        <w:rPr>
          <w:w w:val="105"/>
          <w:sz w:val="23"/>
        </w:rPr>
        <w:t>18</w:t>
      </w:r>
      <w:r>
        <w:rPr>
          <w:spacing w:val="4"/>
          <w:w w:val="105"/>
          <w:sz w:val="23"/>
        </w:rPr>
        <w:t> </w:t>
      </w:r>
      <w:r>
        <w:rPr>
          <w:w w:val="105"/>
          <w:sz w:val="23"/>
        </w:rPr>
        <w:t>years</w:t>
      </w:r>
      <w:r>
        <w:rPr>
          <w:spacing w:val="-5"/>
          <w:w w:val="105"/>
          <w:sz w:val="23"/>
        </w:rPr>
        <w:t> </w:t>
      </w:r>
      <w:r>
        <w:rPr>
          <w:w w:val="105"/>
          <w:sz w:val="23"/>
        </w:rPr>
        <w:t>and</w:t>
      </w:r>
      <w:r>
        <w:rPr>
          <w:spacing w:val="-8"/>
          <w:w w:val="105"/>
          <w:sz w:val="23"/>
        </w:rPr>
        <w:t> </w:t>
      </w:r>
      <w:r>
        <w:rPr>
          <w:w w:val="105"/>
          <w:sz w:val="23"/>
        </w:rPr>
        <w:t>above</w:t>
      </w:r>
      <w:r>
        <w:rPr>
          <w:spacing w:val="-10"/>
          <w:w w:val="105"/>
          <w:sz w:val="23"/>
        </w:rPr>
        <w:t> </w:t>
      </w:r>
      <w:r>
        <w:rPr>
          <w:w w:val="105"/>
          <w:sz w:val="23"/>
        </w:rPr>
        <w:t>(</w:t>
      </w:r>
      <w:r>
        <w:rPr>
          <w:spacing w:val="26"/>
          <w:w w:val="105"/>
          <w:sz w:val="23"/>
        </w:rPr>
        <w:t>  </w:t>
      </w:r>
      <w:r>
        <w:rPr>
          <w:spacing w:val="-10"/>
          <w:w w:val="105"/>
          <w:sz w:val="23"/>
        </w:rPr>
        <w:t>)</w:t>
      </w:r>
    </w:p>
    <w:p>
      <w:pPr>
        <w:pStyle w:val="BodyText"/>
      </w:pPr>
    </w:p>
    <w:p>
      <w:pPr>
        <w:pStyle w:val="BodyText"/>
        <w:spacing w:before="93"/>
      </w:pPr>
    </w:p>
    <w:p>
      <w:pPr>
        <w:pStyle w:val="Heading3"/>
        <w:numPr>
          <w:ilvl w:val="0"/>
          <w:numId w:val="31"/>
        </w:numPr>
        <w:tabs>
          <w:tab w:pos="1311" w:val="left" w:leader="none"/>
        </w:tabs>
        <w:spacing w:line="240" w:lineRule="auto" w:before="0" w:after="0"/>
        <w:ind w:left="1311" w:right="0" w:hanging="358"/>
        <w:jc w:val="left"/>
      </w:pPr>
      <w:r>
        <w:rPr>
          <w:spacing w:val="-2"/>
          <w:w w:val="105"/>
        </w:rPr>
        <w:t>Class</w:t>
      </w:r>
    </w:p>
    <w:p>
      <w:pPr>
        <w:pStyle w:val="BodyText"/>
        <w:spacing w:before="11"/>
        <w:rPr>
          <w:b/>
        </w:rPr>
      </w:pPr>
    </w:p>
    <w:p>
      <w:pPr>
        <w:pStyle w:val="ListParagraph"/>
        <w:numPr>
          <w:ilvl w:val="1"/>
          <w:numId w:val="31"/>
        </w:numPr>
        <w:tabs>
          <w:tab w:pos="1470" w:val="left" w:leader="none"/>
        </w:tabs>
        <w:spacing w:line="240" w:lineRule="auto" w:before="0" w:after="0"/>
        <w:ind w:left="1470" w:right="0" w:hanging="222"/>
        <w:jc w:val="left"/>
        <w:rPr>
          <w:sz w:val="23"/>
        </w:rPr>
      </w:pPr>
      <w:r>
        <w:rPr>
          <w:w w:val="105"/>
          <w:sz w:val="23"/>
        </w:rPr>
        <w:t>JSS I</w:t>
      </w:r>
      <w:r>
        <w:rPr>
          <w:spacing w:val="53"/>
          <w:w w:val="105"/>
          <w:sz w:val="23"/>
        </w:rPr>
        <w:t> </w:t>
      </w:r>
      <w:r>
        <w:rPr>
          <w:w w:val="105"/>
          <w:sz w:val="23"/>
        </w:rPr>
        <w:t>(</w:t>
      </w:r>
      <w:r>
        <w:rPr>
          <w:spacing w:val="28"/>
          <w:w w:val="105"/>
          <w:sz w:val="23"/>
        </w:rPr>
        <w:t>  </w:t>
      </w:r>
      <w:r>
        <w:rPr>
          <w:spacing w:val="-10"/>
          <w:w w:val="105"/>
          <w:sz w:val="23"/>
        </w:rPr>
        <w:t>)</w:t>
      </w:r>
    </w:p>
    <w:p>
      <w:pPr>
        <w:pStyle w:val="BodyText"/>
        <w:spacing w:before="26"/>
      </w:pPr>
    </w:p>
    <w:p>
      <w:pPr>
        <w:pStyle w:val="ListParagraph"/>
        <w:numPr>
          <w:ilvl w:val="1"/>
          <w:numId w:val="31"/>
        </w:numPr>
        <w:tabs>
          <w:tab w:pos="1542" w:val="left" w:leader="none"/>
        </w:tabs>
        <w:spacing w:line="240" w:lineRule="auto" w:before="0" w:after="0"/>
        <w:ind w:left="1542" w:right="0" w:hanging="229"/>
        <w:jc w:val="left"/>
        <w:rPr>
          <w:sz w:val="23"/>
        </w:rPr>
      </w:pPr>
      <w:r>
        <w:rPr>
          <w:w w:val="105"/>
          <w:sz w:val="23"/>
        </w:rPr>
        <w:t>JSS</w:t>
      </w:r>
      <w:r>
        <w:rPr>
          <w:spacing w:val="-1"/>
          <w:w w:val="105"/>
          <w:sz w:val="23"/>
        </w:rPr>
        <w:t> </w:t>
      </w:r>
      <w:r>
        <w:rPr>
          <w:w w:val="105"/>
          <w:sz w:val="23"/>
        </w:rPr>
        <w:t>II(</w:t>
      </w:r>
      <w:r>
        <w:rPr>
          <w:spacing w:val="27"/>
          <w:w w:val="105"/>
          <w:sz w:val="23"/>
        </w:rPr>
        <w:t>  </w:t>
      </w:r>
      <w:r>
        <w:rPr>
          <w:spacing w:val="-10"/>
          <w:w w:val="105"/>
          <w:sz w:val="23"/>
        </w:rPr>
        <w:t>)</w:t>
      </w:r>
    </w:p>
    <w:p>
      <w:pPr>
        <w:pStyle w:val="BodyText"/>
        <w:spacing w:before="25"/>
      </w:pPr>
    </w:p>
    <w:p>
      <w:pPr>
        <w:pStyle w:val="ListParagraph"/>
        <w:numPr>
          <w:ilvl w:val="1"/>
          <w:numId w:val="31"/>
        </w:numPr>
        <w:tabs>
          <w:tab w:pos="1528" w:val="left" w:leader="none"/>
        </w:tabs>
        <w:spacing w:line="240" w:lineRule="auto" w:before="0" w:after="0"/>
        <w:ind w:left="1528" w:right="0" w:hanging="215"/>
        <w:jc w:val="left"/>
        <w:rPr>
          <w:sz w:val="23"/>
        </w:rPr>
      </w:pPr>
      <w:r>
        <w:rPr>
          <w:w w:val="105"/>
          <w:sz w:val="23"/>
        </w:rPr>
        <w:t>JSS</w:t>
      </w:r>
      <w:r>
        <w:rPr>
          <w:spacing w:val="-2"/>
          <w:w w:val="105"/>
          <w:sz w:val="23"/>
        </w:rPr>
        <w:t> </w:t>
      </w:r>
      <w:r>
        <w:rPr>
          <w:w w:val="105"/>
          <w:sz w:val="23"/>
        </w:rPr>
        <w:t>III(</w:t>
      </w:r>
      <w:r>
        <w:rPr>
          <w:spacing w:val="56"/>
          <w:w w:val="105"/>
          <w:sz w:val="23"/>
        </w:rPr>
        <w:t> </w:t>
      </w:r>
      <w:r>
        <w:rPr>
          <w:spacing w:val="-10"/>
          <w:w w:val="105"/>
          <w:sz w:val="23"/>
        </w:rPr>
        <w:t>)</w:t>
      </w:r>
    </w:p>
    <w:p>
      <w:pPr>
        <w:pStyle w:val="BodyText"/>
      </w:pPr>
    </w:p>
    <w:p>
      <w:pPr>
        <w:pStyle w:val="BodyText"/>
      </w:pPr>
    </w:p>
    <w:p>
      <w:pPr>
        <w:pStyle w:val="BodyText"/>
        <w:spacing w:before="45"/>
      </w:pPr>
    </w:p>
    <w:p>
      <w:pPr>
        <w:pStyle w:val="Heading3"/>
        <w:numPr>
          <w:ilvl w:val="0"/>
          <w:numId w:val="31"/>
        </w:numPr>
        <w:tabs>
          <w:tab w:pos="1312" w:val="left" w:leader="none"/>
        </w:tabs>
        <w:spacing w:line="240" w:lineRule="auto" w:before="0" w:after="0"/>
        <w:ind w:left="1312" w:right="0" w:hanging="366"/>
        <w:jc w:val="left"/>
        <w:rPr>
          <w:b w:val="0"/>
        </w:rPr>
      </w:pPr>
      <w:r>
        <w:rPr>
          <w:spacing w:val="-2"/>
          <w:w w:val="105"/>
        </w:rPr>
        <w:t>Religion</w:t>
      </w:r>
    </w:p>
    <w:p>
      <w:pPr>
        <w:pStyle w:val="BodyText"/>
        <w:spacing w:before="25"/>
        <w:rPr>
          <w:b/>
        </w:rPr>
      </w:pPr>
    </w:p>
    <w:p>
      <w:pPr>
        <w:pStyle w:val="ListParagraph"/>
        <w:numPr>
          <w:ilvl w:val="1"/>
          <w:numId w:val="31"/>
        </w:numPr>
        <w:tabs>
          <w:tab w:pos="1535" w:val="left" w:leader="none"/>
          <w:tab w:pos="3474" w:val="left" w:leader="none"/>
        </w:tabs>
        <w:spacing w:line="240" w:lineRule="auto" w:before="0" w:after="0"/>
        <w:ind w:left="1535" w:right="0" w:hanging="229"/>
        <w:jc w:val="left"/>
        <w:rPr>
          <w:sz w:val="23"/>
        </w:rPr>
      </w:pPr>
      <w:r>
        <w:rPr>
          <w:spacing w:val="-4"/>
          <w:w w:val="105"/>
          <w:sz w:val="23"/>
        </w:rPr>
        <w:t>Islam</w:t>
      </w:r>
      <w:r>
        <w:rPr>
          <w:sz w:val="23"/>
        </w:rPr>
        <w:tab/>
      </w:r>
      <w:r>
        <w:rPr>
          <w:w w:val="105"/>
          <w:sz w:val="23"/>
        </w:rPr>
        <w:t>(</w:t>
      </w:r>
      <w:r>
        <w:rPr>
          <w:spacing w:val="53"/>
          <w:w w:val="105"/>
          <w:sz w:val="23"/>
        </w:rPr>
        <w:t> </w:t>
      </w:r>
      <w:r>
        <w:rPr>
          <w:spacing w:val="-10"/>
          <w:w w:val="105"/>
          <w:sz w:val="23"/>
        </w:rPr>
        <w:t>)</w:t>
      </w:r>
    </w:p>
    <w:p>
      <w:pPr>
        <w:pStyle w:val="BodyText"/>
        <w:spacing w:before="19"/>
      </w:pPr>
    </w:p>
    <w:p>
      <w:pPr>
        <w:pStyle w:val="ListParagraph"/>
        <w:numPr>
          <w:ilvl w:val="1"/>
          <w:numId w:val="31"/>
        </w:numPr>
        <w:tabs>
          <w:tab w:pos="1608" w:val="left" w:leader="none"/>
          <w:tab w:pos="3474" w:val="left" w:leader="none"/>
        </w:tabs>
        <w:spacing w:line="240" w:lineRule="auto" w:before="0" w:after="0"/>
        <w:ind w:left="1608" w:right="0" w:hanging="295"/>
        <w:jc w:val="left"/>
        <w:rPr>
          <w:sz w:val="23"/>
        </w:rPr>
      </w:pPr>
      <w:r>
        <w:rPr>
          <w:spacing w:val="-2"/>
          <w:w w:val="105"/>
          <w:sz w:val="23"/>
        </w:rPr>
        <w:t>Christianity</w:t>
      </w:r>
      <w:r>
        <w:rPr>
          <w:sz w:val="23"/>
        </w:rPr>
        <w:tab/>
      </w:r>
      <w:r>
        <w:rPr>
          <w:w w:val="105"/>
          <w:sz w:val="23"/>
        </w:rPr>
        <w:t>(</w:t>
      </w:r>
      <w:r>
        <w:rPr>
          <w:spacing w:val="53"/>
          <w:w w:val="105"/>
          <w:sz w:val="23"/>
        </w:rPr>
        <w:t> </w:t>
      </w:r>
      <w:r>
        <w:rPr>
          <w:spacing w:val="-10"/>
          <w:w w:val="105"/>
          <w:sz w:val="23"/>
        </w:rPr>
        <w:t>)</w:t>
      </w:r>
    </w:p>
    <w:p>
      <w:pPr>
        <w:pStyle w:val="BodyText"/>
        <w:spacing w:before="25"/>
      </w:pPr>
    </w:p>
    <w:p>
      <w:pPr>
        <w:pStyle w:val="ListParagraph"/>
        <w:numPr>
          <w:ilvl w:val="1"/>
          <w:numId w:val="31"/>
        </w:numPr>
        <w:tabs>
          <w:tab w:pos="1528" w:val="left" w:leader="none"/>
        </w:tabs>
        <w:spacing w:line="240" w:lineRule="auto" w:before="1" w:after="0"/>
        <w:ind w:left="1528" w:right="0" w:hanging="215"/>
        <w:jc w:val="left"/>
        <w:rPr>
          <w:sz w:val="23"/>
        </w:rPr>
      </w:pPr>
      <w:r>
        <w:rPr>
          <w:w w:val="105"/>
          <w:sz w:val="23"/>
        </w:rPr>
        <w:t>Traditional</w:t>
      </w:r>
      <w:r>
        <w:rPr>
          <w:spacing w:val="60"/>
          <w:w w:val="150"/>
          <w:sz w:val="23"/>
        </w:rPr>
        <w:t> </w:t>
      </w:r>
      <w:r>
        <w:rPr>
          <w:w w:val="105"/>
          <w:sz w:val="23"/>
        </w:rPr>
        <w:t>(</w:t>
      </w:r>
      <w:r>
        <w:rPr>
          <w:spacing w:val="50"/>
          <w:w w:val="105"/>
          <w:sz w:val="23"/>
        </w:rPr>
        <w:t> </w:t>
      </w:r>
      <w:r>
        <w:rPr>
          <w:spacing w:val="-10"/>
          <w:w w:val="105"/>
          <w:sz w:val="23"/>
        </w:rPr>
        <w:t>)</w:t>
      </w:r>
    </w:p>
    <w:p>
      <w:pPr>
        <w:pStyle w:val="BodyText"/>
        <w:spacing w:before="25"/>
      </w:pPr>
    </w:p>
    <w:p>
      <w:pPr>
        <w:pStyle w:val="ListParagraph"/>
        <w:numPr>
          <w:ilvl w:val="1"/>
          <w:numId w:val="31"/>
        </w:numPr>
        <w:tabs>
          <w:tab w:pos="1542" w:val="left" w:leader="none"/>
          <w:tab w:pos="3456" w:val="left" w:leader="none"/>
          <w:tab w:pos="5081" w:val="left" w:leader="none"/>
        </w:tabs>
        <w:spacing w:line="240" w:lineRule="auto" w:before="1" w:after="0"/>
        <w:ind w:left="1542" w:right="0" w:hanging="229"/>
        <w:jc w:val="left"/>
        <w:rPr>
          <w:sz w:val="23"/>
        </w:rPr>
      </w:pPr>
      <w:r>
        <w:rPr>
          <w:w w:val="105"/>
          <w:sz w:val="23"/>
        </w:rPr>
        <w:t>Others</w:t>
      </w:r>
      <w:r>
        <w:rPr>
          <w:spacing w:val="-4"/>
          <w:w w:val="105"/>
          <w:sz w:val="23"/>
        </w:rPr>
        <w:t> </w:t>
      </w:r>
      <w:r>
        <w:rPr>
          <w:spacing w:val="-2"/>
          <w:w w:val="105"/>
          <w:sz w:val="23"/>
        </w:rPr>
        <w:t>Specify</w:t>
      </w:r>
      <w:r>
        <w:rPr>
          <w:sz w:val="23"/>
        </w:rPr>
        <w:tab/>
      </w:r>
      <w:r>
        <w:rPr>
          <w:sz w:val="23"/>
          <w:u w:val="single"/>
        </w:rPr>
        <w:tab/>
      </w:r>
    </w:p>
    <w:p>
      <w:pPr>
        <w:spacing w:after="0" w:line="240" w:lineRule="auto"/>
        <w:jc w:val="left"/>
        <w:rPr>
          <w:sz w:val="23"/>
        </w:rPr>
        <w:sectPr>
          <w:pgSz w:w="12240" w:h="15840"/>
          <w:pgMar w:header="0" w:footer="1075" w:top="1380" w:bottom="1260" w:left="1280" w:right="540"/>
        </w:sectPr>
      </w:pPr>
    </w:p>
    <w:p>
      <w:pPr>
        <w:pStyle w:val="BodyText"/>
        <w:spacing w:line="288" w:lineRule="auto" w:before="82"/>
        <w:ind w:left="592" w:right="1338"/>
      </w:pPr>
      <w:r>
        <w:rPr>
          <w:b/>
          <w:w w:val="105"/>
        </w:rPr>
        <w:t>Instruction</w:t>
      </w:r>
      <w:r>
        <w:rPr>
          <w:w w:val="105"/>
        </w:rPr>
        <w:t>:</w:t>
      </w:r>
      <w:r>
        <w:rPr>
          <w:spacing w:val="-13"/>
          <w:w w:val="105"/>
        </w:rPr>
        <w:t> </w:t>
      </w:r>
      <w:r>
        <w:rPr>
          <w:w w:val="105"/>
        </w:rPr>
        <w:t>Please</w:t>
      </w:r>
      <w:r>
        <w:rPr>
          <w:spacing w:val="-8"/>
          <w:w w:val="105"/>
        </w:rPr>
        <w:t> </w:t>
      </w:r>
      <w:r>
        <w:rPr>
          <w:w w:val="105"/>
        </w:rPr>
        <w:t>tick</w:t>
      </w:r>
      <w:r>
        <w:rPr>
          <w:spacing w:val="-7"/>
          <w:w w:val="105"/>
        </w:rPr>
        <w:t> </w:t>
      </w:r>
      <w:r>
        <w:rPr>
          <w:w w:val="105"/>
        </w:rPr>
        <w:t>(√)</w:t>
      </w:r>
      <w:r>
        <w:rPr>
          <w:spacing w:val="-4"/>
          <w:w w:val="105"/>
        </w:rPr>
        <w:t> </w:t>
      </w:r>
      <w:r>
        <w:rPr>
          <w:w w:val="105"/>
        </w:rPr>
        <w:t>the</w:t>
      </w:r>
      <w:r>
        <w:rPr>
          <w:spacing w:val="-8"/>
          <w:w w:val="105"/>
        </w:rPr>
        <w:t> </w:t>
      </w:r>
      <w:r>
        <w:rPr>
          <w:w w:val="105"/>
        </w:rPr>
        <w:t>column</w:t>
      </w:r>
      <w:r>
        <w:rPr>
          <w:spacing w:val="-7"/>
          <w:w w:val="105"/>
        </w:rPr>
        <w:t> </w:t>
      </w:r>
      <w:r>
        <w:rPr>
          <w:w w:val="105"/>
        </w:rPr>
        <w:t>against</w:t>
      </w:r>
      <w:r>
        <w:rPr>
          <w:spacing w:val="-6"/>
          <w:w w:val="105"/>
        </w:rPr>
        <w:t> </w:t>
      </w:r>
      <w:r>
        <w:rPr>
          <w:w w:val="105"/>
        </w:rPr>
        <w:t>each</w:t>
      </w:r>
      <w:r>
        <w:rPr>
          <w:spacing w:val="-7"/>
          <w:w w:val="105"/>
        </w:rPr>
        <w:t> </w:t>
      </w:r>
      <w:r>
        <w:rPr>
          <w:w w:val="105"/>
        </w:rPr>
        <w:t>of</w:t>
      </w:r>
      <w:r>
        <w:rPr>
          <w:spacing w:val="-16"/>
          <w:w w:val="105"/>
        </w:rPr>
        <w:t> </w:t>
      </w:r>
      <w:r>
        <w:rPr>
          <w:w w:val="105"/>
        </w:rPr>
        <w:t>the</w:t>
      </w:r>
      <w:r>
        <w:rPr>
          <w:spacing w:val="-7"/>
          <w:w w:val="105"/>
        </w:rPr>
        <w:t> </w:t>
      </w:r>
      <w:r>
        <w:rPr>
          <w:w w:val="105"/>
        </w:rPr>
        <w:t>following</w:t>
      </w:r>
      <w:r>
        <w:rPr>
          <w:spacing w:val="-7"/>
          <w:w w:val="105"/>
        </w:rPr>
        <w:t> </w:t>
      </w:r>
      <w:r>
        <w:rPr>
          <w:w w:val="105"/>
        </w:rPr>
        <w:t>statements</w:t>
      </w:r>
      <w:r>
        <w:rPr>
          <w:spacing w:val="-15"/>
          <w:w w:val="105"/>
        </w:rPr>
        <w:t> </w:t>
      </w:r>
      <w:r>
        <w:rPr>
          <w:w w:val="105"/>
        </w:rPr>
        <w:t>that bestrepresent your opinion.</w:t>
      </w:r>
    </w:p>
    <w:p>
      <w:pPr>
        <w:pStyle w:val="BodyText"/>
        <w:spacing w:line="254" w:lineRule="auto" w:before="157"/>
        <w:ind w:left="1853" w:right="6431" w:hanging="541"/>
      </w:pPr>
      <w:r>
        <w:rPr>
          <w:w w:val="105"/>
        </w:rPr>
        <w:t>Key:</w:t>
      </w:r>
      <w:r>
        <w:rPr>
          <w:spacing w:val="-16"/>
          <w:w w:val="105"/>
        </w:rPr>
        <w:t> </w:t>
      </w:r>
      <w:r>
        <w:rPr>
          <w:w w:val="105"/>
        </w:rPr>
        <w:t>SA</w:t>
      </w:r>
      <w:r>
        <w:rPr>
          <w:spacing w:val="-15"/>
          <w:w w:val="105"/>
        </w:rPr>
        <w:t> </w:t>
      </w:r>
      <w:r>
        <w:rPr>
          <w:w w:val="105"/>
        </w:rPr>
        <w:t>=</w:t>
      </w:r>
      <w:r>
        <w:rPr>
          <w:spacing w:val="-12"/>
          <w:w w:val="105"/>
        </w:rPr>
        <w:t> </w:t>
      </w:r>
      <w:r>
        <w:rPr>
          <w:w w:val="105"/>
        </w:rPr>
        <w:t>Strongly</w:t>
      </w:r>
      <w:r>
        <w:rPr>
          <w:spacing w:val="-13"/>
          <w:w w:val="105"/>
        </w:rPr>
        <w:t> </w:t>
      </w:r>
      <w:r>
        <w:rPr>
          <w:w w:val="105"/>
        </w:rPr>
        <w:t>Agree A = Agree</w:t>
      </w:r>
    </w:p>
    <w:p>
      <w:pPr>
        <w:pStyle w:val="BodyText"/>
        <w:spacing w:line="259" w:lineRule="exact"/>
        <w:ind w:left="1846"/>
      </w:pPr>
      <w:r>
        <w:rPr>
          <w:w w:val="105"/>
        </w:rPr>
        <w:t>D</w:t>
      </w:r>
      <w:r>
        <w:rPr>
          <w:spacing w:val="-6"/>
          <w:w w:val="105"/>
        </w:rPr>
        <w:t> </w:t>
      </w:r>
      <w:r>
        <w:rPr>
          <w:w w:val="105"/>
        </w:rPr>
        <w:t>=</w:t>
      </w:r>
      <w:r>
        <w:rPr>
          <w:spacing w:val="3"/>
          <w:w w:val="105"/>
        </w:rPr>
        <w:t> </w:t>
      </w:r>
      <w:r>
        <w:rPr>
          <w:spacing w:val="-2"/>
          <w:w w:val="105"/>
        </w:rPr>
        <w:t>Disagree</w:t>
      </w:r>
    </w:p>
    <w:p>
      <w:pPr>
        <w:pStyle w:val="BodyText"/>
        <w:spacing w:before="9"/>
        <w:ind w:left="1853"/>
      </w:pPr>
      <w:r>
        <w:rPr>
          <w:w w:val="105"/>
        </w:rPr>
        <w:t>SD</w:t>
      </w:r>
      <w:r>
        <w:rPr>
          <w:spacing w:val="-12"/>
          <w:w w:val="105"/>
        </w:rPr>
        <w:t> </w:t>
      </w:r>
      <w:r>
        <w:rPr>
          <w:w w:val="105"/>
        </w:rPr>
        <w:t>=</w:t>
      </w:r>
      <w:r>
        <w:rPr>
          <w:spacing w:val="-3"/>
          <w:w w:val="105"/>
        </w:rPr>
        <w:t> </w:t>
      </w:r>
      <w:r>
        <w:rPr>
          <w:w w:val="105"/>
        </w:rPr>
        <w:t>Strongly</w:t>
      </w:r>
      <w:r>
        <w:rPr>
          <w:spacing w:val="-14"/>
          <w:w w:val="105"/>
        </w:rPr>
        <w:t> </w:t>
      </w:r>
      <w:r>
        <w:rPr>
          <w:spacing w:val="-2"/>
          <w:w w:val="105"/>
        </w:rPr>
        <w:t>Disagree</w:t>
      </w:r>
    </w:p>
    <w:p>
      <w:pPr>
        <w:spacing w:before="24"/>
        <w:ind w:left="1313" w:right="0" w:firstLine="0"/>
        <w:jc w:val="left"/>
        <w:rPr>
          <w:b/>
          <w:sz w:val="23"/>
        </w:rPr>
      </w:pPr>
      <w:r>
        <w:rPr>
          <w:b/>
          <w:w w:val="105"/>
          <w:sz w:val="23"/>
        </w:rPr>
        <w:t>Section</w:t>
      </w:r>
      <w:r>
        <w:rPr>
          <w:b/>
          <w:spacing w:val="-14"/>
          <w:w w:val="105"/>
          <w:sz w:val="23"/>
        </w:rPr>
        <w:t> </w:t>
      </w:r>
      <w:r>
        <w:rPr>
          <w:b/>
          <w:w w:val="105"/>
          <w:sz w:val="23"/>
        </w:rPr>
        <w:t>B:</w:t>
      </w:r>
      <w:r>
        <w:rPr>
          <w:b/>
          <w:spacing w:val="-6"/>
          <w:w w:val="105"/>
          <w:sz w:val="23"/>
        </w:rPr>
        <w:t> </w:t>
      </w:r>
      <w:r>
        <w:rPr>
          <w:b/>
          <w:w w:val="105"/>
          <w:sz w:val="23"/>
        </w:rPr>
        <w:t>Knowledge</w:t>
      </w:r>
      <w:r>
        <w:rPr>
          <w:b/>
          <w:spacing w:val="-9"/>
          <w:w w:val="105"/>
          <w:sz w:val="23"/>
        </w:rPr>
        <w:t> </w:t>
      </w:r>
      <w:r>
        <w:rPr>
          <w:b/>
          <w:w w:val="105"/>
          <w:sz w:val="23"/>
        </w:rPr>
        <w:t>of</w:t>
      </w:r>
      <w:r>
        <w:rPr>
          <w:b/>
          <w:spacing w:val="-11"/>
          <w:w w:val="105"/>
          <w:sz w:val="23"/>
        </w:rPr>
        <w:t> </w:t>
      </w:r>
      <w:r>
        <w:rPr>
          <w:b/>
          <w:w w:val="105"/>
          <w:sz w:val="23"/>
        </w:rPr>
        <w:t>Cholera</w:t>
      </w:r>
      <w:r>
        <w:rPr>
          <w:b/>
          <w:spacing w:val="-3"/>
          <w:w w:val="105"/>
          <w:sz w:val="23"/>
        </w:rPr>
        <w:t> </w:t>
      </w:r>
      <w:r>
        <w:rPr>
          <w:b/>
          <w:spacing w:val="-2"/>
          <w:w w:val="105"/>
          <w:sz w:val="23"/>
        </w:rPr>
        <w:t>Prevention</w:t>
      </w:r>
    </w:p>
    <w:p>
      <w:pPr>
        <w:pStyle w:val="BodyText"/>
        <w:rPr>
          <w:b/>
          <w:sz w:val="12"/>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
        <w:gridCol w:w="7039"/>
        <w:gridCol w:w="635"/>
        <w:gridCol w:w="599"/>
        <w:gridCol w:w="549"/>
        <w:gridCol w:w="642"/>
      </w:tblGrid>
      <w:tr>
        <w:trPr>
          <w:trHeight w:val="278" w:hRule="atLeast"/>
        </w:trPr>
        <w:tc>
          <w:tcPr>
            <w:tcW w:w="728" w:type="dxa"/>
          </w:tcPr>
          <w:p>
            <w:pPr>
              <w:pStyle w:val="TableParagraph"/>
              <w:spacing w:line="244" w:lineRule="exact" w:before="14"/>
              <w:ind w:left="175"/>
              <w:rPr>
                <w:b/>
                <w:sz w:val="23"/>
              </w:rPr>
            </w:pPr>
            <w:r>
              <w:rPr>
                <w:b/>
                <w:spacing w:val="-5"/>
                <w:w w:val="105"/>
                <w:sz w:val="23"/>
              </w:rPr>
              <w:t>S/N</w:t>
            </w:r>
          </w:p>
        </w:tc>
        <w:tc>
          <w:tcPr>
            <w:tcW w:w="7039" w:type="dxa"/>
          </w:tcPr>
          <w:p>
            <w:pPr>
              <w:pStyle w:val="TableParagraph"/>
              <w:spacing w:line="244" w:lineRule="exact" w:before="14"/>
              <w:ind w:left="109"/>
              <w:rPr>
                <w:b/>
                <w:sz w:val="23"/>
              </w:rPr>
            </w:pPr>
            <w:r>
              <w:rPr>
                <w:b/>
                <w:spacing w:val="-4"/>
                <w:w w:val="105"/>
                <w:sz w:val="23"/>
              </w:rPr>
              <w:t>Item</w:t>
            </w:r>
          </w:p>
        </w:tc>
        <w:tc>
          <w:tcPr>
            <w:tcW w:w="635" w:type="dxa"/>
          </w:tcPr>
          <w:p>
            <w:pPr>
              <w:pStyle w:val="TableParagraph"/>
              <w:spacing w:line="244" w:lineRule="exact" w:before="14"/>
              <w:ind w:left="167"/>
              <w:rPr>
                <w:b/>
                <w:sz w:val="23"/>
              </w:rPr>
            </w:pPr>
            <w:r>
              <w:rPr>
                <w:b/>
                <w:spacing w:val="-5"/>
                <w:w w:val="105"/>
                <w:sz w:val="23"/>
              </w:rPr>
              <w:t>SA</w:t>
            </w:r>
          </w:p>
        </w:tc>
        <w:tc>
          <w:tcPr>
            <w:tcW w:w="599" w:type="dxa"/>
          </w:tcPr>
          <w:p>
            <w:pPr>
              <w:pStyle w:val="TableParagraph"/>
              <w:spacing w:line="244" w:lineRule="exact" w:before="14"/>
              <w:ind w:left="1"/>
              <w:jc w:val="center"/>
              <w:rPr>
                <w:b/>
                <w:sz w:val="23"/>
              </w:rPr>
            </w:pPr>
            <w:r>
              <w:rPr>
                <w:b/>
                <w:spacing w:val="-10"/>
                <w:w w:val="105"/>
                <w:sz w:val="23"/>
              </w:rPr>
              <w:t>A</w:t>
            </w:r>
          </w:p>
        </w:tc>
        <w:tc>
          <w:tcPr>
            <w:tcW w:w="549" w:type="dxa"/>
          </w:tcPr>
          <w:p>
            <w:pPr>
              <w:pStyle w:val="TableParagraph"/>
              <w:spacing w:line="244" w:lineRule="exact" w:before="14"/>
              <w:ind w:left="5"/>
              <w:jc w:val="center"/>
              <w:rPr>
                <w:b/>
                <w:sz w:val="23"/>
              </w:rPr>
            </w:pPr>
            <w:r>
              <w:rPr>
                <w:b/>
                <w:spacing w:val="-10"/>
                <w:w w:val="105"/>
                <w:sz w:val="23"/>
              </w:rPr>
              <w:t>D</w:t>
            </w:r>
          </w:p>
        </w:tc>
        <w:tc>
          <w:tcPr>
            <w:tcW w:w="642" w:type="dxa"/>
          </w:tcPr>
          <w:p>
            <w:pPr>
              <w:pStyle w:val="TableParagraph"/>
              <w:spacing w:line="244" w:lineRule="exact" w:before="14"/>
              <w:ind w:left="163"/>
              <w:rPr>
                <w:b/>
                <w:sz w:val="23"/>
              </w:rPr>
            </w:pPr>
            <w:r>
              <w:rPr>
                <w:b/>
                <w:spacing w:val="-5"/>
                <w:w w:val="105"/>
                <w:sz w:val="23"/>
              </w:rPr>
              <w:t>SD</w:t>
            </w:r>
          </w:p>
        </w:tc>
      </w:tr>
      <w:tr>
        <w:trPr>
          <w:trHeight w:val="551" w:hRule="atLeast"/>
        </w:trPr>
        <w:tc>
          <w:tcPr>
            <w:tcW w:w="728" w:type="dxa"/>
          </w:tcPr>
          <w:p>
            <w:pPr>
              <w:pStyle w:val="TableParagraph"/>
              <w:ind w:left="10" w:right="41"/>
              <w:jc w:val="center"/>
              <w:rPr>
                <w:sz w:val="23"/>
              </w:rPr>
            </w:pPr>
            <w:r>
              <w:rPr>
                <w:spacing w:val="-10"/>
                <w:w w:val="105"/>
                <w:sz w:val="23"/>
              </w:rPr>
              <w:t>1</w:t>
            </w:r>
          </w:p>
        </w:tc>
        <w:tc>
          <w:tcPr>
            <w:tcW w:w="7039" w:type="dxa"/>
          </w:tcPr>
          <w:p>
            <w:pPr>
              <w:pStyle w:val="TableParagraph"/>
              <w:ind w:left="109"/>
              <w:rPr>
                <w:sz w:val="23"/>
              </w:rPr>
            </w:pPr>
            <w:r>
              <w:rPr>
                <w:w w:val="105"/>
                <w:sz w:val="23"/>
              </w:rPr>
              <w:t>I</w:t>
            </w:r>
            <w:r>
              <w:rPr>
                <w:spacing w:val="19"/>
                <w:w w:val="105"/>
                <w:sz w:val="23"/>
              </w:rPr>
              <w:t> </w:t>
            </w:r>
            <w:r>
              <w:rPr>
                <w:w w:val="105"/>
                <w:sz w:val="23"/>
              </w:rPr>
              <w:t>am</w:t>
            </w:r>
            <w:r>
              <w:rPr>
                <w:spacing w:val="21"/>
                <w:w w:val="105"/>
                <w:sz w:val="23"/>
              </w:rPr>
              <w:t> </w:t>
            </w:r>
            <w:r>
              <w:rPr>
                <w:w w:val="105"/>
                <w:sz w:val="23"/>
              </w:rPr>
              <w:t>aware</w:t>
            </w:r>
            <w:r>
              <w:rPr>
                <w:spacing w:val="21"/>
                <w:w w:val="105"/>
                <w:sz w:val="23"/>
              </w:rPr>
              <w:t> </w:t>
            </w:r>
            <w:r>
              <w:rPr>
                <w:w w:val="105"/>
                <w:sz w:val="23"/>
              </w:rPr>
              <w:t>that</w:t>
            </w:r>
            <w:r>
              <w:rPr>
                <w:spacing w:val="19"/>
                <w:w w:val="105"/>
                <w:sz w:val="23"/>
              </w:rPr>
              <w:t> </w:t>
            </w:r>
            <w:r>
              <w:rPr>
                <w:w w:val="105"/>
                <w:sz w:val="23"/>
              </w:rPr>
              <w:t>Cholera</w:t>
            </w:r>
            <w:r>
              <w:rPr>
                <w:spacing w:val="21"/>
                <w:w w:val="105"/>
                <w:sz w:val="23"/>
              </w:rPr>
              <w:t> </w:t>
            </w:r>
            <w:r>
              <w:rPr>
                <w:w w:val="105"/>
                <w:sz w:val="23"/>
              </w:rPr>
              <w:t>is</w:t>
            </w:r>
            <w:r>
              <w:rPr>
                <w:spacing w:val="20"/>
                <w:w w:val="105"/>
                <w:sz w:val="23"/>
              </w:rPr>
              <w:t> </w:t>
            </w:r>
            <w:r>
              <w:rPr>
                <w:w w:val="105"/>
                <w:sz w:val="23"/>
              </w:rPr>
              <w:t>an</w:t>
            </w:r>
            <w:r>
              <w:rPr>
                <w:spacing w:val="22"/>
                <w:w w:val="105"/>
                <w:sz w:val="23"/>
              </w:rPr>
              <w:t> </w:t>
            </w:r>
            <w:r>
              <w:rPr>
                <w:w w:val="105"/>
                <w:sz w:val="23"/>
              </w:rPr>
              <w:t>infection</w:t>
            </w:r>
            <w:r>
              <w:rPr>
                <w:spacing w:val="22"/>
                <w:w w:val="105"/>
                <w:sz w:val="23"/>
              </w:rPr>
              <w:t> </w:t>
            </w:r>
            <w:r>
              <w:rPr>
                <w:w w:val="105"/>
                <w:sz w:val="23"/>
              </w:rPr>
              <w:t>of</w:t>
            </w:r>
            <w:r>
              <w:rPr>
                <w:spacing w:val="20"/>
                <w:w w:val="105"/>
                <w:sz w:val="23"/>
              </w:rPr>
              <w:t> </w:t>
            </w:r>
            <w:r>
              <w:rPr>
                <w:w w:val="105"/>
                <w:sz w:val="23"/>
              </w:rPr>
              <w:t>the</w:t>
            </w:r>
            <w:r>
              <w:rPr>
                <w:spacing w:val="27"/>
                <w:w w:val="105"/>
                <w:sz w:val="23"/>
              </w:rPr>
              <w:t> </w:t>
            </w:r>
            <w:r>
              <w:rPr>
                <w:w w:val="105"/>
                <w:sz w:val="23"/>
              </w:rPr>
              <w:t>small</w:t>
            </w:r>
            <w:r>
              <w:rPr>
                <w:spacing w:val="25"/>
                <w:w w:val="105"/>
                <w:sz w:val="23"/>
              </w:rPr>
              <w:t> </w:t>
            </w:r>
            <w:r>
              <w:rPr>
                <w:w w:val="105"/>
                <w:sz w:val="23"/>
              </w:rPr>
              <w:t>intestine</w:t>
            </w:r>
            <w:r>
              <w:rPr>
                <w:spacing w:val="21"/>
                <w:w w:val="105"/>
                <w:sz w:val="23"/>
              </w:rPr>
              <w:t> </w:t>
            </w:r>
            <w:r>
              <w:rPr>
                <w:w w:val="105"/>
                <w:sz w:val="23"/>
              </w:rPr>
              <w:t>that</w:t>
            </w:r>
            <w:r>
              <w:rPr>
                <w:spacing w:val="19"/>
                <w:w w:val="105"/>
                <w:sz w:val="23"/>
              </w:rPr>
              <w:t> </w:t>
            </w:r>
            <w:r>
              <w:rPr>
                <w:spacing w:val="-5"/>
                <w:w w:val="105"/>
                <w:sz w:val="23"/>
              </w:rPr>
              <w:t>is</w:t>
            </w:r>
          </w:p>
          <w:p>
            <w:pPr>
              <w:pStyle w:val="TableParagraph"/>
              <w:spacing w:line="251" w:lineRule="exact" w:before="16"/>
              <w:ind w:left="109"/>
              <w:rPr>
                <w:sz w:val="23"/>
              </w:rPr>
            </w:pPr>
            <w:r>
              <w:rPr>
                <w:w w:val="105"/>
                <w:sz w:val="23"/>
              </w:rPr>
              <w:t>caused</w:t>
            </w:r>
            <w:r>
              <w:rPr>
                <w:spacing w:val="-9"/>
                <w:w w:val="105"/>
                <w:sz w:val="23"/>
              </w:rPr>
              <w:t> </w:t>
            </w:r>
            <w:r>
              <w:rPr>
                <w:w w:val="105"/>
                <w:sz w:val="23"/>
              </w:rPr>
              <w:t>by</w:t>
            </w:r>
            <w:r>
              <w:rPr>
                <w:spacing w:val="-9"/>
                <w:w w:val="105"/>
                <w:sz w:val="23"/>
              </w:rPr>
              <w:t> </w:t>
            </w:r>
            <w:r>
              <w:rPr>
                <w:w w:val="105"/>
                <w:sz w:val="23"/>
              </w:rPr>
              <w:t>the</w:t>
            </w:r>
            <w:r>
              <w:rPr>
                <w:spacing w:val="-9"/>
                <w:w w:val="105"/>
                <w:sz w:val="23"/>
              </w:rPr>
              <w:t> </w:t>
            </w:r>
            <w:r>
              <w:rPr>
                <w:w w:val="105"/>
                <w:sz w:val="23"/>
              </w:rPr>
              <w:t>bacterium</w:t>
            </w:r>
            <w:r>
              <w:rPr>
                <w:spacing w:val="-10"/>
                <w:w w:val="105"/>
                <w:sz w:val="23"/>
              </w:rPr>
              <w:t> </w:t>
            </w:r>
            <w:r>
              <w:rPr>
                <w:w w:val="105"/>
                <w:sz w:val="23"/>
              </w:rPr>
              <w:t>called</w:t>
            </w:r>
            <w:r>
              <w:rPr>
                <w:spacing w:val="-8"/>
                <w:w w:val="105"/>
                <w:sz w:val="23"/>
              </w:rPr>
              <w:t> </w:t>
            </w:r>
            <w:r>
              <w:rPr>
                <w:w w:val="105"/>
                <w:sz w:val="23"/>
              </w:rPr>
              <w:t>vibrio</w:t>
            </w:r>
            <w:r>
              <w:rPr>
                <w:spacing w:val="-9"/>
                <w:w w:val="105"/>
                <w:sz w:val="23"/>
              </w:rPr>
              <w:t> </w:t>
            </w:r>
            <w:r>
              <w:rPr>
                <w:spacing w:val="-2"/>
                <w:w w:val="105"/>
                <w:sz w:val="23"/>
              </w:rPr>
              <w:t>cholera;</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51" w:hRule="atLeast"/>
        </w:trPr>
        <w:tc>
          <w:tcPr>
            <w:tcW w:w="728" w:type="dxa"/>
          </w:tcPr>
          <w:p>
            <w:pPr>
              <w:pStyle w:val="TableParagraph"/>
              <w:ind w:left="10" w:right="41"/>
              <w:jc w:val="center"/>
              <w:rPr>
                <w:sz w:val="23"/>
              </w:rPr>
            </w:pPr>
            <w:r>
              <w:rPr>
                <w:spacing w:val="-10"/>
                <w:w w:val="105"/>
                <w:sz w:val="23"/>
              </w:rPr>
              <w:t>2</w:t>
            </w:r>
          </w:p>
        </w:tc>
        <w:tc>
          <w:tcPr>
            <w:tcW w:w="7039" w:type="dxa"/>
          </w:tcPr>
          <w:p>
            <w:pPr>
              <w:pStyle w:val="TableParagraph"/>
              <w:ind w:left="109"/>
              <w:rPr>
                <w:sz w:val="23"/>
              </w:rPr>
            </w:pPr>
            <w:r>
              <w:rPr>
                <w:w w:val="105"/>
                <w:sz w:val="23"/>
              </w:rPr>
              <w:t>I</w:t>
            </w:r>
            <w:r>
              <w:rPr>
                <w:spacing w:val="77"/>
                <w:w w:val="105"/>
                <w:sz w:val="23"/>
              </w:rPr>
              <w:t> </w:t>
            </w:r>
            <w:r>
              <w:rPr>
                <w:w w:val="105"/>
                <w:sz w:val="23"/>
              </w:rPr>
              <w:t>know</w:t>
            </w:r>
            <w:r>
              <w:rPr>
                <w:spacing w:val="78"/>
                <w:w w:val="105"/>
                <w:sz w:val="23"/>
              </w:rPr>
              <w:t> </w:t>
            </w:r>
            <w:r>
              <w:rPr>
                <w:w w:val="105"/>
                <w:sz w:val="23"/>
              </w:rPr>
              <w:t>that</w:t>
            </w:r>
            <w:r>
              <w:rPr>
                <w:spacing w:val="56"/>
                <w:w w:val="150"/>
                <w:sz w:val="23"/>
              </w:rPr>
              <w:t> </w:t>
            </w:r>
            <w:r>
              <w:rPr>
                <w:w w:val="105"/>
                <w:sz w:val="23"/>
              </w:rPr>
              <w:t>the</w:t>
            </w:r>
            <w:r>
              <w:rPr>
                <w:spacing w:val="73"/>
                <w:w w:val="105"/>
                <w:sz w:val="23"/>
              </w:rPr>
              <w:t> </w:t>
            </w:r>
            <w:r>
              <w:rPr>
                <w:w w:val="105"/>
                <w:sz w:val="23"/>
              </w:rPr>
              <w:t>infectious</w:t>
            </w:r>
            <w:r>
              <w:rPr>
                <w:spacing w:val="78"/>
                <w:w w:val="105"/>
                <w:sz w:val="23"/>
              </w:rPr>
              <w:t> </w:t>
            </w:r>
            <w:r>
              <w:rPr>
                <w:w w:val="105"/>
                <w:sz w:val="23"/>
              </w:rPr>
              <w:t>agent</w:t>
            </w:r>
            <w:r>
              <w:rPr>
                <w:spacing w:val="75"/>
                <w:w w:val="105"/>
                <w:sz w:val="23"/>
              </w:rPr>
              <w:t> </w:t>
            </w:r>
            <w:r>
              <w:rPr>
                <w:w w:val="105"/>
                <w:sz w:val="23"/>
              </w:rPr>
              <w:t>of</w:t>
            </w:r>
            <w:r>
              <w:rPr>
                <w:spacing w:val="76"/>
                <w:w w:val="105"/>
                <w:sz w:val="23"/>
              </w:rPr>
              <w:t> </w:t>
            </w:r>
            <w:r>
              <w:rPr>
                <w:w w:val="105"/>
                <w:sz w:val="23"/>
              </w:rPr>
              <w:t>cholera</w:t>
            </w:r>
            <w:r>
              <w:rPr>
                <w:spacing w:val="79"/>
                <w:w w:val="105"/>
                <w:sz w:val="23"/>
              </w:rPr>
              <w:t> </w:t>
            </w:r>
            <w:r>
              <w:rPr>
                <w:w w:val="105"/>
                <w:sz w:val="23"/>
              </w:rPr>
              <w:t>is</w:t>
            </w:r>
            <w:r>
              <w:rPr>
                <w:spacing w:val="70"/>
                <w:w w:val="105"/>
                <w:sz w:val="23"/>
              </w:rPr>
              <w:t> </w:t>
            </w:r>
            <w:r>
              <w:rPr>
                <w:w w:val="105"/>
                <w:sz w:val="23"/>
              </w:rPr>
              <w:t>acquired</w:t>
            </w:r>
            <w:r>
              <w:rPr>
                <w:spacing w:val="73"/>
                <w:w w:val="105"/>
                <w:sz w:val="23"/>
              </w:rPr>
              <w:t> </w:t>
            </w:r>
            <w:r>
              <w:rPr>
                <w:spacing w:val="-2"/>
                <w:w w:val="105"/>
                <w:sz w:val="23"/>
              </w:rPr>
              <w:t>through</w:t>
            </w:r>
          </w:p>
          <w:p>
            <w:pPr>
              <w:pStyle w:val="TableParagraph"/>
              <w:spacing w:line="251" w:lineRule="exact" w:before="16"/>
              <w:ind w:left="109"/>
              <w:rPr>
                <w:sz w:val="23"/>
              </w:rPr>
            </w:pPr>
            <w:r>
              <w:rPr>
                <w:w w:val="105"/>
                <w:sz w:val="23"/>
              </w:rPr>
              <w:t>consumption</w:t>
            </w:r>
            <w:r>
              <w:rPr>
                <w:spacing w:val="-12"/>
                <w:w w:val="105"/>
                <w:sz w:val="23"/>
              </w:rPr>
              <w:t> </w:t>
            </w:r>
            <w:r>
              <w:rPr>
                <w:w w:val="105"/>
                <w:sz w:val="23"/>
              </w:rPr>
              <w:t>of</w:t>
            </w:r>
            <w:r>
              <w:rPr>
                <w:spacing w:val="-13"/>
                <w:w w:val="105"/>
                <w:sz w:val="23"/>
              </w:rPr>
              <w:t> </w:t>
            </w:r>
            <w:r>
              <w:rPr>
                <w:w w:val="105"/>
                <w:sz w:val="23"/>
              </w:rPr>
              <w:t>contaminated</w:t>
            </w:r>
            <w:r>
              <w:rPr>
                <w:spacing w:val="-12"/>
                <w:w w:val="105"/>
                <w:sz w:val="23"/>
              </w:rPr>
              <w:t> </w:t>
            </w:r>
            <w:r>
              <w:rPr>
                <w:w w:val="105"/>
                <w:sz w:val="23"/>
              </w:rPr>
              <w:t>water</w:t>
            </w:r>
            <w:r>
              <w:rPr>
                <w:spacing w:val="-8"/>
                <w:w w:val="105"/>
                <w:sz w:val="23"/>
              </w:rPr>
              <w:t> </w:t>
            </w:r>
            <w:r>
              <w:rPr>
                <w:w w:val="105"/>
                <w:sz w:val="23"/>
              </w:rPr>
              <w:t>and</w:t>
            </w:r>
            <w:r>
              <w:rPr>
                <w:spacing w:val="-11"/>
                <w:w w:val="105"/>
                <w:sz w:val="23"/>
              </w:rPr>
              <w:t> </w:t>
            </w:r>
            <w:r>
              <w:rPr>
                <w:spacing w:val="-2"/>
                <w:w w:val="105"/>
                <w:sz w:val="23"/>
              </w:rPr>
              <w:t>food:</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51" w:hRule="atLeast"/>
        </w:trPr>
        <w:tc>
          <w:tcPr>
            <w:tcW w:w="728" w:type="dxa"/>
          </w:tcPr>
          <w:p>
            <w:pPr>
              <w:pStyle w:val="TableParagraph"/>
              <w:ind w:left="225"/>
              <w:rPr>
                <w:sz w:val="23"/>
              </w:rPr>
            </w:pPr>
            <w:r>
              <w:rPr>
                <w:spacing w:val="-10"/>
                <w:w w:val="105"/>
                <w:sz w:val="23"/>
              </w:rPr>
              <w:t>3</w:t>
            </w:r>
          </w:p>
        </w:tc>
        <w:tc>
          <w:tcPr>
            <w:tcW w:w="7039" w:type="dxa"/>
          </w:tcPr>
          <w:p>
            <w:pPr>
              <w:pStyle w:val="TableParagraph"/>
              <w:ind w:left="109"/>
              <w:rPr>
                <w:sz w:val="23"/>
              </w:rPr>
            </w:pPr>
            <w:r>
              <w:rPr>
                <w:w w:val="105"/>
                <w:sz w:val="23"/>
              </w:rPr>
              <w:t>I</w:t>
            </w:r>
            <w:r>
              <w:rPr>
                <w:spacing w:val="-4"/>
                <w:w w:val="105"/>
                <w:sz w:val="23"/>
              </w:rPr>
              <w:t> </w:t>
            </w:r>
            <w:r>
              <w:rPr>
                <w:w w:val="105"/>
                <w:sz w:val="23"/>
              </w:rPr>
              <w:t>am</w:t>
            </w:r>
            <w:r>
              <w:rPr>
                <w:spacing w:val="-8"/>
                <w:w w:val="105"/>
                <w:sz w:val="23"/>
              </w:rPr>
              <w:t> </w:t>
            </w:r>
            <w:r>
              <w:rPr>
                <w:w w:val="105"/>
                <w:sz w:val="23"/>
              </w:rPr>
              <w:t>aware</w:t>
            </w:r>
            <w:r>
              <w:rPr>
                <w:spacing w:val="-2"/>
                <w:w w:val="105"/>
                <w:sz w:val="23"/>
              </w:rPr>
              <w:t> </w:t>
            </w:r>
            <w:r>
              <w:rPr>
                <w:w w:val="105"/>
                <w:sz w:val="23"/>
              </w:rPr>
              <w:t>that</w:t>
            </w:r>
            <w:r>
              <w:rPr>
                <w:spacing w:val="1"/>
                <w:w w:val="105"/>
                <w:sz w:val="23"/>
              </w:rPr>
              <w:t> </w:t>
            </w:r>
            <w:r>
              <w:rPr>
                <w:w w:val="105"/>
                <w:sz w:val="23"/>
              </w:rPr>
              <w:t>poor</w:t>
            </w:r>
            <w:r>
              <w:rPr>
                <w:spacing w:val="2"/>
                <w:w w:val="105"/>
                <w:sz w:val="23"/>
              </w:rPr>
              <w:t> </w:t>
            </w:r>
            <w:r>
              <w:rPr>
                <w:w w:val="105"/>
                <w:sz w:val="23"/>
              </w:rPr>
              <w:t>disposal</w:t>
            </w:r>
            <w:r>
              <w:rPr>
                <w:spacing w:val="1"/>
                <w:w w:val="105"/>
                <w:sz w:val="23"/>
              </w:rPr>
              <w:t> </w:t>
            </w:r>
            <w:r>
              <w:rPr>
                <w:w w:val="105"/>
                <w:sz w:val="23"/>
              </w:rPr>
              <w:t>of</w:t>
            </w:r>
            <w:r>
              <w:rPr>
                <w:spacing w:val="-4"/>
                <w:w w:val="105"/>
                <w:sz w:val="23"/>
              </w:rPr>
              <w:t> </w:t>
            </w:r>
            <w:r>
              <w:rPr>
                <w:w w:val="105"/>
                <w:sz w:val="23"/>
              </w:rPr>
              <w:t>refuse</w:t>
            </w:r>
            <w:r>
              <w:rPr>
                <w:spacing w:val="-2"/>
                <w:w w:val="105"/>
                <w:sz w:val="23"/>
              </w:rPr>
              <w:t> </w:t>
            </w:r>
            <w:r>
              <w:rPr>
                <w:w w:val="105"/>
                <w:sz w:val="23"/>
              </w:rPr>
              <w:t>creates</w:t>
            </w:r>
            <w:r>
              <w:rPr>
                <w:spacing w:val="-2"/>
                <w:w w:val="105"/>
                <w:sz w:val="23"/>
              </w:rPr>
              <w:t> </w:t>
            </w:r>
            <w:r>
              <w:rPr>
                <w:w w:val="105"/>
                <w:sz w:val="23"/>
              </w:rPr>
              <w:t>breeding</w:t>
            </w:r>
            <w:r>
              <w:rPr>
                <w:spacing w:val="-1"/>
                <w:w w:val="105"/>
                <w:sz w:val="23"/>
              </w:rPr>
              <w:t> </w:t>
            </w:r>
            <w:r>
              <w:rPr>
                <w:w w:val="105"/>
                <w:sz w:val="23"/>
              </w:rPr>
              <w:t>groundfor</w:t>
            </w:r>
            <w:r>
              <w:rPr>
                <w:spacing w:val="2"/>
                <w:w w:val="105"/>
                <w:sz w:val="23"/>
              </w:rPr>
              <w:t> </w:t>
            </w:r>
            <w:r>
              <w:rPr>
                <w:spacing w:val="-5"/>
                <w:w w:val="105"/>
                <w:sz w:val="23"/>
              </w:rPr>
              <w:t>the</w:t>
            </w:r>
          </w:p>
          <w:p>
            <w:pPr>
              <w:pStyle w:val="TableParagraph"/>
              <w:spacing w:line="251" w:lineRule="exact" w:before="16"/>
              <w:ind w:left="109"/>
              <w:rPr>
                <w:sz w:val="23"/>
              </w:rPr>
            </w:pPr>
            <w:r>
              <w:rPr>
                <w:w w:val="105"/>
                <w:sz w:val="23"/>
              </w:rPr>
              <w:t>bacteria</w:t>
            </w:r>
            <w:r>
              <w:rPr>
                <w:spacing w:val="-11"/>
                <w:w w:val="105"/>
                <w:sz w:val="23"/>
              </w:rPr>
              <w:t> </w:t>
            </w:r>
            <w:r>
              <w:rPr>
                <w:w w:val="105"/>
                <w:sz w:val="23"/>
              </w:rPr>
              <w:t>that</w:t>
            </w:r>
            <w:r>
              <w:rPr>
                <w:spacing w:val="-9"/>
                <w:w w:val="105"/>
                <w:sz w:val="23"/>
              </w:rPr>
              <w:t> </w:t>
            </w:r>
            <w:r>
              <w:rPr>
                <w:w w:val="105"/>
                <w:sz w:val="23"/>
              </w:rPr>
              <w:t>causes</w:t>
            </w:r>
            <w:r>
              <w:rPr>
                <w:spacing w:val="-12"/>
                <w:w w:val="105"/>
                <w:sz w:val="23"/>
              </w:rPr>
              <w:t> </w:t>
            </w:r>
            <w:r>
              <w:rPr>
                <w:spacing w:val="-2"/>
                <w:w w:val="105"/>
                <w:sz w:val="23"/>
              </w:rPr>
              <w:t>cholera.</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299" w:hRule="atLeast"/>
        </w:trPr>
        <w:tc>
          <w:tcPr>
            <w:tcW w:w="728" w:type="dxa"/>
            <w:tcBorders>
              <w:bottom w:val="nil"/>
            </w:tcBorders>
          </w:tcPr>
          <w:p>
            <w:pPr>
              <w:pStyle w:val="TableParagraph"/>
              <w:ind w:left="41" w:right="31"/>
              <w:jc w:val="center"/>
              <w:rPr>
                <w:sz w:val="23"/>
              </w:rPr>
            </w:pPr>
            <w:r>
              <w:rPr>
                <w:spacing w:val="-10"/>
                <w:w w:val="105"/>
                <w:sz w:val="23"/>
              </w:rPr>
              <w:t>4</w:t>
            </w:r>
          </w:p>
        </w:tc>
        <w:tc>
          <w:tcPr>
            <w:tcW w:w="7039" w:type="dxa"/>
            <w:tcBorders>
              <w:bottom w:val="nil"/>
            </w:tcBorders>
          </w:tcPr>
          <w:p>
            <w:pPr>
              <w:pStyle w:val="TableParagraph"/>
              <w:ind w:left="109"/>
              <w:rPr>
                <w:sz w:val="23"/>
              </w:rPr>
            </w:pPr>
            <w:r>
              <w:rPr>
                <w:w w:val="105"/>
                <w:sz w:val="23"/>
              </w:rPr>
              <w:t>I</w:t>
            </w:r>
            <w:r>
              <w:rPr>
                <w:spacing w:val="-11"/>
                <w:w w:val="105"/>
                <w:sz w:val="23"/>
              </w:rPr>
              <w:t> </w:t>
            </w:r>
            <w:r>
              <w:rPr>
                <w:w w:val="105"/>
                <w:sz w:val="23"/>
              </w:rPr>
              <w:t>understand</w:t>
            </w:r>
            <w:r>
              <w:rPr>
                <w:spacing w:val="-15"/>
                <w:w w:val="105"/>
                <w:sz w:val="23"/>
              </w:rPr>
              <w:t> </w:t>
            </w:r>
            <w:r>
              <w:rPr>
                <w:w w:val="105"/>
                <w:sz w:val="23"/>
              </w:rPr>
              <w:t>that</w:t>
            </w:r>
            <w:r>
              <w:rPr>
                <w:spacing w:val="-7"/>
                <w:w w:val="105"/>
                <w:sz w:val="23"/>
              </w:rPr>
              <w:t> </w:t>
            </w:r>
            <w:r>
              <w:rPr>
                <w:w w:val="105"/>
                <w:sz w:val="23"/>
              </w:rPr>
              <w:t>the</w:t>
            </w:r>
            <w:r>
              <w:rPr>
                <w:spacing w:val="-9"/>
                <w:w w:val="105"/>
                <w:sz w:val="23"/>
              </w:rPr>
              <w:t> </w:t>
            </w:r>
            <w:r>
              <w:rPr>
                <w:w w:val="105"/>
                <w:sz w:val="23"/>
              </w:rPr>
              <w:t>symptoms</w:t>
            </w:r>
            <w:r>
              <w:rPr>
                <w:spacing w:val="-11"/>
                <w:w w:val="105"/>
                <w:sz w:val="23"/>
              </w:rPr>
              <w:t> </w:t>
            </w:r>
            <w:r>
              <w:rPr>
                <w:w w:val="105"/>
                <w:sz w:val="23"/>
              </w:rPr>
              <w:t>of</w:t>
            </w:r>
            <w:r>
              <w:rPr>
                <w:spacing w:val="-5"/>
                <w:w w:val="105"/>
                <w:sz w:val="23"/>
              </w:rPr>
              <w:t> </w:t>
            </w:r>
            <w:r>
              <w:rPr>
                <w:w w:val="105"/>
                <w:sz w:val="23"/>
              </w:rPr>
              <w:t>cholera</w:t>
            </w:r>
            <w:r>
              <w:rPr>
                <w:spacing w:val="-9"/>
                <w:w w:val="105"/>
                <w:sz w:val="23"/>
              </w:rPr>
              <w:t> </w:t>
            </w:r>
            <w:r>
              <w:rPr>
                <w:spacing w:val="-4"/>
                <w:w w:val="105"/>
                <w:sz w:val="23"/>
              </w:rPr>
              <w:t>are:</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292" w:hRule="atLeast"/>
        </w:trPr>
        <w:tc>
          <w:tcPr>
            <w:tcW w:w="7767" w:type="dxa"/>
            <w:gridSpan w:val="2"/>
            <w:vMerge w:val="restart"/>
            <w:tcBorders>
              <w:top w:val="nil"/>
            </w:tcBorders>
          </w:tcPr>
          <w:p>
            <w:pPr>
              <w:pStyle w:val="TableParagraph"/>
              <w:spacing w:line="273" w:lineRule="auto"/>
              <w:ind w:left="6795" w:right="99" w:firstLine="79"/>
              <w:jc w:val="right"/>
              <w:rPr>
                <w:sz w:val="23"/>
              </w:rPr>
            </w:pPr>
            <w:r>
              <w:rPr>
                <w:spacing w:val="-2"/>
                <w:sz w:val="23"/>
              </w:rPr>
              <w:t>diarrhea vomiting</w:t>
            </w:r>
          </w:p>
          <w:p>
            <w:pPr>
              <w:pStyle w:val="TableParagraph"/>
              <w:spacing w:line="273" w:lineRule="auto" w:before="9"/>
              <w:ind w:left="6514" w:right="100" w:firstLine="655"/>
              <w:jc w:val="right"/>
              <w:rPr>
                <w:sz w:val="23"/>
              </w:rPr>
            </w:pPr>
            <w:r>
              <w:rPr>
                <w:spacing w:val="-2"/>
                <w:sz w:val="23"/>
              </w:rPr>
              <w:t>fever dehydration</w:t>
            </w:r>
          </w:p>
          <w:p>
            <w:pPr>
              <w:pStyle w:val="TableParagraph"/>
              <w:spacing w:before="9"/>
              <w:ind w:right="99"/>
              <w:jc w:val="right"/>
              <w:rPr>
                <w:sz w:val="23"/>
              </w:rPr>
            </w:pPr>
            <w:r>
              <w:rPr>
                <w:sz w:val="23"/>
              </w:rPr>
              <w:t>stomach</w:t>
            </w:r>
            <w:r>
              <w:rPr>
                <w:spacing w:val="18"/>
                <w:sz w:val="23"/>
              </w:rPr>
              <w:t> </w:t>
            </w:r>
            <w:r>
              <w:rPr>
                <w:spacing w:val="-4"/>
                <w:sz w:val="23"/>
              </w:rPr>
              <w:t>ache</w:t>
            </w:r>
          </w:p>
        </w:tc>
        <w:tc>
          <w:tcPr>
            <w:tcW w:w="635" w:type="dxa"/>
          </w:tcPr>
          <w:p>
            <w:pPr>
              <w:pStyle w:val="TableParagraph"/>
              <w:rPr>
                <w:sz w:val="20"/>
              </w:rPr>
            </w:pPr>
          </w:p>
        </w:tc>
        <w:tc>
          <w:tcPr>
            <w:tcW w:w="599" w:type="dxa"/>
          </w:tcPr>
          <w:p>
            <w:pPr>
              <w:pStyle w:val="TableParagraph"/>
              <w:rPr>
                <w:sz w:val="20"/>
              </w:rPr>
            </w:pPr>
          </w:p>
        </w:tc>
        <w:tc>
          <w:tcPr>
            <w:tcW w:w="549" w:type="dxa"/>
          </w:tcPr>
          <w:p>
            <w:pPr>
              <w:pStyle w:val="TableParagraph"/>
              <w:rPr>
                <w:sz w:val="20"/>
              </w:rPr>
            </w:pPr>
          </w:p>
        </w:tc>
        <w:tc>
          <w:tcPr>
            <w:tcW w:w="642" w:type="dxa"/>
          </w:tcPr>
          <w:p>
            <w:pPr>
              <w:pStyle w:val="TableParagraph"/>
              <w:rPr>
                <w:sz w:val="20"/>
              </w:rPr>
            </w:pPr>
          </w:p>
        </w:tc>
      </w:tr>
      <w:tr>
        <w:trPr>
          <w:trHeight w:val="299" w:hRule="atLeast"/>
        </w:trPr>
        <w:tc>
          <w:tcPr>
            <w:tcW w:w="7767" w:type="dxa"/>
            <w:gridSpan w:val="2"/>
            <w:vMerge/>
            <w:tcBorders>
              <w:top w:val="nil"/>
            </w:tcBorders>
          </w:tcPr>
          <w:p>
            <w:pPr>
              <w:rPr>
                <w:sz w:val="2"/>
                <w:szCs w:val="2"/>
              </w:rPr>
            </w:pP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292" w:hRule="atLeast"/>
        </w:trPr>
        <w:tc>
          <w:tcPr>
            <w:tcW w:w="7767" w:type="dxa"/>
            <w:gridSpan w:val="2"/>
            <w:vMerge/>
            <w:tcBorders>
              <w:top w:val="nil"/>
            </w:tcBorders>
          </w:tcPr>
          <w:p>
            <w:pPr>
              <w:rPr>
                <w:sz w:val="2"/>
                <w:szCs w:val="2"/>
              </w:rPr>
            </w:pP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299" w:hRule="atLeast"/>
        </w:trPr>
        <w:tc>
          <w:tcPr>
            <w:tcW w:w="7767" w:type="dxa"/>
            <w:gridSpan w:val="2"/>
            <w:vMerge/>
            <w:tcBorders>
              <w:top w:val="nil"/>
            </w:tcBorders>
          </w:tcPr>
          <w:p>
            <w:pPr>
              <w:rPr>
                <w:sz w:val="2"/>
                <w:szCs w:val="2"/>
              </w:rPr>
            </w:pP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292" w:hRule="atLeast"/>
        </w:trPr>
        <w:tc>
          <w:tcPr>
            <w:tcW w:w="7767" w:type="dxa"/>
            <w:gridSpan w:val="2"/>
            <w:vMerge/>
            <w:tcBorders>
              <w:top w:val="nil"/>
            </w:tcBorders>
          </w:tcPr>
          <w:p>
            <w:pPr>
              <w:rPr>
                <w:sz w:val="2"/>
                <w:szCs w:val="2"/>
              </w:rPr>
            </w:pPr>
          </w:p>
        </w:tc>
        <w:tc>
          <w:tcPr>
            <w:tcW w:w="635" w:type="dxa"/>
          </w:tcPr>
          <w:p>
            <w:pPr>
              <w:pStyle w:val="TableParagraph"/>
              <w:rPr>
                <w:sz w:val="20"/>
              </w:rPr>
            </w:pPr>
          </w:p>
        </w:tc>
        <w:tc>
          <w:tcPr>
            <w:tcW w:w="599" w:type="dxa"/>
          </w:tcPr>
          <w:p>
            <w:pPr>
              <w:pStyle w:val="TableParagraph"/>
              <w:rPr>
                <w:sz w:val="20"/>
              </w:rPr>
            </w:pPr>
          </w:p>
        </w:tc>
        <w:tc>
          <w:tcPr>
            <w:tcW w:w="549" w:type="dxa"/>
          </w:tcPr>
          <w:p>
            <w:pPr>
              <w:pStyle w:val="TableParagraph"/>
              <w:rPr>
                <w:sz w:val="20"/>
              </w:rPr>
            </w:pPr>
          </w:p>
        </w:tc>
        <w:tc>
          <w:tcPr>
            <w:tcW w:w="642" w:type="dxa"/>
          </w:tcPr>
          <w:p>
            <w:pPr>
              <w:pStyle w:val="TableParagraph"/>
              <w:rPr>
                <w:sz w:val="20"/>
              </w:rPr>
            </w:pPr>
          </w:p>
        </w:tc>
      </w:tr>
      <w:tr>
        <w:trPr>
          <w:trHeight w:val="552" w:hRule="atLeast"/>
        </w:trPr>
        <w:tc>
          <w:tcPr>
            <w:tcW w:w="728" w:type="dxa"/>
          </w:tcPr>
          <w:p>
            <w:pPr>
              <w:pStyle w:val="TableParagraph"/>
              <w:ind w:left="41" w:right="31"/>
              <w:jc w:val="center"/>
              <w:rPr>
                <w:sz w:val="23"/>
              </w:rPr>
            </w:pPr>
            <w:r>
              <w:rPr>
                <w:spacing w:val="-10"/>
                <w:w w:val="105"/>
                <w:sz w:val="23"/>
              </w:rPr>
              <w:t>5</w:t>
            </w:r>
          </w:p>
        </w:tc>
        <w:tc>
          <w:tcPr>
            <w:tcW w:w="7039" w:type="dxa"/>
          </w:tcPr>
          <w:p>
            <w:pPr>
              <w:pStyle w:val="TableParagraph"/>
              <w:ind w:left="109"/>
              <w:rPr>
                <w:sz w:val="23"/>
              </w:rPr>
            </w:pPr>
            <w:r>
              <w:rPr>
                <w:w w:val="105"/>
                <w:sz w:val="23"/>
              </w:rPr>
              <w:t>I</w:t>
            </w:r>
            <w:r>
              <w:rPr>
                <w:spacing w:val="60"/>
                <w:w w:val="105"/>
                <w:sz w:val="23"/>
              </w:rPr>
              <w:t> </w:t>
            </w:r>
            <w:r>
              <w:rPr>
                <w:w w:val="105"/>
                <w:sz w:val="23"/>
              </w:rPr>
              <w:t>know</w:t>
            </w:r>
            <w:r>
              <w:rPr>
                <w:spacing w:val="62"/>
                <w:w w:val="105"/>
                <w:sz w:val="23"/>
              </w:rPr>
              <w:t> </w:t>
            </w:r>
            <w:r>
              <w:rPr>
                <w:w w:val="105"/>
                <w:sz w:val="23"/>
              </w:rPr>
              <w:t>that</w:t>
            </w:r>
            <w:r>
              <w:rPr>
                <w:spacing w:val="66"/>
                <w:w w:val="105"/>
                <w:sz w:val="23"/>
              </w:rPr>
              <w:t> </w:t>
            </w:r>
            <w:r>
              <w:rPr>
                <w:w w:val="105"/>
                <w:sz w:val="23"/>
              </w:rPr>
              <w:t>I</w:t>
            </w:r>
            <w:r>
              <w:rPr>
                <w:spacing w:val="67"/>
                <w:w w:val="105"/>
                <w:sz w:val="23"/>
              </w:rPr>
              <w:t> </w:t>
            </w:r>
            <w:r>
              <w:rPr>
                <w:w w:val="105"/>
                <w:sz w:val="23"/>
              </w:rPr>
              <w:t>can</w:t>
            </w:r>
            <w:r>
              <w:rPr>
                <w:spacing w:val="65"/>
                <w:w w:val="105"/>
                <w:sz w:val="23"/>
              </w:rPr>
              <w:t> </w:t>
            </w:r>
            <w:r>
              <w:rPr>
                <w:w w:val="105"/>
                <w:sz w:val="23"/>
              </w:rPr>
              <w:t>contact</w:t>
            </w:r>
            <w:r>
              <w:rPr>
                <w:spacing w:val="60"/>
                <w:w w:val="105"/>
                <w:sz w:val="23"/>
              </w:rPr>
              <w:t> </w:t>
            </w:r>
            <w:r>
              <w:rPr>
                <w:w w:val="105"/>
                <w:sz w:val="23"/>
              </w:rPr>
              <w:t>cholera</w:t>
            </w:r>
            <w:r>
              <w:rPr>
                <w:spacing w:val="63"/>
                <w:w w:val="105"/>
                <w:sz w:val="23"/>
              </w:rPr>
              <w:t> </w:t>
            </w:r>
            <w:r>
              <w:rPr>
                <w:w w:val="105"/>
                <w:sz w:val="23"/>
              </w:rPr>
              <w:t>through</w:t>
            </w:r>
            <w:r>
              <w:rPr>
                <w:spacing w:val="57"/>
                <w:w w:val="105"/>
                <w:sz w:val="23"/>
              </w:rPr>
              <w:t> </w:t>
            </w:r>
            <w:r>
              <w:rPr>
                <w:w w:val="105"/>
                <w:sz w:val="23"/>
              </w:rPr>
              <w:t>drinking</w:t>
            </w:r>
            <w:r>
              <w:rPr>
                <w:spacing w:val="64"/>
                <w:w w:val="105"/>
                <w:sz w:val="23"/>
              </w:rPr>
              <w:t> </w:t>
            </w:r>
            <w:r>
              <w:rPr>
                <w:spacing w:val="-2"/>
                <w:w w:val="105"/>
                <w:sz w:val="23"/>
              </w:rPr>
              <w:t>contaminated</w:t>
            </w:r>
          </w:p>
          <w:p>
            <w:pPr>
              <w:pStyle w:val="TableParagraph"/>
              <w:spacing w:line="251" w:lineRule="exact" w:before="16"/>
              <w:ind w:left="109"/>
              <w:rPr>
                <w:sz w:val="23"/>
              </w:rPr>
            </w:pPr>
            <w:r>
              <w:rPr>
                <w:spacing w:val="-2"/>
                <w:w w:val="105"/>
                <w:sz w:val="23"/>
              </w:rPr>
              <w:t>water.</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51" w:hRule="atLeast"/>
        </w:trPr>
        <w:tc>
          <w:tcPr>
            <w:tcW w:w="728" w:type="dxa"/>
          </w:tcPr>
          <w:p>
            <w:pPr>
              <w:pStyle w:val="TableParagraph"/>
              <w:spacing w:before="7"/>
              <w:ind w:left="41" w:right="31"/>
              <w:jc w:val="center"/>
              <w:rPr>
                <w:sz w:val="23"/>
              </w:rPr>
            </w:pPr>
            <w:r>
              <w:rPr>
                <w:spacing w:val="-10"/>
                <w:w w:val="105"/>
                <w:sz w:val="23"/>
              </w:rPr>
              <w:t>6</w:t>
            </w:r>
          </w:p>
        </w:tc>
        <w:tc>
          <w:tcPr>
            <w:tcW w:w="7039" w:type="dxa"/>
          </w:tcPr>
          <w:p>
            <w:pPr>
              <w:pStyle w:val="TableParagraph"/>
              <w:spacing w:line="274" w:lineRule="exact"/>
              <w:ind w:left="109"/>
              <w:rPr>
                <w:sz w:val="23"/>
              </w:rPr>
            </w:pPr>
            <w:r>
              <w:rPr>
                <w:w w:val="105"/>
                <w:sz w:val="23"/>
              </w:rPr>
              <w:t>I</w:t>
            </w:r>
            <w:r>
              <w:rPr>
                <w:spacing w:val="37"/>
                <w:w w:val="105"/>
                <w:sz w:val="23"/>
              </w:rPr>
              <w:t> </w:t>
            </w:r>
            <w:r>
              <w:rPr>
                <w:w w:val="105"/>
                <w:sz w:val="23"/>
              </w:rPr>
              <w:t>know</w:t>
            </w:r>
            <w:r>
              <w:rPr>
                <w:spacing w:val="38"/>
                <w:w w:val="105"/>
                <w:sz w:val="23"/>
              </w:rPr>
              <w:t> </w:t>
            </w:r>
            <w:r>
              <w:rPr>
                <w:w w:val="105"/>
                <w:sz w:val="23"/>
              </w:rPr>
              <w:t>that</w:t>
            </w:r>
            <w:r>
              <w:rPr>
                <w:spacing w:val="36"/>
                <w:w w:val="105"/>
                <w:sz w:val="23"/>
              </w:rPr>
              <w:t> </w:t>
            </w:r>
            <w:r>
              <w:rPr>
                <w:w w:val="105"/>
                <w:sz w:val="23"/>
              </w:rPr>
              <w:t>unhygienic</w:t>
            </w:r>
            <w:r>
              <w:rPr>
                <w:spacing w:val="39"/>
                <w:w w:val="105"/>
                <w:sz w:val="23"/>
              </w:rPr>
              <w:t> </w:t>
            </w:r>
            <w:r>
              <w:rPr>
                <w:w w:val="105"/>
                <w:sz w:val="23"/>
              </w:rPr>
              <w:t>living</w:t>
            </w:r>
            <w:r>
              <w:rPr>
                <w:spacing w:val="40"/>
                <w:w w:val="105"/>
                <w:sz w:val="23"/>
              </w:rPr>
              <w:t> </w:t>
            </w:r>
            <w:r>
              <w:rPr>
                <w:w w:val="105"/>
                <w:sz w:val="23"/>
              </w:rPr>
              <w:t>conditions</w:t>
            </w:r>
            <w:r>
              <w:rPr>
                <w:spacing w:val="40"/>
                <w:w w:val="105"/>
                <w:sz w:val="23"/>
              </w:rPr>
              <w:t> </w:t>
            </w:r>
            <w:r>
              <w:rPr>
                <w:w w:val="105"/>
                <w:sz w:val="23"/>
              </w:rPr>
              <w:t>help</w:t>
            </w:r>
            <w:r>
              <w:rPr>
                <w:spacing w:val="34"/>
                <w:w w:val="105"/>
                <w:sz w:val="23"/>
              </w:rPr>
              <w:t> </w:t>
            </w:r>
            <w:r>
              <w:rPr>
                <w:w w:val="105"/>
                <w:sz w:val="23"/>
              </w:rPr>
              <w:t>in</w:t>
            </w:r>
            <w:r>
              <w:rPr>
                <w:spacing w:val="40"/>
                <w:w w:val="105"/>
                <w:sz w:val="23"/>
              </w:rPr>
              <w:t> </w:t>
            </w:r>
            <w:r>
              <w:rPr>
                <w:w w:val="105"/>
                <w:sz w:val="23"/>
              </w:rPr>
              <w:t>spreading</w:t>
            </w:r>
            <w:r>
              <w:rPr>
                <w:spacing w:val="40"/>
                <w:w w:val="105"/>
                <w:sz w:val="23"/>
              </w:rPr>
              <w:t> </w:t>
            </w:r>
            <w:r>
              <w:rPr>
                <w:w w:val="105"/>
                <w:sz w:val="23"/>
              </w:rPr>
              <w:t>cholera disease amongs people.</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52" w:hRule="atLeast"/>
        </w:trPr>
        <w:tc>
          <w:tcPr>
            <w:tcW w:w="728" w:type="dxa"/>
          </w:tcPr>
          <w:p>
            <w:pPr>
              <w:pStyle w:val="TableParagraph"/>
              <w:spacing w:before="7"/>
              <w:ind w:left="41" w:right="31"/>
              <w:jc w:val="center"/>
              <w:rPr>
                <w:sz w:val="23"/>
              </w:rPr>
            </w:pPr>
            <w:r>
              <w:rPr>
                <w:spacing w:val="-10"/>
                <w:w w:val="105"/>
                <w:sz w:val="23"/>
              </w:rPr>
              <w:t>7</w:t>
            </w:r>
          </w:p>
        </w:tc>
        <w:tc>
          <w:tcPr>
            <w:tcW w:w="7039" w:type="dxa"/>
          </w:tcPr>
          <w:p>
            <w:pPr>
              <w:pStyle w:val="TableParagraph"/>
              <w:spacing w:line="274" w:lineRule="exact"/>
              <w:ind w:left="109"/>
              <w:rPr>
                <w:sz w:val="23"/>
              </w:rPr>
            </w:pPr>
            <w:r>
              <w:rPr>
                <w:w w:val="105"/>
                <w:sz w:val="23"/>
              </w:rPr>
              <w:t>One</w:t>
            </w:r>
            <w:r>
              <w:rPr>
                <w:w w:val="105"/>
                <w:sz w:val="23"/>
              </w:rPr>
              <w:t> of the</w:t>
            </w:r>
            <w:r>
              <w:rPr>
                <w:spacing w:val="26"/>
                <w:w w:val="105"/>
                <w:sz w:val="23"/>
              </w:rPr>
              <w:t> </w:t>
            </w:r>
            <w:r>
              <w:rPr>
                <w:w w:val="105"/>
                <w:sz w:val="23"/>
              </w:rPr>
              <w:t>easiest</w:t>
            </w:r>
            <w:r>
              <w:rPr>
                <w:spacing w:val="29"/>
                <w:w w:val="105"/>
                <w:sz w:val="23"/>
              </w:rPr>
              <w:t> </w:t>
            </w:r>
            <w:r>
              <w:rPr>
                <w:w w:val="105"/>
                <w:sz w:val="23"/>
              </w:rPr>
              <w:t>way</w:t>
            </w:r>
            <w:r>
              <w:rPr>
                <w:w w:val="105"/>
                <w:sz w:val="23"/>
              </w:rPr>
              <w:t> of</w:t>
            </w:r>
            <w:r>
              <w:rPr>
                <w:w w:val="105"/>
                <w:sz w:val="23"/>
              </w:rPr>
              <w:t> contacting</w:t>
            </w:r>
            <w:r>
              <w:rPr>
                <w:w w:val="105"/>
                <w:sz w:val="23"/>
              </w:rPr>
              <w:t> cholera</w:t>
            </w:r>
            <w:r>
              <w:rPr>
                <w:spacing w:val="26"/>
                <w:w w:val="105"/>
                <w:sz w:val="23"/>
              </w:rPr>
              <w:t> </w:t>
            </w:r>
            <w:r>
              <w:rPr>
                <w:w w:val="105"/>
                <w:sz w:val="23"/>
              </w:rPr>
              <w:t>virus</w:t>
            </w:r>
            <w:r>
              <w:rPr>
                <w:w w:val="105"/>
                <w:sz w:val="23"/>
              </w:rPr>
              <w:t> is</w:t>
            </w:r>
            <w:r>
              <w:rPr>
                <w:w w:val="105"/>
                <w:sz w:val="23"/>
              </w:rPr>
              <w:t> through</w:t>
            </w:r>
            <w:r>
              <w:rPr>
                <w:spacing w:val="27"/>
                <w:w w:val="105"/>
                <w:sz w:val="23"/>
              </w:rPr>
              <w:t> </w:t>
            </w:r>
            <w:r>
              <w:rPr>
                <w:w w:val="105"/>
                <w:sz w:val="23"/>
              </w:rPr>
              <w:t>eating contaminated food</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52" w:hRule="atLeast"/>
        </w:trPr>
        <w:tc>
          <w:tcPr>
            <w:tcW w:w="728" w:type="dxa"/>
          </w:tcPr>
          <w:p>
            <w:pPr>
              <w:pStyle w:val="TableParagraph"/>
              <w:spacing w:before="7"/>
              <w:ind w:left="41" w:right="31"/>
              <w:jc w:val="center"/>
              <w:rPr>
                <w:sz w:val="23"/>
              </w:rPr>
            </w:pPr>
            <w:r>
              <w:rPr>
                <w:spacing w:val="-10"/>
                <w:w w:val="105"/>
                <w:sz w:val="23"/>
              </w:rPr>
              <w:t>8</w:t>
            </w:r>
          </w:p>
        </w:tc>
        <w:tc>
          <w:tcPr>
            <w:tcW w:w="7039" w:type="dxa"/>
          </w:tcPr>
          <w:p>
            <w:pPr>
              <w:pStyle w:val="TableParagraph"/>
              <w:spacing w:line="274" w:lineRule="exact"/>
              <w:ind w:left="109"/>
              <w:rPr>
                <w:sz w:val="23"/>
              </w:rPr>
            </w:pPr>
            <w:r>
              <w:rPr>
                <w:w w:val="105"/>
                <w:sz w:val="23"/>
              </w:rPr>
              <w:t>I am aware that the easiest</w:t>
            </w:r>
            <w:r>
              <w:rPr>
                <w:w w:val="105"/>
                <w:sz w:val="23"/>
              </w:rPr>
              <w:t> way to prevent cholera</w:t>
            </w:r>
            <w:r>
              <w:rPr>
                <w:w w:val="105"/>
                <w:sz w:val="23"/>
              </w:rPr>
              <w:t> by taking the oral cholera vaccine</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65" w:hRule="atLeast"/>
        </w:trPr>
        <w:tc>
          <w:tcPr>
            <w:tcW w:w="728" w:type="dxa"/>
          </w:tcPr>
          <w:p>
            <w:pPr>
              <w:pStyle w:val="TableParagraph"/>
              <w:spacing w:before="7"/>
              <w:ind w:left="41" w:right="31"/>
              <w:jc w:val="center"/>
              <w:rPr>
                <w:sz w:val="23"/>
              </w:rPr>
            </w:pPr>
            <w:r>
              <w:rPr>
                <w:spacing w:val="-10"/>
                <w:w w:val="105"/>
                <w:sz w:val="23"/>
              </w:rPr>
              <w:t>9</w:t>
            </w:r>
          </w:p>
        </w:tc>
        <w:tc>
          <w:tcPr>
            <w:tcW w:w="7039" w:type="dxa"/>
          </w:tcPr>
          <w:p>
            <w:pPr>
              <w:pStyle w:val="TableParagraph"/>
              <w:spacing w:line="274" w:lineRule="exact"/>
              <w:ind w:left="109"/>
              <w:rPr>
                <w:sz w:val="23"/>
              </w:rPr>
            </w:pPr>
            <w:r>
              <w:rPr>
                <w:w w:val="105"/>
                <w:sz w:val="23"/>
              </w:rPr>
              <w:t>I know that to prevent the spread of cholera, food should be properly cooked before serving.</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95" w:hRule="atLeast"/>
        </w:trPr>
        <w:tc>
          <w:tcPr>
            <w:tcW w:w="728" w:type="dxa"/>
          </w:tcPr>
          <w:p>
            <w:pPr>
              <w:pStyle w:val="TableParagraph"/>
              <w:ind w:right="224"/>
              <w:jc w:val="right"/>
              <w:rPr>
                <w:sz w:val="23"/>
              </w:rPr>
            </w:pPr>
            <w:r>
              <w:rPr>
                <w:spacing w:val="-5"/>
                <w:w w:val="105"/>
                <w:sz w:val="23"/>
              </w:rPr>
              <w:t>10</w:t>
            </w:r>
          </w:p>
        </w:tc>
        <w:tc>
          <w:tcPr>
            <w:tcW w:w="7039" w:type="dxa"/>
          </w:tcPr>
          <w:p>
            <w:pPr>
              <w:pStyle w:val="TableParagraph"/>
              <w:spacing w:line="249" w:lineRule="auto"/>
              <w:ind w:left="109"/>
              <w:rPr>
                <w:sz w:val="23"/>
              </w:rPr>
            </w:pPr>
            <w:r>
              <w:rPr>
                <w:w w:val="105"/>
                <w:sz w:val="23"/>
              </w:rPr>
              <w:t>I am</w:t>
            </w:r>
            <w:r>
              <w:rPr>
                <w:spacing w:val="-2"/>
                <w:w w:val="105"/>
                <w:sz w:val="23"/>
              </w:rPr>
              <w:t> </w:t>
            </w:r>
            <w:r>
              <w:rPr>
                <w:w w:val="105"/>
                <w:sz w:val="23"/>
              </w:rPr>
              <w:t>certain that cholera can be</w:t>
            </w:r>
            <w:r>
              <w:rPr>
                <w:spacing w:val="-2"/>
                <w:w w:val="105"/>
                <w:sz w:val="23"/>
              </w:rPr>
              <w:t> </w:t>
            </w:r>
            <w:r>
              <w:rPr>
                <w:w w:val="105"/>
                <w:sz w:val="23"/>
              </w:rPr>
              <w:t>highly</w:t>
            </w:r>
            <w:r>
              <w:rPr>
                <w:spacing w:val="-1"/>
                <w:w w:val="105"/>
                <w:sz w:val="23"/>
              </w:rPr>
              <w:t> </w:t>
            </w:r>
            <w:r>
              <w:rPr>
                <w:w w:val="105"/>
                <w:sz w:val="23"/>
              </w:rPr>
              <w:t>treated with</w:t>
            </w:r>
            <w:r>
              <w:rPr>
                <w:spacing w:val="40"/>
                <w:w w:val="105"/>
                <w:sz w:val="23"/>
              </w:rPr>
              <w:t> </w:t>
            </w:r>
            <w:r>
              <w:rPr>
                <w:w w:val="105"/>
                <w:sz w:val="23"/>
              </w:rPr>
              <w:t>Oral Rehydration Solution (O.R.S)</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r>
        <w:trPr>
          <w:trHeight w:val="594" w:hRule="atLeast"/>
        </w:trPr>
        <w:tc>
          <w:tcPr>
            <w:tcW w:w="728" w:type="dxa"/>
          </w:tcPr>
          <w:p>
            <w:pPr>
              <w:pStyle w:val="TableParagraph"/>
              <w:spacing w:before="7"/>
              <w:ind w:right="224"/>
              <w:jc w:val="right"/>
              <w:rPr>
                <w:sz w:val="23"/>
              </w:rPr>
            </w:pPr>
            <w:r>
              <w:rPr>
                <w:spacing w:val="-5"/>
                <w:w w:val="105"/>
                <w:sz w:val="23"/>
              </w:rPr>
              <w:t>11</w:t>
            </w:r>
          </w:p>
        </w:tc>
        <w:tc>
          <w:tcPr>
            <w:tcW w:w="7039" w:type="dxa"/>
          </w:tcPr>
          <w:p>
            <w:pPr>
              <w:pStyle w:val="TableParagraph"/>
              <w:spacing w:line="247" w:lineRule="auto" w:before="7"/>
              <w:ind w:left="109"/>
              <w:rPr>
                <w:sz w:val="23"/>
              </w:rPr>
            </w:pPr>
            <w:r>
              <w:rPr>
                <w:w w:val="105"/>
                <w:sz w:val="23"/>
              </w:rPr>
              <w:t>I know that all</w:t>
            </w:r>
            <w:r>
              <w:rPr>
                <w:w w:val="105"/>
                <w:sz w:val="23"/>
              </w:rPr>
              <w:t> fruits and vegetables must be</w:t>
            </w:r>
            <w:r>
              <w:rPr>
                <w:w w:val="105"/>
                <w:sz w:val="23"/>
              </w:rPr>
              <w:t> washed properly before </w:t>
            </w:r>
            <w:r>
              <w:rPr>
                <w:spacing w:val="-2"/>
                <w:w w:val="105"/>
                <w:sz w:val="23"/>
              </w:rPr>
              <w:t>consumption</w:t>
            </w:r>
          </w:p>
        </w:tc>
        <w:tc>
          <w:tcPr>
            <w:tcW w:w="635" w:type="dxa"/>
          </w:tcPr>
          <w:p>
            <w:pPr>
              <w:pStyle w:val="TableParagraph"/>
              <w:rPr>
                <w:sz w:val="22"/>
              </w:rPr>
            </w:pPr>
          </w:p>
        </w:tc>
        <w:tc>
          <w:tcPr>
            <w:tcW w:w="599" w:type="dxa"/>
          </w:tcPr>
          <w:p>
            <w:pPr>
              <w:pStyle w:val="TableParagraph"/>
              <w:rPr>
                <w:sz w:val="22"/>
              </w:rPr>
            </w:pPr>
          </w:p>
        </w:tc>
        <w:tc>
          <w:tcPr>
            <w:tcW w:w="549" w:type="dxa"/>
          </w:tcPr>
          <w:p>
            <w:pPr>
              <w:pStyle w:val="TableParagraph"/>
              <w:rPr>
                <w:sz w:val="22"/>
              </w:rPr>
            </w:pPr>
          </w:p>
        </w:tc>
        <w:tc>
          <w:tcPr>
            <w:tcW w:w="642" w:type="dxa"/>
          </w:tcPr>
          <w:p>
            <w:pPr>
              <w:pStyle w:val="TableParagraph"/>
              <w:rPr>
                <w:sz w:val="22"/>
              </w:rPr>
            </w:pPr>
          </w:p>
        </w:tc>
      </w:tr>
    </w:tbl>
    <w:p>
      <w:pPr>
        <w:spacing w:after="0"/>
        <w:rPr>
          <w:sz w:val="22"/>
        </w:rPr>
        <w:sectPr>
          <w:pgSz w:w="12240" w:h="15840"/>
          <w:pgMar w:header="0" w:footer="1075" w:top="1360" w:bottom="1260" w:left="1280" w:right="540"/>
        </w:sectPr>
      </w:pPr>
    </w:p>
    <w:p>
      <w:pPr>
        <w:spacing w:before="90"/>
        <w:ind w:left="592" w:right="0" w:firstLine="0"/>
        <w:jc w:val="left"/>
        <w:rPr>
          <w:b/>
          <w:sz w:val="23"/>
        </w:rPr>
      </w:pPr>
      <w:r>
        <w:rPr>
          <w:b/>
          <w:w w:val="105"/>
          <w:sz w:val="23"/>
        </w:rPr>
        <w:t>Section</w:t>
      </w:r>
      <w:r>
        <w:rPr>
          <w:b/>
          <w:spacing w:val="-16"/>
          <w:w w:val="105"/>
          <w:sz w:val="23"/>
        </w:rPr>
        <w:t> </w:t>
      </w:r>
      <w:r>
        <w:rPr>
          <w:b/>
          <w:w w:val="105"/>
          <w:sz w:val="23"/>
        </w:rPr>
        <w:t>C:</w:t>
      </w:r>
      <w:r>
        <w:rPr>
          <w:b/>
          <w:spacing w:val="-8"/>
          <w:w w:val="105"/>
          <w:sz w:val="23"/>
        </w:rPr>
        <w:t> </w:t>
      </w:r>
      <w:r>
        <w:rPr>
          <w:b/>
          <w:w w:val="105"/>
          <w:sz w:val="23"/>
        </w:rPr>
        <w:t>Practices</w:t>
      </w:r>
      <w:r>
        <w:rPr>
          <w:b/>
          <w:spacing w:val="-13"/>
          <w:w w:val="105"/>
          <w:sz w:val="23"/>
        </w:rPr>
        <w:t> </w:t>
      </w:r>
      <w:r>
        <w:rPr>
          <w:b/>
          <w:w w:val="105"/>
          <w:sz w:val="23"/>
        </w:rPr>
        <w:t>towards</w:t>
      </w:r>
      <w:r>
        <w:rPr>
          <w:b/>
          <w:spacing w:val="-7"/>
          <w:w w:val="105"/>
          <w:sz w:val="23"/>
        </w:rPr>
        <w:t> </w:t>
      </w:r>
      <w:r>
        <w:rPr>
          <w:b/>
          <w:w w:val="105"/>
          <w:sz w:val="23"/>
        </w:rPr>
        <w:t>Cholera</w:t>
      </w:r>
      <w:r>
        <w:rPr>
          <w:b/>
          <w:spacing w:val="-7"/>
          <w:w w:val="105"/>
          <w:sz w:val="23"/>
        </w:rPr>
        <w:t> </w:t>
      </w:r>
      <w:r>
        <w:rPr>
          <w:b/>
          <w:spacing w:val="-2"/>
          <w:w w:val="105"/>
          <w:sz w:val="23"/>
        </w:rPr>
        <w:t>Prevention</w:t>
      </w:r>
    </w:p>
    <w:p>
      <w:pPr>
        <w:pStyle w:val="BodyText"/>
        <w:spacing w:before="8"/>
        <w:rPr>
          <w:b/>
          <w:sz w:val="15"/>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533"/>
        <w:gridCol w:w="728"/>
        <w:gridCol w:w="843"/>
        <w:gridCol w:w="836"/>
        <w:gridCol w:w="858"/>
      </w:tblGrid>
      <w:tr>
        <w:trPr>
          <w:trHeight w:val="321" w:hRule="atLeast"/>
        </w:trPr>
        <w:tc>
          <w:tcPr>
            <w:tcW w:w="857" w:type="dxa"/>
          </w:tcPr>
          <w:p>
            <w:pPr>
              <w:pStyle w:val="TableParagraph"/>
              <w:spacing w:before="14"/>
              <w:ind w:left="110"/>
              <w:rPr>
                <w:b/>
                <w:sz w:val="23"/>
              </w:rPr>
            </w:pPr>
            <w:r>
              <w:rPr>
                <w:b/>
                <w:spacing w:val="-4"/>
                <w:w w:val="105"/>
                <w:sz w:val="23"/>
              </w:rPr>
              <w:t>S/No</w:t>
            </w:r>
          </w:p>
        </w:tc>
        <w:tc>
          <w:tcPr>
            <w:tcW w:w="5533" w:type="dxa"/>
          </w:tcPr>
          <w:p>
            <w:pPr>
              <w:pStyle w:val="TableParagraph"/>
              <w:spacing w:before="14"/>
              <w:ind w:left="110"/>
              <w:rPr>
                <w:b/>
                <w:sz w:val="23"/>
              </w:rPr>
            </w:pPr>
            <w:r>
              <w:rPr>
                <w:b/>
                <w:spacing w:val="-4"/>
                <w:w w:val="105"/>
                <w:sz w:val="23"/>
              </w:rPr>
              <w:t>Item</w:t>
            </w:r>
          </w:p>
        </w:tc>
        <w:tc>
          <w:tcPr>
            <w:tcW w:w="728" w:type="dxa"/>
          </w:tcPr>
          <w:p>
            <w:pPr>
              <w:pStyle w:val="TableParagraph"/>
              <w:spacing w:before="14"/>
              <w:ind w:left="110"/>
              <w:rPr>
                <w:b/>
                <w:sz w:val="23"/>
              </w:rPr>
            </w:pPr>
            <w:r>
              <w:rPr>
                <w:b/>
                <w:spacing w:val="-5"/>
                <w:w w:val="105"/>
                <w:sz w:val="23"/>
              </w:rPr>
              <w:t>SA</w:t>
            </w:r>
          </w:p>
        </w:tc>
        <w:tc>
          <w:tcPr>
            <w:tcW w:w="843" w:type="dxa"/>
          </w:tcPr>
          <w:p>
            <w:pPr>
              <w:pStyle w:val="TableParagraph"/>
              <w:spacing w:before="14"/>
              <w:ind w:left="110"/>
              <w:rPr>
                <w:b/>
                <w:sz w:val="23"/>
              </w:rPr>
            </w:pPr>
            <w:r>
              <w:rPr>
                <w:b/>
                <w:spacing w:val="-10"/>
                <w:w w:val="105"/>
                <w:sz w:val="23"/>
              </w:rPr>
              <w:t>A</w:t>
            </w:r>
          </w:p>
        </w:tc>
        <w:tc>
          <w:tcPr>
            <w:tcW w:w="836" w:type="dxa"/>
          </w:tcPr>
          <w:p>
            <w:pPr>
              <w:pStyle w:val="TableParagraph"/>
              <w:spacing w:before="14"/>
              <w:ind w:left="110"/>
              <w:rPr>
                <w:b/>
                <w:sz w:val="23"/>
              </w:rPr>
            </w:pPr>
            <w:r>
              <w:rPr>
                <w:b/>
                <w:spacing w:val="-10"/>
                <w:w w:val="105"/>
                <w:sz w:val="23"/>
              </w:rPr>
              <w:t>D</w:t>
            </w:r>
          </w:p>
        </w:tc>
        <w:tc>
          <w:tcPr>
            <w:tcW w:w="858" w:type="dxa"/>
          </w:tcPr>
          <w:p>
            <w:pPr>
              <w:pStyle w:val="TableParagraph"/>
              <w:spacing w:before="14"/>
              <w:ind w:left="109"/>
              <w:rPr>
                <w:b/>
                <w:sz w:val="23"/>
              </w:rPr>
            </w:pPr>
            <w:r>
              <w:rPr>
                <w:b/>
                <w:spacing w:val="-5"/>
                <w:w w:val="105"/>
                <w:sz w:val="23"/>
              </w:rPr>
              <w:t>SD</w:t>
            </w:r>
          </w:p>
        </w:tc>
      </w:tr>
      <w:tr>
        <w:trPr>
          <w:trHeight w:val="314" w:hRule="atLeast"/>
        </w:trPr>
        <w:tc>
          <w:tcPr>
            <w:tcW w:w="857" w:type="dxa"/>
            <w:vMerge w:val="restart"/>
          </w:tcPr>
          <w:p>
            <w:pPr>
              <w:pStyle w:val="TableParagraph"/>
              <w:spacing w:before="7"/>
              <w:ind w:left="110"/>
              <w:rPr>
                <w:b/>
                <w:sz w:val="23"/>
              </w:rPr>
            </w:pPr>
            <w:r>
              <w:rPr>
                <w:b/>
                <w:spacing w:val="-10"/>
                <w:w w:val="105"/>
                <w:sz w:val="23"/>
              </w:rPr>
              <w:t>1</w:t>
            </w:r>
          </w:p>
        </w:tc>
        <w:tc>
          <w:tcPr>
            <w:tcW w:w="5533" w:type="dxa"/>
            <w:vMerge w:val="restart"/>
          </w:tcPr>
          <w:p>
            <w:pPr>
              <w:pStyle w:val="TableParagraph"/>
              <w:ind w:left="110"/>
              <w:rPr>
                <w:sz w:val="23"/>
              </w:rPr>
            </w:pPr>
            <w:r>
              <w:rPr>
                <w:w w:val="105"/>
                <w:sz w:val="23"/>
              </w:rPr>
              <w:t>I</w:t>
            </w:r>
            <w:r>
              <w:rPr>
                <w:spacing w:val="-10"/>
                <w:w w:val="105"/>
                <w:sz w:val="23"/>
              </w:rPr>
              <w:t> </w:t>
            </w:r>
            <w:r>
              <w:rPr>
                <w:w w:val="105"/>
                <w:sz w:val="23"/>
              </w:rPr>
              <w:t>do</w:t>
            </w:r>
            <w:r>
              <w:rPr>
                <w:spacing w:val="-7"/>
                <w:w w:val="105"/>
                <w:sz w:val="23"/>
              </w:rPr>
              <w:t> </w:t>
            </w:r>
            <w:r>
              <w:rPr>
                <w:w w:val="105"/>
                <w:sz w:val="23"/>
              </w:rPr>
              <w:t>drink</w:t>
            </w:r>
            <w:r>
              <w:rPr>
                <w:spacing w:val="-1"/>
                <w:w w:val="105"/>
                <w:sz w:val="23"/>
              </w:rPr>
              <w:t> </w:t>
            </w:r>
            <w:r>
              <w:rPr>
                <w:w w:val="105"/>
                <w:sz w:val="23"/>
              </w:rPr>
              <w:t>water</w:t>
            </w:r>
            <w:r>
              <w:rPr>
                <w:spacing w:val="-4"/>
                <w:w w:val="105"/>
                <w:sz w:val="23"/>
              </w:rPr>
              <w:t> from</w:t>
            </w:r>
          </w:p>
          <w:p>
            <w:pPr>
              <w:pStyle w:val="TableParagraph"/>
              <w:spacing w:before="66"/>
              <w:ind w:right="97"/>
              <w:jc w:val="right"/>
              <w:rPr>
                <w:sz w:val="23"/>
              </w:rPr>
            </w:pPr>
            <w:r>
              <w:rPr>
                <w:spacing w:val="-2"/>
                <w:w w:val="105"/>
                <w:sz w:val="23"/>
              </w:rPr>
              <w:t>Borehole</w:t>
            </w:r>
          </w:p>
          <w:p>
            <w:pPr>
              <w:pStyle w:val="TableParagraph"/>
              <w:spacing w:line="295" w:lineRule="auto" w:before="60"/>
              <w:ind w:left="4750" w:right="96" w:firstLine="209"/>
              <w:jc w:val="right"/>
              <w:rPr>
                <w:sz w:val="23"/>
              </w:rPr>
            </w:pPr>
            <w:r>
              <w:rPr>
                <w:spacing w:val="-4"/>
                <w:w w:val="105"/>
                <w:sz w:val="23"/>
              </w:rPr>
              <w:t>Well </w:t>
            </w:r>
            <w:r>
              <w:rPr>
                <w:spacing w:val="-2"/>
                <w:sz w:val="23"/>
              </w:rPr>
              <w:t>Stream</w:t>
            </w:r>
          </w:p>
          <w:p>
            <w:pPr>
              <w:pStyle w:val="TableParagraph"/>
              <w:spacing w:before="5"/>
              <w:ind w:right="97"/>
              <w:jc w:val="right"/>
              <w:rPr>
                <w:sz w:val="23"/>
              </w:rPr>
            </w:pPr>
            <w:r>
              <w:rPr>
                <w:spacing w:val="-5"/>
                <w:w w:val="105"/>
                <w:sz w:val="23"/>
              </w:rPr>
              <w:t>tap</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21" w:hRule="atLeast"/>
        </w:trPr>
        <w:tc>
          <w:tcPr>
            <w:tcW w:w="857" w:type="dxa"/>
            <w:vMerge/>
            <w:tcBorders>
              <w:top w:val="nil"/>
            </w:tcBorders>
          </w:tcPr>
          <w:p>
            <w:pPr>
              <w:rPr>
                <w:sz w:val="2"/>
                <w:szCs w:val="2"/>
              </w:rPr>
            </w:pPr>
          </w:p>
        </w:tc>
        <w:tc>
          <w:tcPr>
            <w:tcW w:w="5533" w:type="dxa"/>
            <w:vMerge/>
            <w:tcBorders>
              <w:top w:val="nil"/>
            </w:tcBorders>
          </w:tcPr>
          <w:p>
            <w:pPr>
              <w:rPr>
                <w:sz w:val="2"/>
                <w:szCs w:val="2"/>
              </w:rPr>
            </w:pP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14" w:hRule="atLeast"/>
        </w:trPr>
        <w:tc>
          <w:tcPr>
            <w:tcW w:w="857" w:type="dxa"/>
            <w:vMerge/>
            <w:tcBorders>
              <w:top w:val="nil"/>
            </w:tcBorders>
          </w:tcPr>
          <w:p>
            <w:pPr>
              <w:rPr>
                <w:sz w:val="2"/>
                <w:szCs w:val="2"/>
              </w:rPr>
            </w:pPr>
          </w:p>
        </w:tc>
        <w:tc>
          <w:tcPr>
            <w:tcW w:w="5533" w:type="dxa"/>
            <w:vMerge/>
            <w:tcBorders>
              <w:top w:val="nil"/>
            </w:tcBorders>
          </w:tcPr>
          <w:p>
            <w:pPr>
              <w:rPr>
                <w:sz w:val="2"/>
                <w:szCs w:val="2"/>
              </w:rPr>
            </w:pP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21" w:hRule="atLeast"/>
        </w:trPr>
        <w:tc>
          <w:tcPr>
            <w:tcW w:w="857" w:type="dxa"/>
            <w:vMerge/>
            <w:tcBorders>
              <w:top w:val="nil"/>
            </w:tcBorders>
          </w:tcPr>
          <w:p>
            <w:pPr>
              <w:rPr>
                <w:sz w:val="2"/>
                <w:szCs w:val="2"/>
              </w:rPr>
            </w:pPr>
          </w:p>
        </w:tc>
        <w:tc>
          <w:tcPr>
            <w:tcW w:w="5533" w:type="dxa"/>
            <w:vMerge/>
            <w:tcBorders>
              <w:top w:val="nil"/>
            </w:tcBorders>
          </w:tcPr>
          <w:p>
            <w:pPr>
              <w:rPr>
                <w:sz w:val="2"/>
                <w:szCs w:val="2"/>
              </w:rPr>
            </w:pP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14" w:hRule="atLeast"/>
        </w:trPr>
        <w:tc>
          <w:tcPr>
            <w:tcW w:w="857" w:type="dxa"/>
            <w:vMerge/>
            <w:tcBorders>
              <w:top w:val="nil"/>
            </w:tcBorders>
          </w:tcPr>
          <w:p>
            <w:pPr>
              <w:rPr>
                <w:sz w:val="2"/>
                <w:szCs w:val="2"/>
              </w:rPr>
            </w:pPr>
          </w:p>
        </w:tc>
        <w:tc>
          <w:tcPr>
            <w:tcW w:w="5533" w:type="dxa"/>
            <w:vMerge/>
            <w:tcBorders>
              <w:top w:val="nil"/>
            </w:tcBorders>
          </w:tcPr>
          <w:p>
            <w:pPr>
              <w:rPr>
                <w:sz w:val="2"/>
                <w:szCs w:val="2"/>
              </w:rPr>
            </w:pP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14" w:hRule="atLeast"/>
        </w:trPr>
        <w:tc>
          <w:tcPr>
            <w:tcW w:w="857" w:type="dxa"/>
            <w:vMerge w:val="restart"/>
          </w:tcPr>
          <w:p>
            <w:pPr>
              <w:pStyle w:val="TableParagraph"/>
              <w:ind w:left="110"/>
              <w:rPr>
                <w:sz w:val="23"/>
              </w:rPr>
            </w:pPr>
            <w:r>
              <w:rPr>
                <w:spacing w:val="-10"/>
                <w:w w:val="105"/>
                <w:sz w:val="23"/>
              </w:rPr>
              <w:t>2</w:t>
            </w:r>
          </w:p>
        </w:tc>
        <w:tc>
          <w:tcPr>
            <w:tcW w:w="5533" w:type="dxa"/>
            <w:vMerge w:val="restart"/>
          </w:tcPr>
          <w:p>
            <w:pPr>
              <w:pStyle w:val="TableParagraph"/>
              <w:ind w:left="110"/>
              <w:rPr>
                <w:sz w:val="23"/>
              </w:rPr>
            </w:pPr>
            <w:r>
              <w:rPr>
                <w:w w:val="105"/>
                <w:sz w:val="23"/>
              </w:rPr>
              <w:t>I</w:t>
            </w:r>
            <w:r>
              <w:rPr>
                <w:spacing w:val="-11"/>
                <w:w w:val="105"/>
                <w:sz w:val="23"/>
              </w:rPr>
              <w:t> </w:t>
            </w:r>
            <w:r>
              <w:rPr>
                <w:w w:val="105"/>
                <w:sz w:val="23"/>
              </w:rPr>
              <w:t>treat</w:t>
            </w:r>
            <w:r>
              <w:rPr>
                <w:spacing w:val="-6"/>
                <w:w w:val="105"/>
                <w:sz w:val="23"/>
              </w:rPr>
              <w:t> </w:t>
            </w:r>
            <w:r>
              <w:rPr>
                <w:w w:val="105"/>
                <w:sz w:val="23"/>
              </w:rPr>
              <w:t>my</w:t>
            </w:r>
            <w:r>
              <w:rPr>
                <w:spacing w:val="-8"/>
                <w:w w:val="105"/>
                <w:sz w:val="23"/>
              </w:rPr>
              <w:t> </w:t>
            </w:r>
            <w:r>
              <w:rPr>
                <w:w w:val="105"/>
                <w:sz w:val="23"/>
              </w:rPr>
              <w:t>drinking</w:t>
            </w:r>
            <w:r>
              <w:rPr>
                <w:spacing w:val="-8"/>
                <w:w w:val="105"/>
                <w:sz w:val="23"/>
              </w:rPr>
              <w:t> </w:t>
            </w:r>
            <w:r>
              <w:rPr>
                <w:w w:val="105"/>
                <w:sz w:val="23"/>
              </w:rPr>
              <w:t>water</w:t>
            </w:r>
            <w:r>
              <w:rPr>
                <w:spacing w:val="-4"/>
                <w:w w:val="105"/>
                <w:sz w:val="23"/>
              </w:rPr>
              <w:t> </w:t>
            </w:r>
            <w:r>
              <w:rPr>
                <w:spacing w:val="-5"/>
                <w:w w:val="105"/>
                <w:sz w:val="23"/>
              </w:rPr>
              <w:t>by;</w:t>
            </w:r>
          </w:p>
          <w:p>
            <w:pPr>
              <w:pStyle w:val="TableParagraph"/>
              <w:spacing w:line="295" w:lineRule="auto" w:before="67"/>
              <w:ind w:left="4750" w:right="99" w:hanging="166"/>
              <w:jc w:val="right"/>
              <w:rPr>
                <w:sz w:val="23"/>
              </w:rPr>
            </w:pPr>
            <w:r>
              <w:rPr>
                <w:spacing w:val="-2"/>
                <w:sz w:val="23"/>
              </w:rPr>
              <w:t>flittering boiling</w:t>
            </w:r>
          </w:p>
          <w:p>
            <w:pPr>
              <w:pStyle w:val="TableParagraph"/>
              <w:spacing w:before="4"/>
              <w:ind w:right="102"/>
              <w:jc w:val="right"/>
              <w:rPr>
                <w:sz w:val="23"/>
              </w:rPr>
            </w:pPr>
            <w:r>
              <w:rPr>
                <w:w w:val="105"/>
                <w:sz w:val="23"/>
              </w:rPr>
              <w:t>Use</w:t>
            </w:r>
            <w:r>
              <w:rPr>
                <w:spacing w:val="-6"/>
                <w:w w:val="105"/>
                <w:sz w:val="23"/>
              </w:rPr>
              <w:t> </w:t>
            </w:r>
            <w:r>
              <w:rPr>
                <w:w w:val="105"/>
                <w:sz w:val="23"/>
              </w:rPr>
              <w:t>of</w:t>
            </w:r>
            <w:r>
              <w:rPr>
                <w:spacing w:val="-14"/>
                <w:w w:val="105"/>
                <w:sz w:val="23"/>
              </w:rPr>
              <w:t> </w:t>
            </w:r>
            <w:r>
              <w:rPr>
                <w:spacing w:val="-2"/>
                <w:w w:val="105"/>
                <w:sz w:val="23"/>
              </w:rPr>
              <w:t>Chemical</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21" w:hRule="atLeast"/>
        </w:trPr>
        <w:tc>
          <w:tcPr>
            <w:tcW w:w="857" w:type="dxa"/>
            <w:vMerge/>
            <w:tcBorders>
              <w:top w:val="nil"/>
            </w:tcBorders>
          </w:tcPr>
          <w:p>
            <w:pPr>
              <w:rPr>
                <w:sz w:val="2"/>
                <w:szCs w:val="2"/>
              </w:rPr>
            </w:pPr>
          </w:p>
        </w:tc>
        <w:tc>
          <w:tcPr>
            <w:tcW w:w="5533" w:type="dxa"/>
            <w:vMerge/>
            <w:tcBorders>
              <w:top w:val="nil"/>
            </w:tcBorders>
          </w:tcPr>
          <w:p>
            <w:pPr>
              <w:rPr>
                <w:sz w:val="2"/>
                <w:szCs w:val="2"/>
              </w:rPr>
            </w:pP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14" w:hRule="atLeast"/>
        </w:trPr>
        <w:tc>
          <w:tcPr>
            <w:tcW w:w="857" w:type="dxa"/>
            <w:vMerge/>
            <w:tcBorders>
              <w:top w:val="nil"/>
            </w:tcBorders>
          </w:tcPr>
          <w:p>
            <w:pPr>
              <w:rPr>
                <w:sz w:val="2"/>
                <w:szCs w:val="2"/>
              </w:rPr>
            </w:pPr>
          </w:p>
        </w:tc>
        <w:tc>
          <w:tcPr>
            <w:tcW w:w="5533" w:type="dxa"/>
            <w:vMerge/>
            <w:tcBorders>
              <w:top w:val="nil"/>
            </w:tcBorders>
          </w:tcPr>
          <w:p>
            <w:pPr>
              <w:rPr>
                <w:sz w:val="2"/>
                <w:szCs w:val="2"/>
              </w:rPr>
            </w:pP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21" w:hRule="atLeast"/>
        </w:trPr>
        <w:tc>
          <w:tcPr>
            <w:tcW w:w="857" w:type="dxa"/>
            <w:vMerge/>
            <w:tcBorders>
              <w:top w:val="nil"/>
            </w:tcBorders>
          </w:tcPr>
          <w:p>
            <w:pPr>
              <w:rPr>
                <w:sz w:val="2"/>
                <w:szCs w:val="2"/>
              </w:rPr>
            </w:pPr>
          </w:p>
        </w:tc>
        <w:tc>
          <w:tcPr>
            <w:tcW w:w="5533" w:type="dxa"/>
            <w:vMerge/>
            <w:tcBorders>
              <w:top w:val="nil"/>
            </w:tcBorders>
          </w:tcPr>
          <w:p>
            <w:pPr>
              <w:rPr>
                <w:sz w:val="2"/>
                <w:szCs w:val="2"/>
              </w:rPr>
            </w:pP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451" w:hRule="atLeast"/>
        </w:trPr>
        <w:tc>
          <w:tcPr>
            <w:tcW w:w="857" w:type="dxa"/>
          </w:tcPr>
          <w:p>
            <w:pPr>
              <w:pStyle w:val="TableParagraph"/>
              <w:ind w:left="44" w:right="33"/>
              <w:jc w:val="center"/>
              <w:rPr>
                <w:sz w:val="23"/>
              </w:rPr>
            </w:pPr>
            <w:r>
              <w:rPr>
                <w:spacing w:val="-10"/>
                <w:w w:val="105"/>
                <w:sz w:val="23"/>
              </w:rPr>
              <w:t>3</w:t>
            </w:r>
          </w:p>
        </w:tc>
        <w:tc>
          <w:tcPr>
            <w:tcW w:w="5533" w:type="dxa"/>
          </w:tcPr>
          <w:p>
            <w:pPr>
              <w:pStyle w:val="TableParagraph"/>
              <w:ind w:left="110"/>
              <w:rPr>
                <w:sz w:val="23"/>
              </w:rPr>
            </w:pPr>
            <w:r>
              <w:rPr>
                <w:w w:val="105"/>
                <w:sz w:val="23"/>
              </w:rPr>
              <w:t>I</w:t>
            </w:r>
            <w:r>
              <w:rPr>
                <w:spacing w:val="-10"/>
                <w:w w:val="105"/>
                <w:sz w:val="23"/>
              </w:rPr>
              <w:t> </w:t>
            </w:r>
            <w:r>
              <w:rPr>
                <w:w w:val="105"/>
                <w:sz w:val="23"/>
              </w:rPr>
              <w:t>cook</w:t>
            </w:r>
            <w:r>
              <w:rPr>
                <w:spacing w:val="-7"/>
                <w:w w:val="105"/>
                <w:sz w:val="23"/>
              </w:rPr>
              <w:t> </w:t>
            </w:r>
            <w:r>
              <w:rPr>
                <w:w w:val="105"/>
                <w:sz w:val="23"/>
              </w:rPr>
              <w:t>my</w:t>
            </w:r>
            <w:r>
              <w:rPr>
                <w:spacing w:val="-7"/>
                <w:w w:val="105"/>
                <w:sz w:val="23"/>
              </w:rPr>
              <w:t> </w:t>
            </w:r>
            <w:r>
              <w:rPr>
                <w:w w:val="105"/>
                <w:sz w:val="23"/>
              </w:rPr>
              <w:t>food</w:t>
            </w:r>
            <w:r>
              <w:rPr>
                <w:spacing w:val="-6"/>
                <w:w w:val="105"/>
                <w:sz w:val="23"/>
              </w:rPr>
              <w:t> </w:t>
            </w:r>
            <w:r>
              <w:rPr>
                <w:w w:val="105"/>
                <w:sz w:val="23"/>
              </w:rPr>
              <w:t>properly</w:t>
            </w:r>
            <w:r>
              <w:rPr>
                <w:spacing w:val="-7"/>
                <w:w w:val="105"/>
                <w:sz w:val="23"/>
              </w:rPr>
              <w:t> </w:t>
            </w:r>
            <w:r>
              <w:rPr>
                <w:w w:val="105"/>
                <w:sz w:val="23"/>
              </w:rPr>
              <w:t>before</w:t>
            </w:r>
            <w:r>
              <w:rPr>
                <w:spacing w:val="-8"/>
                <w:w w:val="105"/>
                <w:sz w:val="23"/>
              </w:rPr>
              <w:t> </w:t>
            </w:r>
            <w:r>
              <w:rPr>
                <w:spacing w:val="-2"/>
                <w:w w:val="105"/>
                <w:sz w:val="23"/>
              </w:rPr>
              <w:t>eating</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443" w:hRule="atLeast"/>
        </w:trPr>
        <w:tc>
          <w:tcPr>
            <w:tcW w:w="857" w:type="dxa"/>
          </w:tcPr>
          <w:p>
            <w:pPr>
              <w:pStyle w:val="TableParagraph"/>
              <w:ind w:left="44" w:right="33"/>
              <w:jc w:val="center"/>
              <w:rPr>
                <w:sz w:val="23"/>
              </w:rPr>
            </w:pPr>
            <w:r>
              <w:rPr>
                <w:spacing w:val="-10"/>
                <w:w w:val="105"/>
                <w:sz w:val="23"/>
              </w:rPr>
              <w:t>4</w:t>
            </w:r>
          </w:p>
        </w:tc>
        <w:tc>
          <w:tcPr>
            <w:tcW w:w="5533" w:type="dxa"/>
          </w:tcPr>
          <w:p>
            <w:pPr>
              <w:pStyle w:val="TableParagraph"/>
              <w:ind w:left="110"/>
              <w:rPr>
                <w:sz w:val="23"/>
              </w:rPr>
            </w:pPr>
            <w:r>
              <w:rPr>
                <w:w w:val="105"/>
                <w:sz w:val="23"/>
              </w:rPr>
              <w:t>I</w:t>
            </w:r>
            <w:r>
              <w:rPr>
                <w:spacing w:val="-10"/>
                <w:w w:val="105"/>
                <w:sz w:val="23"/>
              </w:rPr>
              <w:t> </w:t>
            </w:r>
            <w:r>
              <w:rPr>
                <w:w w:val="105"/>
                <w:sz w:val="23"/>
              </w:rPr>
              <w:t>always</w:t>
            </w:r>
            <w:r>
              <w:rPr>
                <w:spacing w:val="-9"/>
                <w:w w:val="105"/>
                <w:sz w:val="23"/>
              </w:rPr>
              <w:t> </w:t>
            </w:r>
            <w:r>
              <w:rPr>
                <w:w w:val="105"/>
                <w:sz w:val="23"/>
              </w:rPr>
              <w:t>wash</w:t>
            </w:r>
            <w:r>
              <w:rPr>
                <w:spacing w:val="-7"/>
                <w:w w:val="105"/>
                <w:sz w:val="23"/>
              </w:rPr>
              <w:t> </w:t>
            </w:r>
            <w:r>
              <w:rPr>
                <w:w w:val="105"/>
                <w:sz w:val="23"/>
              </w:rPr>
              <w:t>my</w:t>
            </w:r>
            <w:r>
              <w:rPr>
                <w:spacing w:val="-8"/>
                <w:w w:val="105"/>
                <w:sz w:val="23"/>
              </w:rPr>
              <w:t> </w:t>
            </w:r>
            <w:r>
              <w:rPr>
                <w:w w:val="105"/>
                <w:sz w:val="23"/>
              </w:rPr>
              <w:t>fruits</w:t>
            </w:r>
            <w:r>
              <w:rPr>
                <w:spacing w:val="-9"/>
                <w:w w:val="105"/>
                <w:sz w:val="23"/>
              </w:rPr>
              <w:t> </w:t>
            </w:r>
            <w:r>
              <w:rPr>
                <w:w w:val="105"/>
                <w:sz w:val="23"/>
              </w:rPr>
              <w:t>and</w:t>
            </w:r>
            <w:r>
              <w:rPr>
                <w:spacing w:val="-8"/>
                <w:w w:val="105"/>
                <w:sz w:val="23"/>
              </w:rPr>
              <w:t> </w:t>
            </w:r>
            <w:r>
              <w:rPr>
                <w:w w:val="105"/>
                <w:sz w:val="23"/>
              </w:rPr>
              <w:t>vegetables</w:t>
            </w:r>
            <w:r>
              <w:rPr>
                <w:spacing w:val="-9"/>
                <w:w w:val="105"/>
                <w:sz w:val="23"/>
              </w:rPr>
              <w:t> </w:t>
            </w:r>
            <w:r>
              <w:rPr>
                <w:w w:val="105"/>
                <w:sz w:val="23"/>
              </w:rPr>
              <w:t>before</w:t>
            </w:r>
            <w:r>
              <w:rPr>
                <w:spacing w:val="-8"/>
                <w:w w:val="105"/>
                <w:sz w:val="23"/>
              </w:rPr>
              <w:t> </w:t>
            </w:r>
            <w:r>
              <w:rPr>
                <w:spacing w:val="-2"/>
                <w:w w:val="105"/>
                <w:sz w:val="23"/>
              </w:rPr>
              <w:t>eating</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422" w:hRule="atLeast"/>
        </w:trPr>
        <w:tc>
          <w:tcPr>
            <w:tcW w:w="857" w:type="dxa"/>
          </w:tcPr>
          <w:p>
            <w:pPr>
              <w:pStyle w:val="TableParagraph"/>
              <w:spacing w:before="7"/>
              <w:ind w:left="44" w:right="33"/>
              <w:jc w:val="center"/>
              <w:rPr>
                <w:sz w:val="23"/>
              </w:rPr>
            </w:pPr>
            <w:r>
              <w:rPr>
                <w:spacing w:val="-10"/>
                <w:w w:val="105"/>
                <w:sz w:val="23"/>
              </w:rPr>
              <w:t>5</w:t>
            </w:r>
          </w:p>
        </w:tc>
        <w:tc>
          <w:tcPr>
            <w:tcW w:w="5533" w:type="dxa"/>
          </w:tcPr>
          <w:p>
            <w:pPr>
              <w:pStyle w:val="TableParagraph"/>
              <w:spacing w:before="7"/>
              <w:ind w:left="110"/>
              <w:rPr>
                <w:sz w:val="23"/>
              </w:rPr>
            </w:pPr>
            <w:r>
              <w:rPr>
                <w:w w:val="105"/>
                <w:sz w:val="23"/>
              </w:rPr>
              <w:t>I</w:t>
            </w:r>
            <w:r>
              <w:rPr>
                <w:spacing w:val="-12"/>
                <w:w w:val="105"/>
                <w:sz w:val="23"/>
              </w:rPr>
              <w:t> </w:t>
            </w:r>
            <w:r>
              <w:rPr>
                <w:w w:val="105"/>
                <w:sz w:val="23"/>
              </w:rPr>
              <w:t>clean</w:t>
            </w:r>
            <w:r>
              <w:rPr>
                <w:spacing w:val="-8"/>
                <w:w w:val="105"/>
                <w:sz w:val="23"/>
              </w:rPr>
              <w:t> </w:t>
            </w:r>
            <w:r>
              <w:rPr>
                <w:w w:val="105"/>
                <w:sz w:val="23"/>
              </w:rPr>
              <w:t>my</w:t>
            </w:r>
            <w:r>
              <w:rPr>
                <w:spacing w:val="-8"/>
                <w:w w:val="105"/>
                <w:sz w:val="23"/>
              </w:rPr>
              <w:t> </w:t>
            </w:r>
            <w:r>
              <w:rPr>
                <w:w w:val="105"/>
                <w:sz w:val="23"/>
              </w:rPr>
              <w:t>environment</w:t>
            </w:r>
            <w:r>
              <w:rPr>
                <w:spacing w:val="-7"/>
                <w:w w:val="105"/>
                <w:sz w:val="23"/>
              </w:rPr>
              <w:t> </w:t>
            </w:r>
            <w:r>
              <w:rPr>
                <w:w w:val="105"/>
                <w:sz w:val="23"/>
              </w:rPr>
              <w:t>regularly</w:t>
            </w:r>
            <w:r>
              <w:rPr>
                <w:spacing w:val="-9"/>
                <w:w w:val="105"/>
                <w:sz w:val="23"/>
              </w:rPr>
              <w:t> </w:t>
            </w:r>
            <w:r>
              <w:rPr>
                <w:w w:val="105"/>
                <w:sz w:val="23"/>
              </w:rPr>
              <w:t>to</w:t>
            </w:r>
            <w:r>
              <w:rPr>
                <w:spacing w:val="-8"/>
                <w:w w:val="105"/>
                <w:sz w:val="23"/>
              </w:rPr>
              <w:t> </w:t>
            </w:r>
            <w:r>
              <w:rPr>
                <w:w w:val="105"/>
                <w:sz w:val="23"/>
              </w:rPr>
              <w:t>prevent</w:t>
            </w:r>
            <w:r>
              <w:rPr>
                <w:spacing w:val="-7"/>
                <w:w w:val="105"/>
                <w:sz w:val="23"/>
              </w:rPr>
              <w:t> </w:t>
            </w:r>
            <w:r>
              <w:rPr>
                <w:spacing w:val="-2"/>
                <w:w w:val="105"/>
                <w:sz w:val="23"/>
              </w:rPr>
              <w:t>cholera</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78" w:hRule="atLeast"/>
        </w:trPr>
        <w:tc>
          <w:tcPr>
            <w:tcW w:w="857" w:type="dxa"/>
          </w:tcPr>
          <w:p>
            <w:pPr>
              <w:pStyle w:val="TableParagraph"/>
              <w:spacing w:before="7"/>
              <w:ind w:left="44" w:right="33"/>
              <w:jc w:val="center"/>
              <w:rPr>
                <w:sz w:val="23"/>
              </w:rPr>
            </w:pPr>
            <w:r>
              <w:rPr>
                <w:spacing w:val="-10"/>
                <w:w w:val="105"/>
                <w:sz w:val="23"/>
              </w:rPr>
              <w:t>6</w:t>
            </w:r>
          </w:p>
        </w:tc>
        <w:tc>
          <w:tcPr>
            <w:tcW w:w="5533" w:type="dxa"/>
          </w:tcPr>
          <w:p>
            <w:pPr>
              <w:pStyle w:val="TableParagraph"/>
              <w:spacing w:before="7"/>
              <w:ind w:left="110"/>
              <w:rPr>
                <w:sz w:val="23"/>
              </w:rPr>
            </w:pPr>
            <w:r>
              <w:rPr>
                <w:w w:val="105"/>
                <w:sz w:val="23"/>
              </w:rPr>
              <w:t>I</w:t>
            </w:r>
            <w:r>
              <w:rPr>
                <w:spacing w:val="-9"/>
                <w:w w:val="105"/>
                <w:sz w:val="23"/>
              </w:rPr>
              <w:t> </w:t>
            </w:r>
            <w:r>
              <w:rPr>
                <w:w w:val="105"/>
                <w:sz w:val="23"/>
              </w:rPr>
              <w:t>always</w:t>
            </w:r>
            <w:r>
              <w:rPr>
                <w:spacing w:val="-8"/>
                <w:w w:val="105"/>
                <w:sz w:val="23"/>
              </w:rPr>
              <w:t> </w:t>
            </w:r>
            <w:r>
              <w:rPr>
                <w:w w:val="105"/>
                <w:sz w:val="23"/>
              </w:rPr>
              <w:t>wash</w:t>
            </w:r>
            <w:r>
              <w:rPr>
                <w:spacing w:val="-7"/>
                <w:w w:val="105"/>
                <w:sz w:val="23"/>
              </w:rPr>
              <w:t> </w:t>
            </w:r>
            <w:r>
              <w:rPr>
                <w:w w:val="105"/>
                <w:sz w:val="23"/>
              </w:rPr>
              <w:t>my</w:t>
            </w:r>
            <w:r>
              <w:rPr>
                <w:spacing w:val="-6"/>
                <w:w w:val="105"/>
                <w:sz w:val="23"/>
              </w:rPr>
              <w:t> </w:t>
            </w:r>
            <w:r>
              <w:rPr>
                <w:w w:val="105"/>
                <w:sz w:val="23"/>
              </w:rPr>
              <w:t>hands</w:t>
            </w:r>
            <w:r>
              <w:rPr>
                <w:spacing w:val="-8"/>
                <w:w w:val="105"/>
                <w:sz w:val="23"/>
              </w:rPr>
              <w:t> </w:t>
            </w:r>
            <w:r>
              <w:rPr>
                <w:w w:val="105"/>
                <w:sz w:val="23"/>
              </w:rPr>
              <w:t>before</w:t>
            </w:r>
            <w:r>
              <w:rPr>
                <w:spacing w:val="-7"/>
                <w:w w:val="105"/>
                <w:sz w:val="23"/>
              </w:rPr>
              <w:t> </w:t>
            </w:r>
            <w:r>
              <w:rPr>
                <w:spacing w:val="-2"/>
                <w:w w:val="105"/>
                <w:sz w:val="23"/>
              </w:rPr>
              <w:t>eating</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357" w:hRule="atLeast"/>
        </w:trPr>
        <w:tc>
          <w:tcPr>
            <w:tcW w:w="857" w:type="dxa"/>
          </w:tcPr>
          <w:p>
            <w:pPr>
              <w:pStyle w:val="TableParagraph"/>
              <w:ind w:left="44" w:right="33"/>
              <w:jc w:val="center"/>
              <w:rPr>
                <w:sz w:val="23"/>
              </w:rPr>
            </w:pPr>
            <w:r>
              <w:rPr>
                <w:spacing w:val="-10"/>
                <w:w w:val="105"/>
                <w:sz w:val="23"/>
              </w:rPr>
              <w:t>7</w:t>
            </w:r>
          </w:p>
        </w:tc>
        <w:tc>
          <w:tcPr>
            <w:tcW w:w="5533" w:type="dxa"/>
          </w:tcPr>
          <w:p>
            <w:pPr>
              <w:pStyle w:val="TableParagraph"/>
              <w:ind w:left="110"/>
              <w:rPr>
                <w:sz w:val="23"/>
              </w:rPr>
            </w:pPr>
            <w:r>
              <w:rPr>
                <w:w w:val="105"/>
                <w:sz w:val="23"/>
              </w:rPr>
              <w:t>I</w:t>
            </w:r>
            <w:r>
              <w:rPr>
                <w:spacing w:val="-11"/>
                <w:w w:val="105"/>
                <w:sz w:val="23"/>
              </w:rPr>
              <w:t> </w:t>
            </w:r>
            <w:r>
              <w:rPr>
                <w:w w:val="105"/>
                <w:sz w:val="23"/>
              </w:rPr>
              <w:t>always</w:t>
            </w:r>
            <w:r>
              <w:rPr>
                <w:spacing w:val="-10"/>
                <w:w w:val="105"/>
                <w:sz w:val="23"/>
              </w:rPr>
              <w:t> </w:t>
            </w:r>
            <w:r>
              <w:rPr>
                <w:w w:val="105"/>
                <w:sz w:val="23"/>
              </w:rPr>
              <w:t>cover</w:t>
            </w:r>
            <w:r>
              <w:rPr>
                <w:spacing w:val="1"/>
                <w:w w:val="105"/>
                <w:sz w:val="23"/>
              </w:rPr>
              <w:t> </w:t>
            </w:r>
            <w:r>
              <w:rPr>
                <w:w w:val="105"/>
                <w:sz w:val="23"/>
              </w:rPr>
              <w:t>my</w:t>
            </w:r>
            <w:r>
              <w:rPr>
                <w:spacing w:val="-8"/>
                <w:w w:val="105"/>
                <w:sz w:val="23"/>
              </w:rPr>
              <w:t> </w:t>
            </w:r>
            <w:r>
              <w:rPr>
                <w:w w:val="105"/>
                <w:sz w:val="23"/>
              </w:rPr>
              <w:t>drinking</w:t>
            </w:r>
            <w:r>
              <w:rPr>
                <w:spacing w:val="-8"/>
                <w:w w:val="105"/>
                <w:sz w:val="23"/>
              </w:rPr>
              <w:t> </w:t>
            </w:r>
            <w:r>
              <w:rPr>
                <w:w w:val="105"/>
                <w:sz w:val="23"/>
              </w:rPr>
              <w:t>water</w:t>
            </w:r>
            <w:r>
              <w:rPr>
                <w:spacing w:val="-11"/>
                <w:w w:val="105"/>
                <w:sz w:val="23"/>
              </w:rPr>
              <w:t> </w:t>
            </w:r>
            <w:r>
              <w:rPr>
                <w:w w:val="105"/>
                <w:sz w:val="23"/>
              </w:rPr>
              <w:t>to</w:t>
            </w:r>
            <w:r>
              <w:rPr>
                <w:spacing w:val="-3"/>
                <w:w w:val="105"/>
                <w:sz w:val="23"/>
              </w:rPr>
              <w:t> </w:t>
            </w:r>
            <w:r>
              <w:rPr>
                <w:w w:val="105"/>
                <w:sz w:val="23"/>
              </w:rPr>
              <w:t>prevent </w:t>
            </w:r>
            <w:r>
              <w:rPr>
                <w:spacing w:val="-2"/>
                <w:w w:val="105"/>
                <w:sz w:val="23"/>
              </w:rPr>
              <w:t>cholera</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666" w:hRule="atLeast"/>
        </w:trPr>
        <w:tc>
          <w:tcPr>
            <w:tcW w:w="857" w:type="dxa"/>
          </w:tcPr>
          <w:p>
            <w:pPr>
              <w:pStyle w:val="TableParagraph"/>
              <w:spacing w:before="7"/>
              <w:ind w:left="44" w:right="33"/>
              <w:jc w:val="center"/>
              <w:rPr>
                <w:sz w:val="23"/>
              </w:rPr>
            </w:pPr>
            <w:r>
              <w:rPr>
                <w:spacing w:val="-10"/>
                <w:w w:val="105"/>
                <w:sz w:val="23"/>
              </w:rPr>
              <w:t>8</w:t>
            </w:r>
          </w:p>
        </w:tc>
        <w:tc>
          <w:tcPr>
            <w:tcW w:w="5533" w:type="dxa"/>
          </w:tcPr>
          <w:p>
            <w:pPr>
              <w:pStyle w:val="TableParagraph"/>
              <w:spacing w:line="288" w:lineRule="auto" w:before="7"/>
              <w:ind w:left="110"/>
              <w:rPr>
                <w:sz w:val="23"/>
              </w:rPr>
            </w:pPr>
            <w:r>
              <w:rPr>
                <w:w w:val="105"/>
                <w:sz w:val="23"/>
              </w:rPr>
              <w:t>To</w:t>
            </w:r>
            <w:r>
              <w:rPr>
                <w:spacing w:val="40"/>
                <w:w w:val="105"/>
                <w:sz w:val="23"/>
              </w:rPr>
              <w:t> </w:t>
            </w:r>
            <w:r>
              <w:rPr>
                <w:w w:val="105"/>
                <w:sz w:val="23"/>
              </w:rPr>
              <w:t>prevent</w:t>
            </w:r>
            <w:r>
              <w:rPr>
                <w:spacing w:val="40"/>
                <w:w w:val="105"/>
                <w:sz w:val="23"/>
              </w:rPr>
              <w:t> </w:t>
            </w:r>
            <w:r>
              <w:rPr>
                <w:w w:val="105"/>
                <w:sz w:val="23"/>
              </w:rPr>
              <w:t>incidence</w:t>
            </w:r>
            <w:r>
              <w:rPr>
                <w:spacing w:val="40"/>
                <w:w w:val="105"/>
                <w:sz w:val="23"/>
              </w:rPr>
              <w:t> </w:t>
            </w:r>
            <w:r>
              <w:rPr>
                <w:w w:val="105"/>
                <w:sz w:val="23"/>
              </w:rPr>
              <w:t>of</w:t>
            </w:r>
            <w:r>
              <w:rPr>
                <w:spacing w:val="40"/>
                <w:w w:val="105"/>
                <w:sz w:val="23"/>
              </w:rPr>
              <w:t> </w:t>
            </w:r>
            <w:r>
              <w:rPr>
                <w:w w:val="105"/>
                <w:sz w:val="23"/>
              </w:rPr>
              <w:t>cholera</w:t>
            </w:r>
            <w:r>
              <w:rPr>
                <w:spacing w:val="40"/>
                <w:w w:val="105"/>
                <w:sz w:val="23"/>
              </w:rPr>
              <w:t> </w:t>
            </w:r>
            <w:r>
              <w:rPr>
                <w:w w:val="105"/>
                <w:sz w:val="23"/>
              </w:rPr>
              <w:t>from</w:t>
            </w:r>
            <w:r>
              <w:rPr>
                <w:spacing w:val="40"/>
                <w:w w:val="105"/>
                <w:sz w:val="23"/>
              </w:rPr>
              <w:t> </w:t>
            </w:r>
            <w:r>
              <w:rPr>
                <w:w w:val="105"/>
                <w:sz w:val="23"/>
              </w:rPr>
              <w:t>my</w:t>
            </w:r>
            <w:r>
              <w:rPr>
                <w:spacing w:val="40"/>
                <w:w w:val="105"/>
                <w:sz w:val="23"/>
              </w:rPr>
              <w:t> </w:t>
            </w:r>
            <w:r>
              <w:rPr>
                <w:w w:val="105"/>
                <w:sz w:val="23"/>
              </w:rPr>
              <w:t>family,</w:t>
            </w:r>
            <w:r>
              <w:rPr>
                <w:spacing w:val="40"/>
                <w:w w:val="105"/>
                <w:sz w:val="23"/>
              </w:rPr>
              <w:t> </w:t>
            </w:r>
            <w:r>
              <w:rPr>
                <w:w w:val="105"/>
                <w:sz w:val="23"/>
              </w:rPr>
              <w:t>I dispose all wastes properly</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746" w:hRule="atLeast"/>
        </w:trPr>
        <w:tc>
          <w:tcPr>
            <w:tcW w:w="857" w:type="dxa"/>
          </w:tcPr>
          <w:p>
            <w:pPr>
              <w:pStyle w:val="TableParagraph"/>
              <w:ind w:left="44" w:right="33"/>
              <w:jc w:val="center"/>
              <w:rPr>
                <w:sz w:val="23"/>
              </w:rPr>
            </w:pPr>
            <w:r>
              <w:rPr>
                <w:spacing w:val="-10"/>
                <w:w w:val="105"/>
                <w:sz w:val="23"/>
              </w:rPr>
              <w:t>9</w:t>
            </w:r>
          </w:p>
        </w:tc>
        <w:tc>
          <w:tcPr>
            <w:tcW w:w="5533" w:type="dxa"/>
          </w:tcPr>
          <w:p>
            <w:pPr>
              <w:pStyle w:val="TableParagraph"/>
              <w:spacing w:line="288" w:lineRule="auto"/>
              <w:ind w:left="110"/>
              <w:rPr>
                <w:sz w:val="23"/>
              </w:rPr>
            </w:pPr>
            <w:r>
              <w:rPr>
                <w:w w:val="105"/>
                <w:sz w:val="23"/>
              </w:rPr>
              <w:t>I</w:t>
            </w:r>
            <w:r>
              <w:rPr>
                <w:spacing w:val="40"/>
                <w:w w:val="105"/>
                <w:sz w:val="23"/>
              </w:rPr>
              <w:t> </w:t>
            </w:r>
            <w:r>
              <w:rPr>
                <w:w w:val="105"/>
                <w:sz w:val="23"/>
              </w:rPr>
              <w:t>wash</w:t>
            </w:r>
            <w:r>
              <w:rPr>
                <w:spacing w:val="40"/>
                <w:w w:val="105"/>
                <w:sz w:val="23"/>
              </w:rPr>
              <w:t> </w:t>
            </w:r>
            <w:r>
              <w:rPr>
                <w:w w:val="105"/>
                <w:sz w:val="23"/>
              </w:rPr>
              <w:t>my</w:t>
            </w:r>
            <w:r>
              <w:rPr>
                <w:spacing w:val="40"/>
                <w:w w:val="105"/>
                <w:sz w:val="23"/>
              </w:rPr>
              <w:t> </w:t>
            </w:r>
            <w:r>
              <w:rPr>
                <w:w w:val="105"/>
                <w:sz w:val="23"/>
              </w:rPr>
              <w:t>hands</w:t>
            </w:r>
            <w:r>
              <w:rPr>
                <w:spacing w:val="40"/>
                <w:w w:val="105"/>
                <w:sz w:val="23"/>
              </w:rPr>
              <w:t> </w:t>
            </w:r>
            <w:r>
              <w:rPr>
                <w:w w:val="105"/>
                <w:sz w:val="23"/>
              </w:rPr>
              <w:t>with</w:t>
            </w:r>
            <w:r>
              <w:rPr>
                <w:spacing w:val="40"/>
                <w:w w:val="105"/>
                <w:sz w:val="23"/>
              </w:rPr>
              <w:t> </w:t>
            </w:r>
            <w:r>
              <w:rPr>
                <w:w w:val="105"/>
                <w:sz w:val="23"/>
              </w:rPr>
              <w:t>soap</w:t>
            </w:r>
            <w:r>
              <w:rPr>
                <w:spacing w:val="40"/>
                <w:w w:val="105"/>
                <w:sz w:val="23"/>
              </w:rPr>
              <w:t> </w:t>
            </w:r>
            <w:r>
              <w:rPr>
                <w:w w:val="105"/>
                <w:sz w:val="23"/>
              </w:rPr>
              <w:t>and</w:t>
            </w:r>
            <w:r>
              <w:rPr>
                <w:spacing w:val="40"/>
                <w:w w:val="105"/>
                <w:sz w:val="23"/>
              </w:rPr>
              <w:t> </w:t>
            </w:r>
            <w:r>
              <w:rPr>
                <w:w w:val="105"/>
                <w:sz w:val="23"/>
              </w:rPr>
              <w:t>water</w:t>
            </w:r>
            <w:r>
              <w:rPr>
                <w:spacing w:val="40"/>
                <w:w w:val="105"/>
                <w:sz w:val="23"/>
              </w:rPr>
              <w:t> </w:t>
            </w:r>
            <w:r>
              <w:rPr>
                <w:w w:val="105"/>
                <w:sz w:val="23"/>
              </w:rPr>
              <w:t>after</w:t>
            </w:r>
            <w:r>
              <w:rPr>
                <w:spacing w:val="40"/>
                <w:w w:val="105"/>
                <w:sz w:val="23"/>
              </w:rPr>
              <w:t> </w:t>
            </w:r>
            <w:r>
              <w:rPr>
                <w:w w:val="105"/>
                <w:sz w:val="23"/>
              </w:rPr>
              <w:t>using </w:t>
            </w:r>
            <w:r>
              <w:rPr>
                <w:spacing w:val="-2"/>
                <w:w w:val="105"/>
                <w:sz w:val="23"/>
              </w:rPr>
              <w:t>latrine</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638" w:hRule="atLeast"/>
        </w:trPr>
        <w:tc>
          <w:tcPr>
            <w:tcW w:w="857" w:type="dxa"/>
          </w:tcPr>
          <w:p>
            <w:pPr>
              <w:pStyle w:val="TableParagraph"/>
              <w:ind w:left="55" w:right="33"/>
              <w:jc w:val="center"/>
              <w:rPr>
                <w:sz w:val="23"/>
              </w:rPr>
            </w:pPr>
            <w:r>
              <w:rPr>
                <w:spacing w:val="-5"/>
                <w:w w:val="105"/>
                <w:sz w:val="23"/>
              </w:rPr>
              <w:t>10</w:t>
            </w:r>
          </w:p>
        </w:tc>
        <w:tc>
          <w:tcPr>
            <w:tcW w:w="5533" w:type="dxa"/>
          </w:tcPr>
          <w:p>
            <w:pPr>
              <w:pStyle w:val="TableParagraph"/>
              <w:ind w:left="110"/>
              <w:rPr>
                <w:sz w:val="23"/>
              </w:rPr>
            </w:pPr>
            <w:r>
              <w:rPr>
                <w:w w:val="105"/>
                <w:sz w:val="23"/>
              </w:rPr>
              <w:t>The</w:t>
            </w:r>
            <w:r>
              <w:rPr>
                <w:spacing w:val="5"/>
                <w:w w:val="105"/>
                <w:sz w:val="23"/>
              </w:rPr>
              <w:t> </w:t>
            </w:r>
            <w:r>
              <w:rPr>
                <w:w w:val="105"/>
                <w:sz w:val="23"/>
              </w:rPr>
              <w:t>waste</w:t>
            </w:r>
            <w:r>
              <w:rPr>
                <w:spacing w:val="5"/>
                <w:w w:val="105"/>
                <w:sz w:val="23"/>
              </w:rPr>
              <w:t> </w:t>
            </w:r>
            <w:r>
              <w:rPr>
                <w:w w:val="105"/>
                <w:sz w:val="23"/>
              </w:rPr>
              <w:t>in</w:t>
            </w:r>
            <w:r>
              <w:rPr>
                <w:spacing w:val="5"/>
                <w:w w:val="105"/>
                <w:sz w:val="23"/>
              </w:rPr>
              <w:t> </w:t>
            </w:r>
            <w:r>
              <w:rPr>
                <w:w w:val="105"/>
                <w:sz w:val="23"/>
              </w:rPr>
              <w:t>my</w:t>
            </w:r>
            <w:r>
              <w:rPr>
                <w:spacing w:val="6"/>
                <w:w w:val="105"/>
                <w:sz w:val="23"/>
              </w:rPr>
              <w:t> </w:t>
            </w:r>
            <w:r>
              <w:rPr>
                <w:w w:val="105"/>
                <w:sz w:val="23"/>
              </w:rPr>
              <w:t>school</w:t>
            </w:r>
            <w:r>
              <w:rPr>
                <w:spacing w:val="8"/>
                <w:w w:val="105"/>
                <w:sz w:val="23"/>
              </w:rPr>
              <w:t> </w:t>
            </w:r>
            <w:r>
              <w:rPr>
                <w:w w:val="105"/>
                <w:sz w:val="23"/>
              </w:rPr>
              <w:t>is</w:t>
            </w:r>
            <w:r>
              <w:rPr>
                <w:spacing w:val="4"/>
                <w:w w:val="105"/>
                <w:sz w:val="23"/>
              </w:rPr>
              <w:t> </w:t>
            </w:r>
            <w:r>
              <w:rPr>
                <w:w w:val="105"/>
                <w:sz w:val="23"/>
              </w:rPr>
              <w:t>properly</w:t>
            </w:r>
            <w:r>
              <w:rPr>
                <w:spacing w:val="6"/>
                <w:w w:val="105"/>
                <w:sz w:val="23"/>
              </w:rPr>
              <w:t> </w:t>
            </w:r>
            <w:r>
              <w:rPr>
                <w:w w:val="105"/>
                <w:sz w:val="23"/>
              </w:rPr>
              <w:t>disposed </w:t>
            </w:r>
            <w:r>
              <w:rPr>
                <w:spacing w:val="-2"/>
                <w:w w:val="105"/>
                <w:sz w:val="23"/>
              </w:rPr>
              <w:t>regularly</w:t>
            </w:r>
          </w:p>
          <w:p>
            <w:pPr>
              <w:pStyle w:val="TableParagraph"/>
              <w:spacing w:before="52"/>
              <w:ind w:left="110"/>
              <w:rPr>
                <w:sz w:val="23"/>
              </w:rPr>
            </w:pPr>
            <w:r>
              <w:rPr>
                <w:w w:val="105"/>
                <w:sz w:val="23"/>
              </w:rPr>
              <w:t>to</w:t>
            </w:r>
            <w:r>
              <w:rPr>
                <w:spacing w:val="-10"/>
                <w:w w:val="105"/>
                <w:sz w:val="23"/>
              </w:rPr>
              <w:t> </w:t>
            </w:r>
            <w:r>
              <w:rPr>
                <w:w w:val="105"/>
                <w:sz w:val="23"/>
              </w:rPr>
              <w:t>prevent</w:t>
            </w:r>
            <w:r>
              <w:rPr>
                <w:spacing w:val="-9"/>
                <w:w w:val="105"/>
                <w:sz w:val="23"/>
              </w:rPr>
              <w:t> </w:t>
            </w:r>
            <w:r>
              <w:rPr>
                <w:spacing w:val="-2"/>
                <w:w w:val="105"/>
                <w:sz w:val="23"/>
              </w:rPr>
              <w:t>cholera</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r>
        <w:trPr>
          <w:trHeight w:val="630" w:hRule="atLeast"/>
        </w:trPr>
        <w:tc>
          <w:tcPr>
            <w:tcW w:w="857" w:type="dxa"/>
          </w:tcPr>
          <w:p>
            <w:pPr>
              <w:pStyle w:val="TableParagraph"/>
              <w:ind w:left="22" w:right="55"/>
              <w:jc w:val="center"/>
              <w:rPr>
                <w:sz w:val="23"/>
              </w:rPr>
            </w:pPr>
            <w:r>
              <w:rPr>
                <w:spacing w:val="-5"/>
                <w:w w:val="105"/>
                <w:sz w:val="23"/>
              </w:rPr>
              <w:t>11</w:t>
            </w:r>
          </w:p>
        </w:tc>
        <w:tc>
          <w:tcPr>
            <w:tcW w:w="5533" w:type="dxa"/>
          </w:tcPr>
          <w:p>
            <w:pPr>
              <w:pStyle w:val="TableParagraph"/>
              <w:ind w:left="110"/>
              <w:rPr>
                <w:sz w:val="23"/>
              </w:rPr>
            </w:pPr>
            <w:r>
              <w:rPr>
                <w:w w:val="105"/>
                <w:sz w:val="23"/>
              </w:rPr>
              <w:t>I</w:t>
            </w:r>
            <w:r>
              <w:rPr>
                <w:spacing w:val="-3"/>
                <w:w w:val="105"/>
                <w:sz w:val="23"/>
              </w:rPr>
              <w:t> </w:t>
            </w:r>
            <w:r>
              <w:rPr>
                <w:w w:val="105"/>
                <w:sz w:val="23"/>
              </w:rPr>
              <w:t>engage</w:t>
            </w:r>
            <w:r>
              <w:rPr>
                <w:spacing w:val="-7"/>
                <w:w w:val="105"/>
                <w:sz w:val="23"/>
              </w:rPr>
              <w:t> </w:t>
            </w:r>
            <w:r>
              <w:rPr>
                <w:w w:val="105"/>
                <w:sz w:val="23"/>
              </w:rPr>
              <w:t>in</w:t>
            </w:r>
            <w:r>
              <w:rPr>
                <w:spacing w:val="-6"/>
                <w:w w:val="105"/>
                <w:sz w:val="23"/>
              </w:rPr>
              <w:t> </w:t>
            </w:r>
            <w:r>
              <w:rPr>
                <w:w w:val="105"/>
                <w:sz w:val="23"/>
              </w:rPr>
              <w:t>environmental</w:t>
            </w:r>
            <w:r>
              <w:rPr>
                <w:spacing w:val="3"/>
                <w:w w:val="105"/>
                <w:sz w:val="23"/>
              </w:rPr>
              <w:t> </w:t>
            </w:r>
            <w:r>
              <w:rPr>
                <w:w w:val="105"/>
                <w:sz w:val="23"/>
              </w:rPr>
              <w:t>sanitation</w:t>
            </w:r>
            <w:r>
              <w:rPr>
                <w:spacing w:val="-6"/>
                <w:w w:val="105"/>
                <w:sz w:val="23"/>
              </w:rPr>
              <w:t> </w:t>
            </w:r>
            <w:r>
              <w:rPr>
                <w:w w:val="105"/>
                <w:sz w:val="23"/>
              </w:rPr>
              <w:t>in my </w:t>
            </w:r>
            <w:r>
              <w:rPr>
                <w:spacing w:val="-2"/>
                <w:w w:val="105"/>
                <w:sz w:val="23"/>
              </w:rPr>
              <w:t>community</w:t>
            </w:r>
          </w:p>
          <w:p>
            <w:pPr>
              <w:pStyle w:val="TableParagraph"/>
              <w:spacing w:before="52"/>
              <w:ind w:left="110"/>
              <w:rPr>
                <w:sz w:val="23"/>
              </w:rPr>
            </w:pPr>
            <w:r>
              <w:rPr>
                <w:w w:val="105"/>
                <w:sz w:val="23"/>
              </w:rPr>
              <w:t>every</w:t>
            </w:r>
            <w:r>
              <w:rPr>
                <w:spacing w:val="-11"/>
                <w:w w:val="105"/>
                <w:sz w:val="23"/>
              </w:rPr>
              <w:t> </w:t>
            </w:r>
            <w:r>
              <w:rPr>
                <w:spacing w:val="-4"/>
                <w:w w:val="105"/>
                <w:sz w:val="23"/>
              </w:rPr>
              <w:t>week</w:t>
            </w:r>
          </w:p>
        </w:tc>
        <w:tc>
          <w:tcPr>
            <w:tcW w:w="728" w:type="dxa"/>
          </w:tcPr>
          <w:p>
            <w:pPr>
              <w:pStyle w:val="TableParagraph"/>
              <w:rPr>
                <w:sz w:val="22"/>
              </w:rPr>
            </w:pPr>
          </w:p>
        </w:tc>
        <w:tc>
          <w:tcPr>
            <w:tcW w:w="843" w:type="dxa"/>
          </w:tcPr>
          <w:p>
            <w:pPr>
              <w:pStyle w:val="TableParagraph"/>
              <w:rPr>
                <w:sz w:val="22"/>
              </w:rPr>
            </w:pPr>
          </w:p>
        </w:tc>
        <w:tc>
          <w:tcPr>
            <w:tcW w:w="836" w:type="dxa"/>
          </w:tcPr>
          <w:p>
            <w:pPr>
              <w:pStyle w:val="TableParagraph"/>
              <w:rPr>
                <w:sz w:val="22"/>
              </w:rPr>
            </w:pPr>
          </w:p>
        </w:tc>
        <w:tc>
          <w:tcPr>
            <w:tcW w:w="858" w:type="dxa"/>
          </w:tcPr>
          <w:p>
            <w:pPr>
              <w:pStyle w:val="TableParagraph"/>
              <w:rPr>
                <w:sz w:val="22"/>
              </w:rPr>
            </w:pPr>
          </w:p>
        </w:tc>
      </w:tr>
    </w:tbl>
    <w:p>
      <w:pPr>
        <w:spacing w:after="0"/>
        <w:rPr>
          <w:sz w:val="22"/>
        </w:rPr>
        <w:sectPr>
          <w:pgSz w:w="12240" w:h="15840"/>
          <w:pgMar w:header="0" w:footer="1075" w:top="1820" w:bottom="1260" w:left="1280" w:right="540"/>
        </w:sectPr>
      </w:pPr>
    </w:p>
    <w:p>
      <w:pPr>
        <w:pStyle w:val="BodyText"/>
        <w:spacing w:before="3"/>
        <w:rPr>
          <w:b/>
          <w:sz w:val="15"/>
        </w:rPr>
      </w:pPr>
    </w:p>
    <w:p>
      <w:pPr>
        <w:pStyle w:val="BodyText"/>
        <w:ind w:left="592"/>
        <w:rPr>
          <w:sz w:val="20"/>
        </w:rPr>
      </w:pPr>
      <w:r>
        <w:rPr>
          <w:sz w:val="20"/>
        </w:rPr>
        <w:drawing>
          <wp:inline distT="0" distB="0" distL="0" distR="0">
            <wp:extent cx="5389370" cy="759142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7" cstate="print"/>
                    <a:stretch>
                      <a:fillRect/>
                    </a:stretch>
                  </pic:blipFill>
                  <pic:spPr>
                    <a:xfrm>
                      <a:off x="0" y="0"/>
                      <a:ext cx="5389370" cy="7591425"/>
                    </a:xfrm>
                    <a:prstGeom prst="rect">
                      <a:avLst/>
                    </a:prstGeom>
                  </pic:spPr>
                </pic:pic>
              </a:graphicData>
            </a:graphic>
          </wp:inline>
        </w:drawing>
      </w:r>
      <w:r>
        <w:rPr>
          <w:sz w:val="20"/>
        </w:rPr>
      </w:r>
    </w:p>
    <w:sectPr>
      <w:pgSz w:w="12240" w:h="15840"/>
      <w:pgMar w:header="0" w:footer="1075" w:top="1820" w:bottom="1260" w:left="12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95648">
              <wp:simplePos x="0" y="0"/>
              <wp:positionH relativeFrom="page">
                <wp:posOffset>3740530</wp:posOffset>
              </wp:positionH>
              <wp:positionV relativeFrom="page">
                <wp:posOffset>9235774</wp:posOffset>
              </wp:positionV>
              <wp:extent cx="307340" cy="2025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7340" cy="202565"/>
                      </a:xfrm>
                      <a:prstGeom prst="rect">
                        <a:avLst/>
                      </a:prstGeom>
                    </wps:spPr>
                    <wps:txbx>
                      <w:txbxContent>
                        <w:p>
                          <w:pPr>
                            <w:pStyle w:val="BodyText"/>
                            <w:spacing w:before="25"/>
                            <w:ind w:left="60"/>
                            <w:rPr>
                              <w:rFonts w:ascii="Cambria"/>
                            </w:rPr>
                          </w:pPr>
                          <w:r>
                            <w:rPr>
                              <w:rFonts w:ascii="Cambria"/>
                              <w:spacing w:val="-4"/>
                              <w:w w:val="105"/>
                            </w:rPr>
                            <w:fldChar w:fldCharType="begin"/>
                          </w:r>
                          <w:r>
                            <w:rPr>
                              <w:rFonts w:ascii="Cambria"/>
                              <w:spacing w:val="-4"/>
                              <w:w w:val="105"/>
                            </w:rPr>
                            <w:instrText> PAGE  \* roman </w:instrText>
                          </w:r>
                          <w:r>
                            <w:rPr>
                              <w:rFonts w:ascii="Cambria"/>
                              <w:spacing w:val="-4"/>
                              <w:w w:val="105"/>
                            </w:rPr>
                            <w:fldChar w:fldCharType="separate"/>
                          </w:r>
                          <w:r>
                            <w:rPr>
                              <w:rFonts w:ascii="Cambria"/>
                              <w:spacing w:val="-4"/>
                              <w:w w:val="105"/>
                            </w:rPr>
                            <w:t>viii</w:t>
                          </w:r>
                          <w:r>
                            <w:rPr>
                              <w:rFonts w:ascii="Cambria"/>
                              <w:spacing w:val="-4"/>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529999pt;margin-top:727.226318pt;width:24.2pt;height:15.95pt;mso-position-horizontal-relative:page;mso-position-vertical-relative:page;z-index:-17720832" type="#_x0000_t202" id="docshape1" filled="false" stroked="false">
              <v:textbox inset="0,0,0,0">
                <w:txbxContent>
                  <w:p>
                    <w:pPr>
                      <w:pStyle w:val="BodyText"/>
                      <w:spacing w:before="25"/>
                      <w:ind w:left="60"/>
                      <w:rPr>
                        <w:rFonts w:ascii="Cambria"/>
                      </w:rPr>
                    </w:pPr>
                    <w:r>
                      <w:rPr>
                        <w:rFonts w:ascii="Cambria"/>
                        <w:spacing w:val="-4"/>
                        <w:w w:val="105"/>
                      </w:rPr>
                      <w:fldChar w:fldCharType="begin"/>
                    </w:r>
                    <w:r>
                      <w:rPr>
                        <w:rFonts w:ascii="Cambria"/>
                        <w:spacing w:val="-4"/>
                        <w:w w:val="105"/>
                      </w:rPr>
                      <w:instrText> PAGE  \* roman </w:instrText>
                    </w:r>
                    <w:r>
                      <w:rPr>
                        <w:rFonts w:ascii="Cambria"/>
                        <w:spacing w:val="-4"/>
                        <w:w w:val="105"/>
                      </w:rPr>
                      <w:fldChar w:fldCharType="separate"/>
                    </w:r>
                    <w:r>
                      <w:rPr>
                        <w:rFonts w:ascii="Cambria"/>
                        <w:spacing w:val="-4"/>
                        <w:w w:val="105"/>
                      </w:rPr>
                      <w:t>viii</w:t>
                    </w:r>
                    <w:r>
                      <w:rPr>
                        <w:rFonts w:ascii="Cambria"/>
                        <w:spacing w:val="-4"/>
                        <w:w w:val="10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96160">
              <wp:simplePos x="0" y="0"/>
              <wp:positionH relativeFrom="page">
                <wp:posOffset>3708527</wp:posOffset>
              </wp:positionH>
              <wp:positionV relativeFrom="page">
                <wp:posOffset>9235774</wp:posOffset>
              </wp:positionV>
              <wp:extent cx="370205" cy="2025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70205" cy="202565"/>
                      </a:xfrm>
                      <a:prstGeom prst="rect">
                        <a:avLst/>
                      </a:prstGeom>
                    </wps:spPr>
                    <wps:txbx>
                      <w:txbxContent>
                        <w:p>
                          <w:pPr>
                            <w:pStyle w:val="BodyText"/>
                            <w:spacing w:before="25"/>
                            <w:ind w:left="60"/>
                            <w:rPr>
                              <w:rFonts w:ascii="Cambria"/>
                            </w:rPr>
                          </w:pPr>
                          <w:r>
                            <w:rPr>
                              <w:rFonts w:ascii="Cambria"/>
                              <w:spacing w:val="-5"/>
                              <w:w w:val="115"/>
                            </w:rPr>
                            <w:fldChar w:fldCharType="begin"/>
                          </w:r>
                          <w:r>
                            <w:rPr>
                              <w:rFonts w:ascii="Cambria"/>
                              <w:spacing w:val="-5"/>
                              <w:w w:val="115"/>
                            </w:rPr>
                            <w:instrText> PAGE </w:instrText>
                          </w:r>
                          <w:r>
                            <w:rPr>
                              <w:rFonts w:ascii="Cambria"/>
                              <w:spacing w:val="-5"/>
                              <w:w w:val="115"/>
                            </w:rPr>
                            <w:fldChar w:fldCharType="separate"/>
                          </w:r>
                          <w:r>
                            <w:rPr>
                              <w:rFonts w:ascii="Cambria"/>
                              <w:spacing w:val="-5"/>
                              <w:w w:val="115"/>
                            </w:rPr>
                            <w:t>100</w:t>
                          </w:r>
                          <w:r>
                            <w:rPr>
                              <w:rFonts w:ascii="Cambria"/>
                              <w:spacing w:val="-5"/>
                              <w:w w:val="115"/>
                            </w:rPr>
                            <w:fldChar w:fldCharType="end"/>
                          </w:r>
                        </w:p>
                      </w:txbxContent>
                    </wps:txbx>
                    <wps:bodyPr wrap="square" lIns="0" tIns="0" rIns="0" bIns="0" rtlCol="0">
                      <a:noAutofit/>
                    </wps:bodyPr>
                  </wps:wsp>
                </a:graphicData>
              </a:graphic>
            </wp:anchor>
          </w:drawing>
        </mc:Choice>
        <mc:Fallback>
          <w:pict>
            <v:shape style="position:absolute;margin-left:292.010010pt;margin-top:727.226318pt;width:29.15pt;height:15.95pt;mso-position-horizontal-relative:page;mso-position-vertical-relative:page;z-index:-17720320" type="#_x0000_t202" id="docshape13" filled="false" stroked="false">
              <v:textbox inset="0,0,0,0">
                <w:txbxContent>
                  <w:p>
                    <w:pPr>
                      <w:pStyle w:val="BodyText"/>
                      <w:spacing w:before="25"/>
                      <w:ind w:left="60"/>
                      <w:rPr>
                        <w:rFonts w:ascii="Cambria"/>
                      </w:rPr>
                    </w:pPr>
                    <w:r>
                      <w:rPr>
                        <w:rFonts w:ascii="Cambria"/>
                        <w:spacing w:val="-5"/>
                        <w:w w:val="115"/>
                      </w:rPr>
                      <w:fldChar w:fldCharType="begin"/>
                    </w:r>
                    <w:r>
                      <w:rPr>
                        <w:rFonts w:ascii="Cambria"/>
                        <w:spacing w:val="-5"/>
                        <w:w w:val="115"/>
                      </w:rPr>
                      <w:instrText> PAGE </w:instrText>
                    </w:r>
                    <w:r>
                      <w:rPr>
                        <w:rFonts w:ascii="Cambria"/>
                        <w:spacing w:val="-5"/>
                        <w:w w:val="115"/>
                      </w:rPr>
                      <w:fldChar w:fldCharType="separate"/>
                    </w:r>
                    <w:r>
                      <w:rPr>
                        <w:rFonts w:ascii="Cambria"/>
                        <w:spacing w:val="-5"/>
                        <w:w w:val="115"/>
                      </w:rPr>
                      <w:t>100</w:t>
                    </w:r>
                    <w:r>
                      <w:rPr>
                        <w:rFonts w:ascii="Cambria"/>
                        <w:spacing w:val="-5"/>
                        <w:w w:val="1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lowerLetter"/>
      <w:lvlText w:val="%1."/>
      <w:lvlJc w:val="left"/>
      <w:pPr>
        <w:ind w:left="2206" w:hanging="360"/>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1">
      <w:start w:val="0"/>
      <w:numFmt w:val="bullet"/>
      <w:lvlText w:val="•"/>
      <w:lvlJc w:val="left"/>
      <w:pPr>
        <w:ind w:left="2335" w:hanging="360"/>
      </w:pPr>
      <w:rPr>
        <w:rFonts w:hint="default"/>
        <w:lang w:val="en-US" w:eastAsia="en-US" w:bidi="ar-SA"/>
      </w:rPr>
    </w:lvl>
    <w:lvl w:ilvl="2">
      <w:start w:val="0"/>
      <w:numFmt w:val="bullet"/>
      <w:lvlText w:val="•"/>
      <w:lvlJc w:val="left"/>
      <w:pPr>
        <w:ind w:left="2471" w:hanging="360"/>
      </w:pPr>
      <w:rPr>
        <w:rFonts w:hint="default"/>
        <w:lang w:val="en-US" w:eastAsia="en-US" w:bidi="ar-SA"/>
      </w:rPr>
    </w:lvl>
    <w:lvl w:ilvl="3">
      <w:start w:val="0"/>
      <w:numFmt w:val="bullet"/>
      <w:lvlText w:val="•"/>
      <w:lvlJc w:val="left"/>
      <w:pPr>
        <w:ind w:left="2606" w:hanging="360"/>
      </w:pPr>
      <w:rPr>
        <w:rFonts w:hint="default"/>
        <w:lang w:val="en-US" w:eastAsia="en-US" w:bidi="ar-SA"/>
      </w:rPr>
    </w:lvl>
    <w:lvl w:ilvl="4">
      <w:start w:val="0"/>
      <w:numFmt w:val="bullet"/>
      <w:lvlText w:val="•"/>
      <w:lvlJc w:val="left"/>
      <w:pPr>
        <w:ind w:left="2742" w:hanging="360"/>
      </w:pPr>
      <w:rPr>
        <w:rFonts w:hint="default"/>
        <w:lang w:val="en-US" w:eastAsia="en-US" w:bidi="ar-SA"/>
      </w:rPr>
    </w:lvl>
    <w:lvl w:ilvl="5">
      <w:start w:val="0"/>
      <w:numFmt w:val="bullet"/>
      <w:lvlText w:val="•"/>
      <w:lvlJc w:val="left"/>
      <w:pPr>
        <w:ind w:left="2877" w:hanging="360"/>
      </w:pPr>
      <w:rPr>
        <w:rFonts w:hint="default"/>
        <w:lang w:val="en-US" w:eastAsia="en-US" w:bidi="ar-SA"/>
      </w:rPr>
    </w:lvl>
    <w:lvl w:ilvl="6">
      <w:start w:val="0"/>
      <w:numFmt w:val="bullet"/>
      <w:lvlText w:val="•"/>
      <w:lvlJc w:val="left"/>
      <w:pPr>
        <w:ind w:left="3013" w:hanging="360"/>
      </w:pPr>
      <w:rPr>
        <w:rFonts w:hint="default"/>
        <w:lang w:val="en-US" w:eastAsia="en-US" w:bidi="ar-SA"/>
      </w:rPr>
    </w:lvl>
    <w:lvl w:ilvl="7">
      <w:start w:val="0"/>
      <w:numFmt w:val="bullet"/>
      <w:lvlText w:val="•"/>
      <w:lvlJc w:val="left"/>
      <w:pPr>
        <w:ind w:left="3148" w:hanging="360"/>
      </w:pPr>
      <w:rPr>
        <w:rFonts w:hint="default"/>
        <w:lang w:val="en-US" w:eastAsia="en-US" w:bidi="ar-SA"/>
      </w:rPr>
    </w:lvl>
    <w:lvl w:ilvl="8">
      <w:start w:val="0"/>
      <w:numFmt w:val="bullet"/>
      <w:lvlText w:val="•"/>
      <w:lvlJc w:val="left"/>
      <w:pPr>
        <w:ind w:left="3284" w:hanging="360"/>
      </w:pPr>
      <w:rPr>
        <w:rFonts w:hint="default"/>
        <w:lang w:val="en-US" w:eastAsia="en-US" w:bidi="ar-SA"/>
      </w:rPr>
    </w:lvl>
  </w:abstractNum>
  <w:abstractNum w:abstractNumId="30">
    <w:multiLevelType w:val="hybridMultilevel"/>
    <w:lvl w:ilvl="0">
      <w:start w:val="1"/>
      <w:numFmt w:val="decimal"/>
      <w:lvlText w:val="%1."/>
      <w:lvlJc w:val="left"/>
      <w:pPr>
        <w:ind w:left="1313" w:hanging="360"/>
        <w:jc w:val="left"/>
      </w:pPr>
      <w:rPr>
        <w:rFonts w:hint="default"/>
        <w:spacing w:val="0"/>
        <w:w w:val="103"/>
        <w:lang w:val="en-US" w:eastAsia="en-US" w:bidi="ar-SA"/>
      </w:rPr>
    </w:lvl>
    <w:lvl w:ilvl="1">
      <w:start w:val="1"/>
      <w:numFmt w:val="lowerLetter"/>
      <w:lvlText w:val="%2."/>
      <w:lvlJc w:val="left"/>
      <w:pPr>
        <w:ind w:left="1536" w:hanging="22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1540" w:hanging="223"/>
      </w:pPr>
      <w:rPr>
        <w:rFonts w:hint="default"/>
        <w:lang w:val="en-US" w:eastAsia="en-US" w:bidi="ar-SA"/>
      </w:rPr>
    </w:lvl>
    <w:lvl w:ilvl="3">
      <w:start w:val="0"/>
      <w:numFmt w:val="bullet"/>
      <w:lvlText w:val="•"/>
      <w:lvlJc w:val="left"/>
      <w:pPr>
        <w:ind w:left="2650" w:hanging="223"/>
      </w:pPr>
      <w:rPr>
        <w:rFonts w:hint="default"/>
        <w:lang w:val="en-US" w:eastAsia="en-US" w:bidi="ar-SA"/>
      </w:rPr>
    </w:lvl>
    <w:lvl w:ilvl="4">
      <w:start w:val="0"/>
      <w:numFmt w:val="bullet"/>
      <w:lvlText w:val="•"/>
      <w:lvlJc w:val="left"/>
      <w:pPr>
        <w:ind w:left="3760" w:hanging="223"/>
      </w:pPr>
      <w:rPr>
        <w:rFonts w:hint="default"/>
        <w:lang w:val="en-US" w:eastAsia="en-US" w:bidi="ar-SA"/>
      </w:rPr>
    </w:lvl>
    <w:lvl w:ilvl="5">
      <w:start w:val="0"/>
      <w:numFmt w:val="bullet"/>
      <w:lvlText w:val="•"/>
      <w:lvlJc w:val="left"/>
      <w:pPr>
        <w:ind w:left="4870" w:hanging="223"/>
      </w:pPr>
      <w:rPr>
        <w:rFonts w:hint="default"/>
        <w:lang w:val="en-US" w:eastAsia="en-US" w:bidi="ar-SA"/>
      </w:rPr>
    </w:lvl>
    <w:lvl w:ilvl="6">
      <w:start w:val="0"/>
      <w:numFmt w:val="bullet"/>
      <w:lvlText w:val="•"/>
      <w:lvlJc w:val="left"/>
      <w:pPr>
        <w:ind w:left="5980" w:hanging="223"/>
      </w:pPr>
      <w:rPr>
        <w:rFonts w:hint="default"/>
        <w:lang w:val="en-US" w:eastAsia="en-US" w:bidi="ar-SA"/>
      </w:rPr>
    </w:lvl>
    <w:lvl w:ilvl="7">
      <w:start w:val="0"/>
      <w:numFmt w:val="bullet"/>
      <w:lvlText w:val="•"/>
      <w:lvlJc w:val="left"/>
      <w:pPr>
        <w:ind w:left="7090" w:hanging="223"/>
      </w:pPr>
      <w:rPr>
        <w:rFonts w:hint="default"/>
        <w:lang w:val="en-US" w:eastAsia="en-US" w:bidi="ar-SA"/>
      </w:rPr>
    </w:lvl>
    <w:lvl w:ilvl="8">
      <w:start w:val="0"/>
      <w:numFmt w:val="bullet"/>
      <w:lvlText w:val="•"/>
      <w:lvlJc w:val="left"/>
      <w:pPr>
        <w:ind w:left="8200" w:hanging="223"/>
      </w:pPr>
      <w:rPr>
        <w:rFonts w:hint="default"/>
        <w:lang w:val="en-US" w:eastAsia="en-US" w:bidi="ar-SA"/>
      </w:rPr>
    </w:lvl>
  </w:abstractNum>
  <w:abstractNum w:abstractNumId="29">
    <w:multiLevelType w:val="hybridMultilevel"/>
    <w:lvl w:ilvl="0">
      <w:start w:val="1"/>
      <w:numFmt w:val="lowerLetter"/>
      <w:lvlText w:val="%1)"/>
      <w:lvlJc w:val="left"/>
      <w:pPr>
        <w:ind w:left="131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140" w:hanging="360"/>
      </w:pPr>
      <w:rPr>
        <w:rFonts w:hint="default"/>
        <w:lang w:val="en-US" w:eastAsia="en-US" w:bidi="ar-SA"/>
      </w:rPr>
    </w:lvl>
    <w:lvl w:ilvl="3">
      <w:start w:val="0"/>
      <w:numFmt w:val="bullet"/>
      <w:lvlText w:val="•"/>
      <w:lvlJc w:val="left"/>
      <w:pPr>
        <w:ind w:left="405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28">
    <w:multiLevelType w:val="hybridMultilevel"/>
    <w:lvl w:ilvl="0">
      <w:start w:val="5"/>
      <w:numFmt w:val="decimal"/>
      <w:lvlText w:val="%1"/>
      <w:lvlJc w:val="left"/>
      <w:pPr>
        <w:ind w:left="1313" w:hanging="721"/>
        <w:jc w:val="left"/>
      </w:pPr>
      <w:rPr>
        <w:rFonts w:hint="default"/>
        <w:lang w:val="en-US" w:eastAsia="en-US" w:bidi="ar-SA"/>
      </w:rPr>
    </w:lvl>
    <w:lvl w:ilvl="1">
      <w:start w:val="3"/>
      <w:numFmt w:val="decimal"/>
      <w:lvlText w:val="%1.%2"/>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1493" w:hanging="72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087" w:hanging="720"/>
      </w:pPr>
      <w:rPr>
        <w:rFonts w:hint="default"/>
        <w:lang w:val="en-US" w:eastAsia="en-US" w:bidi="ar-SA"/>
      </w:rPr>
    </w:lvl>
    <w:lvl w:ilvl="4">
      <w:start w:val="0"/>
      <w:numFmt w:val="bullet"/>
      <w:lvlText w:val="•"/>
      <w:lvlJc w:val="left"/>
      <w:pPr>
        <w:ind w:left="4135" w:hanging="720"/>
      </w:pPr>
      <w:rPr>
        <w:rFonts w:hint="default"/>
        <w:lang w:val="en-US" w:eastAsia="en-US" w:bidi="ar-SA"/>
      </w:rPr>
    </w:lvl>
    <w:lvl w:ilvl="5">
      <w:start w:val="0"/>
      <w:numFmt w:val="bullet"/>
      <w:lvlText w:val="•"/>
      <w:lvlJc w:val="left"/>
      <w:pPr>
        <w:ind w:left="5182" w:hanging="720"/>
      </w:pPr>
      <w:rPr>
        <w:rFonts w:hint="default"/>
        <w:lang w:val="en-US" w:eastAsia="en-US" w:bidi="ar-SA"/>
      </w:rPr>
    </w:lvl>
    <w:lvl w:ilvl="6">
      <w:start w:val="0"/>
      <w:numFmt w:val="bullet"/>
      <w:lvlText w:val="•"/>
      <w:lvlJc w:val="left"/>
      <w:pPr>
        <w:ind w:left="6230" w:hanging="720"/>
      </w:pPr>
      <w:rPr>
        <w:rFonts w:hint="default"/>
        <w:lang w:val="en-US" w:eastAsia="en-US" w:bidi="ar-SA"/>
      </w:rPr>
    </w:lvl>
    <w:lvl w:ilvl="7">
      <w:start w:val="0"/>
      <w:numFmt w:val="bullet"/>
      <w:lvlText w:val="•"/>
      <w:lvlJc w:val="left"/>
      <w:pPr>
        <w:ind w:left="7277" w:hanging="720"/>
      </w:pPr>
      <w:rPr>
        <w:rFonts w:hint="default"/>
        <w:lang w:val="en-US" w:eastAsia="en-US" w:bidi="ar-SA"/>
      </w:rPr>
    </w:lvl>
    <w:lvl w:ilvl="8">
      <w:start w:val="0"/>
      <w:numFmt w:val="bullet"/>
      <w:lvlText w:val="•"/>
      <w:lvlJc w:val="left"/>
      <w:pPr>
        <w:ind w:left="8325" w:hanging="720"/>
      </w:pPr>
      <w:rPr>
        <w:rFonts w:hint="default"/>
        <w:lang w:val="en-US" w:eastAsia="en-US" w:bidi="ar-SA"/>
      </w:rPr>
    </w:lvl>
  </w:abstractNum>
  <w:abstractNum w:abstractNumId="27">
    <w:multiLevelType w:val="hybridMultilevel"/>
    <w:lvl w:ilvl="0">
      <w:start w:val="5"/>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spacing w:val="-6"/>
        <w:w w:val="100"/>
        <w:lang w:val="en-US" w:eastAsia="en-US" w:bidi="ar-SA"/>
      </w:rPr>
    </w:lvl>
    <w:lvl w:ilvl="2">
      <w:start w:val="1"/>
      <w:numFmt w:val="decimal"/>
      <w:lvlText w:val="%3."/>
      <w:lvlJc w:val="left"/>
      <w:pPr>
        <w:ind w:left="1493" w:hanging="8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482" w:hanging="807"/>
      </w:pPr>
      <w:rPr>
        <w:rFonts w:hint="default"/>
        <w:lang w:val="en-US" w:eastAsia="en-US" w:bidi="ar-SA"/>
      </w:rPr>
    </w:lvl>
    <w:lvl w:ilvl="4">
      <w:start w:val="0"/>
      <w:numFmt w:val="bullet"/>
      <w:lvlText w:val="•"/>
      <w:lvlJc w:val="left"/>
      <w:pPr>
        <w:ind w:left="4473" w:hanging="807"/>
      </w:pPr>
      <w:rPr>
        <w:rFonts w:hint="default"/>
        <w:lang w:val="en-US" w:eastAsia="en-US" w:bidi="ar-SA"/>
      </w:rPr>
    </w:lvl>
    <w:lvl w:ilvl="5">
      <w:start w:val="0"/>
      <w:numFmt w:val="bullet"/>
      <w:lvlText w:val="•"/>
      <w:lvlJc w:val="left"/>
      <w:pPr>
        <w:ind w:left="5464" w:hanging="807"/>
      </w:pPr>
      <w:rPr>
        <w:rFonts w:hint="default"/>
        <w:lang w:val="en-US" w:eastAsia="en-US" w:bidi="ar-SA"/>
      </w:rPr>
    </w:lvl>
    <w:lvl w:ilvl="6">
      <w:start w:val="0"/>
      <w:numFmt w:val="bullet"/>
      <w:lvlText w:val="•"/>
      <w:lvlJc w:val="left"/>
      <w:pPr>
        <w:ind w:left="6455" w:hanging="807"/>
      </w:pPr>
      <w:rPr>
        <w:rFonts w:hint="default"/>
        <w:lang w:val="en-US" w:eastAsia="en-US" w:bidi="ar-SA"/>
      </w:rPr>
    </w:lvl>
    <w:lvl w:ilvl="7">
      <w:start w:val="0"/>
      <w:numFmt w:val="bullet"/>
      <w:lvlText w:val="•"/>
      <w:lvlJc w:val="left"/>
      <w:pPr>
        <w:ind w:left="7446" w:hanging="807"/>
      </w:pPr>
      <w:rPr>
        <w:rFonts w:hint="default"/>
        <w:lang w:val="en-US" w:eastAsia="en-US" w:bidi="ar-SA"/>
      </w:rPr>
    </w:lvl>
    <w:lvl w:ilvl="8">
      <w:start w:val="0"/>
      <w:numFmt w:val="bullet"/>
      <w:lvlText w:val="•"/>
      <w:lvlJc w:val="left"/>
      <w:pPr>
        <w:ind w:left="8437" w:hanging="807"/>
      </w:pPr>
      <w:rPr>
        <w:rFonts w:hint="default"/>
        <w:lang w:val="en-US" w:eastAsia="en-US" w:bidi="ar-SA"/>
      </w:rPr>
    </w:lvl>
  </w:abstractNum>
  <w:abstractNum w:abstractNumId="25">
    <w:multiLevelType w:val="hybridMultilevel"/>
    <w:lvl w:ilvl="0">
      <w:start w:val="1"/>
      <w:numFmt w:val="decimal"/>
      <w:lvlText w:val="%1"/>
      <w:lvlJc w:val="left"/>
      <w:pPr>
        <w:ind w:left="953" w:hanging="55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Letter"/>
      <w:lvlText w:val="%2."/>
      <w:lvlJc w:val="left"/>
      <w:pPr>
        <w:ind w:left="3359" w:hanging="209"/>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2">
      <w:start w:val="0"/>
      <w:numFmt w:val="bullet"/>
      <w:lvlText w:val="•"/>
      <w:lvlJc w:val="left"/>
      <w:pPr>
        <w:ind w:left="3496" w:hanging="209"/>
      </w:pPr>
      <w:rPr>
        <w:rFonts w:hint="default"/>
        <w:lang w:val="en-US" w:eastAsia="en-US" w:bidi="ar-SA"/>
      </w:rPr>
    </w:lvl>
    <w:lvl w:ilvl="3">
      <w:start w:val="0"/>
      <w:numFmt w:val="bullet"/>
      <w:lvlText w:val="•"/>
      <w:lvlJc w:val="left"/>
      <w:pPr>
        <w:ind w:left="3633" w:hanging="209"/>
      </w:pPr>
      <w:rPr>
        <w:rFonts w:hint="default"/>
        <w:lang w:val="en-US" w:eastAsia="en-US" w:bidi="ar-SA"/>
      </w:rPr>
    </w:lvl>
    <w:lvl w:ilvl="4">
      <w:start w:val="0"/>
      <w:numFmt w:val="bullet"/>
      <w:lvlText w:val="•"/>
      <w:lvlJc w:val="left"/>
      <w:pPr>
        <w:ind w:left="3770" w:hanging="209"/>
      </w:pPr>
      <w:rPr>
        <w:rFonts w:hint="default"/>
        <w:lang w:val="en-US" w:eastAsia="en-US" w:bidi="ar-SA"/>
      </w:rPr>
    </w:lvl>
    <w:lvl w:ilvl="5">
      <w:start w:val="0"/>
      <w:numFmt w:val="bullet"/>
      <w:lvlText w:val="•"/>
      <w:lvlJc w:val="left"/>
      <w:pPr>
        <w:ind w:left="3907" w:hanging="209"/>
      </w:pPr>
      <w:rPr>
        <w:rFonts w:hint="default"/>
        <w:lang w:val="en-US" w:eastAsia="en-US" w:bidi="ar-SA"/>
      </w:rPr>
    </w:lvl>
    <w:lvl w:ilvl="6">
      <w:start w:val="0"/>
      <w:numFmt w:val="bullet"/>
      <w:lvlText w:val="•"/>
      <w:lvlJc w:val="left"/>
      <w:pPr>
        <w:ind w:left="4044" w:hanging="209"/>
      </w:pPr>
      <w:rPr>
        <w:rFonts w:hint="default"/>
        <w:lang w:val="en-US" w:eastAsia="en-US" w:bidi="ar-SA"/>
      </w:rPr>
    </w:lvl>
    <w:lvl w:ilvl="7">
      <w:start w:val="0"/>
      <w:numFmt w:val="bullet"/>
      <w:lvlText w:val="•"/>
      <w:lvlJc w:val="left"/>
      <w:pPr>
        <w:ind w:left="4180" w:hanging="209"/>
      </w:pPr>
      <w:rPr>
        <w:rFonts w:hint="default"/>
        <w:lang w:val="en-US" w:eastAsia="en-US" w:bidi="ar-SA"/>
      </w:rPr>
    </w:lvl>
    <w:lvl w:ilvl="8">
      <w:start w:val="0"/>
      <w:numFmt w:val="bullet"/>
      <w:lvlText w:val="•"/>
      <w:lvlJc w:val="left"/>
      <w:pPr>
        <w:ind w:left="4317" w:hanging="209"/>
      </w:pPr>
      <w:rPr>
        <w:rFonts w:hint="default"/>
        <w:lang w:val="en-US" w:eastAsia="en-US" w:bidi="ar-SA"/>
      </w:rPr>
    </w:lvl>
  </w:abstractNum>
  <w:abstractNum w:abstractNumId="24">
    <w:multiLevelType w:val="hybridMultilevel"/>
    <w:lvl w:ilvl="0">
      <w:start w:val="4"/>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23">
    <w:multiLevelType w:val="hybridMultilevel"/>
    <w:lvl w:ilvl="0">
      <w:start w:val="3"/>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1586" w:hanging="721"/>
      </w:pPr>
      <w:rPr>
        <w:rFonts w:hint="default"/>
        <w:lang w:val="en-US" w:eastAsia="en-US" w:bidi="ar-SA"/>
      </w:rPr>
    </w:lvl>
    <w:lvl w:ilvl="3">
      <w:start w:val="0"/>
      <w:numFmt w:val="bullet"/>
      <w:lvlText w:val="•"/>
      <w:lvlJc w:val="left"/>
      <w:pPr>
        <w:ind w:left="1719" w:hanging="721"/>
      </w:pPr>
      <w:rPr>
        <w:rFonts w:hint="default"/>
        <w:lang w:val="en-US" w:eastAsia="en-US" w:bidi="ar-SA"/>
      </w:rPr>
    </w:lvl>
    <w:lvl w:ilvl="4">
      <w:start w:val="0"/>
      <w:numFmt w:val="bullet"/>
      <w:lvlText w:val="•"/>
      <w:lvlJc w:val="left"/>
      <w:pPr>
        <w:ind w:left="1852" w:hanging="721"/>
      </w:pPr>
      <w:rPr>
        <w:rFonts w:hint="default"/>
        <w:lang w:val="en-US" w:eastAsia="en-US" w:bidi="ar-SA"/>
      </w:rPr>
    </w:lvl>
    <w:lvl w:ilvl="5">
      <w:start w:val="0"/>
      <w:numFmt w:val="bullet"/>
      <w:lvlText w:val="•"/>
      <w:lvlJc w:val="left"/>
      <w:pPr>
        <w:ind w:left="1985" w:hanging="721"/>
      </w:pPr>
      <w:rPr>
        <w:rFonts w:hint="default"/>
        <w:lang w:val="en-US" w:eastAsia="en-US" w:bidi="ar-SA"/>
      </w:rPr>
    </w:lvl>
    <w:lvl w:ilvl="6">
      <w:start w:val="0"/>
      <w:numFmt w:val="bullet"/>
      <w:lvlText w:val="•"/>
      <w:lvlJc w:val="left"/>
      <w:pPr>
        <w:ind w:left="2118" w:hanging="721"/>
      </w:pPr>
      <w:rPr>
        <w:rFonts w:hint="default"/>
        <w:lang w:val="en-US" w:eastAsia="en-US" w:bidi="ar-SA"/>
      </w:rPr>
    </w:lvl>
    <w:lvl w:ilvl="7">
      <w:start w:val="0"/>
      <w:numFmt w:val="bullet"/>
      <w:lvlText w:val="•"/>
      <w:lvlJc w:val="left"/>
      <w:pPr>
        <w:ind w:left="2251" w:hanging="721"/>
      </w:pPr>
      <w:rPr>
        <w:rFonts w:hint="default"/>
        <w:lang w:val="en-US" w:eastAsia="en-US" w:bidi="ar-SA"/>
      </w:rPr>
    </w:lvl>
    <w:lvl w:ilvl="8">
      <w:start w:val="0"/>
      <w:numFmt w:val="bullet"/>
      <w:lvlText w:val="•"/>
      <w:lvlJc w:val="left"/>
      <w:pPr>
        <w:ind w:left="2384" w:hanging="721"/>
      </w:pPr>
      <w:rPr>
        <w:rFonts w:hint="default"/>
        <w:lang w:val="en-US" w:eastAsia="en-US" w:bidi="ar-SA"/>
      </w:rPr>
    </w:lvl>
  </w:abstractNum>
  <w:abstractNum w:abstractNumId="22">
    <w:multiLevelType w:val="hybridMultilevel"/>
    <w:lvl w:ilvl="0">
      <w:start w:val="2"/>
      <w:numFmt w:val="decimal"/>
      <w:lvlText w:val="%1"/>
      <w:lvlJc w:val="left"/>
      <w:pPr>
        <w:ind w:left="1313" w:hanging="721"/>
        <w:jc w:val="left"/>
      </w:pPr>
      <w:rPr>
        <w:rFonts w:hint="default"/>
        <w:lang w:val="en-US" w:eastAsia="en-US" w:bidi="ar-SA"/>
      </w:rPr>
    </w:lvl>
    <w:lvl w:ilvl="1">
      <w:start w:val="5"/>
      <w:numFmt w:val="decimal"/>
      <w:lvlText w:val="%1.%2"/>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1313" w:hanging="360"/>
      </w:pPr>
      <w:rPr>
        <w:rFonts w:hint="default" w:ascii="Symbol" w:hAnsi="Symbol" w:eastAsia="Symbol" w:cs="Symbol"/>
        <w:b w:val="0"/>
        <w:bCs w:val="0"/>
        <w:i w:val="0"/>
        <w:iCs w:val="0"/>
        <w:spacing w:val="0"/>
        <w:w w:val="103"/>
        <w:sz w:val="23"/>
        <w:szCs w:val="23"/>
        <w:lang w:val="en-US" w:eastAsia="en-US" w:bidi="ar-SA"/>
      </w:rPr>
    </w:lvl>
    <w:lvl w:ilvl="3">
      <w:start w:val="0"/>
      <w:numFmt w:val="bullet"/>
      <w:lvlText w:val="•"/>
      <w:lvlJc w:val="left"/>
      <w:pPr>
        <w:ind w:left="405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21">
    <w:multiLevelType w:val="hybridMultilevel"/>
    <w:lvl w:ilvl="0">
      <w:start w:val="1"/>
      <w:numFmt w:val="lowerRoman"/>
      <w:lvlText w:val="%1."/>
      <w:lvlJc w:val="left"/>
      <w:pPr>
        <w:ind w:left="1313"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230" w:hanging="490"/>
      </w:pPr>
      <w:rPr>
        <w:rFonts w:hint="default"/>
        <w:lang w:val="en-US" w:eastAsia="en-US" w:bidi="ar-SA"/>
      </w:rPr>
    </w:lvl>
    <w:lvl w:ilvl="2">
      <w:start w:val="0"/>
      <w:numFmt w:val="bullet"/>
      <w:lvlText w:val="•"/>
      <w:lvlJc w:val="left"/>
      <w:pPr>
        <w:ind w:left="3140" w:hanging="490"/>
      </w:pPr>
      <w:rPr>
        <w:rFonts w:hint="default"/>
        <w:lang w:val="en-US" w:eastAsia="en-US" w:bidi="ar-SA"/>
      </w:rPr>
    </w:lvl>
    <w:lvl w:ilvl="3">
      <w:start w:val="0"/>
      <w:numFmt w:val="bullet"/>
      <w:lvlText w:val="•"/>
      <w:lvlJc w:val="left"/>
      <w:pPr>
        <w:ind w:left="4050" w:hanging="490"/>
      </w:pPr>
      <w:rPr>
        <w:rFonts w:hint="default"/>
        <w:lang w:val="en-US" w:eastAsia="en-US" w:bidi="ar-SA"/>
      </w:rPr>
    </w:lvl>
    <w:lvl w:ilvl="4">
      <w:start w:val="0"/>
      <w:numFmt w:val="bullet"/>
      <w:lvlText w:val="•"/>
      <w:lvlJc w:val="left"/>
      <w:pPr>
        <w:ind w:left="4960" w:hanging="490"/>
      </w:pPr>
      <w:rPr>
        <w:rFonts w:hint="default"/>
        <w:lang w:val="en-US" w:eastAsia="en-US" w:bidi="ar-SA"/>
      </w:rPr>
    </w:lvl>
    <w:lvl w:ilvl="5">
      <w:start w:val="0"/>
      <w:numFmt w:val="bullet"/>
      <w:lvlText w:val="•"/>
      <w:lvlJc w:val="left"/>
      <w:pPr>
        <w:ind w:left="5870" w:hanging="490"/>
      </w:pPr>
      <w:rPr>
        <w:rFonts w:hint="default"/>
        <w:lang w:val="en-US" w:eastAsia="en-US" w:bidi="ar-SA"/>
      </w:rPr>
    </w:lvl>
    <w:lvl w:ilvl="6">
      <w:start w:val="0"/>
      <w:numFmt w:val="bullet"/>
      <w:lvlText w:val="•"/>
      <w:lvlJc w:val="left"/>
      <w:pPr>
        <w:ind w:left="6780" w:hanging="490"/>
      </w:pPr>
      <w:rPr>
        <w:rFonts w:hint="default"/>
        <w:lang w:val="en-US" w:eastAsia="en-US" w:bidi="ar-SA"/>
      </w:rPr>
    </w:lvl>
    <w:lvl w:ilvl="7">
      <w:start w:val="0"/>
      <w:numFmt w:val="bullet"/>
      <w:lvlText w:val="•"/>
      <w:lvlJc w:val="left"/>
      <w:pPr>
        <w:ind w:left="7690" w:hanging="490"/>
      </w:pPr>
      <w:rPr>
        <w:rFonts w:hint="default"/>
        <w:lang w:val="en-US" w:eastAsia="en-US" w:bidi="ar-SA"/>
      </w:rPr>
    </w:lvl>
    <w:lvl w:ilvl="8">
      <w:start w:val="0"/>
      <w:numFmt w:val="bullet"/>
      <w:lvlText w:val="•"/>
      <w:lvlJc w:val="left"/>
      <w:pPr>
        <w:ind w:left="8600" w:hanging="490"/>
      </w:pPr>
      <w:rPr>
        <w:rFonts w:hint="default"/>
        <w:lang w:val="en-US" w:eastAsia="en-US" w:bidi="ar-SA"/>
      </w:rPr>
    </w:lvl>
  </w:abstractNum>
  <w:abstractNum w:abstractNumId="20">
    <w:multiLevelType w:val="hybridMultilevel"/>
    <w:lvl w:ilvl="0">
      <w:start w:val="16"/>
      <w:numFmt w:val="lowerRoman"/>
      <w:lvlText w:val="%1"/>
      <w:lvlJc w:val="left"/>
      <w:pPr>
        <w:ind w:left="1313" w:hanging="721"/>
        <w:jc w:val="left"/>
      </w:pPr>
      <w:rPr>
        <w:rFonts w:hint="default" w:ascii="Times New Roman" w:hAnsi="Times New Roman" w:eastAsia="Times New Roman" w:cs="Times New Roman"/>
        <w:b/>
        <w:bCs/>
        <w:i w:val="0"/>
        <w:iCs w:val="0"/>
        <w:spacing w:val="-4"/>
        <w:w w:val="103"/>
        <w:sz w:val="23"/>
        <w:szCs w:val="23"/>
        <w:lang w:val="en-US" w:eastAsia="en-US" w:bidi="ar-SA"/>
      </w:rPr>
    </w:lvl>
    <w:lvl w:ilvl="1">
      <w:start w:val="1"/>
      <w:numFmt w:val="lowerLetter"/>
      <w:lvlText w:val="%2."/>
      <w:lvlJc w:val="left"/>
      <w:pPr>
        <w:ind w:left="131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40" w:hanging="360"/>
      </w:pPr>
      <w:rPr>
        <w:rFonts w:hint="default"/>
        <w:lang w:val="en-US" w:eastAsia="en-US" w:bidi="ar-SA"/>
      </w:rPr>
    </w:lvl>
    <w:lvl w:ilvl="3">
      <w:start w:val="0"/>
      <w:numFmt w:val="bullet"/>
      <w:lvlText w:val="•"/>
      <w:lvlJc w:val="left"/>
      <w:pPr>
        <w:ind w:left="405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19">
    <w:multiLevelType w:val="hybridMultilevel"/>
    <w:lvl w:ilvl="0">
      <w:start w:val="10"/>
      <w:numFmt w:val="lowerRoman"/>
      <w:lvlText w:val="%1."/>
      <w:lvlJc w:val="left"/>
      <w:pPr>
        <w:ind w:left="1313" w:hanging="721"/>
        <w:jc w:val="left"/>
      </w:pPr>
      <w:rPr>
        <w:rFonts w:hint="default" w:ascii="Times New Roman" w:hAnsi="Times New Roman" w:eastAsia="Times New Roman" w:cs="Times New Roman"/>
        <w:b/>
        <w:bCs/>
        <w:i w:val="0"/>
        <w:iCs w:val="0"/>
        <w:spacing w:val="-4"/>
        <w:w w:val="103"/>
        <w:sz w:val="23"/>
        <w:szCs w:val="23"/>
        <w:lang w:val="en-US" w:eastAsia="en-US" w:bidi="ar-SA"/>
      </w:rPr>
    </w:lvl>
    <w:lvl w:ilvl="1">
      <w:start w:val="0"/>
      <w:numFmt w:val="bullet"/>
      <w:lvlText w:val="•"/>
      <w:lvlJc w:val="left"/>
      <w:pPr>
        <w:ind w:left="2230" w:hanging="721"/>
      </w:pPr>
      <w:rPr>
        <w:rFonts w:hint="default"/>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18">
    <w:multiLevelType w:val="hybridMultilevel"/>
    <w:lvl w:ilvl="0">
      <w:start w:val="8"/>
      <w:numFmt w:val="lowerRoman"/>
      <w:lvlText w:val="%1"/>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1">
      <w:start w:val="0"/>
      <w:numFmt w:val="bullet"/>
      <w:lvlText w:val="•"/>
      <w:lvlJc w:val="left"/>
      <w:pPr>
        <w:ind w:left="2230" w:hanging="721"/>
      </w:pPr>
      <w:rPr>
        <w:rFonts w:hint="default"/>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17">
    <w:multiLevelType w:val="hybridMultilevel"/>
    <w:lvl w:ilvl="0">
      <w:start w:val="1"/>
      <w:numFmt w:val="decimal"/>
      <w:lvlText w:val="%1."/>
      <w:lvlJc w:val="left"/>
      <w:pPr>
        <w:ind w:left="592" w:hanging="24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582" w:hanging="246"/>
      </w:pPr>
      <w:rPr>
        <w:rFonts w:hint="default"/>
        <w:lang w:val="en-US" w:eastAsia="en-US" w:bidi="ar-SA"/>
      </w:rPr>
    </w:lvl>
    <w:lvl w:ilvl="2">
      <w:start w:val="0"/>
      <w:numFmt w:val="bullet"/>
      <w:lvlText w:val="•"/>
      <w:lvlJc w:val="left"/>
      <w:pPr>
        <w:ind w:left="2564" w:hanging="246"/>
      </w:pPr>
      <w:rPr>
        <w:rFonts w:hint="default"/>
        <w:lang w:val="en-US" w:eastAsia="en-US" w:bidi="ar-SA"/>
      </w:rPr>
    </w:lvl>
    <w:lvl w:ilvl="3">
      <w:start w:val="0"/>
      <w:numFmt w:val="bullet"/>
      <w:lvlText w:val="•"/>
      <w:lvlJc w:val="left"/>
      <w:pPr>
        <w:ind w:left="3546" w:hanging="246"/>
      </w:pPr>
      <w:rPr>
        <w:rFonts w:hint="default"/>
        <w:lang w:val="en-US" w:eastAsia="en-US" w:bidi="ar-SA"/>
      </w:rPr>
    </w:lvl>
    <w:lvl w:ilvl="4">
      <w:start w:val="0"/>
      <w:numFmt w:val="bullet"/>
      <w:lvlText w:val="•"/>
      <w:lvlJc w:val="left"/>
      <w:pPr>
        <w:ind w:left="4528" w:hanging="246"/>
      </w:pPr>
      <w:rPr>
        <w:rFonts w:hint="default"/>
        <w:lang w:val="en-US" w:eastAsia="en-US" w:bidi="ar-SA"/>
      </w:rPr>
    </w:lvl>
    <w:lvl w:ilvl="5">
      <w:start w:val="0"/>
      <w:numFmt w:val="bullet"/>
      <w:lvlText w:val="•"/>
      <w:lvlJc w:val="left"/>
      <w:pPr>
        <w:ind w:left="5510" w:hanging="246"/>
      </w:pPr>
      <w:rPr>
        <w:rFonts w:hint="default"/>
        <w:lang w:val="en-US" w:eastAsia="en-US" w:bidi="ar-SA"/>
      </w:rPr>
    </w:lvl>
    <w:lvl w:ilvl="6">
      <w:start w:val="0"/>
      <w:numFmt w:val="bullet"/>
      <w:lvlText w:val="•"/>
      <w:lvlJc w:val="left"/>
      <w:pPr>
        <w:ind w:left="6492" w:hanging="246"/>
      </w:pPr>
      <w:rPr>
        <w:rFonts w:hint="default"/>
        <w:lang w:val="en-US" w:eastAsia="en-US" w:bidi="ar-SA"/>
      </w:rPr>
    </w:lvl>
    <w:lvl w:ilvl="7">
      <w:start w:val="0"/>
      <w:numFmt w:val="bullet"/>
      <w:lvlText w:val="•"/>
      <w:lvlJc w:val="left"/>
      <w:pPr>
        <w:ind w:left="7474" w:hanging="246"/>
      </w:pPr>
      <w:rPr>
        <w:rFonts w:hint="default"/>
        <w:lang w:val="en-US" w:eastAsia="en-US" w:bidi="ar-SA"/>
      </w:rPr>
    </w:lvl>
    <w:lvl w:ilvl="8">
      <w:start w:val="0"/>
      <w:numFmt w:val="bullet"/>
      <w:lvlText w:val="•"/>
      <w:lvlJc w:val="left"/>
      <w:pPr>
        <w:ind w:left="8456" w:hanging="246"/>
      </w:pPr>
      <w:rPr>
        <w:rFonts w:hint="default"/>
        <w:lang w:val="en-US" w:eastAsia="en-US" w:bidi="ar-SA"/>
      </w:rPr>
    </w:lvl>
  </w:abstractNum>
  <w:abstractNum w:abstractNumId="16">
    <w:multiLevelType w:val="hybridMultilevel"/>
    <w:lvl w:ilvl="0">
      <w:start w:val="3"/>
      <w:numFmt w:val="lowerRoman"/>
      <w:lvlText w:val="%1."/>
      <w:lvlJc w:val="left"/>
      <w:pPr>
        <w:ind w:left="1313" w:hanging="598"/>
        <w:jc w:val="right"/>
      </w:pPr>
      <w:rPr>
        <w:rFonts w:hint="default"/>
        <w:spacing w:val="-5"/>
        <w:w w:val="101"/>
        <w:lang w:val="en-US" w:eastAsia="en-US" w:bidi="ar-SA"/>
      </w:rPr>
    </w:lvl>
    <w:lvl w:ilvl="1">
      <w:start w:val="0"/>
      <w:numFmt w:val="bullet"/>
      <w:lvlText w:val=""/>
      <w:lvlJc w:val="left"/>
      <w:pPr>
        <w:ind w:left="1313" w:hanging="360"/>
      </w:pPr>
      <w:rPr>
        <w:rFonts w:hint="default" w:ascii="Symbol" w:hAnsi="Symbol" w:eastAsia="Symbol" w:cs="Symbol"/>
        <w:b w:val="0"/>
        <w:bCs w:val="0"/>
        <w:i w:val="0"/>
        <w:iCs w:val="0"/>
        <w:spacing w:val="0"/>
        <w:w w:val="103"/>
        <w:sz w:val="23"/>
        <w:szCs w:val="23"/>
        <w:lang w:val="en-US" w:eastAsia="en-US" w:bidi="ar-SA"/>
      </w:rPr>
    </w:lvl>
    <w:lvl w:ilvl="2">
      <w:start w:val="0"/>
      <w:numFmt w:val="bullet"/>
      <w:lvlText w:val="•"/>
      <w:lvlJc w:val="left"/>
      <w:pPr>
        <w:ind w:left="3140" w:hanging="360"/>
      </w:pPr>
      <w:rPr>
        <w:rFonts w:hint="default"/>
        <w:lang w:val="en-US" w:eastAsia="en-US" w:bidi="ar-SA"/>
      </w:rPr>
    </w:lvl>
    <w:lvl w:ilvl="3">
      <w:start w:val="0"/>
      <w:numFmt w:val="bullet"/>
      <w:lvlText w:val="•"/>
      <w:lvlJc w:val="left"/>
      <w:pPr>
        <w:ind w:left="405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15">
    <w:multiLevelType w:val="hybridMultilevel"/>
    <w:lvl w:ilvl="0">
      <w:start w:val="1"/>
      <w:numFmt w:val="lowerRoman"/>
      <w:lvlText w:val="%1."/>
      <w:lvlJc w:val="left"/>
      <w:pPr>
        <w:ind w:left="1011" w:hanging="548"/>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960" w:hanging="548"/>
      </w:pPr>
      <w:rPr>
        <w:rFonts w:hint="default"/>
        <w:lang w:val="en-US" w:eastAsia="en-US" w:bidi="ar-SA"/>
      </w:rPr>
    </w:lvl>
    <w:lvl w:ilvl="2">
      <w:start w:val="0"/>
      <w:numFmt w:val="bullet"/>
      <w:lvlText w:val="•"/>
      <w:lvlJc w:val="left"/>
      <w:pPr>
        <w:ind w:left="2900" w:hanging="548"/>
      </w:pPr>
      <w:rPr>
        <w:rFonts w:hint="default"/>
        <w:lang w:val="en-US" w:eastAsia="en-US" w:bidi="ar-SA"/>
      </w:rPr>
    </w:lvl>
    <w:lvl w:ilvl="3">
      <w:start w:val="0"/>
      <w:numFmt w:val="bullet"/>
      <w:lvlText w:val="•"/>
      <w:lvlJc w:val="left"/>
      <w:pPr>
        <w:ind w:left="3840" w:hanging="548"/>
      </w:pPr>
      <w:rPr>
        <w:rFonts w:hint="default"/>
        <w:lang w:val="en-US" w:eastAsia="en-US" w:bidi="ar-SA"/>
      </w:rPr>
    </w:lvl>
    <w:lvl w:ilvl="4">
      <w:start w:val="0"/>
      <w:numFmt w:val="bullet"/>
      <w:lvlText w:val="•"/>
      <w:lvlJc w:val="left"/>
      <w:pPr>
        <w:ind w:left="4780" w:hanging="548"/>
      </w:pPr>
      <w:rPr>
        <w:rFonts w:hint="default"/>
        <w:lang w:val="en-US" w:eastAsia="en-US" w:bidi="ar-SA"/>
      </w:rPr>
    </w:lvl>
    <w:lvl w:ilvl="5">
      <w:start w:val="0"/>
      <w:numFmt w:val="bullet"/>
      <w:lvlText w:val="•"/>
      <w:lvlJc w:val="left"/>
      <w:pPr>
        <w:ind w:left="5720" w:hanging="548"/>
      </w:pPr>
      <w:rPr>
        <w:rFonts w:hint="default"/>
        <w:lang w:val="en-US" w:eastAsia="en-US" w:bidi="ar-SA"/>
      </w:rPr>
    </w:lvl>
    <w:lvl w:ilvl="6">
      <w:start w:val="0"/>
      <w:numFmt w:val="bullet"/>
      <w:lvlText w:val="•"/>
      <w:lvlJc w:val="left"/>
      <w:pPr>
        <w:ind w:left="6660" w:hanging="548"/>
      </w:pPr>
      <w:rPr>
        <w:rFonts w:hint="default"/>
        <w:lang w:val="en-US" w:eastAsia="en-US" w:bidi="ar-SA"/>
      </w:rPr>
    </w:lvl>
    <w:lvl w:ilvl="7">
      <w:start w:val="0"/>
      <w:numFmt w:val="bullet"/>
      <w:lvlText w:val="•"/>
      <w:lvlJc w:val="left"/>
      <w:pPr>
        <w:ind w:left="7600" w:hanging="548"/>
      </w:pPr>
      <w:rPr>
        <w:rFonts w:hint="default"/>
        <w:lang w:val="en-US" w:eastAsia="en-US" w:bidi="ar-SA"/>
      </w:rPr>
    </w:lvl>
    <w:lvl w:ilvl="8">
      <w:start w:val="0"/>
      <w:numFmt w:val="bullet"/>
      <w:lvlText w:val="•"/>
      <w:lvlJc w:val="left"/>
      <w:pPr>
        <w:ind w:left="8540" w:hanging="548"/>
      </w:pPr>
      <w:rPr>
        <w:rFonts w:hint="default"/>
        <w:lang w:val="en-US" w:eastAsia="en-US" w:bidi="ar-SA"/>
      </w:rPr>
    </w:lvl>
  </w:abstractNum>
  <w:abstractNum w:abstractNumId="14">
    <w:multiLevelType w:val="hybridMultilevel"/>
    <w:lvl w:ilvl="0">
      <w:start w:val="1"/>
      <w:numFmt w:val="lowerRoman"/>
      <w:lvlText w:val="%1."/>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1">
      <w:start w:val="0"/>
      <w:numFmt w:val="bullet"/>
      <w:lvlText w:val="•"/>
      <w:lvlJc w:val="left"/>
      <w:pPr>
        <w:ind w:left="2230" w:hanging="721"/>
      </w:pPr>
      <w:rPr>
        <w:rFonts w:hint="default"/>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13">
    <w:multiLevelType w:val="hybridMultilevel"/>
    <w:lvl w:ilvl="0">
      <w:start w:val="2"/>
      <w:numFmt w:val="decimal"/>
      <w:lvlText w:val="%1"/>
      <w:lvlJc w:val="left"/>
      <w:pPr>
        <w:ind w:left="1313" w:hanging="721"/>
        <w:jc w:val="left"/>
      </w:pPr>
      <w:rPr>
        <w:rFonts w:hint="default"/>
        <w:lang w:val="en-US" w:eastAsia="en-US" w:bidi="ar-SA"/>
      </w:rPr>
    </w:lvl>
    <w:lvl w:ilvl="1">
      <w:start w:val="4"/>
      <w:numFmt w:val="decimal"/>
      <w:lvlText w:val="%1.%2"/>
      <w:lvlJc w:val="left"/>
      <w:pPr>
        <w:ind w:left="1313" w:hanging="721"/>
        <w:jc w:val="left"/>
      </w:pPr>
      <w:rPr>
        <w:rFonts w:hint="default"/>
        <w:lang w:val="en-US" w:eastAsia="en-US" w:bidi="ar-SA"/>
      </w:rPr>
    </w:lvl>
    <w:lvl w:ilvl="2">
      <w:start w:val="3"/>
      <w:numFmt w:val="decimal"/>
      <w:lvlText w:val="%1.%2.%3"/>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12">
    <w:multiLevelType w:val="hybridMultilevel"/>
    <w:lvl w:ilvl="0">
      <w:start w:val="2"/>
      <w:numFmt w:val="decimal"/>
      <w:lvlText w:val="%1"/>
      <w:lvlJc w:val="left"/>
      <w:pPr>
        <w:ind w:left="1428" w:hanging="836"/>
        <w:jc w:val="left"/>
      </w:pPr>
      <w:rPr>
        <w:rFonts w:hint="default"/>
        <w:lang w:val="en-US" w:eastAsia="en-US" w:bidi="ar-SA"/>
      </w:rPr>
    </w:lvl>
    <w:lvl w:ilvl="1">
      <w:start w:val="4"/>
      <w:numFmt w:val="decimal"/>
      <w:lvlText w:val="%1.%2"/>
      <w:lvlJc w:val="left"/>
      <w:pPr>
        <w:ind w:left="1428" w:hanging="836"/>
        <w:jc w:val="left"/>
      </w:pPr>
      <w:rPr>
        <w:rFonts w:hint="default"/>
        <w:lang w:val="en-US" w:eastAsia="en-US" w:bidi="ar-SA"/>
      </w:rPr>
    </w:lvl>
    <w:lvl w:ilvl="2">
      <w:start w:val="1"/>
      <w:numFmt w:val="decimal"/>
      <w:lvlText w:val="%1.%2.%3"/>
      <w:lvlJc w:val="left"/>
      <w:pPr>
        <w:ind w:left="1428" w:hanging="836"/>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1"/>
      <w:numFmt w:val="lowerRoman"/>
      <w:lvlText w:val="%4."/>
      <w:lvlJc w:val="left"/>
      <w:pPr>
        <w:ind w:left="1313"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4">
      <w:start w:val="0"/>
      <w:numFmt w:val="bullet"/>
      <w:lvlText w:val="•"/>
      <w:lvlJc w:val="left"/>
      <w:pPr>
        <w:ind w:left="4420" w:hanging="490"/>
      </w:pPr>
      <w:rPr>
        <w:rFonts w:hint="default"/>
        <w:lang w:val="en-US" w:eastAsia="en-US" w:bidi="ar-SA"/>
      </w:rPr>
    </w:lvl>
    <w:lvl w:ilvl="5">
      <w:start w:val="0"/>
      <w:numFmt w:val="bullet"/>
      <w:lvlText w:val="•"/>
      <w:lvlJc w:val="left"/>
      <w:pPr>
        <w:ind w:left="5420" w:hanging="490"/>
      </w:pPr>
      <w:rPr>
        <w:rFonts w:hint="default"/>
        <w:lang w:val="en-US" w:eastAsia="en-US" w:bidi="ar-SA"/>
      </w:rPr>
    </w:lvl>
    <w:lvl w:ilvl="6">
      <w:start w:val="0"/>
      <w:numFmt w:val="bullet"/>
      <w:lvlText w:val="•"/>
      <w:lvlJc w:val="left"/>
      <w:pPr>
        <w:ind w:left="6420" w:hanging="490"/>
      </w:pPr>
      <w:rPr>
        <w:rFonts w:hint="default"/>
        <w:lang w:val="en-US" w:eastAsia="en-US" w:bidi="ar-SA"/>
      </w:rPr>
    </w:lvl>
    <w:lvl w:ilvl="7">
      <w:start w:val="0"/>
      <w:numFmt w:val="bullet"/>
      <w:lvlText w:val="•"/>
      <w:lvlJc w:val="left"/>
      <w:pPr>
        <w:ind w:left="7420" w:hanging="490"/>
      </w:pPr>
      <w:rPr>
        <w:rFonts w:hint="default"/>
        <w:lang w:val="en-US" w:eastAsia="en-US" w:bidi="ar-SA"/>
      </w:rPr>
    </w:lvl>
    <w:lvl w:ilvl="8">
      <w:start w:val="0"/>
      <w:numFmt w:val="bullet"/>
      <w:lvlText w:val="•"/>
      <w:lvlJc w:val="left"/>
      <w:pPr>
        <w:ind w:left="8420" w:hanging="490"/>
      </w:pPr>
      <w:rPr>
        <w:rFonts w:hint="default"/>
        <w:lang w:val="en-US" w:eastAsia="en-US" w:bidi="ar-SA"/>
      </w:rPr>
    </w:lvl>
  </w:abstractNum>
  <w:abstractNum w:abstractNumId="11">
    <w:multiLevelType w:val="hybridMultilevel"/>
    <w:lvl w:ilvl="0">
      <w:start w:val="1"/>
      <w:numFmt w:val="lowerRoman"/>
      <w:lvlText w:val="%1."/>
      <w:lvlJc w:val="left"/>
      <w:pPr>
        <w:ind w:left="1313"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13" w:hanging="360"/>
      </w:pPr>
      <w:rPr>
        <w:rFonts w:hint="default" w:ascii="Symbol" w:hAnsi="Symbol" w:eastAsia="Symbol" w:cs="Symbol"/>
        <w:b w:val="0"/>
        <w:bCs w:val="0"/>
        <w:i w:val="0"/>
        <w:iCs w:val="0"/>
        <w:spacing w:val="0"/>
        <w:w w:val="103"/>
        <w:sz w:val="23"/>
        <w:szCs w:val="23"/>
        <w:lang w:val="en-US" w:eastAsia="en-US" w:bidi="ar-SA"/>
      </w:rPr>
    </w:lvl>
    <w:lvl w:ilvl="2">
      <w:start w:val="0"/>
      <w:numFmt w:val="bullet"/>
      <w:lvlText w:val="•"/>
      <w:lvlJc w:val="left"/>
      <w:pPr>
        <w:ind w:left="3140" w:hanging="360"/>
      </w:pPr>
      <w:rPr>
        <w:rFonts w:hint="default"/>
        <w:lang w:val="en-US" w:eastAsia="en-US" w:bidi="ar-SA"/>
      </w:rPr>
    </w:lvl>
    <w:lvl w:ilvl="3">
      <w:start w:val="0"/>
      <w:numFmt w:val="bullet"/>
      <w:lvlText w:val="•"/>
      <w:lvlJc w:val="left"/>
      <w:pPr>
        <w:ind w:left="405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10">
    <w:multiLevelType w:val="hybridMultilevel"/>
    <w:lvl w:ilvl="0">
      <w:start w:val="2"/>
      <w:numFmt w:val="decimal"/>
      <w:lvlText w:val="%1."/>
      <w:lvlJc w:val="left"/>
      <w:pPr>
        <w:ind w:left="775" w:hanging="183"/>
        <w:jc w:val="left"/>
      </w:pPr>
      <w:rPr>
        <w:rFonts w:hint="default" w:ascii="Times New Roman" w:hAnsi="Times New Roman" w:eastAsia="Times New Roman" w:cs="Times New Roman"/>
        <w:b/>
        <w:bCs/>
        <w:i w:val="0"/>
        <w:iCs w:val="0"/>
        <w:spacing w:val="-2"/>
        <w:w w:val="103"/>
        <w:sz w:val="21"/>
        <w:szCs w:val="21"/>
        <w:lang w:val="en-US" w:eastAsia="en-US" w:bidi="ar-SA"/>
      </w:rPr>
    </w:lvl>
    <w:lvl w:ilvl="1">
      <w:start w:val="1"/>
      <w:numFmt w:val="lowerRoman"/>
      <w:lvlText w:val="%2."/>
      <w:lvlJc w:val="left"/>
      <w:pPr>
        <w:ind w:left="1313"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331" w:hanging="490"/>
      </w:pPr>
      <w:rPr>
        <w:rFonts w:hint="default"/>
        <w:lang w:val="en-US" w:eastAsia="en-US" w:bidi="ar-SA"/>
      </w:rPr>
    </w:lvl>
    <w:lvl w:ilvl="3">
      <w:start w:val="0"/>
      <w:numFmt w:val="bullet"/>
      <w:lvlText w:val="•"/>
      <w:lvlJc w:val="left"/>
      <w:pPr>
        <w:ind w:left="3342" w:hanging="490"/>
      </w:pPr>
      <w:rPr>
        <w:rFonts w:hint="default"/>
        <w:lang w:val="en-US" w:eastAsia="en-US" w:bidi="ar-SA"/>
      </w:rPr>
    </w:lvl>
    <w:lvl w:ilvl="4">
      <w:start w:val="0"/>
      <w:numFmt w:val="bullet"/>
      <w:lvlText w:val="•"/>
      <w:lvlJc w:val="left"/>
      <w:pPr>
        <w:ind w:left="4353" w:hanging="490"/>
      </w:pPr>
      <w:rPr>
        <w:rFonts w:hint="default"/>
        <w:lang w:val="en-US" w:eastAsia="en-US" w:bidi="ar-SA"/>
      </w:rPr>
    </w:lvl>
    <w:lvl w:ilvl="5">
      <w:start w:val="0"/>
      <w:numFmt w:val="bullet"/>
      <w:lvlText w:val="•"/>
      <w:lvlJc w:val="left"/>
      <w:pPr>
        <w:ind w:left="5364" w:hanging="490"/>
      </w:pPr>
      <w:rPr>
        <w:rFonts w:hint="default"/>
        <w:lang w:val="en-US" w:eastAsia="en-US" w:bidi="ar-SA"/>
      </w:rPr>
    </w:lvl>
    <w:lvl w:ilvl="6">
      <w:start w:val="0"/>
      <w:numFmt w:val="bullet"/>
      <w:lvlText w:val="•"/>
      <w:lvlJc w:val="left"/>
      <w:pPr>
        <w:ind w:left="6375" w:hanging="490"/>
      </w:pPr>
      <w:rPr>
        <w:rFonts w:hint="default"/>
        <w:lang w:val="en-US" w:eastAsia="en-US" w:bidi="ar-SA"/>
      </w:rPr>
    </w:lvl>
    <w:lvl w:ilvl="7">
      <w:start w:val="0"/>
      <w:numFmt w:val="bullet"/>
      <w:lvlText w:val="•"/>
      <w:lvlJc w:val="left"/>
      <w:pPr>
        <w:ind w:left="7386" w:hanging="490"/>
      </w:pPr>
      <w:rPr>
        <w:rFonts w:hint="default"/>
        <w:lang w:val="en-US" w:eastAsia="en-US" w:bidi="ar-SA"/>
      </w:rPr>
    </w:lvl>
    <w:lvl w:ilvl="8">
      <w:start w:val="0"/>
      <w:numFmt w:val="bullet"/>
      <w:lvlText w:val="•"/>
      <w:lvlJc w:val="left"/>
      <w:pPr>
        <w:ind w:left="8397" w:hanging="490"/>
      </w:pPr>
      <w:rPr>
        <w:rFonts w:hint="default"/>
        <w:lang w:val="en-US" w:eastAsia="en-US" w:bidi="ar-SA"/>
      </w:rPr>
    </w:lvl>
  </w:abstractNum>
  <w:abstractNum w:abstractNumId="9">
    <w:multiLevelType w:val="hybridMultilevel"/>
    <w:lvl w:ilvl="0">
      <w:start w:val="2"/>
      <w:numFmt w:val="decimal"/>
      <w:lvlText w:val="%1"/>
      <w:lvlJc w:val="left"/>
      <w:pPr>
        <w:ind w:left="1313" w:hanging="721"/>
        <w:jc w:val="left"/>
      </w:pPr>
      <w:rPr>
        <w:rFonts w:hint="default"/>
        <w:lang w:val="en-US" w:eastAsia="en-US" w:bidi="ar-SA"/>
      </w:rPr>
    </w:lvl>
    <w:lvl w:ilvl="1">
      <w:start w:val="2"/>
      <w:numFmt w:val="decimal"/>
      <w:lvlText w:val="%1.%2"/>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313" w:hanging="721"/>
        <w:jc w:val="left"/>
      </w:pPr>
      <w:rPr>
        <w:rFonts w:hint="default" w:ascii="Times New Roman" w:hAnsi="Times New Roman" w:eastAsia="Times New Roman" w:cs="Times New Roman"/>
        <w:b/>
        <w:bCs/>
        <w:i w:val="0"/>
        <w:iCs w:val="0"/>
        <w:spacing w:val="-2"/>
        <w:w w:val="102"/>
        <w:sz w:val="23"/>
        <w:szCs w:val="23"/>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8">
    <w:multiLevelType w:val="hybridMultilevel"/>
    <w:lvl w:ilvl="0">
      <w:start w:val="2"/>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right"/>
      </w:pPr>
      <w:rPr>
        <w:rFonts w:hint="default"/>
        <w:spacing w:val="-2"/>
        <w:w w:val="103"/>
        <w:lang w:val="en-US" w:eastAsia="en-US" w:bidi="ar-SA"/>
      </w:rPr>
    </w:lvl>
    <w:lvl w:ilvl="2">
      <w:start w:val="1"/>
      <w:numFmt w:val="decimal"/>
      <w:lvlText w:val="%1.%2.%3"/>
      <w:lvlJc w:val="left"/>
      <w:pPr>
        <w:ind w:left="2034"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902" w:hanging="721"/>
      </w:pPr>
      <w:rPr>
        <w:rFonts w:hint="default"/>
        <w:lang w:val="en-US" w:eastAsia="en-US" w:bidi="ar-SA"/>
      </w:rPr>
    </w:lvl>
    <w:lvl w:ilvl="4">
      <w:start w:val="0"/>
      <w:numFmt w:val="bullet"/>
      <w:lvlText w:val="•"/>
      <w:lvlJc w:val="left"/>
      <w:pPr>
        <w:ind w:left="4833" w:hanging="721"/>
      </w:pPr>
      <w:rPr>
        <w:rFonts w:hint="default"/>
        <w:lang w:val="en-US" w:eastAsia="en-US" w:bidi="ar-SA"/>
      </w:rPr>
    </w:lvl>
    <w:lvl w:ilvl="5">
      <w:start w:val="0"/>
      <w:numFmt w:val="bullet"/>
      <w:lvlText w:val="•"/>
      <w:lvlJc w:val="left"/>
      <w:pPr>
        <w:ind w:left="5764" w:hanging="721"/>
      </w:pPr>
      <w:rPr>
        <w:rFonts w:hint="default"/>
        <w:lang w:val="en-US" w:eastAsia="en-US" w:bidi="ar-SA"/>
      </w:rPr>
    </w:lvl>
    <w:lvl w:ilvl="6">
      <w:start w:val="0"/>
      <w:numFmt w:val="bullet"/>
      <w:lvlText w:val="•"/>
      <w:lvlJc w:val="left"/>
      <w:pPr>
        <w:ind w:left="6695" w:hanging="721"/>
      </w:pPr>
      <w:rPr>
        <w:rFonts w:hint="default"/>
        <w:lang w:val="en-US" w:eastAsia="en-US" w:bidi="ar-SA"/>
      </w:rPr>
    </w:lvl>
    <w:lvl w:ilvl="7">
      <w:start w:val="0"/>
      <w:numFmt w:val="bullet"/>
      <w:lvlText w:val="•"/>
      <w:lvlJc w:val="left"/>
      <w:pPr>
        <w:ind w:left="7626" w:hanging="721"/>
      </w:pPr>
      <w:rPr>
        <w:rFonts w:hint="default"/>
        <w:lang w:val="en-US" w:eastAsia="en-US" w:bidi="ar-SA"/>
      </w:rPr>
    </w:lvl>
    <w:lvl w:ilvl="8">
      <w:start w:val="0"/>
      <w:numFmt w:val="bullet"/>
      <w:lvlText w:val="•"/>
      <w:lvlJc w:val="left"/>
      <w:pPr>
        <w:ind w:left="8557" w:hanging="721"/>
      </w:pPr>
      <w:rPr>
        <w:rFonts w:hint="default"/>
        <w:lang w:val="en-US" w:eastAsia="en-US" w:bidi="ar-SA"/>
      </w:rPr>
    </w:lvl>
  </w:abstractNum>
  <w:abstractNum w:abstractNumId="7">
    <w:multiLevelType w:val="hybridMultilevel"/>
    <w:lvl w:ilvl="0">
      <w:start w:val="1"/>
      <w:numFmt w:val="decimal"/>
      <w:lvlText w:val="%1."/>
      <w:lvlJc w:val="left"/>
      <w:pPr>
        <w:ind w:left="1587"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48" w:hanging="361"/>
      </w:pPr>
      <w:rPr>
        <w:rFonts w:hint="default"/>
        <w:lang w:val="en-US" w:eastAsia="en-US" w:bidi="ar-SA"/>
      </w:rPr>
    </w:lvl>
    <w:lvl w:ilvl="3">
      <w:start w:val="0"/>
      <w:numFmt w:val="bullet"/>
      <w:lvlText w:val="•"/>
      <w:lvlJc w:val="left"/>
      <w:pPr>
        <w:ind w:left="4232" w:hanging="361"/>
      </w:pPr>
      <w:rPr>
        <w:rFonts w:hint="default"/>
        <w:lang w:val="en-US" w:eastAsia="en-US" w:bidi="ar-SA"/>
      </w:rPr>
    </w:lvl>
    <w:lvl w:ilvl="4">
      <w:start w:val="0"/>
      <w:numFmt w:val="bullet"/>
      <w:lvlText w:val="•"/>
      <w:lvlJc w:val="left"/>
      <w:pPr>
        <w:ind w:left="5116" w:hanging="361"/>
      </w:pPr>
      <w:rPr>
        <w:rFonts w:hint="default"/>
        <w:lang w:val="en-US" w:eastAsia="en-US" w:bidi="ar-SA"/>
      </w:rPr>
    </w:lvl>
    <w:lvl w:ilvl="5">
      <w:start w:val="0"/>
      <w:numFmt w:val="bullet"/>
      <w:lvlText w:val="•"/>
      <w:lvlJc w:val="left"/>
      <w:pPr>
        <w:ind w:left="6000" w:hanging="361"/>
      </w:pPr>
      <w:rPr>
        <w:rFonts w:hint="default"/>
        <w:lang w:val="en-US" w:eastAsia="en-US" w:bidi="ar-SA"/>
      </w:rPr>
    </w:lvl>
    <w:lvl w:ilvl="6">
      <w:start w:val="0"/>
      <w:numFmt w:val="bullet"/>
      <w:lvlText w:val="•"/>
      <w:lvlJc w:val="left"/>
      <w:pPr>
        <w:ind w:left="6884" w:hanging="361"/>
      </w:pPr>
      <w:rPr>
        <w:rFonts w:hint="default"/>
        <w:lang w:val="en-US" w:eastAsia="en-US" w:bidi="ar-SA"/>
      </w:rPr>
    </w:lvl>
    <w:lvl w:ilvl="7">
      <w:start w:val="0"/>
      <w:numFmt w:val="bullet"/>
      <w:lvlText w:val="•"/>
      <w:lvlJc w:val="left"/>
      <w:pPr>
        <w:ind w:left="7768" w:hanging="361"/>
      </w:pPr>
      <w:rPr>
        <w:rFonts w:hint="default"/>
        <w:lang w:val="en-US" w:eastAsia="en-US" w:bidi="ar-SA"/>
      </w:rPr>
    </w:lvl>
    <w:lvl w:ilvl="8">
      <w:start w:val="0"/>
      <w:numFmt w:val="bullet"/>
      <w:lvlText w:val="•"/>
      <w:lvlJc w:val="left"/>
      <w:pPr>
        <w:ind w:left="8652" w:hanging="361"/>
      </w:pPr>
      <w:rPr>
        <w:rFonts w:hint="default"/>
        <w:lang w:val="en-US" w:eastAsia="en-US" w:bidi="ar-SA"/>
      </w:rPr>
    </w:lvl>
  </w:abstractNum>
  <w:abstractNum w:abstractNumId="6">
    <w:multiLevelType w:val="hybridMultilevel"/>
    <w:lvl w:ilvl="0">
      <w:start w:val="1"/>
      <w:numFmt w:val="decimal"/>
      <w:lvlText w:val="%1."/>
      <w:lvlJc w:val="left"/>
      <w:pPr>
        <w:ind w:left="1493" w:hanging="8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92" w:hanging="807"/>
      </w:pPr>
      <w:rPr>
        <w:rFonts w:hint="default"/>
        <w:lang w:val="en-US" w:eastAsia="en-US" w:bidi="ar-SA"/>
      </w:rPr>
    </w:lvl>
    <w:lvl w:ilvl="2">
      <w:start w:val="0"/>
      <w:numFmt w:val="bullet"/>
      <w:lvlText w:val="•"/>
      <w:lvlJc w:val="left"/>
      <w:pPr>
        <w:ind w:left="3284" w:hanging="807"/>
      </w:pPr>
      <w:rPr>
        <w:rFonts w:hint="default"/>
        <w:lang w:val="en-US" w:eastAsia="en-US" w:bidi="ar-SA"/>
      </w:rPr>
    </w:lvl>
    <w:lvl w:ilvl="3">
      <w:start w:val="0"/>
      <w:numFmt w:val="bullet"/>
      <w:lvlText w:val="•"/>
      <w:lvlJc w:val="left"/>
      <w:pPr>
        <w:ind w:left="4176" w:hanging="807"/>
      </w:pPr>
      <w:rPr>
        <w:rFonts w:hint="default"/>
        <w:lang w:val="en-US" w:eastAsia="en-US" w:bidi="ar-SA"/>
      </w:rPr>
    </w:lvl>
    <w:lvl w:ilvl="4">
      <w:start w:val="0"/>
      <w:numFmt w:val="bullet"/>
      <w:lvlText w:val="•"/>
      <w:lvlJc w:val="left"/>
      <w:pPr>
        <w:ind w:left="5068" w:hanging="807"/>
      </w:pPr>
      <w:rPr>
        <w:rFonts w:hint="default"/>
        <w:lang w:val="en-US" w:eastAsia="en-US" w:bidi="ar-SA"/>
      </w:rPr>
    </w:lvl>
    <w:lvl w:ilvl="5">
      <w:start w:val="0"/>
      <w:numFmt w:val="bullet"/>
      <w:lvlText w:val="•"/>
      <w:lvlJc w:val="left"/>
      <w:pPr>
        <w:ind w:left="5960" w:hanging="807"/>
      </w:pPr>
      <w:rPr>
        <w:rFonts w:hint="default"/>
        <w:lang w:val="en-US" w:eastAsia="en-US" w:bidi="ar-SA"/>
      </w:rPr>
    </w:lvl>
    <w:lvl w:ilvl="6">
      <w:start w:val="0"/>
      <w:numFmt w:val="bullet"/>
      <w:lvlText w:val="•"/>
      <w:lvlJc w:val="left"/>
      <w:pPr>
        <w:ind w:left="6852" w:hanging="807"/>
      </w:pPr>
      <w:rPr>
        <w:rFonts w:hint="default"/>
        <w:lang w:val="en-US" w:eastAsia="en-US" w:bidi="ar-SA"/>
      </w:rPr>
    </w:lvl>
    <w:lvl w:ilvl="7">
      <w:start w:val="0"/>
      <w:numFmt w:val="bullet"/>
      <w:lvlText w:val="•"/>
      <w:lvlJc w:val="left"/>
      <w:pPr>
        <w:ind w:left="7744" w:hanging="807"/>
      </w:pPr>
      <w:rPr>
        <w:rFonts w:hint="default"/>
        <w:lang w:val="en-US" w:eastAsia="en-US" w:bidi="ar-SA"/>
      </w:rPr>
    </w:lvl>
    <w:lvl w:ilvl="8">
      <w:start w:val="0"/>
      <w:numFmt w:val="bullet"/>
      <w:lvlText w:val="•"/>
      <w:lvlJc w:val="left"/>
      <w:pPr>
        <w:ind w:left="8636" w:hanging="807"/>
      </w:pPr>
      <w:rPr>
        <w:rFonts w:hint="default"/>
        <w:lang w:val="en-US" w:eastAsia="en-US" w:bidi="ar-SA"/>
      </w:rPr>
    </w:lvl>
  </w:abstractNum>
  <w:abstractNum w:abstractNumId="5">
    <w:multiLevelType w:val="hybridMultilevel"/>
    <w:lvl w:ilvl="0">
      <w:start w:val="1"/>
      <w:numFmt w:val="decimal"/>
      <w:lvlText w:val="%1."/>
      <w:lvlJc w:val="left"/>
      <w:pPr>
        <w:ind w:left="149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92" w:hanging="360"/>
      </w:pPr>
      <w:rPr>
        <w:rFonts w:hint="default"/>
        <w:lang w:val="en-US" w:eastAsia="en-US" w:bidi="ar-SA"/>
      </w:rPr>
    </w:lvl>
    <w:lvl w:ilvl="2">
      <w:start w:val="0"/>
      <w:numFmt w:val="bullet"/>
      <w:lvlText w:val="•"/>
      <w:lvlJc w:val="left"/>
      <w:pPr>
        <w:ind w:left="3284" w:hanging="360"/>
      </w:pPr>
      <w:rPr>
        <w:rFonts w:hint="default"/>
        <w:lang w:val="en-US" w:eastAsia="en-US" w:bidi="ar-SA"/>
      </w:rPr>
    </w:lvl>
    <w:lvl w:ilvl="3">
      <w:start w:val="0"/>
      <w:numFmt w:val="bullet"/>
      <w:lvlText w:val="•"/>
      <w:lvlJc w:val="left"/>
      <w:pPr>
        <w:ind w:left="4176" w:hanging="360"/>
      </w:pPr>
      <w:rPr>
        <w:rFonts w:hint="default"/>
        <w:lang w:val="en-US" w:eastAsia="en-US" w:bidi="ar-SA"/>
      </w:rPr>
    </w:lvl>
    <w:lvl w:ilvl="4">
      <w:start w:val="0"/>
      <w:numFmt w:val="bullet"/>
      <w:lvlText w:val="•"/>
      <w:lvlJc w:val="left"/>
      <w:pPr>
        <w:ind w:left="5068"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6852" w:hanging="360"/>
      </w:pPr>
      <w:rPr>
        <w:rFonts w:hint="default"/>
        <w:lang w:val="en-US" w:eastAsia="en-US" w:bidi="ar-SA"/>
      </w:rPr>
    </w:lvl>
    <w:lvl w:ilvl="7">
      <w:start w:val="0"/>
      <w:numFmt w:val="bullet"/>
      <w:lvlText w:val="•"/>
      <w:lvlJc w:val="left"/>
      <w:pPr>
        <w:ind w:left="7744" w:hanging="360"/>
      </w:pPr>
      <w:rPr>
        <w:rFonts w:hint="default"/>
        <w:lang w:val="en-US" w:eastAsia="en-US" w:bidi="ar-SA"/>
      </w:rPr>
    </w:lvl>
    <w:lvl w:ilvl="8">
      <w:start w:val="0"/>
      <w:numFmt w:val="bullet"/>
      <w:lvlText w:val="•"/>
      <w:lvlJc w:val="left"/>
      <w:pPr>
        <w:ind w:left="8636" w:hanging="360"/>
      </w:pPr>
      <w:rPr>
        <w:rFonts w:hint="default"/>
        <w:lang w:val="en-US" w:eastAsia="en-US" w:bidi="ar-SA"/>
      </w:rPr>
    </w:lvl>
  </w:abstractNum>
  <w:abstractNum w:abstractNumId="4">
    <w:multiLevelType w:val="hybridMultilevel"/>
    <w:lvl w:ilvl="0">
      <w:start w:val="1"/>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lowerRoman"/>
      <w:lvlText w:val="%3."/>
      <w:lvlJc w:val="left"/>
      <w:pPr>
        <w:ind w:left="1493" w:hanging="447"/>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482" w:hanging="447"/>
      </w:pPr>
      <w:rPr>
        <w:rFonts w:hint="default"/>
        <w:lang w:val="en-US" w:eastAsia="en-US" w:bidi="ar-SA"/>
      </w:rPr>
    </w:lvl>
    <w:lvl w:ilvl="4">
      <w:start w:val="0"/>
      <w:numFmt w:val="bullet"/>
      <w:lvlText w:val="•"/>
      <w:lvlJc w:val="left"/>
      <w:pPr>
        <w:ind w:left="4473" w:hanging="447"/>
      </w:pPr>
      <w:rPr>
        <w:rFonts w:hint="default"/>
        <w:lang w:val="en-US" w:eastAsia="en-US" w:bidi="ar-SA"/>
      </w:rPr>
    </w:lvl>
    <w:lvl w:ilvl="5">
      <w:start w:val="0"/>
      <w:numFmt w:val="bullet"/>
      <w:lvlText w:val="•"/>
      <w:lvlJc w:val="left"/>
      <w:pPr>
        <w:ind w:left="5464" w:hanging="447"/>
      </w:pPr>
      <w:rPr>
        <w:rFonts w:hint="default"/>
        <w:lang w:val="en-US" w:eastAsia="en-US" w:bidi="ar-SA"/>
      </w:rPr>
    </w:lvl>
    <w:lvl w:ilvl="6">
      <w:start w:val="0"/>
      <w:numFmt w:val="bullet"/>
      <w:lvlText w:val="•"/>
      <w:lvlJc w:val="left"/>
      <w:pPr>
        <w:ind w:left="6455" w:hanging="447"/>
      </w:pPr>
      <w:rPr>
        <w:rFonts w:hint="default"/>
        <w:lang w:val="en-US" w:eastAsia="en-US" w:bidi="ar-SA"/>
      </w:rPr>
    </w:lvl>
    <w:lvl w:ilvl="7">
      <w:start w:val="0"/>
      <w:numFmt w:val="bullet"/>
      <w:lvlText w:val="•"/>
      <w:lvlJc w:val="left"/>
      <w:pPr>
        <w:ind w:left="7446" w:hanging="447"/>
      </w:pPr>
      <w:rPr>
        <w:rFonts w:hint="default"/>
        <w:lang w:val="en-US" w:eastAsia="en-US" w:bidi="ar-SA"/>
      </w:rPr>
    </w:lvl>
    <w:lvl w:ilvl="8">
      <w:start w:val="0"/>
      <w:numFmt w:val="bullet"/>
      <w:lvlText w:val="•"/>
      <w:lvlJc w:val="left"/>
      <w:pPr>
        <w:ind w:left="8437" w:hanging="447"/>
      </w:pPr>
      <w:rPr>
        <w:rFonts w:hint="default"/>
        <w:lang w:val="en-US" w:eastAsia="en-US" w:bidi="ar-SA"/>
      </w:rPr>
    </w:lvl>
  </w:abstractNum>
  <w:abstractNum w:abstractNumId="3">
    <w:multiLevelType w:val="hybridMultilevel"/>
    <w:lvl w:ilvl="0">
      <w:start w:val="5"/>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2">
    <w:multiLevelType w:val="hybridMultilevel"/>
    <w:lvl w:ilvl="0">
      <w:start w:val="3"/>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1">
    <w:multiLevelType w:val="hybridMultilevel"/>
    <w:lvl w:ilvl="0">
      <w:start w:val="2"/>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313" w:hanging="721"/>
        <w:jc w:val="left"/>
      </w:pPr>
      <w:rPr>
        <w:rFonts w:hint="default"/>
        <w:spacing w:val="-2"/>
        <w:w w:val="103"/>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abstractNum w:abstractNumId="0">
    <w:multiLevelType w:val="hybridMultilevel"/>
    <w:lvl w:ilvl="0">
      <w:start w:val="1"/>
      <w:numFmt w:val="decimal"/>
      <w:lvlText w:val="%1"/>
      <w:lvlJc w:val="left"/>
      <w:pPr>
        <w:ind w:left="1313" w:hanging="721"/>
        <w:jc w:val="left"/>
      </w:pPr>
      <w:rPr>
        <w:rFonts w:hint="default"/>
        <w:lang w:val="en-US" w:eastAsia="en-US" w:bidi="ar-SA"/>
      </w:rPr>
    </w:lvl>
    <w:lvl w:ilvl="1">
      <w:start w:val="1"/>
      <w:numFmt w:val="decimal"/>
      <w:lvlText w:val="%1.%2"/>
      <w:lvlJc w:val="left"/>
      <w:pPr>
        <w:ind w:left="131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405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90" w:hanging="721"/>
      </w:pPr>
      <w:rPr>
        <w:rFonts w:hint="default"/>
        <w:lang w:val="en-US" w:eastAsia="en-US" w:bidi="ar-SA"/>
      </w:rPr>
    </w:lvl>
    <w:lvl w:ilvl="8">
      <w:start w:val="0"/>
      <w:numFmt w:val="bullet"/>
      <w:lvlText w:val="•"/>
      <w:lvlJc w:val="left"/>
      <w:pPr>
        <w:ind w:left="8600" w:hanging="721"/>
      </w:pPr>
      <w:rPr>
        <w:rFonts w:hint="default"/>
        <w:lang w:val="en-US" w:eastAsia="en-US" w:bidi="ar-SA"/>
      </w:rPr>
    </w:lvl>
  </w:abstractNum>
  <w:num w:numId="27">
    <w:abstractNumId w:val="26"/>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90"/>
      <w:ind w:left="592"/>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90"/>
      <w:ind w:left="1313" w:hanging="721"/>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285"/>
      <w:ind w:left="1313" w:hanging="721"/>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313" w:hanging="721"/>
      <w:outlineLvl w:val="1"/>
    </w:pPr>
    <w:rPr>
      <w:rFonts w:ascii="Times New Roman" w:hAnsi="Times New Roman" w:eastAsia="Times New Roman" w:cs="Times New Roman"/>
      <w:b/>
      <w:bCs/>
      <w:sz w:val="25"/>
      <w:szCs w:val="25"/>
      <w:lang w:val="en-US" w:eastAsia="en-US" w:bidi="ar-SA"/>
    </w:rPr>
  </w:style>
  <w:style w:styleId="Heading2" w:type="paragraph">
    <w:name w:val="Heading 2"/>
    <w:basedOn w:val="Normal"/>
    <w:uiPriority w:val="1"/>
    <w:qFormat/>
    <w:pPr>
      <w:spacing w:before="69"/>
      <w:ind w:left="647"/>
      <w:jc w:val="center"/>
      <w:outlineLvl w:val="2"/>
    </w:pPr>
    <w:rPr>
      <w:rFonts w:ascii="Times New Roman" w:hAnsi="Times New Roman" w:eastAsia="Times New Roman" w:cs="Times New Roman"/>
      <w:b/>
      <w:bCs/>
      <w:sz w:val="23"/>
      <w:szCs w:val="23"/>
      <w:lang w:val="en-US" w:eastAsia="en-US" w:bidi="ar-SA"/>
    </w:rPr>
  </w:style>
  <w:style w:styleId="Heading3" w:type="paragraph">
    <w:name w:val="Heading 3"/>
    <w:basedOn w:val="Normal"/>
    <w:uiPriority w:val="1"/>
    <w:qFormat/>
    <w:pPr>
      <w:ind w:left="1313" w:hanging="721"/>
      <w:outlineLvl w:val="3"/>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1313"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en.wikipedia.org/wiki/Developing_world" TargetMode="External"/><Relationship Id="rId8" Type="http://schemas.openxmlformats.org/officeDocument/2006/relationships/hyperlink" Target="https://en.wikipedia.org/wiki/Epidemic" TargetMode="External"/><Relationship Id="rId9" Type="http://schemas.openxmlformats.org/officeDocument/2006/relationships/hyperlink" Target="https://en.wikipedia.org/wiki/2017_Yemen_cholera_outbreak" TargetMode="External"/><Relationship Id="rId10" Type="http://schemas.openxmlformats.org/officeDocument/2006/relationships/hyperlink" Target="https://en.wikipedia.org/wiki/Yemen" TargetMode="External"/><Relationship Id="rId11" Type="http://schemas.openxmlformats.org/officeDocument/2006/relationships/hyperlink" Target="https://en.wikipedia.org/wiki/Feces" TargetMode="External"/><Relationship Id="rId12" Type="http://schemas.openxmlformats.org/officeDocument/2006/relationships/hyperlink" Target="https://en.wikipedia.org/wiki/Natural_reservoir" TargetMode="External"/><Relationship Id="rId13" Type="http://schemas.openxmlformats.org/officeDocument/2006/relationships/hyperlink" Target="https://en.wikipedia.org/wiki/Americas" TargetMode="External"/><Relationship Id="rId14" Type="http://schemas.openxmlformats.org/officeDocument/2006/relationships/hyperlink" Target="http://www.flair.flow.com/" TargetMode="External"/><Relationship Id="rId15" Type="http://schemas.openxmlformats.org/officeDocument/2006/relationships/hyperlink" Target="http://www.unicef.org/cholera/cholera-toolkit2015pdf" TargetMode="External"/><Relationship Id="rId16" Type="http://schemas.openxmlformats.org/officeDocument/2006/relationships/hyperlink" Target="http://www.who.int/csr/labepidemiology/project/diseaseun/en/index.html" TargetMode="External"/><Relationship Id="rId17" Type="http://schemas.openxmlformats.org/officeDocument/2006/relationships/image" Target="media/image1.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dcterms:created xsi:type="dcterms:W3CDTF">2023-11-03T14:25:03Z</dcterms:created>
  <dcterms:modified xsi:type="dcterms:W3CDTF">2023-11-03T14:25:03Z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