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Default Extension="jpeg" ContentType="image/jpeg"/>
  <Override PartName="/word/footer1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3"/>
        <w:spacing w:before="63"/>
        <w:ind w:left="510" w:right="849" w:firstLine="3"/>
      </w:pPr>
      <w:r>
        <w:rPr/>
        <w:t>ASSESSMENT OF </w:t>
      </w:r>
      <w:r>
        <w:rPr>
          <w:i/>
        </w:rPr>
        <w:t>ALMAJIRI </w:t>
      </w:r>
      <w:r>
        <w:rPr/>
        <w:t>SYSTEM OF ISLAMIC EDUCATION BY DEMOCRATIC</w:t>
      </w:r>
      <w:r>
        <w:rPr>
          <w:spacing w:val="-8"/>
        </w:rPr>
        <w:t> </w:t>
      </w:r>
      <w:r>
        <w:rPr/>
        <w:t>GOVERNMENTS</w:t>
      </w:r>
      <w:r>
        <w:rPr>
          <w:spacing w:val="-8"/>
        </w:rPr>
        <w:t> </w:t>
      </w:r>
      <w:r>
        <w:rPr/>
        <w:t>IN</w:t>
      </w:r>
      <w:r>
        <w:rPr>
          <w:spacing w:val="-7"/>
        </w:rPr>
        <w:t> </w:t>
      </w:r>
      <w:r>
        <w:rPr/>
        <w:t>THE</w:t>
      </w:r>
      <w:r>
        <w:rPr>
          <w:spacing w:val="-9"/>
        </w:rPr>
        <w:t> </w:t>
      </w:r>
      <w:r>
        <w:rPr/>
        <w:t>NORTH-WEST</w:t>
      </w:r>
      <w:r>
        <w:rPr>
          <w:spacing w:val="-8"/>
        </w:rPr>
        <w:t> </w:t>
      </w:r>
      <w:r>
        <w:rPr/>
        <w:t>GEO-POLITICAL ZONE OF NIGERIA</w:t>
      </w: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1"/>
        <w:ind w:left="0"/>
        <w:rPr>
          <w:b/>
        </w:rPr>
      </w:pPr>
    </w:p>
    <w:p>
      <w:pPr>
        <w:spacing w:before="0"/>
        <w:ind w:left="0" w:right="336" w:firstLine="0"/>
        <w:jc w:val="center"/>
        <w:rPr>
          <w:b/>
          <w:sz w:val="24"/>
        </w:rPr>
      </w:pPr>
      <w:r>
        <w:rPr>
          <w:b/>
          <w:spacing w:val="-5"/>
          <w:sz w:val="24"/>
        </w:rPr>
        <w:t>BY</w:t>
      </w:r>
    </w:p>
    <w:p>
      <w:pPr>
        <w:pStyle w:val="BodyText"/>
        <w:ind w:left="0"/>
        <w:rPr>
          <w:b/>
        </w:rPr>
      </w:pPr>
    </w:p>
    <w:p>
      <w:pPr>
        <w:pStyle w:val="BodyText"/>
        <w:ind w:left="0"/>
        <w:rPr>
          <w:b/>
        </w:rPr>
      </w:pPr>
    </w:p>
    <w:p>
      <w:pPr>
        <w:pStyle w:val="BodyText"/>
        <w:ind w:left="0"/>
        <w:rPr>
          <w:b/>
        </w:rPr>
      </w:pPr>
    </w:p>
    <w:p>
      <w:pPr>
        <w:spacing w:before="0"/>
        <w:ind w:left="2353" w:right="2692" w:firstLine="0"/>
        <w:jc w:val="center"/>
        <w:rPr>
          <w:b/>
          <w:sz w:val="24"/>
        </w:rPr>
      </w:pPr>
      <w:r>
        <w:rPr>
          <w:b/>
          <w:sz w:val="24"/>
        </w:rPr>
        <w:t>TIJJANI IBRAHIM Ph.D/EDUC/11027/2010-2011</w:t>
      </w:r>
      <w:r>
        <w:rPr>
          <w:b/>
          <w:spacing w:val="-15"/>
          <w:sz w:val="24"/>
        </w:rPr>
        <w:t> </w:t>
      </w:r>
      <w:r>
        <w:rPr>
          <w:b/>
          <w:sz w:val="24"/>
        </w:rPr>
        <w:t>P15EDAS9012</w:t>
      </w:r>
    </w:p>
    <w:p>
      <w:pPr>
        <w:pStyle w:val="BodyText"/>
        <w:ind w:left="0"/>
        <w:rPr>
          <w:b/>
        </w:rPr>
      </w:pPr>
    </w:p>
    <w:p>
      <w:pPr>
        <w:spacing w:line="480" w:lineRule="auto" w:before="0"/>
        <w:ind w:left="2" w:right="341" w:firstLine="0"/>
        <w:jc w:val="center"/>
        <w:rPr>
          <w:b/>
          <w:sz w:val="24"/>
        </w:rPr>
      </w:pPr>
      <w:r>
        <w:rPr>
          <w:b/>
          <w:sz w:val="24"/>
        </w:rPr>
        <w:t>A</w:t>
      </w:r>
      <w:r>
        <w:rPr>
          <w:b/>
          <w:spacing w:val="-5"/>
          <w:sz w:val="24"/>
        </w:rPr>
        <w:t> </w:t>
      </w:r>
      <w:r>
        <w:rPr>
          <w:b/>
          <w:sz w:val="24"/>
        </w:rPr>
        <w:t>DISSERTATION</w:t>
      </w:r>
      <w:r>
        <w:rPr>
          <w:b/>
          <w:spacing w:val="-5"/>
          <w:sz w:val="24"/>
        </w:rPr>
        <w:t> </w:t>
      </w:r>
      <w:r>
        <w:rPr>
          <w:b/>
          <w:sz w:val="24"/>
        </w:rPr>
        <w:t>SUBMITTED</w:t>
      </w:r>
      <w:r>
        <w:rPr>
          <w:b/>
          <w:spacing w:val="-5"/>
          <w:sz w:val="24"/>
        </w:rPr>
        <w:t> </w:t>
      </w:r>
      <w:r>
        <w:rPr>
          <w:b/>
          <w:sz w:val="24"/>
        </w:rPr>
        <w:t>TO</w:t>
      </w:r>
      <w:r>
        <w:rPr>
          <w:b/>
          <w:spacing w:val="-2"/>
          <w:sz w:val="24"/>
        </w:rPr>
        <w:t> </w:t>
      </w:r>
      <w:r>
        <w:rPr>
          <w:b/>
          <w:sz w:val="24"/>
        </w:rPr>
        <w:t>DEPARTMENT</w:t>
      </w:r>
      <w:r>
        <w:rPr>
          <w:b/>
          <w:spacing w:val="-5"/>
          <w:sz w:val="24"/>
        </w:rPr>
        <w:t> </w:t>
      </w:r>
      <w:r>
        <w:rPr>
          <w:b/>
          <w:sz w:val="24"/>
        </w:rPr>
        <w:t>OF</w:t>
      </w:r>
      <w:r>
        <w:rPr>
          <w:b/>
          <w:spacing w:val="-8"/>
          <w:sz w:val="24"/>
        </w:rPr>
        <w:t> </w:t>
      </w:r>
      <w:r>
        <w:rPr>
          <w:b/>
          <w:sz w:val="24"/>
        </w:rPr>
        <w:t>ARTS</w:t>
      </w:r>
      <w:r>
        <w:rPr>
          <w:b/>
          <w:spacing w:val="-5"/>
          <w:sz w:val="24"/>
        </w:rPr>
        <w:t> </w:t>
      </w:r>
      <w:r>
        <w:rPr>
          <w:b/>
          <w:sz w:val="24"/>
        </w:rPr>
        <w:t>AND</w:t>
      </w:r>
      <w:r>
        <w:rPr>
          <w:b/>
          <w:spacing w:val="-5"/>
          <w:sz w:val="24"/>
        </w:rPr>
        <w:t> </w:t>
      </w:r>
      <w:r>
        <w:rPr>
          <w:b/>
          <w:sz w:val="24"/>
        </w:rPr>
        <w:t>SOCIAL SCIENCE EDUCATION (ISLAMIC STUDIES SECTION),</w:t>
      </w:r>
    </w:p>
    <w:p>
      <w:pPr>
        <w:spacing w:line="480" w:lineRule="auto" w:before="1"/>
        <w:ind w:left="2843" w:right="3180" w:hanging="2"/>
        <w:jc w:val="center"/>
        <w:rPr>
          <w:b/>
          <w:sz w:val="24"/>
        </w:rPr>
      </w:pPr>
      <w:r>
        <w:rPr>
          <w:b/>
          <w:sz w:val="24"/>
        </w:rPr>
        <w:t>FACULTY OF EDUCATION, AHMADU</w:t>
      </w:r>
      <w:r>
        <w:rPr>
          <w:b/>
          <w:spacing w:val="-15"/>
          <w:sz w:val="24"/>
        </w:rPr>
        <w:t> </w:t>
      </w:r>
      <w:r>
        <w:rPr>
          <w:b/>
          <w:sz w:val="24"/>
        </w:rPr>
        <w:t>BELLO</w:t>
      </w:r>
      <w:r>
        <w:rPr>
          <w:b/>
          <w:spacing w:val="-15"/>
          <w:sz w:val="24"/>
        </w:rPr>
        <w:t> </w:t>
      </w:r>
      <w:r>
        <w:rPr>
          <w:b/>
          <w:sz w:val="24"/>
        </w:rPr>
        <w:t>UNIVERSITY, </w:t>
      </w:r>
      <w:r>
        <w:rPr>
          <w:b/>
          <w:spacing w:val="-2"/>
          <w:sz w:val="24"/>
        </w:rPr>
        <w:t>ZARIA</w:t>
      </w: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164"/>
        <w:ind w:left="0"/>
        <w:rPr>
          <w:b/>
        </w:rPr>
      </w:pPr>
    </w:p>
    <w:p>
      <w:pPr>
        <w:spacing w:before="0"/>
        <w:ind w:left="0" w:right="340" w:firstLine="0"/>
        <w:jc w:val="center"/>
        <w:rPr>
          <w:b/>
          <w:sz w:val="24"/>
        </w:rPr>
      </w:pPr>
      <w:r>
        <w:rPr>
          <w:b/>
          <w:sz w:val="24"/>
        </w:rPr>
        <w:t>FEBUARY,</w:t>
      </w:r>
      <w:r>
        <w:rPr>
          <w:b/>
          <w:spacing w:val="-5"/>
          <w:sz w:val="24"/>
        </w:rPr>
        <w:t> </w:t>
      </w:r>
      <w:r>
        <w:rPr>
          <w:b/>
          <w:spacing w:val="-4"/>
          <w:sz w:val="24"/>
        </w:rPr>
        <w:t>2020</w:t>
      </w:r>
    </w:p>
    <w:p>
      <w:pPr>
        <w:spacing w:after="0"/>
        <w:jc w:val="center"/>
        <w:rPr>
          <w:sz w:val="24"/>
        </w:rPr>
        <w:sectPr>
          <w:footerReference w:type="default" r:id="rId5"/>
          <w:type w:val="continuous"/>
          <w:pgSz w:w="11910" w:h="16840"/>
          <w:pgMar w:header="0" w:footer="1492" w:top="1720" w:bottom="1680" w:left="1480" w:right="780"/>
          <w:pgNumType w:start="1"/>
        </w:sectPr>
      </w:pPr>
    </w:p>
    <w:p>
      <w:pPr>
        <w:pStyle w:val="Heading3"/>
        <w:spacing w:before="63"/>
        <w:ind w:right="336"/>
      </w:pPr>
      <w:bookmarkStart w:name="_TOC_250050" w:id="1"/>
      <w:bookmarkEnd w:id="1"/>
      <w:r>
        <w:rPr>
          <w:spacing w:val="-2"/>
        </w:rPr>
        <w:t>DECLARATION</w:t>
      </w:r>
    </w:p>
    <w:p>
      <w:pPr>
        <w:pStyle w:val="BodyText"/>
        <w:spacing w:line="480" w:lineRule="auto" w:before="271"/>
        <w:ind w:right="654"/>
        <w:jc w:val="both"/>
      </w:pPr>
      <w:r>
        <w:rPr/>
        <w:t>I hereby declare that this work in this dissentation has been carried out by me. It has not been presented partially or wholly any where in any previous application for Degree or Diploma at this or any other Institution.</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202"/>
        <w:ind w:left="0"/>
        <w:rPr>
          <w:sz w:val="20"/>
        </w:rPr>
      </w:pPr>
      <w:r>
        <w:rPr/>
        <mc:AlternateContent>
          <mc:Choice Requires="wps">
            <w:drawing>
              <wp:anchor distT="0" distB="0" distL="0" distR="0" allowOverlap="1" layoutInCell="1" locked="0" behindDoc="1" simplePos="0" relativeHeight="487587840">
                <wp:simplePos x="0" y="0"/>
                <wp:positionH relativeFrom="page">
                  <wp:posOffset>1143304</wp:posOffset>
                </wp:positionH>
                <wp:positionV relativeFrom="paragraph">
                  <wp:posOffset>289948</wp:posOffset>
                </wp:positionV>
                <wp:extent cx="22860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2286000" cy="1270"/>
                        </a:xfrm>
                        <a:custGeom>
                          <a:avLst/>
                          <a:gdLst/>
                          <a:ahLst/>
                          <a:cxnLst/>
                          <a:rect l="l" t="t" r="r" b="b"/>
                          <a:pathLst>
                            <a:path w="2286000" h="0">
                              <a:moveTo>
                                <a:pt x="0" y="0"/>
                              </a:moveTo>
                              <a:lnTo>
                                <a:pt x="2286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024002pt;margin-top:22.830566pt;width:180pt;height:.1pt;mso-position-horizontal-relative:page;mso-position-vertical-relative:paragraph;z-index:-15728640;mso-wrap-distance-left:0;mso-wrap-distance-right:0" id="docshape2" coordorigin="1800,457" coordsize="3600,0" path="m1800,457l5400,457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5259070</wp:posOffset>
                </wp:positionH>
                <wp:positionV relativeFrom="paragraph">
                  <wp:posOffset>289948</wp:posOffset>
                </wp:positionV>
                <wp:extent cx="13716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371600" cy="1270"/>
                        </a:xfrm>
                        <a:custGeom>
                          <a:avLst/>
                          <a:gdLst/>
                          <a:ahLst/>
                          <a:cxnLst/>
                          <a:rect l="l" t="t" r="r" b="b"/>
                          <a:pathLst>
                            <a:path w="1371600" h="0">
                              <a:moveTo>
                                <a:pt x="0" y="0"/>
                              </a:moveTo>
                              <a:lnTo>
                                <a:pt x="1371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14.100006pt;margin-top:22.830566pt;width:108pt;height:.1pt;mso-position-horizontal-relative:page;mso-position-vertical-relative:paragraph;z-index:-15728128;mso-wrap-distance-left:0;mso-wrap-distance-right:0" id="docshape3" coordorigin="8282,457" coordsize="2160,0" path="m8282,457l10442,457e" filled="false" stroked="true" strokeweight=".487125pt" strokecolor="#000000">
                <v:path arrowok="t"/>
                <v:stroke dashstyle="solid"/>
                <w10:wrap type="topAndBottom"/>
              </v:shape>
            </w:pict>
          </mc:Fallback>
        </mc:AlternateContent>
      </w:r>
    </w:p>
    <w:p>
      <w:pPr>
        <w:pStyle w:val="BodyText"/>
        <w:spacing w:before="2"/>
        <w:ind w:left="0"/>
      </w:pPr>
    </w:p>
    <w:p>
      <w:pPr>
        <w:pStyle w:val="BodyText"/>
        <w:tabs>
          <w:tab w:pos="6801" w:val="left" w:leader="none"/>
        </w:tabs>
      </w:pPr>
      <w:r>
        <w:rPr/>
        <w:t>Tijjani</w:t>
      </w:r>
      <w:r>
        <w:rPr>
          <w:spacing w:val="1"/>
        </w:rPr>
        <w:t> </w:t>
      </w:r>
      <w:r>
        <w:rPr>
          <w:spacing w:val="-2"/>
        </w:rPr>
        <w:t>Ibrahim</w:t>
      </w:r>
      <w:r>
        <w:rPr/>
        <w:tab/>
      </w:r>
      <w:r>
        <w:rPr>
          <w:spacing w:val="-4"/>
        </w:rPr>
        <w:t>Date</w:t>
      </w:r>
    </w:p>
    <w:p>
      <w:pPr>
        <w:spacing w:after="0"/>
        <w:sectPr>
          <w:pgSz w:w="11910" w:h="16840"/>
          <w:pgMar w:header="0" w:footer="1492" w:top="1720" w:bottom="1680" w:left="1480" w:right="780"/>
        </w:sectPr>
      </w:pPr>
    </w:p>
    <w:p>
      <w:pPr>
        <w:pStyle w:val="Heading3"/>
        <w:spacing w:before="63"/>
        <w:ind w:right="341"/>
      </w:pPr>
      <w:bookmarkStart w:name="_TOC_250049" w:id="2"/>
      <w:bookmarkEnd w:id="2"/>
      <w:r>
        <w:rPr>
          <w:spacing w:val="-2"/>
        </w:rPr>
        <w:t>CERTIFICATION</w:t>
      </w:r>
    </w:p>
    <w:p>
      <w:pPr>
        <w:spacing w:line="480" w:lineRule="auto" w:before="271"/>
        <w:ind w:left="320" w:right="652" w:firstLine="0"/>
        <w:jc w:val="both"/>
        <w:rPr>
          <w:sz w:val="24"/>
        </w:rPr>
      </w:pPr>
      <w:r>
        <w:rPr>
          <w:sz w:val="24"/>
        </w:rPr>
        <w:t>This dissertation entitled; </w:t>
      </w:r>
      <w:r>
        <w:rPr>
          <w:i/>
          <w:sz w:val="24"/>
        </w:rPr>
        <w:t>Assessment of the Almajiri System of Islamic Education by Democratic Governments in the North-West Geo-Political Zone of Nigeria </w:t>
      </w:r>
      <w:r>
        <w:rPr>
          <w:sz w:val="24"/>
        </w:rPr>
        <w:t>by Tijjani Ibrahim meets the regulations governing the award of degree of Doctor of Philosophy (Islamic Studies) of Ahmadu Bello University, and is approved for its contribution to knowledge and literary presentation.</w:t>
      </w:r>
    </w:p>
    <w:p>
      <w:pPr>
        <w:pStyle w:val="BodyText"/>
        <w:ind w:left="0"/>
        <w:rPr>
          <w:sz w:val="20"/>
        </w:rPr>
      </w:pPr>
    </w:p>
    <w:p>
      <w:pPr>
        <w:pStyle w:val="BodyText"/>
        <w:ind w:left="0"/>
        <w:rPr>
          <w:sz w:val="20"/>
        </w:rPr>
      </w:pPr>
    </w:p>
    <w:p>
      <w:pPr>
        <w:pStyle w:val="BodyText"/>
        <w:spacing w:before="110"/>
        <w:ind w:left="0"/>
        <w:rPr>
          <w:sz w:val="20"/>
        </w:rPr>
      </w:pPr>
      <w:r>
        <w:rPr/>
        <mc:AlternateContent>
          <mc:Choice Requires="wps">
            <w:drawing>
              <wp:anchor distT="0" distB="0" distL="0" distR="0" allowOverlap="1" layoutInCell="1" locked="0" behindDoc="1" simplePos="0" relativeHeight="487588864">
                <wp:simplePos x="0" y="0"/>
                <wp:positionH relativeFrom="page">
                  <wp:posOffset>1143304</wp:posOffset>
                </wp:positionH>
                <wp:positionV relativeFrom="paragraph">
                  <wp:posOffset>231562</wp:posOffset>
                </wp:positionV>
                <wp:extent cx="22860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2286000" cy="1270"/>
                        </a:xfrm>
                        <a:custGeom>
                          <a:avLst/>
                          <a:gdLst/>
                          <a:ahLst/>
                          <a:cxnLst/>
                          <a:rect l="l" t="t" r="r" b="b"/>
                          <a:pathLst>
                            <a:path w="2286000" h="0">
                              <a:moveTo>
                                <a:pt x="0" y="0"/>
                              </a:moveTo>
                              <a:lnTo>
                                <a:pt x="2286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024002pt;margin-top:18.233276pt;width:180pt;height:.1pt;mso-position-horizontal-relative:page;mso-position-vertical-relative:paragraph;z-index:-15727616;mso-wrap-distance-left:0;mso-wrap-distance-right:0" id="docshape4" coordorigin="1800,365" coordsize="3600,0" path="m1800,365l5400,365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5259070</wp:posOffset>
                </wp:positionH>
                <wp:positionV relativeFrom="paragraph">
                  <wp:posOffset>231562</wp:posOffset>
                </wp:positionV>
                <wp:extent cx="13716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371600" cy="1270"/>
                        </a:xfrm>
                        <a:custGeom>
                          <a:avLst/>
                          <a:gdLst/>
                          <a:ahLst/>
                          <a:cxnLst/>
                          <a:rect l="l" t="t" r="r" b="b"/>
                          <a:pathLst>
                            <a:path w="1371600" h="0">
                              <a:moveTo>
                                <a:pt x="0" y="0"/>
                              </a:moveTo>
                              <a:lnTo>
                                <a:pt x="1371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14.100006pt;margin-top:18.233276pt;width:108pt;height:.1pt;mso-position-horizontal-relative:page;mso-position-vertical-relative:paragraph;z-index:-15727104;mso-wrap-distance-left:0;mso-wrap-distance-right:0" id="docshape5" coordorigin="8282,365" coordsize="2160,0" path="m8282,365l10442,365e" filled="false" stroked="true" strokeweight=".487125pt" strokecolor="#000000">
                <v:path arrowok="t"/>
                <v:stroke dashstyle="solid"/>
                <w10:wrap type="topAndBottom"/>
              </v:shape>
            </w:pict>
          </mc:Fallback>
        </mc:AlternateContent>
      </w:r>
    </w:p>
    <w:p>
      <w:pPr>
        <w:pStyle w:val="BodyText"/>
        <w:spacing w:before="2"/>
        <w:ind w:left="0"/>
      </w:pPr>
    </w:p>
    <w:p>
      <w:pPr>
        <w:pStyle w:val="BodyText"/>
        <w:tabs>
          <w:tab w:pos="6801" w:val="left" w:leader="none"/>
        </w:tabs>
      </w:pPr>
      <w:r>
        <w:rPr/>
        <w:t>Prof.</w:t>
      </w:r>
      <w:r>
        <w:rPr>
          <w:spacing w:val="-4"/>
        </w:rPr>
        <w:t> </w:t>
      </w:r>
      <w:r>
        <w:rPr/>
        <w:t>Muhammad</w:t>
      </w:r>
      <w:r>
        <w:rPr>
          <w:spacing w:val="-2"/>
        </w:rPr>
        <w:t> </w:t>
      </w:r>
      <w:r>
        <w:rPr>
          <w:spacing w:val="-4"/>
        </w:rPr>
        <w:t>Yahya</w:t>
      </w:r>
      <w:r>
        <w:rPr/>
        <w:tab/>
      </w:r>
      <w:r>
        <w:rPr>
          <w:spacing w:val="-4"/>
        </w:rPr>
        <w:t>Date</w:t>
      </w:r>
    </w:p>
    <w:p>
      <w:pPr>
        <w:pStyle w:val="BodyText"/>
        <w:spacing w:before="137"/>
      </w:pPr>
      <w:r>
        <w:rPr/>
        <w:t>Chairman,</w:t>
      </w:r>
      <w:r>
        <w:rPr>
          <w:spacing w:val="1"/>
        </w:rPr>
        <w:t> </w:t>
      </w:r>
      <w:r>
        <w:rPr/>
        <w:t>Supervisory</w:t>
      </w:r>
      <w:r>
        <w:rPr>
          <w:spacing w:val="-4"/>
        </w:rPr>
        <w:t> </w:t>
      </w:r>
      <w:r>
        <w:rPr>
          <w:spacing w:val="-2"/>
        </w:rPr>
        <w:t>Committee</w:t>
      </w:r>
    </w:p>
    <w:p>
      <w:pPr>
        <w:pStyle w:val="BodyText"/>
        <w:ind w:left="0"/>
        <w:rPr>
          <w:sz w:val="20"/>
        </w:rPr>
      </w:pPr>
    </w:p>
    <w:p>
      <w:pPr>
        <w:pStyle w:val="BodyText"/>
        <w:ind w:left="0"/>
        <w:rPr>
          <w:sz w:val="20"/>
        </w:rPr>
      </w:pPr>
    </w:p>
    <w:p>
      <w:pPr>
        <w:pStyle w:val="BodyText"/>
        <w:spacing w:before="107"/>
        <w:ind w:left="0"/>
        <w:rPr>
          <w:sz w:val="20"/>
        </w:rPr>
      </w:pPr>
      <w:r>
        <w:rPr/>
        <mc:AlternateContent>
          <mc:Choice Requires="wps">
            <w:drawing>
              <wp:anchor distT="0" distB="0" distL="0" distR="0" allowOverlap="1" layoutInCell="1" locked="0" behindDoc="1" simplePos="0" relativeHeight="487589888">
                <wp:simplePos x="0" y="0"/>
                <wp:positionH relativeFrom="page">
                  <wp:posOffset>1143304</wp:posOffset>
                </wp:positionH>
                <wp:positionV relativeFrom="paragraph">
                  <wp:posOffset>229259</wp:posOffset>
                </wp:positionV>
                <wp:extent cx="22860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286000" cy="1270"/>
                        </a:xfrm>
                        <a:custGeom>
                          <a:avLst/>
                          <a:gdLst/>
                          <a:ahLst/>
                          <a:cxnLst/>
                          <a:rect l="l" t="t" r="r" b="b"/>
                          <a:pathLst>
                            <a:path w="2286000" h="0">
                              <a:moveTo>
                                <a:pt x="0" y="0"/>
                              </a:moveTo>
                              <a:lnTo>
                                <a:pt x="2286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024002pt;margin-top:18.05192pt;width:180pt;height:.1pt;mso-position-horizontal-relative:page;mso-position-vertical-relative:paragraph;z-index:-15726592;mso-wrap-distance-left:0;mso-wrap-distance-right:0" id="docshape6" coordorigin="1800,361" coordsize="3600,0" path="m1800,361l5400,361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5259070</wp:posOffset>
                </wp:positionH>
                <wp:positionV relativeFrom="paragraph">
                  <wp:posOffset>229259</wp:posOffset>
                </wp:positionV>
                <wp:extent cx="137160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371600" cy="1270"/>
                        </a:xfrm>
                        <a:custGeom>
                          <a:avLst/>
                          <a:gdLst/>
                          <a:ahLst/>
                          <a:cxnLst/>
                          <a:rect l="l" t="t" r="r" b="b"/>
                          <a:pathLst>
                            <a:path w="1371600" h="0">
                              <a:moveTo>
                                <a:pt x="0" y="0"/>
                              </a:moveTo>
                              <a:lnTo>
                                <a:pt x="1371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14.100006pt;margin-top:18.05192pt;width:108pt;height:.1pt;mso-position-horizontal-relative:page;mso-position-vertical-relative:paragraph;z-index:-15726080;mso-wrap-distance-left:0;mso-wrap-distance-right:0" id="docshape7" coordorigin="8282,361" coordsize="2160,0" path="m8282,361l10442,361e" filled="false" stroked="true" strokeweight=".487125pt" strokecolor="#000000">
                <v:path arrowok="t"/>
                <v:stroke dashstyle="solid"/>
                <w10:wrap type="topAndBottom"/>
              </v:shape>
            </w:pict>
          </mc:Fallback>
        </mc:AlternateContent>
      </w:r>
    </w:p>
    <w:p>
      <w:pPr>
        <w:pStyle w:val="BodyText"/>
        <w:spacing w:before="2"/>
        <w:ind w:left="0"/>
      </w:pPr>
    </w:p>
    <w:p>
      <w:pPr>
        <w:pStyle w:val="BodyText"/>
        <w:tabs>
          <w:tab w:pos="6801" w:val="left" w:leader="none"/>
        </w:tabs>
      </w:pPr>
      <w:r>
        <w:rPr/>
        <w:t>Prof.</w:t>
      </w:r>
      <w:r>
        <w:rPr>
          <w:spacing w:val="-4"/>
        </w:rPr>
        <w:t> </w:t>
      </w:r>
      <w:r>
        <w:rPr/>
        <w:t>Dalhatu</w:t>
      </w:r>
      <w:r>
        <w:rPr>
          <w:spacing w:val="-2"/>
        </w:rPr>
        <w:t> Abdullahi</w:t>
      </w:r>
      <w:r>
        <w:rPr/>
        <w:tab/>
      </w:r>
      <w:r>
        <w:rPr>
          <w:spacing w:val="-4"/>
        </w:rPr>
        <w:t>Date</w:t>
      </w:r>
    </w:p>
    <w:p>
      <w:pPr>
        <w:pStyle w:val="BodyText"/>
        <w:spacing w:before="139"/>
      </w:pPr>
      <w:r>
        <w:rPr/>
        <w:t>Member, Supervisory</w:t>
      </w:r>
      <w:r>
        <w:rPr>
          <w:spacing w:val="-4"/>
        </w:rPr>
        <w:t> </w:t>
      </w:r>
      <w:r>
        <w:rPr>
          <w:spacing w:val="-2"/>
        </w:rPr>
        <w:t>Committee</w:t>
      </w:r>
    </w:p>
    <w:p>
      <w:pPr>
        <w:pStyle w:val="BodyText"/>
        <w:ind w:left="0"/>
        <w:rPr>
          <w:sz w:val="20"/>
        </w:rPr>
      </w:pPr>
    </w:p>
    <w:p>
      <w:pPr>
        <w:pStyle w:val="BodyText"/>
        <w:ind w:left="0"/>
        <w:rPr>
          <w:sz w:val="20"/>
        </w:rPr>
      </w:pPr>
    </w:p>
    <w:p>
      <w:pPr>
        <w:pStyle w:val="BodyText"/>
        <w:spacing w:before="107"/>
        <w:ind w:left="0"/>
        <w:rPr>
          <w:sz w:val="20"/>
        </w:rPr>
      </w:pPr>
      <w:r>
        <w:rPr/>
        <mc:AlternateContent>
          <mc:Choice Requires="wps">
            <w:drawing>
              <wp:anchor distT="0" distB="0" distL="0" distR="0" allowOverlap="1" layoutInCell="1" locked="0" behindDoc="1" simplePos="0" relativeHeight="487590912">
                <wp:simplePos x="0" y="0"/>
                <wp:positionH relativeFrom="page">
                  <wp:posOffset>1143304</wp:posOffset>
                </wp:positionH>
                <wp:positionV relativeFrom="paragraph">
                  <wp:posOffset>229767</wp:posOffset>
                </wp:positionV>
                <wp:extent cx="228600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2286000" cy="1270"/>
                        </a:xfrm>
                        <a:custGeom>
                          <a:avLst/>
                          <a:gdLst/>
                          <a:ahLst/>
                          <a:cxnLst/>
                          <a:rect l="l" t="t" r="r" b="b"/>
                          <a:pathLst>
                            <a:path w="2286000" h="0">
                              <a:moveTo>
                                <a:pt x="0" y="0"/>
                              </a:moveTo>
                              <a:lnTo>
                                <a:pt x="2286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024002pt;margin-top:18.091906pt;width:180pt;height:.1pt;mso-position-horizontal-relative:page;mso-position-vertical-relative:paragraph;z-index:-15725568;mso-wrap-distance-left:0;mso-wrap-distance-right:0" id="docshape8" coordorigin="1800,362" coordsize="3600,0" path="m1800,362l5400,362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5259070</wp:posOffset>
                </wp:positionH>
                <wp:positionV relativeFrom="paragraph">
                  <wp:posOffset>229767</wp:posOffset>
                </wp:positionV>
                <wp:extent cx="13716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371600" cy="1270"/>
                        </a:xfrm>
                        <a:custGeom>
                          <a:avLst/>
                          <a:gdLst/>
                          <a:ahLst/>
                          <a:cxnLst/>
                          <a:rect l="l" t="t" r="r" b="b"/>
                          <a:pathLst>
                            <a:path w="1371600" h="0">
                              <a:moveTo>
                                <a:pt x="0" y="0"/>
                              </a:moveTo>
                              <a:lnTo>
                                <a:pt x="1371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14.100006pt;margin-top:18.091906pt;width:108pt;height:.1pt;mso-position-horizontal-relative:page;mso-position-vertical-relative:paragraph;z-index:-15725056;mso-wrap-distance-left:0;mso-wrap-distance-right:0" id="docshape9" coordorigin="8282,362" coordsize="2160,0" path="m8282,362l10442,362e" filled="false" stroked="true" strokeweight=".487125pt" strokecolor="#000000">
                <v:path arrowok="t"/>
                <v:stroke dashstyle="solid"/>
                <w10:wrap type="topAndBottom"/>
              </v:shape>
            </w:pict>
          </mc:Fallback>
        </mc:AlternateContent>
      </w:r>
    </w:p>
    <w:p>
      <w:pPr>
        <w:pStyle w:val="BodyText"/>
        <w:spacing w:before="2"/>
        <w:ind w:left="0"/>
      </w:pPr>
    </w:p>
    <w:p>
      <w:pPr>
        <w:pStyle w:val="BodyText"/>
        <w:tabs>
          <w:tab w:pos="6801" w:val="left" w:leader="none"/>
        </w:tabs>
      </w:pPr>
      <w:r>
        <w:rPr/>
        <w:t>Dr.</w:t>
      </w:r>
      <w:r>
        <w:rPr>
          <w:spacing w:val="-4"/>
        </w:rPr>
        <w:t> </w:t>
      </w:r>
      <w:r>
        <w:rPr/>
        <w:t>Mustapha</w:t>
      </w:r>
      <w:r>
        <w:rPr>
          <w:spacing w:val="-1"/>
        </w:rPr>
        <w:t> </w:t>
      </w:r>
      <w:r>
        <w:rPr/>
        <w:t>Isa</w:t>
      </w:r>
      <w:r>
        <w:rPr>
          <w:spacing w:val="-2"/>
        </w:rPr>
        <w:t> </w:t>
      </w:r>
      <w:r>
        <w:rPr>
          <w:spacing w:val="-4"/>
        </w:rPr>
        <w:t>Qasim</w:t>
      </w:r>
      <w:r>
        <w:rPr/>
        <w:tab/>
      </w:r>
      <w:r>
        <w:rPr>
          <w:spacing w:val="-4"/>
        </w:rPr>
        <w:t>Date</w:t>
      </w:r>
    </w:p>
    <w:p>
      <w:pPr>
        <w:pStyle w:val="BodyText"/>
        <w:spacing w:before="137"/>
      </w:pPr>
      <w:r>
        <w:rPr/>
        <w:t>Member, Supervisory</w:t>
      </w:r>
      <w:r>
        <w:rPr>
          <w:spacing w:val="-5"/>
        </w:rPr>
        <w:t> </w:t>
      </w:r>
      <w:r>
        <w:rPr>
          <w:spacing w:val="-2"/>
        </w:rPr>
        <w:t>Committee</w:t>
      </w:r>
    </w:p>
    <w:p>
      <w:pPr>
        <w:pStyle w:val="BodyText"/>
        <w:ind w:left="0"/>
        <w:rPr>
          <w:sz w:val="20"/>
        </w:rPr>
      </w:pPr>
    </w:p>
    <w:p>
      <w:pPr>
        <w:pStyle w:val="BodyText"/>
        <w:ind w:left="0"/>
        <w:rPr>
          <w:sz w:val="20"/>
        </w:rPr>
      </w:pPr>
    </w:p>
    <w:p>
      <w:pPr>
        <w:pStyle w:val="BodyText"/>
        <w:spacing w:before="107"/>
        <w:ind w:left="0"/>
        <w:rPr>
          <w:sz w:val="20"/>
        </w:rPr>
      </w:pPr>
      <w:r>
        <w:rPr/>
        <mc:AlternateContent>
          <mc:Choice Requires="wps">
            <w:drawing>
              <wp:anchor distT="0" distB="0" distL="0" distR="0" allowOverlap="1" layoutInCell="1" locked="0" behindDoc="1" simplePos="0" relativeHeight="487591936">
                <wp:simplePos x="0" y="0"/>
                <wp:positionH relativeFrom="page">
                  <wp:posOffset>1143304</wp:posOffset>
                </wp:positionH>
                <wp:positionV relativeFrom="paragraph">
                  <wp:posOffset>229258</wp:posOffset>
                </wp:positionV>
                <wp:extent cx="228600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2286000" cy="1270"/>
                        </a:xfrm>
                        <a:custGeom>
                          <a:avLst/>
                          <a:gdLst/>
                          <a:ahLst/>
                          <a:cxnLst/>
                          <a:rect l="l" t="t" r="r" b="b"/>
                          <a:pathLst>
                            <a:path w="2286000" h="0">
                              <a:moveTo>
                                <a:pt x="0" y="0"/>
                              </a:moveTo>
                              <a:lnTo>
                                <a:pt x="2286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024002pt;margin-top:18.051889pt;width:180pt;height:.1pt;mso-position-horizontal-relative:page;mso-position-vertical-relative:paragraph;z-index:-15724544;mso-wrap-distance-left:0;mso-wrap-distance-right:0" id="docshape10" coordorigin="1800,361" coordsize="3600,0" path="m1800,361l5400,361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448">
                <wp:simplePos x="0" y="0"/>
                <wp:positionH relativeFrom="page">
                  <wp:posOffset>5259070</wp:posOffset>
                </wp:positionH>
                <wp:positionV relativeFrom="paragraph">
                  <wp:posOffset>229258</wp:posOffset>
                </wp:positionV>
                <wp:extent cx="137160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371600" cy="1270"/>
                        </a:xfrm>
                        <a:custGeom>
                          <a:avLst/>
                          <a:gdLst/>
                          <a:ahLst/>
                          <a:cxnLst/>
                          <a:rect l="l" t="t" r="r" b="b"/>
                          <a:pathLst>
                            <a:path w="1371600" h="0">
                              <a:moveTo>
                                <a:pt x="0" y="0"/>
                              </a:moveTo>
                              <a:lnTo>
                                <a:pt x="1371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14.100006pt;margin-top:18.051889pt;width:108pt;height:.1pt;mso-position-horizontal-relative:page;mso-position-vertical-relative:paragraph;z-index:-15724032;mso-wrap-distance-left:0;mso-wrap-distance-right:0" id="docshape11" coordorigin="8282,361" coordsize="2160,0" path="m8282,361l10442,361e" filled="false" stroked="true" strokeweight=".487125pt" strokecolor="#000000">
                <v:path arrowok="t"/>
                <v:stroke dashstyle="solid"/>
                <w10:wrap type="topAndBottom"/>
              </v:shape>
            </w:pict>
          </mc:Fallback>
        </mc:AlternateContent>
      </w:r>
    </w:p>
    <w:p>
      <w:pPr>
        <w:pStyle w:val="BodyText"/>
        <w:spacing w:before="2"/>
        <w:ind w:left="0"/>
      </w:pPr>
    </w:p>
    <w:p>
      <w:pPr>
        <w:pStyle w:val="BodyText"/>
        <w:tabs>
          <w:tab w:pos="6801" w:val="left" w:leader="none"/>
        </w:tabs>
      </w:pPr>
      <w:r>
        <w:rPr/>
        <w:t>Dr.</w:t>
      </w:r>
      <w:r>
        <w:rPr>
          <w:spacing w:val="-1"/>
        </w:rPr>
        <w:t> </w:t>
      </w:r>
      <w:r>
        <w:rPr/>
        <w:t>Abdullahi</w:t>
      </w:r>
      <w:r>
        <w:rPr>
          <w:spacing w:val="-1"/>
        </w:rPr>
        <w:t> </w:t>
      </w:r>
      <w:r>
        <w:rPr>
          <w:spacing w:val="-2"/>
        </w:rPr>
        <w:t>Aminu</w:t>
      </w:r>
      <w:r>
        <w:rPr/>
        <w:tab/>
      </w:r>
      <w:r>
        <w:rPr>
          <w:spacing w:val="-4"/>
        </w:rPr>
        <w:t>Date</w:t>
      </w:r>
    </w:p>
    <w:p>
      <w:pPr>
        <w:pStyle w:val="BodyText"/>
        <w:spacing w:before="140"/>
      </w:pPr>
      <w:r>
        <w:rPr/>
        <w:t>Head,</w:t>
      </w:r>
      <w:r>
        <w:rPr>
          <w:spacing w:val="-2"/>
        </w:rPr>
        <w:t> </w:t>
      </w:r>
      <w:r>
        <w:rPr/>
        <w:t>Department</w:t>
      </w:r>
      <w:r>
        <w:rPr>
          <w:spacing w:val="-2"/>
        </w:rPr>
        <w:t> </w:t>
      </w:r>
      <w:r>
        <w:rPr/>
        <w:t>of</w:t>
      </w:r>
      <w:r>
        <w:rPr>
          <w:spacing w:val="-1"/>
        </w:rPr>
        <w:t> </w:t>
      </w:r>
      <w:r>
        <w:rPr>
          <w:spacing w:val="-2"/>
        </w:rPr>
        <w:t>Education</w:t>
      </w:r>
    </w:p>
    <w:p>
      <w:pPr>
        <w:pStyle w:val="BodyText"/>
        <w:ind w:left="0"/>
        <w:rPr>
          <w:sz w:val="20"/>
        </w:rPr>
      </w:pPr>
    </w:p>
    <w:p>
      <w:pPr>
        <w:pStyle w:val="BodyText"/>
        <w:ind w:left="0"/>
        <w:rPr>
          <w:sz w:val="20"/>
        </w:rPr>
      </w:pPr>
    </w:p>
    <w:p>
      <w:pPr>
        <w:pStyle w:val="BodyText"/>
        <w:spacing w:before="107"/>
        <w:ind w:left="0"/>
        <w:rPr>
          <w:sz w:val="20"/>
        </w:rPr>
      </w:pPr>
      <w:r>
        <w:rPr/>
        <mc:AlternateContent>
          <mc:Choice Requires="wps">
            <w:drawing>
              <wp:anchor distT="0" distB="0" distL="0" distR="0" allowOverlap="1" layoutInCell="1" locked="0" behindDoc="1" simplePos="0" relativeHeight="487592960">
                <wp:simplePos x="0" y="0"/>
                <wp:positionH relativeFrom="page">
                  <wp:posOffset>1143304</wp:posOffset>
                </wp:positionH>
                <wp:positionV relativeFrom="paragraph">
                  <wp:posOffset>229259</wp:posOffset>
                </wp:positionV>
                <wp:extent cx="2286000"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2286000" cy="1270"/>
                        </a:xfrm>
                        <a:custGeom>
                          <a:avLst/>
                          <a:gdLst/>
                          <a:ahLst/>
                          <a:cxnLst/>
                          <a:rect l="l" t="t" r="r" b="b"/>
                          <a:pathLst>
                            <a:path w="2286000" h="0">
                              <a:moveTo>
                                <a:pt x="0" y="0"/>
                              </a:moveTo>
                              <a:lnTo>
                                <a:pt x="2286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024002pt;margin-top:18.051914pt;width:180pt;height:.1pt;mso-position-horizontal-relative:page;mso-position-vertical-relative:paragraph;z-index:-15723520;mso-wrap-distance-left:0;mso-wrap-distance-right:0" id="docshape12" coordorigin="1800,361" coordsize="3600,0" path="m1800,361l5400,361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3472">
                <wp:simplePos x="0" y="0"/>
                <wp:positionH relativeFrom="page">
                  <wp:posOffset>5259070</wp:posOffset>
                </wp:positionH>
                <wp:positionV relativeFrom="paragraph">
                  <wp:posOffset>229259</wp:posOffset>
                </wp:positionV>
                <wp:extent cx="1371600"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371600" cy="1270"/>
                        </a:xfrm>
                        <a:custGeom>
                          <a:avLst/>
                          <a:gdLst/>
                          <a:ahLst/>
                          <a:cxnLst/>
                          <a:rect l="l" t="t" r="r" b="b"/>
                          <a:pathLst>
                            <a:path w="1371600" h="0">
                              <a:moveTo>
                                <a:pt x="0" y="0"/>
                              </a:moveTo>
                              <a:lnTo>
                                <a:pt x="1371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14.100006pt;margin-top:18.051914pt;width:108pt;height:.1pt;mso-position-horizontal-relative:page;mso-position-vertical-relative:paragraph;z-index:-15723008;mso-wrap-distance-left:0;mso-wrap-distance-right:0" id="docshape13" coordorigin="8282,361" coordsize="2160,0" path="m8282,361l10442,361e" filled="false" stroked="true" strokeweight=".487125pt" strokecolor="#000000">
                <v:path arrowok="t"/>
                <v:stroke dashstyle="solid"/>
                <w10:wrap type="topAndBottom"/>
              </v:shape>
            </w:pict>
          </mc:Fallback>
        </mc:AlternateContent>
      </w:r>
    </w:p>
    <w:p>
      <w:pPr>
        <w:pStyle w:val="BodyText"/>
        <w:spacing w:before="2"/>
        <w:ind w:left="0"/>
      </w:pPr>
    </w:p>
    <w:p>
      <w:pPr>
        <w:pStyle w:val="BodyText"/>
        <w:tabs>
          <w:tab w:pos="6801" w:val="left" w:leader="none"/>
        </w:tabs>
      </w:pPr>
      <w:r>
        <w:rPr/>
        <w:t>Prof.</w:t>
      </w:r>
      <w:r>
        <w:rPr>
          <w:spacing w:val="-1"/>
        </w:rPr>
        <w:t> </w:t>
      </w:r>
      <w:r>
        <w:rPr/>
        <w:t>Sani</w:t>
      </w:r>
      <w:r>
        <w:rPr>
          <w:spacing w:val="-1"/>
        </w:rPr>
        <w:t> </w:t>
      </w:r>
      <w:r>
        <w:rPr/>
        <w:t>A. </w:t>
      </w:r>
      <w:r>
        <w:rPr>
          <w:spacing w:val="-2"/>
        </w:rPr>
        <w:t>Abdullahi</w:t>
      </w:r>
      <w:r>
        <w:rPr/>
        <w:tab/>
      </w:r>
      <w:r>
        <w:rPr>
          <w:spacing w:val="-4"/>
        </w:rPr>
        <w:t>Date</w:t>
      </w:r>
    </w:p>
    <w:p>
      <w:pPr>
        <w:pStyle w:val="BodyText"/>
        <w:spacing w:before="137"/>
      </w:pPr>
      <w:r>
        <w:rPr/>
        <w:t>Dean,</w:t>
      </w:r>
      <w:r>
        <w:rPr>
          <w:spacing w:val="-2"/>
        </w:rPr>
        <w:t> </w:t>
      </w:r>
      <w:r>
        <w:rPr/>
        <w:t>Postgraduate</w:t>
      </w:r>
      <w:r>
        <w:rPr>
          <w:spacing w:val="-2"/>
        </w:rPr>
        <w:t> School</w:t>
      </w:r>
    </w:p>
    <w:p>
      <w:pPr>
        <w:spacing w:after="0"/>
        <w:sectPr>
          <w:pgSz w:w="11910" w:h="16840"/>
          <w:pgMar w:header="0" w:footer="1492" w:top="1720" w:bottom="1680" w:left="1480" w:right="780"/>
        </w:sectPr>
      </w:pPr>
    </w:p>
    <w:p>
      <w:pPr>
        <w:pStyle w:val="Heading3"/>
        <w:spacing w:before="66"/>
        <w:ind w:right="336"/>
      </w:pPr>
      <w:bookmarkStart w:name="_TOC_250048" w:id="3"/>
      <w:bookmarkEnd w:id="3"/>
      <w:r>
        <w:rPr>
          <w:spacing w:val="-2"/>
        </w:rPr>
        <w:t>DEDICATION</w:t>
      </w:r>
    </w:p>
    <w:p>
      <w:pPr>
        <w:pStyle w:val="BodyText"/>
        <w:spacing w:line="480" w:lineRule="auto" w:before="235"/>
      </w:pPr>
      <w:r>
        <w:rPr/>
        <w:t>This</w:t>
      </w:r>
      <w:r>
        <w:rPr>
          <w:spacing w:val="25"/>
        </w:rPr>
        <w:t> </w:t>
      </w:r>
      <w:r>
        <w:rPr/>
        <w:t>research</w:t>
      </w:r>
      <w:r>
        <w:rPr>
          <w:spacing w:val="24"/>
        </w:rPr>
        <w:t> </w:t>
      </w:r>
      <w:r>
        <w:rPr/>
        <w:t>work</w:t>
      </w:r>
      <w:r>
        <w:rPr>
          <w:spacing w:val="24"/>
        </w:rPr>
        <w:t> </w:t>
      </w:r>
      <w:r>
        <w:rPr/>
        <w:t>is</w:t>
      </w:r>
      <w:r>
        <w:rPr>
          <w:spacing w:val="25"/>
        </w:rPr>
        <w:t> </w:t>
      </w:r>
      <w:r>
        <w:rPr/>
        <w:t>dedicated</w:t>
      </w:r>
      <w:r>
        <w:rPr>
          <w:spacing w:val="24"/>
        </w:rPr>
        <w:t> </w:t>
      </w:r>
      <w:r>
        <w:rPr/>
        <w:t>to</w:t>
      </w:r>
      <w:r>
        <w:rPr>
          <w:spacing w:val="25"/>
        </w:rPr>
        <w:t> </w:t>
      </w:r>
      <w:r>
        <w:rPr/>
        <w:t>the</w:t>
      </w:r>
      <w:r>
        <w:rPr>
          <w:spacing w:val="24"/>
        </w:rPr>
        <w:t> </w:t>
      </w:r>
      <w:r>
        <w:rPr/>
        <w:t>teachers</w:t>
      </w:r>
      <w:r>
        <w:rPr>
          <w:spacing w:val="24"/>
        </w:rPr>
        <w:t> </w:t>
      </w:r>
      <w:r>
        <w:rPr/>
        <w:t>and</w:t>
      </w:r>
      <w:r>
        <w:rPr>
          <w:spacing w:val="24"/>
        </w:rPr>
        <w:t> </w:t>
      </w:r>
      <w:r>
        <w:rPr/>
        <w:t>pupils</w:t>
      </w:r>
      <w:r>
        <w:rPr>
          <w:spacing w:val="24"/>
        </w:rPr>
        <w:t> </w:t>
      </w:r>
      <w:r>
        <w:rPr/>
        <w:t>of</w:t>
      </w:r>
      <w:r>
        <w:rPr>
          <w:spacing w:val="29"/>
        </w:rPr>
        <w:t> </w:t>
      </w:r>
      <w:r>
        <w:rPr>
          <w:i/>
        </w:rPr>
        <w:t>Almajiri</w:t>
      </w:r>
      <w:r>
        <w:rPr>
          <w:i/>
          <w:spacing w:val="24"/>
        </w:rPr>
        <w:t> </w:t>
      </w:r>
      <w:r>
        <w:rPr/>
        <w:t>schools</w:t>
      </w:r>
      <w:r>
        <w:rPr>
          <w:spacing w:val="25"/>
        </w:rPr>
        <w:t> </w:t>
      </w:r>
      <w:r>
        <w:rPr/>
        <w:t>for</w:t>
      </w:r>
      <w:r>
        <w:rPr>
          <w:spacing w:val="24"/>
        </w:rPr>
        <w:t> </w:t>
      </w:r>
      <w:r>
        <w:rPr/>
        <w:t>their commitment to Qur‟anic studies.</w:t>
      </w:r>
    </w:p>
    <w:p>
      <w:pPr>
        <w:spacing w:after="0" w:line="480" w:lineRule="auto"/>
        <w:sectPr>
          <w:pgSz w:w="11910" w:h="16840"/>
          <w:pgMar w:header="0" w:footer="1492" w:top="1720" w:bottom="1680" w:left="1480" w:right="780"/>
        </w:sectPr>
      </w:pPr>
    </w:p>
    <w:p>
      <w:pPr>
        <w:pStyle w:val="Heading3"/>
        <w:spacing w:before="66"/>
        <w:ind w:right="338"/>
      </w:pPr>
      <w:bookmarkStart w:name="_TOC_250047" w:id="4"/>
      <w:bookmarkEnd w:id="4"/>
      <w:r>
        <w:rPr>
          <w:spacing w:val="-2"/>
        </w:rPr>
        <w:t>ACKNOWLEDGEMENTS</w:t>
      </w:r>
    </w:p>
    <w:p>
      <w:pPr>
        <w:pStyle w:val="BodyText"/>
        <w:spacing w:line="480" w:lineRule="auto" w:before="235"/>
        <w:ind w:right="654"/>
        <w:jc w:val="both"/>
      </w:pPr>
      <w:r>
        <w:rPr/>
        <w:t>All praises are due to Allah (SWT) for giving me the courage and determination to complete this research work. I wish to express my sincere gratitude to my Supervisor Dr. Muhammad Yahya, who despite his numerous commitments read through the</w:t>
      </w:r>
      <w:r>
        <w:rPr>
          <w:spacing w:val="40"/>
        </w:rPr>
        <w:t> </w:t>
      </w:r>
      <w:r>
        <w:rPr/>
        <w:t>manuscripts patiently and offered useful criticisms, comments and corrections. I will forever remain thankful to him for granting prompt attention to my work. The credit for the good aspect of this work goes to him. Iam equally</w:t>
      </w:r>
      <w:r>
        <w:rPr>
          <w:spacing w:val="-1"/>
        </w:rPr>
        <w:t> </w:t>
      </w:r>
      <w:r>
        <w:rPr/>
        <w:t>greatful to Prof. Abdullahi Dalhatu and Dr Mustapha Isa Qasim as my second and third supervisors respectivelly, for their advice and effective corrections.</w:t>
      </w:r>
    </w:p>
    <w:p>
      <w:pPr>
        <w:pStyle w:val="BodyText"/>
        <w:spacing w:line="480" w:lineRule="auto" w:before="200"/>
        <w:ind w:right="656"/>
        <w:jc w:val="both"/>
      </w:pPr>
      <w:r>
        <w:rPr/>
        <w:t>I have to also extend my deep appreciation to the following personalities: Dr. Sanusi Iguda K/Nassarawa, Dr. Abubakar Sabo Yusha‟u, Malam Abdullahi Danyaro, Malam Abubakar Tanko, Malam Salihu Shitu Imam, Malam Basiru Abdulhamid, Malam Salisu Halliru, Malam Jamilu Sabo Sa‟idu and Alhaji Ali Abdurrahman for their useful suggestions and encouragements during the crucial stage of this research work.</w:t>
      </w:r>
    </w:p>
    <w:p>
      <w:pPr>
        <w:pStyle w:val="BodyText"/>
        <w:spacing w:line="480" w:lineRule="auto" w:before="200"/>
        <w:ind w:right="654"/>
        <w:jc w:val="both"/>
      </w:pPr>
      <w:r>
        <w:rPr/>
        <w:t>I am equally indebted to my teachers; Professor, A.A. Ladan, Dr. Abubakar Muhammad Sani Birnin Kudu, Professor F.S.M. Koya, and all lecturers of Islamic Studies section and the Department of Art and Social Sciences Education of Ahmadu Bello University, Zaria for their fatherly advice and encouragement, May Allah reward them abundantly.</w:t>
      </w:r>
    </w:p>
    <w:p>
      <w:pPr>
        <w:pStyle w:val="BodyText"/>
        <w:spacing w:line="480" w:lineRule="auto" w:before="200"/>
        <w:ind w:right="656"/>
        <w:jc w:val="both"/>
      </w:pPr>
      <w:r>
        <w:rPr/>
        <w:t>My special thanks go to Dr. Sadi Muhammad Sirajo; the Provost F.C.E. Kano, Mallam Bashir Muhammad; the Dean School of Arts and Social Sciences, Dr. Abdulkareem Ahmad Tijjani; former Dean of the school of Art and Social Sciences and Malam Ahmad Yahaya; the HOD Islamic Studies for their support and useful suggestions.</w:t>
      </w:r>
    </w:p>
    <w:p>
      <w:pPr>
        <w:spacing w:after="0" w:line="480" w:lineRule="auto"/>
        <w:jc w:val="both"/>
        <w:sectPr>
          <w:pgSz w:w="11910" w:h="16840"/>
          <w:pgMar w:header="0" w:footer="1492" w:top="1720" w:bottom="1680" w:left="1480" w:right="780"/>
        </w:sectPr>
      </w:pPr>
    </w:p>
    <w:p>
      <w:pPr>
        <w:pStyle w:val="BodyText"/>
        <w:spacing w:line="480" w:lineRule="auto" w:before="78"/>
        <w:ind w:right="656"/>
        <w:jc w:val="both"/>
      </w:pPr>
      <w:r>
        <w:rPr/>
        <w:t>I</w:t>
      </w:r>
      <w:r>
        <w:rPr>
          <w:spacing w:val="-2"/>
        </w:rPr>
        <w:t> </w:t>
      </w:r>
      <w:r>
        <w:rPr/>
        <w:t>also</w:t>
      </w:r>
      <w:r>
        <w:rPr>
          <w:spacing w:val="-1"/>
        </w:rPr>
        <w:t> </w:t>
      </w:r>
      <w:r>
        <w:rPr/>
        <w:t>wish</w:t>
      </w:r>
      <w:r>
        <w:rPr>
          <w:spacing w:val="-1"/>
        </w:rPr>
        <w:t> </w:t>
      </w:r>
      <w:r>
        <w:rPr/>
        <w:t>to</w:t>
      </w:r>
      <w:r>
        <w:rPr>
          <w:spacing w:val="-1"/>
        </w:rPr>
        <w:t> </w:t>
      </w:r>
      <w:r>
        <w:rPr/>
        <w:t>acknowledge</w:t>
      </w:r>
      <w:r>
        <w:rPr>
          <w:spacing w:val="-2"/>
        </w:rPr>
        <w:t> </w:t>
      </w:r>
      <w:r>
        <w:rPr/>
        <w:t>the financial</w:t>
      </w:r>
      <w:r>
        <w:rPr>
          <w:spacing w:val="-1"/>
        </w:rPr>
        <w:t> </w:t>
      </w:r>
      <w:r>
        <w:rPr/>
        <w:t>assistance I</w:t>
      </w:r>
      <w:r>
        <w:rPr>
          <w:spacing w:val="-4"/>
        </w:rPr>
        <w:t> </w:t>
      </w:r>
      <w:r>
        <w:rPr/>
        <w:t>received</w:t>
      </w:r>
      <w:r>
        <w:rPr>
          <w:spacing w:val="-2"/>
        </w:rPr>
        <w:t> </w:t>
      </w:r>
      <w:r>
        <w:rPr/>
        <w:t>from</w:t>
      </w:r>
      <w:r>
        <w:rPr>
          <w:spacing w:val="-1"/>
        </w:rPr>
        <w:t> </w:t>
      </w:r>
      <w:r>
        <w:rPr/>
        <w:t>the</w:t>
      </w:r>
      <w:r>
        <w:rPr>
          <w:spacing w:val="-2"/>
        </w:rPr>
        <w:t> </w:t>
      </w:r>
      <w:r>
        <w:rPr/>
        <w:t>Tertiary Education Trust Fund (TETFUND). I am also grateful to my colleagues in the Islamic studies Department of Federal College of Education, Kano and Ahmadu Bello University Zaria for the constant advice and encouragement.</w:t>
      </w:r>
    </w:p>
    <w:p>
      <w:pPr>
        <w:pStyle w:val="BodyText"/>
        <w:spacing w:line="482" w:lineRule="auto" w:before="200"/>
        <w:ind w:right="656"/>
        <w:jc w:val="both"/>
      </w:pPr>
      <w:r>
        <w:rPr/>
        <w:t>Finally, I must acknowledge the patience, support and understanding of my two wives; Malama Zainab Sani Shehu and Malama Aisha Abdurrasheed throughout the period of this research work.</w:t>
      </w:r>
    </w:p>
    <w:p>
      <w:pPr>
        <w:spacing w:after="0" w:line="482" w:lineRule="auto"/>
        <w:jc w:val="both"/>
        <w:sectPr>
          <w:pgSz w:w="11910" w:h="16840"/>
          <w:pgMar w:header="0" w:footer="1492" w:top="1700" w:bottom="1680" w:left="1480" w:right="780"/>
        </w:sectPr>
      </w:pPr>
    </w:p>
    <w:p>
      <w:pPr>
        <w:pStyle w:val="Heading3"/>
        <w:spacing w:before="66"/>
        <w:ind w:right="336"/>
      </w:pPr>
      <w:bookmarkStart w:name="_TOC_250046" w:id="5"/>
      <w:bookmarkEnd w:id="5"/>
      <w:r>
        <w:rPr>
          <w:spacing w:val="-2"/>
        </w:rPr>
        <w:t>ABBREVIATIONS</w:t>
      </w:r>
    </w:p>
    <w:p>
      <w:pPr>
        <w:pStyle w:val="BodyText"/>
        <w:spacing w:before="17"/>
        <w:ind w:left="0"/>
        <w:rPr>
          <w:b/>
          <w:sz w:val="20"/>
        </w:rPr>
      </w:pPr>
    </w:p>
    <w:tbl>
      <w:tblPr>
        <w:tblW w:w="0" w:type="auto"/>
        <w:jc w:val="left"/>
        <w:tblInd w:w="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2"/>
        <w:gridCol w:w="5010"/>
      </w:tblGrid>
      <w:tr>
        <w:trPr>
          <w:trHeight w:val="390" w:hRule="atLeast"/>
        </w:trPr>
        <w:tc>
          <w:tcPr>
            <w:tcW w:w="1202" w:type="dxa"/>
          </w:tcPr>
          <w:p>
            <w:pPr>
              <w:pStyle w:val="TableParagraph"/>
              <w:spacing w:line="266" w:lineRule="exact"/>
              <w:ind w:left="50"/>
              <w:rPr>
                <w:sz w:val="24"/>
              </w:rPr>
            </w:pPr>
            <w:r>
              <w:rPr>
                <w:spacing w:val="-4"/>
                <w:sz w:val="24"/>
              </w:rPr>
              <w:t>CBN:</w:t>
            </w:r>
          </w:p>
        </w:tc>
        <w:tc>
          <w:tcPr>
            <w:tcW w:w="5010" w:type="dxa"/>
          </w:tcPr>
          <w:p>
            <w:pPr>
              <w:pStyle w:val="TableParagraph"/>
              <w:spacing w:line="266" w:lineRule="exact"/>
              <w:ind w:left="287"/>
              <w:rPr>
                <w:sz w:val="24"/>
              </w:rPr>
            </w:pPr>
            <w:r>
              <w:rPr>
                <w:sz w:val="24"/>
              </w:rPr>
              <w:t>Central</w:t>
            </w:r>
            <w:r>
              <w:rPr>
                <w:spacing w:val="-2"/>
                <w:sz w:val="24"/>
              </w:rPr>
              <w:t> </w:t>
            </w:r>
            <w:r>
              <w:rPr>
                <w:sz w:val="24"/>
              </w:rPr>
              <w:t>Bank</w:t>
            </w:r>
            <w:r>
              <w:rPr>
                <w:spacing w:val="-1"/>
                <w:sz w:val="24"/>
              </w:rPr>
              <w:t> </w:t>
            </w:r>
            <w:r>
              <w:rPr>
                <w:sz w:val="24"/>
              </w:rPr>
              <w:t>of</w:t>
            </w:r>
            <w:r>
              <w:rPr>
                <w:spacing w:val="-1"/>
                <w:sz w:val="24"/>
              </w:rPr>
              <w:t> </w:t>
            </w:r>
            <w:r>
              <w:rPr>
                <w:spacing w:val="-2"/>
                <w:sz w:val="24"/>
              </w:rPr>
              <w:t>Nigeria</w:t>
            </w:r>
          </w:p>
        </w:tc>
      </w:tr>
      <w:tr>
        <w:trPr>
          <w:trHeight w:val="516" w:hRule="atLeast"/>
        </w:trPr>
        <w:tc>
          <w:tcPr>
            <w:tcW w:w="1202" w:type="dxa"/>
          </w:tcPr>
          <w:p>
            <w:pPr>
              <w:pStyle w:val="TableParagraph"/>
              <w:spacing w:before="115"/>
              <w:ind w:left="50"/>
              <w:rPr>
                <w:sz w:val="24"/>
              </w:rPr>
            </w:pPr>
            <w:r>
              <w:rPr>
                <w:spacing w:val="-4"/>
                <w:sz w:val="24"/>
              </w:rPr>
              <w:t>EFA:</w:t>
            </w:r>
          </w:p>
        </w:tc>
        <w:tc>
          <w:tcPr>
            <w:tcW w:w="5010" w:type="dxa"/>
          </w:tcPr>
          <w:p>
            <w:pPr>
              <w:pStyle w:val="TableParagraph"/>
              <w:spacing w:before="115"/>
              <w:ind w:left="287"/>
              <w:rPr>
                <w:sz w:val="24"/>
              </w:rPr>
            </w:pPr>
            <w:r>
              <w:rPr>
                <w:sz w:val="24"/>
              </w:rPr>
              <w:t>Education</w:t>
            </w:r>
            <w:r>
              <w:rPr>
                <w:spacing w:val="-4"/>
                <w:sz w:val="24"/>
              </w:rPr>
              <w:t> </w:t>
            </w:r>
            <w:r>
              <w:rPr>
                <w:sz w:val="24"/>
              </w:rPr>
              <w:t>for</w:t>
            </w:r>
            <w:r>
              <w:rPr>
                <w:spacing w:val="-2"/>
                <w:sz w:val="24"/>
              </w:rPr>
              <w:t> </w:t>
            </w:r>
            <w:r>
              <w:rPr>
                <w:spacing w:val="-5"/>
                <w:sz w:val="24"/>
              </w:rPr>
              <w:t>All</w:t>
            </w:r>
          </w:p>
        </w:tc>
      </w:tr>
      <w:tr>
        <w:trPr>
          <w:trHeight w:val="533" w:hRule="atLeast"/>
        </w:trPr>
        <w:tc>
          <w:tcPr>
            <w:tcW w:w="1202" w:type="dxa"/>
          </w:tcPr>
          <w:p>
            <w:pPr>
              <w:pStyle w:val="TableParagraph"/>
              <w:spacing w:before="115"/>
              <w:ind w:left="50"/>
              <w:rPr>
                <w:sz w:val="24"/>
              </w:rPr>
            </w:pPr>
            <w:r>
              <w:rPr>
                <w:spacing w:val="-2"/>
                <w:sz w:val="24"/>
              </w:rPr>
              <w:t>ESSPIN:</w:t>
            </w:r>
          </w:p>
        </w:tc>
        <w:tc>
          <w:tcPr>
            <w:tcW w:w="5010" w:type="dxa"/>
          </w:tcPr>
          <w:p>
            <w:pPr>
              <w:pStyle w:val="TableParagraph"/>
              <w:spacing w:before="115"/>
              <w:ind w:left="287"/>
              <w:rPr>
                <w:sz w:val="24"/>
              </w:rPr>
            </w:pPr>
            <w:r>
              <w:rPr>
                <w:sz w:val="24"/>
              </w:rPr>
              <w:t>Education</w:t>
            </w:r>
            <w:r>
              <w:rPr>
                <w:spacing w:val="-2"/>
                <w:sz w:val="24"/>
              </w:rPr>
              <w:t> </w:t>
            </w:r>
            <w:r>
              <w:rPr>
                <w:sz w:val="24"/>
              </w:rPr>
              <w:t>Sector</w:t>
            </w:r>
            <w:r>
              <w:rPr>
                <w:spacing w:val="-1"/>
                <w:sz w:val="24"/>
              </w:rPr>
              <w:t> </w:t>
            </w:r>
            <w:r>
              <w:rPr>
                <w:sz w:val="24"/>
              </w:rPr>
              <w:t>Support</w:t>
            </w:r>
            <w:r>
              <w:rPr>
                <w:spacing w:val="-1"/>
                <w:sz w:val="24"/>
              </w:rPr>
              <w:t> </w:t>
            </w:r>
            <w:r>
              <w:rPr>
                <w:sz w:val="24"/>
              </w:rPr>
              <w:t>Programme</w:t>
            </w:r>
            <w:r>
              <w:rPr>
                <w:spacing w:val="-2"/>
                <w:sz w:val="24"/>
              </w:rPr>
              <w:t> </w:t>
            </w:r>
            <w:r>
              <w:rPr>
                <w:sz w:val="24"/>
              </w:rPr>
              <w:t>in</w:t>
            </w:r>
            <w:r>
              <w:rPr>
                <w:spacing w:val="-1"/>
                <w:sz w:val="24"/>
              </w:rPr>
              <w:t> </w:t>
            </w:r>
            <w:r>
              <w:rPr>
                <w:spacing w:val="-2"/>
                <w:sz w:val="24"/>
              </w:rPr>
              <w:t>Nigeria</w:t>
            </w:r>
          </w:p>
        </w:tc>
      </w:tr>
      <w:tr>
        <w:trPr>
          <w:trHeight w:val="552" w:hRule="atLeast"/>
        </w:trPr>
        <w:tc>
          <w:tcPr>
            <w:tcW w:w="1202" w:type="dxa"/>
          </w:tcPr>
          <w:p>
            <w:pPr>
              <w:pStyle w:val="TableParagraph"/>
              <w:spacing w:before="133"/>
              <w:ind w:left="50"/>
              <w:rPr>
                <w:sz w:val="24"/>
              </w:rPr>
            </w:pPr>
            <w:r>
              <w:rPr>
                <w:spacing w:val="-4"/>
                <w:sz w:val="24"/>
              </w:rPr>
              <w:t>ETF:</w:t>
            </w:r>
          </w:p>
        </w:tc>
        <w:tc>
          <w:tcPr>
            <w:tcW w:w="5010" w:type="dxa"/>
          </w:tcPr>
          <w:p>
            <w:pPr>
              <w:pStyle w:val="TableParagraph"/>
              <w:spacing w:before="133"/>
              <w:ind w:left="287"/>
              <w:rPr>
                <w:sz w:val="24"/>
              </w:rPr>
            </w:pPr>
            <w:r>
              <w:rPr>
                <w:sz w:val="24"/>
              </w:rPr>
              <w:t>Education</w:t>
            </w:r>
            <w:r>
              <w:rPr>
                <w:spacing w:val="-5"/>
                <w:sz w:val="24"/>
              </w:rPr>
              <w:t> </w:t>
            </w:r>
            <w:r>
              <w:rPr>
                <w:sz w:val="24"/>
              </w:rPr>
              <w:t>Tax </w:t>
            </w:r>
            <w:r>
              <w:rPr>
                <w:spacing w:val="-4"/>
                <w:sz w:val="24"/>
              </w:rPr>
              <w:t>Fund</w:t>
            </w:r>
          </w:p>
        </w:tc>
      </w:tr>
      <w:tr>
        <w:trPr>
          <w:trHeight w:val="552" w:hRule="atLeast"/>
        </w:trPr>
        <w:tc>
          <w:tcPr>
            <w:tcW w:w="1202" w:type="dxa"/>
          </w:tcPr>
          <w:p>
            <w:pPr>
              <w:pStyle w:val="TableParagraph"/>
              <w:spacing w:before="133"/>
              <w:ind w:left="50"/>
              <w:rPr>
                <w:sz w:val="24"/>
              </w:rPr>
            </w:pPr>
            <w:r>
              <w:rPr>
                <w:spacing w:val="-4"/>
                <w:sz w:val="24"/>
              </w:rPr>
              <w:t>FCT:</w:t>
            </w:r>
          </w:p>
        </w:tc>
        <w:tc>
          <w:tcPr>
            <w:tcW w:w="5010" w:type="dxa"/>
          </w:tcPr>
          <w:p>
            <w:pPr>
              <w:pStyle w:val="TableParagraph"/>
              <w:spacing w:before="133"/>
              <w:ind w:left="287"/>
              <w:rPr>
                <w:sz w:val="24"/>
              </w:rPr>
            </w:pPr>
            <w:r>
              <w:rPr>
                <w:sz w:val="24"/>
              </w:rPr>
              <w:t>Fedral</w:t>
            </w:r>
            <w:r>
              <w:rPr>
                <w:spacing w:val="-3"/>
                <w:sz w:val="24"/>
              </w:rPr>
              <w:t> </w:t>
            </w:r>
            <w:r>
              <w:rPr>
                <w:sz w:val="24"/>
              </w:rPr>
              <w:t>Capital</w:t>
            </w:r>
            <w:r>
              <w:rPr>
                <w:spacing w:val="-2"/>
                <w:sz w:val="24"/>
              </w:rPr>
              <w:t> Teritory</w:t>
            </w:r>
          </w:p>
        </w:tc>
      </w:tr>
      <w:tr>
        <w:trPr>
          <w:trHeight w:val="552" w:hRule="atLeast"/>
        </w:trPr>
        <w:tc>
          <w:tcPr>
            <w:tcW w:w="1202" w:type="dxa"/>
          </w:tcPr>
          <w:p>
            <w:pPr>
              <w:pStyle w:val="TableParagraph"/>
              <w:spacing w:before="133"/>
              <w:ind w:left="50"/>
              <w:rPr>
                <w:sz w:val="24"/>
              </w:rPr>
            </w:pPr>
            <w:r>
              <w:rPr>
                <w:spacing w:val="-4"/>
                <w:sz w:val="24"/>
              </w:rPr>
              <w:t>GDP:</w:t>
            </w:r>
          </w:p>
        </w:tc>
        <w:tc>
          <w:tcPr>
            <w:tcW w:w="5010" w:type="dxa"/>
          </w:tcPr>
          <w:p>
            <w:pPr>
              <w:pStyle w:val="TableParagraph"/>
              <w:spacing w:before="133"/>
              <w:ind w:left="287"/>
              <w:rPr>
                <w:sz w:val="24"/>
              </w:rPr>
            </w:pPr>
            <w:r>
              <w:rPr>
                <w:sz w:val="24"/>
              </w:rPr>
              <w:t>Gross</w:t>
            </w:r>
            <w:r>
              <w:rPr>
                <w:spacing w:val="-2"/>
                <w:sz w:val="24"/>
              </w:rPr>
              <w:t> </w:t>
            </w:r>
            <w:r>
              <w:rPr>
                <w:sz w:val="24"/>
              </w:rPr>
              <w:t>Domestic</w:t>
            </w:r>
            <w:r>
              <w:rPr>
                <w:spacing w:val="-2"/>
                <w:sz w:val="24"/>
              </w:rPr>
              <w:t> Product</w:t>
            </w:r>
          </w:p>
        </w:tc>
      </w:tr>
      <w:tr>
        <w:trPr>
          <w:trHeight w:val="551" w:hRule="atLeast"/>
        </w:trPr>
        <w:tc>
          <w:tcPr>
            <w:tcW w:w="1202" w:type="dxa"/>
          </w:tcPr>
          <w:p>
            <w:pPr>
              <w:pStyle w:val="TableParagraph"/>
              <w:spacing w:before="133"/>
              <w:ind w:left="50"/>
              <w:rPr>
                <w:sz w:val="24"/>
              </w:rPr>
            </w:pPr>
            <w:r>
              <w:rPr>
                <w:spacing w:val="-4"/>
                <w:sz w:val="24"/>
              </w:rPr>
              <w:t>GNP:</w:t>
            </w:r>
          </w:p>
        </w:tc>
        <w:tc>
          <w:tcPr>
            <w:tcW w:w="5010" w:type="dxa"/>
          </w:tcPr>
          <w:p>
            <w:pPr>
              <w:pStyle w:val="TableParagraph"/>
              <w:spacing w:before="133"/>
              <w:ind w:left="287"/>
              <w:rPr>
                <w:sz w:val="24"/>
              </w:rPr>
            </w:pPr>
            <w:r>
              <w:rPr>
                <w:sz w:val="24"/>
              </w:rPr>
              <w:t>Gross</w:t>
            </w:r>
            <w:r>
              <w:rPr>
                <w:spacing w:val="-2"/>
                <w:sz w:val="24"/>
              </w:rPr>
              <w:t> </w:t>
            </w:r>
            <w:r>
              <w:rPr>
                <w:sz w:val="24"/>
              </w:rPr>
              <w:t>National</w:t>
            </w:r>
            <w:r>
              <w:rPr>
                <w:spacing w:val="-2"/>
                <w:sz w:val="24"/>
              </w:rPr>
              <w:t> Product</w:t>
            </w:r>
          </w:p>
        </w:tc>
      </w:tr>
      <w:tr>
        <w:trPr>
          <w:trHeight w:val="552" w:hRule="atLeast"/>
        </w:trPr>
        <w:tc>
          <w:tcPr>
            <w:tcW w:w="1202" w:type="dxa"/>
          </w:tcPr>
          <w:p>
            <w:pPr>
              <w:pStyle w:val="TableParagraph"/>
              <w:spacing w:before="133"/>
              <w:ind w:left="50"/>
              <w:rPr>
                <w:sz w:val="24"/>
              </w:rPr>
            </w:pPr>
            <w:r>
              <w:rPr>
                <w:spacing w:val="-2"/>
                <w:sz w:val="24"/>
              </w:rPr>
              <w:t>IIIT:</w:t>
            </w:r>
          </w:p>
        </w:tc>
        <w:tc>
          <w:tcPr>
            <w:tcW w:w="5010" w:type="dxa"/>
          </w:tcPr>
          <w:p>
            <w:pPr>
              <w:pStyle w:val="TableParagraph"/>
              <w:spacing w:before="133"/>
              <w:ind w:left="287"/>
              <w:rPr>
                <w:sz w:val="24"/>
              </w:rPr>
            </w:pPr>
            <w:r>
              <w:rPr>
                <w:sz w:val="24"/>
              </w:rPr>
              <w:t>International</w:t>
            </w:r>
            <w:r>
              <w:rPr>
                <w:spacing w:val="-4"/>
                <w:sz w:val="24"/>
              </w:rPr>
              <w:t> </w:t>
            </w:r>
            <w:r>
              <w:rPr>
                <w:sz w:val="24"/>
              </w:rPr>
              <w:t>Institute</w:t>
            </w:r>
            <w:r>
              <w:rPr>
                <w:spacing w:val="-5"/>
                <w:sz w:val="24"/>
              </w:rPr>
              <w:t> </w:t>
            </w:r>
            <w:r>
              <w:rPr>
                <w:sz w:val="24"/>
              </w:rPr>
              <w:t>of</w:t>
            </w:r>
            <w:r>
              <w:rPr>
                <w:spacing w:val="-2"/>
                <w:sz w:val="24"/>
              </w:rPr>
              <w:t> </w:t>
            </w:r>
            <w:r>
              <w:rPr>
                <w:sz w:val="24"/>
              </w:rPr>
              <w:t>Islamic</w:t>
            </w:r>
            <w:r>
              <w:rPr>
                <w:spacing w:val="-4"/>
                <w:sz w:val="24"/>
              </w:rPr>
              <w:t> </w:t>
            </w:r>
            <w:r>
              <w:rPr>
                <w:spacing w:val="-2"/>
                <w:sz w:val="24"/>
              </w:rPr>
              <w:t>Thought</w:t>
            </w:r>
          </w:p>
        </w:tc>
      </w:tr>
      <w:tr>
        <w:trPr>
          <w:trHeight w:val="552" w:hRule="atLeast"/>
        </w:trPr>
        <w:tc>
          <w:tcPr>
            <w:tcW w:w="1202" w:type="dxa"/>
          </w:tcPr>
          <w:p>
            <w:pPr>
              <w:pStyle w:val="TableParagraph"/>
              <w:spacing w:before="133"/>
              <w:ind w:left="50"/>
              <w:rPr>
                <w:sz w:val="24"/>
              </w:rPr>
            </w:pPr>
            <w:r>
              <w:rPr>
                <w:spacing w:val="-2"/>
                <w:sz w:val="24"/>
              </w:rPr>
              <w:t>IQTE:</w:t>
            </w:r>
          </w:p>
        </w:tc>
        <w:tc>
          <w:tcPr>
            <w:tcW w:w="5010" w:type="dxa"/>
          </w:tcPr>
          <w:p>
            <w:pPr>
              <w:pStyle w:val="TableParagraph"/>
              <w:spacing w:before="133"/>
              <w:ind w:left="287"/>
              <w:rPr>
                <w:sz w:val="24"/>
              </w:rPr>
            </w:pPr>
            <w:r>
              <w:rPr>
                <w:sz w:val="24"/>
              </w:rPr>
              <w:t>Islamiyya</w:t>
            </w:r>
            <w:r>
              <w:rPr>
                <w:spacing w:val="-10"/>
                <w:sz w:val="24"/>
              </w:rPr>
              <w:t> </w:t>
            </w:r>
            <w:r>
              <w:rPr>
                <w:sz w:val="24"/>
              </w:rPr>
              <w:t>Qur‟anic</w:t>
            </w:r>
            <w:r>
              <w:rPr>
                <w:spacing w:val="-12"/>
                <w:sz w:val="24"/>
              </w:rPr>
              <w:t> </w:t>
            </w:r>
            <w:r>
              <w:rPr>
                <w:i/>
                <w:sz w:val="24"/>
              </w:rPr>
              <w:t>Tsangaya</w:t>
            </w:r>
            <w:r>
              <w:rPr>
                <w:i/>
                <w:spacing w:val="-12"/>
                <w:sz w:val="24"/>
              </w:rPr>
              <w:t> </w:t>
            </w:r>
            <w:r>
              <w:rPr>
                <w:spacing w:val="-2"/>
                <w:sz w:val="24"/>
              </w:rPr>
              <w:t>Education</w:t>
            </w:r>
          </w:p>
        </w:tc>
      </w:tr>
      <w:tr>
        <w:trPr>
          <w:trHeight w:val="551" w:hRule="atLeast"/>
        </w:trPr>
        <w:tc>
          <w:tcPr>
            <w:tcW w:w="1202" w:type="dxa"/>
          </w:tcPr>
          <w:p>
            <w:pPr>
              <w:pStyle w:val="TableParagraph"/>
              <w:spacing w:before="133"/>
              <w:ind w:left="50"/>
              <w:rPr>
                <w:sz w:val="24"/>
              </w:rPr>
            </w:pPr>
            <w:r>
              <w:rPr>
                <w:spacing w:val="-4"/>
                <w:sz w:val="24"/>
              </w:rPr>
              <w:t>LGA:</w:t>
            </w:r>
          </w:p>
        </w:tc>
        <w:tc>
          <w:tcPr>
            <w:tcW w:w="5010" w:type="dxa"/>
          </w:tcPr>
          <w:p>
            <w:pPr>
              <w:pStyle w:val="TableParagraph"/>
              <w:spacing w:before="133"/>
              <w:ind w:left="287"/>
              <w:rPr>
                <w:sz w:val="24"/>
              </w:rPr>
            </w:pPr>
            <w:r>
              <w:rPr>
                <w:sz w:val="24"/>
              </w:rPr>
              <w:t>Local</w:t>
            </w:r>
            <w:r>
              <w:rPr>
                <w:spacing w:val="-4"/>
                <w:sz w:val="24"/>
              </w:rPr>
              <w:t> </w:t>
            </w:r>
            <w:r>
              <w:rPr>
                <w:sz w:val="24"/>
              </w:rPr>
              <w:t>Government</w:t>
            </w:r>
            <w:r>
              <w:rPr>
                <w:spacing w:val="-2"/>
                <w:sz w:val="24"/>
              </w:rPr>
              <w:t> </w:t>
            </w:r>
            <w:r>
              <w:rPr>
                <w:spacing w:val="-4"/>
                <w:sz w:val="24"/>
              </w:rPr>
              <w:t>Area</w:t>
            </w:r>
          </w:p>
        </w:tc>
      </w:tr>
      <w:tr>
        <w:trPr>
          <w:trHeight w:val="551" w:hRule="atLeast"/>
        </w:trPr>
        <w:tc>
          <w:tcPr>
            <w:tcW w:w="1202" w:type="dxa"/>
          </w:tcPr>
          <w:p>
            <w:pPr>
              <w:pStyle w:val="TableParagraph"/>
              <w:spacing w:before="133"/>
              <w:ind w:left="50"/>
              <w:rPr>
                <w:sz w:val="24"/>
              </w:rPr>
            </w:pPr>
            <w:r>
              <w:rPr>
                <w:spacing w:val="-2"/>
                <w:sz w:val="24"/>
              </w:rPr>
              <w:t>LGEA:</w:t>
            </w:r>
          </w:p>
        </w:tc>
        <w:tc>
          <w:tcPr>
            <w:tcW w:w="5010" w:type="dxa"/>
          </w:tcPr>
          <w:p>
            <w:pPr>
              <w:pStyle w:val="TableParagraph"/>
              <w:spacing w:before="133"/>
              <w:ind w:left="287"/>
              <w:rPr>
                <w:sz w:val="24"/>
              </w:rPr>
            </w:pPr>
            <w:r>
              <w:rPr>
                <w:sz w:val="24"/>
              </w:rPr>
              <w:t>Local</w:t>
            </w:r>
            <w:r>
              <w:rPr>
                <w:spacing w:val="-2"/>
                <w:sz w:val="24"/>
              </w:rPr>
              <w:t> </w:t>
            </w:r>
            <w:r>
              <w:rPr>
                <w:sz w:val="24"/>
              </w:rPr>
              <w:t>Government</w:t>
            </w:r>
            <w:r>
              <w:rPr>
                <w:spacing w:val="-1"/>
                <w:sz w:val="24"/>
              </w:rPr>
              <w:t> </w:t>
            </w:r>
            <w:r>
              <w:rPr>
                <w:sz w:val="24"/>
              </w:rPr>
              <w:t>Education</w:t>
            </w:r>
            <w:r>
              <w:rPr>
                <w:spacing w:val="-1"/>
                <w:sz w:val="24"/>
              </w:rPr>
              <w:t> </w:t>
            </w:r>
            <w:r>
              <w:rPr>
                <w:spacing w:val="-2"/>
                <w:sz w:val="24"/>
              </w:rPr>
              <w:t>Authrity</w:t>
            </w:r>
          </w:p>
        </w:tc>
      </w:tr>
      <w:tr>
        <w:trPr>
          <w:trHeight w:val="552" w:hRule="atLeast"/>
        </w:trPr>
        <w:tc>
          <w:tcPr>
            <w:tcW w:w="1202" w:type="dxa"/>
          </w:tcPr>
          <w:p>
            <w:pPr>
              <w:pStyle w:val="TableParagraph"/>
              <w:spacing w:before="133"/>
              <w:ind w:left="50"/>
              <w:rPr>
                <w:sz w:val="24"/>
              </w:rPr>
            </w:pPr>
            <w:r>
              <w:rPr>
                <w:spacing w:val="-4"/>
                <w:sz w:val="24"/>
              </w:rPr>
              <w:t>MOE:</w:t>
            </w:r>
          </w:p>
        </w:tc>
        <w:tc>
          <w:tcPr>
            <w:tcW w:w="5010" w:type="dxa"/>
          </w:tcPr>
          <w:p>
            <w:pPr>
              <w:pStyle w:val="TableParagraph"/>
              <w:spacing w:before="133"/>
              <w:ind w:left="287"/>
              <w:rPr>
                <w:sz w:val="24"/>
              </w:rPr>
            </w:pPr>
            <w:r>
              <w:rPr>
                <w:sz w:val="24"/>
              </w:rPr>
              <w:t>Ministry</w:t>
            </w:r>
            <w:r>
              <w:rPr>
                <w:spacing w:val="-5"/>
                <w:sz w:val="24"/>
              </w:rPr>
              <w:t> </w:t>
            </w:r>
            <w:r>
              <w:rPr>
                <w:sz w:val="24"/>
              </w:rPr>
              <w:t>of</w:t>
            </w:r>
            <w:r>
              <w:rPr>
                <w:spacing w:val="1"/>
                <w:sz w:val="24"/>
              </w:rPr>
              <w:t> </w:t>
            </w:r>
            <w:r>
              <w:rPr>
                <w:spacing w:val="-2"/>
                <w:sz w:val="24"/>
              </w:rPr>
              <w:t>Education</w:t>
            </w:r>
          </w:p>
        </w:tc>
      </w:tr>
      <w:tr>
        <w:trPr>
          <w:trHeight w:val="552" w:hRule="atLeast"/>
        </w:trPr>
        <w:tc>
          <w:tcPr>
            <w:tcW w:w="1202" w:type="dxa"/>
          </w:tcPr>
          <w:p>
            <w:pPr>
              <w:pStyle w:val="TableParagraph"/>
              <w:spacing w:before="133"/>
              <w:ind w:left="50"/>
              <w:rPr>
                <w:sz w:val="24"/>
              </w:rPr>
            </w:pPr>
            <w:r>
              <w:rPr>
                <w:spacing w:val="-4"/>
                <w:sz w:val="24"/>
              </w:rPr>
              <w:t>N.A.:</w:t>
            </w:r>
          </w:p>
        </w:tc>
        <w:tc>
          <w:tcPr>
            <w:tcW w:w="5010" w:type="dxa"/>
          </w:tcPr>
          <w:p>
            <w:pPr>
              <w:pStyle w:val="TableParagraph"/>
              <w:spacing w:before="133"/>
              <w:ind w:left="287"/>
              <w:rPr>
                <w:sz w:val="24"/>
              </w:rPr>
            </w:pPr>
            <w:r>
              <w:rPr>
                <w:sz w:val="24"/>
              </w:rPr>
              <w:t>Native</w:t>
            </w:r>
            <w:r>
              <w:rPr>
                <w:spacing w:val="-3"/>
                <w:sz w:val="24"/>
              </w:rPr>
              <w:t> </w:t>
            </w:r>
            <w:r>
              <w:rPr>
                <w:spacing w:val="-2"/>
                <w:sz w:val="24"/>
              </w:rPr>
              <w:t>Authority</w:t>
            </w:r>
          </w:p>
        </w:tc>
      </w:tr>
      <w:tr>
        <w:trPr>
          <w:trHeight w:val="550" w:hRule="atLeast"/>
        </w:trPr>
        <w:tc>
          <w:tcPr>
            <w:tcW w:w="1202" w:type="dxa"/>
          </w:tcPr>
          <w:p>
            <w:pPr>
              <w:pStyle w:val="TableParagraph"/>
              <w:spacing w:before="133"/>
              <w:ind w:left="50"/>
              <w:rPr>
                <w:sz w:val="24"/>
              </w:rPr>
            </w:pPr>
            <w:r>
              <w:rPr>
                <w:spacing w:val="-2"/>
                <w:sz w:val="24"/>
              </w:rPr>
              <w:t>NCWD:</w:t>
            </w:r>
          </w:p>
        </w:tc>
        <w:tc>
          <w:tcPr>
            <w:tcW w:w="5010" w:type="dxa"/>
          </w:tcPr>
          <w:p>
            <w:pPr>
              <w:pStyle w:val="TableParagraph"/>
              <w:spacing w:before="133"/>
              <w:ind w:left="287"/>
              <w:rPr>
                <w:sz w:val="24"/>
              </w:rPr>
            </w:pPr>
            <w:r>
              <w:rPr>
                <w:sz w:val="24"/>
              </w:rPr>
              <w:t>National</w:t>
            </w:r>
            <w:r>
              <w:rPr>
                <w:spacing w:val="-2"/>
                <w:sz w:val="24"/>
              </w:rPr>
              <w:t> </w:t>
            </w:r>
            <w:r>
              <w:rPr>
                <w:sz w:val="24"/>
              </w:rPr>
              <w:t>Council</w:t>
            </w:r>
            <w:r>
              <w:rPr>
                <w:spacing w:val="-1"/>
                <w:sz w:val="24"/>
              </w:rPr>
              <w:t> </w:t>
            </w:r>
            <w:r>
              <w:rPr>
                <w:sz w:val="24"/>
              </w:rPr>
              <w:t>for</w:t>
            </w:r>
            <w:r>
              <w:rPr>
                <w:spacing w:val="-2"/>
                <w:sz w:val="24"/>
              </w:rPr>
              <w:t> </w:t>
            </w:r>
            <w:r>
              <w:rPr>
                <w:sz w:val="24"/>
              </w:rPr>
              <w:t>the Welfare</w:t>
            </w:r>
            <w:r>
              <w:rPr>
                <w:spacing w:val="-3"/>
                <w:sz w:val="24"/>
              </w:rPr>
              <w:t> </w:t>
            </w:r>
            <w:r>
              <w:rPr>
                <w:sz w:val="24"/>
              </w:rPr>
              <w:t>of</w:t>
            </w:r>
            <w:r>
              <w:rPr>
                <w:spacing w:val="-1"/>
                <w:sz w:val="24"/>
              </w:rPr>
              <w:t> </w:t>
            </w:r>
            <w:r>
              <w:rPr>
                <w:spacing w:val="-2"/>
                <w:sz w:val="24"/>
              </w:rPr>
              <w:t>Destitutes</w:t>
            </w:r>
          </w:p>
        </w:tc>
      </w:tr>
      <w:tr>
        <w:trPr>
          <w:trHeight w:val="550" w:hRule="atLeast"/>
        </w:trPr>
        <w:tc>
          <w:tcPr>
            <w:tcW w:w="1202" w:type="dxa"/>
          </w:tcPr>
          <w:p>
            <w:pPr>
              <w:pStyle w:val="TableParagraph"/>
              <w:spacing w:before="131"/>
              <w:ind w:left="50"/>
              <w:rPr>
                <w:sz w:val="24"/>
              </w:rPr>
            </w:pPr>
            <w:r>
              <w:rPr>
                <w:spacing w:val="-2"/>
                <w:sz w:val="24"/>
              </w:rPr>
              <w:t>NEPU:</w:t>
            </w:r>
          </w:p>
        </w:tc>
        <w:tc>
          <w:tcPr>
            <w:tcW w:w="5010" w:type="dxa"/>
          </w:tcPr>
          <w:p>
            <w:pPr>
              <w:pStyle w:val="TableParagraph"/>
              <w:spacing w:before="131"/>
              <w:ind w:left="287"/>
              <w:rPr>
                <w:sz w:val="24"/>
              </w:rPr>
            </w:pPr>
            <w:r>
              <w:rPr>
                <w:sz w:val="24"/>
              </w:rPr>
              <w:t>Northern</w:t>
            </w:r>
            <w:r>
              <w:rPr>
                <w:spacing w:val="-3"/>
                <w:sz w:val="24"/>
              </w:rPr>
              <w:t> </w:t>
            </w:r>
            <w:r>
              <w:rPr>
                <w:sz w:val="24"/>
              </w:rPr>
              <w:t>Elements</w:t>
            </w:r>
            <w:r>
              <w:rPr>
                <w:spacing w:val="-2"/>
                <w:sz w:val="24"/>
              </w:rPr>
              <w:t> </w:t>
            </w:r>
            <w:r>
              <w:rPr>
                <w:sz w:val="24"/>
              </w:rPr>
              <w:t>Progressive</w:t>
            </w:r>
            <w:r>
              <w:rPr>
                <w:spacing w:val="-1"/>
                <w:sz w:val="24"/>
              </w:rPr>
              <w:t> </w:t>
            </w:r>
            <w:r>
              <w:rPr>
                <w:spacing w:val="-2"/>
                <w:sz w:val="24"/>
              </w:rPr>
              <w:t>Union</w:t>
            </w:r>
          </w:p>
        </w:tc>
      </w:tr>
      <w:tr>
        <w:trPr>
          <w:trHeight w:val="551" w:hRule="atLeast"/>
        </w:trPr>
        <w:tc>
          <w:tcPr>
            <w:tcW w:w="1202" w:type="dxa"/>
          </w:tcPr>
          <w:p>
            <w:pPr>
              <w:pStyle w:val="TableParagraph"/>
              <w:spacing w:before="133"/>
              <w:ind w:left="50"/>
              <w:rPr>
                <w:sz w:val="24"/>
              </w:rPr>
            </w:pPr>
            <w:r>
              <w:rPr>
                <w:spacing w:val="-2"/>
                <w:sz w:val="24"/>
              </w:rPr>
              <w:t>NERP:</w:t>
            </w:r>
          </w:p>
        </w:tc>
        <w:tc>
          <w:tcPr>
            <w:tcW w:w="5010" w:type="dxa"/>
          </w:tcPr>
          <w:p>
            <w:pPr>
              <w:pStyle w:val="TableParagraph"/>
              <w:spacing w:before="133"/>
              <w:ind w:left="287"/>
              <w:rPr>
                <w:sz w:val="24"/>
              </w:rPr>
            </w:pPr>
            <w:r>
              <w:rPr>
                <w:sz w:val="24"/>
              </w:rPr>
              <w:t>Northern</w:t>
            </w:r>
            <w:r>
              <w:rPr>
                <w:spacing w:val="-3"/>
                <w:sz w:val="24"/>
              </w:rPr>
              <w:t> </w:t>
            </w:r>
            <w:r>
              <w:rPr>
                <w:sz w:val="24"/>
              </w:rPr>
              <w:t>Education</w:t>
            </w:r>
            <w:r>
              <w:rPr>
                <w:spacing w:val="-2"/>
                <w:sz w:val="24"/>
              </w:rPr>
              <w:t> </w:t>
            </w:r>
            <w:r>
              <w:rPr>
                <w:sz w:val="24"/>
              </w:rPr>
              <w:t>Research</w:t>
            </w:r>
            <w:r>
              <w:rPr>
                <w:spacing w:val="-2"/>
                <w:sz w:val="24"/>
              </w:rPr>
              <w:t> Project</w:t>
            </w:r>
          </w:p>
        </w:tc>
      </w:tr>
      <w:tr>
        <w:trPr>
          <w:trHeight w:val="552" w:hRule="atLeast"/>
        </w:trPr>
        <w:tc>
          <w:tcPr>
            <w:tcW w:w="1202" w:type="dxa"/>
          </w:tcPr>
          <w:p>
            <w:pPr>
              <w:pStyle w:val="TableParagraph"/>
              <w:spacing w:before="133"/>
              <w:ind w:left="50"/>
              <w:rPr>
                <w:sz w:val="24"/>
              </w:rPr>
            </w:pPr>
            <w:r>
              <w:rPr>
                <w:spacing w:val="-4"/>
                <w:sz w:val="24"/>
              </w:rPr>
              <w:t>NGO:</w:t>
            </w:r>
          </w:p>
        </w:tc>
        <w:tc>
          <w:tcPr>
            <w:tcW w:w="5010" w:type="dxa"/>
          </w:tcPr>
          <w:p>
            <w:pPr>
              <w:pStyle w:val="TableParagraph"/>
              <w:spacing w:before="133"/>
              <w:ind w:left="287"/>
              <w:rPr>
                <w:sz w:val="24"/>
              </w:rPr>
            </w:pPr>
            <w:r>
              <w:rPr>
                <w:sz w:val="24"/>
              </w:rPr>
              <w:t>Non-government</w:t>
            </w:r>
            <w:r>
              <w:rPr>
                <w:spacing w:val="-5"/>
                <w:sz w:val="24"/>
              </w:rPr>
              <w:t> </w:t>
            </w:r>
            <w:r>
              <w:rPr>
                <w:spacing w:val="-2"/>
                <w:sz w:val="24"/>
              </w:rPr>
              <w:t>Organisation</w:t>
            </w:r>
          </w:p>
        </w:tc>
      </w:tr>
      <w:tr>
        <w:trPr>
          <w:trHeight w:val="552" w:hRule="atLeast"/>
        </w:trPr>
        <w:tc>
          <w:tcPr>
            <w:tcW w:w="1202" w:type="dxa"/>
          </w:tcPr>
          <w:p>
            <w:pPr>
              <w:pStyle w:val="TableParagraph"/>
              <w:spacing w:before="133"/>
              <w:ind w:left="50"/>
              <w:rPr>
                <w:sz w:val="24"/>
              </w:rPr>
            </w:pPr>
            <w:r>
              <w:rPr>
                <w:spacing w:val="-2"/>
                <w:sz w:val="24"/>
              </w:rPr>
              <w:t>NMEC:</w:t>
            </w:r>
          </w:p>
        </w:tc>
        <w:tc>
          <w:tcPr>
            <w:tcW w:w="5010" w:type="dxa"/>
          </w:tcPr>
          <w:p>
            <w:pPr>
              <w:pStyle w:val="TableParagraph"/>
              <w:spacing w:before="133"/>
              <w:ind w:left="287"/>
              <w:rPr>
                <w:sz w:val="24"/>
              </w:rPr>
            </w:pPr>
            <w:r>
              <w:rPr>
                <w:sz w:val="24"/>
              </w:rPr>
              <w:t>National</w:t>
            </w:r>
            <w:r>
              <w:rPr>
                <w:spacing w:val="-2"/>
                <w:sz w:val="24"/>
              </w:rPr>
              <w:t> </w:t>
            </w:r>
            <w:r>
              <w:rPr>
                <w:sz w:val="24"/>
              </w:rPr>
              <w:t>Mass</w:t>
            </w:r>
            <w:r>
              <w:rPr>
                <w:spacing w:val="-2"/>
                <w:sz w:val="24"/>
              </w:rPr>
              <w:t> </w:t>
            </w:r>
            <w:r>
              <w:rPr>
                <w:sz w:val="24"/>
              </w:rPr>
              <w:t>Education</w:t>
            </w:r>
            <w:r>
              <w:rPr>
                <w:spacing w:val="1"/>
                <w:sz w:val="24"/>
              </w:rPr>
              <w:t> </w:t>
            </w:r>
            <w:r>
              <w:rPr>
                <w:spacing w:val="-2"/>
                <w:sz w:val="24"/>
              </w:rPr>
              <w:t>Commission</w:t>
            </w:r>
          </w:p>
        </w:tc>
      </w:tr>
      <w:tr>
        <w:trPr>
          <w:trHeight w:val="552" w:hRule="atLeast"/>
        </w:trPr>
        <w:tc>
          <w:tcPr>
            <w:tcW w:w="1202" w:type="dxa"/>
          </w:tcPr>
          <w:p>
            <w:pPr>
              <w:pStyle w:val="TableParagraph"/>
              <w:spacing w:before="133"/>
              <w:ind w:left="50"/>
              <w:rPr>
                <w:sz w:val="24"/>
              </w:rPr>
            </w:pPr>
            <w:r>
              <w:rPr>
                <w:spacing w:val="-4"/>
                <w:sz w:val="24"/>
              </w:rPr>
              <w:t>NTI:</w:t>
            </w:r>
          </w:p>
        </w:tc>
        <w:tc>
          <w:tcPr>
            <w:tcW w:w="5010" w:type="dxa"/>
          </w:tcPr>
          <w:p>
            <w:pPr>
              <w:pStyle w:val="TableParagraph"/>
              <w:spacing w:before="133"/>
              <w:ind w:left="287"/>
              <w:rPr>
                <w:sz w:val="24"/>
              </w:rPr>
            </w:pPr>
            <w:r>
              <w:rPr>
                <w:sz w:val="24"/>
              </w:rPr>
              <w:t>National</w:t>
            </w:r>
            <w:r>
              <w:rPr>
                <w:spacing w:val="-3"/>
                <w:sz w:val="24"/>
              </w:rPr>
              <w:t> </w:t>
            </w:r>
            <w:r>
              <w:rPr>
                <w:sz w:val="24"/>
              </w:rPr>
              <w:t>Teachers</w:t>
            </w:r>
            <w:r>
              <w:rPr>
                <w:spacing w:val="3"/>
                <w:sz w:val="24"/>
              </w:rPr>
              <w:t> </w:t>
            </w:r>
            <w:r>
              <w:rPr>
                <w:spacing w:val="-2"/>
                <w:sz w:val="24"/>
              </w:rPr>
              <w:t>Institute</w:t>
            </w:r>
          </w:p>
        </w:tc>
      </w:tr>
      <w:tr>
        <w:trPr>
          <w:trHeight w:val="552" w:hRule="atLeast"/>
        </w:trPr>
        <w:tc>
          <w:tcPr>
            <w:tcW w:w="1202" w:type="dxa"/>
          </w:tcPr>
          <w:p>
            <w:pPr>
              <w:pStyle w:val="TableParagraph"/>
              <w:spacing w:before="133"/>
              <w:ind w:left="50"/>
              <w:rPr>
                <w:sz w:val="24"/>
              </w:rPr>
            </w:pPr>
            <w:r>
              <w:rPr>
                <w:spacing w:val="-4"/>
                <w:sz w:val="24"/>
              </w:rPr>
              <w:t>R.A:</w:t>
            </w:r>
          </w:p>
        </w:tc>
        <w:tc>
          <w:tcPr>
            <w:tcW w:w="5010" w:type="dxa"/>
          </w:tcPr>
          <w:p>
            <w:pPr>
              <w:pStyle w:val="TableParagraph"/>
              <w:spacing w:before="133"/>
              <w:ind w:left="287"/>
              <w:rPr>
                <w:i/>
                <w:sz w:val="24"/>
              </w:rPr>
            </w:pPr>
            <w:r>
              <w:rPr>
                <w:i/>
                <w:sz w:val="24"/>
              </w:rPr>
              <w:t>Radiya</w:t>
            </w:r>
            <w:r>
              <w:rPr>
                <w:i/>
                <w:spacing w:val="-1"/>
                <w:sz w:val="24"/>
              </w:rPr>
              <w:t> </w:t>
            </w:r>
            <w:r>
              <w:rPr>
                <w:i/>
                <w:sz w:val="24"/>
              </w:rPr>
              <w:t>Allahu </w:t>
            </w:r>
            <w:r>
              <w:rPr>
                <w:i/>
                <w:spacing w:val="-4"/>
                <w:sz w:val="24"/>
              </w:rPr>
              <w:t>Anhu</w:t>
            </w:r>
          </w:p>
        </w:tc>
      </w:tr>
      <w:tr>
        <w:trPr>
          <w:trHeight w:val="551" w:hRule="atLeast"/>
        </w:trPr>
        <w:tc>
          <w:tcPr>
            <w:tcW w:w="1202" w:type="dxa"/>
          </w:tcPr>
          <w:p>
            <w:pPr>
              <w:pStyle w:val="TableParagraph"/>
              <w:spacing w:before="133"/>
              <w:ind w:left="50"/>
              <w:rPr>
                <w:sz w:val="24"/>
              </w:rPr>
            </w:pPr>
            <w:r>
              <w:rPr>
                <w:spacing w:val="-2"/>
                <w:sz w:val="24"/>
              </w:rPr>
              <w:t>S.A.W.:</w:t>
            </w:r>
          </w:p>
        </w:tc>
        <w:tc>
          <w:tcPr>
            <w:tcW w:w="5010" w:type="dxa"/>
          </w:tcPr>
          <w:p>
            <w:pPr>
              <w:pStyle w:val="TableParagraph"/>
              <w:spacing w:before="133"/>
              <w:ind w:left="287"/>
              <w:rPr>
                <w:i/>
                <w:sz w:val="24"/>
              </w:rPr>
            </w:pPr>
            <w:r>
              <w:rPr>
                <w:i/>
                <w:sz w:val="24"/>
              </w:rPr>
              <w:t>Sallah Allahu Alaihi </w:t>
            </w:r>
            <w:r>
              <w:rPr>
                <w:i/>
                <w:spacing w:val="-2"/>
                <w:sz w:val="24"/>
              </w:rPr>
              <w:t>Wasallam</w:t>
            </w:r>
          </w:p>
        </w:tc>
      </w:tr>
      <w:tr>
        <w:trPr>
          <w:trHeight w:val="552" w:hRule="atLeast"/>
        </w:trPr>
        <w:tc>
          <w:tcPr>
            <w:tcW w:w="1202" w:type="dxa"/>
          </w:tcPr>
          <w:p>
            <w:pPr>
              <w:pStyle w:val="TableParagraph"/>
              <w:spacing w:before="133"/>
              <w:ind w:left="50"/>
              <w:rPr>
                <w:sz w:val="24"/>
              </w:rPr>
            </w:pPr>
            <w:r>
              <w:rPr>
                <w:spacing w:val="-2"/>
                <w:sz w:val="24"/>
              </w:rPr>
              <w:t>SBMC:</w:t>
            </w:r>
          </w:p>
        </w:tc>
        <w:tc>
          <w:tcPr>
            <w:tcW w:w="5010" w:type="dxa"/>
          </w:tcPr>
          <w:p>
            <w:pPr>
              <w:pStyle w:val="TableParagraph"/>
              <w:spacing w:before="133"/>
              <w:ind w:left="287"/>
              <w:rPr>
                <w:sz w:val="24"/>
              </w:rPr>
            </w:pPr>
            <w:r>
              <w:rPr>
                <w:sz w:val="24"/>
              </w:rPr>
              <w:t>School</w:t>
            </w:r>
            <w:r>
              <w:rPr>
                <w:spacing w:val="-2"/>
                <w:sz w:val="24"/>
              </w:rPr>
              <w:t> </w:t>
            </w:r>
            <w:r>
              <w:rPr>
                <w:sz w:val="24"/>
              </w:rPr>
              <w:t>Based</w:t>
            </w:r>
            <w:r>
              <w:rPr>
                <w:spacing w:val="-2"/>
                <w:sz w:val="24"/>
              </w:rPr>
              <w:t> </w:t>
            </w:r>
            <w:r>
              <w:rPr>
                <w:sz w:val="24"/>
              </w:rPr>
              <w:t>Management</w:t>
            </w:r>
            <w:r>
              <w:rPr>
                <w:spacing w:val="-2"/>
                <w:sz w:val="24"/>
              </w:rPr>
              <w:t> Commmittee</w:t>
            </w:r>
          </w:p>
        </w:tc>
      </w:tr>
      <w:tr>
        <w:trPr>
          <w:trHeight w:val="408" w:hRule="atLeast"/>
        </w:trPr>
        <w:tc>
          <w:tcPr>
            <w:tcW w:w="1202" w:type="dxa"/>
          </w:tcPr>
          <w:p>
            <w:pPr>
              <w:pStyle w:val="TableParagraph"/>
              <w:spacing w:line="256" w:lineRule="exact" w:before="133"/>
              <w:ind w:left="50"/>
              <w:rPr>
                <w:sz w:val="24"/>
              </w:rPr>
            </w:pPr>
            <w:r>
              <w:rPr>
                <w:spacing w:val="-2"/>
                <w:sz w:val="24"/>
              </w:rPr>
              <w:t>SUBEB:</w:t>
            </w:r>
          </w:p>
        </w:tc>
        <w:tc>
          <w:tcPr>
            <w:tcW w:w="5010" w:type="dxa"/>
          </w:tcPr>
          <w:p>
            <w:pPr>
              <w:pStyle w:val="TableParagraph"/>
              <w:spacing w:line="256" w:lineRule="exact" w:before="133"/>
              <w:ind w:left="287"/>
              <w:rPr>
                <w:sz w:val="24"/>
              </w:rPr>
            </w:pPr>
            <w:r>
              <w:rPr>
                <w:sz w:val="24"/>
              </w:rPr>
              <w:t>State</w:t>
            </w:r>
            <w:r>
              <w:rPr>
                <w:spacing w:val="-3"/>
                <w:sz w:val="24"/>
              </w:rPr>
              <w:t> </w:t>
            </w:r>
            <w:r>
              <w:rPr>
                <w:sz w:val="24"/>
              </w:rPr>
              <w:t>Universal</w:t>
            </w:r>
            <w:r>
              <w:rPr>
                <w:spacing w:val="-1"/>
                <w:sz w:val="24"/>
              </w:rPr>
              <w:t> </w:t>
            </w:r>
            <w:r>
              <w:rPr>
                <w:sz w:val="24"/>
              </w:rPr>
              <w:t>Basic</w:t>
            </w:r>
            <w:r>
              <w:rPr>
                <w:spacing w:val="-1"/>
                <w:sz w:val="24"/>
              </w:rPr>
              <w:t> </w:t>
            </w:r>
            <w:r>
              <w:rPr>
                <w:sz w:val="24"/>
              </w:rPr>
              <w:t>Education</w:t>
            </w:r>
            <w:r>
              <w:rPr>
                <w:spacing w:val="-1"/>
                <w:sz w:val="24"/>
              </w:rPr>
              <w:t> </w:t>
            </w:r>
            <w:r>
              <w:rPr>
                <w:spacing w:val="-4"/>
                <w:sz w:val="24"/>
              </w:rPr>
              <w:t>Board</w:t>
            </w:r>
          </w:p>
        </w:tc>
      </w:tr>
    </w:tbl>
    <w:p>
      <w:pPr>
        <w:spacing w:after="0" w:line="256" w:lineRule="exact"/>
        <w:rPr>
          <w:sz w:val="24"/>
        </w:rPr>
        <w:sectPr>
          <w:pgSz w:w="11910" w:h="16840"/>
          <w:pgMar w:header="0" w:footer="1492" w:top="1720" w:bottom="1680" w:left="1480" w:right="780"/>
        </w:sectPr>
      </w:pPr>
    </w:p>
    <w:p>
      <w:pPr>
        <w:pStyle w:val="BodyText"/>
        <w:tabs>
          <w:tab w:pos="1760" w:val="left" w:leader="none"/>
        </w:tabs>
        <w:spacing w:line="480" w:lineRule="auto" w:before="78"/>
        <w:ind w:right="4961"/>
      </w:pPr>
      <w:r>
        <w:rPr>
          <w:spacing w:val="-2"/>
        </w:rPr>
        <w:t>TETFUND:</w:t>
      </w:r>
      <w:r>
        <w:rPr/>
        <w:tab/>
        <w:t>Tertiary</w:t>
      </w:r>
      <w:r>
        <w:rPr>
          <w:spacing w:val="-15"/>
        </w:rPr>
        <w:t> </w:t>
      </w:r>
      <w:r>
        <w:rPr/>
        <w:t>Education</w:t>
      </w:r>
      <w:r>
        <w:rPr>
          <w:spacing w:val="-12"/>
        </w:rPr>
        <w:t> </w:t>
      </w:r>
      <w:r>
        <w:rPr/>
        <w:t>Trust</w:t>
      </w:r>
      <w:r>
        <w:rPr>
          <w:spacing w:val="-11"/>
        </w:rPr>
        <w:t> </w:t>
      </w:r>
      <w:r>
        <w:rPr/>
        <w:t>Fund </w:t>
      </w:r>
      <w:r>
        <w:rPr>
          <w:spacing w:val="-4"/>
        </w:rPr>
        <w:t>UAE:</w:t>
      </w:r>
      <w:r>
        <w:rPr/>
        <w:tab/>
        <w:t>United Arab Emirates</w:t>
      </w:r>
    </w:p>
    <w:p>
      <w:pPr>
        <w:pStyle w:val="BodyText"/>
        <w:tabs>
          <w:tab w:pos="1760" w:val="left" w:leader="none"/>
        </w:tabs>
        <w:spacing w:before="1"/>
      </w:pPr>
      <w:r>
        <w:rPr>
          <w:spacing w:val="-4"/>
        </w:rPr>
        <w:t>UBE:</w:t>
      </w:r>
      <w:r>
        <w:rPr/>
        <w:tab/>
        <w:t>Universal</w:t>
      </w:r>
      <w:r>
        <w:rPr>
          <w:spacing w:val="-4"/>
        </w:rPr>
        <w:t> </w:t>
      </w:r>
      <w:r>
        <w:rPr/>
        <w:t>Basic</w:t>
      </w:r>
      <w:r>
        <w:rPr>
          <w:spacing w:val="-2"/>
        </w:rPr>
        <w:t> Education</w:t>
      </w:r>
    </w:p>
    <w:p>
      <w:pPr>
        <w:pStyle w:val="BodyText"/>
        <w:tabs>
          <w:tab w:pos="1760" w:val="left" w:leader="none"/>
        </w:tabs>
        <w:spacing w:before="276"/>
      </w:pPr>
      <w:r>
        <w:rPr>
          <w:spacing w:val="-2"/>
        </w:rPr>
        <w:t>USAID:</w:t>
      </w:r>
      <w:r>
        <w:rPr/>
        <w:tab/>
        <w:t>United</w:t>
      </w:r>
      <w:r>
        <w:rPr>
          <w:spacing w:val="-4"/>
        </w:rPr>
        <w:t> </w:t>
      </w:r>
      <w:r>
        <w:rPr/>
        <w:t>States</w:t>
      </w:r>
      <w:r>
        <w:rPr>
          <w:spacing w:val="-1"/>
        </w:rPr>
        <w:t> </w:t>
      </w:r>
      <w:r>
        <w:rPr/>
        <w:t>Agency</w:t>
      </w:r>
      <w:r>
        <w:rPr>
          <w:spacing w:val="-7"/>
        </w:rPr>
        <w:t> </w:t>
      </w:r>
      <w:r>
        <w:rPr/>
        <w:t>for</w:t>
      </w:r>
      <w:r>
        <w:rPr>
          <w:spacing w:val="2"/>
        </w:rPr>
        <w:t> </w:t>
      </w:r>
      <w:r>
        <w:rPr/>
        <w:t>International</w:t>
      </w:r>
      <w:r>
        <w:rPr>
          <w:spacing w:val="-1"/>
        </w:rPr>
        <w:t> </w:t>
      </w:r>
      <w:r>
        <w:rPr>
          <w:spacing w:val="-2"/>
        </w:rPr>
        <w:t>Development</w:t>
      </w:r>
    </w:p>
    <w:p>
      <w:pPr>
        <w:spacing w:after="0"/>
        <w:sectPr>
          <w:pgSz w:w="11910" w:h="16840"/>
          <w:pgMar w:header="0" w:footer="1492" w:top="1700" w:bottom="1680" w:left="1480" w:right="780"/>
        </w:sectPr>
      </w:pPr>
    </w:p>
    <w:p>
      <w:pPr>
        <w:pStyle w:val="Heading3"/>
        <w:spacing w:before="106"/>
        <w:ind w:left="3" w:right="341"/>
      </w:pPr>
      <w:bookmarkStart w:name="_TOC_250045" w:id="6"/>
      <w:r>
        <w:rPr/>
        <w:t>OPERATIONAL</w:t>
      </w:r>
      <w:r>
        <w:rPr>
          <w:spacing w:val="-4"/>
        </w:rPr>
        <w:t> </w:t>
      </w:r>
      <w:r>
        <w:rPr/>
        <w:t>DEFINITIONS</w:t>
      </w:r>
      <w:r>
        <w:rPr>
          <w:spacing w:val="-1"/>
        </w:rPr>
        <w:t> </w:t>
      </w:r>
      <w:r>
        <w:rPr/>
        <w:t>OF</w:t>
      </w:r>
      <w:r>
        <w:rPr>
          <w:spacing w:val="-3"/>
        </w:rPr>
        <w:t> </w:t>
      </w:r>
      <w:bookmarkEnd w:id="6"/>
      <w:r>
        <w:rPr>
          <w:spacing w:val="-2"/>
        </w:rPr>
        <w:t>TERMS</w:t>
      </w:r>
    </w:p>
    <w:p>
      <w:pPr>
        <w:pStyle w:val="BodyText"/>
        <w:tabs>
          <w:tab w:pos="3200" w:val="left" w:leader="none"/>
        </w:tabs>
        <w:spacing w:before="276"/>
      </w:pPr>
      <w:r>
        <w:rPr>
          <w:i/>
        </w:rPr>
        <w:t>Ajami</w:t>
      </w:r>
      <w:r>
        <w:rPr>
          <w:i/>
          <w:spacing w:val="-4"/>
        </w:rPr>
        <w:t> </w:t>
      </w:r>
      <w:r>
        <w:rPr/>
        <w:t>(Arabic</w:t>
      </w:r>
      <w:r>
        <w:rPr>
          <w:spacing w:val="-1"/>
        </w:rPr>
        <w:t> </w:t>
      </w:r>
      <w:r>
        <w:rPr>
          <w:spacing w:val="-2"/>
        </w:rPr>
        <w:t>word)</w:t>
      </w:r>
      <w:r>
        <w:rPr/>
        <w:tab/>
        <w:t>Writing</w:t>
      </w:r>
      <w:r>
        <w:rPr>
          <w:spacing w:val="-4"/>
        </w:rPr>
        <w:t> </w:t>
      </w:r>
      <w:r>
        <w:rPr/>
        <w:t>of Non-Arabic</w:t>
      </w:r>
      <w:r>
        <w:rPr>
          <w:spacing w:val="-1"/>
        </w:rPr>
        <w:t> </w:t>
      </w:r>
      <w:r>
        <w:rPr/>
        <w:t>language</w:t>
      </w:r>
      <w:r>
        <w:rPr>
          <w:spacing w:val="-1"/>
        </w:rPr>
        <w:t> </w:t>
      </w:r>
      <w:r>
        <w:rPr/>
        <w:t>using</w:t>
      </w:r>
      <w:r>
        <w:rPr>
          <w:spacing w:val="-3"/>
        </w:rPr>
        <w:t> </w:t>
      </w:r>
      <w:r>
        <w:rPr/>
        <w:t>Arabic</w:t>
      </w:r>
      <w:r>
        <w:rPr>
          <w:spacing w:val="-1"/>
        </w:rPr>
        <w:t> </w:t>
      </w:r>
      <w:r>
        <w:rPr>
          <w:spacing w:val="-2"/>
        </w:rPr>
        <w:t>alphabets.</w:t>
      </w:r>
    </w:p>
    <w:p>
      <w:pPr>
        <w:pStyle w:val="BodyText"/>
        <w:tabs>
          <w:tab w:pos="3200" w:val="left" w:leader="none"/>
        </w:tabs>
        <w:spacing w:before="273"/>
      </w:pPr>
      <w:r>
        <w:rPr>
          <w:i/>
        </w:rPr>
        <w:t>Alaramma</w:t>
      </w:r>
      <w:r>
        <w:rPr>
          <w:i/>
          <w:spacing w:val="-3"/>
        </w:rPr>
        <w:t> </w:t>
      </w:r>
      <w:r>
        <w:rPr/>
        <w:t>(Hausa</w:t>
      </w:r>
      <w:r>
        <w:rPr>
          <w:spacing w:val="-1"/>
        </w:rPr>
        <w:t> </w:t>
      </w:r>
      <w:r>
        <w:rPr>
          <w:spacing w:val="-2"/>
        </w:rPr>
        <w:t>word):</w:t>
      </w:r>
      <w:r>
        <w:rPr/>
        <w:tab/>
        <w:t>Senior</w:t>
      </w:r>
      <w:r>
        <w:rPr>
          <w:spacing w:val="-3"/>
        </w:rPr>
        <w:t> </w:t>
      </w:r>
      <w:r>
        <w:rPr/>
        <w:t>/</w:t>
      </w:r>
      <w:r>
        <w:rPr>
          <w:spacing w:val="-1"/>
        </w:rPr>
        <w:t> </w:t>
      </w:r>
      <w:r>
        <w:rPr/>
        <w:t>Elder</w:t>
      </w:r>
      <w:r>
        <w:rPr>
          <w:spacing w:val="-1"/>
        </w:rPr>
        <w:t> </w:t>
      </w:r>
      <w:r>
        <w:rPr/>
        <w:t>student</w:t>
      </w:r>
      <w:r>
        <w:rPr>
          <w:spacing w:val="-1"/>
        </w:rPr>
        <w:t> </w:t>
      </w:r>
      <w:r>
        <w:rPr/>
        <w:t>in</w:t>
      </w:r>
      <w:r>
        <w:rPr>
          <w:spacing w:val="-1"/>
        </w:rPr>
        <w:t> </w:t>
      </w:r>
      <w:r>
        <w:rPr/>
        <w:t>Tsangaya</w:t>
      </w:r>
      <w:r>
        <w:rPr>
          <w:spacing w:val="-1"/>
        </w:rPr>
        <w:t> </w:t>
      </w:r>
      <w:r>
        <w:rPr>
          <w:spacing w:val="-2"/>
        </w:rPr>
        <w:t>school.</w:t>
      </w:r>
    </w:p>
    <w:p>
      <w:pPr>
        <w:pStyle w:val="BodyText"/>
        <w:ind w:left="0"/>
      </w:pPr>
    </w:p>
    <w:p>
      <w:pPr>
        <w:tabs>
          <w:tab w:pos="3200" w:val="left" w:leader="none"/>
        </w:tabs>
        <w:spacing w:before="0"/>
        <w:ind w:left="320" w:right="0" w:firstLine="0"/>
        <w:jc w:val="left"/>
        <w:rPr>
          <w:sz w:val="24"/>
        </w:rPr>
      </w:pPr>
      <w:r>
        <w:rPr>
          <w:i/>
          <w:sz w:val="24"/>
        </w:rPr>
        <w:t>Al-Birr</w:t>
      </w:r>
      <w:r>
        <w:rPr>
          <w:i/>
          <w:spacing w:val="-5"/>
          <w:sz w:val="24"/>
        </w:rPr>
        <w:t> </w:t>
      </w:r>
      <w:r>
        <w:rPr>
          <w:sz w:val="24"/>
        </w:rPr>
        <w:t>(Arabic</w:t>
      </w:r>
      <w:r>
        <w:rPr>
          <w:spacing w:val="-2"/>
          <w:sz w:val="24"/>
        </w:rPr>
        <w:t> word):</w:t>
      </w:r>
      <w:r>
        <w:rPr>
          <w:sz w:val="24"/>
        </w:rPr>
        <w:tab/>
      </w:r>
      <w:r>
        <w:rPr>
          <w:spacing w:val="-2"/>
          <w:sz w:val="24"/>
        </w:rPr>
        <w:t>Charity</w:t>
      </w:r>
    </w:p>
    <w:p>
      <w:pPr>
        <w:pStyle w:val="BodyText"/>
        <w:ind w:left="0"/>
      </w:pPr>
    </w:p>
    <w:p>
      <w:pPr>
        <w:pStyle w:val="BodyText"/>
        <w:tabs>
          <w:tab w:pos="3200" w:val="left" w:leader="none"/>
        </w:tabs>
      </w:pPr>
      <w:r>
        <w:rPr>
          <w:i/>
        </w:rPr>
        <w:t>Allo</w:t>
      </w:r>
      <w:r>
        <w:rPr>
          <w:i/>
          <w:spacing w:val="-2"/>
        </w:rPr>
        <w:t> </w:t>
      </w:r>
      <w:r>
        <w:rPr/>
        <w:t>(Hausa</w:t>
      </w:r>
      <w:r>
        <w:rPr>
          <w:spacing w:val="-1"/>
        </w:rPr>
        <w:t> </w:t>
      </w:r>
      <w:r>
        <w:rPr>
          <w:spacing w:val="-2"/>
        </w:rPr>
        <w:t>word):</w:t>
      </w:r>
      <w:r>
        <w:rPr/>
        <w:tab/>
        <w:t>Wooden</w:t>
      </w:r>
      <w:r>
        <w:rPr>
          <w:spacing w:val="70"/>
        </w:rPr>
        <w:t> </w:t>
      </w:r>
      <w:r>
        <w:rPr/>
        <w:t>slate</w:t>
      </w:r>
      <w:r>
        <w:rPr>
          <w:spacing w:val="68"/>
        </w:rPr>
        <w:t> </w:t>
      </w:r>
      <w:r>
        <w:rPr/>
        <w:t>in</w:t>
      </w:r>
      <w:r>
        <w:rPr>
          <w:spacing w:val="69"/>
        </w:rPr>
        <w:t> </w:t>
      </w:r>
      <w:r>
        <w:rPr/>
        <w:t>Qur‟anic</w:t>
      </w:r>
      <w:r>
        <w:rPr>
          <w:spacing w:val="68"/>
        </w:rPr>
        <w:t> </w:t>
      </w:r>
      <w:r>
        <w:rPr/>
        <w:t>school</w:t>
      </w:r>
      <w:r>
        <w:rPr>
          <w:spacing w:val="70"/>
        </w:rPr>
        <w:t> </w:t>
      </w:r>
      <w:r>
        <w:rPr/>
        <w:t>in</w:t>
      </w:r>
      <w:r>
        <w:rPr>
          <w:spacing w:val="70"/>
        </w:rPr>
        <w:t> </w:t>
      </w:r>
      <w:r>
        <w:rPr/>
        <w:t>which</w:t>
      </w:r>
      <w:r>
        <w:rPr>
          <w:spacing w:val="69"/>
        </w:rPr>
        <w:t> </w:t>
      </w:r>
      <w:r>
        <w:rPr>
          <w:spacing w:val="-2"/>
        </w:rPr>
        <w:t>Quranic</w:t>
      </w:r>
    </w:p>
    <w:p>
      <w:pPr>
        <w:pStyle w:val="BodyText"/>
        <w:ind w:left="3201"/>
      </w:pPr>
      <w:r>
        <w:rPr/>
        <w:t>verses</w:t>
      </w:r>
      <w:r>
        <w:rPr>
          <w:spacing w:val="-4"/>
        </w:rPr>
        <w:t> </w:t>
      </w:r>
      <w:r>
        <w:rPr/>
        <w:t>are</w:t>
      </w:r>
      <w:r>
        <w:rPr>
          <w:spacing w:val="-2"/>
        </w:rPr>
        <w:t> written.</w:t>
      </w:r>
    </w:p>
    <w:p>
      <w:pPr>
        <w:pStyle w:val="BodyText"/>
        <w:spacing w:before="1"/>
        <w:ind w:left="0"/>
      </w:pPr>
    </w:p>
    <w:p>
      <w:pPr>
        <w:pStyle w:val="BodyText"/>
        <w:tabs>
          <w:tab w:pos="3200" w:val="left" w:leader="none"/>
        </w:tabs>
      </w:pPr>
      <w:r>
        <w:rPr>
          <w:i/>
        </w:rPr>
        <w:t>Almajiri</w:t>
      </w:r>
      <w:r>
        <w:rPr>
          <w:i/>
          <w:spacing w:val="-1"/>
        </w:rPr>
        <w:t> </w:t>
      </w:r>
      <w:r>
        <w:rPr/>
        <w:t>Education</w:t>
      </w:r>
      <w:r>
        <w:rPr>
          <w:spacing w:val="-1"/>
        </w:rPr>
        <w:t> </w:t>
      </w:r>
      <w:r>
        <w:rPr>
          <w:spacing w:val="-2"/>
        </w:rPr>
        <w:t>System:</w:t>
      </w:r>
      <w:r>
        <w:rPr/>
        <w:tab/>
        <w:t>This</w:t>
      </w:r>
      <w:r>
        <w:rPr>
          <w:spacing w:val="-2"/>
        </w:rPr>
        <w:t> </w:t>
      </w:r>
      <w:r>
        <w:rPr/>
        <w:t>refers</w:t>
      </w:r>
      <w:r>
        <w:rPr>
          <w:spacing w:val="-2"/>
        </w:rPr>
        <w:t> </w:t>
      </w:r>
      <w:r>
        <w:rPr/>
        <w:t>to early</w:t>
      </w:r>
      <w:r>
        <w:rPr>
          <w:spacing w:val="-6"/>
        </w:rPr>
        <w:t> </w:t>
      </w:r>
      <w:r>
        <w:rPr/>
        <w:t>Qur‟anic</w:t>
      </w:r>
      <w:r>
        <w:rPr>
          <w:spacing w:val="-2"/>
        </w:rPr>
        <w:t> </w:t>
      </w:r>
      <w:r>
        <w:rPr/>
        <w:t>education</w:t>
      </w:r>
      <w:r>
        <w:rPr>
          <w:spacing w:val="-2"/>
        </w:rPr>
        <w:t> </w:t>
      </w:r>
      <w:r>
        <w:rPr/>
        <w:t>that</w:t>
      </w:r>
      <w:r>
        <w:rPr>
          <w:spacing w:val="-1"/>
        </w:rPr>
        <w:t> </w:t>
      </w:r>
      <w:r>
        <w:rPr/>
        <w:t>involves</w:t>
      </w:r>
      <w:r>
        <w:rPr>
          <w:spacing w:val="-1"/>
        </w:rPr>
        <w:t> </w:t>
      </w:r>
      <w:r>
        <w:rPr>
          <w:spacing w:val="-5"/>
        </w:rPr>
        <w:t>the</w:t>
      </w:r>
    </w:p>
    <w:p>
      <w:pPr>
        <w:pStyle w:val="BodyText"/>
        <w:tabs>
          <w:tab w:pos="3200" w:val="left" w:leader="none"/>
        </w:tabs>
        <w:spacing w:line="480" w:lineRule="auto"/>
        <w:ind w:right="2757" w:firstLine="2880"/>
      </w:pPr>
      <w:r>
        <w:rPr/>
        <w:t>process of acquiring Qur‟anic study. </w:t>
      </w:r>
      <w:r>
        <w:rPr>
          <w:i/>
        </w:rPr>
        <w:t>Almajiri </w:t>
      </w:r>
      <w:r>
        <w:rPr/>
        <w:t>(Hausa word):</w:t>
        <w:tab/>
        <w:t>A</w:t>
      </w:r>
      <w:r>
        <w:rPr>
          <w:spacing w:val="-14"/>
        </w:rPr>
        <w:t> </w:t>
      </w:r>
      <w:r>
        <w:rPr/>
        <w:t>pupil</w:t>
      </w:r>
      <w:r>
        <w:rPr>
          <w:spacing w:val="-14"/>
        </w:rPr>
        <w:t> </w:t>
      </w:r>
      <w:r>
        <w:rPr/>
        <w:t>of</w:t>
      </w:r>
      <w:r>
        <w:rPr>
          <w:spacing w:val="-14"/>
        </w:rPr>
        <w:t> </w:t>
      </w:r>
      <w:r>
        <w:rPr/>
        <w:t>traditional</w:t>
      </w:r>
      <w:r>
        <w:rPr>
          <w:spacing w:val="-14"/>
        </w:rPr>
        <w:t> </w:t>
      </w:r>
      <w:r>
        <w:rPr/>
        <w:t>Qur‟anic</w:t>
      </w:r>
      <w:r>
        <w:rPr>
          <w:spacing w:val="-14"/>
        </w:rPr>
        <w:t> </w:t>
      </w:r>
      <w:r>
        <w:rPr/>
        <w:t>school. </w:t>
      </w:r>
      <w:r>
        <w:rPr>
          <w:i/>
        </w:rPr>
        <w:t>Al-Muhajir </w:t>
      </w:r>
      <w:r>
        <w:rPr/>
        <w:t>(Arabic word):</w:t>
        <w:tab/>
      </w:r>
      <w:r>
        <w:rPr>
          <w:spacing w:val="-2"/>
        </w:rPr>
        <w:t>Immigrant.</w:t>
      </w:r>
    </w:p>
    <w:p>
      <w:pPr>
        <w:tabs>
          <w:tab w:pos="3200" w:val="left" w:leader="none"/>
        </w:tabs>
        <w:spacing w:before="0"/>
        <w:ind w:left="3201" w:right="1045" w:hanging="2881"/>
        <w:jc w:val="left"/>
        <w:rPr>
          <w:sz w:val="24"/>
        </w:rPr>
      </w:pPr>
      <w:r>
        <w:rPr>
          <w:i/>
          <w:sz w:val="24"/>
        </w:rPr>
        <w:t>Al-Mushaf al-Uthmani:</w:t>
        <w:tab/>
      </w:r>
      <w:r>
        <w:rPr>
          <w:sz w:val="24"/>
        </w:rPr>
        <w:t>Official copy of the Qur‟an during the time of Uthman bin Affan the third Caliph.</w:t>
      </w:r>
    </w:p>
    <w:p>
      <w:pPr>
        <w:pStyle w:val="BodyText"/>
        <w:ind w:left="0"/>
      </w:pPr>
    </w:p>
    <w:p>
      <w:pPr>
        <w:pStyle w:val="BodyText"/>
        <w:tabs>
          <w:tab w:pos="3200" w:val="left" w:leader="none"/>
        </w:tabs>
      </w:pPr>
      <w:r>
        <w:rPr>
          <w:i/>
        </w:rPr>
        <w:t>Babbaku</w:t>
      </w:r>
      <w:r>
        <w:rPr>
          <w:i/>
          <w:spacing w:val="-4"/>
        </w:rPr>
        <w:t> </w:t>
      </w:r>
      <w:r>
        <w:rPr/>
        <w:t>(Hausa</w:t>
      </w:r>
      <w:r>
        <w:rPr>
          <w:spacing w:val="-2"/>
        </w:rPr>
        <w:t> word):</w:t>
      </w:r>
      <w:r>
        <w:rPr/>
        <w:tab/>
      </w:r>
      <w:r>
        <w:rPr>
          <w:spacing w:val="-2"/>
        </w:rPr>
        <w:t>Learning</w:t>
      </w:r>
      <w:r>
        <w:rPr>
          <w:spacing w:val="-3"/>
        </w:rPr>
        <w:t> </w:t>
      </w:r>
      <w:r>
        <w:rPr>
          <w:spacing w:val="-2"/>
        </w:rPr>
        <w:t>Qur‟anic</w:t>
      </w:r>
      <w:r>
        <w:rPr>
          <w:spacing w:val="1"/>
        </w:rPr>
        <w:t> </w:t>
      </w:r>
      <w:r>
        <w:rPr>
          <w:spacing w:val="-2"/>
        </w:rPr>
        <w:t>alphabets.</w:t>
      </w:r>
    </w:p>
    <w:p>
      <w:pPr>
        <w:pStyle w:val="BodyText"/>
        <w:ind w:left="0"/>
      </w:pPr>
    </w:p>
    <w:p>
      <w:pPr>
        <w:pStyle w:val="BodyText"/>
        <w:tabs>
          <w:tab w:pos="3200" w:val="left" w:leader="none"/>
        </w:tabs>
      </w:pPr>
      <w:r>
        <w:rPr>
          <w:i/>
        </w:rPr>
        <w:t>Bara</w:t>
      </w:r>
      <w:r>
        <w:rPr>
          <w:i/>
          <w:spacing w:val="-3"/>
        </w:rPr>
        <w:t> </w:t>
      </w:r>
      <w:r>
        <w:rPr/>
        <w:t>(Hausa</w:t>
      </w:r>
      <w:r>
        <w:rPr>
          <w:spacing w:val="-1"/>
        </w:rPr>
        <w:t> </w:t>
      </w:r>
      <w:r>
        <w:rPr>
          <w:spacing w:val="-2"/>
        </w:rPr>
        <w:t>word):</w:t>
      </w:r>
      <w:r>
        <w:rPr/>
        <w:tab/>
      </w:r>
      <w:r>
        <w:rPr>
          <w:spacing w:val="-2"/>
        </w:rPr>
        <w:t>Begging</w:t>
      </w:r>
    </w:p>
    <w:p>
      <w:pPr>
        <w:pStyle w:val="BodyText"/>
        <w:spacing w:before="1"/>
        <w:ind w:left="0"/>
      </w:pPr>
    </w:p>
    <w:p>
      <w:pPr>
        <w:pStyle w:val="BodyText"/>
        <w:tabs>
          <w:tab w:pos="3200" w:val="left" w:leader="none"/>
        </w:tabs>
      </w:pPr>
      <w:r>
        <w:rPr>
          <w:i/>
        </w:rPr>
        <w:t>Basarake</w:t>
      </w:r>
      <w:r>
        <w:rPr>
          <w:i/>
          <w:spacing w:val="-2"/>
        </w:rPr>
        <w:t> </w:t>
      </w:r>
      <w:r>
        <w:rPr/>
        <w:t>(Hausa</w:t>
      </w:r>
      <w:r>
        <w:rPr>
          <w:spacing w:val="-1"/>
        </w:rPr>
        <w:t> </w:t>
      </w:r>
      <w:r>
        <w:rPr>
          <w:spacing w:val="-2"/>
        </w:rPr>
        <w:t>word):</w:t>
      </w:r>
      <w:r>
        <w:rPr/>
        <w:tab/>
        <w:t>Aristocrat</w:t>
      </w:r>
      <w:r>
        <w:rPr>
          <w:spacing w:val="-4"/>
        </w:rPr>
        <w:t> </w:t>
      </w:r>
      <w:r>
        <w:rPr/>
        <w:t>or</w:t>
      </w:r>
      <w:r>
        <w:rPr>
          <w:spacing w:val="-1"/>
        </w:rPr>
        <w:t> </w:t>
      </w:r>
      <w:r>
        <w:rPr/>
        <w:t>traditional</w:t>
      </w:r>
      <w:r>
        <w:rPr>
          <w:spacing w:val="-1"/>
        </w:rPr>
        <w:t> </w:t>
      </w:r>
      <w:r>
        <w:rPr/>
        <w:t>title</w:t>
      </w:r>
      <w:r>
        <w:rPr>
          <w:spacing w:val="-2"/>
        </w:rPr>
        <w:t> holder.</w:t>
      </w:r>
    </w:p>
    <w:p>
      <w:pPr>
        <w:pStyle w:val="BodyText"/>
        <w:ind w:left="0"/>
      </w:pPr>
    </w:p>
    <w:p>
      <w:pPr>
        <w:pStyle w:val="BodyText"/>
        <w:tabs>
          <w:tab w:pos="3200" w:val="left" w:leader="none"/>
        </w:tabs>
      </w:pPr>
      <w:r>
        <w:rPr>
          <w:i/>
        </w:rPr>
        <w:t>Bulala</w:t>
      </w:r>
      <w:r>
        <w:rPr>
          <w:i/>
          <w:spacing w:val="-2"/>
        </w:rPr>
        <w:t> </w:t>
      </w:r>
      <w:r>
        <w:rPr/>
        <w:t>(Hausa</w:t>
      </w:r>
      <w:r>
        <w:rPr>
          <w:spacing w:val="-1"/>
        </w:rPr>
        <w:t> </w:t>
      </w:r>
      <w:r>
        <w:rPr>
          <w:spacing w:val="-2"/>
        </w:rPr>
        <w:t>word):</w:t>
      </w:r>
      <w:r>
        <w:rPr/>
        <w:tab/>
        <w:t>A</w:t>
      </w:r>
      <w:r>
        <w:rPr>
          <w:spacing w:val="-1"/>
        </w:rPr>
        <w:t> </w:t>
      </w:r>
      <w:r>
        <w:rPr/>
        <w:t>cane</w:t>
      </w:r>
      <w:r>
        <w:rPr>
          <w:spacing w:val="-1"/>
        </w:rPr>
        <w:t> </w:t>
      </w:r>
      <w:r>
        <w:rPr/>
        <w:t>or </w:t>
      </w:r>
      <w:r>
        <w:rPr>
          <w:spacing w:val="-4"/>
        </w:rPr>
        <w:t>whip.</w:t>
      </w:r>
    </w:p>
    <w:p>
      <w:pPr>
        <w:pStyle w:val="BodyText"/>
        <w:ind w:left="0"/>
      </w:pPr>
    </w:p>
    <w:p>
      <w:pPr>
        <w:pStyle w:val="BodyText"/>
        <w:tabs>
          <w:tab w:pos="3200" w:val="left" w:leader="none"/>
        </w:tabs>
      </w:pPr>
      <w:r>
        <w:rPr>
          <w:i/>
        </w:rPr>
        <w:t>Cirani</w:t>
      </w:r>
      <w:r>
        <w:rPr>
          <w:i/>
          <w:spacing w:val="-1"/>
        </w:rPr>
        <w:t> </w:t>
      </w:r>
      <w:r>
        <w:rPr/>
        <w:t>(Hausa</w:t>
      </w:r>
      <w:r>
        <w:rPr>
          <w:spacing w:val="-1"/>
        </w:rPr>
        <w:t> </w:t>
      </w:r>
      <w:r>
        <w:rPr>
          <w:spacing w:val="-2"/>
        </w:rPr>
        <w:t>word):</w:t>
      </w:r>
      <w:r>
        <w:rPr/>
        <w:tab/>
        <w:t>Seasonal</w:t>
      </w:r>
      <w:r>
        <w:rPr>
          <w:spacing w:val="61"/>
        </w:rPr>
        <w:t> </w:t>
      </w:r>
      <w:r>
        <w:rPr/>
        <w:t>movement</w:t>
      </w:r>
      <w:r>
        <w:rPr>
          <w:spacing w:val="64"/>
        </w:rPr>
        <w:t> </w:t>
      </w:r>
      <w:r>
        <w:rPr/>
        <w:t>of</w:t>
      </w:r>
      <w:r>
        <w:rPr>
          <w:spacing w:val="62"/>
        </w:rPr>
        <w:t> </w:t>
      </w:r>
      <w:r>
        <w:rPr/>
        <w:t>Almajiri</w:t>
      </w:r>
      <w:r>
        <w:rPr>
          <w:spacing w:val="63"/>
        </w:rPr>
        <w:t> </w:t>
      </w:r>
      <w:r>
        <w:rPr/>
        <w:t>from</w:t>
      </w:r>
      <w:r>
        <w:rPr>
          <w:spacing w:val="64"/>
        </w:rPr>
        <w:t> </w:t>
      </w:r>
      <w:r>
        <w:rPr/>
        <w:t>rural</w:t>
      </w:r>
      <w:r>
        <w:rPr>
          <w:spacing w:val="65"/>
        </w:rPr>
        <w:t> </w:t>
      </w:r>
      <w:r>
        <w:rPr/>
        <w:t>to</w:t>
      </w:r>
      <w:r>
        <w:rPr>
          <w:spacing w:val="62"/>
        </w:rPr>
        <w:t> </w:t>
      </w:r>
      <w:r>
        <w:rPr>
          <w:spacing w:val="-2"/>
        </w:rPr>
        <w:t>urban</w:t>
      </w:r>
    </w:p>
    <w:p>
      <w:pPr>
        <w:pStyle w:val="BodyText"/>
        <w:ind w:left="3201"/>
      </w:pPr>
      <w:r>
        <w:rPr>
          <w:spacing w:val="-2"/>
        </w:rPr>
        <w:t>areas.</w:t>
      </w:r>
    </w:p>
    <w:p>
      <w:pPr>
        <w:pStyle w:val="BodyText"/>
        <w:ind w:left="0"/>
      </w:pPr>
    </w:p>
    <w:p>
      <w:pPr>
        <w:pStyle w:val="BodyText"/>
        <w:tabs>
          <w:tab w:pos="3200" w:val="left" w:leader="none"/>
        </w:tabs>
      </w:pPr>
      <w:r>
        <w:rPr>
          <w:i/>
        </w:rPr>
        <w:t>Darasu</w:t>
      </w:r>
      <w:r>
        <w:rPr>
          <w:i/>
          <w:spacing w:val="-3"/>
        </w:rPr>
        <w:t> </w:t>
      </w:r>
      <w:r>
        <w:rPr/>
        <w:t>(Hausa </w:t>
      </w:r>
      <w:r>
        <w:rPr>
          <w:spacing w:val="-2"/>
        </w:rPr>
        <w:t>word):</w:t>
      </w:r>
      <w:r>
        <w:rPr/>
        <w:tab/>
        <w:t>Reading many</w:t>
      </w:r>
      <w:r>
        <w:rPr>
          <w:spacing w:val="-2"/>
        </w:rPr>
        <w:t> </w:t>
      </w:r>
      <w:r>
        <w:rPr/>
        <w:t>Qur‟anic</w:t>
      </w:r>
      <w:r>
        <w:rPr>
          <w:spacing w:val="2"/>
        </w:rPr>
        <w:t> </w:t>
      </w:r>
      <w:r>
        <w:rPr/>
        <w:t>verses</w:t>
      </w:r>
      <w:r>
        <w:rPr>
          <w:spacing w:val="3"/>
        </w:rPr>
        <w:t> </w:t>
      </w:r>
      <w:r>
        <w:rPr/>
        <w:t>under</w:t>
      </w:r>
      <w:r>
        <w:rPr>
          <w:spacing w:val="1"/>
        </w:rPr>
        <w:t> </w:t>
      </w:r>
      <w:r>
        <w:rPr/>
        <w:t>the</w:t>
      </w:r>
      <w:r>
        <w:rPr>
          <w:spacing w:val="2"/>
        </w:rPr>
        <w:t> </w:t>
      </w:r>
      <w:r>
        <w:rPr/>
        <w:t>supervision</w:t>
      </w:r>
      <w:r>
        <w:rPr>
          <w:spacing w:val="3"/>
        </w:rPr>
        <w:t> </w:t>
      </w:r>
      <w:r>
        <w:rPr>
          <w:spacing w:val="-5"/>
        </w:rPr>
        <w:t>of</w:t>
      </w:r>
    </w:p>
    <w:p>
      <w:pPr>
        <w:pStyle w:val="BodyText"/>
        <w:ind w:left="3201"/>
      </w:pPr>
      <w:r>
        <w:rPr/>
        <w:t>the </w:t>
      </w:r>
      <w:r>
        <w:rPr>
          <w:spacing w:val="-2"/>
        </w:rPr>
        <w:t>Mallam.</w:t>
      </w:r>
    </w:p>
    <w:p>
      <w:pPr>
        <w:pStyle w:val="BodyText"/>
        <w:ind w:left="0"/>
      </w:pPr>
    </w:p>
    <w:p>
      <w:pPr>
        <w:pStyle w:val="BodyText"/>
        <w:tabs>
          <w:tab w:pos="3200" w:val="left" w:leader="none"/>
        </w:tabs>
      </w:pPr>
      <w:r>
        <w:rPr>
          <w:i/>
        </w:rPr>
        <w:t>Farfaru</w:t>
      </w:r>
      <w:r>
        <w:rPr>
          <w:i/>
          <w:spacing w:val="-2"/>
        </w:rPr>
        <w:t> </w:t>
      </w:r>
      <w:r>
        <w:rPr/>
        <w:t>(Hausa</w:t>
      </w:r>
      <w:r>
        <w:rPr>
          <w:spacing w:val="-1"/>
        </w:rPr>
        <w:t> </w:t>
      </w:r>
      <w:r>
        <w:rPr>
          <w:spacing w:val="-2"/>
        </w:rPr>
        <w:t>word):</w:t>
      </w:r>
      <w:r>
        <w:rPr/>
        <w:tab/>
        <w:t>Learning</w:t>
      </w:r>
      <w:r>
        <w:rPr>
          <w:spacing w:val="-5"/>
        </w:rPr>
        <w:t> </w:t>
      </w:r>
      <w:r>
        <w:rPr/>
        <w:t>Arabic</w:t>
      </w:r>
      <w:r>
        <w:rPr>
          <w:spacing w:val="-1"/>
        </w:rPr>
        <w:t> </w:t>
      </w:r>
      <w:r>
        <w:rPr>
          <w:spacing w:val="-2"/>
        </w:rPr>
        <w:t>vowels.</w:t>
      </w:r>
    </w:p>
    <w:p>
      <w:pPr>
        <w:pStyle w:val="BodyText"/>
        <w:ind w:left="0"/>
      </w:pPr>
    </w:p>
    <w:p>
      <w:pPr>
        <w:pStyle w:val="BodyText"/>
        <w:tabs>
          <w:tab w:pos="3200" w:val="left" w:leader="none"/>
        </w:tabs>
        <w:spacing w:before="1"/>
      </w:pPr>
      <w:r>
        <w:rPr>
          <w:i/>
        </w:rPr>
        <w:t>Fiqh</w:t>
      </w:r>
      <w:r>
        <w:rPr>
          <w:i/>
          <w:spacing w:val="-2"/>
        </w:rPr>
        <w:t> </w:t>
      </w:r>
      <w:r>
        <w:rPr/>
        <w:t>(Arabic </w:t>
      </w:r>
      <w:r>
        <w:rPr>
          <w:spacing w:val="-2"/>
        </w:rPr>
        <w:t>word):</w:t>
      </w:r>
      <w:r>
        <w:rPr/>
        <w:tab/>
        <w:t>Islamic</w:t>
      </w:r>
      <w:r>
        <w:rPr>
          <w:spacing w:val="-5"/>
        </w:rPr>
        <w:t> </w:t>
      </w:r>
      <w:r>
        <w:rPr>
          <w:spacing w:val="-2"/>
        </w:rPr>
        <w:t>jurisprudence</w:t>
      </w:r>
    </w:p>
    <w:p>
      <w:pPr>
        <w:pStyle w:val="BodyText"/>
        <w:ind w:left="0"/>
      </w:pPr>
    </w:p>
    <w:p>
      <w:pPr>
        <w:pStyle w:val="BodyText"/>
        <w:tabs>
          <w:tab w:pos="3200" w:val="left" w:leader="none"/>
        </w:tabs>
      </w:pPr>
      <w:r>
        <w:rPr>
          <w:i/>
        </w:rPr>
        <w:t>Gangaran</w:t>
      </w:r>
      <w:r>
        <w:rPr>
          <w:i/>
          <w:spacing w:val="-3"/>
        </w:rPr>
        <w:t> </w:t>
      </w:r>
      <w:r>
        <w:rPr/>
        <w:t>(Hausa </w:t>
      </w:r>
      <w:r>
        <w:rPr>
          <w:spacing w:val="-2"/>
        </w:rPr>
        <w:t>word):</w:t>
      </w:r>
      <w:r>
        <w:rPr/>
        <w:tab/>
        <w:t>The</w:t>
      </w:r>
      <w:r>
        <w:rPr>
          <w:spacing w:val="27"/>
        </w:rPr>
        <w:t>  </w:t>
      </w:r>
      <w:r>
        <w:rPr/>
        <w:t>highest</w:t>
      </w:r>
      <w:r>
        <w:rPr>
          <w:spacing w:val="29"/>
        </w:rPr>
        <w:t>  </w:t>
      </w:r>
      <w:r>
        <w:rPr/>
        <w:t>position</w:t>
      </w:r>
      <w:r>
        <w:rPr>
          <w:spacing w:val="29"/>
        </w:rPr>
        <w:t>  </w:t>
      </w:r>
      <w:r>
        <w:rPr/>
        <w:t>of</w:t>
      </w:r>
      <w:r>
        <w:rPr>
          <w:spacing w:val="28"/>
        </w:rPr>
        <w:t>  </w:t>
      </w:r>
      <w:r>
        <w:rPr/>
        <w:t>Quranic</w:t>
      </w:r>
      <w:r>
        <w:rPr>
          <w:spacing w:val="28"/>
        </w:rPr>
        <w:t>  </w:t>
      </w:r>
      <w:r>
        <w:rPr/>
        <w:t>memorization</w:t>
      </w:r>
      <w:r>
        <w:rPr>
          <w:spacing w:val="29"/>
        </w:rPr>
        <w:t>  </w:t>
      </w:r>
      <w:r>
        <w:rPr>
          <w:spacing w:val="-5"/>
        </w:rPr>
        <w:t>in</w:t>
      </w:r>
    </w:p>
    <w:p>
      <w:pPr>
        <w:spacing w:before="0"/>
        <w:ind w:left="3201" w:right="0" w:firstLine="0"/>
        <w:jc w:val="left"/>
        <w:rPr>
          <w:sz w:val="24"/>
        </w:rPr>
      </w:pPr>
      <w:r>
        <w:rPr>
          <w:i/>
          <w:sz w:val="24"/>
        </w:rPr>
        <w:t>Tsangaya</w:t>
      </w:r>
      <w:r>
        <w:rPr>
          <w:i/>
          <w:spacing w:val="-1"/>
          <w:sz w:val="24"/>
        </w:rPr>
        <w:t> </w:t>
      </w:r>
      <w:r>
        <w:rPr>
          <w:sz w:val="24"/>
        </w:rPr>
        <w:t>school</w:t>
      </w:r>
      <w:r>
        <w:rPr>
          <w:spacing w:val="-1"/>
          <w:sz w:val="24"/>
        </w:rPr>
        <w:t> </w:t>
      </w:r>
      <w:r>
        <w:rPr>
          <w:spacing w:val="-2"/>
          <w:sz w:val="24"/>
        </w:rPr>
        <w:t>system.</w:t>
      </w:r>
    </w:p>
    <w:p>
      <w:pPr>
        <w:pStyle w:val="BodyText"/>
        <w:ind w:left="0"/>
      </w:pPr>
    </w:p>
    <w:p>
      <w:pPr>
        <w:pStyle w:val="BodyText"/>
        <w:tabs>
          <w:tab w:pos="3200" w:val="left" w:leader="none"/>
        </w:tabs>
        <w:ind w:left="3201" w:right="1045" w:hanging="2881"/>
      </w:pPr>
      <w:r>
        <w:rPr>
          <w:i/>
        </w:rPr>
        <w:t>Gwani </w:t>
      </w:r>
      <w:r>
        <w:rPr/>
        <w:t>(Hausa word):</w:t>
        <w:tab/>
        <w:t>The</w:t>
      </w:r>
      <w:r>
        <w:rPr>
          <w:spacing w:val="40"/>
        </w:rPr>
        <w:t> </w:t>
      </w:r>
      <w:r>
        <w:rPr/>
        <w:t>most</w:t>
      </w:r>
      <w:r>
        <w:rPr>
          <w:spacing w:val="40"/>
        </w:rPr>
        <w:t> </w:t>
      </w:r>
      <w:r>
        <w:rPr/>
        <w:t>senior</w:t>
      </w:r>
      <w:r>
        <w:rPr>
          <w:spacing w:val="40"/>
        </w:rPr>
        <w:t> </w:t>
      </w:r>
      <w:r>
        <w:rPr/>
        <w:t>position</w:t>
      </w:r>
      <w:r>
        <w:rPr>
          <w:spacing w:val="40"/>
        </w:rPr>
        <w:t> </w:t>
      </w:r>
      <w:r>
        <w:rPr/>
        <w:t>of</w:t>
      </w:r>
      <w:r>
        <w:rPr>
          <w:spacing w:val="40"/>
        </w:rPr>
        <w:t> </w:t>
      </w:r>
      <w:r>
        <w:rPr/>
        <w:t>Quranic</w:t>
      </w:r>
      <w:r>
        <w:rPr>
          <w:spacing w:val="40"/>
        </w:rPr>
        <w:t> </w:t>
      </w:r>
      <w:r>
        <w:rPr/>
        <w:t>memorization</w:t>
      </w:r>
      <w:r>
        <w:rPr>
          <w:spacing w:val="80"/>
        </w:rPr>
        <w:t> </w:t>
      </w:r>
      <w:r>
        <w:rPr/>
        <w:t>student in </w:t>
      </w:r>
      <w:r>
        <w:rPr>
          <w:i/>
        </w:rPr>
        <w:t>Tsangaya </w:t>
      </w:r>
      <w:r>
        <w:rPr/>
        <w:t>school.</w:t>
      </w:r>
    </w:p>
    <w:p>
      <w:pPr>
        <w:pStyle w:val="BodyText"/>
        <w:ind w:left="0"/>
      </w:pPr>
    </w:p>
    <w:p>
      <w:pPr>
        <w:pStyle w:val="BodyText"/>
        <w:tabs>
          <w:tab w:pos="3200" w:val="left" w:leader="none"/>
        </w:tabs>
      </w:pPr>
      <w:r>
        <w:rPr>
          <w:i/>
        </w:rPr>
        <w:t>Hadith</w:t>
      </w:r>
      <w:r>
        <w:rPr>
          <w:i/>
          <w:spacing w:val="-2"/>
        </w:rPr>
        <w:t> </w:t>
      </w:r>
      <w:r>
        <w:rPr/>
        <w:t>(Arabic</w:t>
      </w:r>
      <w:r>
        <w:rPr>
          <w:spacing w:val="-2"/>
        </w:rPr>
        <w:t> word):</w:t>
      </w:r>
      <w:r>
        <w:rPr/>
        <w:tab/>
        <w:t>Prophetic</w:t>
      </w:r>
      <w:r>
        <w:rPr>
          <w:spacing w:val="-3"/>
        </w:rPr>
        <w:t> </w:t>
      </w:r>
      <w:r>
        <w:rPr>
          <w:spacing w:val="-2"/>
        </w:rPr>
        <w:t>traditions.</w:t>
      </w:r>
    </w:p>
    <w:p>
      <w:pPr>
        <w:spacing w:after="0"/>
        <w:sectPr>
          <w:pgSz w:w="11910" w:h="16840"/>
          <w:pgMar w:header="0" w:footer="1492" w:top="1920" w:bottom="1680" w:left="1480" w:right="780"/>
        </w:sectPr>
      </w:pPr>
    </w:p>
    <w:p>
      <w:pPr>
        <w:pStyle w:val="BodyText"/>
        <w:tabs>
          <w:tab w:pos="3200" w:val="left" w:leader="none"/>
        </w:tabs>
        <w:spacing w:before="78"/>
      </w:pPr>
      <w:r>
        <w:rPr>
          <w:i/>
        </w:rPr>
        <w:t>Hajjatu</w:t>
      </w:r>
      <w:r>
        <w:rPr>
          <w:i/>
          <w:spacing w:val="-2"/>
        </w:rPr>
        <w:t> </w:t>
      </w:r>
      <w:r>
        <w:rPr/>
        <w:t>(Hausa</w:t>
      </w:r>
      <w:r>
        <w:rPr>
          <w:spacing w:val="-1"/>
        </w:rPr>
        <w:t> </w:t>
      </w:r>
      <w:r>
        <w:rPr>
          <w:spacing w:val="-2"/>
        </w:rPr>
        <w:t>word):</w:t>
      </w:r>
      <w:r>
        <w:rPr/>
        <w:tab/>
        <w:t>Learning</w:t>
      </w:r>
      <w:r>
        <w:rPr>
          <w:spacing w:val="-6"/>
        </w:rPr>
        <w:t> </w:t>
      </w:r>
      <w:r>
        <w:rPr/>
        <w:t>and</w:t>
      </w:r>
      <w:r>
        <w:rPr>
          <w:spacing w:val="1"/>
        </w:rPr>
        <w:t> </w:t>
      </w:r>
      <w:r>
        <w:rPr/>
        <w:t>reading</w:t>
      </w:r>
      <w:r>
        <w:rPr>
          <w:spacing w:val="-4"/>
        </w:rPr>
        <w:t> </w:t>
      </w:r>
      <w:r>
        <w:rPr/>
        <w:t>the </w:t>
      </w:r>
      <w:r>
        <w:rPr>
          <w:spacing w:val="-2"/>
        </w:rPr>
        <w:t>Qur‟an.</w:t>
      </w:r>
    </w:p>
    <w:p>
      <w:pPr>
        <w:pStyle w:val="BodyText"/>
        <w:ind w:left="0"/>
      </w:pPr>
    </w:p>
    <w:p>
      <w:pPr>
        <w:pStyle w:val="BodyText"/>
        <w:tabs>
          <w:tab w:pos="3200" w:val="left" w:leader="none"/>
        </w:tabs>
      </w:pPr>
      <w:r>
        <w:rPr>
          <w:i/>
        </w:rPr>
        <w:t>Haram:</w:t>
      </w:r>
      <w:r>
        <w:rPr>
          <w:i/>
          <w:spacing w:val="-2"/>
        </w:rPr>
        <w:t> </w:t>
      </w:r>
      <w:r>
        <w:rPr/>
        <w:t>( </w:t>
      </w:r>
      <w:r>
        <w:rPr>
          <w:spacing w:val="-4"/>
        </w:rPr>
        <w:t>ain)</w:t>
      </w:r>
      <w:r>
        <w:rPr/>
        <w:tab/>
        <w:t>One</w:t>
      </w:r>
      <w:r>
        <w:rPr>
          <w:spacing w:val="-4"/>
        </w:rPr>
        <w:t> </w:t>
      </w:r>
      <w:r>
        <w:rPr/>
        <w:t>or two holy</w:t>
      </w:r>
      <w:r>
        <w:rPr>
          <w:spacing w:val="-5"/>
        </w:rPr>
        <w:t> </w:t>
      </w:r>
      <w:r>
        <w:rPr/>
        <w:t>mosques</w:t>
      </w:r>
      <w:r>
        <w:rPr>
          <w:spacing w:val="1"/>
        </w:rPr>
        <w:t> </w:t>
      </w:r>
      <w:r>
        <w:rPr/>
        <w:t>in Makkah and</w:t>
      </w:r>
      <w:r>
        <w:rPr>
          <w:spacing w:val="1"/>
        </w:rPr>
        <w:t> </w:t>
      </w:r>
      <w:r>
        <w:rPr>
          <w:spacing w:val="-2"/>
        </w:rPr>
        <w:t>Madina.</w:t>
      </w:r>
    </w:p>
    <w:p>
      <w:pPr>
        <w:pStyle w:val="BodyText"/>
        <w:ind w:left="0"/>
      </w:pPr>
    </w:p>
    <w:p>
      <w:pPr>
        <w:pStyle w:val="BodyText"/>
        <w:tabs>
          <w:tab w:pos="3200" w:val="left" w:leader="none"/>
        </w:tabs>
        <w:spacing w:before="1"/>
      </w:pPr>
      <w:r>
        <w:rPr>
          <w:spacing w:val="-2"/>
        </w:rPr>
        <w:t>Hausa:</w:t>
      </w:r>
      <w:r>
        <w:rPr/>
        <w:tab/>
        <w:t>Ethnic</w:t>
      </w:r>
      <w:r>
        <w:rPr>
          <w:spacing w:val="-4"/>
        </w:rPr>
        <w:t> </w:t>
      </w:r>
      <w:r>
        <w:rPr/>
        <w:t>group</w:t>
      </w:r>
      <w:r>
        <w:rPr>
          <w:spacing w:val="-1"/>
        </w:rPr>
        <w:t> </w:t>
      </w:r>
      <w:r>
        <w:rPr/>
        <w:t>in</w:t>
      </w:r>
      <w:r>
        <w:rPr>
          <w:spacing w:val="-1"/>
        </w:rPr>
        <w:t> </w:t>
      </w:r>
      <w:r>
        <w:rPr/>
        <w:t>Northern</w:t>
      </w:r>
      <w:r>
        <w:rPr>
          <w:spacing w:val="1"/>
        </w:rPr>
        <w:t> </w:t>
      </w:r>
      <w:r>
        <w:rPr/>
        <w:t>of</w:t>
      </w:r>
      <w:r>
        <w:rPr>
          <w:spacing w:val="-1"/>
        </w:rPr>
        <w:t> </w:t>
      </w:r>
      <w:r>
        <w:rPr>
          <w:spacing w:val="-2"/>
        </w:rPr>
        <w:t>Nigeria.</w:t>
      </w:r>
    </w:p>
    <w:p>
      <w:pPr>
        <w:pStyle w:val="BodyText"/>
        <w:tabs>
          <w:tab w:pos="3200" w:val="left" w:leader="none"/>
        </w:tabs>
        <w:spacing w:before="276"/>
      </w:pPr>
      <w:r>
        <w:rPr>
          <w:spacing w:val="-2"/>
        </w:rPr>
        <w:t>Fulani:</w:t>
      </w:r>
      <w:r>
        <w:rPr/>
        <w:tab/>
        <w:t>Ethnic</w:t>
      </w:r>
      <w:r>
        <w:rPr>
          <w:spacing w:val="-4"/>
        </w:rPr>
        <w:t> </w:t>
      </w:r>
      <w:r>
        <w:rPr/>
        <w:t>group</w:t>
      </w:r>
      <w:r>
        <w:rPr>
          <w:spacing w:val="-1"/>
        </w:rPr>
        <w:t> </w:t>
      </w:r>
      <w:r>
        <w:rPr/>
        <w:t>in</w:t>
      </w:r>
      <w:r>
        <w:rPr>
          <w:spacing w:val="-1"/>
        </w:rPr>
        <w:t> </w:t>
      </w:r>
      <w:r>
        <w:rPr/>
        <w:t>Northern</w:t>
      </w:r>
      <w:r>
        <w:rPr>
          <w:spacing w:val="1"/>
        </w:rPr>
        <w:t> </w:t>
      </w:r>
      <w:r>
        <w:rPr/>
        <w:t>of</w:t>
      </w:r>
      <w:r>
        <w:rPr>
          <w:spacing w:val="-1"/>
        </w:rPr>
        <w:t> </w:t>
      </w:r>
      <w:r>
        <w:rPr>
          <w:spacing w:val="-2"/>
        </w:rPr>
        <w:t>Nigeria.</w:t>
      </w:r>
    </w:p>
    <w:p>
      <w:pPr>
        <w:tabs>
          <w:tab w:pos="3200" w:val="left" w:leader="none"/>
        </w:tabs>
        <w:spacing w:before="276"/>
        <w:ind w:left="320" w:right="0" w:firstLine="0"/>
        <w:jc w:val="left"/>
        <w:rPr>
          <w:sz w:val="24"/>
        </w:rPr>
      </w:pPr>
      <w:r>
        <w:rPr>
          <w:i/>
          <w:spacing w:val="-2"/>
          <w:sz w:val="24"/>
        </w:rPr>
        <w:t>Ibadah</w:t>
      </w:r>
      <w:r>
        <w:rPr>
          <w:spacing w:val="-2"/>
          <w:sz w:val="24"/>
        </w:rPr>
        <w:t>:</w:t>
      </w:r>
      <w:r>
        <w:rPr>
          <w:sz w:val="24"/>
        </w:rPr>
        <w:tab/>
        <w:t>Acts</w:t>
      </w:r>
      <w:r>
        <w:rPr>
          <w:spacing w:val="-1"/>
          <w:sz w:val="24"/>
        </w:rPr>
        <w:t> </w:t>
      </w:r>
      <w:r>
        <w:rPr>
          <w:sz w:val="24"/>
        </w:rPr>
        <w:t>of</w:t>
      </w:r>
      <w:r>
        <w:rPr>
          <w:spacing w:val="-1"/>
          <w:sz w:val="24"/>
        </w:rPr>
        <w:t> </w:t>
      </w:r>
      <w:r>
        <w:rPr>
          <w:spacing w:val="-2"/>
          <w:sz w:val="24"/>
        </w:rPr>
        <w:t>worship.</w:t>
      </w:r>
    </w:p>
    <w:p>
      <w:pPr>
        <w:tabs>
          <w:tab w:pos="3200" w:val="left" w:leader="none"/>
        </w:tabs>
        <w:spacing w:before="276"/>
        <w:ind w:left="320" w:right="0" w:firstLine="0"/>
        <w:jc w:val="left"/>
        <w:rPr>
          <w:sz w:val="24"/>
        </w:rPr>
      </w:pPr>
      <w:r>
        <w:rPr>
          <w:i/>
          <w:spacing w:val="-2"/>
          <w:sz w:val="24"/>
        </w:rPr>
        <w:t>Id-el-fitr:</w:t>
      </w:r>
      <w:r>
        <w:rPr>
          <w:i/>
          <w:sz w:val="24"/>
        </w:rPr>
        <w:tab/>
      </w:r>
      <w:r>
        <w:rPr>
          <w:sz w:val="24"/>
        </w:rPr>
        <w:t>Celebration</w:t>
      </w:r>
      <w:r>
        <w:rPr>
          <w:spacing w:val="-1"/>
          <w:sz w:val="24"/>
        </w:rPr>
        <w:t> </w:t>
      </w:r>
      <w:r>
        <w:rPr>
          <w:sz w:val="24"/>
        </w:rPr>
        <w:t>on</w:t>
      </w:r>
      <w:r>
        <w:rPr>
          <w:spacing w:val="-1"/>
          <w:sz w:val="24"/>
        </w:rPr>
        <w:t> </w:t>
      </w:r>
      <w:r>
        <w:rPr>
          <w:sz w:val="24"/>
        </w:rPr>
        <w:t>1</w:t>
      </w:r>
      <w:r>
        <w:rPr>
          <w:sz w:val="24"/>
          <w:vertAlign w:val="superscript"/>
        </w:rPr>
        <w:t>st</w:t>
      </w:r>
      <w:r>
        <w:rPr>
          <w:spacing w:val="-1"/>
          <w:sz w:val="24"/>
          <w:vertAlign w:val="baseline"/>
        </w:rPr>
        <w:t> </w:t>
      </w:r>
      <w:r>
        <w:rPr>
          <w:spacing w:val="-2"/>
          <w:sz w:val="24"/>
          <w:vertAlign w:val="baseline"/>
        </w:rPr>
        <w:t>Shawwal</w:t>
      </w:r>
    </w:p>
    <w:p>
      <w:pPr>
        <w:pStyle w:val="BodyText"/>
        <w:ind w:left="0"/>
      </w:pPr>
    </w:p>
    <w:p>
      <w:pPr>
        <w:tabs>
          <w:tab w:pos="3200" w:val="left" w:leader="none"/>
        </w:tabs>
        <w:spacing w:before="0"/>
        <w:ind w:left="320" w:right="0" w:firstLine="0"/>
        <w:jc w:val="left"/>
        <w:rPr>
          <w:sz w:val="24"/>
        </w:rPr>
      </w:pPr>
      <w:r>
        <w:rPr>
          <w:i/>
          <w:spacing w:val="-2"/>
          <w:sz w:val="24"/>
        </w:rPr>
        <w:t>Id-el-kabir</w:t>
      </w:r>
      <w:r>
        <w:rPr>
          <w:spacing w:val="-2"/>
          <w:sz w:val="24"/>
        </w:rPr>
        <w:t>:</w:t>
      </w:r>
      <w:r>
        <w:rPr>
          <w:sz w:val="24"/>
        </w:rPr>
        <w:tab/>
        <w:t>Celebration</w:t>
      </w:r>
      <w:r>
        <w:rPr>
          <w:spacing w:val="-1"/>
          <w:sz w:val="24"/>
        </w:rPr>
        <w:t> </w:t>
      </w:r>
      <w:r>
        <w:rPr>
          <w:sz w:val="24"/>
        </w:rPr>
        <w:t>on 10</w:t>
      </w:r>
      <w:r>
        <w:rPr>
          <w:sz w:val="24"/>
          <w:vertAlign w:val="superscript"/>
        </w:rPr>
        <w:t>th</w:t>
      </w:r>
      <w:r>
        <w:rPr>
          <w:sz w:val="24"/>
          <w:vertAlign w:val="baseline"/>
        </w:rPr>
        <w:t> </w:t>
      </w:r>
      <w:r>
        <w:rPr>
          <w:spacing w:val="-2"/>
          <w:sz w:val="24"/>
          <w:vertAlign w:val="baseline"/>
        </w:rPr>
        <w:t>Zulhijjah</w:t>
      </w:r>
    </w:p>
    <w:p>
      <w:pPr>
        <w:pStyle w:val="BodyText"/>
        <w:ind w:left="0"/>
      </w:pPr>
    </w:p>
    <w:p>
      <w:pPr>
        <w:pStyle w:val="BodyText"/>
        <w:tabs>
          <w:tab w:pos="3200" w:val="left" w:leader="none"/>
        </w:tabs>
      </w:pPr>
      <w:r>
        <w:rPr>
          <w:spacing w:val="-2"/>
        </w:rPr>
        <w:t>Igbo:</w:t>
      </w:r>
      <w:r>
        <w:rPr/>
        <w:tab/>
        <w:t>Ethnic</w:t>
      </w:r>
      <w:r>
        <w:rPr>
          <w:spacing w:val="-3"/>
        </w:rPr>
        <w:t> </w:t>
      </w:r>
      <w:r>
        <w:rPr/>
        <w:t>group</w:t>
      </w:r>
      <w:r>
        <w:rPr>
          <w:spacing w:val="-1"/>
        </w:rPr>
        <w:t> </w:t>
      </w:r>
      <w:r>
        <w:rPr/>
        <w:t>mostly</w:t>
      </w:r>
      <w:r>
        <w:rPr>
          <w:spacing w:val="-4"/>
        </w:rPr>
        <w:t> </w:t>
      </w:r>
      <w:r>
        <w:rPr/>
        <w:t>in Eastern</w:t>
      </w:r>
      <w:r>
        <w:rPr>
          <w:spacing w:val="1"/>
        </w:rPr>
        <w:t> </w:t>
      </w:r>
      <w:r>
        <w:rPr>
          <w:spacing w:val="-2"/>
        </w:rPr>
        <w:t>Nigeria.</w:t>
      </w:r>
    </w:p>
    <w:p>
      <w:pPr>
        <w:pStyle w:val="BodyText"/>
        <w:ind w:left="0"/>
      </w:pPr>
    </w:p>
    <w:p>
      <w:pPr>
        <w:pStyle w:val="BodyText"/>
        <w:tabs>
          <w:tab w:pos="3200" w:val="left" w:leader="none"/>
        </w:tabs>
      </w:pPr>
      <w:r>
        <w:rPr>
          <w:i/>
        </w:rPr>
        <w:t>Ijazah</w:t>
      </w:r>
      <w:r>
        <w:rPr>
          <w:i/>
          <w:spacing w:val="-3"/>
        </w:rPr>
        <w:t> </w:t>
      </w:r>
      <w:r>
        <w:rPr/>
        <w:t>(Arabic</w:t>
      </w:r>
      <w:r>
        <w:rPr>
          <w:spacing w:val="-1"/>
        </w:rPr>
        <w:t> </w:t>
      </w:r>
      <w:r>
        <w:rPr>
          <w:spacing w:val="-2"/>
        </w:rPr>
        <w:t>word):</w:t>
      </w:r>
      <w:r>
        <w:rPr/>
        <w:tab/>
        <w:t>certification</w:t>
      </w:r>
      <w:r>
        <w:rPr>
          <w:spacing w:val="-2"/>
        </w:rPr>
        <w:t> </w:t>
      </w:r>
      <w:r>
        <w:rPr/>
        <w:t>by</w:t>
      </w:r>
      <w:r>
        <w:rPr>
          <w:spacing w:val="-5"/>
        </w:rPr>
        <w:t> </w:t>
      </w:r>
      <w:r>
        <w:rPr/>
        <w:t>Muslim </w:t>
      </w:r>
      <w:r>
        <w:rPr>
          <w:spacing w:val="-2"/>
        </w:rPr>
        <w:t>scholars.</w:t>
      </w:r>
    </w:p>
    <w:p>
      <w:pPr>
        <w:pStyle w:val="BodyText"/>
        <w:ind w:left="0"/>
      </w:pPr>
    </w:p>
    <w:p>
      <w:pPr>
        <w:pStyle w:val="BodyText"/>
        <w:tabs>
          <w:tab w:pos="3200" w:val="left" w:leader="none"/>
        </w:tabs>
      </w:pPr>
      <w:r>
        <w:rPr>
          <w:i/>
        </w:rPr>
        <w:t>Ilimi </w:t>
      </w:r>
      <w:r>
        <w:rPr>
          <w:spacing w:val="-2"/>
        </w:rPr>
        <w:t>School:</w:t>
      </w:r>
      <w:r>
        <w:rPr/>
        <w:tab/>
        <w:t>Traditional</w:t>
      </w:r>
      <w:r>
        <w:rPr>
          <w:spacing w:val="-2"/>
        </w:rPr>
        <w:t> </w:t>
      </w:r>
      <w:r>
        <w:rPr/>
        <w:t>school</w:t>
      </w:r>
      <w:r>
        <w:rPr>
          <w:spacing w:val="-1"/>
        </w:rPr>
        <w:t> </w:t>
      </w:r>
      <w:r>
        <w:rPr/>
        <w:t>of</w:t>
      </w:r>
      <w:r>
        <w:rPr>
          <w:spacing w:val="-1"/>
        </w:rPr>
        <w:t> </w:t>
      </w:r>
      <w:r>
        <w:rPr/>
        <w:t>Islamic</w:t>
      </w:r>
      <w:r>
        <w:rPr>
          <w:spacing w:val="-2"/>
        </w:rPr>
        <w:t> sciences.</w:t>
      </w:r>
    </w:p>
    <w:p>
      <w:pPr>
        <w:pStyle w:val="BodyText"/>
        <w:ind w:left="0"/>
      </w:pPr>
    </w:p>
    <w:p>
      <w:pPr>
        <w:pStyle w:val="BodyText"/>
        <w:tabs>
          <w:tab w:pos="3200" w:val="left" w:leader="none"/>
        </w:tabs>
        <w:ind w:left="3201" w:right="1567" w:hanging="2881"/>
      </w:pPr>
      <w:r>
        <w:rPr>
          <w:spacing w:val="-2"/>
        </w:rPr>
        <w:t>Integration:</w:t>
      </w:r>
      <w:r>
        <w:rPr/>
        <w:tab/>
        <w:t>It</w:t>
      </w:r>
      <w:r>
        <w:rPr>
          <w:spacing w:val="-6"/>
        </w:rPr>
        <w:t> </w:t>
      </w:r>
      <w:r>
        <w:rPr/>
        <w:t>means</w:t>
      </w:r>
      <w:r>
        <w:rPr>
          <w:spacing w:val="-6"/>
        </w:rPr>
        <w:t> </w:t>
      </w:r>
      <w:r>
        <w:rPr/>
        <w:t>merging</w:t>
      </w:r>
      <w:r>
        <w:rPr>
          <w:spacing w:val="-7"/>
        </w:rPr>
        <w:t> </w:t>
      </w:r>
      <w:r>
        <w:rPr>
          <w:i/>
        </w:rPr>
        <w:t>Almajiri</w:t>
      </w:r>
      <w:r>
        <w:rPr>
          <w:i/>
          <w:spacing w:val="-6"/>
        </w:rPr>
        <w:t> </w:t>
      </w:r>
      <w:r>
        <w:rPr/>
        <w:t>education</w:t>
      </w:r>
      <w:r>
        <w:rPr>
          <w:spacing w:val="-6"/>
        </w:rPr>
        <w:t> </w:t>
      </w:r>
      <w:r>
        <w:rPr/>
        <w:t>with</w:t>
      </w:r>
      <w:r>
        <w:rPr>
          <w:spacing w:val="-6"/>
        </w:rPr>
        <w:t> </w:t>
      </w:r>
      <w:r>
        <w:rPr/>
        <w:t>Western </w:t>
      </w:r>
      <w:r>
        <w:rPr>
          <w:spacing w:val="-2"/>
        </w:rPr>
        <w:t>education.</w:t>
      </w:r>
    </w:p>
    <w:p>
      <w:pPr>
        <w:pStyle w:val="BodyText"/>
        <w:ind w:left="0"/>
      </w:pPr>
    </w:p>
    <w:p>
      <w:pPr>
        <w:tabs>
          <w:tab w:pos="3200" w:val="left" w:leader="none"/>
        </w:tabs>
        <w:spacing w:before="1"/>
        <w:ind w:left="320" w:right="0" w:firstLine="0"/>
        <w:jc w:val="left"/>
        <w:rPr>
          <w:sz w:val="24"/>
        </w:rPr>
      </w:pPr>
      <w:r>
        <w:rPr>
          <w:i/>
          <w:spacing w:val="-2"/>
          <w:sz w:val="24"/>
        </w:rPr>
        <w:t>Islamiyya</w:t>
      </w:r>
      <w:r>
        <w:rPr>
          <w:spacing w:val="-2"/>
          <w:sz w:val="24"/>
        </w:rPr>
        <w:t>:</w:t>
      </w:r>
      <w:r>
        <w:rPr>
          <w:sz w:val="24"/>
        </w:rPr>
        <w:tab/>
        <w:t>Islamic</w:t>
      </w:r>
      <w:r>
        <w:rPr>
          <w:spacing w:val="-3"/>
          <w:sz w:val="24"/>
        </w:rPr>
        <w:t> </w:t>
      </w:r>
      <w:r>
        <w:rPr>
          <w:sz w:val="24"/>
        </w:rPr>
        <w:t>primary</w:t>
      </w:r>
      <w:r>
        <w:rPr>
          <w:spacing w:val="-4"/>
          <w:sz w:val="24"/>
        </w:rPr>
        <w:t> </w:t>
      </w:r>
      <w:r>
        <w:rPr>
          <w:spacing w:val="-2"/>
          <w:sz w:val="24"/>
        </w:rPr>
        <w:t>school.</w:t>
      </w:r>
    </w:p>
    <w:p>
      <w:pPr>
        <w:pStyle w:val="BodyText"/>
        <w:ind w:left="0"/>
      </w:pPr>
    </w:p>
    <w:p>
      <w:pPr>
        <w:tabs>
          <w:tab w:pos="3200" w:val="left" w:leader="none"/>
        </w:tabs>
        <w:spacing w:before="0"/>
        <w:ind w:left="320" w:right="0" w:firstLine="0"/>
        <w:jc w:val="left"/>
        <w:rPr>
          <w:sz w:val="24"/>
        </w:rPr>
      </w:pPr>
      <w:r>
        <w:rPr>
          <w:i/>
          <w:spacing w:val="-2"/>
          <w:sz w:val="24"/>
        </w:rPr>
        <w:t>Jihad</w:t>
      </w:r>
      <w:r>
        <w:rPr>
          <w:spacing w:val="-2"/>
          <w:sz w:val="24"/>
        </w:rPr>
        <w:t>:</w:t>
      </w:r>
      <w:r>
        <w:rPr>
          <w:sz w:val="24"/>
        </w:rPr>
        <w:tab/>
        <w:t>Islamic</w:t>
      </w:r>
      <w:r>
        <w:rPr>
          <w:spacing w:val="-1"/>
          <w:sz w:val="24"/>
        </w:rPr>
        <w:t> </w:t>
      </w:r>
      <w:r>
        <w:rPr>
          <w:sz w:val="24"/>
        </w:rPr>
        <w:t>Holy</w:t>
      </w:r>
      <w:r>
        <w:rPr>
          <w:spacing w:val="-3"/>
          <w:sz w:val="24"/>
        </w:rPr>
        <w:t> </w:t>
      </w:r>
      <w:r>
        <w:rPr>
          <w:spacing w:val="-5"/>
          <w:sz w:val="24"/>
        </w:rPr>
        <w:t>war</w:t>
      </w:r>
    </w:p>
    <w:p>
      <w:pPr>
        <w:pStyle w:val="BodyText"/>
        <w:ind w:left="0"/>
      </w:pPr>
    </w:p>
    <w:p>
      <w:pPr>
        <w:pStyle w:val="BodyText"/>
        <w:tabs>
          <w:tab w:pos="3200" w:val="left" w:leader="none"/>
        </w:tabs>
      </w:pPr>
      <w:r>
        <w:rPr>
          <w:spacing w:val="-2"/>
        </w:rPr>
        <w:t>Kanawa:</w:t>
      </w:r>
      <w:r>
        <w:rPr/>
        <w:tab/>
        <w:t>Ethnic</w:t>
      </w:r>
      <w:r>
        <w:rPr>
          <w:spacing w:val="-4"/>
        </w:rPr>
        <w:t> </w:t>
      </w:r>
      <w:r>
        <w:rPr/>
        <w:t>group</w:t>
      </w:r>
      <w:r>
        <w:rPr>
          <w:spacing w:val="-1"/>
        </w:rPr>
        <w:t> </w:t>
      </w:r>
      <w:r>
        <w:rPr/>
        <w:t>living</w:t>
      </w:r>
      <w:r>
        <w:rPr>
          <w:spacing w:val="-3"/>
        </w:rPr>
        <w:t> </w:t>
      </w:r>
      <w:r>
        <w:rPr/>
        <w:t>in </w:t>
      </w:r>
      <w:r>
        <w:rPr>
          <w:spacing w:val="-2"/>
        </w:rPr>
        <w:t>Kano.</w:t>
      </w:r>
    </w:p>
    <w:p>
      <w:pPr>
        <w:pStyle w:val="BodyText"/>
        <w:ind w:left="0"/>
      </w:pPr>
    </w:p>
    <w:p>
      <w:pPr>
        <w:pStyle w:val="BodyText"/>
        <w:tabs>
          <w:tab w:pos="3200" w:val="left" w:leader="none"/>
        </w:tabs>
      </w:pPr>
      <w:r>
        <w:rPr>
          <w:spacing w:val="-2"/>
        </w:rPr>
        <w:t>Kanuri:</w:t>
      </w:r>
      <w:r>
        <w:rPr/>
        <w:tab/>
        <w:t>Ethnic</w:t>
      </w:r>
      <w:r>
        <w:rPr>
          <w:spacing w:val="-3"/>
        </w:rPr>
        <w:t> </w:t>
      </w:r>
      <w:r>
        <w:rPr/>
        <w:t>group</w:t>
      </w:r>
      <w:r>
        <w:rPr>
          <w:spacing w:val="-1"/>
        </w:rPr>
        <w:t> </w:t>
      </w:r>
      <w:r>
        <w:rPr/>
        <w:t>mostly</w:t>
      </w:r>
      <w:r>
        <w:rPr>
          <w:spacing w:val="-5"/>
        </w:rPr>
        <w:t> </w:t>
      </w:r>
      <w:r>
        <w:rPr/>
        <w:t>in the North-</w:t>
      </w:r>
      <w:r>
        <w:rPr>
          <w:spacing w:val="-2"/>
        </w:rPr>
        <w:t>East.</w:t>
      </w:r>
    </w:p>
    <w:p>
      <w:pPr>
        <w:pStyle w:val="BodyText"/>
        <w:ind w:left="0"/>
      </w:pPr>
    </w:p>
    <w:p>
      <w:pPr>
        <w:pStyle w:val="BodyText"/>
        <w:tabs>
          <w:tab w:pos="3200" w:val="left" w:leader="none"/>
        </w:tabs>
      </w:pPr>
      <w:r>
        <w:rPr>
          <w:i/>
        </w:rPr>
        <w:t>Kolo</w:t>
      </w:r>
      <w:r>
        <w:rPr>
          <w:i/>
          <w:spacing w:val="-2"/>
        </w:rPr>
        <w:t> </w:t>
      </w:r>
      <w:r>
        <w:rPr/>
        <w:t>(Hausa</w:t>
      </w:r>
      <w:r>
        <w:rPr>
          <w:spacing w:val="-1"/>
        </w:rPr>
        <w:t> </w:t>
      </w:r>
      <w:r>
        <w:rPr>
          <w:spacing w:val="-2"/>
        </w:rPr>
        <w:t>word):</w:t>
      </w:r>
      <w:r>
        <w:rPr/>
        <w:tab/>
        <w:t>Fresh</w:t>
      </w:r>
      <w:r>
        <w:rPr>
          <w:spacing w:val="-4"/>
        </w:rPr>
        <w:t> </w:t>
      </w:r>
      <w:r>
        <w:rPr/>
        <w:t>pupil</w:t>
      </w:r>
      <w:r>
        <w:rPr>
          <w:spacing w:val="-2"/>
        </w:rPr>
        <w:t> </w:t>
      </w:r>
      <w:r>
        <w:rPr/>
        <w:t>of</w:t>
      </w:r>
      <w:r>
        <w:rPr>
          <w:spacing w:val="-2"/>
        </w:rPr>
        <w:t> </w:t>
      </w:r>
      <w:r>
        <w:rPr/>
        <w:t>Tsangaya </w:t>
      </w:r>
      <w:r>
        <w:rPr>
          <w:spacing w:val="-2"/>
        </w:rPr>
        <w:t>school.</w:t>
      </w:r>
    </w:p>
    <w:p>
      <w:pPr>
        <w:pStyle w:val="BodyText"/>
        <w:ind w:left="0"/>
      </w:pPr>
    </w:p>
    <w:p>
      <w:pPr>
        <w:tabs>
          <w:tab w:pos="3200" w:val="left" w:leader="none"/>
        </w:tabs>
        <w:spacing w:before="0"/>
        <w:ind w:left="320" w:right="0" w:firstLine="0"/>
        <w:jc w:val="left"/>
        <w:rPr>
          <w:sz w:val="24"/>
        </w:rPr>
      </w:pPr>
      <w:r>
        <w:rPr>
          <w:i/>
          <w:spacing w:val="-2"/>
          <w:sz w:val="24"/>
        </w:rPr>
        <w:t>Ma‟ahad</w:t>
      </w:r>
      <w:r>
        <w:rPr>
          <w:spacing w:val="-2"/>
          <w:sz w:val="24"/>
        </w:rPr>
        <w:t>:</w:t>
      </w:r>
      <w:r>
        <w:rPr>
          <w:sz w:val="24"/>
        </w:rPr>
        <w:tab/>
        <w:t>Modern</w:t>
      </w:r>
      <w:r>
        <w:rPr>
          <w:spacing w:val="-2"/>
          <w:sz w:val="24"/>
        </w:rPr>
        <w:t> </w:t>
      </w:r>
      <w:r>
        <w:rPr>
          <w:sz w:val="24"/>
        </w:rPr>
        <w:t>Arabic</w:t>
      </w:r>
      <w:r>
        <w:rPr>
          <w:spacing w:val="-1"/>
          <w:sz w:val="24"/>
        </w:rPr>
        <w:t> </w:t>
      </w:r>
      <w:r>
        <w:rPr>
          <w:spacing w:val="-2"/>
          <w:sz w:val="24"/>
        </w:rPr>
        <w:t>school.</w:t>
      </w:r>
    </w:p>
    <w:p>
      <w:pPr>
        <w:pStyle w:val="BodyText"/>
        <w:ind w:left="0"/>
      </w:pPr>
    </w:p>
    <w:p>
      <w:pPr>
        <w:pStyle w:val="BodyText"/>
        <w:tabs>
          <w:tab w:pos="3200" w:val="left" w:leader="none"/>
        </w:tabs>
      </w:pPr>
      <w:r>
        <w:rPr>
          <w:i/>
          <w:spacing w:val="-2"/>
        </w:rPr>
        <w:t>Madrasa</w:t>
      </w:r>
      <w:r>
        <w:rPr>
          <w:spacing w:val="-2"/>
        </w:rPr>
        <w:t>:</w:t>
      </w:r>
      <w:r>
        <w:rPr/>
        <w:tab/>
        <w:t>Muslim</w:t>
      </w:r>
      <w:r>
        <w:rPr>
          <w:spacing w:val="-3"/>
        </w:rPr>
        <w:t> </w:t>
      </w:r>
      <w:r>
        <w:rPr/>
        <w:t>school</w:t>
      </w:r>
      <w:r>
        <w:rPr>
          <w:spacing w:val="-1"/>
        </w:rPr>
        <w:t> </w:t>
      </w:r>
      <w:r>
        <w:rPr/>
        <w:t>attached</w:t>
      </w:r>
      <w:r>
        <w:rPr>
          <w:spacing w:val="-1"/>
        </w:rPr>
        <w:t> </w:t>
      </w:r>
      <w:r>
        <w:rPr/>
        <w:t>to</w:t>
      </w:r>
      <w:r>
        <w:rPr>
          <w:spacing w:val="-1"/>
        </w:rPr>
        <w:t> </w:t>
      </w:r>
      <w:r>
        <w:rPr/>
        <w:t>a </w:t>
      </w:r>
      <w:r>
        <w:rPr>
          <w:spacing w:val="-2"/>
        </w:rPr>
        <w:t>mosque.</w:t>
      </w:r>
    </w:p>
    <w:p>
      <w:pPr>
        <w:pStyle w:val="BodyText"/>
        <w:spacing w:before="1"/>
        <w:ind w:left="0"/>
      </w:pPr>
    </w:p>
    <w:p>
      <w:pPr>
        <w:tabs>
          <w:tab w:pos="3200" w:val="left" w:leader="none"/>
        </w:tabs>
        <w:spacing w:before="0"/>
        <w:ind w:left="320" w:right="0" w:firstLine="0"/>
        <w:jc w:val="left"/>
        <w:rPr>
          <w:sz w:val="24"/>
        </w:rPr>
      </w:pPr>
      <w:r>
        <w:rPr>
          <w:i/>
          <w:spacing w:val="-2"/>
          <w:sz w:val="24"/>
        </w:rPr>
        <w:t>Mahram</w:t>
      </w:r>
      <w:r>
        <w:rPr>
          <w:spacing w:val="-2"/>
          <w:sz w:val="24"/>
        </w:rPr>
        <w:t>:</w:t>
      </w:r>
      <w:r>
        <w:rPr>
          <w:sz w:val="24"/>
        </w:rPr>
        <w:tab/>
        <w:t>A</w:t>
      </w:r>
      <w:r>
        <w:rPr>
          <w:spacing w:val="-1"/>
          <w:sz w:val="24"/>
        </w:rPr>
        <w:t> </w:t>
      </w:r>
      <w:r>
        <w:rPr>
          <w:sz w:val="24"/>
        </w:rPr>
        <w:t>grant</w:t>
      </w:r>
      <w:r>
        <w:rPr>
          <w:spacing w:val="-2"/>
          <w:sz w:val="24"/>
        </w:rPr>
        <w:t> </w:t>
      </w:r>
      <w:r>
        <w:rPr>
          <w:sz w:val="24"/>
        </w:rPr>
        <w:t>for</w:t>
      </w:r>
      <w:r>
        <w:rPr>
          <w:spacing w:val="-1"/>
          <w:sz w:val="24"/>
        </w:rPr>
        <w:t> </w:t>
      </w:r>
      <w:r>
        <w:rPr>
          <w:spacing w:val="-2"/>
          <w:sz w:val="24"/>
        </w:rPr>
        <w:t>Mallam</w:t>
      </w:r>
    </w:p>
    <w:p>
      <w:pPr>
        <w:pStyle w:val="BodyText"/>
        <w:ind w:left="0"/>
      </w:pPr>
    </w:p>
    <w:p>
      <w:pPr>
        <w:pStyle w:val="BodyText"/>
        <w:tabs>
          <w:tab w:pos="3200" w:val="left" w:leader="none"/>
        </w:tabs>
        <w:spacing w:line="480" w:lineRule="auto"/>
        <w:ind w:right="2015"/>
      </w:pPr>
      <w:r>
        <w:rPr>
          <w:i/>
        </w:rPr>
        <w:t>Mallam </w:t>
      </w:r>
      <w:r>
        <w:rPr/>
        <w:t>(Hausa word):</w:t>
        <w:tab/>
        <w:t>A teacher in the traditional Qur‟anic school. </w:t>
      </w:r>
      <w:r>
        <w:rPr>
          <w:i/>
        </w:rPr>
        <w:t>Mari </w:t>
      </w:r>
      <w:r>
        <w:rPr/>
        <w:t>(Hausa word):</w:t>
        <w:tab/>
        <w:t>Chain</w:t>
      </w:r>
      <w:r>
        <w:rPr>
          <w:spacing w:val="-11"/>
        </w:rPr>
        <w:t> </w:t>
      </w:r>
      <w:r>
        <w:rPr/>
        <w:t>used</w:t>
      </w:r>
      <w:r>
        <w:rPr>
          <w:spacing w:val="-11"/>
        </w:rPr>
        <w:t> </w:t>
      </w:r>
      <w:r>
        <w:rPr/>
        <w:t>to</w:t>
      </w:r>
      <w:r>
        <w:rPr>
          <w:spacing w:val="-11"/>
        </w:rPr>
        <w:t> </w:t>
      </w:r>
      <w:r>
        <w:rPr/>
        <w:t>punish</w:t>
      </w:r>
      <w:r>
        <w:rPr>
          <w:spacing w:val="-11"/>
        </w:rPr>
        <w:t> </w:t>
      </w:r>
      <w:r>
        <w:rPr/>
        <w:t>Qur‟anic</w:t>
      </w:r>
      <w:r>
        <w:rPr>
          <w:spacing w:val="-11"/>
        </w:rPr>
        <w:t> </w:t>
      </w:r>
      <w:r>
        <w:rPr/>
        <w:t>school</w:t>
      </w:r>
      <w:r>
        <w:rPr>
          <w:spacing w:val="-11"/>
        </w:rPr>
        <w:t> </w:t>
      </w:r>
      <w:r>
        <w:rPr/>
        <w:t>student. </w:t>
      </w:r>
      <w:r>
        <w:rPr>
          <w:i/>
        </w:rPr>
        <w:t>Maulid </w:t>
      </w:r>
      <w:r>
        <w:rPr/>
        <w:t>(Arabic word):</w:t>
        <w:tab/>
        <w:t>Birthday celebration of the Prophet (SAW).</w:t>
      </w:r>
    </w:p>
    <w:p>
      <w:pPr>
        <w:tabs>
          <w:tab w:pos="3200" w:val="left" w:leader="none"/>
        </w:tabs>
        <w:spacing w:before="0"/>
        <w:ind w:left="320" w:right="0" w:firstLine="0"/>
        <w:jc w:val="left"/>
        <w:rPr>
          <w:sz w:val="24"/>
        </w:rPr>
      </w:pPr>
      <w:r>
        <w:rPr>
          <w:i/>
          <w:spacing w:val="-4"/>
          <w:sz w:val="24"/>
        </w:rPr>
        <w:t>Mu‟allim</w:t>
      </w:r>
      <w:r>
        <w:rPr>
          <w:i/>
          <w:spacing w:val="-1"/>
          <w:sz w:val="24"/>
        </w:rPr>
        <w:t> </w:t>
      </w:r>
      <w:r>
        <w:rPr>
          <w:spacing w:val="-4"/>
          <w:sz w:val="24"/>
        </w:rPr>
        <w:t>(Arabic</w:t>
      </w:r>
      <w:r>
        <w:rPr>
          <w:spacing w:val="-1"/>
          <w:sz w:val="24"/>
        </w:rPr>
        <w:t> </w:t>
      </w:r>
      <w:r>
        <w:rPr>
          <w:spacing w:val="-4"/>
          <w:sz w:val="24"/>
        </w:rPr>
        <w:t>word):</w:t>
      </w:r>
      <w:r>
        <w:rPr>
          <w:sz w:val="24"/>
        </w:rPr>
        <w:tab/>
        <w:t>A</w:t>
      </w:r>
      <w:r>
        <w:rPr>
          <w:spacing w:val="-2"/>
          <w:sz w:val="24"/>
        </w:rPr>
        <w:t> </w:t>
      </w:r>
      <w:r>
        <w:rPr>
          <w:sz w:val="24"/>
        </w:rPr>
        <w:t>learned</w:t>
      </w:r>
      <w:r>
        <w:rPr>
          <w:spacing w:val="-2"/>
          <w:sz w:val="24"/>
        </w:rPr>
        <w:t> person.</w:t>
      </w:r>
    </w:p>
    <w:p>
      <w:pPr>
        <w:spacing w:after="0"/>
        <w:jc w:val="left"/>
        <w:rPr>
          <w:sz w:val="24"/>
        </w:rPr>
        <w:sectPr>
          <w:pgSz w:w="11910" w:h="16840"/>
          <w:pgMar w:header="0" w:footer="1492" w:top="1700" w:bottom="1680" w:left="1480" w:right="780"/>
        </w:sectPr>
      </w:pPr>
    </w:p>
    <w:p>
      <w:pPr>
        <w:pStyle w:val="BodyText"/>
        <w:tabs>
          <w:tab w:pos="3200" w:val="left" w:leader="none"/>
        </w:tabs>
        <w:spacing w:before="78"/>
      </w:pPr>
      <w:r>
        <w:rPr>
          <w:spacing w:val="-2"/>
        </w:rPr>
        <w:t>Nupe:</w:t>
      </w:r>
      <w:r>
        <w:rPr/>
        <w:tab/>
        <w:t>Ethnic</w:t>
      </w:r>
      <w:r>
        <w:rPr>
          <w:spacing w:val="-4"/>
        </w:rPr>
        <w:t> </w:t>
      </w:r>
      <w:r>
        <w:rPr/>
        <w:t>group mostly</w:t>
      </w:r>
      <w:r>
        <w:rPr>
          <w:spacing w:val="-5"/>
        </w:rPr>
        <w:t> </w:t>
      </w:r>
      <w:r>
        <w:rPr/>
        <w:t>in the</w:t>
      </w:r>
      <w:r>
        <w:rPr>
          <w:spacing w:val="-1"/>
        </w:rPr>
        <w:t> </w:t>
      </w:r>
      <w:r>
        <w:rPr/>
        <w:t>North-Central,</w:t>
      </w:r>
      <w:r>
        <w:rPr>
          <w:spacing w:val="1"/>
        </w:rPr>
        <w:t> </w:t>
      </w:r>
      <w:r>
        <w:rPr>
          <w:spacing w:val="-2"/>
        </w:rPr>
        <w:t>Nigeria.</w:t>
      </w:r>
    </w:p>
    <w:p>
      <w:pPr>
        <w:pStyle w:val="BodyText"/>
        <w:ind w:left="0"/>
      </w:pPr>
    </w:p>
    <w:p>
      <w:pPr>
        <w:pStyle w:val="BodyText"/>
        <w:tabs>
          <w:tab w:pos="3200" w:val="left" w:leader="none"/>
        </w:tabs>
      </w:pPr>
      <w:r>
        <w:rPr>
          <w:i/>
          <w:spacing w:val="-4"/>
        </w:rPr>
        <w:t>Qur‟an</w:t>
      </w:r>
      <w:r>
        <w:rPr>
          <w:i/>
          <w:spacing w:val="-6"/>
        </w:rPr>
        <w:t> </w:t>
      </w:r>
      <w:r>
        <w:rPr>
          <w:spacing w:val="-4"/>
        </w:rPr>
        <w:t>(Arabic word):</w:t>
      </w:r>
      <w:r>
        <w:rPr/>
        <w:tab/>
        <w:t>Islamic</w:t>
      </w:r>
      <w:r>
        <w:rPr>
          <w:spacing w:val="-1"/>
        </w:rPr>
        <w:t> </w:t>
      </w:r>
      <w:r>
        <w:rPr/>
        <w:t>Holy</w:t>
      </w:r>
      <w:r>
        <w:rPr>
          <w:spacing w:val="-3"/>
        </w:rPr>
        <w:t> </w:t>
      </w:r>
      <w:r>
        <w:rPr>
          <w:spacing w:val="-2"/>
        </w:rPr>
        <w:t>Book.</w:t>
      </w:r>
    </w:p>
    <w:p>
      <w:pPr>
        <w:pStyle w:val="BodyText"/>
        <w:ind w:left="0"/>
      </w:pPr>
    </w:p>
    <w:p>
      <w:pPr>
        <w:tabs>
          <w:tab w:pos="3200" w:val="left" w:leader="none"/>
        </w:tabs>
        <w:spacing w:before="1"/>
        <w:ind w:left="320" w:right="0" w:firstLine="0"/>
        <w:jc w:val="left"/>
        <w:rPr>
          <w:sz w:val="24"/>
        </w:rPr>
      </w:pPr>
      <w:r>
        <w:rPr>
          <w:i/>
          <w:sz w:val="24"/>
        </w:rPr>
        <w:t>Makarantar</w:t>
      </w:r>
      <w:r>
        <w:rPr>
          <w:i/>
          <w:spacing w:val="-2"/>
          <w:sz w:val="24"/>
        </w:rPr>
        <w:t> Allo</w:t>
      </w:r>
      <w:r>
        <w:rPr>
          <w:spacing w:val="-2"/>
          <w:sz w:val="24"/>
        </w:rPr>
        <w:t>:</w:t>
      </w:r>
      <w:r>
        <w:rPr>
          <w:sz w:val="24"/>
        </w:rPr>
        <w:tab/>
        <w:t>A</w:t>
      </w:r>
      <w:r>
        <w:rPr>
          <w:spacing w:val="-4"/>
          <w:sz w:val="24"/>
        </w:rPr>
        <w:t> </w:t>
      </w:r>
      <w:r>
        <w:rPr>
          <w:sz w:val="24"/>
        </w:rPr>
        <w:t>Quranic</w:t>
      </w:r>
      <w:r>
        <w:rPr>
          <w:spacing w:val="2"/>
          <w:sz w:val="24"/>
        </w:rPr>
        <w:t> </w:t>
      </w:r>
      <w:r>
        <w:rPr>
          <w:sz w:val="24"/>
        </w:rPr>
        <w:t>elementary</w:t>
      </w:r>
      <w:r>
        <w:rPr>
          <w:spacing w:val="-5"/>
          <w:sz w:val="24"/>
        </w:rPr>
        <w:t> </w:t>
      </w:r>
      <w:r>
        <w:rPr>
          <w:sz w:val="24"/>
        </w:rPr>
        <w:t>traditional </w:t>
      </w:r>
      <w:r>
        <w:rPr>
          <w:spacing w:val="-2"/>
          <w:sz w:val="24"/>
        </w:rPr>
        <w:t>school.</w:t>
      </w:r>
    </w:p>
    <w:p>
      <w:pPr>
        <w:pStyle w:val="BodyText"/>
        <w:spacing w:before="276"/>
        <w:jc w:val="both"/>
      </w:pPr>
      <w:r>
        <w:rPr/>
        <w:t>Repositioning</w:t>
      </w:r>
      <w:r>
        <w:rPr>
          <w:spacing w:val="-3"/>
        </w:rPr>
        <w:t> </w:t>
      </w:r>
      <w:r>
        <w:rPr/>
        <w:t>of</w:t>
      </w:r>
      <w:r>
        <w:rPr>
          <w:spacing w:val="-1"/>
        </w:rPr>
        <w:t> </w:t>
      </w:r>
      <w:r>
        <w:rPr>
          <w:i/>
        </w:rPr>
        <w:t>Almajiri </w:t>
      </w:r>
      <w:r>
        <w:rPr/>
        <w:t>Education:</w:t>
      </w:r>
      <w:r>
        <w:rPr>
          <w:spacing w:val="2"/>
        </w:rPr>
        <w:t> </w:t>
      </w:r>
      <w:r>
        <w:rPr/>
        <w:t>Intervention</w:t>
      </w:r>
      <w:r>
        <w:rPr>
          <w:spacing w:val="60"/>
        </w:rPr>
        <w:t>  </w:t>
      </w:r>
      <w:r>
        <w:rPr/>
        <w:t>measures</w:t>
      </w:r>
      <w:r>
        <w:rPr>
          <w:spacing w:val="74"/>
        </w:rPr>
        <w:t>    </w:t>
      </w:r>
      <w:r>
        <w:rPr/>
        <w:t>introduced</w:t>
      </w:r>
      <w:r>
        <w:rPr>
          <w:spacing w:val="73"/>
        </w:rPr>
        <w:t>    </w:t>
      </w:r>
      <w:r>
        <w:rPr>
          <w:spacing w:val="-5"/>
        </w:rPr>
        <w:t>by</w:t>
      </w:r>
    </w:p>
    <w:p>
      <w:pPr>
        <w:pStyle w:val="BodyText"/>
        <w:ind w:left="3201" w:right="1045"/>
        <w:jc w:val="both"/>
      </w:pPr>
      <w:r>
        <w:rPr/>
        <w:t>democratic governments in the North-West of Nigeria aimed at rehabilitating and improving the conditions of the </w:t>
      </w:r>
      <w:r>
        <w:rPr>
          <w:i/>
        </w:rPr>
        <w:t>Almajiri </w:t>
      </w:r>
      <w:r>
        <w:rPr/>
        <w:t>education so as to suit the needs and aspirations of the society.</w:t>
      </w:r>
    </w:p>
    <w:p>
      <w:pPr>
        <w:pStyle w:val="BodyText"/>
        <w:ind w:left="0"/>
      </w:pPr>
    </w:p>
    <w:p>
      <w:pPr>
        <w:pStyle w:val="BodyText"/>
        <w:tabs>
          <w:tab w:pos="3200" w:val="left" w:leader="none"/>
        </w:tabs>
        <w:jc w:val="both"/>
      </w:pPr>
      <w:r>
        <w:rPr/>
        <w:t>Rural</w:t>
      </w:r>
      <w:r>
        <w:rPr>
          <w:spacing w:val="-2"/>
        </w:rPr>
        <w:t> area:</w:t>
      </w:r>
      <w:r>
        <w:rPr/>
        <w:tab/>
        <w:t>Remote</w:t>
      </w:r>
      <w:r>
        <w:rPr>
          <w:spacing w:val="-3"/>
        </w:rPr>
        <w:t> </w:t>
      </w:r>
      <w:r>
        <w:rPr/>
        <w:t>Areas</w:t>
      </w:r>
      <w:r>
        <w:rPr>
          <w:spacing w:val="-1"/>
        </w:rPr>
        <w:t> </w:t>
      </w:r>
      <w:r>
        <w:rPr/>
        <w:t>/</w:t>
      </w:r>
      <w:r>
        <w:rPr>
          <w:spacing w:val="-1"/>
        </w:rPr>
        <w:t> </w:t>
      </w:r>
      <w:r>
        <w:rPr>
          <w:spacing w:val="-2"/>
        </w:rPr>
        <w:t>Villages.</w:t>
      </w:r>
    </w:p>
    <w:p>
      <w:pPr>
        <w:pStyle w:val="BodyText"/>
        <w:ind w:left="0"/>
      </w:pPr>
    </w:p>
    <w:p>
      <w:pPr>
        <w:tabs>
          <w:tab w:pos="3200" w:val="left" w:leader="none"/>
        </w:tabs>
        <w:spacing w:before="0"/>
        <w:ind w:left="320" w:right="0" w:firstLine="0"/>
        <w:jc w:val="both"/>
        <w:rPr>
          <w:sz w:val="24"/>
        </w:rPr>
      </w:pPr>
      <w:r>
        <w:rPr>
          <w:i/>
          <w:spacing w:val="-2"/>
          <w:sz w:val="24"/>
        </w:rPr>
        <w:t>Sadaka</w:t>
      </w:r>
      <w:r>
        <w:rPr>
          <w:spacing w:val="-2"/>
          <w:sz w:val="24"/>
        </w:rPr>
        <w:t>:</w:t>
      </w:r>
      <w:r>
        <w:rPr>
          <w:sz w:val="24"/>
        </w:rPr>
        <w:tab/>
        <w:t>Voluntary</w:t>
      </w:r>
      <w:r>
        <w:rPr>
          <w:spacing w:val="-2"/>
          <w:sz w:val="24"/>
        </w:rPr>
        <w:t> </w:t>
      </w:r>
      <w:r>
        <w:rPr>
          <w:spacing w:val="-4"/>
          <w:sz w:val="24"/>
        </w:rPr>
        <w:t>alm.</w:t>
      </w:r>
    </w:p>
    <w:p>
      <w:pPr>
        <w:pStyle w:val="BodyText"/>
        <w:ind w:left="0"/>
      </w:pPr>
    </w:p>
    <w:p>
      <w:pPr>
        <w:pStyle w:val="BodyText"/>
        <w:tabs>
          <w:tab w:pos="3200" w:val="left" w:leader="none"/>
        </w:tabs>
        <w:jc w:val="both"/>
      </w:pPr>
      <w:r>
        <w:rPr>
          <w:i/>
          <w:spacing w:val="-2"/>
        </w:rPr>
        <w:t>Sahaba</w:t>
      </w:r>
      <w:r>
        <w:rPr>
          <w:spacing w:val="-2"/>
        </w:rPr>
        <w:t>:</w:t>
      </w:r>
      <w:r>
        <w:rPr/>
        <w:tab/>
        <w:t>The</w:t>
      </w:r>
      <w:r>
        <w:rPr>
          <w:spacing w:val="-4"/>
        </w:rPr>
        <w:t> </w:t>
      </w:r>
      <w:r>
        <w:rPr/>
        <w:t>companions of the</w:t>
      </w:r>
      <w:r>
        <w:rPr>
          <w:spacing w:val="-1"/>
        </w:rPr>
        <w:t> </w:t>
      </w:r>
      <w:r>
        <w:rPr/>
        <w:t>Prophet </w:t>
      </w:r>
      <w:r>
        <w:rPr>
          <w:spacing w:val="-2"/>
        </w:rPr>
        <w:t>(SAW).</w:t>
      </w:r>
    </w:p>
    <w:p>
      <w:pPr>
        <w:pStyle w:val="BodyText"/>
        <w:ind w:left="0"/>
      </w:pPr>
    </w:p>
    <w:p>
      <w:pPr>
        <w:pStyle w:val="BodyText"/>
        <w:tabs>
          <w:tab w:pos="3200" w:val="left" w:leader="none"/>
        </w:tabs>
        <w:jc w:val="both"/>
      </w:pPr>
      <w:r>
        <w:rPr>
          <w:i/>
          <w:spacing w:val="-2"/>
        </w:rPr>
        <w:t>Sauka</w:t>
      </w:r>
      <w:r>
        <w:rPr>
          <w:spacing w:val="-2"/>
        </w:rPr>
        <w:t>:</w:t>
      </w:r>
      <w:r>
        <w:rPr/>
        <w:tab/>
        <w:t>Graduation</w:t>
      </w:r>
      <w:r>
        <w:rPr>
          <w:spacing w:val="-7"/>
        </w:rPr>
        <w:t> </w:t>
      </w:r>
      <w:r>
        <w:rPr/>
        <w:t>ceremony</w:t>
      </w:r>
      <w:r>
        <w:rPr>
          <w:spacing w:val="-10"/>
        </w:rPr>
        <w:t> </w:t>
      </w:r>
      <w:r>
        <w:rPr/>
        <w:t>of</w:t>
      </w:r>
      <w:r>
        <w:rPr>
          <w:spacing w:val="-5"/>
        </w:rPr>
        <w:t> </w:t>
      </w:r>
      <w:r>
        <w:rPr/>
        <w:t>the</w:t>
      </w:r>
      <w:r>
        <w:rPr>
          <w:spacing w:val="-6"/>
        </w:rPr>
        <w:t> </w:t>
      </w:r>
      <w:r>
        <w:rPr/>
        <w:t>Qur‟anic</w:t>
      </w:r>
      <w:r>
        <w:rPr>
          <w:spacing w:val="-7"/>
        </w:rPr>
        <w:t> </w:t>
      </w:r>
      <w:r>
        <w:rPr>
          <w:spacing w:val="-2"/>
        </w:rPr>
        <w:t>schools.</w:t>
      </w:r>
    </w:p>
    <w:p>
      <w:pPr>
        <w:pStyle w:val="BodyText"/>
        <w:ind w:left="0"/>
      </w:pPr>
    </w:p>
    <w:p>
      <w:pPr>
        <w:tabs>
          <w:tab w:pos="3200" w:val="left" w:leader="none"/>
        </w:tabs>
        <w:spacing w:before="0"/>
        <w:ind w:left="320" w:right="0" w:firstLine="0"/>
        <w:jc w:val="both"/>
        <w:rPr>
          <w:sz w:val="24"/>
        </w:rPr>
      </w:pPr>
      <w:r>
        <w:rPr>
          <w:i/>
          <w:spacing w:val="-2"/>
          <w:sz w:val="24"/>
        </w:rPr>
        <w:t>Sharia</w:t>
      </w:r>
      <w:r>
        <w:rPr>
          <w:spacing w:val="-2"/>
          <w:sz w:val="24"/>
        </w:rPr>
        <w:t>:</w:t>
      </w:r>
      <w:r>
        <w:rPr>
          <w:sz w:val="24"/>
        </w:rPr>
        <w:tab/>
        <w:t>Islamic</w:t>
      </w:r>
      <w:r>
        <w:rPr>
          <w:spacing w:val="-5"/>
          <w:sz w:val="24"/>
        </w:rPr>
        <w:t> law</w:t>
      </w:r>
    </w:p>
    <w:p>
      <w:pPr>
        <w:pStyle w:val="BodyText"/>
        <w:ind w:left="0"/>
      </w:pPr>
    </w:p>
    <w:p>
      <w:pPr>
        <w:pStyle w:val="BodyText"/>
        <w:tabs>
          <w:tab w:pos="3200" w:val="left" w:leader="none"/>
        </w:tabs>
        <w:spacing w:before="1"/>
        <w:jc w:val="both"/>
      </w:pPr>
      <w:r>
        <w:rPr>
          <w:i/>
          <w:spacing w:val="-2"/>
        </w:rPr>
        <w:t>Shuwa</w:t>
      </w:r>
      <w:r>
        <w:rPr>
          <w:spacing w:val="-2"/>
        </w:rPr>
        <w:t>:</w:t>
      </w:r>
      <w:r>
        <w:rPr/>
        <w:tab/>
        <w:t>Ethnic</w:t>
      </w:r>
      <w:r>
        <w:rPr>
          <w:spacing w:val="-4"/>
        </w:rPr>
        <w:t> </w:t>
      </w:r>
      <w:r>
        <w:rPr/>
        <w:t>group</w:t>
      </w:r>
      <w:r>
        <w:rPr>
          <w:spacing w:val="-2"/>
        </w:rPr>
        <w:t> </w:t>
      </w:r>
      <w:r>
        <w:rPr/>
        <w:t>in</w:t>
      </w:r>
      <w:r>
        <w:rPr>
          <w:spacing w:val="-1"/>
        </w:rPr>
        <w:t> </w:t>
      </w:r>
      <w:r>
        <w:rPr/>
        <w:t>the North-East</w:t>
      </w:r>
      <w:r>
        <w:rPr>
          <w:spacing w:val="-1"/>
        </w:rPr>
        <w:t> </w:t>
      </w:r>
      <w:r>
        <w:rPr/>
        <w:t>of </w:t>
      </w:r>
      <w:r>
        <w:rPr>
          <w:spacing w:val="-2"/>
        </w:rPr>
        <w:t>Nigeria.</w:t>
      </w:r>
    </w:p>
    <w:p>
      <w:pPr>
        <w:tabs>
          <w:tab w:pos="3200" w:val="left" w:leader="none"/>
        </w:tabs>
        <w:spacing w:before="276"/>
        <w:ind w:left="320" w:right="0" w:firstLine="0"/>
        <w:jc w:val="both"/>
        <w:rPr>
          <w:sz w:val="24"/>
        </w:rPr>
      </w:pPr>
      <w:r>
        <w:rPr>
          <w:i/>
          <w:sz w:val="24"/>
        </w:rPr>
        <w:t>Sura</w:t>
      </w:r>
      <w:r>
        <w:rPr>
          <w:i/>
          <w:spacing w:val="-1"/>
          <w:sz w:val="24"/>
        </w:rPr>
        <w:t> </w:t>
      </w:r>
      <w:r>
        <w:rPr>
          <w:i/>
          <w:sz w:val="24"/>
        </w:rPr>
        <w:t>al-</w:t>
      </w:r>
      <w:r>
        <w:rPr>
          <w:i/>
          <w:spacing w:val="-2"/>
          <w:sz w:val="24"/>
        </w:rPr>
        <w:t>Baqara</w:t>
      </w:r>
      <w:r>
        <w:rPr>
          <w:spacing w:val="-2"/>
          <w:sz w:val="24"/>
        </w:rPr>
        <w:t>:</w:t>
      </w:r>
      <w:r>
        <w:rPr>
          <w:sz w:val="24"/>
        </w:rPr>
        <w:tab/>
        <w:t>The</w:t>
      </w:r>
      <w:r>
        <w:rPr>
          <w:spacing w:val="-5"/>
          <w:sz w:val="24"/>
        </w:rPr>
        <w:t> </w:t>
      </w:r>
      <w:r>
        <w:rPr>
          <w:sz w:val="24"/>
        </w:rPr>
        <w:t>second</w:t>
      </w:r>
      <w:r>
        <w:rPr>
          <w:spacing w:val="2"/>
          <w:sz w:val="24"/>
        </w:rPr>
        <w:t> </w:t>
      </w:r>
      <w:r>
        <w:rPr>
          <w:sz w:val="24"/>
        </w:rPr>
        <w:t>chapter</w:t>
      </w:r>
      <w:r>
        <w:rPr>
          <w:spacing w:val="-2"/>
          <w:sz w:val="24"/>
        </w:rPr>
        <w:t> </w:t>
      </w:r>
      <w:r>
        <w:rPr>
          <w:sz w:val="24"/>
        </w:rPr>
        <w:t>of the</w:t>
      </w:r>
      <w:r>
        <w:rPr>
          <w:spacing w:val="-1"/>
          <w:sz w:val="24"/>
        </w:rPr>
        <w:t> </w:t>
      </w:r>
      <w:r>
        <w:rPr>
          <w:spacing w:val="-2"/>
          <w:sz w:val="24"/>
        </w:rPr>
        <w:t>Qur‟an.</w:t>
      </w:r>
    </w:p>
    <w:p>
      <w:pPr>
        <w:pStyle w:val="BodyText"/>
        <w:ind w:left="0"/>
      </w:pPr>
    </w:p>
    <w:p>
      <w:pPr>
        <w:pStyle w:val="BodyText"/>
        <w:tabs>
          <w:tab w:pos="3200" w:val="left" w:leader="none"/>
        </w:tabs>
        <w:jc w:val="both"/>
      </w:pPr>
      <w:r>
        <w:rPr>
          <w:i/>
          <w:spacing w:val="-2"/>
        </w:rPr>
        <w:t>Tafsir</w:t>
      </w:r>
      <w:r>
        <w:rPr>
          <w:spacing w:val="-2"/>
        </w:rPr>
        <w:t>:</w:t>
      </w:r>
      <w:r>
        <w:rPr/>
        <w:tab/>
        <w:t>Exegesis</w:t>
      </w:r>
      <w:r>
        <w:rPr>
          <w:spacing w:val="-3"/>
        </w:rPr>
        <w:t> </w:t>
      </w:r>
      <w:r>
        <w:rPr/>
        <w:t>of</w:t>
      </w:r>
      <w:r>
        <w:rPr>
          <w:spacing w:val="-2"/>
        </w:rPr>
        <w:t> </w:t>
      </w:r>
      <w:r>
        <w:rPr/>
        <w:t>the</w:t>
      </w:r>
      <w:r>
        <w:rPr>
          <w:spacing w:val="-3"/>
        </w:rPr>
        <w:t> </w:t>
      </w:r>
      <w:r>
        <w:rPr>
          <w:spacing w:val="-2"/>
        </w:rPr>
        <w:t>Qur‟an</w:t>
      </w:r>
    </w:p>
    <w:p>
      <w:pPr>
        <w:pStyle w:val="BodyText"/>
        <w:ind w:left="0"/>
      </w:pPr>
    </w:p>
    <w:p>
      <w:pPr>
        <w:tabs>
          <w:tab w:pos="3200" w:val="left" w:leader="none"/>
        </w:tabs>
        <w:spacing w:before="0"/>
        <w:ind w:left="320" w:right="0" w:firstLine="0"/>
        <w:jc w:val="both"/>
        <w:rPr>
          <w:sz w:val="24"/>
        </w:rPr>
      </w:pPr>
      <w:r>
        <w:rPr>
          <w:i/>
          <w:spacing w:val="-2"/>
          <w:sz w:val="24"/>
        </w:rPr>
        <w:t>Talaka</w:t>
      </w:r>
      <w:r>
        <w:rPr>
          <w:spacing w:val="-2"/>
          <w:sz w:val="24"/>
        </w:rPr>
        <w:t>:</w:t>
      </w:r>
      <w:r>
        <w:rPr>
          <w:sz w:val="24"/>
        </w:rPr>
        <w:tab/>
        <w:t>Common </w:t>
      </w:r>
      <w:r>
        <w:rPr>
          <w:spacing w:val="-2"/>
          <w:sz w:val="24"/>
        </w:rPr>
        <w:t>people</w:t>
      </w:r>
    </w:p>
    <w:p>
      <w:pPr>
        <w:pStyle w:val="BodyText"/>
        <w:ind w:left="0"/>
      </w:pPr>
    </w:p>
    <w:p>
      <w:pPr>
        <w:tabs>
          <w:tab w:pos="3200" w:val="left" w:leader="none"/>
        </w:tabs>
        <w:spacing w:before="0"/>
        <w:ind w:left="320" w:right="0" w:firstLine="0"/>
        <w:jc w:val="both"/>
        <w:rPr>
          <w:sz w:val="24"/>
        </w:rPr>
      </w:pPr>
      <w:r>
        <w:rPr>
          <w:i/>
          <w:spacing w:val="-2"/>
          <w:sz w:val="24"/>
        </w:rPr>
        <w:t>Tama</w:t>
      </w:r>
      <w:r>
        <w:rPr>
          <w:spacing w:val="-2"/>
          <w:sz w:val="24"/>
        </w:rPr>
        <w:t>:</w:t>
      </w:r>
      <w:r>
        <w:rPr>
          <w:sz w:val="24"/>
        </w:rPr>
        <w:tab/>
        <w:t>Iron</w:t>
      </w:r>
      <w:r>
        <w:rPr>
          <w:spacing w:val="-3"/>
          <w:sz w:val="24"/>
        </w:rPr>
        <w:t> </w:t>
      </w:r>
      <w:r>
        <w:rPr>
          <w:spacing w:val="-5"/>
          <w:sz w:val="24"/>
        </w:rPr>
        <w:t>ore</w:t>
      </w:r>
    </w:p>
    <w:p>
      <w:pPr>
        <w:pStyle w:val="BodyText"/>
        <w:ind w:left="0"/>
      </w:pPr>
    </w:p>
    <w:p>
      <w:pPr>
        <w:tabs>
          <w:tab w:pos="3200" w:val="left" w:leader="none"/>
        </w:tabs>
        <w:spacing w:before="0"/>
        <w:ind w:left="320" w:right="0" w:firstLine="0"/>
        <w:jc w:val="both"/>
        <w:rPr>
          <w:sz w:val="24"/>
        </w:rPr>
      </w:pPr>
      <w:r>
        <w:rPr>
          <w:i/>
          <w:spacing w:val="-2"/>
          <w:sz w:val="24"/>
        </w:rPr>
        <w:t>Tauhid</w:t>
      </w:r>
      <w:r>
        <w:rPr>
          <w:spacing w:val="-2"/>
          <w:sz w:val="24"/>
        </w:rPr>
        <w:t>:</w:t>
      </w:r>
      <w:r>
        <w:rPr>
          <w:sz w:val="24"/>
        </w:rPr>
        <w:tab/>
        <w:t>Islamic</w:t>
      </w:r>
      <w:r>
        <w:rPr>
          <w:spacing w:val="-5"/>
          <w:sz w:val="24"/>
        </w:rPr>
        <w:t> </w:t>
      </w:r>
      <w:r>
        <w:rPr>
          <w:spacing w:val="-2"/>
          <w:sz w:val="24"/>
        </w:rPr>
        <w:t>theology</w:t>
      </w:r>
    </w:p>
    <w:p>
      <w:pPr>
        <w:pStyle w:val="BodyText"/>
        <w:ind w:left="0"/>
      </w:pPr>
    </w:p>
    <w:p>
      <w:pPr>
        <w:pStyle w:val="BodyText"/>
        <w:tabs>
          <w:tab w:pos="3200" w:val="left" w:leader="none"/>
        </w:tabs>
        <w:jc w:val="both"/>
      </w:pPr>
      <w:r>
        <w:rPr>
          <w:i/>
          <w:spacing w:val="-2"/>
        </w:rPr>
        <w:t>Titibiri</w:t>
      </w:r>
      <w:r>
        <w:rPr>
          <w:spacing w:val="-2"/>
        </w:rPr>
        <w:t>:</w:t>
      </w:r>
      <w:r>
        <w:rPr/>
        <w:tab/>
        <w:t>Adolescent</w:t>
      </w:r>
      <w:r>
        <w:rPr>
          <w:spacing w:val="-5"/>
        </w:rPr>
        <w:t> </w:t>
      </w:r>
      <w:r>
        <w:rPr/>
        <w:t>in</w:t>
      </w:r>
      <w:r>
        <w:rPr>
          <w:spacing w:val="-2"/>
        </w:rPr>
        <w:t> </w:t>
      </w:r>
      <w:r>
        <w:rPr/>
        <w:t>Tsangaya</w:t>
      </w:r>
      <w:r>
        <w:rPr>
          <w:spacing w:val="3"/>
        </w:rPr>
        <w:t> </w:t>
      </w:r>
      <w:r>
        <w:rPr>
          <w:spacing w:val="-2"/>
        </w:rPr>
        <w:t>School.</w:t>
      </w:r>
    </w:p>
    <w:p>
      <w:pPr>
        <w:pStyle w:val="BodyText"/>
        <w:ind w:left="0"/>
      </w:pPr>
    </w:p>
    <w:p>
      <w:pPr>
        <w:tabs>
          <w:tab w:pos="3200" w:val="left" w:leader="none"/>
        </w:tabs>
        <w:spacing w:before="0"/>
        <w:ind w:left="320" w:right="0" w:firstLine="0"/>
        <w:jc w:val="both"/>
        <w:rPr>
          <w:sz w:val="24"/>
        </w:rPr>
      </w:pPr>
      <w:r>
        <w:rPr>
          <w:i/>
          <w:spacing w:val="-2"/>
          <w:sz w:val="24"/>
        </w:rPr>
        <w:t>Ulama</w:t>
      </w:r>
      <w:r>
        <w:rPr>
          <w:spacing w:val="-2"/>
          <w:sz w:val="24"/>
        </w:rPr>
        <w:t>:</w:t>
      </w:r>
      <w:r>
        <w:rPr>
          <w:sz w:val="24"/>
        </w:rPr>
        <w:tab/>
        <w:t>Muslim</w:t>
      </w:r>
      <w:r>
        <w:rPr>
          <w:spacing w:val="1"/>
          <w:sz w:val="24"/>
        </w:rPr>
        <w:t> </w:t>
      </w:r>
      <w:r>
        <w:rPr>
          <w:spacing w:val="-2"/>
          <w:sz w:val="24"/>
        </w:rPr>
        <w:t>scholars.</w:t>
      </w:r>
    </w:p>
    <w:p>
      <w:pPr>
        <w:pStyle w:val="BodyText"/>
        <w:spacing w:before="1"/>
        <w:ind w:left="0"/>
      </w:pPr>
    </w:p>
    <w:p>
      <w:pPr>
        <w:pStyle w:val="BodyText"/>
        <w:tabs>
          <w:tab w:pos="3200" w:val="left" w:leader="none"/>
        </w:tabs>
        <w:jc w:val="both"/>
      </w:pPr>
      <w:r>
        <w:rPr/>
        <w:t>Urban</w:t>
      </w:r>
      <w:r>
        <w:rPr>
          <w:spacing w:val="-5"/>
        </w:rPr>
        <w:t> </w:t>
      </w:r>
      <w:r>
        <w:rPr>
          <w:spacing w:val="-2"/>
        </w:rPr>
        <w:t>areas:</w:t>
      </w:r>
      <w:r>
        <w:rPr/>
        <w:tab/>
      </w:r>
      <w:r>
        <w:rPr>
          <w:spacing w:val="-2"/>
        </w:rPr>
        <w:t>Cities</w:t>
      </w:r>
    </w:p>
    <w:p>
      <w:pPr>
        <w:pStyle w:val="BodyText"/>
        <w:ind w:left="0"/>
      </w:pPr>
    </w:p>
    <w:p>
      <w:pPr>
        <w:tabs>
          <w:tab w:pos="3200" w:val="left" w:leader="none"/>
        </w:tabs>
        <w:spacing w:before="0"/>
        <w:ind w:left="320" w:right="0" w:firstLine="0"/>
        <w:jc w:val="both"/>
        <w:rPr>
          <w:sz w:val="24"/>
        </w:rPr>
      </w:pPr>
      <w:r>
        <w:rPr>
          <w:i/>
          <w:spacing w:val="-2"/>
          <w:sz w:val="24"/>
        </w:rPr>
        <w:t>Waqaf</w:t>
      </w:r>
      <w:r>
        <w:rPr>
          <w:spacing w:val="-2"/>
          <w:sz w:val="24"/>
        </w:rPr>
        <w:t>:</w:t>
      </w:r>
      <w:r>
        <w:rPr>
          <w:sz w:val="24"/>
        </w:rPr>
        <w:tab/>
        <w:t>Endowment</w:t>
      </w:r>
      <w:r>
        <w:rPr>
          <w:spacing w:val="-3"/>
          <w:sz w:val="24"/>
        </w:rPr>
        <w:t> </w:t>
      </w:r>
      <w:r>
        <w:rPr>
          <w:spacing w:val="-2"/>
          <w:sz w:val="24"/>
        </w:rPr>
        <w:t>fund.</w:t>
      </w:r>
    </w:p>
    <w:p>
      <w:pPr>
        <w:pStyle w:val="BodyText"/>
        <w:ind w:left="0"/>
      </w:pPr>
    </w:p>
    <w:p>
      <w:pPr>
        <w:pStyle w:val="BodyText"/>
        <w:tabs>
          <w:tab w:pos="3200" w:val="left" w:leader="none"/>
        </w:tabs>
        <w:jc w:val="both"/>
      </w:pPr>
      <w:r>
        <w:rPr>
          <w:spacing w:val="-2"/>
        </w:rPr>
        <w:t>Yoruba:</w:t>
      </w:r>
      <w:r>
        <w:rPr/>
        <w:tab/>
        <w:t>Ethnic</w:t>
      </w:r>
      <w:r>
        <w:rPr>
          <w:spacing w:val="-3"/>
        </w:rPr>
        <w:t> </w:t>
      </w:r>
      <w:r>
        <w:rPr/>
        <w:t>group</w:t>
      </w:r>
      <w:r>
        <w:rPr>
          <w:spacing w:val="-1"/>
        </w:rPr>
        <w:t> </w:t>
      </w:r>
      <w:r>
        <w:rPr/>
        <w:t>mostly</w:t>
      </w:r>
      <w:r>
        <w:rPr>
          <w:spacing w:val="-4"/>
        </w:rPr>
        <w:t> </w:t>
      </w:r>
      <w:r>
        <w:rPr/>
        <w:t>found</w:t>
      </w:r>
      <w:r>
        <w:rPr>
          <w:spacing w:val="1"/>
        </w:rPr>
        <w:t> </w:t>
      </w:r>
      <w:r>
        <w:rPr/>
        <w:t>in Western</w:t>
      </w:r>
      <w:r>
        <w:rPr>
          <w:spacing w:val="1"/>
        </w:rPr>
        <w:t> </w:t>
      </w:r>
      <w:r>
        <w:rPr>
          <w:spacing w:val="-2"/>
        </w:rPr>
        <w:t>Nigeria.</w:t>
      </w:r>
    </w:p>
    <w:p>
      <w:pPr>
        <w:pStyle w:val="BodyText"/>
        <w:spacing w:before="2"/>
        <w:ind w:left="0"/>
      </w:pPr>
    </w:p>
    <w:p>
      <w:pPr>
        <w:pStyle w:val="BodyText"/>
        <w:tabs>
          <w:tab w:pos="3200" w:val="left" w:leader="none"/>
        </w:tabs>
        <w:jc w:val="both"/>
      </w:pPr>
      <w:r>
        <w:rPr>
          <w:i/>
          <w:spacing w:val="-2"/>
        </w:rPr>
        <w:t>Zakkah</w:t>
      </w:r>
      <w:r>
        <w:rPr>
          <w:spacing w:val="-2"/>
        </w:rPr>
        <w:t>:</w:t>
      </w:r>
      <w:r>
        <w:rPr/>
        <w:tab/>
        <w:t>Islamic</w:t>
      </w:r>
      <w:r>
        <w:rPr>
          <w:spacing w:val="-2"/>
        </w:rPr>
        <w:t> </w:t>
      </w:r>
      <w:r>
        <w:rPr/>
        <w:t>compulsory</w:t>
      </w:r>
      <w:r>
        <w:rPr>
          <w:spacing w:val="-5"/>
        </w:rPr>
        <w:t> </w:t>
      </w:r>
      <w:r>
        <w:rPr>
          <w:spacing w:val="-4"/>
        </w:rPr>
        <w:t>alm.</w:t>
      </w:r>
    </w:p>
    <w:p>
      <w:pPr>
        <w:spacing w:after="0"/>
        <w:jc w:val="both"/>
        <w:sectPr>
          <w:pgSz w:w="11910" w:h="16840"/>
          <w:pgMar w:header="0" w:footer="1492" w:top="1700" w:bottom="1680" w:left="1480" w:right="780"/>
        </w:sectPr>
      </w:pPr>
    </w:p>
    <w:p>
      <w:pPr>
        <w:pStyle w:val="Heading3"/>
        <w:spacing w:before="66"/>
        <w:ind w:right="337"/>
      </w:pPr>
      <w:bookmarkStart w:name="_TOC_250044" w:id="7"/>
      <w:r>
        <w:rPr/>
        <w:t>TABLE OF</w:t>
      </w:r>
      <w:r>
        <w:rPr>
          <w:spacing w:val="-3"/>
        </w:rPr>
        <w:t> </w:t>
      </w:r>
      <w:bookmarkEnd w:id="7"/>
      <w:r>
        <w:rPr>
          <w:spacing w:val="-2"/>
        </w:rPr>
        <w:t>CONTENTS</w:t>
      </w:r>
    </w:p>
    <w:p>
      <w:pPr>
        <w:pStyle w:val="BodyText"/>
        <w:tabs>
          <w:tab w:pos="8241" w:val="left" w:leader="none"/>
        </w:tabs>
        <w:spacing w:before="233"/>
      </w:pPr>
      <w:r>
        <w:rPr/>
        <w:t>Title</w:t>
      </w:r>
      <w:r>
        <w:rPr>
          <w:spacing w:val="-1"/>
        </w:rPr>
        <w:t> </w:t>
      </w:r>
      <w:r>
        <w:rPr>
          <w:spacing w:val="-4"/>
        </w:rPr>
        <w:t>page</w:t>
      </w:r>
      <w:r>
        <w:rPr/>
        <w:tab/>
      </w:r>
      <w:r>
        <w:rPr>
          <w:spacing w:val="-10"/>
        </w:rPr>
        <w:t>i</w:t>
      </w:r>
    </w:p>
    <w:p>
      <w:pPr>
        <w:spacing w:after="0"/>
        <w:sectPr>
          <w:pgSz w:w="11910" w:h="16840"/>
          <w:pgMar w:header="0" w:footer="1492" w:top="1760" w:bottom="2042" w:left="1480" w:right="780"/>
        </w:sectPr>
      </w:pPr>
    </w:p>
    <w:sdt>
      <w:sdtPr>
        <w:docPartObj>
          <w:docPartGallery w:val="Table of Contents"/>
          <w:docPartUnique/>
        </w:docPartObj>
      </w:sdtPr>
      <w:sdtEndPr/>
      <w:sdtContent>
        <w:p>
          <w:pPr>
            <w:pStyle w:val="TOC2"/>
            <w:tabs>
              <w:tab w:pos="8376" w:val="right" w:leader="none"/>
            </w:tabs>
            <w:ind w:left="320" w:firstLine="0"/>
          </w:pPr>
          <w:hyperlink w:history="true" w:anchor="_TOC_250050">
            <w:r>
              <w:rPr>
                <w:spacing w:val="-2"/>
              </w:rPr>
              <w:t>Declaration</w:t>
            </w:r>
            <w:r>
              <w:rPr/>
              <w:tab/>
            </w:r>
            <w:r>
              <w:rPr>
                <w:spacing w:val="-5"/>
              </w:rPr>
              <w:t>ii</w:t>
            </w:r>
          </w:hyperlink>
        </w:p>
        <w:p>
          <w:pPr>
            <w:pStyle w:val="TOC2"/>
            <w:tabs>
              <w:tab w:pos="8442" w:val="right" w:leader="none"/>
            </w:tabs>
            <w:ind w:left="320" w:firstLine="0"/>
          </w:pPr>
          <w:hyperlink w:history="true" w:anchor="_TOC_250049">
            <w:r>
              <w:rPr>
                <w:spacing w:val="-2"/>
              </w:rPr>
              <w:t>Certification</w:t>
            </w:r>
            <w:r>
              <w:rPr/>
              <w:tab/>
            </w:r>
            <w:r>
              <w:rPr>
                <w:spacing w:val="-5"/>
              </w:rPr>
              <w:t>iii</w:t>
            </w:r>
          </w:hyperlink>
        </w:p>
        <w:p>
          <w:pPr>
            <w:pStyle w:val="TOC2"/>
            <w:tabs>
              <w:tab w:pos="8429" w:val="right" w:leader="none"/>
            </w:tabs>
            <w:ind w:left="320" w:firstLine="0"/>
          </w:pPr>
          <w:hyperlink w:history="true" w:anchor="_TOC_250048">
            <w:r>
              <w:rPr>
                <w:spacing w:val="-2"/>
              </w:rPr>
              <w:t>Dedication</w:t>
            </w:r>
            <w:r>
              <w:rPr/>
              <w:tab/>
            </w:r>
            <w:r>
              <w:rPr>
                <w:spacing w:val="-5"/>
              </w:rPr>
              <w:t>iv</w:t>
            </w:r>
          </w:hyperlink>
        </w:p>
        <w:p>
          <w:pPr>
            <w:pStyle w:val="TOC2"/>
            <w:tabs>
              <w:tab w:pos="8361" w:val="right" w:leader="none"/>
            </w:tabs>
            <w:ind w:left="320" w:firstLine="0"/>
          </w:pPr>
          <w:hyperlink w:history="true" w:anchor="_TOC_250047">
            <w:r>
              <w:rPr>
                <w:spacing w:val="-2"/>
              </w:rPr>
              <w:t>Acknowledgements</w:t>
            </w:r>
            <w:r>
              <w:rPr/>
              <w:tab/>
            </w:r>
            <w:r>
              <w:rPr>
                <w:spacing w:val="-10"/>
              </w:rPr>
              <w:t>v</w:t>
            </w:r>
          </w:hyperlink>
        </w:p>
        <w:p>
          <w:pPr>
            <w:pStyle w:val="TOC2"/>
            <w:tabs>
              <w:tab w:pos="8495" w:val="right" w:leader="none"/>
            </w:tabs>
            <w:spacing w:before="277"/>
            <w:ind w:left="320" w:firstLine="0"/>
          </w:pPr>
          <w:hyperlink w:history="true" w:anchor="_TOC_250046">
            <w:r>
              <w:rPr>
                <w:spacing w:val="-2"/>
              </w:rPr>
              <w:t>Abbreviations</w:t>
            </w:r>
            <w:r>
              <w:rPr/>
              <w:tab/>
            </w:r>
            <w:r>
              <w:rPr>
                <w:spacing w:val="-5"/>
              </w:rPr>
              <w:t>vii</w:t>
            </w:r>
          </w:hyperlink>
        </w:p>
        <w:p>
          <w:pPr>
            <w:pStyle w:val="TOC2"/>
            <w:tabs>
              <w:tab w:pos="8429" w:val="right" w:leader="none"/>
            </w:tabs>
            <w:ind w:left="320" w:firstLine="0"/>
          </w:pPr>
          <w:hyperlink w:history="true" w:anchor="_TOC_250045">
            <w:r>
              <w:rPr/>
              <w:t>Operational</w:t>
            </w:r>
            <w:r>
              <w:rPr>
                <w:spacing w:val="-2"/>
              </w:rPr>
              <w:t> </w:t>
            </w:r>
            <w:r>
              <w:rPr/>
              <w:t>Definitions</w:t>
            </w:r>
            <w:r>
              <w:rPr>
                <w:spacing w:val="-1"/>
              </w:rPr>
              <w:t> </w:t>
            </w:r>
            <w:r>
              <w:rPr/>
              <w:t>of</w:t>
            </w:r>
            <w:r>
              <w:rPr>
                <w:spacing w:val="-1"/>
              </w:rPr>
              <w:t> </w:t>
            </w:r>
            <w:r>
              <w:rPr>
                <w:spacing w:val="-2"/>
              </w:rPr>
              <w:t>Terms</w:t>
            </w:r>
            <w:r>
              <w:rPr/>
              <w:tab/>
            </w:r>
            <w:r>
              <w:rPr>
                <w:spacing w:val="-5"/>
              </w:rPr>
              <w:t>ix</w:t>
            </w:r>
          </w:hyperlink>
        </w:p>
        <w:p>
          <w:pPr>
            <w:pStyle w:val="TOC2"/>
            <w:tabs>
              <w:tab w:pos="8498" w:val="right" w:leader="none"/>
            </w:tabs>
            <w:ind w:left="320" w:firstLine="0"/>
          </w:pPr>
          <w:hyperlink w:history="true" w:anchor="_TOC_250044">
            <w:r>
              <w:rPr/>
              <w:t>Table</w:t>
            </w:r>
            <w:r>
              <w:rPr>
                <w:spacing w:val="-2"/>
              </w:rPr>
              <w:t> </w:t>
            </w:r>
            <w:r>
              <w:rPr/>
              <w:t>of</w:t>
            </w:r>
            <w:r>
              <w:rPr>
                <w:spacing w:val="-2"/>
              </w:rPr>
              <w:t> contents</w:t>
            </w:r>
            <w:r>
              <w:rPr/>
              <w:tab/>
            </w:r>
            <w:r>
              <w:rPr>
                <w:spacing w:val="-5"/>
              </w:rPr>
              <w:t>xii</w:t>
            </w:r>
          </w:hyperlink>
        </w:p>
        <w:p>
          <w:pPr>
            <w:pStyle w:val="TOC2"/>
            <w:tabs>
              <w:tab w:pos="8550" w:val="right" w:leader="none"/>
            </w:tabs>
            <w:ind w:left="320" w:firstLine="0"/>
          </w:pPr>
          <w:hyperlink w:history="true" w:anchor="_TOC_250043">
            <w:r>
              <w:rPr>
                <w:spacing w:val="-2"/>
              </w:rPr>
              <w:t>Abstract</w:t>
            </w:r>
            <w:r>
              <w:rPr/>
              <w:tab/>
            </w:r>
            <w:r>
              <w:rPr>
                <w:spacing w:val="-5"/>
              </w:rPr>
              <w:t>xvi</w:t>
            </w:r>
          </w:hyperlink>
        </w:p>
        <w:p>
          <w:pPr>
            <w:pStyle w:val="TOC1"/>
            <w:spacing w:before="281"/>
          </w:pPr>
          <w:hyperlink w:history="true" w:anchor="_TOC_250042">
            <w:r>
              <w:rPr/>
              <w:t>CHAPTER</w:t>
            </w:r>
            <w:r>
              <w:rPr>
                <w:spacing w:val="-2"/>
              </w:rPr>
              <w:t> </w:t>
            </w:r>
            <w:r>
              <w:rPr/>
              <w:t>ONE:</w:t>
            </w:r>
            <w:r>
              <w:rPr>
                <w:spacing w:val="-2"/>
              </w:rPr>
              <w:t> INTRODUCTION</w:t>
            </w:r>
          </w:hyperlink>
        </w:p>
        <w:p>
          <w:pPr>
            <w:pStyle w:val="TOC2"/>
            <w:numPr>
              <w:ilvl w:val="1"/>
              <w:numId w:val="1"/>
            </w:numPr>
            <w:tabs>
              <w:tab w:pos="679" w:val="left" w:leader="none"/>
              <w:tab w:pos="8361" w:val="right" w:leader="none"/>
            </w:tabs>
            <w:spacing w:line="240" w:lineRule="auto" w:before="271" w:after="0"/>
            <w:ind w:left="679" w:right="0" w:hanging="359"/>
            <w:jc w:val="left"/>
          </w:pPr>
          <w:hyperlink w:history="true" w:anchor="_TOC_250041">
            <w:r>
              <w:rPr/>
              <w:t>Background</w:t>
            </w:r>
            <w:r>
              <w:rPr>
                <w:spacing w:val="-3"/>
              </w:rPr>
              <w:t> </w:t>
            </w:r>
            <w:r>
              <w:rPr/>
              <w:t>to</w:t>
            </w:r>
            <w:r>
              <w:rPr>
                <w:spacing w:val="-2"/>
              </w:rPr>
              <w:t> </w:t>
            </w:r>
            <w:r>
              <w:rPr/>
              <w:t>the</w:t>
            </w:r>
            <w:r>
              <w:rPr>
                <w:spacing w:val="-1"/>
              </w:rPr>
              <w:t> </w:t>
            </w:r>
            <w:r>
              <w:rPr>
                <w:spacing w:val="-4"/>
              </w:rPr>
              <w:t>Study</w:t>
            </w:r>
            <w:r>
              <w:rPr/>
              <w:tab/>
            </w:r>
            <w:r>
              <w:rPr>
                <w:spacing w:val="-10"/>
              </w:rPr>
              <w:t>1</w:t>
            </w:r>
          </w:hyperlink>
        </w:p>
        <w:p>
          <w:pPr>
            <w:pStyle w:val="TOC2"/>
            <w:numPr>
              <w:ilvl w:val="1"/>
              <w:numId w:val="1"/>
            </w:numPr>
            <w:tabs>
              <w:tab w:pos="680" w:val="left" w:leader="none"/>
              <w:tab w:pos="8361" w:val="right" w:leader="none"/>
            </w:tabs>
            <w:spacing w:line="240" w:lineRule="auto" w:before="276" w:after="0"/>
            <w:ind w:left="680" w:right="0" w:hanging="360"/>
            <w:jc w:val="left"/>
          </w:pPr>
          <w:hyperlink w:history="true" w:anchor="_TOC_250040">
            <w:r>
              <w:rPr/>
              <w:t>Statement</w:t>
            </w:r>
            <w:r>
              <w:rPr>
                <w:spacing w:val="-1"/>
              </w:rPr>
              <w:t> </w:t>
            </w:r>
            <w:r>
              <w:rPr/>
              <w:t>of</w:t>
            </w:r>
            <w:r>
              <w:rPr>
                <w:spacing w:val="-1"/>
              </w:rPr>
              <w:t> </w:t>
            </w:r>
            <w:r>
              <w:rPr/>
              <w:t>the </w:t>
            </w:r>
            <w:r>
              <w:rPr>
                <w:spacing w:val="-2"/>
              </w:rPr>
              <w:t>Problem</w:t>
            </w:r>
            <w:r>
              <w:rPr/>
              <w:tab/>
            </w:r>
            <w:r>
              <w:rPr>
                <w:spacing w:val="-10"/>
              </w:rPr>
              <w:t>5</w:t>
            </w:r>
          </w:hyperlink>
        </w:p>
        <w:p>
          <w:pPr>
            <w:pStyle w:val="TOC2"/>
            <w:numPr>
              <w:ilvl w:val="1"/>
              <w:numId w:val="1"/>
            </w:numPr>
            <w:tabs>
              <w:tab w:pos="679" w:val="left" w:leader="none"/>
              <w:tab w:pos="8361" w:val="right" w:leader="none"/>
            </w:tabs>
            <w:spacing w:line="240" w:lineRule="auto" w:before="277" w:after="0"/>
            <w:ind w:left="679" w:right="0" w:hanging="359"/>
            <w:jc w:val="left"/>
          </w:pPr>
          <w:hyperlink w:history="true" w:anchor="_TOC_250039">
            <w:r>
              <w:rPr/>
              <w:t>Objectives</w:t>
            </w:r>
            <w:r>
              <w:rPr>
                <w:spacing w:val="-3"/>
              </w:rPr>
              <w:t> </w:t>
            </w:r>
            <w:r>
              <w:rPr/>
              <w:t>of</w:t>
            </w:r>
            <w:r>
              <w:rPr>
                <w:spacing w:val="-2"/>
              </w:rPr>
              <w:t> </w:t>
            </w:r>
            <w:r>
              <w:rPr/>
              <w:t>the</w:t>
            </w:r>
            <w:r>
              <w:rPr>
                <w:spacing w:val="-1"/>
              </w:rPr>
              <w:t> </w:t>
            </w:r>
            <w:r>
              <w:rPr>
                <w:spacing w:val="-2"/>
              </w:rPr>
              <w:t>Study</w:t>
            </w:r>
            <w:r>
              <w:rPr/>
              <w:tab/>
            </w:r>
            <w:r>
              <w:rPr>
                <w:spacing w:val="-10"/>
              </w:rPr>
              <w:t>7</w:t>
            </w:r>
          </w:hyperlink>
        </w:p>
        <w:p>
          <w:pPr>
            <w:pStyle w:val="TOC2"/>
            <w:numPr>
              <w:ilvl w:val="1"/>
              <w:numId w:val="1"/>
            </w:numPr>
            <w:tabs>
              <w:tab w:pos="679" w:val="left" w:leader="none"/>
              <w:tab w:pos="8361" w:val="right" w:leader="none"/>
            </w:tabs>
            <w:spacing w:line="240" w:lineRule="auto" w:before="276" w:after="0"/>
            <w:ind w:left="679" w:right="0" w:hanging="359"/>
            <w:jc w:val="left"/>
          </w:pPr>
          <w:hyperlink w:history="true" w:anchor="_TOC_250038">
            <w:r>
              <w:rPr/>
              <w:t>Research</w:t>
            </w:r>
            <w:r>
              <w:rPr>
                <w:spacing w:val="-5"/>
              </w:rPr>
              <w:t> </w:t>
            </w:r>
            <w:r>
              <w:rPr>
                <w:spacing w:val="-2"/>
              </w:rPr>
              <w:t>Questions</w:t>
            </w:r>
            <w:r>
              <w:rPr/>
              <w:tab/>
            </w:r>
            <w:r>
              <w:rPr>
                <w:spacing w:val="-10"/>
              </w:rPr>
              <w:t>7</w:t>
            </w:r>
          </w:hyperlink>
        </w:p>
        <w:p>
          <w:pPr>
            <w:pStyle w:val="TOC2"/>
            <w:numPr>
              <w:ilvl w:val="1"/>
              <w:numId w:val="1"/>
            </w:numPr>
            <w:tabs>
              <w:tab w:pos="679" w:val="left" w:leader="none"/>
              <w:tab w:pos="8361" w:val="right" w:leader="none"/>
            </w:tabs>
            <w:spacing w:line="240" w:lineRule="auto" w:before="276" w:after="0"/>
            <w:ind w:left="679" w:right="0" w:hanging="359"/>
            <w:jc w:val="left"/>
          </w:pPr>
          <w:hyperlink w:history="true" w:anchor="_TOC_250037">
            <w:r>
              <w:rPr/>
              <w:t>Significance</w:t>
            </w:r>
            <w:r>
              <w:rPr>
                <w:spacing w:val="-4"/>
              </w:rPr>
              <w:t> </w:t>
            </w:r>
            <w:r>
              <w:rPr/>
              <w:t>of</w:t>
            </w:r>
            <w:r>
              <w:rPr>
                <w:spacing w:val="-2"/>
              </w:rPr>
              <w:t> </w:t>
            </w:r>
            <w:r>
              <w:rPr/>
              <w:t>the</w:t>
            </w:r>
            <w:r>
              <w:rPr>
                <w:spacing w:val="-2"/>
              </w:rPr>
              <w:t> </w:t>
            </w:r>
            <w:r>
              <w:rPr>
                <w:spacing w:val="-4"/>
              </w:rPr>
              <w:t>Study</w:t>
            </w:r>
            <w:r>
              <w:rPr/>
              <w:tab/>
            </w:r>
            <w:r>
              <w:rPr>
                <w:spacing w:val="-10"/>
              </w:rPr>
              <w:t>8</w:t>
            </w:r>
          </w:hyperlink>
        </w:p>
        <w:p>
          <w:pPr>
            <w:pStyle w:val="TOC2"/>
            <w:numPr>
              <w:ilvl w:val="1"/>
              <w:numId w:val="1"/>
            </w:numPr>
            <w:tabs>
              <w:tab w:pos="679" w:val="left" w:leader="none"/>
              <w:tab w:pos="8361" w:val="right" w:leader="none"/>
            </w:tabs>
            <w:spacing w:line="240" w:lineRule="auto" w:before="276" w:after="0"/>
            <w:ind w:left="679" w:right="0" w:hanging="359"/>
            <w:jc w:val="left"/>
          </w:pPr>
          <w:hyperlink w:history="true" w:anchor="_TOC_250036">
            <w:r>
              <w:rPr/>
              <w:t>Scope</w:t>
            </w:r>
            <w:r>
              <w:rPr>
                <w:spacing w:val="-2"/>
              </w:rPr>
              <w:t> </w:t>
            </w:r>
            <w:r>
              <w:rPr/>
              <w:t>of the</w:t>
            </w:r>
            <w:r>
              <w:rPr>
                <w:spacing w:val="-2"/>
              </w:rPr>
              <w:t> </w:t>
            </w:r>
            <w:r>
              <w:rPr>
                <w:spacing w:val="-4"/>
              </w:rPr>
              <w:t>Study</w:t>
            </w:r>
            <w:r>
              <w:rPr/>
              <w:tab/>
            </w:r>
            <w:r>
              <w:rPr>
                <w:spacing w:val="-10"/>
              </w:rPr>
              <w:t>9</w:t>
            </w:r>
          </w:hyperlink>
        </w:p>
        <w:p>
          <w:pPr>
            <w:pStyle w:val="TOC1"/>
          </w:pPr>
          <w:hyperlink w:history="true" w:anchor="_TOC_250035">
            <w:r>
              <w:rPr/>
              <w:t>CHAPTER</w:t>
            </w:r>
            <w:r>
              <w:rPr>
                <w:spacing w:val="-2"/>
              </w:rPr>
              <w:t> </w:t>
            </w:r>
            <w:r>
              <w:rPr/>
              <w:t>TWO:</w:t>
            </w:r>
            <w:r>
              <w:rPr>
                <w:spacing w:val="-3"/>
              </w:rPr>
              <w:t> </w:t>
            </w:r>
            <w:r>
              <w:rPr/>
              <w:t>LITERATURE</w:t>
            </w:r>
            <w:r>
              <w:rPr>
                <w:spacing w:val="-1"/>
              </w:rPr>
              <w:t> </w:t>
            </w:r>
            <w:r>
              <w:rPr>
                <w:spacing w:val="-2"/>
              </w:rPr>
              <w:t>REVIEW</w:t>
            </w:r>
          </w:hyperlink>
        </w:p>
        <w:p>
          <w:pPr>
            <w:pStyle w:val="TOC2"/>
            <w:numPr>
              <w:ilvl w:val="1"/>
              <w:numId w:val="2"/>
            </w:numPr>
            <w:tabs>
              <w:tab w:pos="682" w:val="left" w:leader="none"/>
              <w:tab w:pos="8481" w:val="right" w:leader="none"/>
            </w:tabs>
            <w:spacing w:line="240" w:lineRule="auto" w:before="272" w:after="0"/>
            <w:ind w:left="682" w:right="0" w:hanging="362"/>
            <w:jc w:val="left"/>
          </w:pPr>
          <w:hyperlink w:history="true" w:anchor="_TOC_250034">
            <w:r>
              <w:rPr>
                <w:spacing w:val="-2"/>
              </w:rPr>
              <w:t>Introduction</w:t>
            </w:r>
            <w:r>
              <w:rPr/>
              <w:tab/>
            </w:r>
            <w:r>
              <w:rPr>
                <w:spacing w:val="-5"/>
              </w:rPr>
              <w:t>11</w:t>
            </w:r>
          </w:hyperlink>
        </w:p>
        <w:p>
          <w:pPr>
            <w:pStyle w:val="TOC2"/>
            <w:numPr>
              <w:ilvl w:val="1"/>
              <w:numId w:val="2"/>
            </w:numPr>
            <w:tabs>
              <w:tab w:pos="679" w:val="left" w:leader="none"/>
              <w:tab w:pos="8481" w:val="right" w:leader="none"/>
            </w:tabs>
            <w:spacing w:line="240" w:lineRule="auto" w:before="276" w:after="0"/>
            <w:ind w:left="679" w:right="0" w:hanging="359"/>
            <w:jc w:val="left"/>
          </w:pPr>
          <w:r>
            <w:rPr/>
            <w:t>Brief Hisotry</w:t>
          </w:r>
          <w:r>
            <w:rPr>
              <w:spacing w:val="-6"/>
            </w:rPr>
            <w:t> </w:t>
          </w:r>
          <w:r>
            <w:rPr/>
            <w:t>of Noth-West Geo-political</w:t>
          </w:r>
          <w:r>
            <w:rPr>
              <w:spacing w:val="-1"/>
            </w:rPr>
            <w:t> </w:t>
          </w:r>
          <w:r>
            <w:rPr/>
            <w:t>zone</w:t>
          </w:r>
          <w:r>
            <w:rPr>
              <w:spacing w:val="-1"/>
            </w:rPr>
            <w:t> </w:t>
          </w:r>
          <w:r>
            <w:rPr>
              <w:spacing w:val="-2"/>
            </w:rPr>
            <w:t>Nigeria</w:t>
          </w:r>
          <w:r>
            <w:rPr/>
            <w:tab/>
          </w:r>
          <w:r>
            <w:rPr>
              <w:spacing w:val="-5"/>
            </w:rPr>
            <w:t>11</w:t>
          </w:r>
        </w:p>
        <w:p>
          <w:pPr>
            <w:pStyle w:val="TOC2"/>
            <w:numPr>
              <w:ilvl w:val="2"/>
              <w:numId w:val="2"/>
            </w:numPr>
            <w:tabs>
              <w:tab w:pos="860" w:val="left" w:leader="none"/>
              <w:tab w:pos="8481" w:val="right" w:leader="none"/>
            </w:tabs>
            <w:spacing w:line="240" w:lineRule="auto" w:before="276" w:after="0"/>
            <w:ind w:left="860" w:right="0" w:hanging="540"/>
            <w:jc w:val="left"/>
          </w:pPr>
          <w:r>
            <w:rPr/>
            <w:t>Geographical</w:t>
          </w:r>
          <w:r>
            <w:rPr>
              <w:spacing w:val="-4"/>
            </w:rPr>
            <w:t> </w:t>
          </w:r>
          <w:r>
            <w:rPr/>
            <w:t>location of</w:t>
          </w:r>
          <w:r>
            <w:rPr>
              <w:spacing w:val="-3"/>
            </w:rPr>
            <w:t> </w:t>
          </w:r>
          <w:r>
            <w:rPr/>
            <w:t>North-Western</w:t>
          </w:r>
          <w:r>
            <w:rPr>
              <w:spacing w:val="-1"/>
            </w:rPr>
            <w:t> </w:t>
          </w:r>
          <w:r>
            <w:rPr/>
            <w:t>Geo-political</w:t>
          </w:r>
          <w:r>
            <w:rPr>
              <w:spacing w:val="-1"/>
            </w:rPr>
            <w:t> </w:t>
          </w:r>
          <w:r>
            <w:rPr/>
            <w:t>zone</w:t>
          </w:r>
          <w:r>
            <w:rPr>
              <w:spacing w:val="-2"/>
            </w:rPr>
            <w:t> Nigeria</w:t>
          </w:r>
          <w:r>
            <w:rPr/>
            <w:tab/>
          </w:r>
          <w:r>
            <w:rPr>
              <w:spacing w:val="-5"/>
            </w:rPr>
            <w:t>13</w:t>
          </w:r>
        </w:p>
        <w:p>
          <w:pPr>
            <w:pStyle w:val="TOC2"/>
            <w:numPr>
              <w:ilvl w:val="2"/>
              <w:numId w:val="2"/>
            </w:numPr>
            <w:tabs>
              <w:tab w:pos="859" w:val="left" w:leader="none"/>
              <w:tab w:pos="8481" w:val="right" w:leader="none"/>
            </w:tabs>
            <w:spacing w:line="240" w:lineRule="auto" w:before="276" w:after="0"/>
            <w:ind w:left="859" w:right="0" w:hanging="539"/>
            <w:jc w:val="left"/>
          </w:pPr>
          <w:r>
            <w:rPr/>
            <w:t>Population</w:t>
          </w:r>
          <w:r>
            <w:rPr>
              <w:spacing w:val="-3"/>
            </w:rPr>
            <w:t> </w:t>
          </w:r>
          <w:r>
            <w:rPr/>
            <w:t>of</w:t>
          </w:r>
          <w:r>
            <w:rPr>
              <w:spacing w:val="-2"/>
            </w:rPr>
            <w:t> </w:t>
          </w:r>
          <w:r>
            <w:rPr/>
            <w:t>North-Western</w:t>
          </w:r>
          <w:r>
            <w:rPr>
              <w:spacing w:val="-2"/>
            </w:rPr>
            <w:t> </w:t>
          </w:r>
          <w:r>
            <w:rPr/>
            <w:t>Geo-political Zone</w:t>
          </w:r>
          <w:r>
            <w:rPr>
              <w:spacing w:val="-1"/>
            </w:rPr>
            <w:t> </w:t>
          </w:r>
          <w:r>
            <w:rPr>
              <w:spacing w:val="-2"/>
            </w:rPr>
            <w:t>Nigeria</w:t>
          </w:r>
          <w:r>
            <w:rPr/>
            <w:tab/>
          </w:r>
          <w:r>
            <w:rPr>
              <w:spacing w:val="-5"/>
            </w:rPr>
            <w:t>22</w:t>
          </w:r>
        </w:p>
        <w:p>
          <w:pPr>
            <w:pStyle w:val="TOC2"/>
            <w:numPr>
              <w:ilvl w:val="2"/>
              <w:numId w:val="2"/>
            </w:numPr>
            <w:tabs>
              <w:tab w:pos="859" w:val="left" w:leader="none"/>
              <w:tab w:pos="8481" w:val="right" w:leader="none"/>
            </w:tabs>
            <w:spacing w:line="240" w:lineRule="auto" w:before="276" w:after="0"/>
            <w:ind w:left="859" w:right="0" w:hanging="539"/>
            <w:jc w:val="left"/>
          </w:pPr>
          <w:r>
            <w:rPr/>
            <w:t>Composition</w:t>
          </w:r>
          <w:r>
            <w:rPr>
              <w:spacing w:val="-3"/>
            </w:rPr>
            <w:t> </w:t>
          </w:r>
          <w:r>
            <w:rPr/>
            <w:t>of</w:t>
          </w:r>
          <w:r>
            <w:rPr>
              <w:spacing w:val="-1"/>
            </w:rPr>
            <w:t> </w:t>
          </w:r>
          <w:r>
            <w:rPr/>
            <w:t>the</w:t>
          </w:r>
          <w:r>
            <w:rPr>
              <w:spacing w:val="-5"/>
            </w:rPr>
            <w:t> </w:t>
          </w:r>
          <w:r>
            <w:rPr/>
            <w:t>people</w:t>
          </w:r>
          <w:r>
            <w:rPr>
              <w:spacing w:val="-1"/>
            </w:rPr>
            <w:t> </w:t>
          </w:r>
          <w:r>
            <w:rPr/>
            <w:t>of</w:t>
          </w:r>
          <w:r>
            <w:rPr>
              <w:spacing w:val="-3"/>
            </w:rPr>
            <w:t> </w:t>
          </w:r>
          <w:r>
            <w:rPr/>
            <w:t>North-Western</w:t>
          </w:r>
          <w:r>
            <w:rPr>
              <w:spacing w:val="1"/>
            </w:rPr>
            <w:t> </w:t>
          </w:r>
          <w:r>
            <w:rPr/>
            <w:t>Geo,</w:t>
          </w:r>
          <w:r>
            <w:rPr>
              <w:spacing w:val="-1"/>
            </w:rPr>
            <w:t> </w:t>
          </w:r>
          <w:r>
            <w:rPr/>
            <w:t>Political</w:t>
          </w:r>
          <w:r>
            <w:rPr>
              <w:spacing w:val="1"/>
            </w:rPr>
            <w:t> </w:t>
          </w:r>
          <w:r>
            <w:rPr/>
            <w:t>Zone</w:t>
          </w:r>
          <w:r>
            <w:rPr>
              <w:spacing w:val="1"/>
            </w:rPr>
            <w:t> </w:t>
          </w:r>
          <w:r>
            <w:rPr>
              <w:spacing w:val="-2"/>
            </w:rPr>
            <w:t>Nigeria</w:t>
          </w:r>
          <w:r>
            <w:rPr/>
            <w:tab/>
          </w:r>
          <w:r>
            <w:rPr>
              <w:spacing w:val="-5"/>
            </w:rPr>
            <w:t>22</w:t>
          </w:r>
        </w:p>
        <w:p>
          <w:pPr>
            <w:pStyle w:val="TOC2"/>
            <w:numPr>
              <w:ilvl w:val="1"/>
              <w:numId w:val="2"/>
            </w:numPr>
            <w:tabs>
              <w:tab w:pos="679" w:val="left" w:leader="none"/>
              <w:tab w:pos="8481" w:val="right" w:leader="none"/>
            </w:tabs>
            <w:spacing w:line="240" w:lineRule="auto" w:before="276" w:after="20"/>
            <w:ind w:left="679" w:right="0" w:hanging="359"/>
            <w:jc w:val="left"/>
          </w:pPr>
          <w:hyperlink w:history="true" w:anchor="_TOC_250033">
            <w:r>
              <w:rPr/>
              <w:t>Overview</w:t>
            </w:r>
            <w:r>
              <w:rPr>
                <w:spacing w:val="-10"/>
              </w:rPr>
              <w:t> </w:t>
            </w:r>
            <w:r>
              <w:rPr/>
              <w:t>on</w:t>
            </w:r>
            <w:r>
              <w:rPr>
                <w:spacing w:val="-8"/>
              </w:rPr>
              <w:t> </w:t>
            </w:r>
            <w:r>
              <w:rPr/>
              <w:t>Learning</w:t>
            </w:r>
            <w:r>
              <w:rPr>
                <w:spacing w:val="-11"/>
              </w:rPr>
              <w:t> </w:t>
            </w:r>
            <w:r>
              <w:rPr/>
              <w:t>Qur‟anic</w:t>
            </w:r>
            <w:r>
              <w:rPr>
                <w:spacing w:val="-8"/>
              </w:rPr>
              <w:t> </w:t>
            </w:r>
            <w:r>
              <w:rPr>
                <w:spacing w:val="-2"/>
              </w:rPr>
              <w:t>Education</w:t>
            </w:r>
            <w:r>
              <w:rPr/>
              <w:tab/>
            </w:r>
            <w:r>
              <w:rPr>
                <w:spacing w:val="-5"/>
              </w:rPr>
              <w:t>36</w:t>
            </w:r>
          </w:hyperlink>
        </w:p>
        <w:p>
          <w:pPr>
            <w:pStyle w:val="TOC2"/>
            <w:numPr>
              <w:ilvl w:val="2"/>
              <w:numId w:val="3"/>
            </w:numPr>
            <w:tabs>
              <w:tab w:pos="919" w:val="left" w:leader="none"/>
              <w:tab w:pos="8481" w:val="right" w:leader="none"/>
            </w:tabs>
            <w:spacing w:line="240" w:lineRule="auto" w:before="78" w:after="0"/>
            <w:ind w:left="919" w:right="0" w:hanging="599"/>
            <w:jc w:val="left"/>
          </w:pPr>
          <w:r>
            <w:rPr/>
            <w:t>Meaning</w:t>
          </w:r>
          <w:r>
            <w:rPr>
              <w:spacing w:val="-3"/>
            </w:rPr>
            <w:t> </w:t>
          </w:r>
          <w:r>
            <w:rPr/>
            <w:t>of the</w:t>
          </w:r>
          <w:r>
            <w:rPr>
              <w:spacing w:val="-1"/>
            </w:rPr>
            <w:t> </w:t>
          </w:r>
          <w:r>
            <w:rPr>
              <w:spacing w:val="-2"/>
            </w:rPr>
            <w:t>Qur‟an</w:t>
          </w:r>
          <w:r>
            <w:rPr/>
            <w:tab/>
          </w:r>
          <w:r>
            <w:rPr>
              <w:spacing w:val="-5"/>
            </w:rPr>
            <w:t>37</w:t>
          </w:r>
        </w:p>
        <w:p>
          <w:pPr>
            <w:pStyle w:val="TOC2"/>
            <w:numPr>
              <w:ilvl w:val="2"/>
              <w:numId w:val="4"/>
            </w:numPr>
            <w:tabs>
              <w:tab w:pos="859" w:val="left" w:leader="none"/>
              <w:tab w:pos="8481" w:val="right" w:leader="none"/>
            </w:tabs>
            <w:spacing w:line="240" w:lineRule="auto" w:before="276" w:after="0"/>
            <w:ind w:left="859" w:right="0" w:hanging="539"/>
            <w:jc w:val="left"/>
          </w:pPr>
          <w:r>
            <w:rPr/>
            <w:t>Nature</w:t>
          </w:r>
          <w:r>
            <w:rPr>
              <w:spacing w:val="-3"/>
            </w:rPr>
            <w:t> </w:t>
          </w:r>
          <w:r>
            <w:rPr/>
            <w:t>of the</w:t>
          </w:r>
          <w:r>
            <w:rPr>
              <w:spacing w:val="-1"/>
            </w:rPr>
            <w:t> </w:t>
          </w:r>
          <w:r>
            <w:rPr/>
            <w:t>revealation</w:t>
          </w:r>
          <w:r>
            <w:rPr>
              <w:spacing w:val="-1"/>
            </w:rPr>
            <w:t> </w:t>
          </w:r>
          <w:r>
            <w:rPr/>
            <w:t>of</w:t>
          </w:r>
          <w:r>
            <w:rPr>
              <w:spacing w:val="-1"/>
            </w:rPr>
            <w:t> </w:t>
          </w:r>
          <w:r>
            <w:rPr/>
            <w:t>the </w:t>
          </w:r>
          <w:r>
            <w:rPr>
              <w:spacing w:val="-2"/>
            </w:rPr>
            <w:t>Qur‟an</w:t>
          </w:r>
          <w:r>
            <w:rPr/>
            <w:tab/>
          </w:r>
          <w:r>
            <w:rPr>
              <w:spacing w:val="-5"/>
            </w:rPr>
            <w:t>37</w:t>
          </w:r>
        </w:p>
        <w:p>
          <w:pPr>
            <w:pStyle w:val="TOC2"/>
            <w:numPr>
              <w:ilvl w:val="2"/>
              <w:numId w:val="4"/>
            </w:numPr>
            <w:tabs>
              <w:tab w:pos="859" w:val="left" w:leader="none"/>
              <w:tab w:pos="8481" w:val="right" w:leader="none"/>
            </w:tabs>
            <w:spacing w:line="240" w:lineRule="auto" w:before="276" w:after="0"/>
            <w:ind w:left="859" w:right="0" w:hanging="539"/>
            <w:jc w:val="left"/>
          </w:pPr>
          <w:hyperlink w:history="true" w:anchor="_TOC_250032">
            <w:r>
              <w:rPr/>
              <w:t>Arrangement</w:t>
            </w:r>
            <w:r>
              <w:rPr>
                <w:spacing w:val="-1"/>
              </w:rPr>
              <w:t> </w:t>
            </w:r>
            <w:r>
              <w:rPr/>
              <w:t>of</w:t>
            </w:r>
            <w:r>
              <w:rPr>
                <w:spacing w:val="-2"/>
              </w:rPr>
              <w:t> </w:t>
            </w:r>
            <w:r>
              <w:rPr/>
              <w:t>Al-</w:t>
            </w:r>
            <w:r>
              <w:rPr>
                <w:spacing w:val="-2"/>
              </w:rPr>
              <w:t>Qur‟an</w:t>
            </w:r>
            <w:r>
              <w:rPr/>
              <w:tab/>
            </w:r>
            <w:r>
              <w:rPr>
                <w:spacing w:val="-5"/>
              </w:rPr>
              <w:t>38</w:t>
            </w:r>
          </w:hyperlink>
        </w:p>
        <w:p>
          <w:pPr>
            <w:pStyle w:val="TOC2"/>
            <w:numPr>
              <w:ilvl w:val="2"/>
              <w:numId w:val="4"/>
            </w:numPr>
            <w:tabs>
              <w:tab w:pos="860" w:val="left" w:leader="none"/>
              <w:tab w:pos="8481" w:val="right" w:leader="none"/>
            </w:tabs>
            <w:spacing w:line="240" w:lineRule="auto" w:before="277" w:after="0"/>
            <w:ind w:left="860" w:right="0" w:hanging="540"/>
            <w:jc w:val="left"/>
          </w:pPr>
          <w:r>
            <w:rPr/>
            <w:t>The</w:t>
          </w:r>
          <w:r>
            <w:rPr>
              <w:spacing w:val="-9"/>
            </w:rPr>
            <w:t> </w:t>
          </w:r>
          <w:r>
            <w:rPr/>
            <w:t>significantce</w:t>
          </w:r>
          <w:r>
            <w:rPr>
              <w:spacing w:val="-7"/>
            </w:rPr>
            <w:t> </w:t>
          </w:r>
          <w:r>
            <w:rPr/>
            <w:t>of</w:t>
          </w:r>
          <w:r>
            <w:rPr>
              <w:spacing w:val="-6"/>
            </w:rPr>
            <w:t> </w:t>
          </w:r>
          <w:r>
            <w:rPr/>
            <w:t>Al-Qur‟an</w:t>
          </w:r>
          <w:r>
            <w:rPr>
              <w:spacing w:val="-7"/>
            </w:rPr>
            <w:t> </w:t>
          </w:r>
          <w:r>
            <w:rPr/>
            <w:t>to</w:t>
          </w:r>
          <w:r>
            <w:rPr>
              <w:spacing w:val="-6"/>
            </w:rPr>
            <w:t> </w:t>
          </w:r>
          <w:r>
            <w:rPr>
              <w:spacing w:val="-2"/>
            </w:rPr>
            <w:t>humanity</w:t>
          </w:r>
          <w:r>
            <w:rPr/>
            <w:tab/>
          </w:r>
          <w:r>
            <w:rPr>
              <w:spacing w:val="-5"/>
            </w:rPr>
            <w:t>39</w:t>
          </w:r>
        </w:p>
        <w:p>
          <w:pPr>
            <w:pStyle w:val="TOC2"/>
            <w:numPr>
              <w:ilvl w:val="2"/>
              <w:numId w:val="4"/>
            </w:numPr>
            <w:tabs>
              <w:tab w:pos="860" w:val="left" w:leader="none"/>
              <w:tab w:pos="8481" w:val="right" w:leader="none"/>
            </w:tabs>
            <w:spacing w:line="240" w:lineRule="auto" w:before="276" w:after="0"/>
            <w:ind w:left="860" w:right="0" w:hanging="540"/>
            <w:jc w:val="left"/>
          </w:pPr>
          <w:r>
            <w:rPr/>
            <w:t>Collection</w:t>
          </w:r>
          <w:r>
            <w:rPr>
              <w:spacing w:val="-1"/>
            </w:rPr>
            <w:t> </w:t>
          </w:r>
          <w:r>
            <w:rPr/>
            <w:t>and</w:t>
          </w:r>
          <w:r>
            <w:rPr>
              <w:spacing w:val="-1"/>
            </w:rPr>
            <w:t> </w:t>
          </w:r>
          <w:r>
            <w:rPr/>
            <w:t>compilation</w:t>
          </w:r>
          <w:r>
            <w:rPr>
              <w:spacing w:val="-1"/>
            </w:rPr>
            <w:t> </w:t>
          </w:r>
          <w:r>
            <w:rPr/>
            <w:t>of</w:t>
          </w:r>
          <w:r>
            <w:rPr>
              <w:spacing w:val="-1"/>
            </w:rPr>
            <w:t> </w:t>
          </w:r>
          <w:r>
            <w:rPr/>
            <w:t>Al-</w:t>
          </w:r>
          <w:r>
            <w:rPr>
              <w:spacing w:val="-2"/>
            </w:rPr>
            <w:t>Qur‟an</w:t>
          </w:r>
          <w:r>
            <w:rPr/>
            <w:tab/>
          </w:r>
          <w:r>
            <w:rPr>
              <w:spacing w:val="-5"/>
            </w:rPr>
            <w:t>40</w:t>
          </w:r>
        </w:p>
        <w:p>
          <w:pPr>
            <w:pStyle w:val="TOC2"/>
            <w:numPr>
              <w:ilvl w:val="2"/>
              <w:numId w:val="4"/>
            </w:numPr>
            <w:tabs>
              <w:tab w:pos="860" w:val="left" w:leader="none"/>
              <w:tab w:pos="8481" w:val="right" w:leader="none"/>
            </w:tabs>
            <w:spacing w:line="240" w:lineRule="auto" w:before="276" w:after="0"/>
            <w:ind w:left="860" w:right="0" w:hanging="540"/>
            <w:jc w:val="left"/>
          </w:pPr>
          <w:r>
            <w:rPr/>
            <w:t>The</w:t>
          </w:r>
          <w:r>
            <w:rPr>
              <w:spacing w:val="-3"/>
            </w:rPr>
            <w:t> </w:t>
          </w:r>
          <w:r>
            <w:rPr/>
            <w:t>Nature</w:t>
          </w:r>
          <w:r>
            <w:rPr>
              <w:spacing w:val="-2"/>
            </w:rPr>
            <w:t> </w:t>
          </w:r>
          <w:r>
            <w:rPr/>
            <w:t>and</w:t>
          </w:r>
          <w:r>
            <w:rPr>
              <w:spacing w:val="-1"/>
            </w:rPr>
            <w:t> </w:t>
          </w:r>
          <w:r>
            <w:rPr/>
            <w:t>Differences</w:t>
          </w:r>
          <w:r>
            <w:rPr>
              <w:spacing w:val="-1"/>
            </w:rPr>
            <w:t> </w:t>
          </w:r>
          <w:r>
            <w:rPr/>
            <w:t>between</w:t>
          </w:r>
          <w:r>
            <w:rPr>
              <w:spacing w:val="-1"/>
            </w:rPr>
            <w:t> </w:t>
          </w:r>
          <w:r>
            <w:rPr/>
            <w:t>Makkan</w:t>
          </w:r>
          <w:r>
            <w:rPr>
              <w:spacing w:val="-1"/>
            </w:rPr>
            <w:t> </w:t>
          </w:r>
          <w:r>
            <w:rPr/>
            <w:t>and</w:t>
          </w:r>
          <w:r>
            <w:rPr>
              <w:spacing w:val="-1"/>
            </w:rPr>
            <w:t> </w:t>
          </w:r>
          <w:r>
            <w:rPr/>
            <w:t>Madinan</w:t>
          </w:r>
          <w:r>
            <w:rPr>
              <w:spacing w:val="-1"/>
            </w:rPr>
            <w:t> </w:t>
          </w:r>
          <w:r>
            <w:rPr>
              <w:spacing w:val="-2"/>
            </w:rPr>
            <w:t>Surahs</w:t>
          </w:r>
          <w:r>
            <w:rPr/>
            <w:tab/>
          </w:r>
          <w:r>
            <w:rPr>
              <w:spacing w:val="-5"/>
            </w:rPr>
            <w:t>42</w:t>
          </w:r>
        </w:p>
        <w:p>
          <w:pPr>
            <w:pStyle w:val="TOC2"/>
            <w:numPr>
              <w:ilvl w:val="1"/>
              <w:numId w:val="2"/>
            </w:numPr>
            <w:tabs>
              <w:tab w:pos="680" w:val="left" w:leader="none"/>
              <w:tab w:pos="8481" w:val="right" w:leader="none"/>
            </w:tabs>
            <w:spacing w:line="240" w:lineRule="auto" w:before="276" w:after="0"/>
            <w:ind w:left="680" w:right="0" w:hanging="360"/>
            <w:jc w:val="left"/>
          </w:pPr>
          <w:hyperlink w:history="true" w:anchor="_TOC_250031">
            <w:r>
              <w:rPr/>
              <w:t>History</w:t>
            </w:r>
            <w:r>
              <w:rPr>
                <w:spacing w:val="-5"/>
              </w:rPr>
              <w:t> </w:t>
            </w:r>
            <w:r>
              <w:rPr/>
              <w:t>of</w:t>
            </w:r>
            <w:r>
              <w:rPr>
                <w:spacing w:val="1"/>
              </w:rPr>
              <w:t> </w:t>
            </w:r>
            <w:r>
              <w:rPr/>
              <w:t>education</w:t>
            </w:r>
            <w:r>
              <w:rPr>
                <w:spacing w:val="1"/>
              </w:rPr>
              <w:t> </w:t>
            </w:r>
            <w:r>
              <w:rPr/>
              <w:t>in the</w:t>
            </w:r>
            <w:r>
              <w:rPr>
                <w:spacing w:val="-1"/>
              </w:rPr>
              <w:t> </w:t>
            </w:r>
            <w:r>
              <w:rPr/>
              <w:t>early</w:t>
            </w:r>
            <w:r>
              <w:rPr>
                <w:spacing w:val="-4"/>
              </w:rPr>
              <w:t> </w:t>
            </w:r>
            <w:r>
              <w:rPr/>
              <w:t>period of</w:t>
            </w:r>
            <w:r>
              <w:rPr>
                <w:spacing w:val="5"/>
              </w:rPr>
              <w:t> </w:t>
            </w:r>
            <w:r>
              <w:rPr>
                <w:spacing w:val="-4"/>
              </w:rPr>
              <w:t>Islam</w:t>
            </w:r>
            <w:r>
              <w:rPr/>
              <w:tab/>
            </w:r>
            <w:r>
              <w:rPr>
                <w:spacing w:val="-5"/>
              </w:rPr>
              <w:t>43</w:t>
            </w:r>
          </w:hyperlink>
        </w:p>
        <w:p>
          <w:pPr>
            <w:pStyle w:val="TOC2"/>
            <w:numPr>
              <w:ilvl w:val="1"/>
              <w:numId w:val="2"/>
            </w:numPr>
            <w:tabs>
              <w:tab w:pos="680" w:val="left" w:leader="none"/>
              <w:tab w:pos="8481" w:val="right" w:leader="none"/>
            </w:tabs>
            <w:spacing w:line="240" w:lineRule="auto" w:before="276" w:after="0"/>
            <w:ind w:left="680" w:right="0" w:hanging="360"/>
            <w:jc w:val="left"/>
          </w:pPr>
          <w:r>
            <w:rPr/>
            <w:t>Attitude</w:t>
          </w:r>
          <w:r>
            <w:rPr>
              <w:spacing w:val="-4"/>
            </w:rPr>
            <w:t> </w:t>
          </w:r>
          <w:r>
            <w:rPr/>
            <w:t>towards</w:t>
          </w:r>
          <w:r>
            <w:rPr>
              <w:spacing w:val="-1"/>
            </w:rPr>
            <w:t> </w:t>
          </w:r>
          <w:r>
            <w:rPr/>
            <w:t>Education</w:t>
          </w:r>
          <w:r>
            <w:rPr>
              <w:spacing w:val="-2"/>
            </w:rPr>
            <w:t> </w:t>
          </w:r>
          <w:r>
            <w:rPr/>
            <w:t>According</w:t>
          </w:r>
          <w:r>
            <w:rPr>
              <w:spacing w:val="-4"/>
            </w:rPr>
            <w:t> </w:t>
          </w:r>
          <w:r>
            <w:rPr/>
            <w:t>to</w:t>
          </w:r>
          <w:r>
            <w:rPr>
              <w:spacing w:val="3"/>
            </w:rPr>
            <w:t> </w:t>
          </w:r>
          <w:r>
            <w:rPr/>
            <w:t>Islamic</w:t>
          </w:r>
          <w:r>
            <w:rPr>
              <w:spacing w:val="-2"/>
            </w:rPr>
            <w:t> Writers</w:t>
          </w:r>
          <w:r>
            <w:rPr/>
            <w:tab/>
          </w:r>
          <w:r>
            <w:rPr>
              <w:spacing w:val="-5"/>
            </w:rPr>
            <w:t>48</w:t>
          </w:r>
        </w:p>
        <w:p>
          <w:pPr>
            <w:pStyle w:val="TOC2"/>
            <w:numPr>
              <w:ilvl w:val="2"/>
              <w:numId w:val="2"/>
            </w:numPr>
            <w:tabs>
              <w:tab w:pos="860" w:val="left" w:leader="none"/>
              <w:tab w:pos="8481" w:val="right" w:leader="none"/>
            </w:tabs>
            <w:spacing w:line="240" w:lineRule="auto" w:before="276" w:after="0"/>
            <w:ind w:left="860" w:right="0" w:hanging="540"/>
            <w:jc w:val="left"/>
          </w:pPr>
          <w:hyperlink w:history="true" w:anchor="_TOC_250030">
            <w:r>
              <w:rPr/>
              <w:t>Early</w:t>
            </w:r>
            <w:r>
              <w:rPr>
                <w:spacing w:val="-6"/>
              </w:rPr>
              <w:t> </w:t>
            </w:r>
            <w:r>
              <w:rPr/>
              <w:t>Schools</w:t>
            </w:r>
            <w:r>
              <w:rPr>
                <w:spacing w:val="-1"/>
              </w:rPr>
              <w:t> </w:t>
            </w:r>
            <w:r>
              <w:rPr/>
              <w:t>in</w:t>
            </w:r>
            <w:r>
              <w:rPr>
                <w:spacing w:val="1"/>
              </w:rPr>
              <w:t> </w:t>
            </w:r>
            <w:r>
              <w:rPr/>
              <w:t>Islamic</w:t>
            </w:r>
            <w:r>
              <w:rPr>
                <w:spacing w:val="-2"/>
              </w:rPr>
              <w:t> </w:t>
            </w:r>
            <w:r>
              <w:rPr>
                <w:spacing w:val="-4"/>
              </w:rPr>
              <w:t>World</w:t>
            </w:r>
            <w:r>
              <w:rPr/>
              <w:tab/>
            </w:r>
            <w:r>
              <w:rPr>
                <w:spacing w:val="-5"/>
              </w:rPr>
              <w:t>49</w:t>
            </w:r>
          </w:hyperlink>
        </w:p>
        <w:p>
          <w:pPr>
            <w:pStyle w:val="TOC2"/>
            <w:numPr>
              <w:ilvl w:val="2"/>
              <w:numId w:val="2"/>
            </w:numPr>
            <w:tabs>
              <w:tab w:pos="860" w:val="left" w:leader="none"/>
              <w:tab w:pos="8481" w:val="right" w:leader="none"/>
            </w:tabs>
            <w:spacing w:line="240" w:lineRule="auto" w:before="276" w:after="0"/>
            <w:ind w:left="860" w:right="0" w:hanging="540"/>
            <w:jc w:val="left"/>
          </w:pPr>
          <w:hyperlink w:history="true" w:anchor="_TOC_250029">
            <w:r>
              <w:rPr/>
              <w:t>The</w:t>
            </w:r>
            <w:r>
              <w:rPr>
                <w:spacing w:val="-3"/>
              </w:rPr>
              <w:t> </w:t>
            </w:r>
            <w:r>
              <w:rPr/>
              <w:t>development</w:t>
            </w:r>
            <w:r>
              <w:rPr>
                <w:spacing w:val="-1"/>
              </w:rPr>
              <w:t> </w:t>
            </w:r>
            <w:r>
              <w:rPr/>
              <w:t>of</w:t>
            </w:r>
            <w:r>
              <w:rPr>
                <w:spacing w:val="-1"/>
              </w:rPr>
              <w:t> </w:t>
            </w:r>
            <w:r>
              <w:rPr/>
              <w:t>Higher</w:t>
            </w:r>
            <w:r>
              <w:rPr>
                <w:spacing w:val="-1"/>
              </w:rPr>
              <w:t> </w:t>
            </w:r>
            <w:r>
              <w:rPr/>
              <w:t>Education</w:t>
            </w:r>
            <w:r>
              <w:rPr>
                <w:spacing w:val="-1"/>
              </w:rPr>
              <w:t> </w:t>
            </w:r>
            <w:r>
              <w:rPr>
                <w:spacing w:val="-2"/>
              </w:rPr>
              <w:t>(</w:t>
            </w:r>
            <w:r>
              <w:rPr>
                <w:i/>
                <w:spacing w:val="-2"/>
              </w:rPr>
              <w:t>Madrasah</w:t>
            </w:r>
            <w:r>
              <w:rPr>
                <w:spacing w:val="-2"/>
              </w:rPr>
              <w:t>)</w:t>
            </w:r>
            <w:r>
              <w:rPr/>
              <w:tab/>
            </w:r>
            <w:r>
              <w:rPr>
                <w:spacing w:val="-7"/>
              </w:rPr>
              <w:t>49</w:t>
            </w:r>
          </w:hyperlink>
        </w:p>
        <w:p>
          <w:pPr>
            <w:pStyle w:val="TOC2"/>
            <w:numPr>
              <w:ilvl w:val="2"/>
              <w:numId w:val="2"/>
            </w:numPr>
            <w:tabs>
              <w:tab w:pos="860" w:val="left" w:leader="none"/>
              <w:tab w:pos="8481" w:val="right" w:leader="none"/>
            </w:tabs>
            <w:spacing w:line="240" w:lineRule="auto" w:before="276" w:after="0"/>
            <w:ind w:left="860" w:right="0" w:hanging="540"/>
            <w:jc w:val="left"/>
          </w:pPr>
          <w:hyperlink w:history="true" w:anchor="_TOC_250028">
            <w:r>
              <w:rPr/>
              <w:t>The</w:t>
            </w:r>
            <w:r>
              <w:rPr>
                <w:spacing w:val="-3"/>
              </w:rPr>
              <w:t> </w:t>
            </w:r>
            <w:r>
              <w:rPr/>
              <w:t>Status</w:t>
            </w:r>
            <w:r>
              <w:rPr>
                <w:spacing w:val="-2"/>
              </w:rPr>
              <w:t> </w:t>
            </w:r>
            <w:r>
              <w:rPr/>
              <w:t>of</w:t>
            </w:r>
            <w:r>
              <w:rPr>
                <w:spacing w:val="-1"/>
              </w:rPr>
              <w:t> </w:t>
            </w:r>
            <w:r>
              <w:rPr/>
              <w:t>Teaching</w:t>
            </w:r>
            <w:r>
              <w:rPr>
                <w:spacing w:val="-3"/>
              </w:rPr>
              <w:t> </w:t>
            </w:r>
            <w:r>
              <w:rPr/>
              <w:t>and</w:t>
            </w:r>
            <w:r>
              <w:rPr>
                <w:spacing w:val="1"/>
              </w:rPr>
              <w:t> </w:t>
            </w:r>
            <w:r>
              <w:rPr/>
              <w:t>Learning</w:t>
            </w:r>
            <w:r>
              <w:rPr>
                <w:spacing w:val="-4"/>
              </w:rPr>
              <w:t> </w:t>
            </w:r>
            <w:r>
              <w:rPr/>
              <w:t>the </w:t>
            </w:r>
            <w:r>
              <w:rPr>
                <w:spacing w:val="-2"/>
              </w:rPr>
              <w:t>Qur‟an</w:t>
            </w:r>
            <w:r>
              <w:rPr/>
              <w:tab/>
            </w:r>
            <w:r>
              <w:rPr>
                <w:spacing w:val="-5"/>
              </w:rPr>
              <w:t>51</w:t>
            </w:r>
          </w:hyperlink>
        </w:p>
        <w:p>
          <w:pPr>
            <w:pStyle w:val="TOC2"/>
            <w:numPr>
              <w:ilvl w:val="1"/>
              <w:numId w:val="2"/>
            </w:numPr>
            <w:tabs>
              <w:tab w:pos="679" w:val="left" w:leader="none"/>
            </w:tabs>
            <w:spacing w:line="240" w:lineRule="auto" w:before="276" w:after="0"/>
            <w:ind w:left="679" w:right="0" w:hanging="359"/>
            <w:jc w:val="left"/>
          </w:pPr>
          <w:r>
            <w:rPr/>
            <w:t>Methods</w:t>
          </w:r>
          <w:r>
            <w:rPr>
              <w:spacing w:val="-1"/>
            </w:rPr>
            <w:t> </w:t>
          </w:r>
          <w:r>
            <w:rPr/>
            <w:t>of Teaching</w:t>
          </w:r>
          <w:r>
            <w:rPr>
              <w:spacing w:val="-1"/>
            </w:rPr>
            <w:t> </w:t>
          </w:r>
          <w:r>
            <w:rPr/>
            <w:t>and</w:t>
          </w:r>
          <w:r>
            <w:rPr>
              <w:spacing w:val="1"/>
            </w:rPr>
            <w:t> </w:t>
          </w:r>
          <w:r>
            <w:rPr/>
            <w:t>Learning</w:t>
          </w:r>
          <w:r>
            <w:rPr>
              <w:spacing w:val="-3"/>
            </w:rPr>
            <w:t> </w:t>
          </w:r>
          <w:r>
            <w:rPr/>
            <w:t>the</w:t>
          </w:r>
          <w:r>
            <w:rPr>
              <w:spacing w:val="-2"/>
            </w:rPr>
            <w:t> </w:t>
          </w:r>
          <w:r>
            <w:rPr/>
            <w:t>Qur'an</w:t>
          </w:r>
          <w:r>
            <w:rPr>
              <w:spacing w:val="2"/>
            </w:rPr>
            <w:t> </w:t>
          </w:r>
          <w:r>
            <w:rPr/>
            <w:t>during</w:t>
          </w:r>
          <w:r>
            <w:rPr>
              <w:spacing w:val="-3"/>
            </w:rPr>
            <w:t> </w:t>
          </w:r>
          <w:r>
            <w:rPr/>
            <w:t>the</w:t>
          </w:r>
          <w:r>
            <w:rPr>
              <w:spacing w:val="-1"/>
            </w:rPr>
            <w:t> </w:t>
          </w:r>
          <w:r>
            <w:rPr/>
            <w:t>period of </w:t>
          </w:r>
          <w:r>
            <w:rPr>
              <w:spacing w:val="-5"/>
            </w:rPr>
            <w:t>the</w:t>
          </w:r>
        </w:p>
        <w:p>
          <w:pPr>
            <w:pStyle w:val="TOC2"/>
            <w:tabs>
              <w:tab w:pos="8481" w:val="right" w:leader="none"/>
            </w:tabs>
            <w:spacing w:before="0"/>
            <w:ind w:left="320" w:firstLine="0"/>
          </w:pPr>
          <w:r>
            <w:rPr/>
            <w:t>Prophet</w:t>
          </w:r>
          <w:r>
            <w:rPr>
              <w:spacing w:val="-2"/>
            </w:rPr>
            <w:t> (SAW)</w:t>
          </w:r>
          <w:r>
            <w:rPr/>
            <w:tab/>
          </w:r>
          <w:r>
            <w:rPr>
              <w:spacing w:val="-5"/>
            </w:rPr>
            <w:t>53</w:t>
          </w:r>
        </w:p>
        <w:p>
          <w:pPr>
            <w:pStyle w:val="TOC2"/>
            <w:numPr>
              <w:ilvl w:val="1"/>
              <w:numId w:val="2"/>
            </w:numPr>
            <w:tabs>
              <w:tab w:pos="680" w:val="left" w:leader="none"/>
            </w:tabs>
            <w:spacing w:line="240" w:lineRule="auto" w:before="277" w:after="0"/>
            <w:ind w:left="680" w:right="0" w:hanging="360"/>
            <w:jc w:val="left"/>
          </w:pPr>
          <w:r>
            <w:rPr/>
            <w:t>Reviewing Literary</w:t>
          </w:r>
          <w:r>
            <w:rPr>
              <w:spacing w:val="-5"/>
            </w:rPr>
            <w:t> </w:t>
          </w:r>
          <w:r>
            <w:rPr/>
            <w:t>Contributions of Muslim Scholars to the</w:t>
          </w:r>
          <w:r>
            <w:rPr>
              <w:spacing w:val="-1"/>
            </w:rPr>
            <w:t> </w:t>
          </w:r>
          <w:r>
            <w:rPr/>
            <w:t>Study</w:t>
          </w:r>
          <w:r>
            <w:rPr>
              <w:spacing w:val="-4"/>
            </w:rPr>
            <w:t> </w:t>
          </w:r>
          <w:r>
            <w:rPr>
              <w:spacing w:val="-5"/>
            </w:rPr>
            <w:t>of</w:t>
          </w:r>
        </w:p>
        <w:p>
          <w:pPr>
            <w:pStyle w:val="TOC2"/>
            <w:tabs>
              <w:tab w:pos="8481" w:val="right" w:leader="none"/>
            </w:tabs>
            <w:spacing w:before="0"/>
            <w:ind w:left="320" w:firstLine="0"/>
          </w:pPr>
          <w:r>
            <w:rPr/>
            <w:t>the</w:t>
          </w:r>
          <w:r>
            <w:rPr>
              <w:spacing w:val="-2"/>
            </w:rPr>
            <w:t> Qur‟an</w:t>
          </w:r>
          <w:r>
            <w:rPr/>
            <w:tab/>
          </w:r>
          <w:r>
            <w:rPr>
              <w:spacing w:val="-5"/>
            </w:rPr>
            <w:t>58</w:t>
          </w:r>
        </w:p>
        <w:p>
          <w:pPr>
            <w:pStyle w:val="TOC2"/>
            <w:numPr>
              <w:ilvl w:val="1"/>
              <w:numId w:val="2"/>
            </w:numPr>
            <w:tabs>
              <w:tab w:pos="680" w:val="left" w:leader="none"/>
              <w:tab w:pos="8481" w:val="right" w:leader="none"/>
            </w:tabs>
            <w:spacing w:line="240" w:lineRule="auto" w:before="276" w:after="0"/>
            <w:ind w:left="680" w:right="0" w:hanging="360"/>
            <w:jc w:val="left"/>
          </w:pPr>
          <w:r>
            <w:rPr/>
            <w:t>Views</w:t>
          </w:r>
          <w:r>
            <w:rPr>
              <w:spacing w:val="-5"/>
            </w:rPr>
            <w:t> </w:t>
          </w:r>
          <w:r>
            <w:rPr/>
            <w:t>of</w:t>
          </w:r>
          <w:r>
            <w:rPr>
              <w:spacing w:val="-6"/>
            </w:rPr>
            <w:t> </w:t>
          </w:r>
          <w:r>
            <w:rPr/>
            <w:t>modern</w:t>
          </w:r>
          <w:r>
            <w:rPr>
              <w:spacing w:val="-5"/>
            </w:rPr>
            <w:t> </w:t>
          </w:r>
          <w:r>
            <w:rPr/>
            <w:t>Scholars</w:t>
          </w:r>
          <w:r>
            <w:rPr>
              <w:spacing w:val="-4"/>
            </w:rPr>
            <w:t> </w:t>
          </w:r>
          <w:r>
            <w:rPr/>
            <w:t>and</w:t>
          </w:r>
          <w:r>
            <w:rPr>
              <w:spacing w:val="-5"/>
            </w:rPr>
            <w:t> </w:t>
          </w:r>
          <w:r>
            <w:rPr/>
            <w:t>Researchers</w:t>
          </w:r>
          <w:r>
            <w:rPr>
              <w:spacing w:val="-6"/>
            </w:rPr>
            <w:t> </w:t>
          </w:r>
          <w:r>
            <w:rPr/>
            <w:t>on</w:t>
          </w:r>
          <w:r>
            <w:rPr>
              <w:spacing w:val="-4"/>
            </w:rPr>
            <w:t> </w:t>
          </w:r>
          <w:r>
            <w:rPr/>
            <w:t>Qur‟anic</w:t>
          </w:r>
          <w:r>
            <w:rPr>
              <w:spacing w:val="-5"/>
            </w:rPr>
            <w:t> </w:t>
          </w:r>
          <w:r>
            <w:rPr>
              <w:spacing w:val="-2"/>
            </w:rPr>
            <w:t>Education</w:t>
          </w:r>
          <w:r>
            <w:rPr/>
            <w:tab/>
          </w:r>
          <w:r>
            <w:rPr>
              <w:spacing w:val="-5"/>
            </w:rPr>
            <w:t>63</w:t>
          </w:r>
        </w:p>
        <w:p>
          <w:pPr>
            <w:pStyle w:val="TOC3"/>
            <w:numPr>
              <w:ilvl w:val="1"/>
              <w:numId w:val="5"/>
            </w:numPr>
            <w:tabs>
              <w:tab w:pos="740" w:val="left" w:leader="none"/>
            </w:tabs>
            <w:spacing w:line="240" w:lineRule="auto" w:before="276" w:after="0"/>
            <w:ind w:left="740" w:right="0" w:hanging="420"/>
            <w:jc w:val="left"/>
            <w:rPr>
              <w:b w:val="0"/>
              <w:i w:val="0"/>
              <w:sz w:val="24"/>
            </w:rPr>
          </w:pPr>
          <w:r>
            <w:rPr>
              <w:b w:val="0"/>
              <w:i w:val="0"/>
              <w:sz w:val="24"/>
            </w:rPr>
            <w:t>The</w:t>
          </w:r>
          <w:r>
            <w:rPr>
              <w:b w:val="0"/>
              <w:i w:val="0"/>
              <w:spacing w:val="-3"/>
              <w:sz w:val="24"/>
            </w:rPr>
            <w:t> </w:t>
          </w:r>
          <w:r>
            <w:rPr>
              <w:b w:val="0"/>
              <w:i w:val="0"/>
              <w:sz w:val="24"/>
            </w:rPr>
            <w:t>Concept</w:t>
          </w:r>
          <w:r>
            <w:rPr>
              <w:b w:val="0"/>
              <w:i w:val="0"/>
              <w:spacing w:val="-1"/>
              <w:sz w:val="24"/>
            </w:rPr>
            <w:t> </w:t>
          </w:r>
          <w:r>
            <w:rPr>
              <w:b w:val="0"/>
              <w:i w:val="0"/>
              <w:sz w:val="24"/>
            </w:rPr>
            <w:t>of </w:t>
          </w:r>
          <w:r>
            <w:rPr>
              <w:b w:val="0"/>
              <w:sz w:val="24"/>
            </w:rPr>
            <w:t>Almajiranci</w:t>
          </w:r>
          <w:r>
            <w:rPr>
              <w:b w:val="0"/>
              <w:spacing w:val="-1"/>
              <w:sz w:val="24"/>
            </w:rPr>
            <w:t> </w:t>
          </w:r>
          <w:r>
            <w:rPr>
              <w:b w:val="0"/>
              <w:i w:val="0"/>
              <w:sz w:val="24"/>
            </w:rPr>
            <w:t>and</w:t>
          </w:r>
          <w:r>
            <w:rPr>
              <w:b w:val="0"/>
              <w:i w:val="0"/>
              <w:spacing w:val="-1"/>
              <w:sz w:val="24"/>
            </w:rPr>
            <w:t> </w:t>
          </w:r>
          <w:r>
            <w:rPr>
              <w:b w:val="0"/>
              <w:sz w:val="24"/>
            </w:rPr>
            <w:t>Tsangaya </w:t>
          </w:r>
          <w:r>
            <w:rPr>
              <w:b w:val="0"/>
              <w:i w:val="0"/>
              <w:sz w:val="24"/>
            </w:rPr>
            <w:t>school</w:t>
          </w:r>
          <w:r>
            <w:rPr>
              <w:b w:val="0"/>
              <w:i w:val="0"/>
              <w:spacing w:val="-1"/>
              <w:sz w:val="24"/>
            </w:rPr>
            <w:t> </w:t>
          </w:r>
          <w:r>
            <w:rPr>
              <w:b w:val="0"/>
              <w:i w:val="0"/>
              <w:sz w:val="24"/>
            </w:rPr>
            <w:t>in</w:t>
          </w:r>
          <w:r>
            <w:rPr>
              <w:b w:val="0"/>
              <w:i w:val="0"/>
              <w:spacing w:val="-1"/>
              <w:sz w:val="24"/>
            </w:rPr>
            <w:t> </w:t>
          </w:r>
          <w:r>
            <w:rPr>
              <w:b w:val="0"/>
              <w:i w:val="0"/>
              <w:sz w:val="24"/>
            </w:rPr>
            <w:t>the</w:t>
          </w:r>
          <w:r>
            <w:rPr>
              <w:b w:val="0"/>
              <w:i w:val="0"/>
              <w:spacing w:val="-1"/>
              <w:sz w:val="24"/>
            </w:rPr>
            <w:t> </w:t>
          </w:r>
          <w:r>
            <w:rPr>
              <w:b w:val="0"/>
              <w:i w:val="0"/>
              <w:sz w:val="24"/>
            </w:rPr>
            <w:t>North-</w:t>
          </w:r>
          <w:r>
            <w:rPr>
              <w:b w:val="0"/>
              <w:i w:val="0"/>
              <w:spacing w:val="-4"/>
              <w:sz w:val="24"/>
            </w:rPr>
            <w:t>West</w:t>
          </w:r>
        </w:p>
        <w:p>
          <w:pPr>
            <w:pStyle w:val="TOC2"/>
            <w:tabs>
              <w:tab w:pos="8481" w:val="right" w:leader="none"/>
            </w:tabs>
            <w:spacing w:before="0"/>
            <w:ind w:left="320" w:firstLine="0"/>
          </w:pPr>
          <w:r>
            <w:rPr/>
            <w:t>of</w:t>
          </w:r>
          <w:r>
            <w:rPr>
              <w:spacing w:val="-1"/>
            </w:rPr>
            <w:t> </w:t>
          </w:r>
          <w:r>
            <w:rPr>
              <w:spacing w:val="-2"/>
            </w:rPr>
            <w:t>Nigeria</w:t>
          </w:r>
          <w:r>
            <w:rPr/>
            <w:tab/>
          </w:r>
          <w:r>
            <w:rPr>
              <w:spacing w:val="-5"/>
            </w:rPr>
            <w:t>73</w:t>
          </w:r>
        </w:p>
        <w:p>
          <w:pPr>
            <w:pStyle w:val="TOC2"/>
            <w:numPr>
              <w:ilvl w:val="2"/>
              <w:numId w:val="5"/>
            </w:numPr>
            <w:tabs>
              <w:tab w:pos="860" w:val="left" w:leader="none"/>
            </w:tabs>
            <w:spacing w:line="240" w:lineRule="auto" w:before="276" w:after="0"/>
            <w:ind w:left="860" w:right="0" w:hanging="540"/>
            <w:jc w:val="left"/>
          </w:pPr>
          <w:r>
            <w:rPr/>
            <w:t>Problems</w:t>
          </w:r>
          <w:r>
            <w:rPr>
              <w:spacing w:val="-1"/>
            </w:rPr>
            <w:t> </w:t>
          </w:r>
          <w:r>
            <w:rPr/>
            <w:t>of</w:t>
          </w:r>
          <w:r>
            <w:rPr>
              <w:spacing w:val="-1"/>
            </w:rPr>
            <w:t> </w:t>
          </w:r>
          <w:r>
            <w:rPr>
              <w:i/>
            </w:rPr>
            <w:t>Almajiranci</w:t>
          </w:r>
          <w:r>
            <w:rPr>
              <w:i/>
              <w:spacing w:val="-1"/>
            </w:rPr>
            <w:t> </w:t>
          </w:r>
          <w:r>
            <w:rPr/>
            <w:t>in</w:t>
          </w:r>
          <w:r>
            <w:rPr>
              <w:spacing w:val="-1"/>
            </w:rPr>
            <w:t> </w:t>
          </w:r>
          <w:r>
            <w:rPr/>
            <w:t>the</w:t>
          </w:r>
          <w:r>
            <w:rPr>
              <w:spacing w:val="-1"/>
            </w:rPr>
            <w:t> </w:t>
          </w:r>
          <w:r>
            <w:rPr/>
            <w:t>Noth-west</w:t>
          </w:r>
          <w:r>
            <w:rPr>
              <w:spacing w:val="-1"/>
            </w:rPr>
            <w:t> </w:t>
          </w:r>
          <w:r>
            <w:rPr/>
            <w:t>of</w:t>
          </w:r>
          <w:r>
            <w:rPr>
              <w:spacing w:val="1"/>
            </w:rPr>
            <w:t> </w:t>
          </w:r>
          <w:r>
            <w:rPr/>
            <w:t>Nigeria</w:t>
          </w:r>
          <w:r>
            <w:rPr>
              <w:spacing w:val="-2"/>
            </w:rPr>
            <w:t> </w:t>
          </w:r>
          <w:r>
            <w:rPr/>
            <w:t>according</w:t>
          </w:r>
          <w:r>
            <w:rPr>
              <w:spacing w:val="-3"/>
            </w:rPr>
            <w:t> </w:t>
          </w:r>
          <w:r>
            <w:rPr>
              <w:spacing w:val="-5"/>
            </w:rPr>
            <w:t>to</w:t>
          </w:r>
        </w:p>
        <w:p>
          <w:pPr>
            <w:pStyle w:val="TOC2"/>
            <w:tabs>
              <w:tab w:pos="8481" w:val="right" w:leader="none"/>
            </w:tabs>
            <w:spacing w:before="0"/>
            <w:ind w:left="320" w:firstLine="0"/>
          </w:pPr>
          <w:r>
            <w:rPr/>
            <w:t>some</w:t>
          </w:r>
          <w:r>
            <w:rPr>
              <w:spacing w:val="-1"/>
            </w:rPr>
            <w:t> </w:t>
          </w:r>
          <w:r>
            <w:rPr>
              <w:spacing w:val="-2"/>
            </w:rPr>
            <w:t>writers</w:t>
          </w:r>
          <w:r>
            <w:rPr/>
            <w:tab/>
          </w:r>
          <w:r>
            <w:rPr>
              <w:spacing w:val="-5"/>
            </w:rPr>
            <w:t>75</w:t>
          </w:r>
        </w:p>
        <w:p>
          <w:pPr>
            <w:pStyle w:val="TOC3"/>
            <w:numPr>
              <w:ilvl w:val="2"/>
              <w:numId w:val="5"/>
            </w:numPr>
            <w:tabs>
              <w:tab w:pos="860" w:val="left" w:leader="none"/>
              <w:tab w:pos="8481" w:val="right" w:leader="none"/>
            </w:tabs>
            <w:spacing w:line="240" w:lineRule="auto" w:before="276" w:after="0"/>
            <w:ind w:left="860" w:right="0" w:hanging="540"/>
            <w:jc w:val="left"/>
            <w:rPr>
              <w:b w:val="0"/>
              <w:i w:val="0"/>
              <w:sz w:val="24"/>
            </w:rPr>
          </w:pPr>
          <w:r>
            <w:rPr>
              <w:b w:val="0"/>
              <w:i w:val="0"/>
              <w:sz w:val="24"/>
            </w:rPr>
            <w:t>The</w:t>
          </w:r>
          <w:r>
            <w:rPr>
              <w:b w:val="0"/>
              <w:i w:val="0"/>
              <w:spacing w:val="-4"/>
              <w:sz w:val="24"/>
            </w:rPr>
            <w:t> </w:t>
          </w:r>
          <w:r>
            <w:rPr>
              <w:b w:val="0"/>
              <w:i w:val="0"/>
              <w:sz w:val="24"/>
            </w:rPr>
            <w:t>Concept of</w:t>
          </w:r>
          <w:r>
            <w:rPr>
              <w:b w:val="0"/>
              <w:i w:val="0"/>
              <w:spacing w:val="-1"/>
              <w:sz w:val="24"/>
            </w:rPr>
            <w:t> </w:t>
          </w:r>
          <w:r>
            <w:rPr>
              <w:b w:val="0"/>
              <w:sz w:val="24"/>
            </w:rPr>
            <w:t>Almajiri</w:t>
          </w:r>
          <w:r>
            <w:rPr>
              <w:b w:val="0"/>
              <w:spacing w:val="1"/>
              <w:sz w:val="24"/>
            </w:rPr>
            <w:t> </w:t>
          </w:r>
          <w:r>
            <w:rPr>
              <w:b w:val="0"/>
              <w:i w:val="0"/>
              <w:sz w:val="24"/>
            </w:rPr>
            <w:t>and</w:t>
          </w:r>
          <w:r>
            <w:rPr>
              <w:b w:val="0"/>
              <w:i w:val="0"/>
              <w:spacing w:val="-1"/>
              <w:sz w:val="24"/>
            </w:rPr>
            <w:t> </w:t>
          </w:r>
          <w:r>
            <w:rPr>
              <w:b w:val="0"/>
              <w:sz w:val="24"/>
            </w:rPr>
            <w:t>Tsangaya </w:t>
          </w:r>
          <w:r>
            <w:rPr>
              <w:b w:val="0"/>
              <w:i w:val="0"/>
              <w:spacing w:val="-2"/>
              <w:sz w:val="24"/>
            </w:rPr>
            <w:t>School</w:t>
          </w:r>
          <w:r>
            <w:rPr>
              <w:b w:val="0"/>
              <w:i w:val="0"/>
              <w:sz w:val="24"/>
            </w:rPr>
            <w:tab/>
          </w:r>
          <w:r>
            <w:rPr>
              <w:b w:val="0"/>
              <w:i w:val="0"/>
              <w:spacing w:val="-5"/>
              <w:sz w:val="24"/>
            </w:rPr>
            <w:t>86</w:t>
          </w:r>
        </w:p>
        <w:p>
          <w:pPr>
            <w:pStyle w:val="TOC3"/>
            <w:numPr>
              <w:ilvl w:val="2"/>
              <w:numId w:val="5"/>
            </w:numPr>
            <w:tabs>
              <w:tab w:pos="859" w:val="left" w:leader="none"/>
              <w:tab w:pos="8481" w:val="right" w:leader="none"/>
            </w:tabs>
            <w:spacing w:line="240" w:lineRule="auto" w:before="277" w:after="0"/>
            <w:ind w:left="859" w:right="0" w:hanging="539"/>
            <w:jc w:val="left"/>
            <w:rPr>
              <w:b w:val="0"/>
              <w:i w:val="0"/>
              <w:sz w:val="24"/>
            </w:rPr>
          </w:pPr>
          <w:r>
            <w:rPr>
              <w:b w:val="0"/>
              <w:i w:val="0"/>
              <w:sz w:val="24"/>
            </w:rPr>
            <w:t>Types</w:t>
          </w:r>
          <w:r>
            <w:rPr>
              <w:b w:val="0"/>
              <w:i w:val="0"/>
              <w:spacing w:val="-2"/>
              <w:sz w:val="24"/>
            </w:rPr>
            <w:t> </w:t>
          </w:r>
          <w:r>
            <w:rPr>
              <w:b w:val="0"/>
              <w:i w:val="0"/>
              <w:sz w:val="24"/>
            </w:rPr>
            <w:t>of</w:t>
          </w:r>
          <w:r>
            <w:rPr>
              <w:b w:val="0"/>
              <w:i w:val="0"/>
              <w:spacing w:val="-1"/>
              <w:sz w:val="24"/>
            </w:rPr>
            <w:t> </w:t>
          </w:r>
          <w:r>
            <w:rPr>
              <w:b w:val="0"/>
              <w:spacing w:val="-2"/>
              <w:sz w:val="24"/>
            </w:rPr>
            <w:t>Tsangaya</w:t>
          </w:r>
          <w:r>
            <w:rPr>
              <w:b w:val="0"/>
              <w:sz w:val="24"/>
            </w:rPr>
            <w:tab/>
          </w:r>
          <w:r>
            <w:rPr>
              <w:b w:val="0"/>
              <w:i w:val="0"/>
              <w:spacing w:val="-5"/>
              <w:sz w:val="24"/>
            </w:rPr>
            <w:t>87</w:t>
          </w:r>
        </w:p>
        <w:p>
          <w:pPr>
            <w:pStyle w:val="TOC3"/>
            <w:numPr>
              <w:ilvl w:val="2"/>
              <w:numId w:val="5"/>
            </w:numPr>
            <w:tabs>
              <w:tab w:pos="859" w:val="left" w:leader="none"/>
              <w:tab w:pos="8481" w:val="right" w:leader="none"/>
            </w:tabs>
            <w:spacing w:line="240" w:lineRule="auto" w:before="276" w:after="0"/>
            <w:ind w:left="859" w:right="0" w:hanging="539"/>
            <w:jc w:val="left"/>
            <w:rPr>
              <w:b w:val="0"/>
              <w:i w:val="0"/>
              <w:sz w:val="24"/>
            </w:rPr>
          </w:pPr>
          <w:r>
            <w:rPr>
              <w:b w:val="0"/>
              <w:i w:val="0"/>
              <w:sz w:val="24"/>
            </w:rPr>
            <w:t>The</w:t>
          </w:r>
          <w:r>
            <w:rPr>
              <w:b w:val="0"/>
              <w:i w:val="0"/>
              <w:spacing w:val="-3"/>
              <w:sz w:val="24"/>
            </w:rPr>
            <w:t> </w:t>
          </w:r>
          <w:r>
            <w:rPr>
              <w:b w:val="0"/>
              <w:i w:val="0"/>
              <w:sz w:val="24"/>
            </w:rPr>
            <w:t>Syllabus of</w:t>
          </w:r>
          <w:r>
            <w:rPr>
              <w:b w:val="0"/>
              <w:i w:val="0"/>
              <w:spacing w:val="-1"/>
              <w:sz w:val="24"/>
            </w:rPr>
            <w:t> </w:t>
          </w:r>
          <w:r>
            <w:rPr>
              <w:b w:val="0"/>
              <w:sz w:val="24"/>
            </w:rPr>
            <w:t>Tsangaya </w:t>
          </w:r>
          <w:r>
            <w:rPr>
              <w:b w:val="0"/>
              <w:i w:val="0"/>
              <w:spacing w:val="-2"/>
              <w:sz w:val="24"/>
            </w:rPr>
            <w:t>school</w:t>
          </w:r>
          <w:r>
            <w:rPr>
              <w:b w:val="0"/>
              <w:i w:val="0"/>
              <w:sz w:val="24"/>
            </w:rPr>
            <w:tab/>
          </w:r>
          <w:r>
            <w:rPr>
              <w:b w:val="0"/>
              <w:i w:val="0"/>
              <w:spacing w:val="-5"/>
              <w:sz w:val="24"/>
            </w:rPr>
            <w:t>87</w:t>
          </w:r>
        </w:p>
        <w:p>
          <w:pPr>
            <w:pStyle w:val="TOC2"/>
            <w:numPr>
              <w:ilvl w:val="2"/>
              <w:numId w:val="5"/>
            </w:numPr>
            <w:tabs>
              <w:tab w:pos="859" w:val="left" w:leader="none"/>
              <w:tab w:pos="8481" w:val="right" w:leader="none"/>
            </w:tabs>
            <w:spacing w:line="240" w:lineRule="auto" w:before="276" w:after="0"/>
            <w:ind w:left="859" w:right="0" w:hanging="539"/>
            <w:jc w:val="left"/>
          </w:pPr>
          <w:hyperlink w:history="true" w:anchor="_TOC_250027">
            <w:r>
              <w:rPr/>
              <w:t>Stages and</w:t>
            </w:r>
            <w:r>
              <w:rPr>
                <w:spacing w:val="-2"/>
              </w:rPr>
              <w:t> </w:t>
            </w:r>
            <w:r>
              <w:rPr/>
              <w:t>Classification</w:t>
            </w:r>
            <w:r>
              <w:rPr>
                <w:spacing w:val="-1"/>
              </w:rPr>
              <w:t> </w:t>
            </w:r>
            <w:r>
              <w:rPr/>
              <w:t>of</w:t>
            </w:r>
            <w:r>
              <w:rPr>
                <w:spacing w:val="-2"/>
              </w:rPr>
              <w:t> </w:t>
            </w:r>
            <w:r>
              <w:rPr/>
              <w:t>students</w:t>
            </w:r>
            <w:r>
              <w:rPr>
                <w:spacing w:val="-2"/>
              </w:rPr>
              <w:t> </w:t>
            </w:r>
            <w:r>
              <w:rPr/>
              <w:t>of</w:t>
            </w:r>
            <w:r>
              <w:rPr>
                <w:spacing w:val="-1"/>
              </w:rPr>
              <w:t> </w:t>
            </w:r>
            <w:r>
              <w:rPr>
                <w:spacing w:val="-2"/>
              </w:rPr>
              <w:t>tsangaya</w:t>
            </w:r>
            <w:r>
              <w:rPr/>
              <w:tab/>
            </w:r>
            <w:r>
              <w:rPr>
                <w:spacing w:val="-5"/>
              </w:rPr>
              <w:t>89</w:t>
            </w:r>
          </w:hyperlink>
        </w:p>
        <w:p>
          <w:pPr>
            <w:pStyle w:val="TOC3"/>
            <w:numPr>
              <w:ilvl w:val="2"/>
              <w:numId w:val="5"/>
            </w:numPr>
            <w:tabs>
              <w:tab w:pos="859" w:val="left" w:leader="none"/>
              <w:tab w:pos="8481" w:val="right" w:leader="none"/>
            </w:tabs>
            <w:spacing w:line="240" w:lineRule="auto" w:before="276" w:after="0"/>
            <w:ind w:left="859" w:right="0" w:hanging="539"/>
            <w:jc w:val="left"/>
            <w:rPr>
              <w:b w:val="0"/>
              <w:i w:val="0"/>
              <w:sz w:val="24"/>
            </w:rPr>
          </w:pPr>
          <w:r>
            <w:rPr>
              <w:b w:val="0"/>
              <w:i w:val="0"/>
              <w:sz w:val="24"/>
            </w:rPr>
            <w:t>Welfare</w:t>
          </w:r>
          <w:r>
            <w:rPr>
              <w:b w:val="0"/>
              <w:i w:val="0"/>
              <w:spacing w:val="-3"/>
              <w:sz w:val="24"/>
            </w:rPr>
            <w:t> </w:t>
          </w:r>
          <w:r>
            <w:rPr>
              <w:b w:val="0"/>
              <w:i w:val="0"/>
              <w:sz w:val="24"/>
            </w:rPr>
            <w:t>of</w:t>
          </w:r>
          <w:r>
            <w:rPr>
              <w:b w:val="0"/>
              <w:i w:val="0"/>
              <w:spacing w:val="-1"/>
              <w:sz w:val="24"/>
            </w:rPr>
            <w:t> </w:t>
          </w:r>
          <w:r>
            <w:rPr>
              <w:b w:val="0"/>
              <w:sz w:val="24"/>
            </w:rPr>
            <w:t>Tsangaya </w:t>
          </w:r>
          <w:r>
            <w:rPr>
              <w:b w:val="0"/>
              <w:i w:val="0"/>
              <w:spacing w:val="-2"/>
              <w:sz w:val="24"/>
            </w:rPr>
            <w:t>teachers</w:t>
          </w:r>
          <w:r>
            <w:rPr>
              <w:b w:val="0"/>
              <w:i w:val="0"/>
              <w:sz w:val="24"/>
            </w:rPr>
            <w:tab/>
          </w:r>
          <w:r>
            <w:rPr>
              <w:b w:val="0"/>
              <w:i w:val="0"/>
              <w:spacing w:val="-5"/>
              <w:sz w:val="24"/>
            </w:rPr>
            <w:t>90</w:t>
          </w:r>
        </w:p>
        <w:p>
          <w:pPr>
            <w:pStyle w:val="TOC2"/>
            <w:numPr>
              <w:ilvl w:val="2"/>
              <w:numId w:val="5"/>
            </w:numPr>
            <w:tabs>
              <w:tab w:pos="859" w:val="left" w:leader="none"/>
              <w:tab w:pos="8481" w:val="right" w:leader="none"/>
            </w:tabs>
            <w:spacing w:line="240" w:lineRule="auto" w:before="276" w:after="24"/>
            <w:ind w:left="859" w:right="0" w:hanging="539"/>
            <w:jc w:val="left"/>
          </w:pPr>
          <w:hyperlink w:history="true" w:anchor="_TOC_250026">
            <w:r>
              <w:rPr/>
              <w:t>Socio-economic</w:t>
            </w:r>
            <w:r>
              <w:rPr>
                <w:spacing w:val="-4"/>
              </w:rPr>
              <w:t> </w:t>
            </w:r>
            <w:r>
              <w:rPr/>
              <w:t>status</w:t>
            </w:r>
            <w:r>
              <w:rPr>
                <w:spacing w:val="-1"/>
              </w:rPr>
              <w:t> </w:t>
            </w:r>
            <w:r>
              <w:rPr/>
              <w:t>of </w:t>
            </w:r>
            <w:r>
              <w:rPr>
                <w:i/>
              </w:rPr>
              <w:t>Tsangaya</w:t>
            </w:r>
            <w:r>
              <w:rPr>
                <w:i/>
                <w:spacing w:val="-1"/>
              </w:rPr>
              <w:t> </w:t>
            </w:r>
            <w:r>
              <w:rPr/>
              <w:t>teachers in</w:t>
            </w:r>
            <w:r>
              <w:rPr>
                <w:spacing w:val="-1"/>
              </w:rPr>
              <w:t> </w:t>
            </w:r>
            <w:r>
              <w:rPr/>
              <w:t>the</w:t>
            </w:r>
            <w:r>
              <w:rPr>
                <w:spacing w:val="-1"/>
              </w:rPr>
              <w:t> </w:t>
            </w:r>
            <w:r>
              <w:rPr>
                <w:spacing w:val="-2"/>
              </w:rPr>
              <w:t>society</w:t>
            </w:r>
            <w:r>
              <w:rPr/>
              <w:tab/>
            </w:r>
            <w:r>
              <w:rPr>
                <w:spacing w:val="-5"/>
              </w:rPr>
              <w:t>91</w:t>
            </w:r>
          </w:hyperlink>
        </w:p>
        <w:p>
          <w:pPr>
            <w:pStyle w:val="TOC2"/>
            <w:numPr>
              <w:ilvl w:val="1"/>
              <w:numId w:val="6"/>
            </w:numPr>
            <w:tabs>
              <w:tab w:pos="679" w:val="left" w:leader="none"/>
              <w:tab w:pos="8481" w:val="right" w:leader="none"/>
            </w:tabs>
            <w:spacing w:line="240" w:lineRule="auto" w:before="78" w:after="0"/>
            <w:ind w:left="679" w:right="0" w:hanging="359"/>
            <w:jc w:val="left"/>
          </w:pPr>
          <w:hyperlink w:history="true" w:anchor="_TOC_250025">
            <w:r>
              <w:rPr/>
              <w:t>Differences</w:t>
            </w:r>
            <w:r>
              <w:rPr>
                <w:spacing w:val="-2"/>
              </w:rPr>
              <w:t> </w:t>
            </w:r>
            <w:r>
              <w:rPr/>
              <w:t>between</w:t>
            </w:r>
            <w:r>
              <w:rPr>
                <w:spacing w:val="-1"/>
              </w:rPr>
              <w:t> </w:t>
            </w:r>
            <w:r>
              <w:rPr/>
              <w:t>traditional</w:t>
            </w:r>
            <w:r>
              <w:rPr>
                <w:spacing w:val="-1"/>
              </w:rPr>
              <w:t> </w:t>
            </w:r>
            <w:r>
              <w:rPr/>
              <w:t>and</w:t>
            </w:r>
            <w:r>
              <w:rPr>
                <w:spacing w:val="-2"/>
              </w:rPr>
              <w:t> </w:t>
            </w:r>
            <w:r>
              <w:rPr/>
              <w:t>modern</w:t>
            </w:r>
            <w:r>
              <w:rPr>
                <w:spacing w:val="-1"/>
              </w:rPr>
              <w:t> </w:t>
            </w:r>
            <w:r>
              <w:rPr/>
              <w:t>Islamic</w:t>
            </w:r>
            <w:r>
              <w:rPr>
                <w:spacing w:val="-1"/>
              </w:rPr>
              <w:t> </w:t>
            </w:r>
            <w:r>
              <w:rPr>
                <w:spacing w:val="-2"/>
              </w:rPr>
              <w:t>schools</w:t>
            </w:r>
            <w:r>
              <w:rPr/>
              <w:tab/>
            </w:r>
            <w:r>
              <w:rPr>
                <w:spacing w:val="-5"/>
              </w:rPr>
              <w:t>93</w:t>
            </w:r>
          </w:hyperlink>
        </w:p>
        <w:p>
          <w:pPr>
            <w:pStyle w:val="TOC3"/>
            <w:numPr>
              <w:ilvl w:val="2"/>
              <w:numId w:val="6"/>
            </w:numPr>
            <w:tabs>
              <w:tab w:pos="859" w:val="left" w:leader="none"/>
              <w:tab w:pos="8481" w:val="right" w:leader="none"/>
            </w:tabs>
            <w:spacing w:line="240" w:lineRule="auto" w:before="276" w:after="0"/>
            <w:ind w:left="859" w:right="0" w:hanging="539"/>
            <w:jc w:val="left"/>
            <w:rPr>
              <w:b w:val="0"/>
              <w:i w:val="0"/>
              <w:sz w:val="24"/>
            </w:rPr>
          </w:pPr>
          <w:r>
            <w:rPr>
              <w:b w:val="0"/>
              <w:i w:val="0"/>
              <w:sz w:val="24"/>
            </w:rPr>
            <w:t>Qur‟anic</w:t>
          </w:r>
          <w:r>
            <w:rPr>
              <w:b w:val="0"/>
              <w:i w:val="0"/>
              <w:spacing w:val="-12"/>
              <w:sz w:val="24"/>
            </w:rPr>
            <w:t> </w:t>
          </w:r>
          <w:r>
            <w:rPr>
              <w:b w:val="0"/>
              <w:i w:val="0"/>
              <w:sz w:val="24"/>
            </w:rPr>
            <w:t>school</w:t>
          </w:r>
          <w:r>
            <w:rPr>
              <w:b w:val="0"/>
              <w:i w:val="0"/>
              <w:spacing w:val="-10"/>
              <w:sz w:val="24"/>
            </w:rPr>
            <w:t> </w:t>
          </w:r>
          <w:r>
            <w:rPr>
              <w:b w:val="0"/>
              <w:i w:val="0"/>
              <w:sz w:val="24"/>
            </w:rPr>
            <w:t>(</w:t>
          </w:r>
          <w:r>
            <w:rPr>
              <w:b w:val="0"/>
              <w:sz w:val="24"/>
            </w:rPr>
            <w:t>makarantar</w:t>
          </w:r>
          <w:r>
            <w:rPr>
              <w:b w:val="0"/>
              <w:spacing w:val="-10"/>
              <w:sz w:val="24"/>
            </w:rPr>
            <w:t> </w:t>
          </w:r>
          <w:r>
            <w:rPr>
              <w:b w:val="0"/>
              <w:spacing w:val="-2"/>
              <w:sz w:val="24"/>
            </w:rPr>
            <w:t>allo</w:t>
          </w:r>
          <w:r>
            <w:rPr>
              <w:b w:val="0"/>
              <w:i w:val="0"/>
              <w:spacing w:val="-2"/>
              <w:sz w:val="24"/>
            </w:rPr>
            <w:t>)</w:t>
          </w:r>
          <w:r>
            <w:rPr>
              <w:b w:val="0"/>
              <w:i w:val="0"/>
              <w:sz w:val="24"/>
            </w:rPr>
            <w:tab/>
          </w:r>
          <w:r>
            <w:rPr>
              <w:b w:val="0"/>
              <w:i w:val="0"/>
              <w:spacing w:val="-5"/>
              <w:sz w:val="24"/>
            </w:rPr>
            <w:t>93</w:t>
          </w:r>
        </w:p>
        <w:p>
          <w:pPr>
            <w:pStyle w:val="TOC2"/>
            <w:numPr>
              <w:ilvl w:val="2"/>
              <w:numId w:val="6"/>
            </w:numPr>
            <w:tabs>
              <w:tab w:pos="859" w:val="left" w:leader="none"/>
              <w:tab w:pos="8481" w:val="right" w:leader="none"/>
            </w:tabs>
            <w:spacing w:line="240" w:lineRule="auto" w:before="276" w:after="0"/>
            <w:ind w:left="859" w:right="0" w:hanging="539"/>
            <w:jc w:val="left"/>
          </w:pPr>
          <w:hyperlink w:history="true" w:anchor="_TOC_250024">
            <w:r>
              <w:rPr/>
              <w:t>Characteristic</w:t>
            </w:r>
            <w:r>
              <w:rPr>
                <w:spacing w:val="-9"/>
              </w:rPr>
              <w:t> </w:t>
            </w:r>
            <w:r>
              <w:rPr/>
              <w:t>features</w:t>
            </w:r>
            <w:r>
              <w:rPr>
                <w:spacing w:val="-10"/>
              </w:rPr>
              <w:t> </w:t>
            </w:r>
            <w:r>
              <w:rPr/>
              <w:t>of</w:t>
            </w:r>
            <w:r>
              <w:rPr>
                <w:spacing w:val="-8"/>
              </w:rPr>
              <w:t> </w:t>
            </w:r>
            <w:r>
              <w:rPr/>
              <w:t>Qur‟anic</w:t>
            </w:r>
            <w:r>
              <w:rPr>
                <w:spacing w:val="-9"/>
              </w:rPr>
              <w:t> </w:t>
            </w:r>
            <w:r>
              <w:rPr>
                <w:spacing w:val="-2"/>
              </w:rPr>
              <w:t>schools</w:t>
            </w:r>
            <w:r>
              <w:rPr/>
              <w:tab/>
            </w:r>
            <w:r>
              <w:rPr>
                <w:spacing w:val="-5"/>
              </w:rPr>
              <w:t>94</w:t>
            </w:r>
          </w:hyperlink>
        </w:p>
        <w:p>
          <w:pPr>
            <w:pStyle w:val="TOC2"/>
            <w:numPr>
              <w:ilvl w:val="2"/>
              <w:numId w:val="6"/>
            </w:numPr>
            <w:tabs>
              <w:tab w:pos="859" w:val="left" w:leader="none"/>
              <w:tab w:pos="8481" w:val="right" w:leader="none"/>
            </w:tabs>
            <w:spacing w:line="240" w:lineRule="auto" w:before="277" w:after="0"/>
            <w:ind w:left="859" w:right="0" w:hanging="539"/>
            <w:jc w:val="left"/>
          </w:pPr>
          <w:hyperlink w:history="true" w:anchor="_TOC_250023">
            <w:r>
              <w:rPr/>
              <w:t>Flexible</w:t>
            </w:r>
            <w:r>
              <w:rPr>
                <w:spacing w:val="-10"/>
              </w:rPr>
              <w:t> </w:t>
            </w:r>
            <w:r>
              <w:rPr/>
              <w:t>nature</w:t>
            </w:r>
            <w:r>
              <w:rPr>
                <w:spacing w:val="-10"/>
              </w:rPr>
              <w:t> </w:t>
            </w:r>
            <w:r>
              <w:rPr/>
              <w:t>of</w:t>
            </w:r>
            <w:r>
              <w:rPr>
                <w:spacing w:val="-7"/>
              </w:rPr>
              <w:t> </w:t>
            </w:r>
            <w:r>
              <w:rPr/>
              <w:t>Qur‟anic</w:t>
            </w:r>
            <w:r>
              <w:rPr>
                <w:spacing w:val="-9"/>
              </w:rPr>
              <w:t> </w:t>
            </w:r>
            <w:r>
              <w:rPr>
                <w:spacing w:val="-2"/>
              </w:rPr>
              <w:t>schools</w:t>
            </w:r>
            <w:r>
              <w:rPr/>
              <w:tab/>
            </w:r>
            <w:r>
              <w:rPr>
                <w:spacing w:val="-5"/>
              </w:rPr>
              <w:t>96</w:t>
            </w:r>
          </w:hyperlink>
        </w:p>
        <w:p>
          <w:pPr>
            <w:pStyle w:val="TOC2"/>
            <w:numPr>
              <w:ilvl w:val="2"/>
              <w:numId w:val="6"/>
            </w:numPr>
            <w:tabs>
              <w:tab w:pos="859" w:val="left" w:leader="none"/>
              <w:tab w:pos="8481" w:val="right" w:leader="none"/>
            </w:tabs>
            <w:spacing w:line="240" w:lineRule="auto" w:before="276" w:after="0"/>
            <w:ind w:left="859" w:right="0" w:hanging="539"/>
            <w:jc w:val="left"/>
          </w:pPr>
          <w:r>
            <w:rPr/>
            <w:t>Tsangaya</w:t>
          </w:r>
          <w:r>
            <w:rPr>
              <w:spacing w:val="-4"/>
            </w:rPr>
            <w:t> </w:t>
          </w:r>
          <w:r>
            <w:rPr>
              <w:spacing w:val="-2"/>
            </w:rPr>
            <w:t>school</w:t>
          </w:r>
          <w:r>
            <w:rPr/>
            <w:tab/>
          </w:r>
          <w:r>
            <w:rPr>
              <w:spacing w:val="-5"/>
            </w:rPr>
            <w:t>97</w:t>
          </w:r>
        </w:p>
        <w:p>
          <w:pPr>
            <w:pStyle w:val="TOC3"/>
            <w:numPr>
              <w:ilvl w:val="2"/>
              <w:numId w:val="6"/>
            </w:numPr>
            <w:tabs>
              <w:tab w:pos="862" w:val="left" w:leader="none"/>
              <w:tab w:pos="8481" w:val="right" w:leader="none"/>
            </w:tabs>
            <w:spacing w:line="240" w:lineRule="auto" w:before="276" w:after="0"/>
            <w:ind w:left="862" w:right="0" w:hanging="542"/>
            <w:jc w:val="left"/>
            <w:rPr>
              <w:b w:val="0"/>
              <w:i w:val="0"/>
              <w:sz w:val="24"/>
            </w:rPr>
          </w:pPr>
          <w:r>
            <w:rPr>
              <w:b w:val="0"/>
              <w:i w:val="0"/>
              <w:sz w:val="24"/>
            </w:rPr>
            <w:t>Ilimi</w:t>
          </w:r>
          <w:r>
            <w:rPr>
              <w:b w:val="0"/>
              <w:i w:val="0"/>
              <w:spacing w:val="-2"/>
              <w:sz w:val="24"/>
            </w:rPr>
            <w:t> </w:t>
          </w:r>
          <w:r>
            <w:rPr>
              <w:b w:val="0"/>
              <w:i w:val="0"/>
              <w:sz w:val="24"/>
            </w:rPr>
            <w:t>school</w:t>
          </w:r>
          <w:r>
            <w:rPr>
              <w:b w:val="0"/>
              <w:i w:val="0"/>
              <w:spacing w:val="-2"/>
              <w:sz w:val="24"/>
            </w:rPr>
            <w:t> </w:t>
          </w:r>
          <w:r>
            <w:rPr>
              <w:b w:val="0"/>
              <w:i w:val="0"/>
              <w:sz w:val="24"/>
            </w:rPr>
            <w:t>(</w:t>
          </w:r>
          <w:r>
            <w:rPr>
              <w:b w:val="0"/>
              <w:sz w:val="24"/>
            </w:rPr>
            <w:t>makarantar</w:t>
          </w:r>
          <w:r>
            <w:rPr>
              <w:b w:val="0"/>
              <w:spacing w:val="-2"/>
              <w:sz w:val="24"/>
            </w:rPr>
            <w:t> ilimi</w:t>
          </w:r>
          <w:r>
            <w:rPr>
              <w:b w:val="0"/>
              <w:i w:val="0"/>
              <w:spacing w:val="-2"/>
              <w:sz w:val="24"/>
            </w:rPr>
            <w:t>)</w:t>
          </w:r>
          <w:r>
            <w:rPr>
              <w:b w:val="0"/>
              <w:i w:val="0"/>
              <w:sz w:val="24"/>
            </w:rPr>
            <w:tab/>
          </w:r>
          <w:r>
            <w:rPr>
              <w:b w:val="0"/>
              <w:i w:val="0"/>
              <w:spacing w:val="-5"/>
              <w:sz w:val="24"/>
            </w:rPr>
            <w:t>98</w:t>
          </w:r>
        </w:p>
        <w:p>
          <w:pPr>
            <w:pStyle w:val="TOC2"/>
            <w:numPr>
              <w:ilvl w:val="2"/>
              <w:numId w:val="6"/>
            </w:numPr>
            <w:tabs>
              <w:tab w:pos="859" w:val="left" w:leader="none"/>
              <w:tab w:pos="8601" w:val="right" w:leader="none"/>
            </w:tabs>
            <w:spacing w:line="240" w:lineRule="auto" w:before="276" w:after="0"/>
            <w:ind w:left="859" w:right="0" w:hanging="539"/>
            <w:jc w:val="left"/>
          </w:pPr>
          <w:r>
            <w:rPr/>
            <w:t>Modern Islamic</w:t>
          </w:r>
          <w:r>
            <w:rPr>
              <w:spacing w:val="-3"/>
            </w:rPr>
            <w:t> </w:t>
          </w:r>
          <w:r>
            <w:rPr/>
            <w:t>Schools</w:t>
          </w:r>
          <w:r>
            <w:rPr>
              <w:spacing w:val="-1"/>
            </w:rPr>
            <w:t> </w:t>
          </w:r>
          <w:r>
            <w:rPr>
              <w:spacing w:val="-2"/>
            </w:rPr>
            <w:t>(</w:t>
          </w:r>
          <w:r>
            <w:rPr>
              <w:i/>
              <w:spacing w:val="-2"/>
            </w:rPr>
            <w:t>Ma‟ahad</w:t>
          </w:r>
          <w:r>
            <w:rPr>
              <w:spacing w:val="-2"/>
            </w:rPr>
            <w:t>)</w:t>
          </w:r>
          <w:r>
            <w:rPr/>
            <w:tab/>
          </w:r>
          <w:r>
            <w:rPr>
              <w:spacing w:val="-5"/>
            </w:rPr>
            <w:t>100</w:t>
          </w:r>
        </w:p>
        <w:p>
          <w:pPr>
            <w:pStyle w:val="TOC2"/>
            <w:numPr>
              <w:ilvl w:val="2"/>
              <w:numId w:val="6"/>
            </w:numPr>
            <w:tabs>
              <w:tab w:pos="859" w:val="left" w:leader="none"/>
              <w:tab w:pos="8601" w:val="right" w:leader="none"/>
            </w:tabs>
            <w:spacing w:line="240" w:lineRule="auto" w:before="276" w:after="0"/>
            <w:ind w:left="859" w:right="0" w:hanging="539"/>
            <w:jc w:val="left"/>
          </w:pPr>
          <w:hyperlink w:history="true" w:anchor="_TOC_250022">
            <w:r>
              <w:rPr/>
              <w:t>Development</w:t>
            </w:r>
            <w:r>
              <w:rPr>
                <w:spacing w:val="-6"/>
              </w:rPr>
              <w:t> </w:t>
            </w:r>
            <w:r>
              <w:rPr/>
              <w:t>of</w:t>
            </w:r>
            <w:r>
              <w:rPr>
                <w:spacing w:val="-5"/>
              </w:rPr>
              <w:t> </w:t>
            </w:r>
            <w:r>
              <w:rPr/>
              <w:t>Qur‟anic</w:t>
            </w:r>
            <w:r>
              <w:rPr>
                <w:spacing w:val="-6"/>
              </w:rPr>
              <w:t> </w:t>
            </w:r>
            <w:r>
              <w:rPr/>
              <w:t>Schools</w:t>
            </w:r>
            <w:r>
              <w:rPr>
                <w:spacing w:val="-6"/>
              </w:rPr>
              <w:t> </w:t>
            </w:r>
            <w:r>
              <w:rPr/>
              <w:t>in</w:t>
            </w:r>
            <w:r>
              <w:rPr>
                <w:spacing w:val="-5"/>
              </w:rPr>
              <w:t> </w:t>
            </w:r>
            <w:r>
              <w:rPr/>
              <w:t>Borno</w:t>
            </w:r>
            <w:r>
              <w:rPr>
                <w:spacing w:val="-5"/>
              </w:rPr>
              <w:t> </w:t>
            </w:r>
            <w:r>
              <w:rPr/>
              <w:t>before</w:t>
            </w:r>
            <w:r>
              <w:rPr>
                <w:spacing w:val="-6"/>
              </w:rPr>
              <w:t> </w:t>
            </w:r>
            <w:r>
              <w:rPr/>
              <w:t>1800</w:t>
            </w:r>
            <w:r>
              <w:rPr>
                <w:spacing w:val="-5"/>
              </w:rPr>
              <w:t> CE</w:t>
            </w:r>
            <w:r>
              <w:rPr/>
              <w:tab/>
            </w:r>
            <w:r>
              <w:rPr>
                <w:spacing w:val="-5"/>
              </w:rPr>
              <w:t>100</w:t>
            </w:r>
          </w:hyperlink>
        </w:p>
        <w:p>
          <w:pPr>
            <w:pStyle w:val="TOC2"/>
            <w:numPr>
              <w:ilvl w:val="2"/>
              <w:numId w:val="6"/>
            </w:numPr>
            <w:tabs>
              <w:tab w:pos="859" w:val="left" w:leader="none"/>
              <w:tab w:pos="8601" w:val="right" w:leader="none"/>
            </w:tabs>
            <w:spacing w:line="240" w:lineRule="auto" w:before="276" w:after="0"/>
            <w:ind w:left="859" w:right="0" w:hanging="539"/>
            <w:jc w:val="left"/>
          </w:pPr>
          <w:hyperlink w:history="true" w:anchor="_TOC_250021">
            <w:r>
              <w:rPr/>
              <w:t>Historical</w:t>
            </w:r>
            <w:r>
              <w:rPr>
                <w:spacing w:val="-5"/>
              </w:rPr>
              <w:t> </w:t>
            </w:r>
            <w:r>
              <w:rPr/>
              <w:t>Development</w:t>
            </w:r>
            <w:r>
              <w:rPr>
                <w:spacing w:val="-4"/>
              </w:rPr>
              <w:t> </w:t>
            </w:r>
            <w:r>
              <w:rPr/>
              <w:t>of</w:t>
            </w:r>
            <w:r>
              <w:rPr>
                <w:spacing w:val="-6"/>
              </w:rPr>
              <w:t> </w:t>
            </w:r>
            <w:r>
              <w:rPr/>
              <w:t>Qur‟anic</w:t>
            </w:r>
            <w:r>
              <w:rPr>
                <w:spacing w:val="-4"/>
              </w:rPr>
              <w:t> </w:t>
            </w:r>
            <w:r>
              <w:rPr/>
              <w:t>Schools</w:t>
            </w:r>
            <w:r>
              <w:rPr>
                <w:spacing w:val="-5"/>
              </w:rPr>
              <w:t> </w:t>
            </w:r>
            <w:r>
              <w:rPr/>
              <w:t>in</w:t>
            </w:r>
            <w:r>
              <w:rPr>
                <w:spacing w:val="-5"/>
              </w:rPr>
              <w:t> </w:t>
            </w:r>
            <w:r>
              <w:rPr/>
              <w:t>the</w:t>
            </w:r>
            <w:r>
              <w:rPr>
                <w:spacing w:val="-4"/>
              </w:rPr>
              <w:t> </w:t>
            </w:r>
            <w:r>
              <w:rPr/>
              <w:t>North-West</w:t>
            </w:r>
            <w:r>
              <w:rPr>
                <w:spacing w:val="-4"/>
              </w:rPr>
              <w:t> </w:t>
            </w:r>
            <w:r>
              <w:rPr/>
              <w:t>of</w:t>
            </w:r>
            <w:r>
              <w:rPr>
                <w:spacing w:val="-5"/>
              </w:rPr>
              <w:t> </w:t>
            </w:r>
            <w:r>
              <w:rPr>
                <w:spacing w:val="-2"/>
              </w:rPr>
              <w:t>Nigeria</w:t>
            </w:r>
            <w:r>
              <w:rPr/>
              <w:tab/>
            </w:r>
            <w:r>
              <w:rPr>
                <w:spacing w:val="-5"/>
              </w:rPr>
              <w:t>102</w:t>
            </w:r>
          </w:hyperlink>
        </w:p>
        <w:p>
          <w:pPr>
            <w:pStyle w:val="TOC2"/>
            <w:numPr>
              <w:ilvl w:val="2"/>
              <w:numId w:val="6"/>
            </w:numPr>
            <w:tabs>
              <w:tab w:pos="859" w:val="left" w:leader="none"/>
              <w:tab w:pos="8601" w:val="right" w:leader="none"/>
            </w:tabs>
            <w:spacing w:line="240" w:lineRule="auto" w:before="276" w:after="0"/>
            <w:ind w:left="859" w:right="0" w:hanging="539"/>
            <w:jc w:val="left"/>
          </w:pPr>
          <w:r>
            <w:rPr/>
            <w:t>Qur‟anic</w:t>
          </w:r>
          <w:r>
            <w:rPr>
              <w:spacing w:val="-6"/>
            </w:rPr>
            <w:t> </w:t>
          </w:r>
          <w:r>
            <w:rPr/>
            <w:t>Schools</w:t>
          </w:r>
          <w:r>
            <w:rPr>
              <w:spacing w:val="-6"/>
            </w:rPr>
            <w:t> </w:t>
          </w:r>
          <w:r>
            <w:rPr/>
            <w:t>from</w:t>
          </w:r>
          <w:r>
            <w:rPr>
              <w:spacing w:val="-4"/>
            </w:rPr>
            <w:t> </w:t>
          </w:r>
          <w:r>
            <w:rPr/>
            <w:t>the</w:t>
          </w:r>
          <w:r>
            <w:rPr>
              <w:spacing w:val="-5"/>
            </w:rPr>
            <w:t> </w:t>
          </w:r>
          <w:r>
            <w:rPr/>
            <w:t>Period</w:t>
          </w:r>
          <w:r>
            <w:rPr>
              <w:spacing w:val="-6"/>
            </w:rPr>
            <w:t> </w:t>
          </w:r>
          <w:r>
            <w:rPr/>
            <w:t>of</w:t>
          </w:r>
          <w:r>
            <w:rPr>
              <w:spacing w:val="-5"/>
            </w:rPr>
            <w:t> </w:t>
          </w:r>
          <w:r>
            <w:rPr/>
            <w:t>Sokoto</w:t>
          </w:r>
          <w:r>
            <w:rPr>
              <w:spacing w:val="-5"/>
            </w:rPr>
            <w:t> </w:t>
          </w:r>
          <w:r>
            <w:rPr>
              <w:spacing w:val="-2"/>
            </w:rPr>
            <w:t>Caliphate</w:t>
          </w:r>
          <w:r>
            <w:rPr/>
            <w:tab/>
          </w:r>
          <w:r>
            <w:rPr>
              <w:spacing w:val="-5"/>
            </w:rPr>
            <w:t>103</w:t>
          </w:r>
        </w:p>
        <w:p>
          <w:pPr>
            <w:pStyle w:val="TOC2"/>
            <w:numPr>
              <w:ilvl w:val="2"/>
              <w:numId w:val="6"/>
            </w:numPr>
            <w:tabs>
              <w:tab w:pos="979" w:val="left" w:leader="none"/>
              <w:tab w:pos="8601" w:val="right" w:leader="none"/>
            </w:tabs>
            <w:spacing w:line="240" w:lineRule="auto" w:before="276" w:after="0"/>
            <w:ind w:left="979" w:right="0" w:hanging="659"/>
            <w:jc w:val="left"/>
          </w:pPr>
          <w:hyperlink w:history="true" w:anchor="_TOC_250020">
            <w:r>
              <w:rPr/>
              <w:t>The</w:t>
            </w:r>
            <w:r>
              <w:rPr>
                <w:spacing w:val="-5"/>
              </w:rPr>
              <w:t> </w:t>
            </w:r>
            <w:r>
              <w:rPr>
                <w:i/>
              </w:rPr>
              <w:t>Almajiri </w:t>
            </w:r>
            <w:r>
              <w:rPr/>
              <w:t>Education</w:t>
            </w:r>
            <w:r>
              <w:rPr>
                <w:spacing w:val="-1"/>
              </w:rPr>
              <w:t> </w:t>
            </w:r>
            <w:r>
              <w:rPr/>
              <w:t>in</w:t>
            </w:r>
            <w:r>
              <w:rPr>
                <w:spacing w:val="-1"/>
              </w:rPr>
              <w:t> </w:t>
            </w:r>
            <w:r>
              <w:rPr/>
              <w:t>the</w:t>
            </w:r>
            <w:r>
              <w:rPr>
                <w:spacing w:val="-2"/>
              </w:rPr>
              <w:t> </w:t>
            </w:r>
            <w:r>
              <w:rPr/>
              <w:t>Pre-Colonial</w:t>
            </w:r>
            <w:r>
              <w:rPr>
                <w:spacing w:val="-1"/>
              </w:rPr>
              <w:t> </w:t>
            </w:r>
            <w:r>
              <w:rPr>
                <w:spacing w:val="-5"/>
              </w:rPr>
              <w:t>Era</w:t>
            </w:r>
            <w:r>
              <w:rPr/>
              <w:tab/>
            </w:r>
            <w:r>
              <w:rPr>
                <w:spacing w:val="-5"/>
              </w:rPr>
              <w:t>104</w:t>
            </w:r>
          </w:hyperlink>
        </w:p>
        <w:p>
          <w:pPr>
            <w:pStyle w:val="TOC2"/>
            <w:numPr>
              <w:ilvl w:val="2"/>
              <w:numId w:val="6"/>
            </w:numPr>
            <w:tabs>
              <w:tab w:pos="979" w:val="left" w:leader="none"/>
              <w:tab w:pos="8601" w:val="right" w:leader="none"/>
            </w:tabs>
            <w:spacing w:line="240" w:lineRule="auto" w:before="276" w:after="0"/>
            <w:ind w:left="979" w:right="0" w:hanging="659"/>
            <w:jc w:val="left"/>
          </w:pPr>
          <w:r>
            <w:rPr/>
            <w:t>The</w:t>
          </w:r>
          <w:r>
            <w:rPr>
              <w:spacing w:val="-3"/>
            </w:rPr>
            <w:t> </w:t>
          </w:r>
          <w:r>
            <w:rPr>
              <w:i/>
            </w:rPr>
            <w:t>Almajiri </w:t>
          </w:r>
          <w:r>
            <w:rPr/>
            <w:t>Education in</w:t>
          </w:r>
          <w:r>
            <w:rPr>
              <w:spacing w:val="-1"/>
            </w:rPr>
            <w:t> </w:t>
          </w:r>
          <w:r>
            <w:rPr/>
            <w:t>the</w:t>
          </w:r>
          <w:r>
            <w:rPr>
              <w:spacing w:val="-2"/>
            </w:rPr>
            <w:t> </w:t>
          </w:r>
          <w:r>
            <w:rPr/>
            <w:t>Colonial </w:t>
          </w:r>
          <w:r>
            <w:rPr>
              <w:spacing w:val="-5"/>
            </w:rPr>
            <w:t>Era</w:t>
          </w:r>
          <w:r>
            <w:rPr/>
            <w:tab/>
          </w:r>
          <w:r>
            <w:rPr>
              <w:spacing w:val="-5"/>
            </w:rPr>
            <w:t>106</w:t>
          </w:r>
        </w:p>
        <w:p>
          <w:pPr>
            <w:pStyle w:val="TOC2"/>
            <w:numPr>
              <w:ilvl w:val="2"/>
              <w:numId w:val="6"/>
            </w:numPr>
            <w:tabs>
              <w:tab w:pos="979" w:val="left" w:leader="none"/>
              <w:tab w:pos="8601" w:val="right" w:leader="none"/>
            </w:tabs>
            <w:spacing w:line="240" w:lineRule="auto" w:before="276" w:after="0"/>
            <w:ind w:left="979" w:right="0" w:hanging="659"/>
            <w:jc w:val="left"/>
          </w:pPr>
          <w:hyperlink w:history="true" w:anchor="_TOC_250019">
            <w:r>
              <w:rPr/>
              <w:t>The</w:t>
            </w:r>
            <w:r>
              <w:rPr>
                <w:spacing w:val="-4"/>
              </w:rPr>
              <w:t> </w:t>
            </w:r>
            <w:r>
              <w:rPr/>
              <w:t>Post-Independence</w:t>
            </w:r>
            <w:r>
              <w:rPr>
                <w:spacing w:val="-2"/>
              </w:rPr>
              <w:t> Period</w:t>
            </w:r>
            <w:r>
              <w:rPr/>
              <w:tab/>
            </w:r>
            <w:r>
              <w:rPr>
                <w:spacing w:val="-5"/>
              </w:rPr>
              <w:t>107</w:t>
            </w:r>
          </w:hyperlink>
        </w:p>
        <w:p>
          <w:pPr>
            <w:pStyle w:val="TOC2"/>
            <w:numPr>
              <w:ilvl w:val="2"/>
              <w:numId w:val="6"/>
            </w:numPr>
            <w:tabs>
              <w:tab w:pos="979" w:val="left" w:leader="none"/>
            </w:tabs>
            <w:spacing w:line="240" w:lineRule="auto" w:before="277" w:after="0"/>
            <w:ind w:left="979" w:right="0" w:hanging="659"/>
            <w:jc w:val="left"/>
          </w:pPr>
          <w:r>
            <w:rPr/>
            <w:t>The</w:t>
          </w:r>
          <w:r>
            <w:rPr>
              <w:spacing w:val="-3"/>
            </w:rPr>
            <w:t> </w:t>
          </w:r>
          <w:r>
            <w:rPr/>
            <w:t>Contribution of Sir Ahmadu Bello;</w:t>
          </w:r>
          <w:r>
            <w:rPr>
              <w:spacing w:val="-1"/>
            </w:rPr>
            <w:t> </w:t>
          </w:r>
          <w:r>
            <w:rPr/>
            <w:t>the</w:t>
          </w:r>
          <w:r>
            <w:rPr>
              <w:spacing w:val="-1"/>
            </w:rPr>
            <w:t> </w:t>
          </w:r>
          <w:r>
            <w:rPr/>
            <w:t>Sardauna</w:t>
          </w:r>
          <w:r>
            <w:rPr>
              <w:spacing w:val="-1"/>
            </w:rPr>
            <w:t> </w:t>
          </w:r>
          <w:r>
            <w:rPr/>
            <w:t>of</w:t>
          </w:r>
          <w:r>
            <w:rPr>
              <w:spacing w:val="-1"/>
            </w:rPr>
            <w:t> </w:t>
          </w:r>
          <w:r>
            <w:rPr/>
            <w:t>Sokoto to </w:t>
          </w:r>
          <w:r>
            <w:rPr>
              <w:spacing w:val="-5"/>
            </w:rPr>
            <w:t>the</w:t>
          </w:r>
        </w:p>
        <w:p>
          <w:pPr>
            <w:pStyle w:val="TOC4"/>
            <w:tabs>
              <w:tab w:pos="8601" w:val="right" w:leader="none"/>
            </w:tabs>
          </w:pPr>
          <w:r>
            <w:rPr/>
            <w:t>Qur‟anic</w:t>
          </w:r>
          <w:r>
            <w:rPr>
              <w:spacing w:val="-13"/>
            </w:rPr>
            <w:t> </w:t>
          </w:r>
          <w:r>
            <w:rPr/>
            <w:t>and</w:t>
          </w:r>
          <w:r>
            <w:rPr>
              <w:spacing w:val="-12"/>
            </w:rPr>
            <w:t> </w:t>
          </w:r>
          <w:r>
            <w:rPr/>
            <w:t>Islamiyya</w:t>
          </w:r>
          <w:r>
            <w:rPr>
              <w:spacing w:val="-12"/>
            </w:rPr>
            <w:t> </w:t>
          </w:r>
          <w:r>
            <w:rPr>
              <w:spacing w:val="-2"/>
            </w:rPr>
            <w:t>Education</w:t>
          </w:r>
          <w:r>
            <w:rPr/>
            <w:tab/>
          </w:r>
          <w:r>
            <w:rPr>
              <w:spacing w:val="-5"/>
            </w:rPr>
            <w:t>108</w:t>
          </w:r>
        </w:p>
        <w:p>
          <w:pPr>
            <w:pStyle w:val="TOC2"/>
            <w:numPr>
              <w:ilvl w:val="2"/>
              <w:numId w:val="6"/>
            </w:numPr>
            <w:tabs>
              <w:tab w:pos="979" w:val="left" w:leader="none"/>
              <w:tab w:pos="8601" w:val="right" w:leader="none"/>
            </w:tabs>
            <w:spacing w:line="240" w:lineRule="auto" w:before="276" w:after="0"/>
            <w:ind w:left="979" w:right="0" w:hanging="659"/>
            <w:jc w:val="left"/>
          </w:pPr>
          <w:r>
            <w:rPr/>
            <w:t>Recommendations</w:t>
          </w:r>
          <w:r>
            <w:rPr>
              <w:spacing w:val="-4"/>
            </w:rPr>
            <w:t> </w:t>
          </w:r>
          <w:r>
            <w:rPr/>
            <w:t>to</w:t>
          </w:r>
          <w:r>
            <w:rPr>
              <w:spacing w:val="-2"/>
            </w:rPr>
            <w:t> </w:t>
          </w:r>
          <w:r>
            <w:rPr/>
            <w:t>Islamiyya</w:t>
          </w:r>
          <w:r>
            <w:rPr>
              <w:spacing w:val="-2"/>
            </w:rPr>
            <w:t> schools</w:t>
          </w:r>
          <w:r>
            <w:rPr/>
            <w:tab/>
          </w:r>
          <w:r>
            <w:rPr>
              <w:spacing w:val="-5"/>
            </w:rPr>
            <w:t>110</w:t>
          </w:r>
        </w:p>
        <w:p>
          <w:pPr>
            <w:pStyle w:val="TOC2"/>
            <w:numPr>
              <w:ilvl w:val="2"/>
              <w:numId w:val="6"/>
            </w:numPr>
            <w:tabs>
              <w:tab w:pos="979" w:val="left" w:leader="none"/>
              <w:tab w:pos="8601" w:val="right" w:leader="none"/>
            </w:tabs>
            <w:spacing w:line="240" w:lineRule="auto" w:before="276" w:after="0"/>
            <w:ind w:left="979" w:right="0" w:hanging="659"/>
            <w:jc w:val="left"/>
          </w:pPr>
          <w:hyperlink w:history="true" w:anchor="_TOC_250018">
            <w:r>
              <w:rPr/>
              <w:t>Qur‟anic</w:t>
            </w:r>
            <w:r>
              <w:rPr>
                <w:spacing w:val="-6"/>
              </w:rPr>
              <w:t> </w:t>
            </w:r>
            <w:r>
              <w:rPr/>
              <w:t>Schools</w:t>
            </w:r>
            <w:r>
              <w:rPr>
                <w:spacing w:val="-4"/>
              </w:rPr>
              <w:t> </w:t>
            </w:r>
            <w:r>
              <w:rPr/>
              <w:t>in</w:t>
            </w:r>
            <w:r>
              <w:rPr>
                <w:spacing w:val="-5"/>
              </w:rPr>
              <w:t> </w:t>
            </w:r>
            <w:r>
              <w:rPr/>
              <w:t>the</w:t>
            </w:r>
            <w:r>
              <w:rPr>
                <w:spacing w:val="-7"/>
              </w:rPr>
              <w:t> </w:t>
            </w:r>
            <w:r>
              <w:rPr/>
              <w:t>North-West</w:t>
            </w:r>
            <w:r>
              <w:rPr>
                <w:spacing w:val="-6"/>
              </w:rPr>
              <w:t> </w:t>
            </w:r>
            <w:r>
              <w:rPr/>
              <w:t>of</w:t>
            </w:r>
            <w:r>
              <w:rPr>
                <w:spacing w:val="-5"/>
              </w:rPr>
              <w:t> </w:t>
            </w:r>
            <w:r>
              <w:rPr>
                <w:spacing w:val="-2"/>
              </w:rPr>
              <w:t>Nigeria</w:t>
            </w:r>
            <w:r>
              <w:rPr/>
              <w:tab/>
            </w:r>
            <w:r>
              <w:rPr>
                <w:spacing w:val="-5"/>
              </w:rPr>
              <w:t>113</w:t>
            </w:r>
          </w:hyperlink>
        </w:p>
        <w:p>
          <w:pPr>
            <w:pStyle w:val="TOC2"/>
            <w:numPr>
              <w:ilvl w:val="2"/>
              <w:numId w:val="6"/>
            </w:numPr>
            <w:tabs>
              <w:tab w:pos="980" w:val="left" w:leader="none"/>
              <w:tab w:pos="8601" w:val="right" w:leader="none"/>
            </w:tabs>
            <w:spacing w:line="240" w:lineRule="auto" w:before="276" w:after="0"/>
            <w:ind w:left="980" w:right="0" w:hanging="660"/>
            <w:jc w:val="left"/>
          </w:pPr>
          <w:r>
            <w:rPr/>
            <w:t>ESSPIN‟s</w:t>
          </w:r>
          <w:r>
            <w:rPr>
              <w:spacing w:val="-7"/>
            </w:rPr>
            <w:t> </w:t>
          </w:r>
          <w:r>
            <w:rPr/>
            <w:t>contribution</w:t>
          </w:r>
          <w:r>
            <w:rPr>
              <w:spacing w:val="-4"/>
            </w:rPr>
            <w:t> </w:t>
          </w:r>
          <w:r>
            <w:rPr/>
            <w:t>to</w:t>
          </w:r>
          <w:r>
            <w:rPr>
              <w:spacing w:val="-6"/>
            </w:rPr>
            <w:t> </w:t>
          </w:r>
          <w:r>
            <w:rPr>
              <w:i/>
            </w:rPr>
            <w:t>Almajiri</w:t>
          </w:r>
          <w:r>
            <w:rPr>
              <w:i/>
              <w:spacing w:val="-5"/>
            </w:rPr>
            <w:t> </w:t>
          </w:r>
          <w:r>
            <w:rPr/>
            <w:t>education</w:t>
          </w:r>
          <w:r>
            <w:rPr>
              <w:spacing w:val="-6"/>
            </w:rPr>
            <w:t> </w:t>
          </w:r>
          <w:r>
            <w:rPr/>
            <w:t>in</w:t>
          </w:r>
          <w:r>
            <w:rPr>
              <w:spacing w:val="-6"/>
            </w:rPr>
            <w:t> </w:t>
          </w:r>
          <w:r>
            <w:rPr/>
            <w:t>Kaduna</w:t>
          </w:r>
          <w:r>
            <w:rPr>
              <w:spacing w:val="-6"/>
            </w:rPr>
            <w:t> </w:t>
          </w:r>
          <w:r>
            <w:rPr>
              <w:spacing w:val="-2"/>
            </w:rPr>
            <w:t>State</w:t>
          </w:r>
          <w:r>
            <w:rPr/>
            <w:tab/>
          </w:r>
          <w:r>
            <w:rPr>
              <w:spacing w:val="-5"/>
            </w:rPr>
            <w:t>121</w:t>
          </w:r>
        </w:p>
        <w:p>
          <w:pPr>
            <w:pStyle w:val="TOC2"/>
            <w:numPr>
              <w:ilvl w:val="2"/>
              <w:numId w:val="6"/>
            </w:numPr>
            <w:tabs>
              <w:tab w:pos="980" w:val="left" w:leader="none"/>
              <w:tab w:pos="8601" w:val="right" w:leader="none"/>
            </w:tabs>
            <w:spacing w:line="240" w:lineRule="auto" w:before="276" w:after="0"/>
            <w:ind w:left="980" w:right="0" w:hanging="660"/>
            <w:jc w:val="left"/>
          </w:pPr>
          <w:r>
            <w:rPr>
              <w:spacing w:val="-4"/>
            </w:rPr>
            <w:t>ESSPIN‟s </w:t>
          </w:r>
          <w:r>
            <w:rPr>
              <w:spacing w:val="-2"/>
            </w:rPr>
            <w:t>contributions</w:t>
          </w:r>
          <w:r>
            <w:rPr/>
            <w:tab/>
          </w:r>
          <w:r>
            <w:rPr>
              <w:spacing w:val="-5"/>
            </w:rPr>
            <w:t>122</w:t>
          </w:r>
        </w:p>
        <w:p>
          <w:pPr>
            <w:pStyle w:val="TOC2"/>
            <w:numPr>
              <w:ilvl w:val="1"/>
              <w:numId w:val="6"/>
            </w:numPr>
            <w:tabs>
              <w:tab w:pos="802" w:val="left" w:leader="none"/>
              <w:tab w:pos="8601" w:val="right" w:leader="none"/>
            </w:tabs>
            <w:spacing w:line="240" w:lineRule="auto" w:before="276" w:after="0"/>
            <w:ind w:left="802" w:right="0" w:hanging="482"/>
            <w:jc w:val="left"/>
          </w:pPr>
          <w:r>
            <w:rPr/>
            <w:t>Local</w:t>
          </w:r>
          <w:r>
            <w:rPr>
              <w:spacing w:val="-3"/>
            </w:rPr>
            <w:t> </w:t>
          </w:r>
          <w:r>
            <w:rPr/>
            <w:t>food</w:t>
          </w:r>
          <w:r>
            <w:rPr>
              <w:spacing w:val="-3"/>
            </w:rPr>
            <w:t> </w:t>
          </w:r>
          <w:r>
            <w:rPr/>
            <w:t>production</w:t>
          </w:r>
          <w:r>
            <w:rPr>
              <w:spacing w:val="-2"/>
            </w:rPr>
            <w:t> </w:t>
          </w:r>
          <w:r>
            <w:rPr/>
            <w:t>for</w:t>
          </w:r>
          <w:r>
            <w:rPr>
              <w:spacing w:val="-2"/>
            </w:rPr>
            <w:t> </w:t>
          </w:r>
          <w:r>
            <w:rPr/>
            <w:t>tsangaya</w:t>
          </w:r>
          <w:r>
            <w:rPr>
              <w:spacing w:val="-1"/>
            </w:rPr>
            <w:t> </w:t>
          </w:r>
          <w:r>
            <w:rPr>
              <w:spacing w:val="-2"/>
            </w:rPr>
            <w:t>schools</w:t>
          </w:r>
          <w:r>
            <w:rPr/>
            <w:tab/>
          </w:r>
          <w:r>
            <w:rPr>
              <w:spacing w:val="-5"/>
            </w:rPr>
            <w:t>123</w:t>
          </w:r>
        </w:p>
        <w:p>
          <w:pPr>
            <w:pStyle w:val="TOC2"/>
            <w:numPr>
              <w:ilvl w:val="1"/>
              <w:numId w:val="6"/>
            </w:numPr>
            <w:tabs>
              <w:tab w:pos="799" w:val="left" w:leader="none"/>
              <w:tab w:pos="8601" w:val="right" w:leader="none"/>
            </w:tabs>
            <w:spacing w:line="240" w:lineRule="auto" w:before="277" w:after="240"/>
            <w:ind w:left="799" w:right="0" w:hanging="479"/>
            <w:jc w:val="left"/>
          </w:pPr>
          <w:hyperlink w:history="true" w:anchor="_TOC_250017">
            <w:r>
              <w:rPr/>
              <w:t>Community</w:t>
            </w:r>
            <w:r>
              <w:rPr>
                <w:spacing w:val="-6"/>
              </w:rPr>
              <w:t> </w:t>
            </w:r>
            <w:r>
              <w:rPr/>
              <w:t>participation in improving</w:t>
            </w:r>
            <w:r>
              <w:rPr>
                <w:spacing w:val="-3"/>
              </w:rPr>
              <w:t> </w:t>
            </w:r>
            <w:r>
              <w:rPr/>
              <w:t>Quranic</w:t>
            </w:r>
            <w:r>
              <w:rPr>
                <w:spacing w:val="2"/>
              </w:rPr>
              <w:t> </w:t>
            </w:r>
            <w:r>
              <w:rPr>
                <w:spacing w:val="-2"/>
              </w:rPr>
              <w:t>schools</w:t>
            </w:r>
            <w:r>
              <w:rPr/>
              <w:tab/>
            </w:r>
            <w:r>
              <w:rPr>
                <w:spacing w:val="-5"/>
              </w:rPr>
              <w:t>123</w:t>
            </w:r>
          </w:hyperlink>
        </w:p>
        <w:p>
          <w:pPr>
            <w:pStyle w:val="TOC1"/>
            <w:spacing w:before="82"/>
          </w:pPr>
          <w:hyperlink w:history="true" w:anchor="_TOC_250016">
            <w:r>
              <w:rPr/>
              <w:t>CHAPTER</w:t>
            </w:r>
            <w:r>
              <w:rPr>
                <w:spacing w:val="-1"/>
              </w:rPr>
              <w:t> </w:t>
            </w:r>
            <w:r>
              <w:rPr/>
              <w:t>THREE:</w:t>
            </w:r>
            <w:r>
              <w:rPr>
                <w:spacing w:val="5"/>
              </w:rPr>
              <w:t> </w:t>
            </w:r>
            <w:r>
              <w:rPr>
                <w:spacing w:val="-2"/>
              </w:rPr>
              <w:t>METHODOLOGY</w:t>
            </w:r>
          </w:hyperlink>
        </w:p>
        <w:p>
          <w:pPr>
            <w:pStyle w:val="TOC2"/>
            <w:numPr>
              <w:ilvl w:val="1"/>
              <w:numId w:val="7"/>
            </w:numPr>
            <w:tabs>
              <w:tab w:pos="682" w:val="left" w:leader="none"/>
              <w:tab w:pos="8241" w:val="left" w:leader="none"/>
            </w:tabs>
            <w:spacing w:line="240" w:lineRule="auto" w:before="271" w:after="0"/>
            <w:ind w:left="682" w:right="0" w:hanging="362"/>
            <w:jc w:val="left"/>
          </w:pPr>
          <w:hyperlink w:history="true" w:anchor="_TOC_250015">
            <w:r>
              <w:rPr>
                <w:spacing w:val="-2"/>
              </w:rPr>
              <w:t>Introduction</w:t>
            </w:r>
            <w:r>
              <w:rPr/>
              <w:tab/>
            </w:r>
            <w:r>
              <w:rPr>
                <w:spacing w:val="-5"/>
              </w:rPr>
              <w:t>126</w:t>
            </w:r>
          </w:hyperlink>
        </w:p>
        <w:p>
          <w:pPr>
            <w:pStyle w:val="TOC2"/>
            <w:numPr>
              <w:ilvl w:val="1"/>
              <w:numId w:val="7"/>
            </w:numPr>
            <w:tabs>
              <w:tab w:pos="680" w:val="left" w:leader="none"/>
              <w:tab w:pos="8241" w:val="left" w:leader="none"/>
            </w:tabs>
            <w:spacing w:line="240" w:lineRule="auto" w:before="276" w:after="0"/>
            <w:ind w:left="680" w:right="0" w:hanging="360"/>
            <w:jc w:val="left"/>
          </w:pPr>
          <w:hyperlink w:history="true" w:anchor="_TOC_250014">
            <w:r>
              <w:rPr/>
              <w:t>Research</w:t>
            </w:r>
            <w:r>
              <w:rPr>
                <w:spacing w:val="-3"/>
              </w:rPr>
              <w:t> </w:t>
            </w:r>
            <w:r>
              <w:rPr>
                <w:spacing w:val="-2"/>
              </w:rPr>
              <w:t>Design</w:t>
            </w:r>
            <w:r>
              <w:rPr/>
              <w:tab/>
            </w:r>
            <w:r>
              <w:rPr>
                <w:spacing w:val="-5"/>
              </w:rPr>
              <w:t>126</w:t>
            </w:r>
          </w:hyperlink>
        </w:p>
        <w:p>
          <w:pPr>
            <w:pStyle w:val="TOC2"/>
            <w:numPr>
              <w:ilvl w:val="1"/>
              <w:numId w:val="7"/>
            </w:numPr>
            <w:tabs>
              <w:tab w:pos="680" w:val="left" w:leader="none"/>
              <w:tab w:pos="8241" w:val="left" w:leader="none"/>
            </w:tabs>
            <w:spacing w:line="240" w:lineRule="auto" w:before="277" w:after="0"/>
            <w:ind w:left="680" w:right="0" w:hanging="360"/>
            <w:jc w:val="left"/>
          </w:pPr>
          <w:r>
            <w:rPr/>
            <w:t>Research</w:t>
          </w:r>
          <w:r>
            <w:rPr>
              <w:spacing w:val="-5"/>
            </w:rPr>
            <w:t> </w:t>
          </w:r>
          <w:r>
            <w:rPr>
              <w:spacing w:val="-2"/>
            </w:rPr>
            <w:t>Population</w:t>
          </w:r>
          <w:r>
            <w:rPr/>
            <w:tab/>
          </w:r>
          <w:r>
            <w:rPr>
              <w:spacing w:val="-5"/>
            </w:rPr>
            <w:t>127</w:t>
          </w:r>
        </w:p>
        <w:p>
          <w:pPr>
            <w:pStyle w:val="TOC2"/>
            <w:numPr>
              <w:ilvl w:val="1"/>
              <w:numId w:val="7"/>
            </w:numPr>
            <w:tabs>
              <w:tab w:pos="680" w:val="left" w:leader="none"/>
              <w:tab w:pos="8241" w:val="left" w:leader="none"/>
            </w:tabs>
            <w:spacing w:line="240" w:lineRule="auto" w:before="276" w:after="0"/>
            <w:ind w:left="680" w:right="0" w:hanging="360"/>
            <w:jc w:val="left"/>
          </w:pPr>
          <w:r>
            <w:rPr/>
            <w:t>Sample</w:t>
          </w:r>
          <w:r>
            <w:rPr>
              <w:spacing w:val="-2"/>
            </w:rPr>
            <w:t> </w:t>
          </w:r>
          <w:r>
            <w:rPr/>
            <w:t>and Sampling</w:t>
          </w:r>
          <w:r>
            <w:rPr>
              <w:spacing w:val="-2"/>
            </w:rPr>
            <w:t> Technique</w:t>
          </w:r>
          <w:r>
            <w:rPr/>
            <w:tab/>
          </w:r>
          <w:r>
            <w:rPr>
              <w:spacing w:val="-5"/>
            </w:rPr>
            <w:t>127</w:t>
          </w:r>
        </w:p>
        <w:p>
          <w:pPr>
            <w:pStyle w:val="TOC2"/>
            <w:numPr>
              <w:ilvl w:val="1"/>
              <w:numId w:val="7"/>
            </w:numPr>
            <w:tabs>
              <w:tab w:pos="682" w:val="left" w:leader="none"/>
              <w:tab w:pos="8241" w:val="left" w:leader="none"/>
            </w:tabs>
            <w:spacing w:line="240" w:lineRule="auto" w:before="276" w:after="0"/>
            <w:ind w:left="682" w:right="0" w:hanging="362"/>
            <w:jc w:val="left"/>
          </w:pPr>
          <w:hyperlink w:history="true" w:anchor="_TOC_250013">
            <w:r>
              <w:rPr>
                <w:spacing w:val="-2"/>
              </w:rPr>
              <w:t>Instrumentation</w:t>
            </w:r>
            <w:r>
              <w:rPr/>
              <w:tab/>
            </w:r>
            <w:r>
              <w:rPr>
                <w:spacing w:val="-5"/>
              </w:rPr>
              <w:t>129</w:t>
            </w:r>
          </w:hyperlink>
        </w:p>
        <w:p>
          <w:pPr>
            <w:pStyle w:val="TOC2"/>
            <w:numPr>
              <w:ilvl w:val="1"/>
              <w:numId w:val="8"/>
            </w:numPr>
            <w:tabs>
              <w:tab w:pos="679" w:val="left" w:leader="none"/>
              <w:tab w:pos="8241" w:val="left" w:leader="none"/>
            </w:tabs>
            <w:spacing w:line="240" w:lineRule="auto" w:before="276" w:after="0"/>
            <w:ind w:left="679" w:right="0" w:hanging="359"/>
            <w:jc w:val="left"/>
          </w:pPr>
          <w:r>
            <w:rPr/>
            <w:t>Validity</w:t>
          </w:r>
          <w:r>
            <w:rPr>
              <w:spacing w:val="-5"/>
            </w:rPr>
            <w:t> </w:t>
          </w:r>
          <w:r>
            <w:rPr/>
            <w:t>of</w:t>
          </w:r>
          <w:r>
            <w:rPr>
              <w:spacing w:val="-1"/>
            </w:rPr>
            <w:t> </w:t>
          </w:r>
          <w:r>
            <w:rPr/>
            <w:t>the</w:t>
          </w:r>
          <w:r>
            <w:rPr>
              <w:spacing w:val="6"/>
            </w:rPr>
            <w:t> </w:t>
          </w:r>
          <w:r>
            <w:rPr>
              <w:spacing w:val="-2"/>
            </w:rPr>
            <w:t>Instrument</w:t>
          </w:r>
          <w:r>
            <w:rPr/>
            <w:tab/>
          </w:r>
          <w:r>
            <w:rPr>
              <w:spacing w:val="-5"/>
            </w:rPr>
            <w:t>129</w:t>
          </w:r>
        </w:p>
        <w:p>
          <w:pPr>
            <w:pStyle w:val="TOC2"/>
            <w:numPr>
              <w:ilvl w:val="1"/>
              <w:numId w:val="8"/>
            </w:numPr>
            <w:tabs>
              <w:tab w:pos="680" w:val="left" w:leader="none"/>
              <w:tab w:pos="8241" w:val="left" w:leader="none"/>
            </w:tabs>
            <w:spacing w:line="240" w:lineRule="auto" w:before="276" w:after="0"/>
            <w:ind w:left="680" w:right="0" w:hanging="360"/>
            <w:jc w:val="left"/>
          </w:pPr>
          <w:r>
            <w:rPr>
              <w:spacing w:val="-2"/>
            </w:rPr>
            <w:t>Reliability</w:t>
          </w:r>
          <w:r>
            <w:rPr/>
            <w:tab/>
          </w:r>
          <w:r>
            <w:rPr>
              <w:spacing w:val="-5"/>
            </w:rPr>
            <w:t>129</w:t>
          </w:r>
        </w:p>
        <w:p>
          <w:pPr>
            <w:pStyle w:val="TOC2"/>
            <w:numPr>
              <w:ilvl w:val="1"/>
              <w:numId w:val="8"/>
            </w:numPr>
            <w:tabs>
              <w:tab w:pos="679" w:val="left" w:leader="none"/>
              <w:tab w:pos="8241" w:val="left" w:leader="none"/>
            </w:tabs>
            <w:spacing w:line="240" w:lineRule="auto" w:before="276" w:after="0"/>
            <w:ind w:left="679" w:right="0" w:hanging="359"/>
            <w:jc w:val="left"/>
          </w:pPr>
          <w:r>
            <w:rPr/>
            <w:t>Data</w:t>
          </w:r>
          <w:r>
            <w:rPr>
              <w:spacing w:val="-3"/>
            </w:rPr>
            <w:t> </w:t>
          </w:r>
          <w:r>
            <w:rPr/>
            <w:t>Collection</w:t>
          </w:r>
          <w:r>
            <w:rPr>
              <w:spacing w:val="-2"/>
            </w:rPr>
            <w:t> Procedure</w:t>
          </w:r>
          <w:r>
            <w:rPr/>
            <w:tab/>
          </w:r>
          <w:r>
            <w:rPr>
              <w:spacing w:val="-5"/>
            </w:rPr>
            <w:t>130</w:t>
          </w:r>
        </w:p>
        <w:p>
          <w:pPr>
            <w:pStyle w:val="TOC2"/>
            <w:numPr>
              <w:ilvl w:val="1"/>
              <w:numId w:val="8"/>
            </w:numPr>
            <w:tabs>
              <w:tab w:pos="680" w:val="left" w:leader="none"/>
              <w:tab w:pos="8241" w:val="left" w:leader="none"/>
            </w:tabs>
            <w:spacing w:line="240" w:lineRule="auto" w:before="276" w:after="0"/>
            <w:ind w:left="680" w:right="0" w:hanging="360"/>
            <w:jc w:val="left"/>
          </w:pPr>
          <w:r>
            <w:rPr/>
            <w:t>Data</w:t>
          </w:r>
          <w:r>
            <w:rPr>
              <w:spacing w:val="-2"/>
            </w:rPr>
            <w:t> Analysis</w:t>
          </w:r>
          <w:r>
            <w:rPr/>
            <w:tab/>
          </w:r>
          <w:r>
            <w:rPr>
              <w:spacing w:val="-5"/>
            </w:rPr>
            <w:t>130</w:t>
          </w:r>
        </w:p>
        <w:p>
          <w:pPr>
            <w:pStyle w:val="TOC1"/>
            <w:spacing w:before="281"/>
          </w:pPr>
          <w:hyperlink w:history="true" w:anchor="_TOC_250012">
            <w:r>
              <w:rPr/>
              <w:t>CHAPTER</w:t>
            </w:r>
            <w:r>
              <w:rPr>
                <w:spacing w:val="-2"/>
              </w:rPr>
              <w:t> </w:t>
            </w:r>
            <w:r>
              <w:rPr/>
              <w:t>FOUR:</w:t>
            </w:r>
            <w:r>
              <w:rPr>
                <w:spacing w:val="-1"/>
              </w:rPr>
              <w:t> </w:t>
            </w:r>
            <w:r>
              <w:rPr/>
              <w:t>PRESENTATION,</w:t>
            </w:r>
            <w:r>
              <w:rPr>
                <w:spacing w:val="-2"/>
              </w:rPr>
              <w:t> </w:t>
            </w:r>
            <w:r>
              <w:rPr/>
              <w:t>ANALYSIS</w:t>
            </w:r>
            <w:r>
              <w:rPr>
                <w:spacing w:val="-2"/>
              </w:rPr>
              <w:t> </w:t>
            </w:r>
            <w:r>
              <w:rPr/>
              <w:t>AND</w:t>
            </w:r>
            <w:r>
              <w:rPr>
                <w:spacing w:val="-2"/>
              </w:rPr>
              <w:t> </w:t>
            </w:r>
            <w:r>
              <w:rPr/>
              <w:t>DISCUSSION</w:t>
            </w:r>
            <w:r>
              <w:rPr>
                <w:spacing w:val="-2"/>
              </w:rPr>
              <w:t> </w:t>
            </w:r>
            <w:r>
              <w:rPr/>
              <w:t>OF</w:t>
            </w:r>
            <w:r>
              <w:rPr>
                <w:spacing w:val="-5"/>
              </w:rPr>
              <w:t> </w:t>
            </w:r>
            <w:r>
              <w:rPr>
                <w:spacing w:val="-4"/>
              </w:rPr>
              <w:t>DATA</w:t>
            </w:r>
          </w:hyperlink>
        </w:p>
        <w:p>
          <w:pPr>
            <w:pStyle w:val="TOC2"/>
            <w:numPr>
              <w:ilvl w:val="1"/>
              <w:numId w:val="9"/>
            </w:numPr>
            <w:tabs>
              <w:tab w:pos="771" w:val="left" w:leader="none"/>
              <w:tab w:pos="8241" w:val="left" w:leader="none"/>
            </w:tabs>
            <w:spacing w:line="240" w:lineRule="auto" w:before="271" w:after="0"/>
            <w:ind w:left="771" w:right="0" w:hanging="451"/>
            <w:jc w:val="left"/>
          </w:pPr>
          <w:hyperlink w:history="true" w:anchor="_TOC_250011">
            <w:r>
              <w:rPr>
                <w:spacing w:val="-2"/>
              </w:rPr>
              <w:t>Introduction</w:t>
            </w:r>
            <w:r>
              <w:rPr/>
              <w:tab/>
            </w:r>
            <w:r>
              <w:rPr>
                <w:spacing w:val="-5"/>
              </w:rPr>
              <w:t>132</w:t>
            </w:r>
          </w:hyperlink>
        </w:p>
        <w:p>
          <w:pPr>
            <w:pStyle w:val="TOC2"/>
            <w:numPr>
              <w:ilvl w:val="1"/>
              <w:numId w:val="9"/>
            </w:numPr>
            <w:tabs>
              <w:tab w:pos="620" w:val="left" w:leader="none"/>
              <w:tab w:pos="8241" w:val="left" w:leader="none"/>
            </w:tabs>
            <w:spacing w:line="240" w:lineRule="auto" w:before="276" w:after="0"/>
            <w:ind w:left="620" w:right="0" w:hanging="300"/>
            <w:jc w:val="left"/>
          </w:pPr>
          <w:hyperlink w:history="true" w:anchor="_TOC_250010">
            <w:r>
              <w:rPr/>
              <w:t>:</w:t>
            </w:r>
            <w:r>
              <w:rPr>
                <w:spacing w:val="-2"/>
              </w:rPr>
              <w:t> </w:t>
            </w:r>
            <w:r>
              <w:rPr/>
              <w:t>Bio-data</w:t>
            </w:r>
            <w:r>
              <w:rPr>
                <w:spacing w:val="-1"/>
              </w:rPr>
              <w:t> </w:t>
            </w:r>
            <w:r>
              <w:rPr/>
              <w:t>of</w:t>
            </w:r>
            <w:r>
              <w:rPr>
                <w:spacing w:val="-3"/>
              </w:rPr>
              <w:t> </w:t>
            </w:r>
            <w:r>
              <w:rPr>
                <w:spacing w:val="-2"/>
              </w:rPr>
              <w:t>Respondents</w:t>
            </w:r>
            <w:r>
              <w:rPr/>
              <w:tab/>
            </w:r>
            <w:r>
              <w:rPr>
                <w:spacing w:val="-5"/>
              </w:rPr>
              <w:t>132</w:t>
            </w:r>
          </w:hyperlink>
        </w:p>
        <w:p>
          <w:pPr>
            <w:pStyle w:val="TOC2"/>
            <w:numPr>
              <w:ilvl w:val="1"/>
              <w:numId w:val="9"/>
            </w:numPr>
            <w:tabs>
              <w:tab w:pos="680" w:val="left" w:leader="none"/>
              <w:tab w:pos="8241" w:val="left" w:leader="none"/>
            </w:tabs>
            <w:spacing w:line="240" w:lineRule="auto" w:before="277" w:after="0"/>
            <w:ind w:left="680" w:right="0" w:hanging="360"/>
            <w:jc w:val="left"/>
          </w:pPr>
          <w:hyperlink w:history="true" w:anchor="_TOC_250009">
            <w:r>
              <w:rPr/>
              <w:t>Analysis by</w:t>
            </w:r>
            <w:r>
              <w:rPr>
                <w:spacing w:val="-4"/>
              </w:rPr>
              <w:t> </w:t>
            </w:r>
            <w:r>
              <w:rPr/>
              <w:t>Category</w:t>
            </w:r>
            <w:r>
              <w:rPr>
                <w:spacing w:val="-2"/>
              </w:rPr>
              <w:t> </w:t>
            </w:r>
            <w:r>
              <w:rPr/>
              <w:t>of</w:t>
            </w:r>
            <w:r>
              <w:rPr>
                <w:spacing w:val="1"/>
              </w:rPr>
              <w:t> </w:t>
            </w:r>
            <w:r>
              <w:rPr>
                <w:spacing w:val="-2"/>
              </w:rPr>
              <w:t>respondents</w:t>
            </w:r>
            <w:r>
              <w:rPr/>
              <w:tab/>
            </w:r>
            <w:r>
              <w:rPr>
                <w:spacing w:val="-5"/>
              </w:rPr>
              <w:t>134</w:t>
            </w:r>
          </w:hyperlink>
        </w:p>
        <w:p>
          <w:pPr>
            <w:pStyle w:val="TOC3"/>
            <w:numPr>
              <w:ilvl w:val="2"/>
              <w:numId w:val="9"/>
            </w:numPr>
            <w:tabs>
              <w:tab w:pos="860" w:val="left" w:leader="none"/>
              <w:tab w:pos="8241" w:val="left" w:leader="none"/>
            </w:tabs>
            <w:spacing w:line="240" w:lineRule="auto" w:before="276" w:after="0"/>
            <w:ind w:left="860" w:right="0" w:hanging="540"/>
            <w:jc w:val="left"/>
            <w:rPr>
              <w:b w:val="0"/>
              <w:i w:val="0"/>
              <w:sz w:val="24"/>
            </w:rPr>
          </w:pPr>
          <w:r>
            <w:rPr>
              <w:b w:val="0"/>
              <w:i w:val="0"/>
              <w:sz w:val="24"/>
            </w:rPr>
            <w:t>Responses</w:t>
          </w:r>
          <w:r>
            <w:rPr>
              <w:b w:val="0"/>
              <w:i w:val="0"/>
              <w:spacing w:val="-1"/>
              <w:sz w:val="24"/>
            </w:rPr>
            <w:t> </w:t>
          </w:r>
          <w:r>
            <w:rPr>
              <w:b w:val="0"/>
              <w:i w:val="0"/>
              <w:sz w:val="24"/>
            </w:rPr>
            <w:t>of</w:t>
          </w:r>
          <w:r>
            <w:rPr>
              <w:b w:val="0"/>
              <w:i w:val="0"/>
              <w:spacing w:val="-1"/>
              <w:sz w:val="24"/>
            </w:rPr>
            <w:t> </w:t>
          </w:r>
          <w:r>
            <w:rPr>
              <w:b w:val="0"/>
              <w:spacing w:val="-2"/>
              <w:sz w:val="24"/>
            </w:rPr>
            <w:t>Almajiris</w:t>
          </w:r>
          <w:r>
            <w:rPr>
              <w:b w:val="0"/>
              <w:sz w:val="24"/>
            </w:rPr>
            <w:tab/>
          </w:r>
          <w:r>
            <w:rPr>
              <w:b w:val="0"/>
              <w:i w:val="0"/>
              <w:spacing w:val="-5"/>
              <w:sz w:val="24"/>
            </w:rPr>
            <w:t>134</w:t>
          </w:r>
        </w:p>
        <w:p>
          <w:pPr>
            <w:pStyle w:val="TOC3"/>
            <w:numPr>
              <w:ilvl w:val="2"/>
              <w:numId w:val="9"/>
            </w:numPr>
            <w:tabs>
              <w:tab w:pos="859" w:val="left" w:leader="none"/>
              <w:tab w:pos="8241" w:val="left" w:leader="none"/>
            </w:tabs>
            <w:spacing w:line="240" w:lineRule="auto" w:before="276" w:after="0"/>
            <w:ind w:left="859" w:right="0" w:hanging="539"/>
            <w:jc w:val="left"/>
            <w:rPr>
              <w:b w:val="0"/>
              <w:i w:val="0"/>
              <w:sz w:val="24"/>
            </w:rPr>
          </w:pPr>
          <w:r>
            <w:rPr>
              <w:b w:val="0"/>
              <w:i w:val="0"/>
              <w:sz w:val="24"/>
            </w:rPr>
            <w:t>Responses</w:t>
          </w:r>
          <w:r>
            <w:rPr>
              <w:b w:val="0"/>
              <w:i w:val="0"/>
              <w:spacing w:val="-1"/>
              <w:sz w:val="24"/>
            </w:rPr>
            <w:t> </w:t>
          </w:r>
          <w:r>
            <w:rPr>
              <w:b w:val="0"/>
              <w:i w:val="0"/>
              <w:sz w:val="24"/>
            </w:rPr>
            <w:t>of</w:t>
          </w:r>
          <w:r>
            <w:rPr>
              <w:b w:val="0"/>
              <w:i w:val="0"/>
              <w:spacing w:val="-1"/>
              <w:sz w:val="24"/>
            </w:rPr>
            <w:t> </w:t>
          </w:r>
          <w:r>
            <w:rPr>
              <w:b w:val="0"/>
              <w:spacing w:val="-2"/>
              <w:sz w:val="24"/>
            </w:rPr>
            <w:t>Mallams</w:t>
          </w:r>
          <w:r>
            <w:rPr>
              <w:b w:val="0"/>
              <w:sz w:val="24"/>
            </w:rPr>
            <w:tab/>
          </w:r>
          <w:r>
            <w:rPr>
              <w:b w:val="0"/>
              <w:i w:val="0"/>
              <w:spacing w:val="-5"/>
              <w:sz w:val="24"/>
            </w:rPr>
            <w:t>138</w:t>
          </w:r>
        </w:p>
        <w:p>
          <w:pPr>
            <w:pStyle w:val="TOC2"/>
            <w:numPr>
              <w:ilvl w:val="2"/>
              <w:numId w:val="9"/>
            </w:numPr>
            <w:tabs>
              <w:tab w:pos="860" w:val="left" w:leader="none"/>
              <w:tab w:pos="8241" w:val="left" w:leader="none"/>
            </w:tabs>
            <w:spacing w:line="240" w:lineRule="auto" w:before="276" w:after="0"/>
            <w:ind w:left="860" w:right="0" w:hanging="540"/>
            <w:jc w:val="left"/>
          </w:pPr>
          <w:hyperlink w:history="true" w:anchor="_TOC_250008">
            <w:r>
              <w:rPr/>
              <w:t>Responses of Community</w:t>
            </w:r>
            <w:r>
              <w:rPr>
                <w:spacing w:val="-8"/>
              </w:rPr>
              <w:t> </w:t>
            </w:r>
            <w:r>
              <w:rPr>
                <w:spacing w:val="-2"/>
              </w:rPr>
              <w:t>members</w:t>
            </w:r>
            <w:r>
              <w:rPr/>
              <w:tab/>
            </w:r>
            <w:r>
              <w:rPr>
                <w:spacing w:val="-5"/>
              </w:rPr>
              <w:t>142</w:t>
            </w:r>
          </w:hyperlink>
        </w:p>
        <w:p>
          <w:pPr>
            <w:pStyle w:val="TOC2"/>
            <w:numPr>
              <w:ilvl w:val="2"/>
              <w:numId w:val="9"/>
            </w:numPr>
            <w:tabs>
              <w:tab w:pos="860" w:val="left" w:leader="none"/>
              <w:tab w:pos="8241" w:val="left" w:leader="none"/>
            </w:tabs>
            <w:spacing w:line="240" w:lineRule="auto" w:before="276" w:after="0"/>
            <w:ind w:left="860" w:right="0" w:hanging="540"/>
            <w:jc w:val="left"/>
          </w:pPr>
          <w:r>
            <w:rPr/>
            <w:t>Responses</w:t>
          </w:r>
          <w:r>
            <w:rPr>
              <w:spacing w:val="-1"/>
            </w:rPr>
            <w:t> </w:t>
          </w:r>
          <w:r>
            <w:rPr/>
            <w:t>of</w:t>
          </w:r>
          <w:r>
            <w:rPr>
              <w:spacing w:val="-1"/>
            </w:rPr>
            <w:t> </w:t>
          </w:r>
          <w:r>
            <w:rPr/>
            <w:t>other</w:t>
          </w:r>
          <w:r>
            <w:rPr>
              <w:spacing w:val="1"/>
            </w:rPr>
            <w:t> </w:t>
          </w:r>
          <w:r>
            <w:rPr/>
            <w:t>other</w:t>
          </w:r>
          <w:r>
            <w:rPr>
              <w:spacing w:val="-2"/>
            </w:rPr>
            <w:t> </w:t>
          </w:r>
          <w:r>
            <w:rPr/>
            <w:t>Stake</w:t>
          </w:r>
          <w:r>
            <w:rPr>
              <w:spacing w:val="-2"/>
            </w:rPr>
            <w:t> holders</w:t>
          </w:r>
          <w:r>
            <w:rPr/>
            <w:tab/>
          </w:r>
          <w:r>
            <w:rPr>
              <w:spacing w:val="-5"/>
            </w:rPr>
            <w:t>145</w:t>
          </w:r>
        </w:p>
        <w:p>
          <w:pPr>
            <w:pStyle w:val="TOC2"/>
            <w:numPr>
              <w:ilvl w:val="1"/>
              <w:numId w:val="9"/>
            </w:numPr>
            <w:tabs>
              <w:tab w:pos="679" w:val="left" w:leader="none"/>
              <w:tab w:pos="8241" w:val="left" w:leader="none"/>
            </w:tabs>
            <w:spacing w:line="240" w:lineRule="auto" w:before="276" w:after="0"/>
            <w:ind w:left="679" w:right="0" w:hanging="359"/>
            <w:jc w:val="left"/>
          </w:pPr>
          <w:r>
            <w:rPr/>
            <w:t>Answer</w:t>
          </w:r>
          <w:r>
            <w:rPr>
              <w:spacing w:val="-1"/>
            </w:rPr>
            <w:t> </w:t>
          </w:r>
          <w:r>
            <w:rPr/>
            <w:t>to</w:t>
          </w:r>
          <w:r>
            <w:rPr>
              <w:spacing w:val="-1"/>
            </w:rPr>
            <w:t> </w:t>
          </w:r>
          <w:r>
            <w:rPr/>
            <w:t>the</w:t>
          </w:r>
          <w:r>
            <w:rPr>
              <w:spacing w:val="-2"/>
            </w:rPr>
            <w:t> </w:t>
          </w:r>
          <w:r>
            <w:rPr/>
            <w:t>Research </w:t>
          </w:r>
          <w:r>
            <w:rPr>
              <w:spacing w:val="-2"/>
            </w:rPr>
            <w:t>Questions</w:t>
          </w:r>
          <w:r>
            <w:rPr/>
            <w:tab/>
          </w:r>
          <w:r>
            <w:rPr>
              <w:spacing w:val="-5"/>
            </w:rPr>
            <w:t>149</w:t>
          </w:r>
        </w:p>
        <w:p>
          <w:pPr>
            <w:pStyle w:val="TOC2"/>
            <w:numPr>
              <w:ilvl w:val="1"/>
              <w:numId w:val="9"/>
            </w:numPr>
            <w:tabs>
              <w:tab w:pos="680" w:val="left" w:leader="none"/>
              <w:tab w:pos="8241" w:val="left" w:leader="none"/>
            </w:tabs>
            <w:spacing w:line="240" w:lineRule="auto" w:before="276" w:after="0"/>
            <w:ind w:left="680" w:right="0" w:hanging="360"/>
            <w:jc w:val="left"/>
          </w:pPr>
          <w:hyperlink w:history="true" w:anchor="_TOC_250007">
            <w:r>
              <w:rPr/>
              <w:t>Summary</w:t>
            </w:r>
            <w:r>
              <w:rPr>
                <w:spacing w:val="-5"/>
              </w:rPr>
              <w:t> </w:t>
            </w:r>
            <w:r>
              <w:rPr/>
              <w:t>of Major</w:t>
            </w:r>
            <w:r>
              <w:rPr>
                <w:spacing w:val="1"/>
              </w:rPr>
              <w:t> </w:t>
            </w:r>
            <w:r>
              <w:rPr>
                <w:spacing w:val="-2"/>
              </w:rPr>
              <w:t>findings</w:t>
            </w:r>
            <w:r>
              <w:rPr/>
              <w:tab/>
            </w:r>
            <w:r>
              <w:rPr>
                <w:spacing w:val="-5"/>
              </w:rPr>
              <w:t>156</w:t>
            </w:r>
          </w:hyperlink>
        </w:p>
        <w:p>
          <w:pPr>
            <w:pStyle w:val="TOC2"/>
            <w:numPr>
              <w:ilvl w:val="1"/>
              <w:numId w:val="9"/>
            </w:numPr>
            <w:tabs>
              <w:tab w:pos="680" w:val="left" w:leader="none"/>
              <w:tab w:pos="8241" w:val="left" w:leader="none"/>
            </w:tabs>
            <w:spacing w:line="240" w:lineRule="auto" w:before="277" w:after="0"/>
            <w:ind w:left="680" w:right="0" w:hanging="360"/>
            <w:jc w:val="left"/>
          </w:pPr>
          <w:r>
            <w:rPr/>
            <w:t>Discussions</w:t>
          </w:r>
          <w:r>
            <w:rPr>
              <w:spacing w:val="-1"/>
            </w:rPr>
            <w:t> </w:t>
          </w:r>
          <w:r>
            <w:rPr/>
            <w:t>of the</w:t>
          </w:r>
          <w:r>
            <w:rPr>
              <w:spacing w:val="-2"/>
            </w:rPr>
            <w:t> findings</w:t>
          </w:r>
          <w:r>
            <w:rPr/>
            <w:tab/>
          </w:r>
          <w:r>
            <w:rPr>
              <w:spacing w:val="-5"/>
            </w:rPr>
            <w:t>157</w:t>
          </w:r>
        </w:p>
        <w:p>
          <w:pPr>
            <w:pStyle w:val="TOC1"/>
          </w:pPr>
          <w:hyperlink w:history="true" w:anchor="_TOC_250006">
            <w:r>
              <w:rPr/>
              <w:t>CHAPTER</w:t>
            </w:r>
            <w:r>
              <w:rPr>
                <w:spacing w:val="-4"/>
              </w:rPr>
              <w:t> </w:t>
            </w:r>
            <w:r>
              <w:rPr/>
              <w:t>FIVE:</w:t>
            </w:r>
            <w:r>
              <w:rPr>
                <w:spacing w:val="-2"/>
              </w:rPr>
              <w:t> </w:t>
            </w:r>
            <w:r>
              <w:rPr/>
              <w:t>SUMMARY,</w:t>
            </w:r>
            <w:r>
              <w:rPr>
                <w:spacing w:val="-1"/>
              </w:rPr>
              <w:t> </w:t>
            </w:r>
            <w:r>
              <w:rPr/>
              <w:t>CONCLUSIONS</w:t>
            </w:r>
            <w:r>
              <w:rPr>
                <w:spacing w:val="-2"/>
              </w:rPr>
              <w:t> </w:t>
            </w:r>
            <w:r>
              <w:rPr/>
              <w:t>AND</w:t>
            </w:r>
            <w:r>
              <w:rPr>
                <w:spacing w:val="-2"/>
              </w:rPr>
              <w:t> RECOMMENDATIONS</w:t>
            </w:r>
          </w:hyperlink>
        </w:p>
        <w:p>
          <w:pPr>
            <w:pStyle w:val="TOC2"/>
            <w:numPr>
              <w:ilvl w:val="1"/>
              <w:numId w:val="10"/>
            </w:numPr>
            <w:tabs>
              <w:tab w:pos="682" w:val="left" w:leader="none"/>
              <w:tab w:pos="8241" w:val="left" w:leader="none"/>
            </w:tabs>
            <w:spacing w:line="240" w:lineRule="auto" w:before="272" w:after="0"/>
            <w:ind w:left="682" w:right="0" w:hanging="362"/>
            <w:jc w:val="left"/>
          </w:pPr>
          <w:hyperlink w:history="true" w:anchor="_TOC_250005">
            <w:r>
              <w:rPr>
                <w:spacing w:val="-2"/>
              </w:rPr>
              <w:t>Introduction</w:t>
            </w:r>
            <w:r>
              <w:rPr/>
              <w:tab/>
            </w:r>
            <w:r>
              <w:rPr>
                <w:spacing w:val="-5"/>
              </w:rPr>
              <w:t>161</w:t>
            </w:r>
          </w:hyperlink>
        </w:p>
        <w:p>
          <w:pPr>
            <w:pStyle w:val="TOC2"/>
            <w:numPr>
              <w:ilvl w:val="1"/>
              <w:numId w:val="10"/>
            </w:numPr>
            <w:tabs>
              <w:tab w:pos="680" w:val="left" w:leader="none"/>
              <w:tab w:pos="8241" w:val="left" w:leader="none"/>
            </w:tabs>
            <w:spacing w:line="240" w:lineRule="auto" w:before="276" w:after="24"/>
            <w:ind w:left="680" w:right="0" w:hanging="360"/>
            <w:jc w:val="left"/>
          </w:pPr>
          <w:hyperlink w:history="true" w:anchor="_TOC_250004">
            <w:r>
              <w:rPr>
                <w:spacing w:val="-2"/>
              </w:rPr>
              <w:t>Summary</w:t>
            </w:r>
            <w:r>
              <w:rPr/>
              <w:tab/>
            </w:r>
            <w:r>
              <w:rPr>
                <w:spacing w:val="-5"/>
              </w:rPr>
              <w:t>161</w:t>
            </w:r>
          </w:hyperlink>
        </w:p>
        <w:p>
          <w:pPr>
            <w:pStyle w:val="TOC2"/>
            <w:numPr>
              <w:ilvl w:val="1"/>
              <w:numId w:val="10"/>
            </w:numPr>
            <w:tabs>
              <w:tab w:pos="680" w:val="left" w:leader="none"/>
              <w:tab w:pos="8601" w:val="right" w:leader="none"/>
            </w:tabs>
            <w:spacing w:line="240" w:lineRule="auto" w:before="78" w:after="0"/>
            <w:ind w:left="680" w:right="0" w:hanging="360"/>
            <w:jc w:val="left"/>
          </w:pPr>
          <w:hyperlink w:history="true" w:anchor="_TOC_250003">
            <w:r>
              <w:rPr>
                <w:spacing w:val="-2"/>
              </w:rPr>
              <w:t>Conclusion</w:t>
            </w:r>
            <w:r>
              <w:rPr/>
              <w:tab/>
            </w:r>
            <w:r>
              <w:rPr>
                <w:spacing w:val="-5"/>
              </w:rPr>
              <w:t>163</w:t>
            </w:r>
          </w:hyperlink>
        </w:p>
        <w:p>
          <w:pPr>
            <w:pStyle w:val="TOC2"/>
            <w:numPr>
              <w:ilvl w:val="1"/>
              <w:numId w:val="10"/>
            </w:numPr>
            <w:tabs>
              <w:tab w:pos="680" w:val="left" w:leader="none"/>
              <w:tab w:pos="8601" w:val="right" w:leader="none"/>
            </w:tabs>
            <w:spacing w:line="240" w:lineRule="auto" w:before="276" w:after="0"/>
            <w:ind w:left="680" w:right="0" w:hanging="360"/>
            <w:jc w:val="left"/>
          </w:pPr>
          <w:hyperlink w:history="true" w:anchor="_TOC_250002">
            <w:r>
              <w:rPr>
                <w:spacing w:val="-2"/>
              </w:rPr>
              <w:t>Recommendations</w:t>
            </w:r>
            <w:r>
              <w:rPr/>
              <w:tab/>
            </w:r>
            <w:r>
              <w:rPr>
                <w:spacing w:val="-5"/>
              </w:rPr>
              <w:t>164</w:t>
            </w:r>
          </w:hyperlink>
        </w:p>
        <w:p>
          <w:pPr>
            <w:pStyle w:val="TOC2"/>
            <w:numPr>
              <w:ilvl w:val="1"/>
              <w:numId w:val="10"/>
            </w:numPr>
            <w:tabs>
              <w:tab w:pos="679" w:val="left" w:leader="none"/>
              <w:tab w:pos="8601" w:val="right" w:leader="none"/>
            </w:tabs>
            <w:spacing w:line="240" w:lineRule="auto" w:before="276" w:after="0"/>
            <w:ind w:left="679" w:right="0" w:hanging="359"/>
            <w:jc w:val="left"/>
          </w:pPr>
          <w:hyperlink w:history="true" w:anchor="_TOC_250001">
            <w:r>
              <w:rPr/>
              <w:t>Suggestions</w:t>
            </w:r>
            <w:r>
              <w:rPr>
                <w:spacing w:val="-2"/>
              </w:rPr>
              <w:t> </w:t>
            </w:r>
            <w:r>
              <w:rPr/>
              <w:t>for</w:t>
            </w:r>
            <w:r>
              <w:rPr>
                <w:spacing w:val="-2"/>
              </w:rPr>
              <w:t> </w:t>
            </w:r>
            <w:r>
              <w:rPr/>
              <w:t>Further</w:t>
            </w:r>
            <w:r>
              <w:rPr>
                <w:spacing w:val="-2"/>
              </w:rPr>
              <w:t> Studies</w:t>
            </w:r>
            <w:r>
              <w:rPr/>
              <w:tab/>
            </w:r>
            <w:r>
              <w:rPr>
                <w:spacing w:val="-5"/>
              </w:rPr>
              <w:t>165</w:t>
            </w:r>
          </w:hyperlink>
        </w:p>
        <w:p>
          <w:pPr>
            <w:pStyle w:val="TOC2"/>
            <w:tabs>
              <w:tab w:pos="8601" w:val="right" w:leader="none"/>
            </w:tabs>
            <w:spacing w:before="277"/>
            <w:ind w:left="320" w:firstLine="0"/>
          </w:pPr>
          <w:hyperlink w:history="true" w:anchor="_TOC_250000">
            <w:r>
              <w:rPr>
                <w:spacing w:val="-2"/>
              </w:rPr>
              <w:t>References</w:t>
            </w:r>
            <w:r>
              <w:rPr/>
              <w:tab/>
            </w:r>
            <w:r>
              <w:rPr>
                <w:spacing w:val="-5"/>
              </w:rPr>
              <w:t>166</w:t>
            </w:r>
          </w:hyperlink>
        </w:p>
        <w:p>
          <w:pPr>
            <w:pStyle w:val="TOC2"/>
            <w:tabs>
              <w:tab w:pos="8601" w:val="right" w:leader="none"/>
            </w:tabs>
            <w:ind w:left="320" w:firstLine="0"/>
          </w:pPr>
          <w:r>
            <w:rPr>
              <w:spacing w:val="-2"/>
            </w:rPr>
            <w:t>Appendix</w:t>
          </w:r>
          <w:r>
            <w:rPr/>
            <w:tab/>
          </w:r>
          <w:r>
            <w:rPr>
              <w:spacing w:val="-5"/>
            </w:rPr>
            <w:t>176</w:t>
          </w:r>
        </w:p>
      </w:sdtContent>
    </w:sdt>
    <w:p>
      <w:pPr>
        <w:spacing w:after="0"/>
        <w:sectPr>
          <w:type w:val="continuous"/>
          <w:pgSz w:w="11910" w:h="16840"/>
          <w:pgMar w:header="0" w:footer="1492" w:top="1720" w:bottom="2042" w:left="1480" w:right="780"/>
        </w:sectPr>
      </w:pPr>
    </w:p>
    <w:p>
      <w:pPr>
        <w:pStyle w:val="Heading4"/>
        <w:spacing w:before="66"/>
        <w:ind w:left="0" w:right="336"/>
        <w:jc w:val="center"/>
      </w:pPr>
      <w:bookmarkStart w:name="_TOC_250043" w:id="8"/>
      <w:bookmarkEnd w:id="8"/>
      <w:r>
        <w:rPr>
          <w:spacing w:val="-2"/>
        </w:rPr>
        <w:t>Abstract</w:t>
      </w:r>
    </w:p>
    <w:p>
      <w:pPr>
        <w:pStyle w:val="BodyText"/>
        <w:spacing w:before="235"/>
        <w:ind w:right="652"/>
        <w:jc w:val="both"/>
      </w:pPr>
      <w:r>
        <w:rPr/>
        <w:t>The study is on an assessment of </w:t>
      </w:r>
      <w:r>
        <w:rPr>
          <w:i/>
        </w:rPr>
        <w:t>Almajiri </w:t>
      </w:r>
      <w:r>
        <w:rPr/>
        <w:t>system of Islamic education by democratic governments in the North-West Geo-Political Zone of Nigeria from 2002-2012. It examines the emergence, development and roles of Qur‟anic schools in the promotion of knowledge in North-West. It also evaluates the implication of begging among the </w:t>
      </w:r>
      <w:r>
        <w:rPr>
          <w:i/>
        </w:rPr>
        <w:t>Almajiri</w:t>
      </w:r>
      <w:r>
        <w:rPr/>
        <w:t>s as the challenge facing the reforms and development of the </w:t>
      </w:r>
      <w:r>
        <w:rPr>
          <w:i/>
        </w:rPr>
        <w:t>Almajiri </w:t>
      </w:r>
      <w:r>
        <w:rPr/>
        <w:t>schools among others. The target population of this study consists of </w:t>
      </w:r>
      <w:r>
        <w:rPr>
          <w:i/>
        </w:rPr>
        <w:t>Almajiri </w:t>
      </w:r>
      <w:r>
        <w:rPr/>
        <w:t>schools, local government administrators and community leaders in six local government areas in the three selected states of North-West Geo-Political Zone of Nigeria. A sample size of three hundred and eighty four (384) was recommended for a population of 6000 and above. Therefore 384 were adopted as the sample size for this study. A questionnaire containing 37 items was developed to collect data for the study. The data collected were analyzed</w:t>
      </w:r>
      <w:r>
        <w:rPr>
          <w:spacing w:val="40"/>
        </w:rPr>
        <w:t> </w:t>
      </w:r>
      <w:r>
        <w:rPr/>
        <w:t>and presented in sections. The first section presents the frequency and percentage distribution of bio data respondents and nominal questions as responded by respondents. The second section presents the answers to the research questions using descriptive parameters of mean scores, standard deviation and standard error. The third section presents the testing and interpretation of six null hypotheses using parametric statistical techniques</w:t>
      </w:r>
      <w:r>
        <w:rPr>
          <w:spacing w:val="-2"/>
        </w:rPr>
        <w:t> </w:t>
      </w:r>
      <w:r>
        <w:rPr/>
        <w:t>of</w:t>
      </w:r>
      <w:r>
        <w:rPr>
          <w:spacing w:val="-1"/>
        </w:rPr>
        <w:t> </w:t>
      </w:r>
      <w:r>
        <w:rPr/>
        <w:t>analysis</w:t>
      </w:r>
      <w:r>
        <w:rPr>
          <w:spacing w:val="-2"/>
        </w:rPr>
        <w:t> </w:t>
      </w:r>
      <w:r>
        <w:rPr/>
        <w:t>of</w:t>
      </w:r>
      <w:r>
        <w:rPr>
          <w:spacing w:val="-1"/>
        </w:rPr>
        <w:t> </w:t>
      </w:r>
      <w:r>
        <w:rPr/>
        <w:t>variance</w:t>
      </w:r>
      <w:r>
        <w:rPr>
          <w:spacing w:val="-3"/>
        </w:rPr>
        <w:t> </w:t>
      </w:r>
      <w:r>
        <w:rPr/>
        <w:t>statistics.</w:t>
      </w:r>
      <w:r>
        <w:rPr>
          <w:spacing w:val="-2"/>
        </w:rPr>
        <w:t> </w:t>
      </w:r>
      <w:r>
        <w:rPr/>
        <w:t>All</w:t>
      </w:r>
      <w:r>
        <w:rPr>
          <w:spacing w:val="-2"/>
        </w:rPr>
        <w:t> </w:t>
      </w:r>
      <w:r>
        <w:rPr/>
        <w:t>hypotheses</w:t>
      </w:r>
      <w:r>
        <w:rPr>
          <w:spacing w:val="-2"/>
        </w:rPr>
        <w:t> </w:t>
      </w:r>
      <w:r>
        <w:rPr/>
        <w:t>were</w:t>
      </w:r>
      <w:r>
        <w:rPr>
          <w:spacing w:val="-4"/>
        </w:rPr>
        <w:t> </w:t>
      </w:r>
      <w:r>
        <w:rPr/>
        <w:t>tested</w:t>
      </w:r>
      <w:r>
        <w:rPr>
          <w:spacing w:val="-2"/>
        </w:rPr>
        <w:t> </w:t>
      </w:r>
      <w:r>
        <w:rPr/>
        <w:t>at 0.05</w:t>
      </w:r>
      <w:r>
        <w:rPr>
          <w:spacing w:val="-2"/>
        </w:rPr>
        <w:t> </w:t>
      </w:r>
      <w:r>
        <w:rPr/>
        <w:t>alpha</w:t>
      </w:r>
      <w:r>
        <w:rPr>
          <w:spacing w:val="-2"/>
        </w:rPr>
        <w:t> </w:t>
      </w:r>
      <w:r>
        <w:rPr/>
        <w:t>level of significance.The major findings are then revealed which include the government</w:t>
      </w:r>
      <w:r>
        <w:rPr>
          <w:spacing w:val="40"/>
        </w:rPr>
        <w:t> </w:t>
      </w:r>
      <w:r>
        <w:rPr/>
        <w:t>should not integrate Qur‟anic and Western education in schools, the reformation will not improve the living and learning standard of the </w:t>
      </w:r>
      <w:r>
        <w:rPr>
          <w:i/>
        </w:rPr>
        <w:t>Almajiris </w:t>
      </w:r>
      <w:r>
        <w:rPr/>
        <w:t>and their </w:t>
      </w:r>
      <w:r>
        <w:rPr>
          <w:i/>
        </w:rPr>
        <w:t>Mallams </w:t>
      </w:r>
      <w:r>
        <w:rPr/>
        <w:t>and the government</w:t>
      </w:r>
      <w:r>
        <w:rPr>
          <w:spacing w:val="-4"/>
        </w:rPr>
        <w:t> </w:t>
      </w:r>
      <w:r>
        <w:rPr/>
        <w:t>should</w:t>
      </w:r>
      <w:r>
        <w:rPr>
          <w:spacing w:val="-4"/>
        </w:rPr>
        <w:t> </w:t>
      </w:r>
      <w:r>
        <w:rPr/>
        <w:t>not</w:t>
      </w:r>
      <w:r>
        <w:rPr>
          <w:spacing w:val="-2"/>
        </w:rPr>
        <w:t> </w:t>
      </w:r>
      <w:r>
        <w:rPr/>
        <w:t>entirely</w:t>
      </w:r>
      <w:r>
        <w:rPr>
          <w:spacing w:val="-9"/>
        </w:rPr>
        <w:t> </w:t>
      </w:r>
      <w:r>
        <w:rPr/>
        <w:t>take</w:t>
      </w:r>
      <w:r>
        <w:rPr>
          <w:spacing w:val="-5"/>
        </w:rPr>
        <w:t> </w:t>
      </w:r>
      <w:r>
        <w:rPr/>
        <w:t>ownership</w:t>
      </w:r>
      <w:r>
        <w:rPr>
          <w:spacing w:val="-4"/>
        </w:rPr>
        <w:t> </w:t>
      </w:r>
      <w:r>
        <w:rPr/>
        <w:t>of</w:t>
      </w:r>
      <w:r>
        <w:rPr>
          <w:spacing w:val="-3"/>
        </w:rPr>
        <w:t> </w:t>
      </w:r>
      <w:r>
        <w:rPr/>
        <w:t>the</w:t>
      </w:r>
      <w:r>
        <w:rPr>
          <w:spacing w:val="-4"/>
        </w:rPr>
        <w:t> </w:t>
      </w:r>
      <w:r>
        <w:rPr/>
        <w:t>Qur‟anic</w:t>
      </w:r>
      <w:r>
        <w:rPr>
          <w:spacing w:val="-3"/>
        </w:rPr>
        <w:t> </w:t>
      </w:r>
      <w:r>
        <w:rPr/>
        <w:t>Schools.</w:t>
      </w:r>
      <w:r>
        <w:rPr>
          <w:spacing w:val="-1"/>
        </w:rPr>
        <w:t> </w:t>
      </w:r>
      <w:r>
        <w:rPr/>
        <w:t>The</w:t>
      </w:r>
      <w:r>
        <w:rPr>
          <w:spacing w:val="-5"/>
        </w:rPr>
        <w:t> </w:t>
      </w:r>
      <w:r>
        <w:rPr/>
        <w:t>study</w:t>
      </w:r>
      <w:r>
        <w:rPr>
          <w:spacing w:val="-6"/>
        </w:rPr>
        <w:t> </w:t>
      </w:r>
      <w:r>
        <w:rPr/>
        <w:t>further revealed</w:t>
      </w:r>
      <w:r>
        <w:rPr>
          <w:spacing w:val="-5"/>
        </w:rPr>
        <w:t> </w:t>
      </w:r>
      <w:r>
        <w:rPr/>
        <w:t>that</w:t>
      </w:r>
      <w:r>
        <w:rPr>
          <w:spacing w:val="-3"/>
        </w:rPr>
        <w:t> </w:t>
      </w:r>
      <w:r>
        <w:rPr/>
        <w:t>ineffective</w:t>
      </w:r>
      <w:r>
        <w:rPr>
          <w:spacing w:val="-2"/>
        </w:rPr>
        <w:t> </w:t>
      </w:r>
      <w:r>
        <w:rPr/>
        <w:t>reform</w:t>
      </w:r>
      <w:r>
        <w:rPr>
          <w:spacing w:val="-3"/>
        </w:rPr>
        <w:t> </w:t>
      </w:r>
      <w:r>
        <w:rPr/>
        <w:t>and</w:t>
      </w:r>
      <w:r>
        <w:rPr>
          <w:spacing w:val="-5"/>
        </w:rPr>
        <w:t> </w:t>
      </w:r>
      <w:r>
        <w:rPr/>
        <w:t>implementation</w:t>
      </w:r>
      <w:r>
        <w:rPr>
          <w:spacing w:val="-5"/>
        </w:rPr>
        <w:t> </w:t>
      </w:r>
      <w:r>
        <w:rPr/>
        <w:t>to</w:t>
      </w:r>
      <w:r>
        <w:rPr>
          <w:spacing w:val="-5"/>
        </w:rPr>
        <w:t> </w:t>
      </w:r>
      <w:r>
        <w:rPr/>
        <w:t>support</w:t>
      </w:r>
      <w:r>
        <w:rPr>
          <w:spacing w:val="-5"/>
        </w:rPr>
        <w:t> </w:t>
      </w:r>
      <w:r>
        <w:rPr/>
        <w:t>the</w:t>
      </w:r>
      <w:r>
        <w:rPr>
          <w:spacing w:val="-4"/>
        </w:rPr>
        <w:t> </w:t>
      </w:r>
      <w:r>
        <w:rPr/>
        <w:t>integration</w:t>
      </w:r>
      <w:r>
        <w:rPr>
          <w:spacing w:val="-5"/>
        </w:rPr>
        <w:t> </w:t>
      </w:r>
      <w:r>
        <w:rPr/>
        <w:t>of</w:t>
      </w:r>
      <w:r>
        <w:rPr>
          <w:spacing w:val="-6"/>
        </w:rPr>
        <w:t> </w:t>
      </w:r>
      <w:r>
        <w:rPr/>
        <w:t>Qur‟anic and Western education to improve the living condition of the </w:t>
      </w:r>
      <w:r>
        <w:rPr>
          <w:i/>
        </w:rPr>
        <w:t>Almajiris </w:t>
      </w:r>
      <w:r>
        <w:rPr/>
        <w:t>within the states. Finally, some of the recommendations proffered on how to make reformation of </w:t>
      </w:r>
      <w:r>
        <w:rPr>
          <w:i/>
        </w:rPr>
        <w:t>Almajiri </w:t>
      </w:r>
      <w:r>
        <w:rPr/>
        <w:t>education achive its desired objectives in the North-West Geo-Political Zone of Nigeria include; there should be emergence development measure and significance of Qur‟anic schools in the promotion of knowledge to improve the living condition of the Almajirisin North-West Zone; Government should also try as much as possible to reform and</w:t>
      </w:r>
      <w:r>
        <w:rPr>
          <w:spacing w:val="40"/>
        </w:rPr>
        <w:t> </w:t>
      </w:r>
      <w:r>
        <w:rPr/>
        <w:t>integrate Qur‟anic and Western education in curbing begging among the </w:t>
      </w:r>
      <w:r>
        <w:rPr>
          <w:i/>
        </w:rPr>
        <w:t>Almajiri in the states; </w:t>
      </w:r>
      <w:r>
        <w:rPr/>
        <w:t>and there should be effective support from the parents, stakeholders, </w:t>
      </w:r>
      <w:r>
        <w:rPr>
          <w:i/>
        </w:rPr>
        <w:t>Mallams </w:t>
      </w:r>
      <w:r>
        <w:rPr/>
        <w:t>and government</w:t>
      </w:r>
      <w:r>
        <w:rPr>
          <w:spacing w:val="45"/>
        </w:rPr>
        <w:t>  </w:t>
      </w:r>
      <w:r>
        <w:rPr/>
        <w:t>officials</w:t>
      </w:r>
      <w:r>
        <w:rPr>
          <w:spacing w:val="47"/>
        </w:rPr>
        <w:t>  </w:t>
      </w:r>
      <w:r>
        <w:rPr/>
        <w:t>to</w:t>
      </w:r>
      <w:r>
        <w:rPr>
          <w:spacing w:val="48"/>
        </w:rPr>
        <w:t>  </w:t>
      </w:r>
      <w:r>
        <w:rPr/>
        <w:t>minimize</w:t>
      </w:r>
      <w:r>
        <w:rPr>
          <w:spacing w:val="46"/>
        </w:rPr>
        <w:t>  </w:t>
      </w:r>
      <w:r>
        <w:rPr/>
        <w:t>the</w:t>
      </w:r>
      <w:r>
        <w:rPr>
          <w:spacing w:val="47"/>
        </w:rPr>
        <w:t>  </w:t>
      </w:r>
      <w:r>
        <w:rPr/>
        <w:t>challenge</w:t>
      </w:r>
      <w:r>
        <w:rPr>
          <w:spacing w:val="47"/>
        </w:rPr>
        <w:t>  </w:t>
      </w:r>
      <w:r>
        <w:rPr/>
        <w:t>facing</w:t>
      </w:r>
      <w:r>
        <w:rPr>
          <w:spacing w:val="46"/>
        </w:rPr>
        <w:t>  </w:t>
      </w:r>
      <w:r>
        <w:rPr/>
        <w:t>the</w:t>
      </w:r>
      <w:r>
        <w:rPr>
          <w:spacing w:val="47"/>
        </w:rPr>
        <w:t>  </w:t>
      </w:r>
      <w:r>
        <w:rPr/>
        <w:t>Quranic</w:t>
      </w:r>
      <w:r>
        <w:rPr>
          <w:spacing w:val="47"/>
        </w:rPr>
        <w:t>  </w:t>
      </w:r>
      <w:r>
        <w:rPr>
          <w:spacing w:val="-2"/>
        </w:rPr>
        <w:t>Schools.</w:t>
      </w:r>
    </w:p>
    <w:p>
      <w:pPr>
        <w:spacing w:after="0"/>
        <w:jc w:val="both"/>
        <w:sectPr>
          <w:pgSz w:w="11910" w:h="16840"/>
          <w:pgMar w:header="0" w:footer="1492" w:top="1720" w:bottom="1680" w:left="1480" w:right="780"/>
        </w:sectPr>
      </w:pPr>
    </w:p>
    <w:p>
      <w:pPr>
        <w:pStyle w:val="Heading3"/>
        <w:spacing w:before="63"/>
        <w:ind w:right="337"/>
      </w:pPr>
      <w:bookmarkStart w:name="_TOC_250042" w:id="9"/>
      <w:r>
        <w:rPr/>
        <w:t>CHAPTER</w:t>
      </w:r>
      <w:r>
        <w:rPr>
          <w:spacing w:val="-2"/>
        </w:rPr>
        <w:t> </w:t>
      </w:r>
      <w:r>
        <w:rPr/>
        <w:t>ONE:</w:t>
      </w:r>
      <w:bookmarkEnd w:id="9"/>
      <w:r>
        <w:rPr>
          <w:spacing w:val="-2"/>
        </w:rPr>
        <w:t> INTRODUCTION</w:t>
      </w:r>
    </w:p>
    <w:p>
      <w:pPr>
        <w:pStyle w:val="BodyText"/>
        <w:ind w:left="0"/>
        <w:rPr>
          <w:b/>
        </w:rPr>
      </w:pPr>
    </w:p>
    <w:p>
      <w:pPr>
        <w:pStyle w:val="Heading4"/>
        <w:numPr>
          <w:ilvl w:val="1"/>
          <w:numId w:val="11"/>
        </w:numPr>
        <w:tabs>
          <w:tab w:pos="1039" w:val="left" w:leader="none"/>
        </w:tabs>
        <w:spacing w:line="240" w:lineRule="auto" w:before="0" w:after="0"/>
        <w:ind w:left="1039" w:right="0" w:hanging="719"/>
        <w:jc w:val="both"/>
      </w:pPr>
      <w:bookmarkStart w:name="_TOC_250041" w:id="10"/>
      <w:r>
        <w:rPr/>
        <w:t>Background</w:t>
      </w:r>
      <w:r>
        <w:rPr>
          <w:spacing w:val="-1"/>
        </w:rPr>
        <w:t> </w:t>
      </w:r>
      <w:r>
        <w:rPr/>
        <w:t>to</w:t>
      </w:r>
      <w:r>
        <w:rPr>
          <w:spacing w:val="-2"/>
        </w:rPr>
        <w:t> </w:t>
      </w:r>
      <w:r>
        <w:rPr/>
        <w:t>the</w:t>
      </w:r>
      <w:r>
        <w:rPr>
          <w:spacing w:val="-1"/>
        </w:rPr>
        <w:t> </w:t>
      </w:r>
      <w:bookmarkEnd w:id="10"/>
      <w:r>
        <w:rPr>
          <w:spacing w:val="-4"/>
        </w:rPr>
        <w:t>Study</w:t>
      </w:r>
    </w:p>
    <w:p>
      <w:pPr>
        <w:pStyle w:val="BodyText"/>
        <w:spacing w:line="480" w:lineRule="auto" w:before="272"/>
        <w:ind w:right="654" w:firstLine="719"/>
        <w:jc w:val="both"/>
      </w:pPr>
      <w:r>
        <w:rPr/>
        <w:t>The traditional Qur‟anic school system in Northern Nigeria known as </w:t>
      </w:r>
      <w:r>
        <w:rPr>
          <w:i/>
        </w:rPr>
        <w:t>Almajiri </w:t>
      </w:r>
      <w:r>
        <w:rPr/>
        <w:t>school system or </w:t>
      </w:r>
      <w:r>
        <w:rPr>
          <w:i/>
        </w:rPr>
        <w:t>Tsangaya </w:t>
      </w:r>
      <w:r>
        <w:rPr/>
        <w:t>School has witnessed massive and unprecedented reforms. This system of education has in the past produced Scholars, Architects, Historians</w:t>
      </w:r>
      <w:r>
        <w:rPr>
          <w:b/>
        </w:rPr>
        <w:t>, </w:t>
      </w:r>
      <w:r>
        <w:rPr/>
        <w:t>Philosophers, Geographers, Mathematicians and Scientists (Qzigi and Ochu, 1991). But over the years the system has suffered a number of crises from the advent of colonialism to the deepening national economic crisis which not only led to the deterioration of the</w:t>
      </w:r>
      <w:r>
        <w:rPr>
          <w:spacing w:val="40"/>
        </w:rPr>
        <w:t> </w:t>
      </w:r>
      <w:r>
        <w:rPr/>
        <w:t>life of the </w:t>
      </w:r>
      <w:r>
        <w:rPr>
          <w:i/>
        </w:rPr>
        <w:t>Almajiris </w:t>
      </w:r>
      <w:r>
        <w:rPr/>
        <w:t>and their teachers but almost led to the total collapse of the whole system. The meaning of the word </w:t>
      </w:r>
      <w:r>
        <w:rPr>
          <w:i/>
        </w:rPr>
        <w:t>Almajiri </w:t>
      </w:r>
      <w:r>
        <w:rPr/>
        <w:t>which once refers to a Muslim child who is in quest for Islamic education, has now changed to a Muslim child who is identified with begging, destitution and dependency. These sad conditions of the system attracted many Muslim intellectuals, governments and organizations to propose reforms in the existing system of </w:t>
      </w:r>
      <w:r>
        <w:rPr>
          <w:i/>
        </w:rPr>
        <w:t>Almajiri </w:t>
      </w:r>
      <w:r>
        <w:rPr/>
        <w:t>education so that they could merge it with western education.</w:t>
      </w:r>
    </w:p>
    <w:p>
      <w:pPr>
        <w:pStyle w:val="BodyText"/>
        <w:spacing w:line="480" w:lineRule="auto" w:before="1"/>
        <w:ind w:right="655" w:firstLine="719"/>
        <w:jc w:val="both"/>
      </w:pPr>
      <w:r>
        <w:rPr/>
        <mc:AlternateContent>
          <mc:Choice Requires="wps">
            <w:drawing>
              <wp:anchor distT="0" distB="0" distL="0" distR="0" allowOverlap="1" layoutInCell="1" locked="0" behindDoc="1" simplePos="0" relativeHeight="484232192">
                <wp:simplePos x="0" y="0"/>
                <wp:positionH relativeFrom="page">
                  <wp:posOffset>3786504</wp:posOffset>
                </wp:positionH>
                <wp:positionV relativeFrom="paragraph">
                  <wp:posOffset>3569432</wp:posOffset>
                </wp:positionV>
                <wp:extent cx="221615" cy="14033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221615" cy="140335"/>
                        </a:xfrm>
                        <a:prstGeom prst="rect">
                          <a:avLst/>
                        </a:prstGeom>
                      </wps:spPr>
                      <wps:txbx>
                        <w:txbxContent>
                          <w:p>
                            <w:pPr>
                              <w:spacing w:line="221" w:lineRule="exact" w:before="0"/>
                              <w:ind w:left="0" w:right="0" w:firstLine="0"/>
                              <w:jc w:val="left"/>
                              <w:rPr>
                                <w:rFonts w:ascii="Calibri"/>
                                <w:sz w:val="22"/>
                              </w:rPr>
                            </w:pPr>
                            <w:r>
                              <w:rPr>
                                <w:rFonts w:ascii="Calibri"/>
                                <w:sz w:val="22"/>
                              </w:rPr>
                              <w:t>- 1</w:t>
                            </w:r>
                            <w:r>
                              <w:rPr>
                                <w:rFonts w:ascii="Calibri"/>
                                <w:spacing w:val="1"/>
                                <w:sz w:val="22"/>
                              </w:rPr>
                              <w:t> </w:t>
                            </w:r>
                            <w:r>
                              <w:rPr>
                                <w:rFonts w:ascii="Calibri"/>
                                <w:spacing w:val="-10"/>
                                <w:sz w:val="22"/>
                              </w:rPr>
                              <w:t>-</w:t>
                            </w:r>
                          </w:p>
                        </w:txbxContent>
                      </wps:txbx>
                      <wps:bodyPr wrap="square" lIns="0" tIns="0" rIns="0" bIns="0" rtlCol="0">
                        <a:noAutofit/>
                      </wps:bodyPr>
                    </wps:wsp>
                  </a:graphicData>
                </a:graphic>
              </wp:anchor>
            </w:drawing>
          </mc:Choice>
          <mc:Fallback>
            <w:pict>
              <v:shape style="position:absolute;margin-left:298.149994pt;margin-top:281.057648pt;width:17.45pt;height:11.05pt;mso-position-horizontal-relative:page;mso-position-vertical-relative:paragraph;z-index:-19084288" type="#_x0000_t202" id="docshape14" filled="false" stroked="false">
                <v:textbox inset="0,0,0,0">
                  <w:txbxContent>
                    <w:p>
                      <w:pPr>
                        <w:spacing w:line="221" w:lineRule="exact" w:before="0"/>
                        <w:ind w:left="0" w:right="0" w:firstLine="0"/>
                        <w:jc w:val="left"/>
                        <w:rPr>
                          <w:rFonts w:ascii="Calibri"/>
                          <w:sz w:val="22"/>
                        </w:rPr>
                      </w:pPr>
                      <w:r>
                        <w:rPr>
                          <w:rFonts w:ascii="Calibri"/>
                          <w:sz w:val="22"/>
                        </w:rPr>
                        <w:t>- 1</w:t>
                      </w:r>
                      <w:r>
                        <w:rPr>
                          <w:rFonts w:ascii="Calibri"/>
                          <w:spacing w:val="1"/>
                          <w:sz w:val="22"/>
                        </w:rPr>
                        <w:t> </w:t>
                      </w:r>
                      <w:r>
                        <w:rPr>
                          <w:rFonts w:ascii="Calibri"/>
                          <w:spacing w:val="-10"/>
                          <w:sz w:val="22"/>
                        </w:rPr>
                        <w:t>-</w:t>
                      </w:r>
                    </w:p>
                  </w:txbxContent>
                </v:textbox>
                <w10:wrap type="none"/>
              </v:shape>
            </w:pict>
          </mc:Fallback>
        </mc:AlternateContent>
      </w:r>
      <w:r>
        <w:rPr/>
        <w:t>The idea of reforms in Qur‟anic education can be traced back to the colonial era. The colonialists at first attempted to eradicate Qur‟anic schools in order to replace it with their new (Western) system of education. This effort was protested by the majority of the people who gave their children to Qur‟anic School teachers to go to villages away from the European schools. In an attempt to arrest the situation the colonial masters decided to include</w:t>
      </w:r>
      <w:r>
        <w:rPr>
          <w:spacing w:val="-2"/>
        </w:rPr>
        <w:t> </w:t>
      </w:r>
      <w:r>
        <w:rPr/>
        <w:t>some</w:t>
      </w:r>
      <w:r>
        <w:rPr>
          <w:spacing w:val="-1"/>
        </w:rPr>
        <w:t> </w:t>
      </w:r>
      <w:r>
        <w:rPr/>
        <w:t>elements of</w:t>
      </w:r>
      <w:r>
        <w:rPr>
          <w:spacing w:val="-2"/>
        </w:rPr>
        <w:t> </w:t>
      </w:r>
      <w:r>
        <w:rPr/>
        <w:t>Qur‟anic</w:t>
      </w:r>
      <w:r>
        <w:rPr>
          <w:spacing w:val="-1"/>
        </w:rPr>
        <w:t> </w:t>
      </w:r>
      <w:r>
        <w:rPr/>
        <w:t>education</w:t>
      </w:r>
      <w:r>
        <w:rPr>
          <w:spacing w:val="-1"/>
        </w:rPr>
        <w:t> </w:t>
      </w:r>
      <w:r>
        <w:rPr/>
        <w:t>in their</w:t>
      </w:r>
      <w:r>
        <w:rPr>
          <w:spacing w:val="-2"/>
        </w:rPr>
        <w:t> </w:t>
      </w:r>
      <w:r>
        <w:rPr/>
        <w:t>school curriculum in order</w:t>
      </w:r>
      <w:r>
        <w:rPr>
          <w:spacing w:val="-2"/>
        </w:rPr>
        <w:t> </w:t>
      </w:r>
      <w:r>
        <w:rPr/>
        <w:t>to attract the Muslims not to go to traditional Qur‟anic schools. An address delivered by the then superintendent of education in the colonial government, in Northern Nigeria Mr. PG-S. Beylis reads:</w:t>
      </w:r>
    </w:p>
    <w:p>
      <w:pPr>
        <w:pStyle w:val="BodyText"/>
        <w:spacing w:before="203"/>
        <w:ind w:left="0"/>
        <w:rPr>
          <w:sz w:val="20"/>
        </w:rPr>
      </w:pPr>
      <w:r>
        <w:rPr/>
        <mc:AlternateContent>
          <mc:Choice Requires="wps">
            <w:drawing>
              <wp:anchor distT="0" distB="0" distL="0" distR="0" allowOverlap="1" layoutInCell="1" locked="0" behindDoc="1" simplePos="0" relativeHeight="487593984">
                <wp:simplePos x="0" y="0"/>
                <wp:positionH relativeFrom="page">
                  <wp:posOffset>3724275</wp:posOffset>
                </wp:positionH>
                <wp:positionV relativeFrom="paragraph">
                  <wp:posOffset>290182</wp:posOffset>
                </wp:positionV>
                <wp:extent cx="333375" cy="35814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333375" cy="358140"/>
                        </a:xfrm>
                        <a:custGeom>
                          <a:avLst/>
                          <a:gdLst/>
                          <a:ahLst/>
                          <a:cxnLst/>
                          <a:rect l="l" t="t" r="r" b="b"/>
                          <a:pathLst>
                            <a:path w="333375" h="358140">
                              <a:moveTo>
                                <a:pt x="333375" y="0"/>
                              </a:moveTo>
                              <a:lnTo>
                                <a:pt x="0" y="0"/>
                              </a:lnTo>
                              <a:lnTo>
                                <a:pt x="0" y="358139"/>
                              </a:lnTo>
                              <a:lnTo>
                                <a:pt x="333375" y="358139"/>
                              </a:lnTo>
                              <a:lnTo>
                                <a:pt x="3333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93.25pt;margin-top:22.849024pt;width:26.25pt;height:28.2pt;mso-position-horizontal-relative:page;mso-position-vertical-relative:paragraph;z-index:-15722496;mso-wrap-distance-left:0;mso-wrap-distance-right:0" id="docshape15" filled="true" fillcolor="#ffffff" stroked="false">
                <v:fill type="solid"/>
                <w10:wrap type="topAndBottom"/>
              </v:rect>
            </w:pict>
          </mc:Fallback>
        </mc:AlternateContent>
      </w:r>
    </w:p>
    <w:p>
      <w:pPr>
        <w:spacing w:after="0"/>
        <w:rPr>
          <w:sz w:val="20"/>
        </w:rPr>
        <w:sectPr>
          <w:footerReference w:type="default" r:id="rId6"/>
          <w:pgSz w:w="11910" w:h="16840"/>
          <w:pgMar w:header="0" w:footer="0" w:top="1720" w:bottom="280" w:left="1480" w:right="780"/>
        </w:sectPr>
      </w:pPr>
    </w:p>
    <w:p>
      <w:pPr>
        <w:spacing w:before="78"/>
        <w:ind w:left="1040" w:right="2076" w:firstLine="0"/>
        <w:jc w:val="both"/>
        <w:rPr>
          <w:i/>
          <w:sz w:val="24"/>
        </w:rPr>
      </w:pPr>
      <w:r>
        <w:rPr>
          <w:i/>
          <w:sz w:val="24"/>
        </w:rPr>
        <w:t>Attempts therefore must be made to harmonize our new learning with the indigenous culture with the aim of providing a society psychologically</w:t>
      </w:r>
      <w:r>
        <w:rPr>
          <w:i/>
          <w:spacing w:val="-1"/>
          <w:sz w:val="24"/>
        </w:rPr>
        <w:t> </w:t>
      </w:r>
      <w:r>
        <w:rPr>
          <w:i/>
          <w:sz w:val="24"/>
        </w:rPr>
        <w:t>sound</w:t>
      </w:r>
      <w:r>
        <w:rPr>
          <w:i/>
          <w:spacing w:val="-1"/>
          <w:sz w:val="24"/>
        </w:rPr>
        <w:t> </w:t>
      </w:r>
      <w:r>
        <w:rPr>
          <w:i/>
          <w:sz w:val="24"/>
        </w:rPr>
        <w:t>and</w:t>
      </w:r>
      <w:r>
        <w:rPr>
          <w:i/>
          <w:spacing w:val="-1"/>
          <w:sz w:val="24"/>
        </w:rPr>
        <w:t> </w:t>
      </w:r>
      <w:r>
        <w:rPr>
          <w:i/>
          <w:sz w:val="24"/>
        </w:rPr>
        <w:t>stable</w:t>
      </w:r>
      <w:r>
        <w:rPr>
          <w:i/>
          <w:spacing w:val="-1"/>
          <w:sz w:val="24"/>
        </w:rPr>
        <w:t> </w:t>
      </w:r>
      <w:r>
        <w:rPr>
          <w:i/>
          <w:sz w:val="24"/>
        </w:rPr>
        <w:t>in</w:t>
      </w:r>
      <w:r>
        <w:rPr>
          <w:i/>
          <w:spacing w:val="-1"/>
          <w:sz w:val="24"/>
        </w:rPr>
        <w:t> </w:t>
      </w:r>
      <w:r>
        <w:rPr>
          <w:i/>
          <w:sz w:val="24"/>
        </w:rPr>
        <w:t>what</w:t>
      </w:r>
      <w:r>
        <w:rPr>
          <w:i/>
          <w:spacing w:val="-1"/>
          <w:sz w:val="24"/>
        </w:rPr>
        <w:t> </w:t>
      </w:r>
      <w:r>
        <w:rPr>
          <w:i/>
          <w:sz w:val="24"/>
        </w:rPr>
        <w:t>was</w:t>
      </w:r>
      <w:r>
        <w:rPr>
          <w:i/>
          <w:spacing w:val="-1"/>
          <w:sz w:val="24"/>
        </w:rPr>
        <w:t> </w:t>
      </w:r>
      <w:r>
        <w:rPr>
          <w:i/>
          <w:sz w:val="24"/>
        </w:rPr>
        <w:t>best and</w:t>
      </w:r>
      <w:r>
        <w:rPr>
          <w:i/>
          <w:spacing w:val="-1"/>
          <w:sz w:val="24"/>
        </w:rPr>
        <w:t> </w:t>
      </w:r>
      <w:r>
        <w:rPr>
          <w:i/>
          <w:sz w:val="24"/>
        </w:rPr>
        <w:t>what</w:t>
      </w:r>
      <w:r>
        <w:rPr>
          <w:i/>
          <w:spacing w:val="-1"/>
          <w:sz w:val="24"/>
        </w:rPr>
        <w:t> </w:t>
      </w:r>
      <w:r>
        <w:rPr>
          <w:i/>
          <w:sz w:val="24"/>
        </w:rPr>
        <w:t>should be proved acceptable in western culture were without prejudice accepted. By this attempt of harmonization, lip-services be paid to some</w:t>
      </w:r>
      <w:r>
        <w:rPr>
          <w:i/>
          <w:spacing w:val="-8"/>
          <w:sz w:val="24"/>
        </w:rPr>
        <w:t> </w:t>
      </w:r>
      <w:r>
        <w:rPr>
          <w:i/>
          <w:sz w:val="24"/>
        </w:rPr>
        <w:t>aspects</w:t>
      </w:r>
      <w:r>
        <w:rPr>
          <w:i/>
          <w:spacing w:val="-6"/>
          <w:sz w:val="24"/>
        </w:rPr>
        <w:t> </w:t>
      </w:r>
      <w:r>
        <w:rPr>
          <w:i/>
          <w:sz w:val="24"/>
        </w:rPr>
        <w:t>of</w:t>
      </w:r>
      <w:r>
        <w:rPr>
          <w:i/>
          <w:spacing w:val="-6"/>
          <w:sz w:val="24"/>
        </w:rPr>
        <w:t> </w:t>
      </w:r>
      <w:r>
        <w:rPr>
          <w:i/>
          <w:sz w:val="24"/>
        </w:rPr>
        <w:t>Islam</w:t>
      </w:r>
      <w:r>
        <w:rPr>
          <w:i/>
          <w:spacing w:val="-2"/>
          <w:sz w:val="24"/>
        </w:rPr>
        <w:t> </w:t>
      </w:r>
      <w:r>
        <w:rPr>
          <w:i/>
          <w:sz w:val="24"/>
        </w:rPr>
        <w:t>(Qur‟anic</w:t>
      </w:r>
      <w:r>
        <w:rPr>
          <w:i/>
          <w:spacing w:val="-7"/>
          <w:sz w:val="24"/>
        </w:rPr>
        <w:t> </w:t>
      </w:r>
      <w:r>
        <w:rPr>
          <w:i/>
          <w:sz w:val="24"/>
        </w:rPr>
        <w:t>Schools</w:t>
      </w:r>
      <w:r>
        <w:rPr>
          <w:i/>
          <w:spacing w:val="-6"/>
          <w:sz w:val="24"/>
        </w:rPr>
        <w:t> </w:t>
      </w:r>
      <w:r>
        <w:rPr>
          <w:i/>
          <w:sz w:val="24"/>
        </w:rPr>
        <w:t>inclusive)</w:t>
      </w:r>
      <w:r>
        <w:rPr>
          <w:i/>
          <w:spacing w:val="-7"/>
          <w:sz w:val="24"/>
        </w:rPr>
        <w:t> </w:t>
      </w:r>
      <w:r>
        <w:rPr>
          <w:i/>
          <w:sz w:val="24"/>
        </w:rPr>
        <w:t>and</w:t>
      </w:r>
      <w:r>
        <w:rPr>
          <w:i/>
          <w:spacing w:val="-6"/>
          <w:sz w:val="24"/>
        </w:rPr>
        <w:t> </w:t>
      </w:r>
      <w:r>
        <w:rPr>
          <w:i/>
          <w:sz w:val="24"/>
        </w:rPr>
        <w:t>with</w:t>
      </w:r>
      <w:r>
        <w:rPr>
          <w:i/>
          <w:spacing w:val="-6"/>
          <w:sz w:val="24"/>
        </w:rPr>
        <w:t> </w:t>
      </w:r>
      <w:r>
        <w:rPr>
          <w:i/>
          <w:sz w:val="24"/>
        </w:rPr>
        <w:t>such</w:t>
      </w:r>
      <w:r>
        <w:rPr>
          <w:i/>
          <w:spacing w:val="-5"/>
          <w:sz w:val="24"/>
        </w:rPr>
        <w:t> </w:t>
      </w:r>
      <w:r>
        <w:rPr>
          <w:i/>
          <w:sz w:val="24"/>
        </w:rPr>
        <w:t>a deliberate neglect, it would be possible to eliminate the Islamic value by the result of this harmonization (Ref NO:K 6487/142 of 23rd December, 1926).</w:t>
      </w:r>
    </w:p>
    <w:p>
      <w:pPr>
        <w:pStyle w:val="BodyText"/>
        <w:ind w:left="0"/>
        <w:rPr>
          <w:i/>
        </w:rPr>
      </w:pPr>
    </w:p>
    <w:p>
      <w:pPr>
        <w:pStyle w:val="BodyText"/>
        <w:spacing w:before="1"/>
        <w:ind w:left="0"/>
        <w:rPr>
          <w:i/>
        </w:rPr>
      </w:pPr>
    </w:p>
    <w:p>
      <w:pPr>
        <w:pStyle w:val="BodyText"/>
        <w:spacing w:line="480" w:lineRule="auto"/>
        <w:ind w:right="653" w:firstLine="719"/>
        <w:jc w:val="both"/>
      </w:pPr>
      <w:r>
        <w:rPr/>
        <w:t>This effort by</w:t>
      </w:r>
      <w:r>
        <w:rPr>
          <w:spacing w:val="-3"/>
        </w:rPr>
        <w:t> </w:t>
      </w:r>
      <w:r>
        <w:rPr/>
        <w:t>the colonialists had totally</w:t>
      </w:r>
      <w:r>
        <w:rPr>
          <w:spacing w:val="-5"/>
        </w:rPr>
        <w:t> </w:t>
      </w:r>
      <w:r>
        <w:rPr/>
        <w:t>failed because the people refused to send their</w:t>
      </w:r>
      <w:r>
        <w:rPr>
          <w:spacing w:val="-2"/>
        </w:rPr>
        <w:t> </w:t>
      </w:r>
      <w:r>
        <w:rPr/>
        <w:t>children</w:t>
      </w:r>
      <w:r>
        <w:rPr>
          <w:spacing w:val="-1"/>
        </w:rPr>
        <w:t> </w:t>
      </w:r>
      <w:r>
        <w:rPr/>
        <w:t>to the</w:t>
      </w:r>
      <w:r>
        <w:rPr>
          <w:spacing w:val="-1"/>
        </w:rPr>
        <w:t> </w:t>
      </w:r>
      <w:r>
        <w:rPr/>
        <w:t>European</w:t>
      </w:r>
      <w:r>
        <w:rPr>
          <w:spacing w:val="-1"/>
        </w:rPr>
        <w:t> </w:t>
      </w:r>
      <w:r>
        <w:rPr/>
        <w:t>schools and</w:t>
      </w:r>
      <w:r>
        <w:rPr>
          <w:spacing w:val="-1"/>
        </w:rPr>
        <w:t> </w:t>
      </w:r>
      <w:r>
        <w:rPr/>
        <w:t>this</w:t>
      </w:r>
      <w:r>
        <w:rPr>
          <w:spacing w:val="-1"/>
        </w:rPr>
        <w:t> </w:t>
      </w:r>
      <w:r>
        <w:rPr/>
        <w:t>led</w:t>
      </w:r>
      <w:r>
        <w:rPr>
          <w:spacing w:val="-1"/>
        </w:rPr>
        <w:t> </w:t>
      </w:r>
      <w:r>
        <w:rPr/>
        <w:t>to the</w:t>
      </w:r>
      <w:r>
        <w:rPr>
          <w:spacing w:val="-1"/>
        </w:rPr>
        <w:t> </w:t>
      </w:r>
      <w:r>
        <w:rPr/>
        <w:t>total neglect of Qur‟anic</w:t>
      </w:r>
      <w:r>
        <w:rPr>
          <w:spacing w:val="-1"/>
        </w:rPr>
        <w:t> </w:t>
      </w:r>
      <w:r>
        <w:rPr/>
        <w:t>schools by the colonial government. But it can be said that this idea of harmonization paved the way for Muslim intellectuals to establish new schools that combined both Islamic and western education.</w:t>
      </w:r>
    </w:p>
    <w:p>
      <w:pPr>
        <w:pStyle w:val="BodyText"/>
        <w:spacing w:line="480" w:lineRule="auto" w:before="1"/>
        <w:ind w:right="656" w:firstLine="719"/>
        <w:jc w:val="both"/>
      </w:pPr>
      <w:r>
        <w:rPr/>
        <w:t>The intervention of government in the reforms of Qur‟anic education started in 1934 when the ex-Emir of Kano Aihaji Abdullahi Bayero went on pilgrimage to Saudi Arabia by</w:t>
      </w:r>
      <w:r>
        <w:rPr>
          <w:spacing w:val="-5"/>
        </w:rPr>
        <w:t> </w:t>
      </w:r>
      <w:r>
        <w:rPr/>
        <w:t>road and visited some</w:t>
      </w:r>
      <w:r>
        <w:rPr>
          <w:spacing w:val="-1"/>
        </w:rPr>
        <w:t> </w:t>
      </w:r>
      <w:r>
        <w:rPr/>
        <w:t>Arab countries such as the</w:t>
      </w:r>
      <w:r>
        <w:rPr>
          <w:spacing w:val="-1"/>
        </w:rPr>
        <w:t> </w:t>
      </w:r>
      <w:r>
        <w:rPr/>
        <w:t>Sudan and Egypt and brought back home some ideas and methodology to improve the existing system of Qur‟anic education. This led to the establishment of the first government Islamic school called "Northern-provincial law school”, in which courses such as law and Islamic studies were taught. The graduants of this school were employed as judges and clerks by the government. The school was upgraded in 1947 to the training of teachers in Arabic, Islamic Studies, English and Arithmetic (Galadanci, 1982).</w:t>
      </w:r>
    </w:p>
    <w:p>
      <w:pPr>
        <w:pStyle w:val="BodyText"/>
        <w:spacing w:line="480" w:lineRule="auto" w:before="1"/>
        <w:ind w:right="657" w:firstLine="719"/>
        <w:jc w:val="both"/>
      </w:pPr>
      <w:r>
        <w:rPr/>
        <w:t>The curriculum of the school included; Arabic, Tafseer (interpretation of the Quran), Islamic Jurisprudence, Hadith (Prophetic tradition), Islamic History, English, Arithmetic, and geography, with Arabic as the medium of instruction. The school served as</w:t>
      </w:r>
      <w:r>
        <w:rPr>
          <w:spacing w:val="18"/>
        </w:rPr>
        <w:t> </w:t>
      </w:r>
      <w:r>
        <w:rPr/>
        <w:t>a</w:t>
      </w:r>
      <w:r>
        <w:rPr>
          <w:spacing w:val="18"/>
        </w:rPr>
        <w:t> </w:t>
      </w:r>
      <w:r>
        <w:rPr/>
        <w:t>model</w:t>
      </w:r>
      <w:r>
        <w:rPr>
          <w:spacing w:val="17"/>
        </w:rPr>
        <w:t> </w:t>
      </w:r>
      <w:r>
        <w:rPr/>
        <w:t>which</w:t>
      </w:r>
      <w:r>
        <w:rPr>
          <w:spacing w:val="18"/>
        </w:rPr>
        <w:t> </w:t>
      </w:r>
      <w:r>
        <w:rPr/>
        <w:t>led</w:t>
      </w:r>
      <w:r>
        <w:rPr>
          <w:spacing w:val="17"/>
        </w:rPr>
        <w:t> </w:t>
      </w:r>
      <w:r>
        <w:rPr/>
        <w:t>to</w:t>
      </w:r>
      <w:r>
        <w:rPr>
          <w:spacing w:val="17"/>
        </w:rPr>
        <w:t> </w:t>
      </w:r>
      <w:r>
        <w:rPr/>
        <w:t>the</w:t>
      </w:r>
      <w:r>
        <w:rPr>
          <w:spacing w:val="17"/>
        </w:rPr>
        <w:t> </w:t>
      </w:r>
      <w:r>
        <w:rPr/>
        <w:t>establishment</w:t>
      </w:r>
      <w:r>
        <w:rPr>
          <w:spacing w:val="19"/>
        </w:rPr>
        <w:t> </w:t>
      </w:r>
      <w:r>
        <w:rPr/>
        <w:t>of</w:t>
      </w:r>
      <w:r>
        <w:rPr>
          <w:spacing w:val="17"/>
        </w:rPr>
        <w:t> </w:t>
      </w:r>
      <w:r>
        <w:rPr/>
        <w:t>similar</w:t>
      </w:r>
      <w:r>
        <w:rPr>
          <w:spacing w:val="18"/>
        </w:rPr>
        <w:t> </w:t>
      </w:r>
      <w:r>
        <w:rPr/>
        <w:t>schools</w:t>
      </w:r>
      <w:r>
        <w:rPr>
          <w:spacing w:val="18"/>
        </w:rPr>
        <w:t> </w:t>
      </w:r>
      <w:r>
        <w:rPr/>
        <w:t>in</w:t>
      </w:r>
      <w:r>
        <w:rPr>
          <w:spacing w:val="19"/>
        </w:rPr>
        <w:t> </w:t>
      </w:r>
      <w:r>
        <w:rPr/>
        <w:t>many</w:t>
      </w:r>
      <w:r>
        <w:rPr>
          <w:spacing w:val="10"/>
        </w:rPr>
        <w:t> </w:t>
      </w:r>
      <w:r>
        <w:rPr/>
        <w:t>places</w:t>
      </w:r>
      <w:r>
        <w:rPr>
          <w:spacing w:val="19"/>
        </w:rPr>
        <w:t> </w:t>
      </w:r>
      <w:r>
        <w:rPr/>
        <w:t>in</w:t>
      </w:r>
      <w:r>
        <w:rPr>
          <w:spacing w:val="19"/>
        </w:rPr>
        <w:t> </w:t>
      </w:r>
      <w:r>
        <w:rPr>
          <w:spacing w:val="-2"/>
        </w:rPr>
        <w:t>northern</w:t>
      </w:r>
    </w:p>
    <w:p>
      <w:pPr>
        <w:spacing w:after="0" w:line="480" w:lineRule="auto"/>
        <w:jc w:val="both"/>
        <w:sectPr>
          <w:footerReference w:type="default" r:id="rId7"/>
          <w:pgSz w:w="11910" w:h="16840"/>
          <w:pgMar w:header="0" w:footer="1492" w:top="1700" w:bottom="1680" w:left="1480" w:right="780"/>
          <w:pgNumType w:start="2"/>
        </w:sectPr>
      </w:pPr>
    </w:p>
    <w:p>
      <w:pPr>
        <w:pStyle w:val="BodyText"/>
        <w:spacing w:line="480" w:lineRule="auto" w:before="78"/>
        <w:ind w:right="658"/>
        <w:jc w:val="both"/>
      </w:pPr>
      <w:r>
        <w:rPr/>
        <w:t>Nigeria. The first to be established outside Kano was the one at Sokoto in 1963 and Gombe in 1965. (Gwarzo, 1994)</w:t>
      </w:r>
    </w:p>
    <w:p>
      <w:pPr>
        <w:pStyle w:val="BodyText"/>
        <w:spacing w:line="480" w:lineRule="auto" w:before="1"/>
        <w:ind w:right="659" w:firstLine="719"/>
        <w:jc w:val="both"/>
      </w:pPr>
      <w:r>
        <w:rPr/>
        <w:t>Later, political administration activities in 1951-1953 made remarkable achievments</w:t>
      </w:r>
      <w:r>
        <w:rPr>
          <w:spacing w:val="-5"/>
        </w:rPr>
        <w:t> </w:t>
      </w:r>
      <w:r>
        <w:rPr/>
        <w:t>in</w:t>
      </w:r>
      <w:r>
        <w:rPr>
          <w:spacing w:val="-5"/>
        </w:rPr>
        <w:t> </w:t>
      </w:r>
      <w:r>
        <w:rPr/>
        <w:t>the</w:t>
      </w:r>
      <w:r>
        <w:rPr>
          <w:spacing w:val="-6"/>
        </w:rPr>
        <w:t> </w:t>
      </w:r>
      <w:r>
        <w:rPr/>
        <w:t>reforms</w:t>
      </w:r>
      <w:r>
        <w:rPr>
          <w:spacing w:val="-3"/>
        </w:rPr>
        <w:t> </w:t>
      </w:r>
      <w:r>
        <w:rPr/>
        <w:t>of</w:t>
      </w:r>
      <w:r>
        <w:rPr>
          <w:spacing w:val="-6"/>
        </w:rPr>
        <w:t> </w:t>
      </w:r>
      <w:r>
        <w:rPr/>
        <w:t>Qur‟anic</w:t>
      </w:r>
      <w:r>
        <w:rPr>
          <w:spacing w:val="-3"/>
        </w:rPr>
        <w:t> </w:t>
      </w:r>
      <w:r>
        <w:rPr/>
        <w:t>education.</w:t>
      </w:r>
      <w:r>
        <w:rPr>
          <w:spacing w:val="-3"/>
        </w:rPr>
        <w:t> </w:t>
      </w:r>
      <w:r>
        <w:rPr/>
        <w:t>It</w:t>
      </w:r>
      <w:r>
        <w:rPr>
          <w:spacing w:val="-3"/>
        </w:rPr>
        <w:t> </w:t>
      </w:r>
      <w:r>
        <w:rPr/>
        <w:t>was</w:t>
      </w:r>
      <w:r>
        <w:rPr>
          <w:spacing w:val="-3"/>
        </w:rPr>
        <w:t> </w:t>
      </w:r>
      <w:r>
        <w:rPr/>
        <w:t>during</w:t>
      </w:r>
      <w:r>
        <w:rPr>
          <w:spacing w:val="-7"/>
        </w:rPr>
        <w:t> </w:t>
      </w:r>
      <w:r>
        <w:rPr/>
        <w:t>this</w:t>
      </w:r>
      <w:r>
        <w:rPr>
          <w:spacing w:val="-5"/>
        </w:rPr>
        <w:t> </w:t>
      </w:r>
      <w:r>
        <w:rPr/>
        <w:t>period</w:t>
      </w:r>
      <w:r>
        <w:rPr>
          <w:spacing w:val="-5"/>
        </w:rPr>
        <w:t> </w:t>
      </w:r>
      <w:r>
        <w:rPr/>
        <w:t>that</w:t>
      </w:r>
      <w:r>
        <w:rPr>
          <w:spacing w:val="-5"/>
        </w:rPr>
        <w:t> </w:t>
      </w:r>
      <w:r>
        <w:rPr/>
        <w:t>the</w:t>
      </w:r>
      <w:r>
        <w:rPr>
          <w:spacing w:val="-5"/>
        </w:rPr>
        <w:t> </w:t>
      </w:r>
      <w:r>
        <w:rPr/>
        <w:t>leader of</w:t>
      </w:r>
      <w:r>
        <w:rPr>
          <w:spacing w:val="-2"/>
        </w:rPr>
        <w:t> </w:t>
      </w:r>
      <w:r>
        <w:rPr/>
        <w:t>the</w:t>
      </w:r>
      <w:r>
        <w:rPr>
          <w:spacing w:val="-2"/>
        </w:rPr>
        <w:t> </w:t>
      </w:r>
      <w:r>
        <w:rPr/>
        <w:t>defunct political</w:t>
      </w:r>
      <w:r>
        <w:rPr>
          <w:spacing w:val="-1"/>
        </w:rPr>
        <w:t> </w:t>
      </w:r>
      <w:r>
        <w:rPr/>
        <w:t>party</w:t>
      </w:r>
      <w:r>
        <w:rPr>
          <w:spacing w:val="-4"/>
        </w:rPr>
        <w:t> </w:t>
      </w:r>
      <w:r>
        <w:rPr/>
        <w:t>(Northern Elements Progresive</w:t>
      </w:r>
      <w:r>
        <w:rPr>
          <w:spacing w:val="-1"/>
        </w:rPr>
        <w:t> </w:t>
      </w:r>
      <w:r>
        <w:rPr/>
        <w:t>Union) Mallam</w:t>
      </w:r>
      <w:r>
        <w:rPr>
          <w:spacing w:val="-1"/>
        </w:rPr>
        <w:t> </w:t>
      </w:r>
      <w:r>
        <w:rPr/>
        <w:t>Aminu</w:t>
      </w:r>
      <w:r>
        <w:rPr>
          <w:spacing w:val="-1"/>
        </w:rPr>
        <w:t> </w:t>
      </w:r>
      <w:r>
        <w:rPr/>
        <w:t>Kano established</w:t>
      </w:r>
      <w:r>
        <w:rPr>
          <w:spacing w:val="-1"/>
        </w:rPr>
        <w:t> </w:t>
      </w:r>
      <w:r>
        <w:rPr/>
        <w:t>the</w:t>
      </w:r>
      <w:r>
        <w:rPr>
          <w:spacing w:val="-1"/>
        </w:rPr>
        <w:t> </w:t>
      </w:r>
      <w:r>
        <w:rPr/>
        <w:t>first Islamiyya school in Sudawa quarters</w:t>
      </w:r>
      <w:r>
        <w:rPr>
          <w:spacing w:val="-1"/>
        </w:rPr>
        <w:t> </w:t>
      </w:r>
      <w:r>
        <w:rPr/>
        <w:t>in Kano in the</w:t>
      </w:r>
      <w:r>
        <w:rPr>
          <w:spacing w:val="-1"/>
        </w:rPr>
        <w:t> </w:t>
      </w:r>
      <w:r>
        <w:rPr/>
        <w:t>House</w:t>
      </w:r>
      <w:r>
        <w:rPr>
          <w:spacing w:val="-1"/>
        </w:rPr>
        <w:t> </w:t>
      </w:r>
      <w:r>
        <w:rPr/>
        <w:t>of</w:t>
      </w:r>
      <w:r>
        <w:rPr>
          <w:spacing w:val="-1"/>
        </w:rPr>
        <w:t> </w:t>
      </w:r>
      <w:r>
        <w:rPr/>
        <w:t>Mallam Abbas a NEPU activist (Mai-Bushira, 2004).</w:t>
      </w:r>
    </w:p>
    <w:p>
      <w:pPr>
        <w:pStyle w:val="BodyText"/>
        <w:spacing w:line="480" w:lineRule="auto"/>
        <w:ind w:right="657" w:firstLine="719"/>
        <w:jc w:val="both"/>
      </w:pPr>
      <w:r>
        <w:rPr/>
        <w:t>The opening of the Islamiyya school initially generated a lot of crisis in Kano, where many people accused the NEPU activists of being agent of Christian missionaries who were sent to destroy the traditional Qur‟anic schools. Later, this idea of Islamiyya School gained recognition to the extent that many branches were opened in Kano. The first Islamiyya School to be established outside Kano is the one in Zaria in 1956 and later the Islamiyya schools sprang up in other parts of Northern Nigeria. The curriculum of Islamiyya School was designed in such a way that the Quran is taught along with some other</w:t>
      </w:r>
      <w:r>
        <w:rPr>
          <w:spacing w:val="-4"/>
        </w:rPr>
        <w:t> </w:t>
      </w:r>
      <w:r>
        <w:rPr/>
        <w:t>subjects</w:t>
      </w:r>
      <w:r>
        <w:rPr>
          <w:spacing w:val="-2"/>
        </w:rPr>
        <w:t> </w:t>
      </w:r>
      <w:r>
        <w:rPr/>
        <w:t>such</w:t>
      </w:r>
      <w:r>
        <w:rPr>
          <w:spacing w:val="-3"/>
        </w:rPr>
        <w:t> </w:t>
      </w:r>
      <w:r>
        <w:rPr/>
        <w:t>as,</w:t>
      </w:r>
      <w:r>
        <w:rPr>
          <w:spacing w:val="-2"/>
        </w:rPr>
        <w:t> </w:t>
      </w:r>
      <w:r>
        <w:rPr/>
        <w:t>Hadith, Islamic</w:t>
      </w:r>
      <w:r>
        <w:rPr>
          <w:spacing w:val="-3"/>
        </w:rPr>
        <w:t> </w:t>
      </w:r>
      <w:r>
        <w:rPr/>
        <w:t>History, Islamic</w:t>
      </w:r>
      <w:r>
        <w:rPr>
          <w:spacing w:val="-3"/>
        </w:rPr>
        <w:t> </w:t>
      </w:r>
      <w:r>
        <w:rPr/>
        <w:t>jurisprudence,</w:t>
      </w:r>
      <w:r>
        <w:rPr>
          <w:spacing w:val="-2"/>
        </w:rPr>
        <w:t> </w:t>
      </w:r>
      <w:r>
        <w:rPr/>
        <w:t>Arabic</w:t>
      </w:r>
      <w:r>
        <w:rPr>
          <w:spacing w:val="-3"/>
        </w:rPr>
        <w:t> </w:t>
      </w:r>
      <w:r>
        <w:rPr/>
        <w:t>and</w:t>
      </w:r>
      <w:r>
        <w:rPr>
          <w:spacing w:val="-2"/>
        </w:rPr>
        <w:t> </w:t>
      </w:r>
      <w:r>
        <w:rPr/>
        <w:t>in</w:t>
      </w:r>
      <w:r>
        <w:rPr>
          <w:spacing w:val="-2"/>
        </w:rPr>
        <w:t> </w:t>
      </w:r>
      <w:r>
        <w:rPr/>
        <w:t>some cases English and Mathematics (Shehu, 2010).</w:t>
      </w:r>
    </w:p>
    <w:p>
      <w:pPr>
        <w:pStyle w:val="BodyText"/>
        <w:spacing w:line="480" w:lineRule="auto" w:before="1"/>
        <w:ind w:right="654" w:firstLine="719"/>
        <w:jc w:val="both"/>
      </w:pPr>
      <w:r>
        <w:rPr/>
        <w:t>The commitment of the government for the reform </w:t>
      </w:r>
      <w:r>
        <w:rPr>
          <w:i/>
        </w:rPr>
        <w:t>of Almajiri </w:t>
      </w:r>
      <w:r>
        <w:rPr/>
        <w:t>system of</w:t>
      </w:r>
      <w:r>
        <w:rPr>
          <w:spacing w:val="40"/>
        </w:rPr>
        <w:t> </w:t>
      </w:r>
      <w:r>
        <w:rPr/>
        <w:t>education</w:t>
      </w:r>
      <w:r>
        <w:rPr>
          <w:spacing w:val="-1"/>
        </w:rPr>
        <w:t> </w:t>
      </w:r>
      <w:r>
        <w:rPr/>
        <w:t>attracted</w:t>
      </w:r>
      <w:r>
        <w:rPr>
          <w:spacing w:val="-2"/>
        </w:rPr>
        <w:t> </w:t>
      </w:r>
      <w:r>
        <w:rPr/>
        <w:t>seminars,</w:t>
      </w:r>
      <w:r>
        <w:rPr>
          <w:spacing w:val="-2"/>
        </w:rPr>
        <w:t> </w:t>
      </w:r>
      <w:r>
        <w:rPr/>
        <w:t>workshops</w:t>
      </w:r>
      <w:r>
        <w:rPr>
          <w:spacing w:val="-1"/>
        </w:rPr>
        <w:t> </w:t>
      </w:r>
      <w:r>
        <w:rPr/>
        <w:t>and conferences.</w:t>
      </w:r>
      <w:r>
        <w:rPr>
          <w:spacing w:val="-1"/>
        </w:rPr>
        <w:t> </w:t>
      </w:r>
      <w:r>
        <w:rPr/>
        <w:t>These</w:t>
      </w:r>
      <w:r>
        <w:rPr>
          <w:spacing w:val="-2"/>
        </w:rPr>
        <w:t> </w:t>
      </w:r>
      <w:r>
        <w:rPr/>
        <w:t>began</w:t>
      </w:r>
      <w:r>
        <w:rPr>
          <w:spacing w:val="-1"/>
        </w:rPr>
        <w:t> </w:t>
      </w:r>
      <w:r>
        <w:rPr/>
        <w:t>from</w:t>
      </w:r>
      <w:r>
        <w:rPr>
          <w:spacing w:val="-1"/>
        </w:rPr>
        <w:t> </w:t>
      </w:r>
      <w:r>
        <w:rPr/>
        <w:t>late</w:t>
      </w:r>
      <w:r>
        <w:rPr>
          <w:spacing w:val="-2"/>
        </w:rPr>
        <w:t> </w:t>
      </w:r>
      <w:r>
        <w:rPr/>
        <w:t>1950s</w:t>
      </w:r>
      <w:r>
        <w:rPr>
          <w:spacing w:val="-1"/>
        </w:rPr>
        <w:t> </w:t>
      </w:r>
      <w:r>
        <w:rPr/>
        <w:t>to the present time. Many books were published as a result of these seminars and conferences. These made tremendous impact on the development of the </w:t>
      </w:r>
      <w:r>
        <w:rPr>
          <w:i/>
        </w:rPr>
        <w:t>Almajiri </w:t>
      </w:r>
      <w:r>
        <w:rPr/>
        <w:t>education</w:t>
      </w:r>
      <w:r>
        <w:rPr>
          <w:spacing w:val="-2"/>
        </w:rPr>
        <w:t> </w:t>
      </w:r>
      <w:r>
        <w:rPr/>
        <w:t>(Shehu,</w:t>
      </w:r>
      <w:r>
        <w:rPr>
          <w:spacing w:val="-2"/>
        </w:rPr>
        <w:t> </w:t>
      </w:r>
      <w:r>
        <w:rPr/>
        <w:t>2010).</w:t>
      </w:r>
      <w:r>
        <w:rPr>
          <w:spacing w:val="40"/>
        </w:rPr>
        <w:t>  </w:t>
      </w:r>
      <w:r>
        <w:rPr/>
        <w:t>These seminars led to the formation of different advocacy, philanthropic</w:t>
      </w:r>
      <w:r>
        <w:rPr>
          <w:spacing w:val="-6"/>
        </w:rPr>
        <w:t> </w:t>
      </w:r>
      <w:r>
        <w:rPr/>
        <w:t>groups</w:t>
      </w:r>
      <w:r>
        <w:rPr>
          <w:spacing w:val="-5"/>
        </w:rPr>
        <w:t> </w:t>
      </w:r>
      <w:r>
        <w:rPr/>
        <w:t>and</w:t>
      </w:r>
      <w:r>
        <w:rPr>
          <w:spacing w:val="-4"/>
        </w:rPr>
        <w:t> </w:t>
      </w:r>
      <w:r>
        <w:rPr/>
        <w:t>organizations</w:t>
      </w:r>
      <w:r>
        <w:rPr>
          <w:spacing w:val="-5"/>
        </w:rPr>
        <w:t> </w:t>
      </w:r>
      <w:r>
        <w:rPr/>
        <w:t>with</w:t>
      </w:r>
      <w:r>
        <w:rPr>
          <w:spacing w:val="-5"/>
        </w:rPr>
        <w:t> </w:t>
      </w:r>
      <w:r>
        <w:rPr/>
        <w:t>the</w:t>
      </w:r>
      <w:r>
        <w:rPr>
          <w:spacing w:val="-6"/>
        </w:rPr>
        <w:t> </w:t>
      </w:r>
      <w:r>
        <w:rPr/>
        <w:t>aim</w:t>
      </w:r>
      <w:r>
        <w:rPr>
          <w:spacing w:val="-5"/>
        </w:rPr>
        <w:t> </w:t>
      </w:r>
      <w:r>
        <w:rPr/>
        <w:t>of</w:t>
      </w:r>
      <w:r>
        <w:rPr>
          <w:spacing w:val="-6"/>
        </w:rPr>
        <w:t> </w:t>
      </w:r>
      <w:r>
        <w:rPr/>
        <w:t>assisting</w:t>
      </w:r>
      <w:r>
        <w:rPr>
          <w:spacing w:val="-8"/>
        </w:rPr>
        <w:t> </w:t>
      </w:r>
      <w:r>
        <w:rPr/>
        <w:t>the </w:t>
      </w:r>
      <w:r>
        <w:rPr>
          <w:i/>
        </w:rPr>
        <w:t>Qur‟anic</w:t>
      </w:r>
      <w:r>
        <w:rPr>
          <w:i/>
          <w:spacing w:val="-5"/>
        </w:rPr>
        <w:t> </w:t>
      </w:r>
      <w:r>
        <w:rPr/>
        <w:t>schools</w:t>
      </w:r>
      <w:r>
        <w:rPr>
          <w:spacing w:val="-5"/>
        </w:rPr>
        <w:t> </w:t>
      </w:r>
      <w:r>
        <w:rPr/>
        <w:t>and its</w:t>
      </w:r>
      <w:r>
        <w:rPr>
          <w:spacing w:val="11"/>
        </w:rPr>
        <w:t> </w:t>
      </w:r>
      <w:r>
        <w:rPr/>
        <w:t>pupils</w:t>
      </w:r>
      <w:r>
        <w:rPr>
          <w:spacing w:val="11"/>
        </w:rPr>
        <w:t> </w:t>
      </w:r>
      <w:r>
        <w:rPr/>
        <w:t>in</w:t>
      </w:r>
      <w:r>
        <w:rPr>
          <w:spacing w:val="12"/>
        </w:rPr>
        <w:t> </w:t>
      </w:r>
      <w:r>
        <w:rPr/>
        <w:t>a</w:t>
      </w:r>
      <w:r>
        <w:rPr>
          <w:spacing w:val="9"/>
        </w:rPr>
        <w:t> </w:t>
      </w:r>
      <w:r>
        <w:rPr/>
        <w:t>number</w:t>
      </w:r>
      <w:r>
        <w:rPr>
          <w:spacing w:val="11"/>
        </w:rPr>
        <w:t> </w:t>
      </w:r>
      <w:r>
        <w:rPr/>
        <w:t>of</w:t>
      </w:r>
      <w:r>
        <w:rPr>
          <w:spacing w:val="12"/>
        </w:rPr>
        <w:t> </w:t>
      </w:r>
      <w:r>
        <w:rPr/>
        <w:t>ways</w:t>
      </w:r>
      <w:r>
        <w:rPr>
          <w:spacing w:val="14"/>
        </w:rPr>
        <w:t> </w:t>
      </w:r>
      <w:r>
        <w:rPr/>
        <w:t>which</w:t>
      </w:r>
      <w:r>
        <w:rPr>
          <w:spacing w:val="10"/>
        </w:rPr>
        <w:t> </w:t>
      </w:r>
      <w:r>
        <w:rPr/>
        <w:t>include</w:t>
      </w:r>
      <w:r>
        <w:rPr>
          <w:spacing w:val="11"/>
        </w:rPr>
        <w:t> </w:t>
      </w:r>
      <w:r>
        <w:rPr/>
        <w:t>material</w:t>
      </w:r>
      <w:r>
        <w:rPr>
          <w:spacing w:val="13"/>
        </w:rPr>
        <w:t> </w:t>
      </w:r>
      <w:r>
        <w:rPr/>
        <w:t>assistance,</w:t>
      </w:r>
      <w:r>
        <w:rPr>
          <w:spacing w:val="13"/>
        </w:rPr>
        <w:t> </w:t>
      </w:r>
      <w:r>
        <w:rPr/>
        <w:t>vocational</w:t>
      </w:r>
      <w:r>
        <w:rPr>
          <w:spacing w:val="11"/>
        </w:rPr>
        <w:t> </w:t>
      </w:r>
      <w:r>
        <w:rPr/>
        <w:t>training</w:t>
      </w:r>
      <w:r>
        <w:rPr>
          <w:spacing w:val="11"/>
        </w:rPr>
        <w:t> </w:t>
      </w:r>
      <w:r>
        <w:rPr>
          <w:spacing w:val="-4"/>
        </w:rPr>
        <w:t>etc.</w:t>
      </w:r>
    </w:p>
    <w:p>
      <w:pPr>
        <w:spacing w:after="0" w:line="480" w:lineRule="auto"/>
        <w:jc w:val="both"/>
        <w:sectPr>
          <w:pgSz w:w="11910" w:h="16840"/>
          <w:pgMar w:header="0" w:footer="1492" w:top="1700" w:bottom="1680" w:left="1480" w:right="780"/>
        </w:sectPr>
      </w:pPr>
    </w:p>
    <w:p>
      <w:pPr>
        <w:pStyle w:val="BodyText"/>
        <w:spacing w:line="480" w:lineRule="auto" w:before="78"/>
        <w:ind w:right="661"/>
        <w:jc w:val="both"/>
      </w:pPr>
      <w:r>
        <w:rPr/>
        <w:t>The </w:t>
      </w:r>
      <w:r>
        <w:rPr>
          <w:i/>
        </w:rPr>
        <w:t>Almajiri </w:t>
      </w:r>
      <w:r>
        <w:rPr/>
        <w:t>initiative in Sokoto is an example in this regard formed in the year 2000 (Shehu, 2010).</w:t>
      </w:r>
    </w:p>
    <w:p>
      <w:pPr>
        <w:pStyle w:val="BodyText"/>
        <w:spacing w:line="480" w:lineRule="auto" w:before="1"/>
        <w:ind w:right="657" w:firstLine="719"/>
        <w:jc w:val="both"/>
      </w:pPr>
      <w:r>
        <w:rPr/>
        <w:t>Integration of the two systems of education is another way of reforming Qur‟anic education. This started as far back as 1920 with the efforts of the Ansaruddin Foundation and NEPU activities of the 1950s, and later, the establishment of government Islamic schools like the School for Arabic Studies in Kano, the Arabic Teachers College in </w:t>
      </w:r>
      <w:r>
        <w:rPr>
          <w:i/>
        </w:rPr>
        <w:t>Katsina </w:t>
      </w:r>
      <w:r>
        <w:rPr/>
        <w:t>and Sokoto Judicial School.</w:t>
      </w:r>
    </w:p>
    <w:p>
      <w:pPr>
        <w:pStyle w:val="BodyText"/>
        <w:spacing w:line="480" w:lineRule="auto"/>
        <w:ind w:right="653" w:firstLine="719"/>
        <w:jc w:val="both"/>
      </w:pPr>
      <w:r>
        <w:rPr/>
        <w:t>This idea of integration was accepted by some Muslim intellectuals and organizations especially in Kano when they started to establish Islamic primary schools. Some of these schools are: </w:t>
      </w:r>
      <w:r>
        <w:rPr>
          <w:i/>
        </w:rPr>
        <w:t>Ma‟ahad </w:t>
      </w:r>
      <w:r>
        <w:rPr/>
        <w:t>Sheikh Nasir Kabara, Fityanul Islam Primary School, </w:t>
      </w:r>
      <w:r>
        <w:rPr>
          <w:i/>
        </w:rPr>
        <w:t>Nababa Badamasi </w:t>
      </w:r>
      <w:r>
        <w:rPr/>
        <w:t>Islamic Primary School, Islamic Foundation Schools Kano, </w:t>
      </w:r>
      <w:r>
        <w:rPr>
          <w:i/>
        </w:rPr>
        <w:t>Hudaibiyya </w:t>
      </w:r>
      <w:r>
        <w:rPr/>
        <w:t>Foundation Schools Kano, etc. Presently there are numerous Islamiyya Primary</w:t>
      </w:r>
      <w:r>
        <w:rPr>
          <w:spacing w:val="-3"/>
        </w:rPr>
        <w:t> </w:t>
      </w:r>
      <w:r>
        <w:rPr/>
        <w:t>Schools and integrated secondary</w:t>
      </w:r>
      <w:r>
        <w:rPr>
          <w:spacing w:val="-4"/>
        </w:rPr>
        <w:t> </w:t>
      </w:r>
      <w:r>
        <w:rPr/>
        <w:t>schools in all parts of Kano State and Northern </w:t>
      </w:r>
      <w:r>
        <w:rPr>
          <w:spacing w:val="-2"/>
        </w:rPr>
        <w:t>Nigeria.</w:t>
      </w:r>
    </w:p>
    <w:p>
      <w:pPr>
        <w:pStyle w:val="BodyText"/>
        <w:spacing w:line="480" w:lineRule="auto" w:before="1"/>
        <w:ind w:right="653" w:firstLine="719"/>
        <w:jc w:val="both"/>
      </w:pPr>
      <w:r>
        <w:rPr/>
        <w:t>One of the greatest interventions of the Federal Government of Nigeria with</w:t>
      </w:r>
      <w:r>
        <w:rPr>
          <w:spacing w:val="40"/>
        </w:rPr>
        <w:t> </w:t>
      </w:r>
      <w:r>
        <w:rPr/>
        <w:t>regard to traditional </w:t>
      </w:r>
      <w:r>
        <w:rPr>
          <w:i/>
        </w:rPr>
        <w:t>Qur‟anic </w:t>
      </w:r>
      <w:r>
        <w:rPr/>
        <w:t>education is the inclusion of </w:t>
      </w:r>
      <w:r>
        <w:rPr>
          <w:i/>
        </w:rPr>
        <w:t>Almajiri </w:t>
      </w:r>
      <w:r>
        <w:rPr/>
        <w:t>issue in the compulsory, free Universal Basic Education Act 2004, as follows:</w:t>
      </w:r>
    </w:p>
    <w:p>
      <w:pPr>
        <w:spacing w:before="0"/>
        <w:ind w:left="1738" w:right="2075" w:firstLine="0"/>
        <w:jc w:val="both"/>
        <w:rPr>
          <w:i/>
          <w:sz w:val="24"/>
        </w:rPr>
      </w:pPr>
      <w:r>
        <w:rPr>
          <w:i/>
          <w:sz w:val="24"/>
        </w:rPr>
        <w:t>Universal Basic Education means early childhood care and education, the nine years of formal schooling, adult literacy and non-formal education, skills acquisition programmes and the education of special groups such as nomads and immigrants, girl-child and women, Almajiri, street children and disabled groups.</w:t>
      </w:r>
    </w:p>
    <w:p>
      <w:pPr>
        <w:pStyle w:val="BodyText"/>
        <w:ind w:left="0"/>
        <w:rPr>
          <w:i/>
        </w:rPr>
      </w:pPr>
    </w:p>
    <w:p>
      <w:pPr>
        <w:pStyle w:val="BodyText"/>
        <w:spacing w:before="1"/>
        <w:ind w:left="0"/>
        <w:rPr>
          <w:i/>
        </w:rPr>
      </w:pPr>
    </w:p>
    <w:p>
      <w:pPr>
        <w:pStyle w:val="BodyText"/>
        <w:spacing w:line="480" w:lineRule="auto"/>
        <w:ind w:right="657" w:firstLine="719"/>
        <w:jc w:val="both"/>
      </w:pPr>
      <w:r>
        <w:rPr/>
        <w:t>Northern State governments and other federal institutions like Education Tax</w:t>
      </w:r>
      <w:r>
        <w:rPr>
          <w:spacing w:val="40"/>
        </w:rPr>
        <w:t> </w:t>
      </w:r>
      <w:r>
        <w:rPr/>
        <w:t>Fund (ETF), Northern Education Research Project (NERP), National Commission for Mass</w:t>
      </w:r>
      <w:r>
        <w:rPr>
          <w:spacing w:val="51"/>
          <w:w w:val="150"/>
        </w:rPr>
        <w:t> </w:t>
      </w:r>
      <w:r>
        <w:rPr/>
        <w:t>Literacy</w:t>
      </w:r>
      <w:r>
        <w:rPr>
          <w:spacing w:val="75"/>
        </w:rPr>
        <w:t> </w:t>
      </w:r>
      <w:r>
        <w:rPr/>
        <w:t>etc,</w:t>
      </w:r>
      <w:r>
        <w:rPr>
          <w:spacing w:val="52"/>
          <w:w w:val="150"/>
        </w:rPr>
        <w:t> </w:t>
      </w:r>
      <w:r>
        <w:rPr/>
        <w:t>are</w:t>
      </w:r>
      <w:r>
        <w:rPr>
          <w:spacing w:val="50"/>
          <w:w w:val="150"/>
        </w:rPr>
        <w:t> </w:t>
      </w:r>
      <w:r>
        <w:rPr/>
        <w:t>also</w:t>
      </w:r>
      <w:r>
        <w:rPr>
          <w:spacing w:val="50"/>
          <w:w w:val="150"/>
        </w:rPr>
        <w:t> </w:t>
      </w:r>
      <w:r>
        <w:rPr/>
        <w:t>involved</w:t>
      </w:r>
      <w:r>
        <w:rPr>
          <w:spacing w:val="50"/>
          <w:w w:val="150"/>
        </w:rPr>
        <w:t> </w:t>
      </w:r>
      <w:r>
        <w:rPr/>
        <w:t>in</w:t>
      </w:r>
      <w:r>
        <w:rPr>
          <w:spacing w:val="79"/>
        </w:rPr>
        <w:t> </w:t>
      </w:r>
      <w:r>
        <w:rPr/>
        <w:t>the</w:t>
      </w:r>
      <w:r>
        <w:rPr>
          <w:spacing w:val="77"/>
        </w:rPr>
        <w:t> </w:t>
      </w:r>
      <w:r>
        <w:rPr/>
        <w:t>integration</w:t>
      </w:r>
      <w:r>
        <w:rPr>
          <w:spacing w:val="79"/>
        </w:rPr>
        <w:t> </w:t>
      </w:r>
      <w:r>
        <w:rPr/>
        <w:t>programme.</w:t>
      </w:r>
      <w:r>
        <w:rPr>
          <w:spacing w:val="52"/>
          <w:w w:val="150"/>
        </w:rPr>
        <w:t> </w:t>
      </w:r>
      <w:r>
        <w:rPr/>
        <w:t>Another</w:t>
      </w:r>
      <w:r>
        <w:rPr>
          <w:spacing w:val="79"/>
        </w:rPr>
        <w:t> </w:t>
      </w:r>
      <w:r>
        <w:rPr>
          <w:spacing w:val="-2"/>
        </w:rPr>
        <w:t>great</w:t>
      </w:r>
    </w:p>
    <w:p>
      <w:pPr>
        <w:spacing w:after="0" w:line="480" w:lineRule="auto"/>
        <w:jc w:val="both"/>
        <w:sectPr>
          <w:pgSz w:w="11910" w:h="16840"/>
          <w:pgMar w:header="0" w:footer="1492" w:top="1700" w:bottom="1680" w:left="1480" w:right="780"/>
        </w:sectPr>
      </w:pPr>
    </w:p>
    <w:p>
      <w:pPr>
        <w:pStyle w:val="BodyText"/>
        <w:spacing w:line="480" w:lineRule="auto" w:before="78"/>
        <w:ind w:right="656"/>
        <w:jc w:val="both"/>
      </w:pPr>
      <w:r>
        <w:rPr/>
        <w:t>landmark in the development of Qur‟anic education is the recognition of the integration initiatives by the local and International Non-Governmental Organizations (NGOs). One of the international donor organizations that has been advocating, funding and conducting research on the integration is the COMPASS (Nigeria) with the support of the United States Agency for international Development (USAID) and works in partnership with the government of Nigeria in Abuja, Bauchi, Kano, Lagos and Nasarawa states (COMPASS, 2005). Other international organizations include UN1CEF and UNESCO.</w:t>
      </w:r>
    </w:p>
    <w:p>
      <w:pPr>
        <w:pStyle w:val="BodyText"/>
        <w:spacing w:line="480" w:lineRule="auto" w:before="1"/>
        <w:ind w:right="655" w:firstLine="719"/>
        <w:jc w:val="both"/>
        <w:rPr>
          <w:i/>
        </w:rPr>
      </w:pPr>
      <w:r>
        <w:rPr/>
        <w:t>This study therefore intends to examine a number of intervention measures introduced by</w:t>
      </w:r>
      <w:r>
        <w:rPr>
          <w:spacing w:val="-3"/>
        </w:rPr>
        <w:t> </w:t>
      </w:r>
      <w:r>
        <w:rPr/>
        <w:t>the democratic governments in the north-western states of Nigeria aimed at rehabilitating</w:t>
      </w:r>
      <w:r>
        <w:rPr>
          <w:spacing w:val="-1"/>
        </w:rPr>
        <w:t> </w:t>
      </w:r>
      <w:r>
        <w:rPr/>
        <w:t>and improving</w:t>
      </w:r>
      <w:r>
        <w:rPr>
          <w:spacing w:val="-1"/>
        </w:rPr>
        <w:t> </w:t>
      </w:r>
      <w:r>
        <w:rPr/>
        <w:t>the sad conditions of the </w:t>
      </w:r>
      <w:r>
        <w:rPr>
          <w:i/>
        </w:rPr>
        <w:t>Almajiris </w:t>
      </w:r>
      <w:r>
        <w:rPr/>
        <w:t>residing</w:t>
      </w:r>
      <w:r>
        <w:rPr>
          <w:spacing w:val="-1"/>
        </w:rPr>
        <w:t> </w:t>
      </w:r>
      <w:r>
        <w:rPr/>
        <w:t>within the states. Emphasis is laid on the programmes put in place by these governments. These programmes include accommodation, feeding, clothing, and improving the health conditions of the </w:t>
      </w:r>
      <w:r>
        <w:rPr>
          <w:i/>
        </w:rPr>
        <w:t>Almajiris.</w:t>
      </w:r>
    </w:p>
    <w:p>
      <w:pPr>
        <w:pStyle w:val="Heading4"/>
        <w:numPr>
          <w:ilvl w:val="1"/>
          <w:numId w:val="11"/>
        </w:numPr>
        <w:tabs>
          <w:tab w:pos="1039" w:val="left" w:leader="none"/>
        </w:tabs>
        <w:spacing w:line="240" w:lineRule="auto" w:before="6" w:after="0"/>
        <w:ind w:left="1039" w:right="0" w:hanging="719"/>
        <w:jc w:val="both"/>
      </w:pPr>
      <w:bookmarkStart w:name="_TOC_250040" w:id="11"/>
      <w:r>
        <w:rPr/>
        <w:t>Statement</w:t>
      </w:r>
      <w:r>
        <w:rPr>
          <w:spacing w:val="-3"/>
        </w:rPr>
        <w:t> </w:t>
      </w:r>
      <w:r>
        <w:rPr/>
        <w:t>of</w:t>
      </w:r>
      <w:r>
        <w:rPr>
          <w:spacing w:val="-2"/>
        </w:rPr>
        <w:t> </w:t>
      </w:r>
      <w:r>
        <w:rPr/>
        <w:t>the</w:t>
      </w:r>
      <w:r>
        <w:rPr>
          <w:spacing w:val="-1"/>
        </w:rPr>
        <w:t> </w:t>
      </w:r>
      <w:bookmarkEnd w:id="11"/>
      <w:r>
        <w:rPr>
          <w:spacing w:val="-2"/>
        </w:rPr>
        <w:t>Problem</w:t>
      </w:r>
    </w:p>
    <w:p>
      <w:pPr>
        <w:pStyle w:val="BodyText"/>
        <w:spacing w:line="480" w:lineRule="auto" w:before="271"/>
        <w:ind w:right="661" w:firstLine="719"/>
        <w:jc w:val="both"/>
        <w:rPr>
          <w:i/>
        </w:rPr>
      </w:pPr>
      <w:r>
        <w:rPr/>
        <w:t>The traditional </w:t>
      </w:r>
      <w:r>
        <w:rPr>
          <w:i/>
        </w:rPr>
        <w:t>Qur‟anic </w:t>
      </w:r>
      <w:r>
        <w:rPr/>
        <w:t>school or </w:t>
      </w:r>
      <w:r>
        <w:rPr>
          <w:i/>
        </w:rPr>
        <w:t>Tsangaya </w:t>
      </w:r>
      <w:r>
        <w:rPr/>
        <w:t>is regarded as a primary level of Islamic education, which each Muslim child is supposed to attend in order to be able to read the Qur‟an or at least some chapters of the Qur‟an (Dauda, 2002)</w:t>
      </w:r>
      <w:r>
        <w:rPr>
          <w:i/>
        </w:rPr>
        <w:t>.</w:t>
      </w:r>
    </w:p>
    <w:p>
      <w:pPr>
        <w:pStyle w:val="BodyText"/>
        <w:spacing w:line="480" w:lineRule="auto"/>
        <w:ind w:right="658" w:firstLine="719"/>
        <w:jc w:val="both"/>
      </w:pPr>
      <w:r>
        <w:rPr/>
        <w:t>It is a well known fact that these Qur‟anic schools enjoyed a remarkable development after the jihad of Shehu Usman Danfodio and this led to the emergence of Islamic schools in Northern Nigeria (Ozigi and Ochu; 1991).</w:t>
      </w:r>
    </w:p>
    <w:p>
      <w:pPr>
        <w:pStyle w:val="BodyText"/>
        <w:spacing w:line="480" w:lineRule="auto" w:before="1"/>
        <w:ind w:right="657" w:firstLine="719"/>
        <w:jc w:val="both"/>
      </w:pPr>
      <w:r>
        <w:rPr/>
        <w:t>Unfortunately</w:t>
      </w:r>
      <w:r>
        <w:rPr>
          <w:spacing w:val="-4"/>
        </w:rPr>
        <w:t> </w:t>
      </w:r>
      <w:r>
        <w:rPr/>
        <w:t>this effective system of </w:t>
      </w:r>
      <w:r>
        <w:rPr>
          <w:i/>
        </w:rPr>
        <w:t>Almajiri </w:t>
      </w:r>
      <w:r>
        <w:rPr/>
        <w:t>education suffered a great set back with the advent of colonialism, which introduced explosive policies that undermined the </w:t>
      </w:r>
      <w:r>
        <w:rPr>
          <w:i/>
        </w:rPr>
        <w:t>Qur‟anic </w:t>
      </w:r>
      <w:r>
        <w:rPr/>
        <w:t>schools only to replace it with the Christian oriented schools. The national economic</w:t>
      </w:r>
      <w:r>
        <w:rPr>
          <w:spacing w:val="48"/>
        </w:rPr>
        <w:t> </w:t>
      </w:r>
      <w:r>
        <w:rPr/>
        <w:t>hardship</w:t>
      </w:r>
      <w:r>
        <w:rPr>
          <w:spacing w:val="50"/>
        </w:rPr>
        <w:t> </w:t>
      </w:r>
      <w:r>
        <w:rPr/>
        <w:t>of</w:t>
      </w:r>
      <w:r>
        <w:rPr>
          <w:spacing w:val="50"/>
        </w:rPr>
        <w:t> </w:t>
      </w:r>
      <w:r>
        <w:rPr/>
        <w:t>Nigeria</w:t>
      </w:r>
      <w:r>
        <w:rPr>
          <w:spacing w:val="48"/>
        </w:rPr>
        <w:t> </w:t>
      </w:r>
      <w:r>
        <w:rPr/>
        <w:t>perhaps</w:t>
      </w:r>
      <w:r>
        <w:rPr>
          <w:spacing w:val="51"/>
        </w:rPr>
        <w:t> </w:t>
      </w:r>
      <w:r>
        <w:rPr/>
        <w:t>have</w:t>
      </w:r>
      <w:r>
        <w:rPr>
          <w:spacing w:val="51"/>
        </w:rPr>
        <w:t> </w:t>
      </w:r>
      <w:r>
        <w:rPr/>
        <w:t>contributed</w:t>
      </w:r>
      <w:r>
        <w:rPr>
          <w:spacing w:val="54"/>
        </w:rPr>
        <w:t> </w:t>
      </w:r>
      <w:r>
        <w:rPr/>
        <w:t>in</w:t>
      </w:r>
      <w:r>
        <w:rPr>
          <w:spacing w:val="51"/>
        </w:rPr>
        <w:t> </w:t>
      </w:r>
      <w:r>
        <w:rPr/>
        <w:t>forcing</w:t>
      </w:r>
      <w:r>
        <w:rPr>
          <w:spacing w:val="49"/>
        </w:rPr>
        <w:t> </w:t>
      </w:r>
      <w:r>
        <w:rPr/>
        <w:t>the</w:t>
      </w:r>
      <w:r>
        <w:rPr>
          <w:spacing w:val="49"/>
        </w:rPr>
        <w:t> </w:t>
      </w:r>
      <w:r>
        <w:rPr/>
        <w:t>pupils</w:t>
      </w:r>
      <w:r>
        <w:rPr>
          <w:spacing w:val="49"/>
        </w:rPr>
        <w:t> </w:t>
      </w:r>
      <w:r>
        <w:rPr/>
        <w:t>of</w:t>
      </w:r>
      <w:r>
        <w:rPr>
          <w:spacing w:val="50"/>
        </w:rPr>
        <w:t>  </w:t>
      </w:r>
      <w:r>
        <w:rPr>
          <w:spacing w:val="-5"/>
        </w:rPr>
        <w:t>the</w:t>
      </w:r>
    </w:p>
    <w:p>
      <w:pPr>
        <w:spacing w:after="0" w:line="480" w:lineRule="auto"/>
        <w:jc w:val="both"/>
        <w:sectPr>
          <w:pgSz w:w="11910" w:h="16840"/>
          <w:pgMar w:header="0" w:footer="1492" w:top="1700" w:bottom="1680" w:left="1480" w:right="780"/>
        </w:sectPr>
      </w:pPr>
    </w:p>
    <w:p>
      <w:pPr>
        <w:pStyle w:val="BodyText"/>
        <w:spacing w:line="480" w:lineRule="auto" w:before="78"/>
        <w:ind w:right="659"/>
        <w:jc w:val="both"/>
      </w:pPr>
      <w:r>
        <w:rPr>
          <w:i/>
        </w:rPr>
        <w:t>Almajiri </w:t>
      </w:r>
      <w:r>
        <w:rPr/>
        <w:t>schools and their teachers to become beggars that roam the street in search of food. This sad situation has made some of the </w:t>
      </w:r>
      <w:r>
        <w:rPr>
          <w:i/>
        </w:rPr>
        <w:t>Almajiris </w:t>
      </w:r>
      <w:r>
        <w:rPr/>
        <w:t>to engage in undesirable acts that are</w:t>
      </w:r>
      <w:r>
        <w:rPr>
          <w:spacing w:val="-4"/>
        </w:rPr>
        <w:t> </w:t>
      </w:r>
      <w:r>
        <w:rPr/>
        <w:t>dangerous</w:t>
      </w:r>
      <w:r>
        <w:rPr>
          <w:spacing w:val="-3"/>
        </w:rPr>
        <w:t> </w:t>
      </w:r>
      <w:r>
        <w:rPr/>
        <w:t>to</w:t>
      </w:r>
      <w:r>
        <w:rPr>
          <w:spacing w:val="-3"/>
        </w:rPr>
        <w:t> </w:t>
      </w:r>
      <w:r>
        <w:rPr/>
        <w:t>the</w:t>
      </w:r>
      <w:r>
        <w:rPr>
          <w:spacing w:val="-3"/>
        </w:rPr>
        <w:t> </w:t>
      </w:r>
      <w:r>
        <w:rPr/>
        <w:t>peace</w:t>
      </w:r>
      <w:r>
        <w:rPr>
          <w:spacing w:val="-3"/>
        </w:rPr>
        <w:t> </w:t>
      </w:r>
      <w:r>
        <w:rPr/>
        <w:t>and</w:t>
      </w:r>
      <w:r>
        <w:rPr>
          <w:spacing w:val="-3"/>
        </w:rPr>
        <w:t> </w:t>
      </w:r>
      <w:r>
        <w:rPr/>
        <w:t>stability</w:t>
      </w:r>
      <w:r>
        <w:rPr>
          <w:spacing w:val="-5"/>
        </w:rPr>
        <w:t> </w:t>
      </w:r>
      <w:r>
        <w:rPr/>
        <w:t>of</w:t>
      </w:r>
      <w:r>
        <w:rPr>
          <w:spacing w:val="-3"/>
        </w:rPr>
        <w:t> </w:t>
      </w:r>
      <w:r>
        <w:rPr/>
        <w:t>the</w:t>
      </w:r>
      <w:r>
        <w:rPr>
          <w:spacing w:val="-2"/>
        </w:rPr>
        <w:t> </w:t>
      </w:r>
      <w:r>
        <w:rPr/>
        <w:t>country.These</w:t>
      </w:r>
      <w:r>
        <w:rPr>
          <w:spacing w:val="-3"/>
        </w:rPr>
        <w:t> </w:t>
      </w:r>
      <w:r>
        <w:rPr/>
        <w:t>unfortunate</w:t>
      </w:r>
      <w:r>
        <w:rPr>
          <w:spacing w:val="-2"/>
        </w:rPr>
        <w:t> </w:t>
      </w:r>
      <w:r>
        <w:rPr/>
        <w:t>conditions</w:t>
      </w:r>
      <w:r>
        <w:rPr>
          <w:spacing w:val="-3"/>
        </w:rPr>
        <w:t> </w:t>
      </w:r>
      <w:r>
        <w:rPr/>
        <w:t>of</w:t>
      </w:r>
      <w:r>
        <w:rPr>
          <w:spacing w:val="-3"/>
        </w:rPr>
        <w:t> </w:t>
      </w:r>
      <w:r>
        <w:rPr/>
        <w:t>the </w:t>
      </w:r>
      <w:r>
        <w:rPr>
          <w:i/>
        </w:rPr>
        <w:t>Almajiri </w:t>
      </w:r>
      <w:r>
        <w:rPr/>
        <w:t>system of education became so obvious that made the Federal, States and Local Governments of Nigeria to introduce policies and programmes that will reform this system of education so as to suit the needs and aspirations of the society.</w:t>
      </w:r>
    </w:p>
    <w:p>
      <w:pPr>
        <w:pStyle w:val="BodyText"/>
        <w:spacing w:line="480" w:lineRule="auto" w:before="1"/>
        <w:ind w:right="657" w:firstLine="719"/>
        <w:jc w:val="both"/>
      </w:pPr>
      <w:r>
        <w:rPr/>
        <w:t>The effort to improve </w:t>
      </w:r>
      <w:r>
        <w:rPr>
          <w:i/>
        </w:rPr>
        <w:t>Almajiri </w:t>
      </w:r>
      <w:r>
        <w:rPr/>
        <w:t>education in Nigeria and to merge it with western education started from the colonial era, but this effort was regarded by Muslim intellectuals as an attempt by the colonial masters to destroy the system. So the real reform of the </w:t>
      </w:r>
      <w:r>
        <w:rPr>
          <w:i/>
        </w:rPr>
        <w:t>Almajiri </w:t>
      </w:r>
      <w:r>
        <w:rPr/>
        <w:t>education was considered to start with the political activities of 1951 - 1953. This attempt continues to be seen in all democratic governments in Nigeria. But all these efforts proved sometimes in-effective because up till today the menace of </w:t>
      </w:r>
      <w:r>
        <w:rPr>
          <w:i/>
        </w:rPr>
        <w:t>Almajiri </w:t>
      </w:r>
      <w:r>
        <w:rPr/>
        <w:t>still remains one of the social vices in Nigeria.</w:t>
      </w:r>
    </w:p>
    <w:p>
      <w:pPr>
        <w:pStyle w:val="BodyText"/>
        <w:spacing w:line="480" w:lineRule="auto" w:before="1"/>
        <w:ind w:right="654" w:firstLine="719"/>
        <w:jc w:val="both"/>
      </w:pPr>
      <w:r>
        <w:rPr/>
        <w:t>The series of interventions by the military administration contributed to the downfall of the </w:t>
      </w:r>
      <w:r>
        <w:rPr>
          <w:i/>
        </w:rPr>
        <w:t>Almajiri </w:t>
      </w:r>
      <w:r>
        <w:rPr/>
        <w:t>education due to the negligence of education in general and the economic crises caused by poor governance by the military dictators. With the return of democracy in 1999 and the re-introduction of </w:t>
      </w:r>
      <w:r>
        <w:rPr>
          <w:i/>
        </w:rPr>
        <w:t>Sharia </w:t>
      </w:r>
      <w:r>
        <w:rPr/>
        <w:t>by some northern states of Nigeria, the </w:t>
      </w:r>
      <w:r>
        <w:rPr>
          <w:i/>
        </w:rPr>
        <w:t>Almajiri </w:t>
      </w:r>
      <w:r>
        <w:rPr/>
        <w:t>education got much more attention than before. Several intervention programmes</w:t>
      </w:r>
      <w:r>
        <w:rPr>
          <w:spacing w:val="-2"/>
        </w:rPr>
        <w:t> </w:t>
      </w:r>
      <w:r>
        <w:rPr/>
        <w:t>and</w:t>
      </w:r>
      <w:r>
        <w:rPr>
          <w:spacing w:val="-2"/>
        </w:rPr>
        <w:t> </w:t>
      </w:r>
      <w:r>
        <w:rPr/>
        <w:t>strategies</w:t>
      </w:r>
      <w:r>
        <w:rPr>
          <w:spacing w:val="-2"/>
        </w:rPr>
        <w:t> </w:t>
      </w:r>
      <w:r>
        <w:rPr/>
        <w:t>were</w:t>
      </w:r>
      <w:r>
        <w:rPr>
          <w:spacing w:val="-4"/>
        </w:rPr>
        <w:t> </w:t>
      </w:r>
      <w:r>
        <w:rPr/>
        <w:t>introduced</w:t>
      </w:r>
      <w:r>
        <w:rPr>
          <w:spacing w:val="-2"/>
        </w:rPr>
        <w:t> </w:t>
      </w:r>
      <w:r>
        <w:rPr/>
        <w:t>in</w:t>
      </w:r>
      <w:r>
        <w:rPr>
          <w:spacing w:val="-2"/>
        </w:rPr>
        <w:t> </w:t>
      </w:r>
      <w:r>
        <w:rPr/>
        <w:t>order</w:t>
      </w:r>
      <w:r>
        <w:rPr>
          <w:spacing w:val="-3"/>
        </w:rPr>
        <w:t> </w:t>
      </w:r>
      <w:r>
        <w:rPr/>
        <w:t>to</w:t>
      </w:r>
      <w:r>
        <w:rPr>
          <w:spacing w:val="-2"/>
        </w:rPr>
        <w:t> </w:t>
      </w:r>
      <w:r>
        <w:rPr/>
        <w:t>improve </w:t>
      </w:r>
      <w:r>
        <w:rPr>
          <w:i/>
        </w:rPr>
        <w:t>Almajiri</w:t>
      </w:r>
      <w:r>
        <w:rPr>
          <w:i/>
          <w:spacing w:val="-1"/>
        </w:rPr>
        <w:t> </w:t>
      </w:r>
      <w:r>
        <w:rPr/>
        <w:t>education.</w:t>
      </w:r>
      <w:r>
        <w:rPr>
          <w:spacing w:val="-2"/>
        </w:rPr>
        <w:t> </w:t>
      </w:r>
      <w:r>
        <w:rPr/>
        <w:t>These programmes</w:t>
      </w:r>
      <w:r>
        <w:rPr>
          <w:spacing w:val="-1"/>
        </w:rPr>
        <w:t> </w:t>
      </w:r>
      <w:r>
        <w:rPr/>
        <w:t>include:</w:t>
      </w:r>
      <w:r>
        <w:rPr>
          <w:spacing w:val="-1"/>
        </w:rPr>
        <w:t> </w:t>
      </w:r>
      <w:r>
        <w:rPr/>
        <w:t>feeding,</w:t>
      </w:r>
      <w:r>
        <w:rPr>
          <w:spacing w:val="-1"/>
        </w:rPr>
        <w:t> </w:t>
      </w:r>
      <w:r>
        <w:rPr/>
        <w:t>clothing,</w:t>
      </w:r>
      <w:r>
        <w:rPr>
          <w:spacing w:val="-1"/>
        </w:rPr>
        <w:t> </w:t>
      </w:r>
      <w:r>
        <w:rPr/>
        <w:t>accommodation</w:t>
      </w:r>
      <w:r>
        <w:rPr>
          <w:spacing w:val="-1"/>
        </w:rPr>
        <w:t> </w:t>
      </w:r>
      <w:r>
        <w:rPr/>
        <w:t>and</w:t>
      </w:r>
      <w:r>
        <w:rPr>
          <w:spacing w:val="-1"/>
        </w:rPr>
        <w:t> </w:t>
      </w:r>
      <w:r>
        <w:rPr/>
        <w:t>health</w:t>
      </w:r>
      <w:r>
        <w:rPr>
          <w:spacing w:val="-1"/>
        </w:rPr>
        <w:t> </w:t>
      </w:r>
      <w:r>
        <w:rPr/>
        <w:t>care</w:t>
      </w:r>
      <w:r>
        <w:rPr>
          <w:spacing w:val="-3"/>
        </w:rPr>
        <w:t> </w:t>
      </w:r>
      <w:r>
        <w:rPr/>
        <w:t>services.</w:t>
      </w:r>
      <w:r>
        <w:rPr>
          <w:spacing w:val="-1"/>
        </w:rPr>
        <w:t> </w:t>
      </w:r>
      <w:r>
        <w:rPr/>
        <w:t>Some</w:t>
      </w:r>
      <w:r>
        <w:rPr>
          <w:spacing w:val="-2"/>
        </w:rPr>
        <w:t> </w:t>
      </w:r>
      <w:r>
        <w:rPr/>
        <w:t>of these</w:t>
      </w:r>
      <w:r>
        <w:rPr>
          <w:spacing w:val="-8"/>
        </w:rPr>
        <w:t> </w:t>
      </w:r>
      <w:r>
        <w:rPr/>
        <w:t>democratic</w:t>
      </w:r>
      <w:r>
        <w:rPr>
          <w:spacing w:val="-5"/>
        </w:rPr>
        <w:t> </w:t>
      </w:r>
      <w:r>
        <w:rPr/>
        <w:t>governments</w:t>
      </w:r>
      <w:r>
        <w:rPr>
          <w:spacing w:val="-6"/>
        </w:rPr>
        <w:t> </w:t>
      </w:r>
      <w:r>
        <w:rPr/>
        <w:t>went</w:t>
      </w:r>
      <w:r>
        <w:rPr>
          <w:spacing w:val="-6"/>
        </w:rPr>
        <w:t> </w:t>
      </w:r>
      <w:r>
        <w:rPr/>
        <w:t>to</w:t>
      </w:r>
      <w:r>
        <w:rPr>
          <w:spacing w:val="-6"/>
        </w:rPr>
        <w:t> </w:t>
      </w:r>
      <w:r>
        <w:rPr/>
        <w:t>the</w:t>
      </w:r>
      <w:r>
        <w:rPr>
          <w:spacing w:val="-7"/>
        </w:rPr>
        <w:t> </w:t>
      </w:r>
      <w:r>
        <w:rPr/>
        <w:t>extent</w:t>
      </w:r>
      <w:r>
        <w:rPr>
          <w:spacing w:val="-8"/>
        </w:rPr>
        <w:t> </w:t>
      </w:r>
      <w:r>
        <w:rPr/>
        <w:t>of</w:t>
      </w:r>
      <w:r>
        <w:rPr>
          <w:spacing w:val="-7"/>
        </w:rPr>
        <w:t> </w:t>
      </w:r>
      <w:r>
        <w:rPr/>
        <w:t>building</w:t>
      </w:r>
      <w:r>
        <w:rPr>
          <w:spacing w:val="-8"/>
        </w:rPr>
        <w:t> </w:t>
      </w:r>
      <w:r>
        <w:rPr/>
        <w:t>new</w:t>
      </w:r>
      <w:r>
        <w:rPr>
          <w:spacing w:val="-7"/>
        </w:rPr>
        <w:t> </w:t>
      </w:r>
      <w:r>
        <w:rPr/>
        <w:t>model</w:t>
      </w:r>
      <w:r>
        <w:rPr>
          <w:spacing w:val="-1"/>
        </w:rPr>
        <w:t> </w:t>
      </w:r>
      <w:r>
        <w:rPr>
          <w:i/>
        </w:rPr>
        <w:t>Qur‟anic</w:t>
      </w:r>
      <w:r>
        <w:rPr>
          <w:i/>
          <w:spacing w:val="-7"/>
        </w:rPr>
        <w:t> </w:t>
      </w:r>
      <w:r>
        <w:rPr/>
        <w:t>schools for the </w:t>
      </w:r>
      <w:r>
        <w:rPr>
          <w:i/>
        </w:rPr>
        <w:t>Almajiris. </w:t>
      </w:r>
      <w:r>
        <w:rPr/>
        <w:t>The curriculum of these schools combined both </w:t>
      </w:r>
      <w:r>
        <w:rPr>
          <w:i/>
        </w:rPr>
        <w:t>Qur‟anic </w:t>
      </w:r>
      <w:r>
        <w:rPr/>
        <w:t>and western education. However, to what extent did the intervention </w:t>
      </w:r>
      <w:r>
        <w:rPr>
          <w:i/>
        </w:rPr>
        <w:t>programmes </w:t>
      </w:r>
      <w:r>
        <w:rPr/>
        <w:t>introduced by the democratic</w:t>
      </w:r>
      <w:r>
        <w:rPr>
          <w:spacing w:val="58"/>
        </w:rPr>
        <w:t> </w:t>
      </w:r>
      <w:r>
        <w:rPr/>
        <w:t>governments</w:t>
      </w:r>
      <w:r>
        <w:rPr>
          <w:spacing w:val="62"/>
        </w:rPr>
        <w:t> </w:t>
      </w:r>
      <w:r>
        <w:rPr/>
        <w:t>of</w:t>
      </w:r>
      <w:r>
        <w:rPr>
          <w:spacing w:val="58"/>
        </w:rPr>
        <w:t> </w:t>
      </w:r>
      <w:r>
        <w:rPr/>
        <w:t>the</w:t>
      </w:r>
      <w:r>
        <w:rPr>
          <w:spacing w:val="59"/>
        </w:rPr>
        <w:t> </w:t>
      </w:r>
      <w:r>
        <w:rPr/>
        <w:t>north-western</w:t>
      </w:r>
      <w:r>
        <w:rPr>
          <w:spacing w:val="58"/>
        </w:rPr>
        <w:t> </w:t>
      </w:r>
      <w:r>
        <w:rPr/>
        <w:t>states</w:t>
      </w:r>
      <w:r>
        <w:rPr>
          <w:spacing w:val="60"/>
        </w:rPr>
        <w:t> </w:t>
      </w:r>
      <w:r>
        <w:rPr/>
        <w:t>of</w:t>
      </w:r>
      <w:r>
        <w:rPr>
          <w:spacing w:val="58"/>
        </w:rPr>
        <w:t> </w:t>
      </w:r>
      <w:r>
        <w:rPr/>
        <w:t>Nigeria</w:t>
      </w:r>
      <w:r>
        <w:rPr>
          <w:spacing w:val="58"/>
        </w:rPr>
        <w:t> </w:t>
      </w:r>
      <w:r>
        <w:rPr/>
        <w:t>produced</w:t>
      </w:r>
      <w:r>
        <w:rPr>
          <w:spacing w:val="63"/>
        </w:rPr>
        <w:t> </w:t>
      </w:r>
      <w:r>
        <w:rPr>
          <w:spacing w:val="-2"/>
        </w:rPr>
        <w:t>progressive</w:t>
      </w:r>
    </w:p>
    <w:p>
      <w:pPr>
        <w:spacing w:after="0" w:line="480" w:lineRule="auto"/>
        <w:jc w:val="both"/>
        <w:sectPr>
          <w:pgSz w:w="11910" w:h="16840"/>
          <w:pgMar w:header="0" w:footer="1492" w:top="1700" w:bottom="1680" w:left="1480" w:right="780"/>
        </w:sectPr>
      </w:pPr>
    </w:p>
    <w:p>
      <w:pPr>
        <w:pStyle w:val="BodyText"/>
        <w:spacing w:line="480" w:lineRule="auto" w:before="78"/>
        <w:ind w:right="654"/>
        <w:jc w:val="both"/>
      </w:pPr>
      <w:r>
        <w:rPr/>
        <w:t>change? Similarly the various approaches and activities carried out by different committees set up by these governments to address the problems of the </w:t>
      </w:r>
      <w:r>
        <w:rPr>
          <w:i/>
        </w:rPr>
        <w:t>Almajiri</w:t>
      </w:r>
      <w:r>
        <w:rPr>
          <w:i/>
          <w:spacing w:val="40"/>
        </w:rPr>
        <w:t> </w:t>
      </w:r>
      <w:r>
        <w:rPr/>
        <w:t>education in Northern Nigeria can it be said to have brought the needed change?</w:t>
      </w:r>
    </w:p>
    <w:p>
      <w:pPr>
        <w:pStyle w:val="Heading4"/>
        <w:numPr>
          <w:ilvl w:val="1"/>
          <w:numId w:val="11"/>
        </w:numPr>
        <w:tabs>
          <w:tab w:pos="1039" w:val="left" w:leader="none"/>
        </w:tabs>
        <w:spacing w:line="240" w:lineRule="auto" w:before="5" w:after="0"/>
        <w:ind w:left="1039" w:right="0" w:hanging="719"/>
        <w:jc w:val="both"/>
      </w:pPr>
      <w:bookmarkStart w:name="_TOC_250039" w:id="12"/>
      <w:r>
        <w:rPr/>
        <w:t>Objectives</w:t>
      </w:r>
      <w:r>
        <w:rPr>
          <w:spacing w:val="-2"/>
        </w:rPr>
        <w:t> </w:t>
      </w:r>
      <w:r>
        <w:rPr/>
        <w:t>of the</w:t>
      </w:r>
      <w:bookmarkEnd w:id="12"/>
      <w:r>
        <w:rPr>
          <w:spacing w:val="-2"/>
        </w:rPr>
        <w:t> Study</w:t>
      </w:r>
    </w:p>
    <w:p>
      <w:pPr>
        <w:pStyle w:val="BodyText"/>
        <w:spacing w:line="480" w:lineRule="auto" w:before="272"/>
        <w:ind w:right="654" w:firstLine="719"/>
        <w:jc w:val="both"/>
      </w:pPr>
      <w:r>
        <w:rPr/>
        <w:t>This study titled; Assessment of repositioning of </w:t>
      </w:r>
      <w:r>
        <w:rPr>
          <w:i/>
        </w:rPr>
        <w:t>Almajiri </w:t>
      </w:r>
      <w:r>
        <w:rPr/>
        <w:t>system of education by democratic governments in the North-West Geo-Political Zone of Nigeria, has the following objectives:</w:t>
      </w:r>
    </w:p>
    <w:p>
      <w:pPr>
        <w:pStyle w:val="ListParagraph"/>
        <w:numPr>
          <w:ilvl w:val="2"/>
          <w:numId w:val="11"/>
        </w:numPr>
        <w:tabs>
          <w:tab w:pos="1040" w:val="left" w:leader="none"/>
        </w:tabs>
        <w:spacing w:line="480" w:lineRule="auto" w:before="0" w:after="0"/>
        <w:ind w:left="1040" w:right="656" w:hanging="360"/>
        <w:jc w:val="both"/>
        <w:rPr>
          <w:sz w:val="24"/>
        </w:rPr>
      </w:pPr>
      <w:r>
        <w:rPr>
          <w:sz w:val="24"/>
        </w:rPr>
        <w:t>Determine the extent of the integration of the Qur‟anic education in the Western </w:t>
      </w:r>
      <w:r>
        <w:rPr>
          <w:spacing w:val="-2"/>
          <w:sz w:val="24"/>
        </w:rPr>
        <w:t>education.</w:t>
      </w:r>
    </w:p>
    <w:p>
      <w:pPr>
        <w:pStyle w:val="ListParagraph"/>
        <w:numPr>
          <w:ilvl w:val="2"/>
          <w:numId w:val="11"/>
        </w:numPr>
        <w:tabs>
          <w:tab w:pos="1039" w:val="left" w:leader="none"/>
        </w:tabs>
        <w:spacing w:line="240" w:lineRule="auto" w:before="0" w:after="0"/>
        <w:ind w:left="1039" w:right="0" w:hanging="359"/>
        <w:jc w:val="both"/>
        <w:rPr>
          <w:sz w:val="24"/>
        </w:rPr>
      </w:pPr>
      <w:r>
        <w:rPr>
          <w:sz w:val="24"/>
        </w:rPr>
        <w:t>To</w:t>
      </w:r>
      <w:r>
        <w:rPr>
          <w:spacing w:val="58"/>
          <w:sz w:val="24"/>
        </w:rPr>
        <w:t> </w:t>
      </w:r>
      <w:r>
        <w:rPr>
          <w:sz w:val="24"/>
        </w:rPr>
        <w:t>examine</w:t>
      </w:r>
      <w:r>
        <w:rPr>
          <w:spacing w:val="61"/>
          <w:sz w:val="24"/>
        </w:rPr>
        <w:t> </w:t>
      </w:r>
      <w:r>
        <w:rPr>
          <w:sz w:val="24"/>
        </w:rPr>
        <w:t>the</w:t>
      </w:r>
      <w:r>
        <w:rPr>
          <w:spacing w:val="60"/>
          <w:sz w:val="24"/>
        </w:rPr>
        <w:t> </w:t>
      </w:r>
      <w:r>
        <w:rPr>
          <w:sz w:val="24"/>
        </w:rPr>
        <w:t>nature</w:t>
      </w:r>
      <w:r>
        <w:rPr>
          <w:spacing w:val="63"/>
          <w:sz w:val="24"/>
        </w:rPr>
        <w:t> </w:t>
      </w:r>
      <w:r>
        <w:rPr>
          <w:sz w:val="24"/>
        </w:rPr>
        <w:t>of</w:t>
      </w:r>
      <w:r>
        <w:rPr>
          <w:spacing w:val="63"/>
          <w:sz w:val="24"/>
        </w:rPr>
        <w:t> </w:t>
      </w:r>
      <w:r>
        <w:rPr>
          <w:sz w:val="24"/>
        </w:rPr>
        <w:t>the</w:t>
      </w:r>
      <w:r>
        <w:rPr>
          <w:spacing w:val="61"/>
          <w:sz w:val="24"/>
        </w:rPr>
        <w:t> </w:t>
      </w:r>
      <w:r>
        <w:rPr>
          <w:sz w:val="24"/>
        </w:rPr>
        <w:t>reformation</w:t>
      </w:r>
      <w:r>
        <w:rPr>
          <w:spacing w:val="62"/>
          <w:sz w:val="24"/>
        </w:rPr>
        <w:t> </w:t>
      </w:r>
      <w:r>
        <w:rPr>
          <w:sz w:val="24"/>
        </w:rPr>
        <w:t>and</w:t>
      </w:r>
      <w:r>
        <w:rPr>
          <w:spacing w:val="62"/>
          <w:sz w:val="24"/>
        </w:rPr>
        <w:t> </w:t>
      </w:r>
      <w:r>
        <w:rPr>
          <w:sz w:val="24"/>
        </w:rPr>
        <w:t>how</w:t>
      </w:r>
      <w:r>
        <w:rPr>
          <w:spacing w:val="60"/>
          <w:sz w:val="24"/>
        </w:rPr>
        <w:t> </w:t>
      </w:r>
      <w:r>
        <w:rPr>
          <w:sz w:val="24"/>
        </w:rPr>
        <w:t>it</w:t>
      </w:r>
      <w:r>
        <w:rPr>
          <w:spacing w:val="62"/>
          <w:sz w:val="24"/>
        </w:rPr>
        <w:t> </w:t>
      </w:r>
      <w:r>
        <w:rPr>
          <w:sz w:val="24"/>
        </w:rPr>
        <w:t>affects</w:t>
      </w:r>
      <w:r>
        <w:rPr>
          <w:spacing w:val="61"/>
          <w:sz w:val="24"/>
        </w:rPr>
        <w:t> </w:t>
      </w:r>
      <w:r>
        <w:rPr>
          <w:sz w:val="24"/>
        </w:rPr>
        <w:t>the</w:t>
      </w:r>
      <w:r>
        <w:rPr>
          <w:spacing w:val="61"/>
          <w:sz w:val="24"/>
        </w:rPr>
        <w:t> </w:t>
      </w:r>
      <w:r>
        <w:rPr>
          <w:sz w:val="24"/>
        </w:rPr>
        <w:t>life</w:t>
      </w:r>
      <w:r>
        <w:rPr>
          <w:spacing w:val="63"/>
          <w:sz w:val="24"/>
        </w:rPr>
        <w:t> </w:t>
      </w:r>
      <w:r>
        <w:rPr>
          <w:sz w:val="24"/>
        </w:rPr>
        <w:t>of</w:t>
      </w:r>
      <w:r>
        <w:rPr>
          <w:spacing w:val="61"/>
          <w:sz w:val="24"/>
        </w:rPr>
        <w:t> </w:t>
      </w:r>
      <w:r>
        <w:rPr>
          <w:spacing w:val="-5"/>
          <w:sz w:val="24"/>
        </w:rPr>
        <w:t>the</w:t>
      </w:r>
    </w:p>
    <w:p>
      <w:pPr>
        <w:pStyle w:val="BodyText"/>
        <w:ind w:left="0"/>
      </w:pPr>
    </w:p>
    <w:p>
      <w:pPr>
        <w:spacing w:before="0"/>
        <w:ind w:left="1040" w:right="0" w:firstLine="0"/>
        <w:jc w:val="left"/>
        <w:rPr>
          <w:sz w:val="24"/>
        </w:rPr>
      </w:pPr>
      <w:r>
        <w:rPr>
          <w:i/>
          <w:sz w:val="24"/>
        </w:rPr>
        <w:t>Almajirai</w:t>
      </w:r>
      <w:r>
        <w:rPr>
          <w:i/>
          <w:spacing w:val="-2"/>
          <w:sz w:val="24"/>
        </w:rPr>
        <w:t> </w:t>
      </w:r>
      <w:r>
        <w:rPr>
          <w:sz w:val="24"/>
        </w:rPr>
        <w:t>and their</w:t>
      </w:r>
      <w:r>
        <w:rPr>
          <w:spacing w:val="-1"/>
          <w:sz w:val="24"/>
        </w:rPr>
        <w:t> </w:t>
      </w:r>
      <w:r>
        <w:rPr>
          <w:spacing w:val="-2"/>
          <w:sz w:val="24"/>
        </w:rPr>
        <w:t>Mallams.</w:t>
      </w:r>
    </w:p>
    <w:p>
      <w:pPr>
        <w:pStyle w:val="BodyText"/>
        <w:ind w:left="0"/>
      </w:pPr>
    </w:p>
    <w:p>
      <w:pPr>
        <w:pStyle w:val="ListParagraph"/>
        <w:numPr>
          <w:ilvl w:val="2"/>
          <w:numId w:val="11"/>
        </w:numPr>
        <w:tabs>
          <w:tab w:pos="1040" w:val="left" w:leader="none"/>
        </w:tabs>
        <w:spacing w:line="480" w:lineRule="auto" w:before="1" w:after="0"/>
        <w:ind w:left="1040" w:right="657" w:hanging="360"/>
        <w:jc w:val="left"/>
        <w:rPr>
          <w:sz w:val="24"/>
        </w:rPr>
      </w:pPr>
      <w:r>
        <w:rPr>
          <w:sz w:val="24"/>
        </w:rPr>
        <w:t>To</w:t>
      </w:r>
      <w:r>
        <w:rPr>
          <w:spacing w:val="34"/>
          <w:sz w:val="24"/>
        </w:rPr>
        <w:t> </w:t>
      </w:r>
      <w:r>
        <w:rPr>
          <w:sz w:val="24"/>
        </w:rPr>
        <w:t>determine</w:t>
      </w:r>
      <w:r>
        <w:rPr>
          <w:spacing w:val="35"/>
          <w:sz w:val="24"/>
        </w:rPr>
        <w:t> </w:t>
      </w:r>
      <w:r>
        <w:rPr>
          <w:sz w:val="24"/>
        </w:rPr>
        <w:t>in</w:t>
      </w:r>
      <w:r>
        <w:rPr>
          <w:spacing w:val="35"/>
          <w:sz w:val="24"/>
        </w:rPr>
        <w:t> </w:t>
      </w:r>
      <w:r>
        <w:rPr>
          <w:sz w:val="24"/>
        </w:rPr>
        <w:t>what</w:t>
      </w:r>
      <w:r>
        <w:rPr>
          <w:spacing w:val="35"/>
          <w:sz w:val="24"/>
        </w:rPr>
        <w:t> </w:t>
      </w:r>
      <w:r>
        <w:rPr>
          <w:sz w:val="24"/>
        </w:rPr>
        <w:t>capacity</w:t>
      </w:r>
      <w:r>
        <w:rPr>
          <w:spacing w:val="31"/>
          <w:sz w:val="24"/>
        </w:rPr>
        <w:t> </w:t>
      </w:r>
      <w:r>
        <w:rPr>
          <w:sz w:val="24"/>
        </w:rPr>
        <w:t>the</w:t>
      </w:r>
      <w:r>
        <w:rPr>
          <w:spacing w:val="37"/>
          <w:sz w:val="24"/>
        </w:rPr>
        <w:t> </w:t>
      </w:r>
      <w:r>
        <w:rPr>
          <w:sz w:val="24"/>
        </w:rPr>
        <w:t>government</w:t>
      </w:r>
      <w:r>
        <w:rPr>
          <w:spacing w:val="36"/>
          <w:sz w:val="24"/>
        </w:rPr>
        <w:t> </w:t>
      </w:r>
      <w:r>
        <w:rPr>
          <w:sz w:val="24"/>
        </w:rPr>
        <w:t>can</w:t>
      </w:r>
      <w:r>
        <w:rPr>
          <w:spacing w:val="35"/>
          <w:sz w:val="24"/>
        </w:rPr>
        <w:t> </w:t>
      </w:r>
      <w:r>
        <w:rPr>
          <w:sz w:val="24"/>
        </w:rPr>
        <w:t>take</w:t>
      </w:r>
      <w:r>
        <w:rPr>
          <w:spacing w:val="33"/>
          <w:sz w:val="24"/>
        </w:rPr>
        <w:t> </w:t>
      </w:r>
      <w:r>
        <w:rPr>
          <w:sz w:val="24"/>
        </w:rPr>
        <w:t>over</w:t>
      </w:r>
      <w:r>
        <w:rPr>
          <w:spacing w:val="34"/>
          <w:sz w:val="24"/>
        </w:rPr>
        <w:t> </w:t>
      </w:r>
      <w:r>
        <w:rPr>
          <w:sz w:val="24"/>
        </w:rPr>
        <w:t>the</w:t>
      </w:r>
      <w:r>
        <w:rPr>
          <w:spacing w:val="36"/>
          <w:sz w:val="24"/>
        </w:rPr>
        <w:t> </w:t>
      </w:r>
      <w:r>
        <w:rPr>
          <w:sz w:val="24"/>
        </w:rPr>
        <w:t>ownership</w:t>
      </w:r>
      <w:r>
        <w:rPr>
          <w:spacing w:val="35"/>
          <w:sz w:val="24"/>
        </w:rPr>
        <w:t> </w:t>
      </w:r>
      <w:r>
        <w:rPr>
          <w:sz w:val="24"/>
        </w:rPr>
        <w:t>of Qur‟anic schools in the study area.</w:t>
      </w:r>
    </w:p>
    <w:p>
      <w:pPr>
        <w:pStyle w:val="ListParagraph"/>
        <w:numPr>
          <w:ilvl w:val="2"/>
          <w:numId w:val="11"/>
        </w:numPr>
        <w:tabs>
          <w:tab w:pos="1040" w:val="left" w:leader="none"/>
        </w:tabs>
        <w:spacing w:line="480" w:lineRule="auto" w:before="0" w:after="0"/>
        <w:ind w:left="1040" w:right="654" w:hanging="360"/>
        <w:jc w:val="left"/>
        <w:rPr>
          <w:sz w:val="24"/>
        </w:rPr>
      </w:pPr>
      <w:r>
        <w:rPr>
          <w:sz w:val="24"/>
        </w:rPr>
        <w:t>To</w:t>
      </w:r>
      <w:r>
        <w:rPr>
          <w:spacing w:val="32"/>
          <w:sz w:val="24"/>
        </w:rPr>
        <w:t> </w:t>
      </w:r>
      <w:r>
        <w:rPr>
          <w:sz w:val="24"/>
        </w:rPr>
        <w:t>asses</w:t>
      </w:r>
      <w:r>
        <w:rPr>
          <w:spacing w:val="34"/>
          <w:sz w:val="24"/>
        </w:rPr>
        <w:t> </w:t>
      </w:r>
      <w:r>
        <w:rPr>
          <w:sz w:val="24"/>
        </w:rPr>
        <w:t>the</w:t>
      </w:r>
      <w:r>
        <w:rPr>
          <w:spacing w:val="34"/>
          <w:sz w:val="24"/>
        </w:rPr>
        <w:t> </w:t>
      </w:r>
      <w:r>
        <w:rPr>
          <w:sz w:val="24"/>
        </w:rPr>
        <w:t>effect</w:t>
      </w:r>
      <w:r>
        <w:rPr>
          <w:spacing w:val="35"/>
          <w:sz w:val="24"/>
        </w:rPr>
        <w:t> </w:t>
      </w:r>
      <w:r>
        <w:rPr>
          <w:sz w:val="24"/>
        </w:rPr>
        <w:t>of</w:t>
      </w:r>
      <w:r>
        <w:rPr>
          <w:spacing w:val="34"/>
          <w:sz w:val="24"/>
        </w:rPr>
        <w:t> </w:t>
      </w:r>
      <w:r>
        <w:rPr>
          <w:sz w:val="24"/>
        </w:rPr>
        <w:t>the</w:t>
      </w:r>
      <w:r>
        <w:rPr>
          <w:spacing w:val="31"/>
          <w:sz w:val="24"/>
        </w:rPr>
        <w:t> </w:t>
      </w:r>
      <w:r>
        <w:rPr>
          <w:sz w:val="24"/>
        </w:rPr>
        <w:t>reformation</w:t>
      </w:r>
      <w:r>
        <w:rPr>
          <w:spacing w:val="35"/>
          <w:sz w:val="24"/>
        </w:rPr>
        <w:t> </w:t>
      </w:r>
      <w:r>
        <w:rPr>
          <w:sz w:val="24"/>
        </w:rPr>
        <w:t>and</w:t>
      </w:r>
      <w:r>
        <w:rPr>
          <w:spacing w:val="32"/>
          <w:sz w:val="24"/>
        </w:rPr>
        <w:t> </w:t>
      </w:r>
      <w:r>
        <w:rPr>
          <w:sz w:val="24"/>
        </w:rPr>
        <w:t>integration</w:t>
      </w:r>
      <w:r>
        <w:rPr>
          <w:spacing w:val="32"/>
          <w:sz w:val="24"/>
        </w:rPr>
        <w:t> </w:t>
      </w:r>
      <w:r>
        <w:rPr>
          <w:sz w:val="24"/>
        </w:rPr>
        <w:t>of</w:t>
      </w:r>
      <w:r>
        <w:rPr>
          <w:spacing w:val="37"/>
          <w:sz w:val="24"/>
        </w:rPr>
        <w:t> </w:t>
      </w:r>
      <w:r>
        <w:rPr>
          <w:i/>
          <w:sz w:val="24"/>
        </w:rPr>
        <w:t>Almajiri</w:t>
      </w:r>
      <w:r>
        <w:rPr>
          <w:i/>
          <w:spacing w:val="34"/>
          <w:sz w:val="24"/>
        </w:rPr>
        <w:t> </w:t>
      </w:r>
      <w:r>
        <w:rPr>
          <w:sz w:val="24"/>
        </w:rPr>
        <w:t>education</w:t>
      </w:r>
      <w:r>
        <w:rPr>
          <w:spacing w:val="32"/>
          <w:sz w:val="24"/>
        </w:rPr>
        <w:t> </w:t>
      </w:r>
      <w:r>
        <w:rPr>
          <w:sz w:val="24"/>
        </w:rPr>
        <w:t>by democratic governments.</w:t>
      </w:r>
    </w:p>
    <w:p>
      <w:pPr>
        <w:pStyle w:val="ListParagraph"/>
        <w:numPr>
          <w:ilvl w:val="2"/>
          <w:numId w:val="11"/>
        </w:numPr>
        <w:tabs>
          <w:tab w:pos="1039" w:val="left" w:leader="none"/>
        </w:tabs>
        <w:spacing w:line="240" w:lineRule="auto" w:before="0" w:after="0"/>
        <w:ind w:left="1039" w:right="0" w:hanging="359"/>
        <w:jc w:val="left"/>
        <w:rPr>
          <w:sz w:val="24"/>
        </w:rPr>
      </w:pPr>
      <w:r>
        <w:rPr>
          <w:sz w:val="24"/>
        </w:rPr>
        <w:t>To</w:t>
      </w:r>
      <w:r>
        <w:rPr>
          <w:spacing w:val="-2"/>
          <w:sz w:val="24"/>
        </w:rPr>
        <w:t> </w:t>
      </w:r>
      <w:r>
        <w:rPr>
          <w:sz w:val="24"/>
        </w:rPr>
        <w:t>evaluate</w:t>
      </w:r>
      <w:r>
        <w:rPr>
          <w:spacing w:val="-2"/>
          <w:sz w:val="24"/>
        </w:rPr>
        <w:t> </w:t>
      </w:r>
      <w:r>
        <w:rPr>
          <w:sz w:val="24"/>
        </w:rPr>
        <w:t>the challenges</w:t>
      </w:r>
      <w:r>
        <w:rPr>
          <w:spacing w:val="-2"/>
          <w:sz w:val="24"/>
        </w:rPr>
        <w:t> </w:t>
      </w:r>
      <w:r>
        <w:rPr>
          <w:sz w:val="24"/>
        </w:rPr>
        <w:t>of </w:t>
      </w:r>
      <w:r>
        <w:rPr>
          <w:i/>
          <w:sz w:val="24"/>
        </w:rPr>
        <w:t>Almajiri </w:t>
      </w:r>
      <w:r>
        <w:rPr>
          <w:sz w:val="24"/>
        </w:rPr>
        <w:t>reform</w:t>
      </w:r>
      <w:r>
        <w:rPr>
          <w:spacing w:val="-1"/>
          <w:sz w:val="24"/>
        </w:rPr>
        <w:t> </w:t>
      </w:r>
      <w:r>
        <w:rPr>
          <w:spacing w:val="-2"/>
          <w:sz w:val="24"/>
        </w:rPr>
        <w:t>programms.</w:t>
      </w:r>
    </w:p>
    <w:p>
      <w:pPr>
        <w:pStyle w:val="BodyText"/>
        <w:ind w:left="0"/>
      </w:pPr>
    </w:p>
    <w:p>
      <w:pPr>
        <w:pStyle w:val="ListParagraph"/>
        <w:numPr>
          <w:ilvl w:val="2"/>
          <w:numId w:val="11"/>
        </w:numPr>
        <w:tabs>
          <w:tab w:pos="1039" w:val="left" w:leader="none"/>
        </w:tabs>
        <w:spacing w:line="240" w:lineRule="auto" w:before="0" w:after="0"/>
        <w:ind w:left="1039" w:right="0" w:hanging="359"/>
        <w:jc w:val="left"/>
        <w:rPr>
          <w:i/>
          <w:sz w:val="24"/>
        </w:rPr>
      </w:pPr>
      <w:r>
        <w:rPr>
          <w:sz w:val="24"/>
        </w:rPr>
        <w:t>To</w:t>
      </w:r>
      <w:r>
        <w:rPr>
          <w:spacing w:val="63"/>
          <w:sz w:val="24"/>
        </w:rPr>
        <w:t> </w:t>
      </w:r>
      <w:r>
        <w:rPr>
          <w:sz w:val="24"/>
        </w:rPr>
        <w:t>proffer</w:t>
      </w:r>
      <w:r>
        <w:rPr>
          <w:spacing w:val="62"/>
          <w:sz w:val="24"/>
        </w:rPr>
        <w:t> </w:t>
      </w:r>
      <w:r>
        <w:rPr>
          <w:sz w:val="24"/>
        </w:rPr>
        <w:t>solutions</w:t>
      </w:r>
      <w:r>
        <w:rPr>
          <w:spacing w:val="65"/>
          <w:sz w:val="24"/>
        </w:rPr>
        <w:t> </w:t>
      </w:r>
      <w:r>
        <w:rPr>
          <w:sz w:val="24"/>
        </w:rPr>
        <w:t>in</w:t>
      </w:r>
      <w:r>
        <w:rPr>
          <w:spacing w:val="64"/>
          <w:sz w:val="24"/>
        </w:rPr>
        <w:t> </w:t>
      </w:r>
      <w:r>
        <w:rPr>
          <w:sz w:val="24"/>
        </w:rPr>
        <w:t>the</w:t>
      </w:r>
      <w:r>
        <w:rPr>
          <w:spacing w:val="64"/>
          <w:sz w:val="24"/>
        </w:rPr>
        <w:t> </w:t>
      </w:r>
      <w:r>
        <w:rPr>
          <w:sz w:val="24"/>
        </w:rPr>
        <w:t>light</w:t>
      </w:r>
      <w:r>
        <w:rPr>
          <w:spacing w:val="64"/>
          <w:sz w:val="24"/>
        </w:rPr>
        <w:t> </w:t>
      </w:r>
      <w:r>
        <w:rPr>
          <w:sz w:val="24"/>
        </w:rPr>
        <w:t>of</w:t>
      </w:r>
      <w:r>
        <w:rPr>
          <w:spacing w:val="66"/>
          <w:sz w:val="24"/>
        </w:rPr>
        <w:t> </w:t>
      </w:r>
      <w:r>
        <w:rPr>
          <w:i/>
          <w:sz w:val="24"/>
        </w:rPr>
        <w:t>Shariah</w:t>
      </w:r>
      <w:r>
        <w:rPr>
          <w:i/>
          <w:spacing w:val="65"/>
          <w:sz w:val="24"/>
        </w:rPr>
        <w:t> </w:t>
      </w:r>
      <w:r>
        <w:rPr>
          <w:sz w:val="24"/>
        </w:rPr>
        <w:t>to</w:t>
      </w:r>
      <w:r>
        <w:rPr>
          <w:spacing w:val="64"/>
          <w:sz w:val="24"/>
        </w:rPr>
        <w:t> </w:t>
      </w:r>
      <w:r>
        <w:rPr>
          <w:sz w:val="24"/>
        </w:rPr>
        <w:t>the</w:t>
      </w:r>
      <w:r>
        <w:rPr>
          <w:spacing w:val="64"/>
          <w:sz w:val="24"/>
        </w:rPr>
        <w:t> </w:t>
      </w:r>
      <w:r>
        <w:rPr>
          <w:sz w:val="24"/>
        </w:rPr>
        <w:t>problems</w:t>
      </w:r>
      <w:r>
        <w:rPr>
          <w:spacing w:val="63"/>
          <w:sz w:val="24"/>
        </w:rPr>
        <w:t> </w:t>
      </w:r>
      <w:r>
        <w:rPr>
          <w:sz w:val="24"/>
        </w:rPr>
        <w:t>facing</w:t>
      </w:r>
      <w:r>
        <w:rPr>
          <w:spacing w:val="66"/>
          <w:sz w:val="24"/>
        </w:rPr>
        <w:t> </w:t>
      </w:r>
      <w:r>
        <w:rPr>
          <w:i/>
          <w:spacing w:val="-2"/>
          <w:sz w:val="24"/>
        </w:rPr>
        <w:t>Almajiri</w:t>
      </w:r>
    </w:p>
    <w:p>
      <w:pPr>
        <w:pStyle w:val="BodyText"/>
        <w:ind w:left="0"/>
        <w:rPr>
          <w:i/>
        </w:rPr>
      </w:pPr>
    </w:p>
    <w:p>
      <w:pPr>
        <w:pStyle w:val="BodyText"/>
        <w:ind w:left="1040"/>
      </w:pPr>
      <w:r>
        <w:rPr>
          <w:spacing w:val="-2"/>
        </w:rPr>
        <w:t>education.</w:t>
      </w:r>
    </w:p>
    <w:p>
      <w:pPr>
        <w:pStyle w:val="BodyText"/>
        <w:spacing w:before="5"/>
        <w:ind w:left="0"/>
      </w:pPr>
    </w:p>
    <w:p>
      <w:pPr>
        <w:pStyle w:val="Heading4"/>
        <w:numPr>
          <w:ilvl w:val="1"/>
          <w:numId w:val="11"/>
        </w:numPr>
        <w:tabs>
          <w:tab w:pos="1040" w:val="left" w:leader="none"/>
        </w:tabs>
        <w:spacing w:line="240" w:lineRule="auto" w:before="0" w:after="0"/>
        <w:ind w:left="1040" w:right="0" w:hanging="720"/>
        <w:jc w:val="left"/>
      </w:pPr>
      <w:bookmarkStart w:name="_TOC_250038" w:id="13"/>
      <w:r>
        <w:rPr/>
        <w:t>Research</w:t>
      </w:r>
      <w:r>
        <w:rPr>
          <w:spacing w:val="-5"/>
        </w:rPr>
        <w:t> </w:t>
      </w:r>
      <w:bookmarkEnd w:id="13"/>
      <w:r>
        <w:rPr>
          <w:spacing w:val="-2"/>
        </w:rPr>
        <w:t>Questions</w:t>
      </w:r>
    </w:p>
    <w:p>
      <w:pPr>
        <w:pStyle w:val="ListParagraph"/>
        <w:numPr>
          <w:ilvl w:val="0"/>
          <w:numId w:val="12"/>
        </w:numPr>
        <w:tabs>
          <w:tab w:pos="1040" w:val="left" w:leader="none"/>
        </w:tabs>
        <w:spacing w:line="480" w:lineRule="auto" w:before="272" w:after="0"/>
        <w:ind w:left="1040" w:right="660" w:hanging="360"/>
        <w:jc w:val="left"/>
        <w:rPr>
          <w:sz w:val="24"/>
        </w:rPr>
      </w:pPr>
      <w:r>
        <w:rPr>
          <w:sz w:val="24"/>
        </w:rPr>
        <w:t>What</w:t>
      </w:r>
      <w:r>
        <w:rPr>
          <w:spacing w:val="-1"/>
          <w:sz w:val="24"/>
        </w:rPr>
        <w:t> </w:t>
      </w:r>
      <w:r>
        <w:rPr>
          <w:sz w:val="24"/>
        </w:rPr>
        <w:t>is</w:t>
      </w:r>
      <w:r>
        <w:rPr>
          <w:spacing w:val="-4"/>
          <w:sz w:val="24"/>
        </w:rPr>
        <w:t> </w:t>
      </w:r>
      <w:r>
        <w:rPr>
          <w:sz w:val="24"/>
        </w:rPr>
        <w:t>the</w:t>
      </w:r>
      <w:r>
        <w:rPr>
          <w:spacing w:val="-3"/>
          <w:sz w:val="24"/>
        </w:rPr>
        <w:t> </w:t>
      </w:r>
      <w:r>
        <w:rPr>
          <w:sz w:val="24"/>
        </w:rPr>
        <w:t>extent</w:t>
      </w:r>
      <w:r>
        <w:rPr>
          <w:spacing w:val="-2"/>
          <w:sz w:val="24"/>
        </w:rPr>
        <w:t> </w:t>
      </w:r>
      <w:r>
        <w:rPr>
          <w:sz w:val="24"/>
        </w:rPr>
        <w:t>of</w:t>
      </w:r>
      <w:r>
        <w:rPr>
          <w:spacing w:val="-3"/>
          <w:sz w:val="24"/>
        </w:rPr>
        <w:t> </w:t>
      </w:r>
      <w:r>
        <w:rPr>
          <w:sz w:val="24"/>
        </w:rPr>
        <w:t>integratoin</w:t>
      </w:r>
      <w:r>
        <w:rPr>
          <w:spacing w:val="-2"/>
          <w:sz w:val="24"/>
        </w:rPr>
        <w:t> </w:t>
      </w:r>
      <w:r>
        <w:rPr>
          <w:sz w:val="24"/>
        </w:rPr>
        <w:t>of</w:t>
      </w:r>
      <w:r>
        <w:rPr>
          <w:spacing w:val="-3"/>
          <w:sz w:val="24"/>
        </w:rPr>
        <w:t> </w:t>
      </w:r>
      <w:r>
        <w:rPr>
          <w:sz w:val="24"/>
        </w:rPr>
        <w:t>the</w:t>
      </w:r>
      <w:r>
        <w:rPr>
          <w:spacing w:val="-2"/>
          <w:sz w:val="24"/>
        </w:rPr>
        <w:t> </w:t>
      </w:r>
      <w:r>
        <w:rPr>
          <w:sz w:val="24"/>
        </w:rPr>
        <w:t>Qur‟anic</w:t>
      </w:r>
      <w:r>
        <w:rPr>
          <w:spacing w:val="-2"/>
          <w:sz w:val="24"/>
        </w:rPr>
        <w:t> </w:t>
      </w:r>
      <w:r>
        <w:rPr>
          <w:sz w:val="24"/>
        </w:rPr>
        <w:t>education</w:t>
      </w:r>
      <w:r>
        <w:rPr>
          <w:spacing w:val="-2"/>
          <w:sz w:val="24"/>
        </w:rPr>
        <w:t> </w:t>
      </w:r>
      <w:r>
        <w:rPr>
          <w:sz w:val="24"/>
        </w:rPr>
        <w:t>into</w:t>
      </w:r>
      <w:r>
        <w:rPr>
          <w:spacing w:val="-4"/>
          <w:sz w:val="24"/>
        </w:rPr>
        <w:t> </w:t>
      </w:r>
      <w:r>
        <w:rPr>
          <w:sz w:val="24"/>
        </w:rPr>
        <w:t>Western</w:t>
      </w:r>
      <w:r>
        <w:rPr>
          <w:spacing w:val="-2"/>
          <w:sz w:val="24"/>
        </w:rPr>
        <w:t> </w:t>
      </w:r>
      <w:r>
        <w:rPr>
          <w:sz w:val="24"/>
        </w:rPr>
        <w:t>education in the North-Western Geo-Political Zone?</w:t>
      </w:r>
    </w:p>
    <w:p>
      <w:pPr>
        <w:pStyle w:val="ListParagraph"/>
        <w:numPr>
          <w:ilvl w:val="0"/>
          <w:numId w:val="12"/>
        </w:numPr>
        <w:tabs>
          <w:tab w:pos="1040" w:val="left" w:leader="none"/>
        </w:tabs>
        <w:spacing w:line="240" w:lineRule="auto" w:before="0" w:after="0"/>
        <w:ind w:left="1040" w:right="0" w:hanging="360"/>
        <w:jc w:val="left"/>
        <w:rPr>
          <w:sz w:val="24"/>
        </w:rPr>
      </w:pPr>
      <w:r>
        <w:rPr>
          <w:sz w:val="24"/>
        </w:rPr>
        <w:t>How</w:t>
      </w:r>
      <w:r>
        <w:rPr>
          <w:spacing w:val="53"/>
          <w:sz w:val="24"/>
        </w:rPr>
        <w:t> </w:t>
      </w:r>
      <w:r>
        <w:rPr>
          <w:sz w:val="24"/>
        </w:rPr>
        <w:t>can</w:t>
      </w:r>
      <w:r>
        <w:rPr>
          <w:spacing w:val="57"/>
          <w:sz w:val="24"/>
        </w:rPr>
        <w:t> </w:t>
      </w:r>
      <w:r>
        <w:rPr>
          <w:sz w:val="24"/>
        </w:rPr>
        <w:t>the</w:t>
      </w:r>
      <w:r>
        <w:rPr>
          <w:spacing w:val="59"/>
          <w:sz w:val="24"/>
        </w:rPr>
        <w:t> </w:t>
      </w:r>
      <w:r>
        <w:rPr>
          <w:sz w:val="24"/>
        </w:rPr>
        <w:t>nature</w:t>
      </w:r>
      <w:r>
        <w:rPr>
          <w:spacing w:val="58"/>
          <w:sz w:val="24"/>
        </w:rPr>
        <w:t> </w:t>
      </w:r>
      <w:r>
        <w:rPr>
          <w:sz w:val="24"/>
        </w:rPr>
        <w:t>of</w:t>
      </w:r>
      <w:r>
        <w:rPr>
          <w:spacing w:val="58"/>
          <w:sz w:val="24"/>
        </w:rPr>
        <w:t> </w:t>
      </w:r>
      <w:r>
        <w:rPr>
          <w:sz w:val="24"/>
        </w:rPr>
        <w:t>the</w:t>
      </w:r>
      <w:r>
        <w:rPr>
          <w:spacing w:val="56"/>
          <w:sz w:val="24"/>
        </w:rPr>
        <w:t> </w:t>
      </w:r>
      <w:r>
        <w:rPr>
          <w:sz w:val="24"/>
        </w:rPr>
        <w:t>reformation</w:t>
      </w:r>
      <w:r>
        <w:rPr>
          <w:spacing w:val="60"/>
          <w:sz w:val="24"/>
        </w:rPr>
        <w:t> </w:t>
      </w:r>
      <w:r>
        <w:rPr>
          <w:sz w:val="24"/>
        </w:rPr>
        <w:t>and</w:t>
      </w:r>
      <w:r>
        <w:rPr>
          <w:spacing w:val="56"/>
          <w:sz w:val="24"/>
        </w:rPr>
        <w:t> </w:t>
      </w:r>
      <w:r>
        <w:rPr>
          <w:sz w:val="24"/>
        </w:rPr>
        <w:t>how</w:t>
      </w:r>
      <w:r>
        <w:rPr>
          <w:spacing w:val="56"/>
          <w:sz w:val="24"/>
        </w:rPr>
        <w:t> </w:t>
      </w:r>
      <w:r>
        <w:rPr>
          <w:sz w:val="24"/>
        </w:rPr>
        <w:t>did</w:t>
      </w:r>
      <w:r>
        <w:rPr>
          <w:spacing w:val="57"/>
          <w:sz w:val="24"/>
        </w:rPr>
        <w:t> </w:t>
      </w:r>
      <w:r>
        <w:rPr>
          <w:sz w:val="24"/>
        </w:rPr>
        <w:t>it</w:t>
      </w:r>
      <w:r>
        <w:rPr>
          <w:spacing w:val="58"/>
          <w:sz w:val="24"/>
        </w:rPr>
        <w:t> </w:t>
      </w:r>
      <w:r>
        <w:rPr>
          <w:sz w:val="24"/>
        </w:rPr>
        <w:t>affect</w:t>
      </w:r>
      <w:r>
        <w:rPr>
          <w:spacing w:val="57"/>
          <w:sz w:val="24"/>
        </w:rPr>
        <w:t> </w:t>
      </w:r>
      <w:r>
        <w:rPr>
          <w:sz w:val="24"/>
        </w:rPr>
        <w:t>the</w:t>
      </w:r>
      <w:r>
        <w:rPr>
          <w:spacing w:val="56"/>
          <w:sz w:val="24"/>
        </w:rPr>
        <w:t> </w:t>
      </w:r>
      <w:r>
        <w:rPr>
          <w:sz w:val="24"/>
        </w:rPr>
        <w:t>life</w:t>
      </w:r>
      <w:r>
        <w:rPr>
          <w:spacing w:val="56"/>
          <w:sz w:val="24"/>
        </w:rPr>
        <w:t> </w:t>
      </w:r>
      <w:r>
        <w:rPr>
          <w:sz w:val="24"/>
        </w:rPr>
        <w:t>of</w:t>
      </w:r>
      <w:r>
        <w:rPr>
          <w:spacing w:val="56"/>
          <w:sz w:val="24"/>
        </w:rPr>
        <w:t> </w:t>
      </w:r>
      <w:r>
        <w:rPr>
          <w:spacing w:val="-5"/>
          <w:sz w:val="24"/>
        </w:rPr>
        <w:t>the</w:t>
      </w:r>
    </w:p>
    <w:p>
      <w:pPr>
        <w:pStyle w:val="BodyText"/>
        <w:ind w:left="0"/>
      </w:pPr>
    </w:p>
    <w:p>
      <w:pPr>
        <w:spacing w:before="0"/>
        <w:ind w:left="1040" w:right="0" w:firstLine="0"/>
        <w:jc w:val="left"/>
        <w:rPr>
          <w:sz w:val="24"/>
        </w:rPr>
      </w:pPr>
      <w:r>
        <w:rPr>
          <w:i/>
          <w:sz w:val="24"/>
        </w:rPr>
        <w:t>Almajiris </w:t>
      </w:r>
      <w:r>
        <w:rPr>
          <w:sz w:val="24"/>
        </w:rPr>
        <w:t>and their</w:t>
      </w:r>
      <w:r>
        <w:rPr>
          <w:spacing w:val="-2"/>
          <w:sz w:val="24"/>
        </w:rPr>
        <w:t> </w:t>
      </w:r>
      <w:r>
        <w:rPr>
          <w:i/>
          <w:sz w:val="24"/>
        </w:rPr>
        <w:t>Mallams </w:t>
      </w:r>
      <w:r>
        <w:rPr>
          <w:sz w:val="24"/>
        </w:rPr>
        <w:t>be</w:t>
      </w:r>
      <w:r>
        <w:rPr>
          <w:spacing w:val="-1"/>
          <w:sz w:val="24"/>
        </w:rPr>
        <w:t> </w:t>
      </w:r>
      <w:r>
        <w:rPr>
          <w:spacing w:val="-2"/>
          <w:sz w:val="24"/>
        </w:rPr>
        <w:t>examined?</w:t>
      </w:r>
    </w:p>
    <w:p>
      <w:pPr>
        <w:spacing w:after="0"/>
        <w:jc w:val="left"/>
        <w:rPr>
          <w:sz w:val="24"/>
        </w:rPr>
        <w:sectPr>
          <w:pgSz w:w="11910" w:h="16840"/>
          <w:pgMar w:header="0" w:footer="1492" w:top="1700" w:bottom="1680" w:left="1480" w:right="780"/>
        </w:sectPr>
      </w:pPr>
    </w:p>
    <w:p>
      <w:pPr>
        <w:pStyle w:val="ListParagraph"/>
        <w:numPr>
          <w:ilvl w:val="0"/>
          <w:numId w:val="12"/>
        </w:numPr>
        <w:tabs>
          <w:tab w:pos="1040" w:val="left" w:leader="none"/>
        </w:tabs>
        <w:spacing w:line="480" w:lineRule="auto" w:before="78" w:after="0"/>
        <w:ind w:left="1040" w:right="658" w:hanging="360"/>
        <w:jc w:val="left"/>
        <w:rPr>
          <w:sz w:val="24"/>
        </w:rPr>
      </w:pPr>
      <w:r>
        <w:rPr>
          <w:sz w:val="24"/>
        </w:rPr>
        <w:t>How</w:t>
      </w:r>
      <w:r>
        <w:rPr>
          <w:spacing w:val="-4"/>
          <w:sz w:val="24"/>
        </w:rPr>
        <w:t> </w:t>
      </w:r>
      <w:r>
        <w:rPr>
          <w:sz w:val="24"/>
        </w:rPr>
        <w:t>can</w:t>
      </w:r>
      <w:r>
        <w:rPr>
          <w:spacing w:val="-1"/>
          <w:sz w:val="24"/>
        </w:rPr>
        <w:t> </w:t>
      </w:r>
      <w:r>
        <w:rPr>
          <w:sz w:val="24"/>
        </w:rPr>
        <w:t>the</w:t>
      </w:r>
      <w:r>
        <w:rPr>
          <w:spacing w:val="-1"/>
          <w:sz w:val="24"/>
        </w:rPr>
        <w:t> </w:t>
      </w:r>
      <w:r>
        <w:rPr>
          <w:sz w:val="24"/>
        </w:rPr>
        <w:t>government take</w:t>
      </w:r>
      <w:r>
        <w:rPr>
          <w:spacing w:val="-5"/>
          <w:sz w:val="24"/>
        </w:rPr>
        <w:t> </w:t>
      </w:r>
      <w:r>
        <w:rPr>
          <w:sz w:val="24"/>
        </w:rPr>
        <w:t>over</w:t>
      </w:r>
      <w:r>
        <w:rPr>
          <w:spacing w:val="-4"/>
          <w:sz w:val="24"/>
        </w:rPr>
        <w:t> </w:t>
      </w:r>
      <w:r>
        <w:rPr>
          <w:sz w:val="24"/>
        </w:rPr>
        <w:t>the</w:t>
      </w:r>
      <w:r>
        <w:rPr>
          <w:spacing w:val="-4"/>
          <w:sz w:val="24"/>
        </w:rPr>
        <w:t> </w:t>
      </w:r>
      <w:r>
        <w:rPr>
          <w:sz w:val="24"/>
        </w:rPr>
        <w:t>ownership</w:t>
      </w:r>
      <w:r>
        <w:rPr>
          <w:spacing w:val="-1"/>
          <w:sz w:val="24"/>
        </w:rPr>
        <w:t> </w:t>
      </w:r>
      <w:r>
        <w:rPr>
          <w:sz w:val="24"/>
        </w:rPr>
        <w:t>of</w:t>
      </w:r>
      <w:r>
        <w:rPr>
          <w:spacing w:val="-4"/>
          <w:sz w:val="24"/>
        </w:rPr>
        <w:t> </w:t>
      </w:r>
      <w:r>
        <w:rPr>
          <w:sz w:val="24"/>
        </w:rPr>
        <w:t>Qur‟anic</w:t>
      </w:r>
      <w:r>
        <w:rPr>
          <w:spacing w:val="-4"/>
          <w:sz w:val="24"/>
        </w:rPr>
        <w:t> </w:t>
      </w:r>
      <w:r>
        <w:rPr>
          <w:sz w:val="24"/>
        </w:rPr>
        <w:t>schools</w:t>
      </w:r>
      <w:r>
        <w:rPr>
          <w:spacing w:val="-3"/>
          <w:sz w:val="24"/>
        </w:rPr>
        <w:t> </w:t>
      </w:r>
      <w:r>
        <w:rPr>
          <w:sz w:val="24"/>
        </w:rPr>
        <w:t>in</w:t>
      </w:r>
      <w:r>
        <w:rPr>
          <w:spacing w:val="-3"/>
          <w:sz w:val="24"/>
        </w:rPr>
        <w:t> </w:t>
      </w:r>
      <w:r>
        <w:rPr>
          <w:sz w:val="24"/>
        </w:rPr>
        <w:t>the</w:t>
      </w:r>
      <w:r>
        <w:rPr>
          <w:spacing w:val="-4"/>
          <w:sz w:val="24"/>
        </w:rPr>
        <w:t> </w:t>
      </w:r>
      <w:r>
        <w:rPr>
          <w:sz w:val="24"/>
        </w:rPr>
        <w:t>study </w:t>
      </w:r>
      <w:r>
        <w:rPr>
          <w:spacing w:val="-2"/>
          <w:sz w:val="24"/>
        </w:rPr>
        <w:t>area?</w:t>
      </w:r>
    </w:p>
    <w:p>
      <w:pPr>
        <w:pStyle w:val="ListParagraph"/>
        <w:numPr>
          <w:ilvl w:val="0"/>
          <w:numId w:val="12"/>
        </w:numPr>
        <w:tabs>
          <w:tab w:pos="1040" w:val="left" w:leader="none"/>
        </w:tabs>
        <w:spacing w:line="480" w:lineRule="auto" w:before="1" w:after="0"/>
        <w:ind w:left="1040" w:right="657" w:hanging="360"/>
        <w:jc w:val="left"/>
        <w:rPr>
          <w:sz w:val="24"/>
        </w:rPr>
      </w:pPr>
      <w:r>
        <w:rPr>
          <w:sz w:val="24"/>
        </w:rPr>
        <w:t>What is the extent of reformation and integration of the </w:t>
      </w:r>
      <w:r>
        <w:rPr>
          <w:i/>
          <w:sz w:val="24"/>
        </w:rPr>
        <w:t>Almajiri </w:t>
      </w:r>
      <w:r>
        <w:rPr>
          <w:sz w:val="24"/>
        </w:rPr>
        <w:t>education carried out by democratic governments in the study area?</w:t>
      </w:r>
    </w:p>
    <w:p>
      <w:pPr>
        <w:pStyle w:val="ListParagraph"/>
        <w:numPr>
          <w:ilvl w:val="0"/>
          <w:numId w:val="12"/>
        </w:numPr>
        <w:tabs>
          <w:tab w:pos="1040" w:val="left" w:leader="none"/>
        </w:tabs>
        <w:spacing w:line="480" w:lineRule="auto" w:before="0" w:after="0"/>
        <w:ind w:left="1040" w:right="657" w:hanging="360"/>
        <w:jc w:val="left"/>
        <w:rPr>
          <w:sz w:val="24"/>
        </w:rPr>
      </w:pPr>
      <w:r>
        <w:rPr>
          <w:sz w:val="24"/>
        </w:rPr>
        <w:t>What</w:t>
      </w:r>
      <w:r>
        <w:rPr>
          <w:spacing w:val="30"/>
          <w:sz w:val="24"/>
        </w:rPr>
        <w:t> </w:t>
      </w:r>
      <w:r>
        <w:rPr>
          <w:sz w:val="24"/>
        </w:rPr>
        <w:t>are</w:t>
      </w:r>
      <w:r>
        <w:rPr>
          <w:spacing w:val="28"/>
          <w:sz w:val="24"/>
        </w:rPr>
        <w:t> </w:t>
      </w:r>
      <w:r>
        <w:rPr>
          <w:sz w:val="24"/>
        </w:rPr>
        <w:t>the</w:t>
      </w:r>
      <w:r>
        <w:rPr>
          <w:spacing w:val="29"/>
          <w:sz w:val="24"/>
        </w:rPr>
        <w:t> </w:t>
      </w:r>
      <w:r>
        <w:rPr>
          <w:sz w:val="24"/>
        </w:rPr>
        <w:t>features</w:t>
      </w:r>
      <w:r>
        <w:rPr>
          <w:spacing w:val="30"/>
          <w:sz w:val="24"/>
        </w:rPr>
        <w:t> </w:t>
      </w:r>
      <w:r>
        <w:rPr>
          <w:sz w:val="24"/>
        </w:rPr>
        <w:t>of</w:t>
      </w:r>
      <w:r>
        <w:rPr>
          <w:spacing w:val="34"/>
          <w:sz w:val="24"/>
        </w:rPr>
        <w:t> </w:t>
      </w:r>
      <w:r>
        <w:rPr>
          <w:i/>
          <w:sz w:val="24"/>
        </w:rPr>
        <w:t>Almajiri</w:t>
      </w:r>
      <w:r>
        <w:rPr>
          <w:i/>
          <w:spacing w:val="32"/>
          <w:sz w:val="24"/>
        </w:rPr>
        <w:t> </w:t>
      </w:r>
      <w:r>
        <w:rPr>
          <w:sz w:val="24"/>
        </w:rPr>
        <w:t>Education</w:t>
      </w:r>
      <w:r>
        <w:rPr>
          <w:spacing w:val="30"/>
          <w:sz w:val="24"/>
        </w:rPr>
        <w:t> </w:t>
      </w:r>
      <w:r>
        <w:rPr>
          <w:sz w:val="24"/>
        </w:rPr>
        <w:t>that</w:t>
      </w:r>
      <w:r>
        <w:rPr>
          <w:spacing w:val="31"/>
          <w:sz w:val="24"/>
        </w:rPr>
        <w:t> </w:t>
      </w:r>
      <w:r>
        <w:rPr>
          <w:sz w:val="24"/>
        </w:rPr>
        <w:t>defied</w:t>
      </w:r>
      <w:r>
        <w:rPr>
          <w:spacing w:val="30"/>
          <w:sz w:val="24"/>
        </w:rPr>
        <w:t> </w:t>
      </w:r>
      <w:r>
        <w:rPr>
          <w:sz w:val="24"/>
        </w:rPr>
        <w:t>the</w:t>
      </w:r>
      <w:r>
        <w:rPr>
          <w:spacing w:val="29"/>
          <w:sz w:val="24"/>
        </w:rPr>
        <w:t> </w:t>
      </w:r>
      <w:r>
        <w:rPr>
          <w:sz w:val="24"/>
        </w:rPr>
        <w:t>development</w:t>
      </w:r>
      <w:r>
        <w:rPr>
          <w:spacing w:val="33"/>
          <w:sz w:val="24"/>
        </w:rPr>
        <w:t> </w:t>
      </w:r>
      <w:r>
        <w:rPr>
          <w:sz w:val="24"/>
        </w:rPr>
        <w:t>of</w:t>
      </w:r>
      <w:r>
        <w:rPr>
          <w:spacing w:val="29"/>
          <w:sz w:val="24"/>
        </w:rPr>
        <w:t> </w:t>
      </w:r>
      <w:r>
        <w:rPr>
          <w:sz w:val="24"/>
        </w:rPr>
        <w:t>the </w:t>
      </w:r>
      <w:r>
        <w:rPr>
          <w:spacing w:val="-2"/>
          <w:sz w:val="24"/>
        </w:rPr>
        <w:t>programme?</w:t>
      </w:r>
    </w:p>
    <w:p>
      <w:pPr>
        <w:pStyle w:val="ListParagraph"/>
        <w:numPr>
          <w:ilvl w:val="0"/>
          <w:numId w:val="12"/>
        </w:numPr>
        <w:tabs>
          <w:tab w:pos="1040" w:val="left" w:leader="none"/>
        </w:tabs>
        <w:spacing w:line="240" w:lineRule="auto" w:before="0" w:after="0"/>
        <w:ind w:left="1040" w:right="0" w:hanging="360"/>
        <w:jc w:val="left"/>
        <w:rPr>
          <w:i/>
          <w:sz w:val="24"/>
        </w:rPr>
      </w:pPr>
      <w:r>
        <w:rPr>
          <w:sz w:val="24"/>
        </w:rPr>
        <w:t>What</w:t>
      </w:r>
      <w:r>
        <w:rPr>
          <w:spacing w:val="31"/>
          <w:sz w:val="24"/>
        </w:rPr>
        <w:t> </w:t>
      </w:r>
      <w:r>
        <w:rPr>
          <w:sz w:val="24"/>
        </w:rPr>
        <w:t>are</w:t>
      </w:r>
      <w:r>
        <w:rPr>
          <w:spacing w:val="33"/>
          <w:sz w:val="24"/>
        </w:rPr>
        <w:t> </w:t>
      </w:r>
      <w:r>
        <w:rPr>
          <w:sz w:val="24"/>
        </w:rPr>
        <w:t>the</w:t>
      </w:r>
      <w:r>
        <w:rPr>
          <w:spacing w:val="32"/>
          <w:sz w:val="24"/>
        </w:rPr>
        <w:t> </w:t>
      </w:r>
      <w:r>
        <w:rPr>
          <w:sz w:val="24"/>
        </w:rPr>
        <w:t>views</w:t>
      </w:r>
      <w:r>
        <w:rPr>
          <w:spacing w:val="33"/>
          <w:sz w:val="24"/>
        </w:rPr>
        <w:t> </w:t>
      </w:r>
      <w:r>
        <w:rPr>
          <w:sz w:val="24"/>
        </w:rPr>
        <w:t>of</w:t>
      </w:r>
      <w:r>
        <w:rPr>
          <w:spacing w:val="40"/>
          <w:sz w:val="24"/>
        </w:rPr>
        <w:t> </w:t>
      </w:r>
      <w:r>
        <w:rPr>
          <w:i/>
          <w:sz w:val="24"/>
        </w:rPr>
        <w:t>Malams</w:t>
      </w:r>
      <w:r>
        <w:rPr>
          <w:i/>
          <w:spacing w:val="34"/>
          <w:sz w:val="24"/>
        </w:rPr>
        <w:t> </w:t>
      </w:r>
      <w:r>
        <w:rPr>
          <w:sz w:val="24"/>
        </w:rPr>
        <w:t>on</w:t>
      </w:r>
      <w:r>
        <w:rPr>
          <w:spacing w:val="33"/>
          <w:sz w:val="24"/>
        </w:rPr>
        <w:t> </w:t>
      </w:r>
      <w:r>
        <w:rPr>
          <w:sz w:val="24"/>
        </w:rPr>
        <w:t>the</w:t>
      </w:r>
      <w:r>
        <w:rPr>
          <w:spacing w:val="35"/>
          <w:sz w:val="24"/>
        </w:rPr>
        <w:t> </w:t>
      </w:r>
      <w:r>
        <w:rPr>
          <w:sz w:val="24"/>
        </w:rPr>
        <w:t>solution</w:t>
      </w:r>
      <w:r>
        <w:rPr>
          <w:spacing w:val="33"/>
          <w:sz w:val="24"/>
        </w:rPr>
        <w:t> </w:t>
      </w:r>
      <w:r>
        <w:rPr>
          <w:sz w:val="24"/>
        </w:rPr>
        <w:t>to</w:t>
      </w:r>
      <w:r>
        <w:rPr>
          <w:spacing w:val="33"/>
          <w:sz w:val="24"/>
        </w:rPr>
        <w:t> </w:t>
      </w:r>
      <w:r>
        <w:rPr>
          <w:sz w:val="24"/>
        </w:rPr>
        <w:t>the</w:t>
      </w:r>
      <w:r>
        <w:rPr>
          <w:spacing w:val="32"/>
          <w:sz w:val="24"/>
        </w:rPr>
        <w:t> </w:t>
      </w:r>
      <w:r>
        <w:rPr>
          <w:sz w:val="24"/>
        </w:rPr>
        <w:t>problems</w:t>
      </w:r>
      <w:r>
        <w:rPr>
          <w:spacing w:val="34"/>
          <w:sz w:val="24"/>
        </w:rPr>
        <w:t> </w:t>
      </w:r>
      <w:r>
        <w:rPr>
          <w:sz w:val="24"/>
        </w:rPr>
        <w:t>facing</w:t>
      </w:r>
      <w:r>
        <w:rPr>
          <w:spacing w:val="37"/>
          <w:sz w:val="24"/>
        </w:rPr>
        <w:t> </w:t>
      </w:r>
      <w:r>
        <w:rPr>
          <w:i/>
          <w:spacing w:val="-2"/>
          <w:sz w:val="24"/>
        </w:rPr>
        <w:t>Almajiri</w:t>
      </w:r>
    </w:p>
    <w:p>
      <w:pPr>
        <w:pStyle w:val="BodyText"/>
        <w:ind w:left="0"/>
        <w:rPr>
          <w:i/>
        </w:rPr>
      </w:pPr>
    </w:p>
    <w:p>
      <w:pPr>
        <w:pStyle w:val="BodyText"/>
        <w:ind w:left="1040"/>
      </w:pPr>
      <w:r>
        <w:rPr>
          <w:spacing w:val="-2"/>
        </w:rPr>
        <w:t>Education?</w:t>
      </w:r>
    </w:p>
    <w:p>
      <w:pPr>
        <w:pStyle w:val="BodyText"/>
        <w:spacing w:before="5"/>
        <w:ind w:left="0"/>
      </w:pPr>
    </w:p>
    <w:p>
      <w:pPr>
        <w:pStyle w:val="Heading4"/>
        <w:numPr>
          <w:ilvl w:val="1"/>
          <w:numId w:val="11"/>
        </w:numPr>
        <w:tabs>
          <w:tab w:pos="1039" w:val="left" w:leader="none"/>
        </w:tabs>
        <w:spacing w:line="240" w:lineRule="auto" w:before="0" w:after="0"/>
        <w:ind w:left="1039" w:right="0" w:hanging="719"/>
        <w:jc w:val="both"/>
      </w:pPr>
      <w:bookmarkStart w:name="_TOC_250037" w:id="14"/>
      <w:r>
        <w:rPr/>
        <w:t>Significance</w:t>
      </w:r>
      <w:r>
        <w:rPr>
          <w:spacing w:val="-3"/>
        </w:rPr>
        <w:t> </w:t>
      </w:r>
      <w:r>
        <w:rPr/>
        <w:t>of</w:t>
      </w:r>
      <w:r>
        <w:rPr>
          <w:spacing w:val="1"/>
        </w:rPr>
        <w:t> </w:t>
      </w:r>
      <w:r>
        <w:rPr/>
        <w:t>the</w:t>
      </w:r>
      <w:r>
        <w:rPr>
          <w:spacing w:val="-1"/>
        </w:rPr>
        <w:t> </w:t>
      </w:r>
      <w:bookmarkEnd w:id="14"/>
      <w:r>
        <w:rPr>
          <w:spacing w:val="-2"/>
        </w:rPr>
        <w:t>Study</w:t>
      </w:r>
    </w:p>
    <w:p>
      <w:pPr>
        <w:pStyle w:val="BodyText"/>
        <w:spacing w:line="480" w:lineRule="auto" w:before="271"/>
        <w:ind w:right="656" w:firstLine="719"/>
        <w:jc w:val="both"/>
      </w:pPr>
      <w:r>
        <w:rPr/>
        <w:t>This study is important to the various Governments in Northern Nigeria in particular and</w:t>
      </w:r>
      <w:r>
        <w:rPr>
          <w:spacing w:val="-1"/>
        </w:rPr>
        <w:t> </w:t>
      </w:r>
      <w:r>
        <w:rPr/>
        <w:t>the Federal</w:t>
      </w:r>
      <w:r>
        <w:rPr>
          <w:spacing w:val="-1"/>
        </w:rPr>
        <w:t> </w:t>
      </w:r>
      <w:r>
        <w:rPr/>
        <w:t>Government in general and</w:t>
      </w:r>
      <w:r>
        <w:rPr>
          <w:spacing w:val="-1"/>
        </w:rPr>
        <w:t> </w:t>
      </w:r>
      <w:r>
        <w:rPr/>
        <w:t>also</w:t>
      </w:r>
      <w:r>
        <w:rPr>
          <w:spacing w:val="-1"/>
        </w:rPr>
        <w:t> </w:t>
      </w:r>
      <w:r>
        <w:rPr/>
        <w:t>to future researchers</w:t>
      </w:r>
      <w:r>
        <w:rPr>
          <w:spacing w:val="-2"/>
        </w:rPr>
        <w:t> </w:t>
      </w:r>
      <w:r>
        <w:rPr/>
        <w:t>on how</w:t>
      </w:r>
      <w:r>
        <w:rPr>
          <w:spacing w:val="-2"/>
        </w:rPr>
        <w:t> </w:t>
      </w:r>
      <w:r>
        <w:rPr/>
        <w:t>to improve </w:t>
      </w:r>
      <w:r>
        <w:rPr>
          <w:i/>
        </w:rPr>
        <w:t>Almajiri </w:t>
      </w:r>
      <w:r>
        <w:rPr/>
        <w:t>education system. Specifically, the following could benefit from the findings of this study:</w:t>
      </w:r>
    </w:p>
    <w:p>
      <w:pPr>
        <w:pStyle w:val="ListParagraph"/>
        <w:numPr>
          <w:ilvl w:val="0"/>
          <w:numId w:val="13"/>
        </w:numPr>
        <w:tabs>
          <w:tab w:pos="1038" w:val="left" w:leader="none"/>
          <w:tab w:pos="1040" w:val="left" w:leader="none"/>
        </w:tabs>
        <w:spacing w:line="480" w:lineRule="auto" w:before="1" w:after="0"/>
        <w:ind w:left="1040" w:right="656" w:hanging="488"/>
        <w:jc w:val="both"/>
        <w:rPr>
          <w:sz w:val="24"/>
        </w:rPr>
      </w:pPr>
      <w:r>
        <w:rPr>
          <w:sz w:val="24"/>
        </w:rPr>
        <w:t>The </w:t>
      </w:r>
      <w:r>
        <w:rPr>
          <w:i/>
          <w:sz w:val="24"/>
        </w:rPr>
        <w:t>Mallams</w:t>
      </w:r>
      <w:r>
        <w:rPr>
          <w:sz w:val="24"/>
        </w:rPr>
        <w:t>: The </w:t>
      </w:r>
      <w:r>
        <w:rPr>
          <w:i/>
          <w:sz w:val="24"/>
        </w:rPr>
        <w:t>Mallams</w:t>
      </w:r>
      <w:r>
        <w:rPr>
          <w:sz w:val="24"/>
        </w:rPr>
        <w:t>, responsible for teaching the Qur,an could find and utilize the techniques of reformation of </w:t>
      </w:r>
      <w:r>
        <w:rPr>
          <w:i/>
          <w:sz w:val="24"/>
        </w:rPr>
        <w:t>Almajiri </w:t>
      </w:r>
      <w:r>
        <w:rPr>
          <w:sz w:val="24"/>
        </w:rPr>
        <w:t>schools so as to enhance teaching and learning of Qur‟anic studies.</w:t>
      </w:r>
    </w:p>
    <w:p>
      <w:pPr>
        <w:pStyle w:val="ListParagraph"/>
        <w:numPr>
          <w:ilvl w:val="0"/>
          <w:numId w:val="13"/>
        </w:numPr>
        <w:tabs>
          <w:tab w:pos="1038" w:val="left" w:leader="none"/>
          <w:tab w:pos="1040" w:val="left" w:leader="none"/>
        </w:tabs>
        <w:spacing w:line="480" w:lineRule="auto" w:before="0" w:after="0"/>
        <w:ind w:left="1040" w:right="653" w:hanging="555"/>
        <w:jc w:val="both"/>
        <w:rPr>
          <w:sz w:val="24"/>
        </w:rPr>
      </w:pPr>
      <w:r>
        <w:rPr>
          <w:sz w:val="24"/>
        </w:rPr>
        <w:t>The </w:t>
      </w:r>
      <w:r>
        <w:rPr>
          <w:i/>
          <w:sz w:val="24"/>
        </w:rPr>
        <w:t>Almajirai</w:t>
      </w:r>
      <w:r>
        <w:rPr>
          <w:sz w:val="24"/>
        </w:rPr>
        <w:t>: The study could help the </w:t>
      </w:r>
      <w:r>
        <w:rPr>
          <w:i/>
          <w:sz w:val="24"/>
        </w:rPr>
        <w:t>Almajiri </w:t>
      </w:r>
      <w:r>
        <w:rPr>
          <w:sz w:val="24"/>
        </w:rPr>
        <w:t>pupils acquire sound Qur‟anic and secular education through the provision of feeding, accommodation and integration of the </w:t>
      </w:r>
      <w:r>
        <w:rPr>
          <w:i/>
          <w:sz w:val="24"/>
        </w:rPr>
        <w:t>Almajiri </w:t>
      </w:r>
      <w:r>
        <w:rPr>
          <w:sz w:val="24"/>
        </w:rPr>
        <w:t>schools into modern Qur‟anic schools.</w:t>
      </w:r>
    </w:p>
    <w:p>
      <w:pPr>
        <w:pStyle w:val="ListParagraph"/>
        <w:numPr>
          <w:ilvl w:val="0"/>
          <w:numId w:val="13"/>
        </w:numPr>
        <w:tabs>
          <w:tab w:pos="1037" w:val="left" w:leader="none"/>
          <w:tab w:pos="1040" w:val="left" w:leader="none"/>
        </w:tabs>
        <w:spacing w:line="480" w:lineRule="auto" w:before="1" w:after="0"/>
        <w:ind w:left="1040" w:right="654" w:hanging="620"/>
        <w:jc w:val="both"/>
        <w:rPr>
          <w:i/>
          <w:sz w:val="24"/>
        </w:rPr>
      </w:pPr>
      <w:r>
        <w:rPr>
          <w:sz w:val="24"/>
        </w:rPr>
        <w:t>The Community: The community could benefit from the findings of this study by presenting recommendations that will lead to the eradication of begging and other abominable acts which the </w:t>
      </w:r>
      <w:r>
        <w:rPr>
          <w:i/>
          <w:sz w:val="24"/>
        </w:rPr>
        <w:t>Almajiri </w:t>
      </w:r>
      <w:r>
        <w:rPr>
          <w:sz w:val="24"/>
        </w:rPr>
        <w:t>pupils commit due to negligence and lack of proper care. This will help the community to change the bad situation of</w:t>
      </w:r>
      <w:r>
        <w:rPr>
          <w:spacing w:val="15"/>
          <w:sz w:val="24"/>
        </w:rPr>
        <w:t> </w:t>
      </w:r>
      <w:r>
        <w:rPr>
          <w:i/>
          <w:sz w:val="24"/>
        </w:rPr>
        <w:t>Almajiri</w:t>
      </w:r>
    </w:p>
    <w:p>
      <w:pPr>
        <w:spacing w:after="0" w:line="480" w:lineRule="auto"/>
        <w:jc w:val="both"/>
        <w:rPr>
          <w:sz w:val="24"/>
        </w:rPr>
        <w:sectPr>
          <w:pgSz w:w="11910" w:h="16840"/>
          <w:pgMar w:header="0" w:footer="1492" w:top="1700" w:bottom="1680" w:left="1480" w:right="780"/>
        </w:sectPr>
      </w:pPr>
    </w:p>
    <w:p>
      <w:pPr>
        <w:pStyle w:val="BodyText"/>
        <w:spacing w:line="480" w:lineRule="auto" w:before="78"/>
        <w:ind w:left="1040" w:right="660"/>
        <w:jc w:val="both"/>
      </w:pPr>
      <w:r>
        <w:rPr/>
        <w:t>school to achieve the basic objective of Qur‟anic education which is to acquire knowledge for the sake of Allah and not for wordly materials gains.</w:t>
      </w:r>
    </w:p>
    <w:p>
      <w:pPr>
        <w:pStyle w:val="ListParagraph"/>
        <w:numPr>
          <w:ilvl w:val="0"/>
          <w:numId w:val="13"/>
        </w:numPr>
        <w:tabs>
          <w:tab w:pos="1038" w:val="left" w:leader="none"/>
          <w:tab w:pos="1040" w:val="left" w:leader="none"/>
        </w:tabs>
        <w:spacing w:line="480" w:lineRule="auto" w:before="1" w:after="0"/>
        <w:ind w:left="1040" w:right="660" w:hanging="608"/>
        <w:jc w:val="both"/>
        <w:rPr>
          <w:sz w:val="24"/>
        </w:rPr>
      </w:pPr>
      <w:r>
        <w:rPr>
          <w:sz w:val="24"/>
        </w:rPr>
        <w:t>The Government officials: The study will also be of help to future leaders in Northern Nigeria when choosing or planning relevant projects for the</w:t>
      </w:r>
      <w:r>
        <w:rPr>
          <w:spacing w:val="40"/>
          <w:sz w:val="24"/>
        </w:rPr>
        <w:t> </w:t>
      </w:r>
      <w:r>
        <w:rPr>
          <w:sz w:val="24"/>
        </w:rPr>
        <w:t>development of </w:t>
      </w:r>
      <w:r>
        <w:rPr>
          <w:i/>
          <w:sz w:val="24"/>
        </w:rPr>
        <w:t>Almajiri </w:t>
      </w:r>
      <w:r>
        <w:rPr>
          <w:sz w:val="24"/>
        </w:rPr>
        <w:t>schools.</w:t>
      </w:r>
    </w:p>
    <w:p>
      <w:pPr>
        <w:pStyle w:val="ListParagraph"/>
        <w:numPr>
          <w:ilvl w:val="0"/>
          <w:numId w:val="13"/>
        </w:numPr>
        <w:tabs>
          <w:tab w:pos="1040" w:val="left" w:leader="none"/>
        </w:tabs>
        <w:spacing w:line="480" w:lineRule="auto" w:before="0" w:after="0"/>
        <w:ind w:left="1040" w:right="655" w:hanging="540"/>
        <w:jc w:val="both"/>
        <w:rPr>
          <w:sz w:val="24"/>
        </w:rPr>
      </w:pPr>
      <w:r>
        <w:rPr>
          <w:sz w:val="24"/>
        </w:rPr>
        <w:t>Bodies such as the National Association for Teachers of Arabic and Islamic Studies (NATAIS), the International Institute of Islamic Thought (Nigeria office) (IIIT), Nigeria, Educational and Research Development Council (NERDC) and State Educational Resources Centers can benefit by considering the findings of</w:t>
      </w:r>
      <w:r>
        <w:rPr>
          <w:spacing w:val="40"/>
          <w:sz w:val="24"/>
        </w:rPr>
        <w:t> </w:t>
      </w:r>
      <w:r>
        <w:rPr>
          <w:sz w:val="24"/>
        </w:rPr>
        <w:t>this study in developing strategies, instructional methods and therefore become conscious of the variables to manipulate in order to develop and enhance teaching and learning in </w:t>
      </w:r>
      <w:r>
        <w:rPr>
          <w:i/>
          <w:sz w:val="24"/>
        </w:rPr>
        <w:t>Almajiri </w:t>
      </w:r>
      <w:r>
        <w:rPr>
          <w:sz w:val="24"/>
        </w:rPr>
        <w:t>School System.</w:t>
      </w:r>
    </w:p>
    <w:p>
      <w:pPr>
        <w:pStyle w:val="Heading4"/>
        <w:numPr>
          <w:ilvl w:val="1"/>
          <w:numId w:val="11"/>
        </w:numPr>
        <w:tabs>
          <w:tab w:pos="1039" w:val="left" w:leader="none"/>
        </w:tabs>
        <w:spacing w:line="240" w:lineRule="auto" w:before="5" w:after="0"/>
        <w:ind w:left="1039" w:right="0" w:hanging="719"/>
        <w:jc w:val="both"/>
      </w:pPr>
      <w:bookmarkStart w:name="_TOC_250036" w:id="15"/>
      <w:r>
        <w:rPr/>
        <w:t>Scope</w:t>
      </w:r>
      <w:r>
        <w:rPr>
          <w:spacing w:val="-2"/>
        </w:rPr>
        <w:t> </w:t>
      </w:r>
      <w:r>
        <w:rPr/>
        <w:t>of the</w:t>
      </w:r>
      <w:r>
        <w:rPr>
          <w:spacing w:val="-1"/>
        </w:rPr>
        <w:t> </w:t>
      </w:r>
      <w:bookmarkEnd w:id="15"/>
      <w:r>
        <w:rPr>
          <w:spacing w:val="-2"/>
        </w:rPr>
        <w:t>Study</w:t>
      </w:r>
    </w:p>
    <w:p>
      <w:pPr>
        <w:pStyle w:val="BodyText"/>
        <w:spacing w:line="480" w:lineRule="auto" w:before="272"/>
        <w:ind w:right="654" w:firstLine="719"/>
        <w:jc w:val="both"/>
      </w:pPr>
      <w:r>
        <w:rPr/>
        <w:t>This study revolves on the analysis of the numerous reforms and intervention programmes concerning the </w:t>
      </w:r>
      <w:r>
        <w:rPr>
          <w:i/>
        </w:rPr>
        <w:t>Almajiri </w:t>
      </w:r>
      <w:r>
        <w:rPr/>
        <w:t>system of Islamic education as was pursued by the democratic governments in the North - West Geo-Political Zone of Nigeria from 2002 - 2012. Therefore, the case study will select some </w:t>
      </w:r>
      <w:r>
        <w:rPr>
          <w:i/>
        </w:rPr>
        <w:t>Almajiri </w:t>
      </w:r>
      <w:r>
        <w:rPr/>
        <w:t>schools within three states of</w:t>
      </w:r>
      <w:r>
        <w:rPr>
          <w:spacing w:val="40"/>
        </w:rPr>
        <w:t> </w:t>
      </w:r>
      <w:r>
        <w:rPr/>
        <w:t>the North-West of Nigeria. The affected states include: Kano, Kaduna and Sokoto and in each state two local government areas are considered, as follows:</w:t>
      </w:r>
    </w:p>
    <w:p>
      <w:pPr>
        <w:pStyle w:val="ListParagraph"/>
        <w:numPr>
          <w:ilvl w:val="0"/>
          <w:numId w:val="14"/>
        </w:numPr>
        <w:tabs>
          <w:tab w:pos="1039" w:val="left" w:leader="none"/>
        </w:tabs>
        <w:spacing w:line="240" w:lineRule="auto" w:before="1" w:after="0"/>
        <w:ind w:left="1039" w:right="0" w:hanging="359"/>
        <w:jc w:val="both"/>
        <w:rPr>
          <w:sz w:val="24"/>
        </w:rPr>
      </w:pPr>
      <w:r>
        <w:rPr>
          <w:sz w:val="24"/>
        </w:rPr>
        <w:t>Kano</w:t>
      </w:r>
      <w:r>
        <w:rPr>
          <w:spacing w:val="-2"/>
          <w:sz w:val="24"/>
        </w:rPr>
        <w:t> </w:t>
      </w:r>
      <w:r>
        <w:rPr>
          <w:sz w:val="24"/>
        </w:rPr>
        <w:t>–</w:t>
      </w:r>
      <w:r>
        <w:rPr>
          <w:spacing w:val="-2"/>
          <w:sz w:val="24"/>
        </w:rPr>
        <w:t> </w:t>
      </w:r>
      <w:r>
        <w:rPr>
          <w:sz w:val="24"/>
        </w:rPr>
        <w:t>Gezawa</w:t>
      </w:r>
      <w:r>
        <w:rPr>
          <w:spacing w:val="-3"/>
          <w:sz w:val="24"/>
        </w:rPr>
        <w:t> </w:t>
      </w:r>
      <w:r>
        <w:rPr>
          <w:sz w:val="24"/>
        </w:rPr>
        <w:t>and</w:t>
      </w:r>
      <w:r>
        <w:rPr>
          <w:spacing w:val="-2"/>
          <w:sz w:val="24"/>
        </w:rPr>
        <w:t> </w:t>
      </w:r>
      <w:r>
        <w:rPr>
          <w:sz w:val="24"/>
        </w:rPr>
        <w:t>Kiru</w:t>
      </w:r>
      <w:r>
        <w:rPr>
          <w:spacing w:val="2"/>
          <w:sz w:val="24"/>
        </w:rPr>
        <w:t> </w:t>
      </w:r>
      <w:r>
        <w:rPr>
          <w:sz w:val="24"/>
        </w:rPr>
        <w:t>Local Government</w:t>
      </w:r>
      <w:r>
        <w:rPr>
          <w:spacing w:val="-1"/>
          <w:sz w:val="24"/>
        </w:rPr>
        <w:t> </w:t>
      </w:r>
      <w:r>
        <w:rPr>
          <w:spacing w:val="-2"/>
          <w:sz w:val="24"/>
        </w:rPr>
        <w:t>Areas.</w:t>
      </w:r>
    </w:p>
    <w:p>
      <w:pPr>
        <w:pStyle w:val="ListParagraph"/>
        <w:numPr>
          <w:ilvl w:val="0"/>
          <w:numId w:val="14"/>
        </w:numPr>
        <w:tabs>
          <w:tab w:pos="1039" w:val="left" w:leader="none"/>
        </w:tabs>
        <w:spacing w:line="240" w:lineRule="auto" w:before="256" w:after="0"/>
        <w:ind w:left="1039" w:right="0" w:hanging="359"/>
        <w:jc w:val="both"/>
        <w:rPr>
          <w:sz w:val="24"/>
        </w:rPr>
      </w:pPr>
      <w:r>
        <w:rPr>
          <w:sz w:val="24"/>
        </w:rPr>
        <w:t>Kaduna</w:t>
      </w:r>
      <w:r>
        <w:rPr>
          <w:spacing w:val="-4"/>
          <w:sz w:val="24"/>
        </w:rPr>
        <w:t> </w:t>
      </w:r>
      <w:r>
        <w:rPr>
          <w:sz w:val="24"/>
        </w:rPr>
        <w:t>– Zaria</w:t>
      </w:r>
      <w:r>
        <w:rPr>
          <w:spacing w:val="-4"/>
          <w:sz w:val="24"/>
        </w:rPr>
        <w:t> </w:t>
      </w:r>
      <w:r>
        <w:rPr>
          <w:sz w:val="24"/>
        </w:rPr>
        <w:t>and</w:t>
      </w:r>
      <w:r>
        <w:rPr>
          <w:spacing w:val="1"/>
          <w:sz w:val="24"/>
        </w:rPr>
        <w:t> </w:t>
      </w:r>
      <w:r>
        <w:rPr>
          <w:sz w:val="24"/>
        </w:rPr>
        <w:t>Igabi</w:t>
      </w:r>
      <w:r>
        <w:rPr>
          <w:spacing w:val="2"/>
          <w:sz w:val="24"/>
        </w:rPr>
        <w:t> </w:t>
      </w:r>
      <w:r>
        <w:rPr>
          <w:sz w:val="24"/>
        </w:rPr>
        <w:t>Local</w:t>
      </w:r>
      <w:r>
        <w:rPr>
          <w:spacing w:val="-1"/>
          <w:sz w:val="24"/>
        </w:rPr>
        <w:t> </w:t>
      </w:r>
      <w:r>
        <w:rPr>
          <w:sz w:val="24"/>
        </w:rPr>
        <w:t>Government</w:t>
      </w:r>
      <w:r>
        <w:rPr>
          <w:spacing w:val="-2"/>
          <w:sz w:val="24"/>
        </w:rPr>
        <w:t> Areas.</w:t>
      </w:r>
    </w:p>
    <w:p>
      <w:pPr>
        <w:pStyle w:val="ListParagraph"/>
        <w:numPr>
          <w:ilvl w:val="0"/>
          <w:numId w:val="14"/>
        </w:numPr>
        <w:tabs>
          <w:tab w:pos="1039" w:val="left" w:leader="none"/>
        </w:tabs>
        <w:spacing w:line="240" w:lineRule="auto" w:before="256" w:after="0"/>
        <w:ind w:left="1039" w:right="0" w:hanging="359"/>
        <w:jc w:val="left"/>
        <w:rPr>
          <w:sz w:val="24"/>
        </w:rPr>
      </w:pPr>
      <w:r>
        <w:rPr>
          <w:sz w:val="24"/>
        </w:rPr>
        <w:t>Sokoto</w:t>
      </w:r>
      <w:r>
        <w:rPr>
          <w:spacing w:val="-4"/>
          <w:sz w:val="24"/>
        </w:rPr>
        <w:t> </w:t>
      </w:r>
      <w:r>
        <w:rPr>
          <w:sz w:val="24"/>
        </w:rPr>
        <w:t>–</w:t>
      </w:r>
      <w:r>
        <w:rPr>
          <w:spacing w:val="-1"/>
          <w:sz w:val="24"/>
        </w:rPr>
        <w:t> </w:t>
      </w:r>
      <w:r>
        <w:rPr>
          <w:sz w:val="24"/>
        </w:rPr>
        <w:t>Tangaza</w:t>
      </w:r>
      <w:r>
        <w:rPr>
          <w:spacing w:val="-2"/>
          <w:sz w:val="24"/>
        </w:rPr>
        <w:t> </w:t>
      </w:r>
      <w:r>
        <w:rPr>
          <w:sz w:val="24"/>
        </w:rPr>
        <w:t>and</w:t>
      </w:r>
      <w:r>
        <w:rPr>
          <w:spacing w:val="-1"/>
          <w:sz w:val="24"/>
        </w:rPr>
        <w:t> </w:t>
      </w:r>
      <w:r>
        <w:rPr>
          <w:sz w:val="24"/>
        </w:rPr>
        <w:t>Sokoto</w:t>
      </w:r>
      <w:r>
        <w:rPr>
          <w:spacing w:val="-2"/>
          <w:sz w:val="24"/>
        </w:rPr>
        <w:t> </w:t>
      </w:r>
      <w:r>
        <w:rPr>
          <w:sz w:val="24"/>
        </w:rPr>
        <w:t>North</w:t>
      </w:r>
      <w:r>
        <w:rPr>
          <w:spacing w:val="1"/>
          <w:sz w:val="24"/>
        </w:rPr>
        <w:t> </w:t>
      </w:r>
      <w:r>
        <w:rPr>
          <w:sz w:val="24"/>
        </w:rPr>
        <w:t>Local</w:t>
      </w:r>
      <w:r>
        <w:rPr>
          <w:spacing w:val="1"/>
          <w:sz w:val="24"/>
        </w:rPr>
        <w:t> </w:t>
      </w:r>
      <w:r>
        <w:rPr>
          <w:sz w:val="24"/>
        </w:rPr>
        <w:t>Government </w:t>
      </w:r>
      <w:r>
        <w:rPr>
          <w:spacing w:val="-2"/>
          <w:sz w:val="24"/>
        </w:rPr>
        <w:t>Areas.</w:t>
      </w:r>
    </w:p>
    <w:p>
      <w:pPr>
        <w:spacing w:after="0" w:line="240" w:lineRule="auto"/>
        <w:jc w:val="left"/>
        <w:rPr>
          <w:sz w:val="24"/>
        </w:rPr>
        <w:sectPr>
          <w:pgSz w:w="11910" w:h="16840"/>
          <w:pgMar w:header="0" w:footer="1492" w:top="1700" w:bottom="1680" w:left="1480" w:right="780"/>
        </w:sectPr>
      </w:pPr>
    </w:p>
    <w:p>
      <w:pPr>
        <w:pStyle w:val="BodyText"/>
        <w:spacing w:before="78"/>
      </w:pPr>
      <w:r>
        <w:rPr/>
        <w:t>The</w:t>
      </w:r>
      <w:r>
        <w:rPr>
          <w:spacing w:val="-3"/>
        </w:rPr>
        <w:t> </w:t>
      </w:r>
      <w:r>
        <w:rPr/>
        <w:t>reason for</w:t>
      </w:r>
      <w:r>
        <w:rPr>
          <w:spacing w:val="-2"/>
        </w:rPr>
        <w:t> </w:t>
      </w:r>
      <w:r>
        <w:rPr/>
        <w:t>the selection of</w:t>
      </w:r>
      <w:r>
        <w:rPr>
          <w:spacing w:val="-1"/>
        </w:rPr>
        <w:t> </w:t>
      </w:r>
      <w:r>
        <w:rPr/>
        <w:t>these</w:t>
      </w:r>
      <w:r>
        <w:rPr>
          <w:spacing w:val="-2"/>
        </w:rPr>
        <w:t> </w:t>
      </w:r>
      <w:r>
        <w:rPr/>
        <w:t>three</w:t>
      </w:r>
      <w:r>
        <w:rPr>
          <w:spacing w:val="-1"/>
        </w:rPr>
        <w:t> </w:t>
      </w:r>
      <w:r>
        <w:rPr/>
        <w:t>states </w:t>
      </w:r>
      <w:r>
        <w:rPr>
          <w:spacing w:val="-2"/>
        </w:rPr>
        <w:t>includes:</w:t>
      </w:r>
    </w:p>
    <w:p>
      <w:pPr>
        <w:pStyle w:val="BodyText"/>
        <w:ind w:left="0"/>
      </w:pPr>
    </w:p>
    <w:p>
      <w:pPr>
        <w:pStyle w:val="ListParagraph"/>
        <w:numPr>
          <w:ilvl w:val="0"/>
          <w:numId w:val="15"/>
        </w:numPr>
        <w:tabs>
          <w:tab w:pos="1038" w:val="left" w:leader="none"/>
          <w:tab w:pos="1100" w:val="left" w:leader="none"/>
        </w:tabs>
        <w:spacing w:line="480" w:lineRule="auto" w:before="0" w:after="0"/>
        <w:ind w:left="1100" w:right="654" w:hanging="488"/>
        <w:jc w:val="both"/>
        <w:rPr>
          <w:sz w:val="24"/>
        </w:rPr>
      </w:pPr>
      <w:r>
        <w:rPr>
          <w:sz w:val="24"/>
        </w:rPr>
        <w:t>Kano and Kaduna being the most populous and commercial centres in the North- West</w:t>
      </w:r>
      <w:r>
        <w:rPr>
          <w:spacing w:val="-1"/>
          <w:sz w:val="24"/>
        </w:rPr>
        <w:t> </w:t>
      </w:r>
      <w:r>
        <w:rPr>
          <w:sz w:val="24"/>
        </w:rPr>
        <w:t>attract more </w:t>
      </w:r>
      <w:r>
        <w:rPr>
          <w:i/>
          <w:sz w:val="24"/>
        </w:rPr>
        <w:t>Mallams</w:t>
      </w:r>
      <w:r>
        <w:rPr>
          <w:i/>
          <w:spacing w:val="-1"/>
          <w:sz w:val="24"/>
        </w:rPr>
        <w:t> </w:t>
      </w:r>
      <w:r>
        <w:rPr>
          <w:sz w:val="24"/>
        </w:rPr>
        <w:t>and</w:t>
      </w:r>
      <w:r>
        <w:rPr>
          <w:spacing w:val="-1"/>
          <w:sz w:val="24"/>
        </w:rPr>
        <w:t> </w:t>
      </w:r>
      <w:r>
        <w:rPr>
          <w:sz w:val="24"/>
        </w:rPr>
        <w:t>their </w:t>
      </w:r>
      <w:r>
        <w:rPr>
          <w:i/>
          <w:sz w:val="24"/>
        </w:rPr>
        <w:t>Almajirai </w:t>
      </w:r>
      <w:r>
        <w:rPr>
          <w:sz w:val="24"/>
        </w:rPr>
        <w:t>as convenient</w:t>
      </w:r>
      <w:r>
        <w:rPr>
          <w:spacing w:val="-1"/>
          <w:sz w:val="24"/>
        </w:rPr>
        <w:t> </w:t>
      </w:r>
      <w:r>
        <w:rPr>
          <w:sz w:val="24"/>
        </w:rPr>
        <w:t>places to get charity and other jobs.</w:t>
      </w:r>
    </w:p>
    <w:p>
      <w:pPr>
        <w:pStyle w:val="ListParagraph"/>
        <w:numPr>
          <w:ilvl w:val="0"/>
          <w:numId w:val="15"/>
        </w:numPr>
        <w:tabs>
          <w:tab w:pos="1038" w:val="left" w:leader="none"/>
          <w:tab w:pos="1100" w:val="left" w:leader="none"/>
        </w:tabs>
        <w:spacing w:line="480" w:lineRule="auto" w:before="1" w:after="0"/>
        <w:ind w:left="1100" w:right="656" w:hanging="555"/>
        <w:jc w:val="both"/>
        <w:rPr>
          <w:sz w:val="24"/>
        </w:rPr>
      </w:pPr>
      <w:r>
        <w:rPr>
          <w:sz w:val="24"/>
        </w:rPr>
        <w:t>Sokoto</w:t>
      </w:r>
      <w:r>
        <w:rPr>
          <w:spacing w:val="-1"/>
          <w:sz w:val="24"/>
        </w:rPr>
        <w:t> </w:t>
      </w:r>
      <w:r>
        <w:rPr>
          <w:sz w:val="24"/>
        </w:rPr>
        <w:t>on</w:t>
      </w:r>
      <w:r>
        <w:rPr>
          <w:spacing w:val="-1"/>
          <w:sz w:val="24"/>
        </w:rPr>
        <w:t> </w:t>
      </w:r>
      <w:r>
        <w:rPr>
          <w:sz w:val="24"/>
        </w:rPr>
        <w:t>the</w:t>
      </w:r>
      <w:r>
        <w:rPr>
          <w:spacing w:val="-2"/>
          <w:sz w:val="24"/>
        </w:rPr>
        <w:t> </w:t>
      </w:r>
      <w:r>
        <w:rPr>
          <w:sz w:val="24"/>
        </w:rPr>
        <w:t>other</w:t>
      </w:r>
      <w:r>
        <w:rPr>
          <w:spacing w:val="-3"/>
          <w:sz w:val="24"/>
        </w:rPr>
        <w:t> </w:t>
      </w:r>
      <w:r>
        <w:rPr>
          <w:sz w:val="24"/>
        </w:rPr>
        <w:t>hand</w:t>
      </w:r>
      <w:r>
        <w:rPr>
          <w:spacing w:val="-1"/>
          <w:sz w:val="24"/>
        </w:rPr>
        <w:t> </w:t>
      </w:r>
      <w:r>
        <w:rPr>
          <w:sz w:val="24"/>
        </w:rPr>
        <w:t>is the</w:t>
      </w:r>
      <w:r>
        <w:rPr>
          <w:spacing w:val="-2"/>
          <w:sz w:val="24"/>
        </w:rPr>
        <w:t> </w:t>
      </w:r>
      <w:r>
        <w:rPr>
          <w:sz w:val="24"/>
        </w:rPr>
        <w:t>seat</w:t>
      </w:r>
      <w:r>
        <w:rPr>
          <w:spacing w:val="-1"/>
          <w:sz w:val="24"/>
        </w:rPr>
        <w:t> </w:t>
      </w:r>
      <w:r>
        <w:rPr>
          <w:sz w:val="24"/>
        </w:rPr>
        <w:t>of</w:t>
      </w:r>
      <w:r>
        <w:rPr>
          <w:spacing w:val="-2"/>
          <w:sz w:val="24"/>
        </w:rPr>
        <w:t> </w:t>
      </w:r>
      <w:r>
        <w:rPr>
          <w:sz w:val="24"/>
        </w:rPr>
        <w:t>Danfodio</w:t>
      </w:r>
      <w:r>
        <w:rPr>
          <w:spacing w:val="-1"/>
          <w:sz w:val="24"/>
        </w:rPr>
        <w:t> </w:t>
      </w:r>
      <w:r>
        <w:rPr>
          <w:sz w:val="24"/>
        </w:rPr>
        <w:t>empire, and</w:t>
      </w:r>
      <w:r>
        <w:rPr>
          <w:spacing w:val="-1"/>
          <w:sz w:val="24"/>
        </w:rPr>
        <w:t> </w:t>
      </w:r>
      <w:r>
        <w:rPr>
          <w:sz w:val="24"/>
        </w:rPr>
        <w:t>still</w:t>
      </w:r>
      <w:r>
        <w:rPr>
          <w:spacing w:val="-1"/>
          <w:sz w:val="24"/>
        </w:rPr>
        <w:t> </w:t>
      </w:r>
      <w:r>
        <w:rPr>
          <w:sz w:val="24"/>
        </w:rPr>
        <w:t>has</w:t>
      </w:r>
      <w:r>
        <w:rPr>
          <w:spacing w:val="-1"/>
          <w:sz w:val="24"/>
        </w:rPr>
        <w:t> </w:t>
      </w:r>
      <w:r>
        <w:rPr>
          <w:sz w:val="24"/>
        </w:rPr>
        <w:t>high</w:t>
      </w:r>
      <w:r>
        <w:rPr>
          <w:spacing w:val="-1"/>
          <w:sz w:val="24"/>
        </w:rPr>
        <w:t> </w:t>
      </w:r>
      <w:r>
        <w:rPr>
          <w:sz w:val="24"/>
        </w:rPr>
        <w:t>number of </w:t>
      </w:r>
      <w:r>
        <w:rPr>
          <w:i/>
          <w:sz w:val="24"/>
        </w:rPr>
        <w:t>Almajirai </w:t>
      </w:r>
      <w:r>
        <w:rPr>
          <w:sz w:val="24"/>
        </w:rPr>
        <w:t>who always live in abject poverty due to lack of adequate support from the government and the community.</w:t>
      </w:r>
    </w:p>
    <w:p>
      <w:pPr>
        <w:spacing w:after="0" w:line="480" w:lineRule="auto"/>
        <w:jc w:val="both"/>
        <w:rPr>
          <w:sz w:val="24"/>
        </w:rPr>
        <w:sectPr>
          <w:pgSz w:w="11910" w:h="16840"/>
          <w:pgMar w:header="0" w:footer="1492" w:top="1700" w:bottom="1680" w:left="1480" w:right="780"/>
        </w:sectPr>
      </w:pPr>
    </w:p>
    <w:p>
      <w:pPr>
        <w:pStyle w:val="Heading3"/>
        <w:spacing w:before="63"/>
        <w:ind w:left="5" w:right="341"/>
      </w:pPr>
      <w:bookmarkStart w:name="_TOC_250035" w:id="16"/>
      <w:r>
        <w:rPr/>
        <w:t>CHAPTER</w:t>
      </w:r>
      <w:r>
        <w:rPr>
          <w:spacing w:val="-2"/>
        </w:rPr>
        <w:t> </w:t>
      </w:r>
      <w:r>
        <w:rPr/>
        <w:t>TWO:</w:t>
      </w:r>
      <w:r>
        <w:rPr>
          <w:spacing w:val="-3"/>
        </w:rPr>
        <w:t> </w:t>
      </w:r>
      <w:r>
        <w:rPr/>
        <w:t>LITERATURE</w:t>
      </w:r>
      <w:r>
        <w:rPr>
          <w:spacing w:val="-1"/>
        </w:rPr>
        <w:t> </w:t>
      </w:r>
      <w:bookmarkEnd w:id="16"/>
      <w:r>
        <w:rPr>
          <w:spacing w:val="-2"/>
        </w:rPr>
        <w:t>REVIEW</w:t>
      </w:r>
    </w:p>
    <w:p>
      <w:pPr>
        <w:pStyle w:val="BodyText"/>
        <w:ind w:left="0"/>
        <w:rPr>
          <w:b/>
        </w:rPr>
      </w:pPr>
    </w:p>
    <w:p>
      <w:pPr>
        <w:pStyle w:val="Heading4"/>
        <w:numPr>
          <w:ilvl w:val="1"/>
          <w:numId w:val="16"/>
        </w:numPr>
        <w:tabs>
          <w:tab w:pos="1039" w:val="left" w:leader="none"/>
        </w:tabs>
        <w:spacing w:line="240" w:lineRule="auto" w:before="0" w:after="0"/>
        <w:ind w:left="1039" w:right="0" w:hanging="719"/>
        <w:jc w:val="both"/>
      </w:pPr>
      <w:bookmarkStart w:name="_TOC_250034" w:id="17"/>
      <w:bookmarkEnd w:id="17"/>
      <w:r>
        <w:rPr>
          <w:spacing w:val="-2"/>
        </w:rPr>
        <w:t>Introduction</w:t>
      </w:r>
    </w:p>
    <w:p>
      <w:pPr>
        <w:pStyle w:val="BodyText"/>
        <w:spacing w:line="480" w:lineRule="auto" w:before="272"/>
        <w:ind w:right="656" w:firstLine="719"/>
        <w:jc w:val="both"/>
      </w:pPr>
      <w:r>
        <w:rPr/>
        <w:t>In this chapter attempt was made to review relevant literature that had bearing on the study highlighting previous research works in related studies. These works include: writings of classical Muslim scholars, some works written by indigenous scholars of Nigerian origin, with special reference</w:t>
      </w:r>
      <w:r>
        <w:rPr>
          <w:spacing w:val="-1"/>
        </w:rPr>
        <w:t> </w:t>
      </w:r>
      <w:r>
        <w:rPr/>
        <w:t>to the</w:t>
      </w:r>
      <w:r>
        <w:rPr>
          <w:spacing w:val="-1"/>
        </w:rPr>
        <w:t> </w:t>
      </w:r>
      <w:r>
        <w:rPr/>
        <w:t>writings of the</w:t>
      </w:r>
      <w:r>
        <w:rPr>
          <w:spacing w:val="-1"/>
        </w:rPr>
        <w:t> </w:t>
      </w:r>
      <w:r>
        <w:rPr/>
        <w:t>jihad period</w:t>
      </w:r>
      <w:r>
        <w:rPr>
          <w:spacing w:val="-1"/>
        </w:rPr>
        <w:t> </w:t>
      </w:r>
      <w:r>
        <w:rPr/>
        <w:t>of Shehu Usman Danfodio. It was however obvious that this research cannot cover all the relevant materials, rather only a representative sample was considered.</w:t>
      </w:r>
    </w:p>
    <w:p>
      <w:pPr>
        <w:pStyle w:val="Heading4"/>
        <w:numPr>
          <w:ilvl w:val="1"/>
          <w:numId w:val="16"/>
        </w:numPr>
        <w:tabs>
          <w:tab w:pos="679" w:val="left" w:leader="none"/>
        </w:tabs>
        <w:spacing w:line="240" w:lineRule="auto" w:before="5" w:after="0"/>
        <w:ind w:left="679" w:right="0" w:hanging="359"/>
        <w:jc w:val="both"/>
      </w:pPr>
      <w:r>
        <w:rPr/>
        <w:t>Brief</w:t>
      </w:r>
      <w:r>
        <w:rPr>
          <w:spacing w:val="-2"/>
        </w:rPr>
        <w:t> </w:t>
      </w:r>
      <w:r>
        <w:rPr/>
        <w:t>History</w:t>
      </w:r>
      <w:r>
        <w:rPr>
          <w:spacing w:val="-1"/>
        </w:rPr>
        <w:t> </w:t>
      </w:r>
      <w:r>
        <w:rPr/>
        <w:t>of</w:t>
      </w:r>
      <w:r>
        <w:rPr>
          <w:spacing w:val="1"/>
        </w:rPr>
        <w:t> </w:t>
      </w:r>
      <w:r>
        <w:rPr/>
        <w:t>the</w:t>
      </w:r>
      <w:r>
        <w:rPr>
          <w:spacing w:val="-5"/>
        </w:rPr>
        <w:t> </w:t>
      </w:r>
      <w:r>
        <w:rPr/>
        <w:t>North-West Geo-Political</w:t>
      </w:r>
      <w:r>
        <w:rPr>
          <w:spacing w:val="-2"/>
        </w:rPr>
        <w:t> </w:t>
      </w:r>
      <w:r>
        <w:rPr/>
        <w:t>Zone</w:t>
      </w:r>
      <w:r>
        <w:rPr>
          <w:spacing w:val="-1"/>
        </w:rPr>
        <w:t> </w:t>
      </w:r>
      <w:r>
        <w:rPr/>
        <w:t>of </w:t>
      </w:r>
      <w:r>
        <w:rPr>
          <w:spacing w:val="-2"/>
        </w:rPr>
        <w:t>Nigeria</w:t>
      </w:r>
    </w:p>
    <w:p>
      <w:pPr>
        <w:pStyle w:val="BodyText"/>
        <w:spacing w:line="480" w:lineRule="auto" w:before="271"/>
        <w:ind w:right="654" w:firstLine="719"/>
        <w:jc w:val="both"/>
      </w:pPr>
      <w:r>
        <w:rPr/>
        <w:t>The term Northern Nigeria formerly designated one of the country's principal administrative units, along with Eastern Nigeria and Western Nigeria. In 1954, Nigeria became a Federation, the Northern, Eastern, and Western Regions became the Federating partners, and they remained so at Independence in 1960. Nevertheless, beginning in 1967 the regions were subdivided into states: a total of twelve in 1967, now thirty-six plus the Federal Capital Territory of Abuja (FCT). The old Northern Nigeria therefore is no more. Sometimes</w:t>
      </w:r>
      <w:r>
        <w:rPr>
          <w:spacing w:val="-2"/>
        </w:rPr>
        <w:t> </w:t>
      </w:r>
      <w:r>
        <w:rPr/>
        <w:t>this</w:t>
      </w:r>
      <w:r>
        <w:rPr>
          <w:spacing w:val="-2"/>
        </w:rPr>
        <w:t> </w:t>
      </w:r>
      <w:r>
        <w:rPr/>
        <w:t>is</w:t>
      </w:r>
      <w:r>
        <w:rPr>
          <w:spacing w:val="-2"/>
        </w:rPr>
        <w:t> </w:t>
      </w:r>
      <w:r>
        <w:rPr/>
        <w:t>used</w:t>
      </w:r>
      <w:r>
        <w:rPr>
          <w:spacing w:val="-3"/>
        </w:rPr>
        <w:t> </w:t>
      </w:r>
      <w:r>
        <w:rPr/>
        <w:t>to</w:t>
      </w:r>
      <w:r>
        <w:rPr>
          <w:spacing w:val="-4"/>
        </w:rPr>
        <w:t> </w:t>
      </w:r>
      <w:r>
        <w:rPr/>
        <w:t>mean</w:t>
      </w:r>
      <w:r>
        <w:rPr>
          <w:spacing w:val="-2"/>
        </w:rPr>
        <w:t> </w:t>
      </w:r>
      <w:r>
        <w:rPr/>
        <w:t>all</w:t>
      </w:r>
      <w:r>
        <w:rPr>
          <w:spacing w:val="-2"/>
        </w:rPr>
        <w:t> </w:t>
      </w:r>
      <w:r>
        <w:rPr/>
        <w:t>of</w:t>
      </w:r>
      <w:r>
        <w:rPr>
          <w:spacing w:val="-2"/>
        </w:rPr>
        <w:t> </w:t>
      </w:r>
      <w:r>
        <w:rPr/>
        <w:t>the</w:t>
      </w:r>
      <w:r>
        <w:rPr>
          <w:spacing w:val="-2"/>
        </w:rPr>
        <w:t> </w:t>
      </w:r>
      <w:r>
        <w:rPr/>
        <w:t>nineteen states</w:t>
      </w:r>
      <w:r>
        <w:rPr>
          <w:spacing w:val="-2"/>
        </w:rPr>
        <w:t> </w:t>
      </w:r>
      <w:r>
        <w:rPr/>
        <w:t>(plus</w:t>
      </w:r>
      <w:r>
        <w:rPr>
          <w:spacing w:val="-2"/>
        </w:rPr>
        <w:t> </w:t>
      </w:r>
      <w:r>
        <w:rPr/>
        <w:t>FCT)</w:t>
      </w:r>
      <w:r>
        <w:rPr>
          <w:spacing w:val="-3"/>
        </w:rPr>
        <w:t> </w:t>
      </w:r>
      <w:r>
        <w:rPr/>
        <w:t>that</w:t>
      </w:r>
      <w:r>
        <w:rPr>
          <w:spacing w:val="-2"/>
        </w:rPr>
        <w:t> </w:t>
      </w:r>
      <w:r>
        <w:rPr/>
        <w:t>have</w:t>
      </w:r>
      <w:r>
        <w:rPr>
          <w:spacing w:val="-3"/>
        </w:rPr>
        <w:t> </w:t>
      </w:r>
      <w:r>
        <w:rPr/>
        <w:t>been carved out of the old Northern Region. Sometimes it is used more narrowly to mean 'the far north', comprising of today's twelve 'sharia states', so-called because beginning in 2000- 2012 they all undertook legislative programs of 'sharia implementation', including enactment of Sharia Law Courts, Sharia Penal Codes, and Siaria Criminal Procedure Codes (Ostien &amp; Dekker 2010).</w:t>
      </w:r>
    </w:p>
    <w:p>
      <w:pPr>
        <w:pStyle w:val="BodyText"/>
        <w:tabs>
          <w:tab w:pos="5022" w:val="left" w:leader="none"/>
        </w:tabs>
        <w:spacing w:line="480" w:lineRule="auto" w:before="2"/>
        <w:ind w:right="655" w:firstLine="719"/>
        <w:jc w:val="both"/>
      </w:pPr>
      <w:r>
        <w:rPr/>
        <mc:AlternateContent>
          <mc:Choice Requires="wps">
            <w:drawing>
              <wp:anchor distT="0" distB="0" distL="0" distR="0" allowOverlap="1" layoutInCell="1" locked="0" behindDoc="1" simplePos="0" relativeHeight="484232704">
                <wp:simplePos x="0" y="0"/>
                <wp:positionH relativeFrom="page">
                  <wp:posOffset>3711336</wp:posOffset>
                </wp:positionH>
                <wp:positionV relativeFrom="paragraph">
                  <wp:posOffset>708958</wp:posOffset>
                </wp:positionV>
                <wp:extent cx="417830" cy="16891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417830" cy="168910"/>
                        </a:xfrm>
                        <a:prstGeom prst="rect">
                          <a:avLst/>
                        </a:prstGeom>
                      </wps:spPr>
                      <wps:txbx>
                        <w:txbxContent>
                          <w:p>
                            <w:pPr>
                              <w:spacing w:line="266" w:lineRule="exact" w:before="0"/>
                              <w:ind w:left="0" w:right="0" w:firstLine="0"/>
                              <w:jc w:val="left"/>
                              <w:rPr>
                                <w:i/>
                                <w:sz w:val="24"/>
                              </w:rPr>
                            </w:pPr>
                            <w:r>
                              <w:rPr>
                                <w:sz w:val="24"/>
                              </w:rPr>
                              <w:t>s</w:t>
                            </w:r>
                            <w:r>
                              <w:rPr>
                                <w:spacing w:val="27"/>
                                <w:sz w:val="24"/>
                              </w:rPr>
                              <w:t> </w:t>
                            </w:r>
                            <w:r>
                              <w:rPr>
                                <w:i/>
                                <w:spacing w:val="-4"/>
                                <w:sz w:val="24"/>
                              </w:rPr>
                              <w:t>"Kas</w:t>
                            </w:r>
                          </w:p>
                        </w:txbxContent>
                      </wps:txbx>
                      <wps:bodyPr wrap="square" lIns="0" tIns="0" rIns="0" bIns="0" rtlCol="0">
                        <a:noAutofit/>
                      </wps:bodyPr>
                    </wps:wsp>
                  </a:graphicData>
                </a:graphic>
              </wp:anchor>
            </w:drawing>
          </mc:Choice>
          <mc:Fallback>
            <w:pict>
              <v:shape style="position:absolute;margin-left:292.231201pt;margin-top:55.823517pt;width:32.9pt;height:13.3pt;mso-position-horizontal-relative:page;mso-position-vertical-relative:paragraph;z-index:-19083776" type="#_x0000_t202" id="docshape17" filled="false" stroked="false">
                <v:textbox inset="0,0,0,0">
                  <w:txbxContent>
                    <w:p>
                      <w:pPr>
                        <w:spacing w:line="266" w:lineRule="exact" w:before="0"/>
                        <w:ind w:left="0" w:right="0" w:firstLine="0"/>
                        <w:jc w:val="left"/>
                        <w:rPr>
                          <w:i/>
                          <w:sz w:val="24"/>
                        </w:rPr>
                      </w:pPr>
                      <w:r>
                        <w:rPr>
                          <w:sz w:val="24"/>
                        </w:rPr>
                        <w:t>s</w:t>
                      </w:r>
                      <w:r>
                        <w:rPr>
                          <w:spacing w:val="27"/>
                          <w:sz w:val="24"/>
                        </w:rPr>
                        <w:t> </w:t>
                      </w:r>
                      <w:r>
                        <w:rPr>
                          <w:i/>
                          <w:spacing w:val="-4"/>
                          <w:sz w:val="24"/>
                        </w:rPr>
                        <w:t>"Kas</w:t>
                      </w:r>
                    </w:p>
                  </w:txbxContent>
                </v:textbox>
                <w10:wrap type="none"/>
              </v:shape>
            </w:pict>
          </mc:Fallback>
        </mc:AlternateContent>
      </w:r>
      <w:r>
        <w:rPr/>
        <mc:AlternateContent>
          <mc:Choice Requires="wps">
            <w:drawing>
              <wp:anchor distT="0" distB="0" distL="0" distR="0" allowOverlap="1" layoutInCell="1" locked="0" behindDoc="1" simplePos="0" relativeHeight="484233216">
                <wp:simplePos x="0" y="0"/>
                <wp:positionH relativeFrom="page">
                  <wp:posOffset>3743325</wp:posOffset>
                </wp:positionH>
                <wp:positionV relativeFrom="paragraph">
                  <wp:posOffset>713954</wp:posOffset>
                </wp:positionV>
                <wp:extent cx="371475" cy="30480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371475" cy="304800"/>
                        </a:xfrm>
                        <a:custGeom>
                          <a:avLst/>
                          <a:gdLst/>
                          <a:ahLst/>
                          <a:cxnLst/>
                          <a:rect l="l" t="t" r="r" b="b"/>
                          <a:pathLst>
                            <a:path w="371475" h="304800">
                              <a:moveTo>
                                <a:pt x="371475" y="0"/>
                              </a:moveTo>
                              <a:lnTo>
                                <a:pt x="0" y="0"/>
                              </a:lnTo>
                              <a:lnTo>
                                <a:pt x="0" y="304799"/>
                              </a:lnTo>
                              <a:lnTo>
                                <a:pt x="371475" y="304799"/>
                              </a:lnTo>
                              <a:lnTo>
                                <a:pt x="3714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94.75pt;margin-top:56.216873pt;width:29.25pt;height:24pt;mso-position-horizontal-relative:page;mso-position-vertical-relative:paragraph;z-index:-19083264" id="docshape18" filled="true" fillcolor="#ffffff" stroked="false">
                <v:fill type="solid"/>
                <w10:wrap type="none"/>
              </v:rect>
            </w:pict>
          </mc:Fallback>
        </mc:AlternateContent>
      </w:r>
      <w:r>
        <w:rPr/>
        <w:t>The present Northern part of Nigeria, comprise different ethnic groups of which Hausa is one of the major groups. Hausa ethnic is also the name of their village and the name</w:t>
      </w:r>
      <w:r>
        <w:rPr>
          <w:spacing w:val="20"/>
        </w:rPr>
        <w:t> </w:t>
      </w:r>
      <w:r>
        <w:rPr/>
        <w:t>of</w:t>
      </w:r>
      <w:r>
        <w:rPr>
          <w:spacing w:val="22"/>
        </w:rPr>
        <w:t> </w:t>
      </w:r>
      <w:r>
        <w:rPr/>
        <w:t>their</w:t>
      </w:r>
      <w:r>
        <w:rPr>
          <w:spacing w:val="25"/>
        </w:rPr>
        <w:t> </w:t>
      </w:r>
      <w:r>
        <w:rPr/>
        <w:t>country,</w:t>
      </w:r>
      <w:r>
        <w:rPr>
          <w:spacing w:val="25"/>
        </w:rPr>
        <w:t> </w:t>
      </w:r>
      <w:r>
        <w:rPr/>
        <w:t>which</w:t>
      </w:r>
      <w:r>
        <w:rPr>
          <w:spacing w:val="23"/>
        </w:rPr>
        <w:t> </w:t>
      </w:r>
      <w:r>
        <w:rPr/>
        <w:t>is</w:t>
      </w:r>
      <w:r>
        <w:rPr>
          <w:spacing w:val="23"/>
        </w:rPr>
        <w:t> </w:t>
      </w:r>
      <w:r>
        <w:rPr/>
        <w:t>known</w:t>
      </w:r>
      <w:r>
        <w:rPr>
          <w:spacing w:val="23"/>
        </w:rPr>
        <w:t> </w:t>
      </w:r>
      <w:r>
        <w:rPr>
          <w:spacing w:val="-10"/>
        </w:rPr>
        <w:t>a</w:t>
      </w:r>
      <w:r>
        <w:rPr/>
        <w:tab/>
      </w:r>
      <w:r>
        <w:rPr>
          <w:i/>
        </w:rPr>
        <w:t>ar</w:t>
      </w:r>
      <w:r>
        <w:rPr>
          <w:i/>
          <w:spacing w:val="21"/>
        </w:rPr>
        <w:t> </w:t>
      </w:r>
      <w:r>
        <w:rPr>
          <w:i/>
        </w:rPr>
        <w:t>Hausa"</w:t>
      </w:r>
      <w:r>
        <w:rPr>
          <w:i/>
          <w:spacing w:val="26"/>
        </w:rPr>
        <w:t> </w:t>
      </w:r>
      <w:r>
        <w:rPr/>
        <w:t>the</w:t>
      </w:r>
      <w:r>
        <w:rPr>
          <w:spacing w:val="23"/>
        </w:rPr>
        <w:t> </w:t>
      </w:r>
      <w:r>
        <w:rPr/>
        <w:t>land</w:t>
      </w:r>
      <w:r>
        <w:rPr>
          <w:spacing w:val="22"/>
        </w:rPr>
        <w:t> </w:t>
      </w:r>
      <w:r>
        <w:rPr/>
        <w:t>of</w:t>
      </w:r>
      <w:r>
        <w:rPr>
          <w:spacing w:val="23"/>
        </w:rPr>
        <w:t> </w:t>
      </w:r>
      <w:r>
        <w:rPr/>
        <w:t>the</w:t>
      </w:r>
      <w:r>
        <w:rPr>
          <w:spacing w:val="23"/>
        </w:rPr>
        <w:t> </w:t>
      </w:r>
      <w:r>
        <w:rPr/>
        <w:t>Hausa</w:t>
      </w:r>
      <w:r>
        <w:rPr>
          <w:spacing w:val="25"/>
        </w:rPr>
        <w:t> </w:t>
      </w:r>
      <w:r>
        <w:rPr>
          <w:spacing w:val="-2"/>
        </w:rPr>
        <w:t>people</w:t>
      </w:r>
    </w:p>
    <w:p>
      <w:pPr>
        <w:spacing w:after="0" w:line="480" w:lineRule="auto"/>
        <w:jc w:val="both"/>
        <w:sectPr>
          <w:pgSz w:w="11910" w:h="16840"/>
          <w:pgMar w:header="0" w:footer="1492" w:top="1720" w:bottom="1680" w:left="1480" w:right="780"/>
        </w:sectPr>
      </w:pPr>
    </w:p>
    <w:p>
      <w:pPr>
        <w:pStyle w:val="BodyText"/>
        <w:spacing w:line="480" w:lineRule="auto" w:before="78"/>
        <w:ind w:right="654"/>
        <w:jc w:val="both"/>
      </w:pPr>
      <w:r>
        <w:rPr/>
        <w:t>This area was formally</w:t>
      </w:r>
      <w:r>
        <w:rPr>
          <w:spacing w:val="-3"/>
        </w:rPr>
        <w:t> </w:t>
      </w:r>
      <w:r>
        <w:rPr/>
        <w:t>called "Northern region'". It had a number of independent entities, leading ones were the Sokoto Caliphate and the Borno Empire. There were a number of states,</w:t>
      </w:r>
      <w:r>
        <w:rPr>
          <w:spacing w:val="-2"/>
        </w:rPr>
        <w:t> </w:t>
      </w:r>
      <w:r>
        <w:rPr/>
        <w:t>chieftains,</w:t>
      </w:r>
      <w:r>
        <w:rPr>
          <w:spacing w:val="-1"/>
        </w:rPr>
        <w:t> </w:t>
      </w:r>
      <w:r>
        <w:rPr/>
        <w:t>and</w:t>
      </w:r>
      <w:r>
        <w:rPr>
          <w:spacing w:val="-1"/>
        </w:rPr>
        <w:t> </w:t>
      </w:r>
      <w:r>
        <w:rPr/>
        <w:t>innumerable</w:t>
      </w:r>
      <w:r>
        <w:rPr>
          <w:spacing w:val="-2"/>
        </w:rPr>
        <w:t> </w:t>
      </w:r>
      <w:r>
        <w:rPr/>
        <w:t>communities</w:t>
      </w:r>
      <w:r>
        <w:rPr>
          <w:spacing w:val="-2"/>
        </w:rPr>
        <w:t> </w:t>
      </w:r>
      <w:r>
        <w:rPr/>
        <w:t>in</w:t>
      </w:r>
      <w:r>
        <w:rPr>
          <w:spacing w:val="-1"/>
        </w:rPr>
        <w:t> </w:t>
      </w:r>
      <w:r>
        <w:rPr/>
        <w:t>varying</w:t>
      </w:r>
      <w:r>
        <w:rPr>
          <w:spacing w:val="-4"/>
        </w:rPr>
        <w:t> </w:t>
      </w:r>
      <w:r>
        <w:rPr/>
        <w:t>scales</w:t>
      </w:r>
      <w:r>
        <w:rPr>
          <w:spacing w:val="-2"/>
        </w:rPr>
        <w:t> </w:t>
      </w:r>
      <w:r>
        <w:rPr/>
        <w:t>of</w:t>
      </w:r>
      <w:r>
        <w:rPr>
          <w:spacing w:val="-2"/>
        </w:rPr>
        <w:t> </w:t>
      </w:r>
      <w:r>
        <w:rPr/>
        <w:t>political</w:t>
      </w:r>
      <w:r>
        <w:rPr>
          <w:spacing w:val="-1"/>
        </w:rPr>
        <w:t> </w:t>
      </w:r>
      <w:r>
        <w:rPr/>
        <w:t>organization in the Northern Nigeria. These existed to the south of Borno and Sokoto caliphates, mainly</w:t>
      </w:r>
      <w:r>
        <w:rPr>
          <w:spacing w:val="-3"/>
        </w:rPr>
        <w:t> </w:t>
      </w:r>
      <w:r>
        <w:rPr/>
        <w:t>on the highland and in Niger-Benue valley. However, the Northern Province were created by the British to describe the new entity they established by conquest. Before the British, there was no centralized authority exercising political power ever in the then Northern part of Nigeria but the majority part of the area was under the Sokoto Empire (Mahdi, 1978).</w:t>
      </w:r>
    </w:p>
    <w:p>
      <w:pPr>
        <w:pStyle w:val="BodyText"/>
        <w:spacing w:line="480" w:lineRule="auto" w:before="201"/>
        <w:ind w:right="656" w:firstLine="719"/>
        <w:jc w:val="both"/>
      </w:pPr>
      <w:r>
        <w:rPr/>
        <w:t>In the then Northern part of Nigeria, the Islamic Sokoto Empire with its Emirates dominated the political and economic development of the sub-region in the nineteenth century. The South-West was characterized in the same period by the competition and rivalry of the Yoruba city-states. In the southeast and the center of the country, the acephalous societies of the Igbo, Ibibio, Tiv, Birom, and others form a political and economic organization, Ikime (1999). The three great regions of the present day Nigeria as mentioned above, continue their autonomous development during British colonial era almost independently from each other but are regarded as three different colonies under one administration with its center in the crown colony of Lagos. However, when Nigeria got her independence in 1960 the unifying forces in the country</w:t>
      </w:r>
      <w:r>
        <w:rPr>
          <w:spacing w:val="-3"/>
        </w:rPr>
        <w:t> </w:t>
      </w:r>
      <w:r>
        <w:rPr/>
        <w:t>had developed only</w:t>
      </w:r>
      <w:r>
        <w:rPr>
          <w:spacing w:val="-3"/>
        </w:rPr>
        <w:t> </w:t>
      </w:r>
      <w:r>
        <w:rPr/>
        <w:t>weak roots. This is because of the regional interest that dominated the politics of the first republic that failed because of the divergent regional orientations Ikime, (1999). The Muslims in present-day Northern Nigeria at the beginning of nineteenth century were living</w:t>
      </w:r>
      <w:r>
        <w:rPr>
          <w:spacing w:val="16"/>
        </w:rPr>
        <w:t> </w:t>
      </w:r>
      <w:r>
        <w:rPr/>
        <w:t>in</w:t>
      </w:r>
      <w:r>
        <w:rPr>
          <w:spacing w:val="20"/>
        </w:rPr>
        <w:t> </w:t>
      </w:r>
      <w:r>
        <w:rPr/>
        <w:t>a</w:t>
      </w:r>
      <w:r>
        <w:rPr>
          <w:spacing w:val="19"/>
        </w:rPr>
        <w:t> </w:t>
      </w:r>
      <w:r>
        <w:rPr/>
        <w:t>number</w:t>
      </w:r>
      <w:r>
        <w:rPr>
          <w:spacing w:val="20"/>
        </w:rPr>
        <w:t> </w:t>
      </w:r>
      <w:r>
        <w:rPr/>
        <w:t>of</w:t>
      </w:r>
      <w:r>
        <w:rPr>
          <w:spacing w:val="19"/>
        </w:rPr>
        <w:t> </w:t>
      </w:r>
      <w:r>
        <w:rPr/>
        <w:t>more</w:t>
      </w:r>
      <w:r>
        <w:rPr>
          <w:spacing w:val="19"/>
        </w:rPr>
        <w:t> </w:t>
      </w:r>
      <w:r>
        <w:rPr/>
        <w:t>or</w:t>
      </w:r>
      <w:r>
        <w:rPr>
          <w:spacing w:val="20"/>
        </w:rPr>
        <w:t> </w:t>
      </w:r>
      <w:r>
        <w:rPr/>
        <w:t>less</w:t>
      </w:r>
      <w:r>
        <w:rPr>
          <w:spacing w:val="22"/>
        </w:rPr>
        <w:t> </w:t>
      </w:r>
      <w:r>
        <w:rPr/>
        <w:t>Islamized</w:t>
      </w:r>
      <w:r>
        <w:rPr>
          <w:spacing w:val="20"/>
        </w:rPr>
        <w:t> </w:t>
      </w:r>
      <w:r>
        <w:rPr/>
        <w:t>states</w:t>
      </w:r>
      <w:r>
        <w:rPr>
          <w:spacing w:val="20"/>
        </w:rPr>
        <w:t> </w:t>
      </w:r>
      <w:r>
        <w:rPr/>
        <w:t>like</w:t>
      </w:r>
      <w:r>
        <w:rPr>
          <w:spacing w:val="20"/>
        </w:rPr>
        <w:t> </w:t>
      </w:r>
      <w:r>
        <w:rPr/>
        <w:t>Kano,</w:t>
      </w:r>
      <w:r>
        <w:rPr>
          <w:spacing w:val="20"/>
        </w:rPr>
        <w:t> </w:t>
      </w:r>
      <w:r>
        <w:rPr/>
        <w:t>Katsina,</w:t>
      </w:r>
      <w:r>
        <w:rPr>
          <w:spacing w:val="22"/>
        </w:rPr>
        <w:t> </w:t>
      </w:r>
      <w:r>
        <w:rPr/>
        <w:t>Gobir,</w:t>
      </w:r>
      <w:r>
        <w:rPr>
          <w:spacing w:val="21"/>
        </w:rPr>
        <w:t> </w:t>
      </w:r>
      <w:r>
        <w:rPr>
          <w:spacing w:val="-2"/>
        </w:rPr>
        <w:t>Zamfara,</w:t>
      </w:r>
    </w:p>
    <w:p>
      <w:pPr>
        <w:spacing w:after="0" w:line="480" w:lineRule="auto"/>
        <w:jc w:val="both"/>
        <w:sectPr>
          <w:pgSz w:w="11910" w:h="16840"/>
          <w:pgMar w:header="0" w:footer="1492" w:top="1700" w:bottom="1680" w:left="1480" w:right="780"/>
        </w:sectPr>
      </w:pPr>
    </w:p>
    <w:p>
      <w:pPr>
        <w:pStyle w:val="BodyText"/>
        <w:spacing w:line="480" w:lineRule="auto" w:before="78"/>
        <w:ind w:right="658"/>
        <w:jc w:val="both"/>
      </w:pPr>
      <w:r>
        <w:rPr/>
        <w:t>Jigawa</w:t>
      </w:r>
      <w:r>
        <w:rPr>
          <w:spacing w:val="-2"/>
        </w:rPr>
        <w:t> </w:t>
      </w:r>
      <w:r>
        <w:rPr/>
        <w:t>and Daura. The</w:t>
      </w:r>
      <w:r>
        <w:rPr>
          <w:spacing w:val="-2"/>
        </w:rPr>
        <w:t> </w:t>
      </w:r>
      <w:r>
        <w:rPr/>
        <w:t>jihad</w:t>
      </w:r>
      <w:r>
        <w:rPr>
          <w:spacing w:val="-1"/>
        </w:rPr>
        <w:t> </w:t>
      </w:r>
      <w:r>
        <w:rPr/>
        <w:t>of</w:t>
      </w:r>
      <w:r>
        <w:rPr>
          <w:spacing w:val="-2"/>
        </w:rPr>
        <w:t> </w:t>
      </w:r>
      <w:r>
        <w:rPr/>
        <w:t>Usman Ibn Fodio managed</w:t>
      </w:r>
      <w:r>
        <w:rPr>
          <w:spacing w:val="-1"/>
        </w:rPr>
        <w:t> </w:t>
      </w:r>
      <w:r>
        <w:rPr/>
        <w:t>to enter</w:t>
      </w:r>
      <w:r>
        <w:rPr>
          <w:spacing w:val="-3"/>
        </w:rPr>
        <w:t> </w:t>
      </w:r>
      <w:r>
        <w:rPr/>
        <w:t>these regions with</w:t>
      </w:r>
      <w:r>
        <w:rPr>
          <w:spacing w:val="-1"/>
        </w:rPr>
        <w:t> </w:t>
      </w:r>
      <w:r>
        <w:rPr/>
        <w:t>the exception of Borno (Loimeier, 1997).</w:t>
      </w:r>
    </w:p>
    <w:p>
      <w:pPr>
        <w:pStyle w:val="BodyText"/>
        <w:spacing w:line="480" w:lineRule="auto" w:before="1"/>
        <w:ind w:right="653" w:firstLine="719"/>
        <w:jc w:val="both"/>
      </w:pPr>
      <w:r>
        <w:rPr/>
        <w:t>The present day Nigeria is divided into six Geo-political Zones and thirty-six</w:t>
      </w:r>
      <w:r>
        <w:rPr>
          <w:spacing w:val="40"/>
        </w:rPr>
        <w:t> </w:t>
      </w:r>
      <w:r>
        <w:rPr/>
        <w:t>states with the Federal Capital Territory Abuja. The first zone, which is known as North- West,</w:t>
      </w:r>
      <w:r>
        <w:rPr>
          <w:spacing w:val="-3"/>
        </w:rPr>
        <w:t> </w:t>
      </w:r>
      <w:r>
        <w:rPr/>
        <w:t>consists</w:t>
      </w:r>
      <w:r>
        <w:rPr>
          <w:spacing w:val="-3"/>
        </w:rPr>
        <w:t> </w:t>
      </w:r>
      <w:r>
        <w:rPr/>
        <w:t>of</w:t>
      </w:r>
      <w:r>
        <w:rPr>
          <w:spacing w:val="-3"/>
        </w:rPr>
        <w:t> </w:t>
      </w:r>
      <w:r>
        <w:rPr/>
        <w:t>seven</w:t>
      </w:r>
      <w:r>
        <w:rPr>
          <w:spacing w:val="-2"/>
        </w:rPr>
        <w:t> </w:t>
      </w:r>
      <w:r>
        <w:rPr/>
        <w:t>states</w:t>
      </w:r>
      <w:r>
        <w:rPr>
          <w:spacing w:val="-4"/>
        </w:rPr>
        <w:t> </w:t>
      </w:r>
      <w:r>
        <w:rPr/>
        <w:t>namely;</w:t>
      </w:r>
      <w:r>
        <w:rPr>
          <w:spacing w:val="-3"/>
        </w:rPr>
        <w:t> </w:t>
      </w:r>
      <w:r>
        <w:rPr/>
        <w:t>Jigawa,</w:t>
      </w:r>
      <w:r>
        <w:rPr>
          <w:spacing w:val="-1"/>
        </w:rPr>
        <w:t> </w:t>
      </w:r>
      <w:r>
        <w:rPr/>
        <w:t>Kaduna,</w:t>
      </w:r>
      <w:r>
        <w:rPr>
          <w:spacing w:val="-3"/>
        </w:rPr>
        <w:t> </w:t>
      </w:r>
      <w:r>
        <w:rPr/>
        <w:t>Kano,</w:t>
      </w:r>
      <w:r>
        <w:rPr>
          <w:spacing w:val="-1"/>
        </w:rPr>
        <w:t> </w:t>
      </w:r>
      <w:r>
        <w:rPr/>
        <w:t>Katsina,</w:t>
      </w:r>
      <w:r>
        <w:rPr>
          <w:spacing w:val="-3"/>
        </w:rPr>
        <w:t> </w:t>
      </w:r>
      <w:r>
        <w:rPr/>
        <w:t>Kebbi,</w:t>
      </w:r>
      <w:r>
        <w:rPr>
          <w:spacing w:val="-3"/>
        </w:rPr>
        <w:t> </w:t>
      </w:r>
      <w:r>
        <w:rPr/>
        <w:t>Sokoto</w:t>
      </w:r>
      <w:r>
        <w:rPr>
          <w:spacing w:val="-3"/>
        </w:rPr>
        <w:t> </w:t>
      </w:r>
      <w:r>
        <w:rPr/>
        <w:t>and Zamfara. The second Zone, which is known as North-east Zones, consist of six States,</w:t>
      </w:r>
      <w:r>
        <w:rPr>
          <w:spacing w:val="40"/>
        </w:rPr>
        <w:t> </w:t>
      </w:r>
      <w:r>
        <w:rPr/>
        <w:t>that is, Adamawa, Bauchi, Borno, Gombe, Taraba and Yobe. The third Zone, which is known as North Central, consists of seven (7) States namely; Benue, FCT Abuja, Kogi, Kwara, Nasarawa, Niger and Plateau. The fourth Zones, is known as South west, it</w:t>
      </w:r>
      <w:r>
        <w:rPr>
          <w:spacing w:val="40"/>
        </w:rPr>
        <w:t> </w:t>
      </w:r>
      <w:r>
        <w:rPr/>
        <w:t>consist of sixth State, that is, Ekiti, Lagos, Ogun, Ondo, Osun and Oyo. The fifth Zone, consists of</w:t>
      </w:r>
      <w:r>
        <w:rPr>
          <w:spacing w:val="-1"/>
        </w:rPr>
        <w:t> </w:t>
      </w:r>
      <w:r>
        <w:rPr/>
        <w:t>sixth State, that is, Abia</w:t>
      </w:r>
      <w:r>
        <w:rPr>
          <w:spacing w:val="-1"/>
        </w:rPr>
        <w:t> </w:t>
      </w:r>
      <w:r>
        <w:rPr/>
        <w:t>Anambara, Ebonyi, Enugu and Imo and finally</w:t>
      </w:r>
      <w:r>
        <w:rPr>
          <w:spacing w:val="-5"/>
        </w:rPr>
        <w:t> </w:t>
      </w:r>
      <w:r>
        <w:rPr/>
        <w:t>the</w:t>
      </w:r>
      <w:r>
        <w:rPr>
          <w:spacing w:val="-1"/>
        </w:rPr>
        <w:t> </w:t>
      </w:r>
      <w:r>
        <w:rPr/>
        <w:t>six Zone, south-south, consist of sixth States, that is, Akwa Ibom, Bayelsa, Cross-river,</w:t>
      </w:r>
      <w:r>
        <w:rPr>
          <w:spacing w:val="40"/>
        </w:rPr>
        <w:t> </w:t>
      </w:r>
      <w:r>
        <w:rPr/>
        <w:t>Delta, Edo and Rivers. (F.R.O.N. Census 2006). The Northwestern part of Nigeria, comprises of seven-States, namely: Kano, Jigawa, Sokoto, Kebbi, Zamfara, Kaduna and Katsina. These seven States are among the thirty-sixth states that constitutes the Federal Republic of Nigeria.</w:t>
      </w:r>
    </w:p>
    <w:p>
      <w:pPr>
        <w:pStyle w:val="Heading4"/>
        <w:numPr>
          <w:ilvl w:val="2"/>
          <w:numId w:val="16"/>
        </w:numPr>
        <w:tabs>
          <w:tab w:pos="1040" w:val="left" w:leader="none"/>
        </w:tabs>
        <w:spacing w:line="240" w:lineRule="auto" w:before="6" w:after="0"/>
        <w:ind w:left="1040" w:right="0" w:hanging="720"/>
        <w:jc w:val="both"/>
      </w:pPr>
      <w:r>
        <w:rPr/>
        <w:t>Geographical</w:t>
      </w:r>
      <w:r>
        <w:rPr>
          <w:spacing w:val="-5"/>
        </w:rPr>
        <w:t> </w:t>
      </w:r>
      <w:r>
        <w:rPr/>
        <w:t>Fetures</w:t>
      </w:r>
      <w:r>
        <w:rPr>
          <w:spacing w:val="-1"/>
        </w:rPr>
        <w:t> </w:t>
      </w:r>
      <w:r>
        <w:rPr/>
        <w:t>of</w:t>
      </w:r>
      <w:r>
        <w:rPr>
          <w:spacing w:val="-1"/>
        </w:rPr>
        <w:t> </w:t>
      </w:r>
      <w:r>
        <w:rPr/>
        <w:t>North</w:t>
      </w:r>
      <w:r>
        <w:rPr>
          <w:spacing w:val="-2"/>
        </w:rPr>
        <w:t> </w:t>
      </w:r>
      <w:r>
        <w:rPr/>
        <w:t>Western</w:t>
      </w:r>
      <w:r>
        <w:rPr>
          <w:spacing w:val="-2"/>
        </w:rPr>
        <w:t> </w:t>
      </w:r>
      <w:r>
        <w:rPr/>
        <w:t>Geo-political Zone</w:t>
      </w:r>
      <w:r>
        <w:rPr>
          <w:spacing w:val="-3"/>
        </w:rPr>
        <w:t> </w:t>
      </w:r>
      <w:r>
        <w:rPr/>
        <w:t>of</w:t>
      </w:r>
      <w:r>
        <w:rPr>
          <w:spacing w:val="-1"/>
        </w:rPr>
        <w:t> </w:t>
      </w:r>
      <w:r>
        <w:rPr>
          <w:spacing w:val="-2"/>
        </w:rPr>
        <w:t>Nigeria</w:t>
      </w:r>
    </w:p>
    <w:p>
      <w:pPr>
        <w:pStyle w:val="BodyText"/>
        <w:spacing w:line="480" w:lineRule="auto" w:before="271"/>
        <w:ind w:right="652" w:firstLine="719"/>
        <w:jc w:val="both"/>
      </w:pPr>
      <w:r>
        <w:rPr/>
        <w:t>North Western Nigeria is located within latitudes 9.970N to 13.760N and longitudes 4.000E to 9.000E. Udo (1970) classified the region to compose of the Sokoto- Rima Basin, the Kano Region and the North Central Highlands as three distinct geographic entities put together. Of the Nigeria's total area of 923,768 km</w:t>
      </w:r>
      <w:r>
        <w:rPr>
          <w:vertAlign w:val="superscript"/>
        </w:rPr>
        <w:t>2</w:t>
      </w:r>
      <w:r>
        <w:rPr>
          <w:vertAlign w:val="baseline"/>
        </w:rPr>
        <w:t>, North</w:t>
      </w:r>
      <w:r>
        <w:rPr>
          <w:spacing w:val="40"/>
          <w:vertAlign w:val="baseline"/>
        </w:rPr>
        <w:t> </w:t>
      </w:r>
      <w:r>
        <w:rPr>
          <w:vertAlign w:val="baseline"/>
        </w:rPr>
        <w:t>Western region occupies a total of 226, 662 km</w:t>
      </w:r>
      <w:r>
        <w:rPr>
          <w:vertAlign w:val="superscript"/>
        </w:rPr>
        <w:t>2</w:t>
      </w:r>
      <w:r>
        <w:rPr>
          <w:vertAlign w:val="baseline"/>
        </w:rPr>
        <w:t> which represent approximately ¼ of the country's land mass.North Western Nigeria politically consists of 7 states of the country which</w:t>
      </w:r>
      <w:r>
        <w:rPr>
          <w:spacing w:val="3"/>
          <w:vertAlign w:val="baseline"/>
        </w:rPr>
        <w:t> </w:t>
      </w:r>
      <w:r>
        <w:rPr>
          <w:vertAlign w:val="baseline"/>
        </w:rPr>
        <w:t>witnessed</w:t>
      </w:r>
      <w:r>
        <w:rPr>
          <w:spacing w:val="4"/>
          <w:vertAlign w:val="baseline"/>
        </w:rPr>
        <w:t> </w:t>
      </w:r>
      <w:r>
        <w:rPr>
          <w:vertAlign w:val="baseline"/>
        </w:rPr>
        <w:t>spontaneous</w:t>
      </w:r>
      <w:r>
        <w:rPr>
          <w:spacing w:val="4"/>
          <w:vertAlign w:val="baseline"/>
        </w:rPr>
        <w:t> </w:t>
      </w:r>
      <w:r>
        <w:rPr>
          <w:vertAlign w:val="baseline"/>
        </w:rPr>
        <w:t>growth</w:t>
      </w:r>
      <w:r>
        <w:rPr>
          <w:spacing w:val="3"/>
          <w:vertAlign w:val="baseline"/>
        </w:rPr>
        <w:t> </w:t>
      </w:r>
      <w:r>
        <w:rPr>
          <w:vertAlign w:val="baseline"/>
        </w:rPr>
        <w:t>of</w:t>
      </w:r>
      <w:r>
        <w:rPr>
          <w:spacing w:val="3"/>
          <w:vertAlign w:val="baseline"/>
        </w:rPr>
        <w:t> </w:t>
      </w:r>
      <w:r>
        <w:rPr>
          <w:vertAlign w:val="baseline"/>
        </w:rPr>
        <w:t>major</w:t>
      </w:r>
      <w:r>
        <w:rPr>
          <w:spacing w:val="5"/>
          <w:vertAlign w:val="baseline"/>
        </w:rPr>
        <w:t> </w:t>
      </w:r>
      <w:r>
        <w:rPr>
          <w:vertAlign w:val="baseline"/>
        </w:rPr>
        <w:t>cities;</w:t>
      </w:r>
      <w:r>
        <w:rPr>
          <w:spacing w:val="4"/>
          <w:vertAlign w:val="baseline"/>
        </w:rPr>
        <w:t> </w:t>
      </w:r>
      <w:r>
        <w:rPr>
          <w:vertAlign w:val="baseline"/>
        </w:rPr>
        <w:t>and</w:t>
      </w:r>
      <w:r>
        <w:rPr>
          <w:spacing w:val="3"/>
          <w:vertAlign w:val="baseline"/>
        </w:rPr>
        <w:t> </w:t>
      </w:r>
      <w:r>
        <w:rPr>
          <w:vertAlign w:val="baseline"/>
        </w:rPr>
        <w:t>very</w:t>
      </w:r>
      <w:r>
        <w:rPr>
          <w:spacing w:val="-1"/>
          <w:vertAlign w:val="baseline"/>
        </w:rPr>
        <w:t> </w:t>
      </w:r>
      <w:r>
        <w:rPr>
          <w:vertAlign w:val="baseline"/>
        </w:rPr>
        <w:t>high</w:t>
      </w:r>
      <w:r>
        <w:rPr>
          <w:spacing w:val="4"/>
          <w:vertAlign w:val="baseline"/>
        </w:rPr>
        <w:t> </w:t>
      </w:r>
      <w:r>
        <w:rPr>
          <w:vertAlign w:val="baseline"/>
        </w:rPr>
        <w:t>demographic</w:t>
      </w:r>
      <w:r>
        <w:rPr>
          <w:spacing w:val="3"/>
          <w:vertAlign w:val="baseline"/>
        </w:rPr>
        <w:t> </w:t>
      </w:r>
      <w:r>
        <w:rPr>
          <w:vertAlign w:val="baseline"/>
        </w:rPr>
        <w:t>and</w:t>
      </w:r>
      <w:r>
        <w:rPr>
          <w:spacing w:val="4"/>
          <w:vertAlign w:val="baseline"/>
        </w:rPr>
        <w:t> </w:t>
      </w:r>
      <w:r>
        <w:rPr>
          <w:spacing w:val="-5"/>
          <w:vertAlign w:val="baseline"/>
        </w:rPr>
        <w:t>low</w:t>
      </w:r>
    </w:p>
    <w:p>
      <w:pPr>
        <w:spacing w:after="0" w:line="480" w:lineRule="auto"/>
        <w:jc w:val="both"/>
        <w:sectPr>
          <w:pgSz w:w="11910" w:h="16840"/>
          <w:pgMar w:header="0" w:footer="1492" w:top="1700" w:bottom="1680" w:left="1480" w:right="780"/>
        </w:sectPr>
      </w:pPr>
    </w:p>
    <w:p>
      <w:pPr>
        <w:pStyle w:val="BodyText"/>
        <w:spacing w:line="480" w:lineRule="auto" w:before="78"/>
        <w:ind w:right="654"/>
        <w:jc w:val="both"/>
      </w:pPr>
      <w:r>
        <w:rPr/>
        <w:t>socio-economic decimals. The states include Kaduna, Kano, Jigawa, Katsina, Zamfara, Sokoto and Kebbi. Among these states about four share a common international border with Niger Republic to the north. The region is regarded as hub of agriculture, trade, international commerce and industrialization although some fortunes tend to diminish over time. (Ostein and Dekker, 2010)</w:t>
      </w:r>
    </w:p>
    <w:p>
      <w:pPr>
        <w:pStyle w:val="BodyText"/>
        <w:spacing w:line="480" w:lineRule="auto" w:before="1"/>
        <w:ind w:right="655" w:firstLine="719"/>
        <w:jc w:val="both"/>
      </w:pPr>
      <w:r>
        <w:rPr/>
        <w:t>The climate of North Western Nigeria is the tropical wet and dry type. It is coded as</w:t>
      </w:r>
      <w:r>
        <w:rPr>
          <w:spacing w:val="-1"/>
        </w:rPr>
        <w:t> </w:t>
      </w:r>
      <w:r>
        <w:rPr/>
        <w:t>'Aw'</w:t>
      </w:r>
      <w:r>
        <w:rPr>
          <w:spacing w:val="-4"/>
        </w:rPr>
        <w:t> </w:t>
      </w:r>
      <w:r>
        <w:rPr/>
        <w:t>by</w:t>
      </w:r>
      <w:r>
        <w:rPr>
          <w:spacing w:val="-6"/>
        </w:rPr>
        <w:t> </w:t>
      </w:r>
      <w:r>
        <w:rPr/>
        <w:t>Koppen</w:t>
      </w:r>
      <w:r>
        <w:rPr>
          <w:spacing w:val="-1"/>
        </w:rPr>
        <w:t> </w:t>
      </w:r>
      <w:r>
        <w:rPr/>
        <w:t>in</w:t>
      </w:r>
      <w:r>
        <w:rPr>
          <w:spacing w:val="-1"/>
        </w:rPr>
        <w:t> </w:t>
      </w:r>
      <w:r>
        <w:rPr/>
        <w:t>which</w:t>
      </w:r>
      <w:r>
        <w:rPr>
          <w:spacing w:val="-1"/>
        </w:rPr>
        <w:t> </w:t>
      </w:r>
      <w:r>
        <w:rPr/>
        <w:t>distinctive</w:t>
      </w:r>
      <w:r>
        <w:rPr>
          <w:spacing w:val="-1"/>
        </w:rPr>
        <w:t> </w:t>
      </w:r>
      <w:r>
        <w:rPr/>
        <w:t>wet</w:t>
      </w:r>
      <w:r>
        <w:rPr>
          <w:spacing w:val="-1"/>
        </w:rPr>
        <w:t> </w:t>
      </w:r>
      <w:r>
        <w:rPr/>
        <w:t>and</w:t>
      </w:r>
      <w:r>
        <w:rPr>
          <w:spacing w:val="-1"/>
        </w:rPr>
        <w:t> </w:t>
      </w:r>
      <w:r>
        <w:rPr/>
        <w:t>dry</w:t>
      </w:r>
      <w:r>
        <w:rPr>
          <w:spacing w:val="-4"/>
        </w:rPr>
        <w:t> </w:t>
      </w:r>
      <w:r>
        <w:rPr/>
        <w:t>seasons</w:t>
      </w:r>
      <w:r>
        <w:rPr>
          <w:spacing w:val="-1"/>
        </w:rPr>
        <w:t> </w:t>
      </w:r>
      <w:r>
        <w:rPr/>
        <w:t>are</w:t>
      </w:r>
      <w:r>
        <w:rPr>
          <w:spacing w:val="-2"/>
        </w:rPr>
        <w:t> </w:t>
      </w:r>
      <w:r>
        <w:rPr/>
        <w:t>caused</w:t>
      </w:r>
      <w:r>
        <w:rPr>
          <w:spacing w:val="-2"/>
        </w:rPr>
        <w:t> </w:t>
      </w:r>
      <w:r>
        <w:rPr/>
        <w:t>by</w:t>
      </w:r>
      <w:r>
        <w:rPr>
          <w:spacing w:val="-6"/>
        </w:rPr>
        <w:t> </w:t>
      </w:r>
      <w:r>
        <w:rPr/>
        <w:t>the</w:t>
      </w:r>
      <w:r>
        <w:rPr>
          <w:spacing w:val="-2"/>
        </w:rPr>
        <w:t> </w:t>
      </w:r>
      <w:r>
        <w:rPr/>
        <w:t>fluctuations of the ITCZ (Inter-tropical convergence zone) or the ITD south to north to bring rainy season and north to south to bring dry season. The ITCZ separates humid maritime (MT) air mass originating from the Atlantic Ocean and dry desert air mass (CT). The ITCZ follows the apparent movement of the sun, (northwards in April - July and southwards in September - October). Its elements vary greatly from the southern tip through the central and extreme northern parts of the region (lloeje, 1981) as shown below;</w:t>
      </w:r>
    </w:p>
    <w:p>
      <w:pPr>
        <w:pStyle w:val="BodyText"/>
        <w:spacing w:line="480" w:lineRule="auto" w:before="1"/>
        <w:ind w:right="657" w:firstLine="719"/>
        <w:jc w:val="both"/>
      </w:pPr>
      <w:r>
        <w:rPr/>
        <w:t>Rainfall in the North-West geo-political Zone of Nigeria commences at the beginning of the rainy season from the coast (in the south), spreads through the middle belt, to eventually reach the northern part very much later. The converse of the situation also holds for the rainfall retreat period (Iloeje, 1981). In the North Western Nigeria rains fall from May to September with the rest of the year virtually dry. The mean annual rainfall is between 1016mm/yr in the wettest part and less than 508mm/yr in the driest parts (Ojanuga, 1987). At the northern boundary, there is a 10% probability of receiving 50</w:t>
      </w:r>
      <w:r>
        <w:rPr>
          <w:spacing w:val="-2"/>
        </w:rPr>
        <w:t> </w:t>
      </w:r>
      <w:r>
        <w:rPr/>
        <w:t>mm</w:t>
      </w:r>
      <w:r>
        <w:rPr>
          <w:spacing w:val="-2"/>
        </w:rPr>
        <w:t> </w:t>
      </w:r>
      <w:r>
        <w:rPr/>
        <w:t>or</w:t>
      </w:r>
      <w:r>
        <w:rPr>
          <w:spacing w:val="-2"/>
        </w:rPr>
        <w:t> </w:t>
      </w:r>
      <w:r>
        <w:rPr/>
        <w:t>less rainfall while</w:t>
      </w:r>
      <w:r>
        <w:rPr>
          <w:spacing w:val="-3"/>
        </w:rPr>
        <w:t> </w:t>
      </w:r>
      <w:r>
        <w:rPr/>
        <w:t>at</w:t>
      </w:r>
      <w:r>
        <w:rPr>
          <w:spacing w:val="-2"/>
        </w:rPr>
        <w:t> </w:t>
      </w:r>
      <w:r>
        <w:rPr/>
        <w:t>the</w:t>
      </w:r>
      <w:r>
        <w:rPr>
          <w:spacing w:val="-1"/>
        </w:rPr>
        <w:t> </w:t>
      </w:r>
      <w:r>
        <w:rPr/>
        <w:t>southern</w:t>
      </w:r>
      <w:r>
        <w:rPr>
          <w:spacing w:val="-1"/>
        </w:rPr>
        <w:t> </w:t>
      </w:r>
      <w:r>
        <w:rPr/>
        <w:t>border</w:t>
      </w:r>
      <w:r>
        <w:rPr>
          <w:spacing w:val="-2"/>
        </w:rPr>
        <w:t> </w:t>
      </w:r>
      <w:r>
        <w:rPr/>
        <w:t>the</w:t>
      </w:r>
      <w:r>
        <w:rPr>
          <w:spacing w:val="-4"/>
        </w:rPr>
        <w:t> </w:t>
      </w:r>
      <w:r>
        <w:rPr/>
        <w:t>probability</w:t>
      </w:r>
      <w:r>
        <w:rPr>
          <w:spacing w:val="-5"/>
        </w:rPr>
        <w:t> </w:t>
      </w:r>
      <w:r>
        <w:rPr/>
        <w:t>of</w:t>
      </w:r>
      <w:r>
        <w:rPr>
          <w:spacing w:val="-1"/>
        </w:rPr>
        <w:t> </w:t>
      </w:r>
      <w:r>
        <w:rPr/>
        <w:t>receiving</w:t>
      </w:r>
      <w:r>
        <w:rPr>
          <w:spacing w:val="-4"/>
        </w:rPr>
        <w:t> </w:t>
      </w:r>
      <w:r>
        <w:rPr/>
        <w:t>400 mm</w:t>
      </w:r>
      <w:r>
        <w:rPr>
          <w:spacing w:val="-2"/>
        </w:rPr>
        <w:t> </w:t>
      </w:r>
      <w:r>
        <w:rPr/>
        <w:t>or less</w:t>
      </w:r>
      <w:r>
        <w:rPr>
          <w:spacing w:val="-2"/>
        </w:rPr>
        <w:t> </w:t>
      </w:r>
      <w:r>
        <w:rPr/>
        <w:t>is</w:t>
      </w:r>
      <w:r>
        <w:rPr>
          <w:spacing w:val="-2"/>
        </w:rPr>
        <w:t> </w:t>
      </w:r>
      <w:r>
        <w:rPr/>
        <w:t>also</w:t>
      </w:r>
      <w:r>
        <w:rPr>
          <w:spacing w:val="-2"/>
        </w:rPr>
        <w:t> </w:t>
      </w:r>
      <w:r>
        <w:rPr/>
        <w:t>10%</w:t>
      </w:r>
      <w:r>
        <w:rPr>
          <w:spacing w:val="-1"/>
        </w:rPr>
        <w:t> </w:t>
      </w:r>
      <w:r>
        <w:rPr/>
        <w:t>(Breman</w:t>
      </w:r>
      <w:r>
        <w:rPr>
          <w:spacing w:val="-1"/>
        </w:rPr>
        <w:t> </w:t>
      </w:r>
      <w:r>
        <w:rPr/>
        <w:t>and</w:t>
      </w:r>
      <w:r>
        <w:rPr>
          <w:spacing w:val="-2"/>
        </w:rPr>
        <w:t> </w:t>
      </w:r>
      <w:r>
        <w:rPr/>
        <w:t>de</w:t>
      </w:r>
      <w:r>
        <w:rPr>
          <w:spacing w:val="-3"/>
        </w:rPr>
        <w:t> </w:t>
      </w:r>
      <w:r>
        <w:rPr/>
        <w:t>Wit,</w:t>
      </w:r>
      <w:r>
        <w:rPr>
          <w:spacing w:val="-2"/>
        </w:rPr>
        <w:t> </w:t>
      </w:r>
      <w:r>
        <w:rPr/>
        <w:t>1983).</w:t>
      </w:r>
      <w:r>
        <w:rPr>
          <w:spacing w:val="-2"/>
        </w:rPr>
        <w:t> </w:t>
      </w:r>
      <w:r>
        <w:rPr/>
        <w:t>This region</w:t>
      </w:r>
      <w:r>
        <w:rPr>
          <w:spacing w:val="-2"/>
        </w:rPr>
        <w:t> </w:t>
      </w:r>
      <w:r>
        <w:rPr/>
        <w:t>has</w:t>
      </w:r>
      <w:r>
        <w:rPr>
          <w:spacing w:val="-1"/>
        </w:rPr>
        <w:t> </w:t>
      </w:r>
      <w:r>
        <w:rPr/>
        <w:t>the</w:t>
      </w:r>
      <w:r>
        <w:rPr>
          <w:spacing w:val="-1"/>
        </w:rPr>
        <w:t> </w:t>
      </w:r>
      <w:r>
        <w:rPr/>
        <w:t>growing</w:t>
      </w:r>
      <w:r>
        <w:rPr>
          <w:spacing w:val="-5"/>
        </w:rPr>
        <w:t> </w:t>
      </w:r>
      <w:r>
        <w:rPr/>
        <w:t>season</w:t>
      </w:r>
      <w:r>
        <w:rPr>
          <w:spacing w:val="-2"/>
        </w:rPr>
        <w:t> </w:t>
      </w:r>
      <w:r>
        <w:rPr/>
        <w:t>length of 60-150 days in a year (Sivakumar and Wallace, 1991).</w:t>
      </w:r>
    </w:p>
    <w:p>
      <w:pPr>
        <w:spacing w:after="0" w:line="480" w:lineRule="auto"/>
        <w:jc w:val="both"/>
        <w:sectPr>
          <w:pgSz w:w="11910" w:h="16840"/>
          <w:pgMar w:header="0" w:footer="1492" w:top="1700" w:bottom="1680" w:left="1480" w:right="780"/>
        </w:sectPr>
      </w:pPr>
    </w:p>
    <w:p>
      <w:pPr>
        <w:pStyle w:val="BodyText"/>
        <w:spacing w:line="480" w:lineRule="auto" w:before="78"/>
        <w:ind w:right="653"/>
        <w:jc w:val="both"/>
      </w:pPr>
      <w:r>
        <w:rPr/>
        <w:t>Temperatures throughout Nigeria are generally high; diurnal variations are more pronounced man seasonal ones. Highest temperatures occur during the dry season; rains moderate afternoon highs during the wet season. Temperature in the region takes same pattern of the rains, higher in the northernmost and decreasing southwards. It varies according to the season of the year. Maximum temperature range ia area is between 20</w:t>
      </w:r>
      <w:r>
        <w:rPr>
          <w:vertAlign w:val="superscript"/>
        </w:rPr>
        <w:t>0</w:t>
      </w:r>
      <w:r>
        <w:rPr>
          <w:vertAlign w:val="baseline"/>
        </w:rPr>
        <w:t>C and 3</w:t>
      </w:r>
      <w:r>
        <w:rPr>
          <w:vertAlign w:val="superscript"/>
        </w:rPr>
        <w:t>0</w:t>
      </w:r>
      <w:r>
        <w:rPr>
          <w:vertAlign w:val="baseline"/>
        </w:rPr>
        <w:t>C but harmatlan season (November to February) lowers temperature to about 18</w:t>
      </w:r>
      <w:r>
        <w:rPr>
          <w:vertAlign w:val="superscript"/>
        </w:rPr>
        <w:t>0</w:t>
      </w:r>
      <w:r>
        <w:rPr>
          <w:vertAlign w:val="baseline"/>
        </w:rPr>
        <w:t>C in morning and 27</w:t>
      </w:r>
      <w:r>
        <w:rPr>
          <w:vertAlign w:val="superscript"/>
        </w:rPr>
        <w:t>0</w:t>
      </w:r>
      <w:r>
        <w:rPr>
          <w:vertAlign w:val="baseline"/>
        </w:rPr>
        <w:t>C in the noon. Ojanuga (1987) indicated that the mean annual temperature in North Western Nigeria is between 26 and 280c but, may</w:t>
      </w:r>
      <w:r>
        <w:rPr>
          <w:spacing w:val="-3"/>
          <w:vertAlign w:val="baseline"/>
        </w:rPr>
        <w:t> </w:t>
      </w:r>
      <w:r>
        <w:rPr>
          <w:vertAlign w:val="baseline"/>
        </w:rPr>
        <w:t>exceed that at the time of sowing to about 40</w:t>
      </w:r>
      <w:r>
        <w:rPr>
          <w:vertAlign w:val="superscript"/>
        </w:rPr>
        <w:t>0</w:t>
      </w:r>
      <w:r>
        <w:rPr>
          <w:vertAlign w:val="baseline"/>
        </w:rPr>
        <w:t>C (Sivakumar, 1989).</w:t>
      </w:r>
    </w:p>
    <w:p>
      <w:pPr>
        <w:pStyle w:val="BodyText"/>
        <w:spacing w:line="480" w:lineRule="auto" w:before="1"/>
        <w:ind w:right="663" w:firstLine="719"/>
        <w:jc w:val="both"/>
      </w:pPr>
      <w:r>
        <w:rPr/>
        <w:t>Relative humidity in region is generally low and strongly tied to rainfall.</w:t>
      </w:r>
      <w:r>
        <w:rPr>
          <w:spacing w:val="40"/>
        </w:rPr>
        <w:t> </w:t>
      </w:r>
      <w:r>
        <w:rPr/>
        <w:t>Therefore it is higher in the southern parts reaching up to 60% in the rainy season. The interplay</w:t>
      </w:r>
      <w:r>
        <w:rPr>
          <w:spacing w:val="-1"/>
        </w:rPr>
        <w:t> </w:t>
      </w:r>
      <w:r>
        <w:rPr/>
        <w:t>of rainfall, temperature and the movement of the air masses as controlled by</w:t>
      </w:r>
      <w:r>
        <w:rPr>
          <w:spacing w:val="-1"/>
        </w:rPr>
        <w:t> </w:t>
      </w:r>
      <w:r>
        <w:rPr/>
        <w:t>the ITD create four seasons in the area (Adefolalu, 2002). These distinct successive cycles according</w:t>
      </w:r>
      <w:r>
        <w:rPr>
          <w:spacing w:val="-2"/>
        </w:rPr>
        <w:t> </w:t>
      </w:r>
      <w:r>
        <w:rPr/>
        <w:t>to Olofm (1987)</w:t>
      </w:r>
      <w:r>
        <w:rPr>
          <w:spacing w:val="-1"/>
        </w:rPr>
        <w:t> </w:t>
      </w:r>
      <w:r>
        <w:rPr/>
        <w:t>are</w:t>
      </w:r>
      <w:r>
        <w:rPr>
          <w:spacing w:val="-2"/>
        </w:rPr>
        <w:t> </w:t>
      </w:r>
      <w:r>
        <w:rPr/>
        <w:t>recognized based on the weather</w:t>
      </w:r>
      <w:r>
        <w:rPr>
          <w:spacing w:val="-1"/>
        </w:rPr>
        <w:t> </w:t>
      </w:r>
      <w:r>
        <w:rPr/>
        <w:t>and agricultural activities tied to them in the Hausa land:</w:t>
      </w:r>
    </w:p>
    <w:p>
      <w:pPr>
        <w:pStyle w:val="ListParagraph"/>
        <w:numPr>
          <w:ilvl w:val="3"/>
          <w:numId w:val="16"/>
        </w:numPr>
        <w:tabs>
          <w:tab w:pos="1040" w:val="left" w:leader="none"/>
        </w:tabs>
        <w:spacing w:line="480" w:lineRule="auto" w:before="1" w:after="0"/>
        <w:ind w:left="1040" w:right="657" w:hanging="360"/>
        <w:jc w:val="both"/>
        <w:rPr>
          <w:sz w:val="24"/>
        </w:rPr>
      </w:pPr>
      <w:r>
        <w:rPr>
          <w:i/>
          <w:sz w:val="24"/>
        </w:rPr>
        <w:t>Bazara</w:t>
      </w:r>
      <w:r>
        <w:rPr>
          <w:i/>
          <w:spacing w:val="-3"/>
          <w:sz w:val="24"/>
        </w:rPr>
        <w:t> </w:t>
      </w:r>
      <w:r>
        <w:rPr>
          <w:sz w:val="24"/>
        </w:rPr>
        <w:t>(Summer): It</w:t>
      </w:r>
      <w:r>
        <w:rPr>
          <w:spacing w:val="-1"/>
          <w:sz w:val="24"/>
        </w:rPr>
        <w:t> </w:t>
      </w:r>
      <w:r>
        <w:rPr>
          <w:sz w:val="24"/>
        </w:rPr>
        <w:t>occurs</w:t>
      </w:r>
      <w:r>
        <w:rPr>
          <w:spacing w:val="-3"/>
          <w:sz w:val="24"/>
        </w:rPr>
        <w:t> </w:t>
      </w:r>
      <w:r>
        <w:rPr>
          <w:sz w:val="24"/>
        </w:rPr>
        <w:t>between</w:t>
      </w:r>
      <w:r>
        <w:rPr>
          <w:spacing w:val="-3"/>
          <w:sz w:val="24"/>
        </w:rPr>
        <w:t> </w:t>
      </w:r>
      <w:r>
        <w:rPr>
          <w:sz w:val="24"/>
        </w:rPr>
        <w:t>March -</w:t>
      </w:r>
      <w:r>
        <w:rPr>
          <w:spacing w:val="-2"/>
          <w:sz w:val="24"/>
        </w:rPr>
        <w:t> </w:t>
      </w:r>
      <w:r>
        <w:rPr>
          <w:sz w:val="24"/>
        </w:rPr>
        <w:t>May</w:t>
      </w:r>
      <w:r>
        <w:rPr>
          <w:spacing w:val="-6"/>
          <w:sz w:val="24"/>
        </w:rPr>
        <w:t> </w:t>
      </w:r>
      <w:r>
        <w:rPr>
          <w:sz w:val="24"/>
        </w:rPr>
        <w:t>and</w:t>
      </w:r>
      <w:r>
        <w:rPr>
          <w:spacing w:val="-3"/>
          <w:sz w:val="24"/>
        </w:rPr>
        <w:t> </w:t>
      </w:r>
      <w:r>
        <w:rPr>
          <w:sz w:val="24"/>
        </w:rPr>
        <w:t>June</w:t>
      </w:r>
      <w:r>
        <w:rPr>
          <w:spacing w:val="-3"/>
          <w:sz w:val="24"/>
        </w:rPr>
        <w:t> </w:t>
      </w:r>
      <w:r>
        <w:rPr>
          <w:sz w:val="24"/>
        </w:rPr>
        <w:t>-</w:t>
      </w:r>
      <w:r>
        <w:rPr>
          <w:spacing w:val="-2"/>
          <w:sz w:val="24"/>
        </w:rPr>
        <w:t> </w:t>
      </w:r>
      <w:r>
        <w:rPr>
          <w:sz w:val="24"/>
        </w:rPr>
        <w:t>July.</w:t>
      </w:r>
      <w:r>
        <w:rPr>
          <w:spacing w:val="-1"/>
          <w:sz w:val="24"/>
        </w:rPr>
        <w:t> </w:t>
      </w:r>
      <w:r>
        <w:rPr>
          <w:sz w:val="24"/>
        </w:rPr>
        <w:t>It</w:t>
      </w:r>
      <w:r>
        <w:rPr>
          <w:spacing w:val="-1"/>
          <w:sz w:val="24"/>
        </w:rPr>
        <w:t> </w:t>
      </w:r>
      <w:r>
        <w:rPr>
          <w:sz w:val="24"/>
        </w:rPr>
        <w:t>is</w:t>
      </w:r>
      <w:r>
        <w:rPr>
          <w:spacing w:val="-3"/>
          <w:sz w:val="24"/>
        </w:rPr>
        <w:t> </w:t>
      </w:r>
      <w:r>
        <w:rPr>
          <w:sz w:val="24"/>
        </w:rPr>
        <w:t>hot</w:t>
      </w:r>
      <w:r>
        <w:rPr>
          <w:spacing w:val="-3"/>
          <w:sz w:val="24"/>
        </w:rPr>
        <w:t> </w:t>
      </w:r>
      <w:r>
        <w:rPr>
          <w:sz w:val="24"/>
        </w:rPr>
        <w:t>season before the rains when mean temperature reach between 300C to 400C or higher and very low relative humidity.</w:t>
      </w:r>
    </w:p>
    <w:p>
      <w:pPr>
        <w:pStyle w:val="ListParagraph"/>
        <w:numPr>
          <w:ilvl w:val="3"/>
          <w:numId w:val="16"/>
        </w:numPr>
        <w:tabs>
          <w:tab w:pos="1040" w:val="left" w:leader="none"/>
        </w:tabs>
        <w:spacing w:line="480" w:lineRule="auto" w:before="0" w:after="0"/>
        <w:ind w:left="1040" w:right="654" w:hanging="360"/>
        <w:jc w:val="both"/>
        <w:rPr>
          <w:sz w:val="24"/>
        </w:rPr>
      </w:pPr>
      <w:r>
        <w:rPr>
          <w:i/>
          <w:sz w:val="24"/>
        </w:rPr>
        <w:t>Damina </w:t>
      </w:r>
      <w:r>
        <w:rPr>
          <w:sz w:val="24"/>
        </w:rPr>
        <w:t>(Rainy season): It occurs around June or July to September in the study area. It is the rainy season proper that lasts for 4 - </w:t>
      </w:r>
      <w:r>
        <w:rPr>
          <w:i/>
          <w:sz w:val="24"/>
        </w:rPr>
        <w:t>5 </w:t>
      </w:r>
      <w:r>
        <w:rPr>
          <w:sz w:val="24"/>
        </w:rPr>
        <w:t>months with a single maximum usually in August and maximum humidity of over 50% in some places in the South of the region along Kano.</w:t>
      </w:r>
    </w:p>
    <w:p>
      <w:pPr>
        <w:pStyle w:val="ListParagraph"/>
        <w:numPr>
          <w:ilvl w:val="3"/>
          <w:numId w:val="16"/>
        </w:numPr>
        <w:tabs>
          <w:tab w:pos="1039" w:val="left" w:leader="none"/>
        </w:tabs>
        <w:spacing w:line="240" w:lineRule="auto" w:before="1" w:after="0"/>
        <w:ind w:left="1039" w:right="0" w:hanging="359"/>
        <w:jc w:val="both"/>
        <w:rPr>
          <w:sz w:val="24"/>
        </w:rPr>
      </w:pPr>
      <w:r>
        <w:rPr>
          <w:i/>
          <w:sz w:val="24"/>
        </w:rPr>
        <w:t>Kaka</w:t>
      </w:r>
      <w:r>
        <w:rPr>
          <w:i/>
          <w:spacing w:val="1"/>
          <w:sz w:val="24"/>
        </w:rPr>
        <w:t> </w:t>
      </w:r>
      <w:r>
        <w:rPr>
          <w:sz w:val="24"/>
        </w:rPr>
        <w:t>(Harvesting</w:t>
      </w:r>
      <w:r>
        <w:rPr>
          <w:spacing w:val="1"/>
          <w:sz w:val="24"/>
        </w:rPr>
        <w:t> </w:t>
      </w:r>
      <w:r>
        <w:rPr>
          <w:sz w:val="24"/>
        </w:rPr>
        <w:t>season):</w:t>
      </w:r>
      <w:r>
        <w:rPr>
          <w:spacing w:val="5"/>
          <w:sz w:val="24"/>
        </w:rPr>
        <w:t> </w:t>
      </w:r>
      <w:r>
        <w:rPr>
          <w:sz w:val="24"/>
        </w:rPr>
        <w:t>It</w:t>
      </w:r>
      <w:r>
        <w:rPr>
          <w:spacing w:val="4"/>
          <w:sz w:val="24"/>
        </w:rPr>
        <w:t> </w:t>
      </w:r>
      <w:r>
        <w:rPr>
          <w:sz w:val="24"/>
        </w:rPr>
        <w:t>occurs</w:t>
      </w:r>
      <w:r>
        <w:rPr>
          <w:spacing w:val="3"/>
          <w:sz w:val="24"/>
        </w:rPr>
        <w:t> </w:t>
      </w:r>
      <w:r>
        <w:rPr>
          <w:sz w:val="24"/>
        </w:rPr>
        <w:t>between</w:t>
      </w:r>
      <w:r>
        <w:rPr>
          <w:spacing w:val="2"/>
          <w:sz w:val="24"/>
        </w:rPr>
        <w:t> </w:t>
      </w:r>
      <w:r>
        <w:rPr>
          <w:sz w:val="24"/>
        </w:rPr>
        <w:t>the</w:t>
      </w:r>
      <w:r>
        <w:rPr>
          <w:spacing w:val="5"/>
          <w:sz w:val="24"/>
        </w:rPr>
        <w:t> </w:t>
      </w:r>
      <w:r>
        <w:rPr>
          <w:sz w:val="24"/>
        </w:rPr>
        <w:t>months</w:t>
      </w:r>
      <w:r>
        <w:rPr>
          <w:spacing w:val="3"/>
          <w:sz w:val="24"/>
        </w:rPr>
        <w:t> </w:t>
      </w:r>
      <w:r>
        <w:rPr>
          <w:sz w:val="24"/>
        </w:rPr>
        <w:t>of</w:t>
      </w:r>
      <w:r>
        <w:rPr>
          <w:spacing w:val="1"/>
          <w:sz w:val="24"/>
        </w:rPr>
        <w:t> </w:t>
      </w:r>
      <w:r>
        <w:rPr>
          <w:sz w:val="24"/>
        </w:rPr>
        <w:t>September</w:t>
      </w:r>
      <w:r>
        <w:rPr>
          <w:spacing w:val="2"/>
          <w:sz w:val="24"/>
        </w:rPr>
        <w:t> </w:t>
      </w:r>
      <w:r>
        <w:rPr>
          <w:sz w:val="24"/>
        </w:rPr>
        <w:t>to</w:t>
      </w:r>
      <w:r>
        <w:rPr>
          <w:spacing w:val="1"/>
          <w:sz w:val="24"/>
        </w:rPr>
        <w:t> </w:t>
      </w:r>
      <w:r>
        <w:rPr>
          <w:spacing w:val="-2"/>
          <w:sz w:val="24"/>
        </w:rPr>
        <w:t>October.</w:t>
      </w:r>
    </w:p>
    <w:p>
      <w:pPr>
        <w:pStyle w:val="BodyText"/>
        <w:ind w:left="0"/>
      </w:pPr>
    </w:p>
    <w:p>
      <w:pPr>
        <w:pStyle w:val="BodyText"/>
        <w:ind w:left="1040"/>
      </w:pPr>
      <w:r>
        <w:rPr/>
        <w:t>It</w:t>
      </w:r>
      <w:r>
        <w:rPr>
          <w:spacing w:val="28"/>
        </w:rPr>
        <w:t> </w:t>
      </w:r>
      <w:r>
        <w:rPr/>
        <w:t>is</w:t>
      </w:r>
      <w:r>
        <w:rPr>
          <w:spacing w:val="31"/>
        </w:rPr>
        <w:t> </w:t>
      </w:r>
      <w:r>
        <w:rPr/>
        <w:t>the</w:t>
      </w:r>
      <w:r>
        <w:rPr>
          <w:spacing w:val="29"/>
        </w:rPr>
        <w:t> </w:t>
      </w:r>
      <w:r>
        <w:rPr/>
        <w:t>beginning</w:t>
      </w:r>
      <w:r>
        <w:rPr>
          <w:spacing w:val="28"/>
        </w:rPr>
        <w:t> </w:t>
      </w:r>
      <w:r>
        <w:rPr/>
        <w:t>of</w:t>
      </w:r>
      <w:r>
        <w:rPr>
          <w:spacing w:val="29"/>
        </w:rPr>
        <w:t> </w:t>
      </w:r>
      <w:r>
        <w:rPr/>
        <w:t>dry</w:t>
      </w:r>
      <w:r>
        <w:rPr>
          <w:spacing w:val="26"/>
        </w:rPr>
        <w:t> </w:t>
      </w:r>
      <w:r>
        <w:rPr/>
        <w:t>season</w:t>
      </w:r>
      <w:r>
        <w:rPr>
          <w:spacing w:val="31"/>
        </w:rPr>
        <w:t> </w:t>
      </w:r>
      <w:r>
        <w:rPr/>
        <w:t>and</w:t>
      </w:r>
      <w:r>
        <w:rPr>
          <w:spacing w:val="29"/>
        </w:rPr>
        <w:t> </w:t>
      </w:r>
      <w:r>
        <w:rPr/>
        <w:t>marks</w:t>
      </w:r>
      <w:r>
        <w:rPr>
          <w:spacing w:val="31"/>
        </w:rPr>
        <w:t> </w:t>
      </w:r>
      <w:r>
        <w:rPr/>
        <w:t>the</w:t>
      </w:r>
      <w:r>
        <w:rPr>
          <w:spacing w:val="29"/>
        </w:rPr>
        <w:t> </w:t>
      </w:r>
      <w:r>
        <w:rPr/>
        <w:t>onset</w:t>
      </w:r>
      <w:r>
        <w:rPr>
          <w:spacing w:val="30"/>
        </w:rPr>
        <w:t> </w:t>
      </w:r>
      <w:r>
        <w:rPr/>
        <w:t>of</w:t>
      </w:r>
      <w:r>
        <w:rPr>
          <w:spacing w:val="30"/>
        </w:rPr>
        <w:t> </w:t>
      </w:r>
      <w:r>
        <w:rPr/>
        <w:t>dusty</w:t>
      </w:r>
      <w:r>
        <w:rPr>
          <w:spacing w:val="22"/>
        </w:rPr>
        <w:t> </w:t>
      </w:r>
      <w:r>
        <w:rPr/>
        <w:t>and</w:t>
      </w:r>
      <w:r>
        <w:rPr>
          <w:spacing w:val="30"/>
        </w:rPr>
        <w:t> </w:t>
      </w:r>
      <w:r>
        <w:rPr/>
        <w:t>dry</w:t>
      </w:r>
      <w:r>
        <w:rPr>
          <w:spacing w:val="26"/>
        </w:rPr>
        <w:t> </w:t>
      </w:r>
      <w:r>
        <w:rPr>
          <w:spacing w:val="-2"/>
        </w:rPr>
        <w:t>weather</w:t>
      </w:r>
    </w:p>
    <w:p>
      <w:pPr>
        <w:spacing w:after="0"/>
        <w:sectPr>
          <w:pgSz w:w="11910" w:h="16840"/>
          <w:pgMar w:header="0" w:footer="1492" w:top="1700" w:bottom="1680" w:left="1480" w:right="780"/>
        </w:sectPr>
      </w:pPr>
    </w:p>
    <w:p>
      <w:pPr>
        <w:pStyle w:val="BodyText"/>
        <w:spacing w:line="480" w:lineRule="auto" w:before="78"/>
        <w:ind w:left="1040" w:right="660"/>
        <w:jc w:val="both"/>
      </w:pPr>
      <w:r>
        <w:rPr/>
        <w:t>called Harmattan. It is a season when late crops are harvested and dried after last farming season.</w:t>
      </w:r>
    </w:p>
    <w:p>
      <w:pPr>
        <w:pStyle w:val="ListParagraph"/>
        <w:numPr>
          <w:ilvl w:val="3"/>
          <w:numId w:val="16"/>
        </w:numPr>
        <w:tabs>
          <w:tab w:pos="1040" w:val="left" w:leader="none"/>
        </w:tabs>
        <w:spacing w:line="480" w:lineRule="auto" w:before="1" w:after="0"/>
        <w:ind w:left="1040" w:right="658" w:hanging="360"/>
        <w:jc w:val="both"/>
        <w:rPr>
          <w:sz w:val="24"/>
        </w:rPr>
      </w:pPr>
      <w:r>
        <w:rPr>
          <w:i/>
          <w:sz w:val="24"/>
        </w:rPr>
        <w:t>Rani </w:t>
      </w:r>
      <w:r>
        <w:rPr>
          <w:sz w:val="24"/>
        </w:rPr>
        <w:t>(Dry season): It occurs between October and November - February or</w:t>
      </w:r>
      <w:r>
        <w:rPr>
          <w:spacing w:val="80"/>
          <w:sz w:val="24"/>
        </w:rPr>
        <w:t> </w:t>
      </w:r>
      <w:r>
        <w:rPr>
          <w:sz w:val="24"/>
        </w:rPr>
        <w:t>March. It is the dry season proper and is associated with the dry north easterly harmattan which originates from and moves across the Sahara accompanied by marked diurnal temperature fluctuations. It erodes, transports, and deposits line dust of silt and clay which often impairs visibility.</w:t>
      </w:r>
    </w:p>
    <w:p>
      <w:pPr>
        <w:pStyle w:val="BodyText"/>
        <w:spacing w:line="480" w:lineRule="auto"/>
        <w:ind w:right="655" w:firstLine="719"/>
        <w:jc w:val="both"/>
      </w:pPr>
      <w:r>
        <w:rPr/>
        <w:t>A major climatic influence in the region is the periodic drought associated</w:t>
      </w:r>
      <w:r>
        <w:rPr>
          <w:spacing w:val="40"/>
        </w:rPr>
        <w:t> </w:t>
      </w:r>
      <w:r>
        <w:rPr/>
        <w:t>periodic rainfall deficiencies (Swindell, 1982) which affect the vegetation growth especially of annuals. The regularity of drought periods has been among the most notable aspects of Nigeria climate in recent years, particularly in the drier regions in the north. Since the last century, there have been more frequent droughts than what historical records indicate. Notable events arc</w:t>
      </w:r>
      <w:r>
        <w:rPr>
          <w:spacing w:val="-2"/>
        </w:rPr>
        <w:t> </w:t>
      </w:r>
      <w:r>
        <w:rPr/>
        <w:t>the droughts of</w:t>
      </w:r>
      <w:r>
        <w:rPr>
          <w:spacing w:val="-1"/>
        </w:rPr>
        <w:t> </w:t>
      </w:r>
      <w:r>
        <w:rPr/>
        <w:t>1913-14, 1931-32, 1942-43, 1972-73, and 1983-84 (Oladipo, 1993). Experts regard the twentieth century as among the driest periods of the last several centuries; the well-publicized droughts of the 1970s and 1980s were only the latest of several significant such episodes to affect West Africa in this century. At least two of these droughts have severely affected large areas of northern Nigeria and the Sahel region farther north (National Bureau of Statistics, NBS, 2010).</w:t>
      </w:r>
    </w:p>
    <w:p>
      <w:pPr>
        <w:pStyle w:val="BodyText"/>
        <w:spacing w:line="480" w:lineRule="auto" w:before="1"/>
        <w:ind w:right="655" w:firstLine="719"/>
        <w:jc w:val="both"/>
      </w:pPr>
      <w:r>
        <w:rPr/>
        <w:t>The Hydrology and Drainage in North-West geo-political Zone of Nigeria. Even though marked drainage system of the Northern Nigeria is clearly distinguishable, majority of the region is associated with the dendritic pattern. The area is highly blessed with rivers and smaller catchments which drain water to larger ones and moves southwards as the volume of water in them rises at the peak of rainy season when run-off excesses</w:t>
      </w:r>
      <w:r>
        <w:rPr>
          <w:spacing w:val="48"/>
        </w:rPr>
        <w:t> </w:t>
      </w:r>
      <w:r>
        <w:rPr/>
        <w:t>collects.</w:t>
      </w:r>
      <w:r>
        <w:rPr>
          <w:spacing w:val="50"/>
        </w:rPr>
        <w:t> </w:t>
      </w:r>
      <w:r>
        <w:rPr/>
        <w:t>The</w:t>
      </w:r>
      <w:r>
        <w:rPr>
          <w:spacing w:val="48"/>
        </w:rPr>
        <w:t> </w:t>
      </w:r>
      <w:r>
        <w:rPr/>
        <w:t>volume</w:t>
      </w:r>
      <w:r>
        <w:rPr>
          <w:spacing w:val="49"/>
        </w:rPr>
        <w:t> </w:t>
      </w:r>
      <w:r>
        <w:rPr/>
        <w:t>of</w:t>
      </w:r>
      <w:r>
        <w:rPr>
          <w:spacing w:val="48"/>
        </w:rPr>
        <w:t> </w:t>
      </w:r>
      <w:r>
        <w:rPr/>
        <w:t>water</w:t>
      </w:r>
      <w:r>
        <w:rPr>
          <w:spacing w:val="51"/>
        </w:rPr>
        <w:t> </w:t>
      </w:r>
      <w:r>
        <w:rPr/>
        <w:t>carried</w:t>
      </w:r>
      <w:r>
        <w:rPr>
          <w:spacing w:val="51"/>
        </w:rPr>
        <w:t> </w:t>
      </w:r>
      <w:r>
        <w:rPr/>
        <w:t>by</w:t>
      </w:r>
      <w:r>
        <w:rPr>
          <w:spacing w:val="47"/>
        </w:rPr>
        <w:t> </w:t>
      </w:r>
      <w:r>
        <w:rPr/>
        <w:t>rivers</w:t>
      </w:r>
      <w:r>
        <w:rPr>
          <w:spacing w:val="51"/>
        </w:rPr>
        <w:t> </w:t>
      </w:r>
      <w:r>
        <w:rPr/>
        <w:t>and</w:t>
      </w:r>
      <w:r>
        <w:rPr>
          <w:spacing w:val="50"/>
        </w:rPr>
        <w:t> </w:t>
      </w:r>
      <w:r>
        <w:rPr/>
        <w:t>streams</w:t>
      </w:r>
      <w:r>
        <w:rPr>
          <w:spacing w:val="49"/>
        </w:rPr>
        <w:t> </w:t>
      </w:r>
      <w:r>
        <w:rPr/>
        <w:t>fluctuates</w:t>
      </w:r>
      <w:r>
        <w:rPr>
          <w:spacing w:val="49"/>
        </w:rPr>
        <w:t> </w:t>
      </w:r>
      <w:r>
        <w:rPr>
          <w:spacing w:val="-4"/>
        </w:rPr>
        <w:t>with</w:t>
      </w:r>
    </w:p>
    <w:p>
      <w:pPr>
        <w:spacing w:after="0" w:line="480" w:lineRule="auto"/>
        <w:jc w:val="both"/>
        <w:sectPr>
          <w:pgSz w:w="11910" w:h="16840"/>
          <w:pgMar w:header="0" w:footer="1492" w:top="1700" w:bottom="1680" w:left="1480" w:right="780"/>
        </w:sectPr>
      </w:pPr>
    </w:p>
    <w:p>
      <w:pPr>
        <w:pStyle w:val="BodyText"/>
        <w:spacing w:line="480" w:lineRule="auto" w:before="78"/>
        <w:ind w:right="655"/>
        <w:jc w:val="both"/>
      </w:pPr>
      <w:r>
        <w:rPr/>
        <w:t>season and therefore catchments reaches bank full at the peak of rainy season. Broadly two main Rivers Systems drain North Western Nigeria i.e River Niger which flows into the Atlantic Ocean and River Hadejia-Jama'are which ends into Lake Chad. The most important river that joins the Niger is the Sokoto-Rima which has many tributaries</w:t>
      </w:r>
      <w:r>
        <w:rPr>
          <w:spacing w:val="40"/>
        </w:rPr>
        <w:t> </w:t>
      </w:r>
      <w:r>
        <w:rPr/>
        <w:t>notably Gagere. Zamfara, Bunsuru and Gulbin Maradi (Swindel. 1982). One other River, the Kaduna drains most parts of Jos Plateau, Kaduna State and Southern parts of Katsina State and joins the Niger. River Zamfara also plays an important part in the hydrological regime of the Sokoto region. Many important artificial water collection points are remarkably visible on flood plains of these rivers and the most important ones are the Kainji in Niger State, Tiga and Challawa Gorge, Thomas dam in Kano State, Bakolori</w:t>
      </w:r>
      <w:r>
        <w:rPr>
          <w:spacing w:val="40"/>
        </w:rPr>
        <w:t> </w:t>
      </w:r>
      <w:r>
        <w:rPr/>
        <w:t>and Goronyo in Sokoto State and Zobe, Jibia and Ajiwa in Katsina State (Danjuma,</w:t>
      </w:r>
      <w:r>
        <w:rPr>
          <w:spacing w:val="40"/>
        </w:rPr>
        <w:t> </w:t>
      </w:r>
      <w:r>
        <w:rPr>
          <w:spacing w:val="-2"/>
        </w:rPr>
        <w:t>2015).</w:t>
      </w:r>
    </w:p>
    <w:p>
      <w:pPr>
        <w:pStyle w:val="BodyText"/>
        <w:spacing w:line="480" w:lineRule="auto" w:before="2"/>
        <w:ind w:right="654" w:firstLine="719"/>
        <w:jc w:val="both"/>
      </w:pPr>
      <w:r>
        <w:rPr/>
        <w:t>The Geology and Landforms in North-West geo-political Zone of Nigeria. Northern part of the six Northern states in Nigeria is composed of the underlying basement rocks which are old and hard. The characteristic landforms consist of high plains with broad shallow valleys dotted with numerous hills or inselbergs (residual rocks with steep sides). The</w:t>
      </w:r>
      <w:r>
        <w:rPr>
          <w:spacing w:val="-2"/>
        </w:rPr>
        <w:t> </w:t>
      </w:r>
      <w:r>
        <w:rPr/>
        <w:t>land</w:t>
      </w:r>
      <w:r>
        <w:rPr>
          <w:spacing w:val="-1"/>
        </w:rPr>
        <w:t> </w:t>
      </w:r>
      <w:r>
        <w:rPr/>
        <w:t>of</w:t>
      </w:r>
      <w:r>
        <w:rPr>
          <w:spacing w:val="-1"/>
        </w:rPr>
        <w:t> </w:t>
      </w:r>
      <w:r>
        <w:rPr/>
        <w:t>the</w:t>
      </w:r>
      <w:r>
        <w:rPr>
          <w:spacing w:val="-1"/>
        </w:rPr>
        <w:t> </w:t>
      </w:r>
      <w:r>
        <w:rPr/>
        <w:t>North Western Nigeria</w:t>
      </w:r>
      <w:r>
        <w:rPr>
          <w:spacing w:val="-1"/>
        </w:rPr>
        <w:t> </w:t>
      </w:r>
      <w:r>
        <w:rPr/>
        <w:t>is gently</w:t>
      </w:r>
      <w:r>
        <w:rPr>
          <w:spacing w:val="-5"/>
        </w:rPr>
        <w:t> </w:t>
      </w:r>
      <w:r>
        <w:rPr/>
        <w:t>sloping</w:t>
      </w:r>
      <w:r>
        <w:rPr>
          <w:spacing w:val="-3"/>
        </w:rPr>
        <w:t> </w:t>
      </w:r>
      <w:r>
        <w:rPr/>
        <w:t>with occasional outcrops of rocks. About five major groups of rocks were studied in the area to include granites, gneiss, sandstones, clays shists, pyroclastic rocks and basalt, Aeolian sands and recent alluvium. The predominant parent material is made up of Aeolian, alluvial and lacustrine sediments deposited over older sediments or on basement complex rock or sedimentary</w:t>
      </w:r>
      <w:r>
        <w:rPr>
          <w:spacing w:val="-3"/>
        </w:rPr>
        <w:t> </w:t>
      </w:r>
      <w:r>
        <w:rPr/>
        <w:t>rocks (Ojanuga, 1987). Aeolian deposits constitute the most extensive parent material in the northern part</w:t>
      </w:r>
      <w:r>
        <w:rPr>
          <w:spacing w:val="-1"/>
        </w:rPr>
        <w:t> </w:t>
      </w:r>
      <w:r>
        <w:rPr/>
        <w:t>and sedimentary</w:t>
      </w:r>
      <w:r>
        <w:rPr>
          <w:spacing w:val="-3"/>
        </w:rPr>
        <w:t> </w:t>
      </w:r>
      <w:r>
        <w:rPr/>
        <w:t>rocks are sometimes</w:t>
      </w:r>
      <w:r>
        <w:rPr>
          <w:spacing w:val="-1"/>
        </w:rPr>
        <w:t> </w:t>
      </w:r>
      <w:r>
        <w:rPr/>
        <w:t>exposed in a</w:t>
      </w:r>
      <w:r>
        <w:rPr>
          <w:spacing w:val="-1"/>
        </w:rPr>
        <w:t> </w:t>
      </w:r>
      <w:r>
        <w:rPr/>
        <w:t>small part of the region. Alluvial deposits are found mainly</w:t>
      </w:r>
      <w:r>
        <w:rPr>
          <w:spacing w:val="-4"/>
        </w:rPr>
        <w:t> </w:t>
      </w:r>
      <w:r>
        <w:rPr/>
        <w:t>in the valleys of the</w:t>
      </w:r>
      <w:r>
        <w:rPr>
          <w:spacing w:val="-1"/>
        </w:rPr>
        <w:t> </w:t>
      </w:r>
      <w:r>
        <w:rPr/>
        <w:t>Rima-Sokoto River.</w:t>
      </w:r>
    </w:p>
    <w:p>
      <w:pPr>
        <w:spacing w:after="0" w:line="480" w:lineRule="auto"/>
        <w:jc w:val="both"/>
        <w:sectPr>
          <w:pgSz w:w="11910" w:h="16840"/>
          <w:pgMar w:header="0" w:footer="1492" w:top="1700" w:bottom="1680" w:left="1480" w:right="780"/>
        </w:sectPr>
      </w:pPr>
    </w:p>
    <w:p>
      <w:pPr>
        <w:pStyle w:val="BodyText"/>
        <w:spacing w:line="480" w:lineRule="auto" w:before="78"/>
        <w:ind w:right="654" w:firstLine="719"/>
        <w:jc w:val="both"/>
      </w:pPr>
      <w:r>
        <w:rPr/>
        <w:t>The Soils in North-West geo-political Zone of Nigeria, Soils in North Western Nigeria are derived from the Aeolian parent materials overlying quartz-rich geological formations such</w:t>
      </w:r>
      <w:r>
        <w:rPr>
          <w:spacing w:val="-1"/>
        </w:rPr>
        <w:t> </w:t>
      </w:r>
      <w:r>
        <w:rPr/>
        <w:t>as crystalline</w:t>
      </w:r>
      <w:r>
        <w:rPr>
          <w:spacing w:val="-1"/>
        </w:rPr>
        <w:t> </w:t>
      </w:r>
      <w:r>
        <w:rPr/>
        <w:t>rocks of</w:t>
      </w:r>
      <w:r>
        <w:rPr>
          <w:spacing w:val="-1"/>
        </w:rPr>
        <w:t> </w:t>
      </w:r>
      <w:r>
        <w:rPr/>
        <w:t>the</w:t>
      </w:r>
      <w:r>
        <w:rPr>
          <w:spacing w:val="-1"/>
        </w:rPr>
        <w:t> </w:t>
      </w:r>
      <w:r>
        <w:rPr/>
        <w:t>basement complex.</w:t>
      </w:r>
      <w:r>
        <w:rPr>
          <w:spacing w:val="-3"/>
        </w:rPr>
        <w:t> </w:t>
      </w:r>
      <w:r>
        <w:rPr/>
        <w:t>They</w:t>
      </w:r>
      <w:r>
        <w:rPr>
          <w:spacing w:val="-5"/>
        </w:rPr>
        <w:t> </w:t>
      </w:r>
      <w:r>
        <w:rPr/>
        <w:t>are</w:t>
      </w:r>
      <w:r>
        <w:rPr>
          <w:spacing w:val="-1"/>
        </w:rPr>
        <w:t> </w:t>
      </w:r>
      <w:r>
        <w:rPr/>
        <w:t>inherently</w:t>
      </w:r>
      <w:r>
        <w:rPr>
          <w:spacing w:val="-5"/>
        </w:rPr>
        <w:t> </w:t>
      </w:r>
      <w:r>
        <w:rPr/>
        <w:t>fragile, low in carbon and poor in plants nutrients and predominantly sandy with low water holding capacity and usually less than 150cm deep (Harris, 2000). Soils here are formed on the parent materials above are soils described by as juvenile soils, Vertisols, brown</w:t>
      </w:r>
      <w:r>
        <w:rPr>
          <w:spacing w:val="40"/>
        </w:rPr>
        <w:t> </w:t>
      </w:r>
      <w:r>
        <w:rPr/>
        <w:t>and reddish brown soils and Lithosols, ferruginous tropical soils, hydromorphic and halomorphic soils. Ojanuga (1987) using the soil survey legend of the USDA (1975) has described these soils as mainly</w:t>
      </w:r>
      <w:r>
        <w:rPr>
          <w:spacing w:val="-4"/>
        </w:rPr>
        <w:t> </w:t>
      </w:r>
      <w:r>
        <w:rPr/>
        <w:t>Entiosols and Inceptisols though Afisols, Vertisols as well as hydromorphic and halomorphic soils also occur in the region. In some areas, soils developed from Aeolian deposits are underlain by laterite layer such as found in Kano, Watari and Gari areas of Kano State (Ojanuga, 1987). Soils developed on basement complex rocks also occur in the region and are</w:t>
      </w:r>
      <w:r>
        <w:rPr>
          <w:spacing w:val="-1"/>
        </w:rPr>
        <w:t> </w:t>
      </w:r>
      <w:r>
        <w:rPr/>
        <w:t>mapped as Afisols when they</w:t>
      </w:r>
      <w:r>
        <w:rPr>
          <w:spacing w:val="-4"/>
        </w:rPr>
        <w:t> </w:t>
      </w:r>
      <w:r>
        <w:rPr/>
        <w:t>occur on the upper to lower slope and as Entisols and Inceptisols when they are on escarpment and hilly areas. The soils have poorly developed weak structure which deteriorates with cropping and compaction (Wilkinson, 1975).</w:t>
      </w:r>
    </w:p>
    <w:p>
      <w:pPr>
        <w:pStyle w:val="BodyText"/>
        <w:spacing w:line="480" w:lineRule="auto" w:before="2"/>
        <w:ind w:right="654" w:firstLine="719"/>
        <w:jc w:val="both"/>
      </w:pPr>
      <w:r>
        <w:rPr/>
        <w:t>The Vegetation in North-West geo-political Zone of Nigeria, Vegetation type of North Western Nigeria resembles that of West Africa, were vegetation zones follow rainfall distribution. The area falls within Sahcl and Sudan Savanna zones of Nigeria, distinguished by large expanse of grasslands with widely spaced trees of varying heights and diversity. As a result of low rainfall and poor soil fertility, the natural vegetation of the North Western is made up of mainly thorn shrubs and trees dominated by grasses. Woody species make up less than 5% of the area on soils formed from Aeolian deposits (Breman and De‟wit, 1983).</w:t>
      </w:r>
    </w:p>
    <w:p>
      <w:pPr>
        <w:spacing w:after="0" w:line="480" w:lineRule="auto"/>
        <w:jc w:val="both"/>
        <w:sectPr>
          <w:pgSz w:w="11910" w:h="16840"/>
          <w:pgMar w:header="0" w:footer="1492" w:top="1700" w:bottom="1680" w:left="1480" w:right="780"/>
        </w:sectPr>
      </w:pPr>
    </w:p>
    <w:p>
      <w:pPr>
        <w:pStyle w:val="BodyText"/>
        <w:spacing w:line="480" w:lineRule="auto" w:before="78"/>
        <w:ind w:right="651" w:firstLine="719"/>
        <w:jc w:val="both"/>
      </w:pPr>
      <w:r>
        <w:rPr/>
        <w:t>Vegetation resources depletion and consequent species disappearance is serious in Northern Nigeria due to loose forest laws and under management for a long period of</w:t>
      </w:r>
      <w:r>
        <w:rPr>
          <w:spacing w:val="40"/>
        </w:rPr>
        <w:t> </w:t>
      </w:r>
      <w:r>
        <w:rPr/>
        <w:t>time (Danjuma, 2010). Vegetation resources along fringes of major towns are highly degraded and natural vegetation is nearly</w:t>
      </w:r>
      <w:r>
        <w:rPr>
          <w:spacing w:val="-3"/>
        </w:rPr>
        <w:t> </w:t>
      </w:r>
      <w:r>
        <w:rPr/>
        <w:t>absent. Man and his animals play a great role in modifying the vegetation cover in the region and as a result continuous cover of shrubs overtakes the once woody landscape. Bush clearing, extensive agriculture and deforestation are some common practices of the people of the region especially around</w:t>
      </w:r>
      <w:r>
        <w:rPr>
          <w:spacing w:val="40"/>
        </w:rPr>
        <w:t> </w:t>
      </w:r>
      <w:r>
        <w:rPr/>
        <w:t>the densely populated settled parts. The trees found include Parkiabiglobosa, Adansoniadigitata, Khayasenegalensis, Fadherbiaalbida, and Tamarindusindica, and Borassusaethiopum, Proposis Africana, Balaniteaegyptiaca, Acacia nilotica and exotic species Azadirachtaindica,Eucalyptuscamaldulensis and Cassia simmea. Few fruit trees are</w:t>
      </w:r>
      <w:r>
        <w:rPr>
          <w:spacing w:val="-4"/>
        </w:rPr>
        <w:t> </w:t>
      </w:r>
      <w:r>
        <w:rPr/>
        <w:t>grown</w:t>
      </w:r>
      <w:r>
        <w:rPr>
          <w:spacing w:val="-4"/>
        </w:rPr>
        <w:t> </w:t>
      </w:r>
      <w:r>
        <w:rPr/>
        <w:t>on</w:t>
      </w:r>
      <w:r>
        <w:rPr>
          <w:spacing w:val="-3"/>
        </w:rPr>
        <w:t> </w:t>
      </w:r>
      <w:r>
        <w:rPr/>
        <w:t>farms</w:t>
      </w:r>
      <w:r>
        <w:rPr>
          <w:spacing w:val="-4"/>
        </w:rPr>
        <w:t> </w:t>
      </w:r>
      <w:r>
        <w:rPr/>
        <w:t>such</w:t>
      </w:r>
      <w:r>
        <w:rPr>
          <w:spacing w:val="-2"/>
        </w:rPr>
        <w:t> </w:t>
      </w:r>
      <w:r>
        <w:rPr/>
        <w:t>as</w:t>
      </w:r>
      <w:r>
        <w:rPr>
          <w:spacing w:val="-4"/>
        </w:rPr>
        <w:t> </w:t>
      </w:r>
      <w:r>
        <w:rPr/>
        <w:t>Magniferaindica,</w:t>
      </w:r>
      <w:r>
        <w:rPr>
          <w:spacing w:val="-2"/>
        </w:rPr>
        <w:t> </w:t>
      </w:r>
      <w:r>
        <w:rPr/>
        <w:t>Psidiumguajava</w:t>
      </w:r>
      <w:r>
        <w:rPr>
          <w:spacing w:val="-5"/>
        </w:rPr>
        <w:t> </w:t>
      </w:r>
      <w:r>
        <w:rPr/>
        <w:t>and</w:t>
      </w:r>
      <w:r>
        <w:rPr>
          <w:spacing w:val="-2"/>
        </w:rPr>
        <w:t> </w:t>
      </w:r>
      <w:r>
        <w:rPr/>
        <w:t>Anacardiumaccidantale (Danjuma, 2015). There are 5 distinctive vegetation zones in Nigeria, corresponding to a rapid decline in total annual rainfall and duration of wet season from the south to the </w:t>
      </w:r>
      <w:r>
        <w:rPr>
          <w:spacing w:val="-2"/>
        </w:rPr>
        <w:t>North.</w:t>
      </w:r>
    </w:p>
    <w:p>
      <w:pPr>
        <w:pStyle w:val="BodyText"/>
        <w:spacing w:line="480" w:lineRule="auto" w:before="2"/>
        <w:ind w:right="651" w:firstLine="719"/>
        <w:jc w:val="both"/>
      </w:pPr>
      <w:r>
        <w:rPr/>
        <w:t>The Savanna zone covers about 80% of Nigeria land area and is found around Taraba, Adamawa, Kaduna, Kwara. Kogi, Nasarawa and Benue. while the arid north is found around Sokoto, Kebbi, Kano, Katsina, Yobe and Borno States (FGN, 2001). By virtue of its geographical extent, Nigeria spans many ecological zones and consists of federal and states owned designated national parks and forest reserves with bountiful species of plants and animal species some of which are highly endemic to their habitats. Of the very</w:t>
      </w:r>
      <w:r>
        <w:rPr>
          <w:spacing w:val="-3"/>
        </w:rPr>
        <w:t> </w:t>
      </w:r>
      <w:r>
        <w:rPr/>
        <w:t>vitalreserves, the Kamuku National Park located in Kaduna, Runka and Kogo Forest Reserves in Katsina, Falgore Forest Reserve in Kano, and Kwainmbana Forest Reserve in Zamfara States respectively lies in North Western Nigeria (Danjuma, 2015).</w:t>
      </w:r>
    </w:p>
    <w:p>
      <w:pPr>
        <w:spacing w:after="0" w:line="480" w:lineRule="auto"/>
        <w:jc w:val="both"/>
        <w:sectPr>
          <w:pgSz w:w="11910" w:h="16840"/>
          <w:pgMar w:header="0" w:footer="1492" w:top="1700" w:bottom="1680" w:left="1480" w:right="780"/>
        </w:sectPr>
      </w:pPr>
    </w:p>
    <w:p>
      <w:pPr>
        <w:pStyle w:val="BodyText"/>
        <w:spacing w:line="480" w:lineRule="auto" w:before="78"/>
        <w:ind w:right="654" w:firstLine="719"/>
        <w:jc w:val="both"/>
      </w:pPr>
      <w:r>
        <w:rPr/>
        <w:t>The agriculture and Land Use in North-West geo-political Zone of Nigeria, Nigeria was heavily dependent on agriculture, which was the sector accounting for more than 40 percent of the Pre-1973 Gross Domestic Product (GDP). According to Oji (201l) the</w:t>
      </w:r>
      <w:r>
        <w:rPr>
          <w:spacing w:val="-2"/>
        </w:rPr>
        <w:t> </w:t>
      </w:r>
      <w:r>
        <w:rPr/>
        <w:t>bulk</w:t>
      </w:r>
      <w:r>
        <w:rPr>
          <w:spacing w:val="-2"/>
        </w:rPr>
        <w:t> </w:t>
      </w:r>
      <w:r>
        <w:rPr/>
        <w:t>of</w:t>
      </w:r>
      <w:r>
        <w:rPr>
          <w:spacing w:val="-3"/>
        </w:rPr>
        <w:t> </w:t>
      </w:r>
      <w:r>
        <w:rPr/>
        <w:t>the</w:t>
      </w:r>
      <w:r>
        <w:rPr>
          <w:spacing w:val="-1"/>
        </w:rPr>
        <w:t> </w:t>
      </w:r>
      <w:r>
        <w:rPr/>
        <w:t>Nigerian population</w:t>
      </w:r>
      <w:r>
        <w:rPr>
          <w:spacing w:val="-2"/>
        </w:rPr>
        <w:t> </w:t>
      </w:r>
      <w:r>
        <w:rPr/>
        <w:t>lives</w:t>
      </w:r>
      <w:r>
        <w:rPr>
          <w:spacing w:val="-2"/>
        </w:rPr>
        <w:t> </w:t>
      </w:r>
      <w:r>
        <w:rPr/>
        <w:t>in</w:t>
      </w:r>
      <w:r>
        <w:rPr>
          <w:spacing w:val="-2"/>
        </w:rPr>
        <w:t> </w:t>
      </w:r>
      <w:r>
        <w:rPr/>
        <w:t>the</w:t>
      </w:r>
      <w:r>
        <w:rPr>
          <w:spacing w:val="-3"/>
        </w:rPr>
        <w:t> </w:t>
      </w:r>
      <w:r>
        <w:rPr/>
        <w:t>rural</w:t>
      </w:r>
      <w:r>
        <w:rPr>
          <w:spacing w:val="-2"/>
        </w:rPr>
        <w:t> </w:t>
      </w:r>
      <w:r>
        <w:rPr/>
        <w:t>areas where</w:t>
      </w:r>
      <w:r>
        <w:rPr>
          <w:spacing w:val="-3"/>
        </w:rPr>
        <w:t> </w:t>
      </w:r>
      <w:r>
        <w:rPr/>
        <w:t>their</w:t>
      </w:r>
      <w:r>
        <w:rPr>
          <w:spacing w:val="-1"/>
        </w:rPr>
        <w:t> </w:t>
      </w:r>
      <w:r>
        <w:rPr/>
        <w:t>major</w:t>
      </w:r>
      <w:r>
        <w:rPr>
          <w:spacing w:val="-3"/>
        </w:rPr>
        <w:t> </w:t>
      </w:r>
      <w:r>
        <w:rPr/>
        <w:t>occupation</w:t>
      </w:r>
      <w:r>
        <w:rPr>
          <w:spacing w:val="-2"/>
        </w:rPr>
        <w:t> </w:t>
      </w:r>
      <w:r>
        <w:rPr/>
        <w:t>is agriculture. Statistics has shown that over 60% of the Nigerian population engage in agricultural activities, that is to say</w:t>
      </w:r>
      <w:r>
        <w:rPr>
          <w:spacing w:val="-3"/>
        </w:rPr>
        <w:t> </w:t>
      </w:r>
      <w:r>
        <w:rPr/>
        <w:t>agriculture is the major employer of labour in Nigeria but the sector has been experiencing neglect since the advent of petroleum in 1970s. The place</w:t>
      </w:r>
      <w:r>
        <w:rPr>
          <w:spacing w:val="-1"/>
        </w:rPr>
        <w:t> </w:t>
      </w:r>
      <w:r>
        <w:rPr/>
        <w:t>of agriculture</w:t>
      </w:r>
      <w:r>
        <w:rPr>
          <w:spacing w:val="-1"/>
        </w:rPr>
        <w:t> </w:t>
      </w:r>
      <w:r>
        <w:rPr/>
        <w:t>in Nigeria's economy</w:t>
      </w:r>
      <w:r>
        <w:rPr>
          <w:spacing w:val="-5"/>
        </w:rPr>
        <w:t> </w:t>
      </w:r>
      <w:r>
        <w:rPr/>
        <w:t>has remained</w:t>
      </w:r>
      <w:r>
        <w:rPr>
          <w:spacing w:val="-1"/>
        </w:rPr>
        <w:t> </w:t>
      </w:r>
      <w:r>
        <w:rPr/>
        <w:t>critical even the</w:t>
      </w:r>
      <w:r>
        <w:rPr>
          <w:spacing w:val="-1"/>
        </w:rPr>
        <w:t> </w:t>
      </w:r>
      <w:r>
        <w:rPr/>
        <w:t>decades since</w:t>
      </w:r>
      <w:r>
        <w:rPr>
          <w:spacing w:val="-1"/>
        </w:rPr>
        <w:t> </w:t>
      </w:r>
      <w:r>
        <w:rPr/>
        <w:t>her political independence. As documented by Anyanwu (1977) agricultural sector played a dominant role in the generating of large proportion of the nation's Gross National Product (GNP) in the 1960s. She asserted that agriculture accounted for over 42 percent of commodity export earnings and about 74 percent of total government revenue within the period under review. However, since independence, the role of agriculture in the</w:t>
      </w:r>
      <w:r>
        <w:rPr>
          <w:spacing w:val="80"/>
        </w:rPr>
        <w:t> </w:t>
      </w:r>
      <w:r>
        <w:rPr/>
        <w:t>economy has been on the downward trend especially its contribution to GDP. Agriculture's shares to GDP fell from 39.9 percent in 1970/71 to 20.0 percent (based on constant prices) in 1988 (Emeka, 2007). In the first quarter of 2012, agriculture's contribution to the Nigeria's economy</w:t>
      </w:r>
      <w:r>
        <w:rPr>
          <w:spacing w:val="-3"/>
        </w:rPr>
        <w:t> </w:t>
      </w:r>
      <w:r>
        <w:rPr/>
        <w:t>stood at 34.47% (NBS, 2012) which shows a slight pickup of the sector.</w:t>
      </w:r>
    </w:p>
    <w:p>
      <w:pPr>
        <w:pStyle w:val="BodyText"/>
        <w:spacing w:line="480" w:lineRule="auto" w:before="2"/>
        <w:ind w:right="658" w:firstLine="719"/>
        <w:jc w:val="both"/>
      </w:pPr>
      <w:r>
        <w:rPr/>
        <w:t>Nigeria's wide range of climate variations allows it to produce a variety of food and cash crops. The staple food crops include cassava, yams, corn, cocoyam, cow-peas, beans, sweet potatoes, millet, plantains, bananas, rice sorghum, and a variety</w:t>
      </w:r>
      <w:r>
        <w:rPr>
          <w:spacing w:val="-4"/>
        </w:rPr>
        <w:t> </w:t>
      </w:r>
      <w:r>
        <w:rPr/>
        <w:t>of fruits and vegetables. The leading cash crops are cocoa, citrus, cotton, groundnut, palm oil, plan kernel, beniseed, and rubber. Nigeria was also a leading exporter of other major commodities such</w:t>
      </w:r>
      <w:r>
        <w:rPr>
          <w:spacing w:val="2"/>
        </w:rPr>
        <w:t> </w:t>
      </w:r>
      <w:r>
        <w:rPr/>
        <w:t>as</w:t>
      </w:r>
      <w:r>
        <w:rPr>
          <w:spacing w:val="3"/>
        </w:rPr>
        <w:t> </w:t>
      </w:r>
      <w:r>
        <w:rPr/>
        <w:t>cotton,</w:t>
      </w:r>
      <w:r>
        <w:rPr>
          <w:spacing w:val="2"/>
        </w:rPr>
        <w:t> </w:t>
      </w:r>
      <w:r>
        <w:rPr/>
        <w:t>groundnut,</w:t>
      </w:r>
      <w:r>
        <w:rPr>
          <w:spacing w:val="4"/>
        </w:rPr>
        <w:t> </w:t>
      </w:r>
      <w:r>
        <w:rPr/>
        <w:t>rubber</w:t>
      </w:r>
      <w:r>
        <w:rPr>
          <w:spacing w:val="2"/>
        </w:rPr>
        <w:t> </w:t>
      </w:r>
      <w:r>
        <w:rPr/>
        <w:t>and</w:t>
      </w:r>
      <w:r>
        <w:rPr>
          <w:spacing w:val="2"/>
        </w:rPr>
        <w:t> </w:t>
      </w:r>
      <w:r>
        <w:rPr/>
        <w:t>hide</w:t>
      </w:r>
      <w:r>
        <w:rPr>
          <w:spacing w:val="3"/>
        </w:rPr>
        <w:t> </w:t>
      </w:r>
      <w:r>
        <w:rPr/>
        <w:t>and</w:t>
      </w:r>
      <w:r>
        <w:rPr>
          <w:spacing w:val="3"/>
        </w:rPr>
        <w:t> </w:t>
      </w:r>
      <w:r>
        <w:rPr/>
        <w:t>skins</w:t>
      </w:r>
      <w:r>
        <w:rPr>
          <w:spacing w:val="1"/>
        </w:rPr>
        <w:t> </w:t>
      </w:r>
      <w:r>
        <w:rPr/>
        <w:t>(Lawal,</w:t>
      </w:r>
      <w:r>
        <w:rPr>
          <w:spacing w:val="4"/>
        </w:rPr>
        <w:t> </w:t>
      </w:r>
      <w:r>
        <w:rPr/>
        <w:t>1997).</w:t>
      </w:r>
      <w:r>
        <w:rPr>
          <w:spacing w:val="3"/>
        </w:rPr>
        <w:t> </w:t>
      </w:r>
      <w:r>
        <w:rPr>
          <w:spacing w:val="-2"/>
        </w:rPr>
        <w:t>Despite</w:t>
      </w:r>
    </w:p>
    <w:p>
      <w:pPr>
        <w:spacing w:after="0" w:line="480" w:lineRule="auto"/>
        <w:jc w:val="both"/>
        <w:sectPr>
          <w:pgSz w:w="11910" w:h="16840"/>
          <w:pgMar w:header="0" w:footer="1492" w:top="1700" w:bottom="1680" w:left="1480" w:right="780"/>
        </w:sectPr>
      </w:pPr>
    </w:p>
    <w:p>
      <w:pPr>
        <w:pStyle w:val="BodyText"/>
        <w:spacing w:line="480" w:lineRule="auto" w:before="78"/>
        <w:ind w:right="660"/>
        <w:jc w:val="both"/>
      </w:pPr>
      <w:r>
        <w:rPr/>
        <w:t>the reliance of Nigerian peasant farmers on traditional tools and indigenous farming methods, these farmers produced 70% of Nigerian's exports and 95% of its food needs (Lawal, 1997). Nigeria once a major exporter of certain food commodities such as cassava, groundnut, palm oil and palm kernel, etc. now is a major importer of food commodities. From the year 2001 to 2007, Nigeria imported a total of 160, 209.10 in</w:t>
      </w:r>
      <w:r>
        <w:rPr>
          <w:spacing w:val="40"/>
        </w:rPr>
        <w:t> </w:t>
      </w:r>
      <w:r>
        <w:rPr/>
        <w:t>2001 and the importation had been within this range until it was increased to 290, 650.89 in 2007 worth of food and live animals (Central Bank of Nigeria, CBN, 2004).</w:t>
      </w:r>
    </w:p>
    <w:p>
      <w:pPr>
        <w:pStyle w:val="BodyText"/>
        <w:spacing w:line="480" w:lineRule="auto" w:before="1"/>
        <w:ind w:right="657" w:firstLine="719"/>
        <w:jc w:val="both"/>
      </w:pPr>
      <w:r>
        <w:rPr/>
        <w:t>Oji-Okoro (2011) is of the opinion that agriculture resource has been an important sector in the Nigerian economy in the past decades, and is still a major sector despite the oil boom; basically it provides employment opportunities for the teeming population, eradicates poverty and contributes to the growth of the economy. According to Ekuneye (2010) some major problems confronting Nigeria agriculture are poor infrastructural facilities such as poor feeder roads and road network, storage facilities, rural electrification, etc. poor manpower development, socio cultural factor like the land tenure system, poor government/regulatory policies.</w:t>
      </w:r>
    </w:p>
    <w:p>
      <w:pPr>
        <w:pStyle w:val="BodyText"/>
        <w:spacing w:line="480" w:lineRule="auto" w:before="1"/>
        <w:ind w:right="654" w:firstLine="719"/>
        <w:jc w:val="both"/>
      </w:pPr>
      <w:r>
        <w:rPr/>
        <w:t>The North Western Nigeria region is characterized by extensive subsistence agriculture and transhumance livestock herding. The region in particular is an agricultural zone and sedentary farmers grow arable crops along a north to south gradient of diminishing rainfall. Farming and livestock breeding arc the major economic activities in North Western Nigeria, especially in rural areas (Ileoje, 2001). The dominant crops</w:t>
      </w:r>
      <w:r>
        <w:rPr>
          <w:spacing w:val="80"/>
        </w:rPr>
        <w:t> </w:t>
      </w:r>
      <w:r>
        <w:rPr/>
        <w:t>grown are staple ones including guinea corn, millet, maize and tubers (Swindell, 1982). Produce grown mainly for domestic consumption (most of it marketed) is worth about</w:t>
      </w:r>
      <w:r>
        <w:rPr>
          <w:spacing w:val="40"/>
        </w:rPr>
        <w:t> </w:t>
      </w:r>
      <w:r>
        <w:rPr/>
        <w:t>live</w:t>
      </w:r>
      <w:r>
        <w:rPr>
          <w:spacing w:val="-1"/>
        </w:rPr>
        <w:t> </w:t>
      </w:r>
      <w:r>
        <w:rPr/>
        <w:t>times</w:t>
      </w:r>
      <w:r>
        <w:rPr>
          <w:spacing w:val="-1"/>
        </w:rPr>
        <w:t> </w:t>
      </w:r>
      <w:r>
        <w:rPr/>
        <w:t>that grown for export.</w:t>
      </w:r>
      <w:r>
        <w:rPr>
          <w:spacing w:val="-1"/>
        </w:rPr>
        <w:t> </w:t>
      </w:r>
      <w:r>
        <w:rPr/>
        <w:t>The</w:t>
      </w:r>
      <w:r>
        <w:rPr>
          <w:spacing w:val="-2"/>
        </w:rPr>
        <w:t> </w:t>
      </w:r>
      <w:r>
        <w:rPr/>
        <w:t>main food crops grown</w:t>
      </w:r>
      <w:r>
        <w:rPr>
          <w:spacing w:val="-1"/>
        </w:rPr>
        <w:t> </w:t>
      </w:r>
      <w:r>
        <w:rPr/>
        <w:t>in the area are maize, millet, guinea corn, peanut, and rice (on flood plains and irrigated low lands).</w:t>
      </w:r>
    </w:p>
    <w:p>
      <w:pPr>
        <w:spacing w:after="0" w:line="480" w:lineRule="auto"/>
        <w:jc w:val="both"/>
        <w:sectPr>
          <w:pgSz w:w="11910" w:h="16840"/>
          <w:pgMar w:header="0" w:footer="1492" w:top="1700" w:bottom="1680" w:left="1480" w:right="780"/>
        </w:sectPr>
      </w:pPr>
    </w:p>
    <w:p>
      <w:pPr>
        <w:pStyle w:val="Heading4"/>
        <w:numPr>
          <w:ilvl w:val="2"/>
          <w:numId w:val="17"/>
        </w:numPr>
        <w:tabs>
          <w:tab w:pos="1039" w:val="left" w:leader="none"/>
        </w:tabs>
        <w:spacing w:line="240" w:lineRule="auto" w:before="63" w:after="0"/>
        <w:ind w:left="1039" w:right="0" w:hanging="719"/>
        <w:jc w:val="both"/>
      </w:pPr>
      <w:r>
        <w:rPr/>
        <w:t>Population</w:t>
      </w:r>
      <w:r>
        <w:rPr>
          <w:spacing w:val="-4"/>
        </w:rPr>
        <w:t> </w:t>
      </w:r>
      <w:r>
        <w:rPr/>
        <w:t>of</w:t>
      </w:r>
      <w:r>
        <w:rPr>
          <w:spacing w:val="-1"/>
        </w:rPr>
        <w:t> </w:t>
      </w:r>
      <w:r>
        <w:rPr/>
        <w:t>North-West</w:t>
      </w:r>
      <w:r>
        <w:rPr>
          <w:spacing w:val="-2"/>
        </w:rPr>
        <w:t> </w:t>
      </w:r>
      <w:r>
        <w:rPr/>
        <w:t>geo-political</w:t>
      </w:r>
      <w:r>
        <w:rPr>
          <w:spacing w:val="-2"/>
        </w:rPr>
        <w:t> </w:t>
      </w:r>
      <w:r>
        <w:rPr/>
        <w:t>Zone</w:t>
      </w:r>
      <w:r>
        <w:rPr>
          <w:spacing w:val="-3"/>
        </w:rPr>
        <w:t> </w:t>
      </w:r>
      <w:r>
        <w:rPr/>
        <w:t>of </w:t>
      </w:r>
      <w:r>
        <w:rPr>
          <w:spacing w:val="-2"/>
        </w:rPr>
        <w:t>Nigeria</w:t>
      </w:r>
    </w:p>
    <w:p>
      <w:pPr>
        <w:pStyle w:val="BodyText"/>
        <w:spacing w:line="480" w:lineRule="auto" w:before="271"/>
        <w:ind w:right="656" w:firstLine="719"/>
        <w:jc w:val="both"/>
      </w:pPr>
      <w:r>
        <w:rPr/>
        <w:t>North Western Nigeria is the most densely populated region of the country. The regions populations stood at 35,915, 467 persons in 2006 (National Population Commission, NPC, 2010). With population distribution and density of 26% and 160 persons per square kilometer (NPC, 2006) respectively, this region is second to none of the six geo-political regions of Nigeria. Demographic indices show that there is slight difference between sexes but male figure remained as high as 18.321,710 males and 17,593,757 females in the same 2006.The region has second the highest fertility rate of 6.7, making it higher than the total national average of 5.7 in 2003 (NBS, 2010). In 2005, the average crude birth rate of the region stood at 10.69 % while that of crude death rate</w:t>
      </w:r>
      <w:r>
        <w:rPr>
          <w:spacing w:val="40"/>
        </w:rPr>
        <w:t> </w:t>
      </w:r>
      <w:r>
        <w:rPr/>
        <w:t>of the same period is 2.43 %; a clear increase on the National average which is 1.78% in 2005 (NBS, 2010).</w:t>
      </w:r>
    </w:p>
    <w:p>
      <w:pPr>
        <w:pStyle w:val="BodyText"/>
        <w:spacing w:line="480" w:lineRule="auto" w:before="2"/>
        <w:ind w:right="655" w:firstLine="719"/>
        <w:jc w:val="both"/>
      </w:pPr>
      <w:r>
        <w:rPr/>
        <w:t>Population distribution is the regions states differs as the K: no Region and some parts of Katsina and Sokoto states have the highest figure while rest of the aroas continue to maintain moderate to low density. Density is low in the northernmost extremes 'owing to climatic variability and poor soils that dwindle agricultural activities and livestock husbandry which is the main livelihood activity of majority of the people (Danjuma, </w:t>
      </w:r>
      <w:r>
        <w:rPr>
          <w:spacing w:val="-2"/>
        </w:rPr>
        <w:t>2015).</w:t>
      </w:r>
    </w:p>
    <w:p>
      <w:pPr>
        <w:pStyle w:val="Heading4"/>
        <w:numPr>
          <w:ilvl w:val="2"/>
          <w:numId w:val="17"/>
        </w:numPr>
        <w:tabs>
          <w:tab w:pos="1040" w:val="left" w:leader="none"/>
        </w:tabs>
        <w:spacing w:line="240" w:lineRule="auto" w:before="5" w:after="0"/>
        <w:ind w:left="1040" w:right="0" w:hanging="720"/>
        <w:jc w:val="both"/>
      </w:pPr>
      <w:r>
        <w:rPr/>
        <w:t>Composition</w:t>
      </w:r>
      <w:r>
        <w:rPr>
          <w:spacing w:val="-1"/>
        </w:rPr>
        <w:t> </w:t>
      </w:r>
      <w:r>
        <w:rPr/>
        <w:t>of</w:t>
      </w:r>
      <w:r>
        <w:rPr>
          <w:spacing w:val="-1"/>
        </w:rPr>
        <w:t> </w:t>
      </w:r>
      <w:r>
        <w:rPr/>
        <w:t>the</w:t>
      </w:r>
      <w:r>
        <w:rPr>
          <w:spacing w:val="-2"/>
        </w:rPr>
        <w:t> </w:t>
      </w:r>
      <w:r>
        <w:rPr/>
        <w:t>People</w:t>
      </w:r>
      <w:r>
        <w:rPr>
          <w:spacing w:val="-3"/>
        </w:rPr>
        <w:t> </w:t>
      </w:r>
      <w:r>
        <w:rPr/>
        <w:t>of</w:t>
      </w:r>
      <w:r>
        <w:rPr>
          <w:spacing w:val="-1"/>
        </w:rPr>
        <w:t> </w:t>
      </w:r>
      <w:r>
        <w:rPr/>
        <w:t>Noth-West,</w:t>
      </w:r>
      <w:r>
        <w:rPr>
          <w:spacing w:val="-1"/>
        </w:rPr>
        <w:t> </w:t>
      </w:r>
      <w:r>
        <w:rPr>
          <w:spacing w:val="-2"/>
        </w:rPr>
        <w:t>Nigeria</w:t>
      </w:r>
    </w:p>
    <w:p>
      <w:pPr>
        <w:pStyle w:val="BodyText"/>
        <w:spacing w:line="480" w:lineRule="auto" w:before="272"/>
        <w:ind w:right="661" w:firstLine="719"/>
        <w:jc w:val="both"/>
      </w:pPr>
      <w:r>
        <w:rPr/>
        <w:t>Jigawa Stateis bordered on the west by Kano stale, on the cast by Bauchi and</w:t>
      </w:r>
      <w:r>
        <w:rPr>
          <w:spacing w:val="40"/>
        </w:rPr>
        <w:t> </w:t>
      </w:r>
      <w:r>
        <w:rPr/>
        <w:t>Yobe states and on the north by Katsina and Yobe states and by the Republic of Niger. The state came into being on Tuesday August 27, 1991, when the Federal G wcr.imcnt announced the creation of the nine additional states in the country to bring the total number</w:t>
      </w:r>
      <w:r>
        <w:rPr>
          <w:spacing w:val="2"/>
        </w:rPr>
        <w:t> </w:t>
      </w:r>
      <w:r>
        <w:rPr/>
        <w:t>of</w:t>
      </w:r>
      <w:r>
        <w:rPr>
          <w:spacing w:val="2"/>
        </w:rPr>
        <w:t> </w:t>
      </w:r>
      <w:r>
        <w:rPr/>
        <w:t>slates</w:t>
      </w:r>
      <w:r>
        <w:rPr>
          <w:spacing w:val="4"/>
        </w:rPr>
        <w:t> </w:t>
      </w:r>
      <w:r>
        <w:rPr/>
        <w:t>then</w:t>
      </w:r>
      <w:r>
        <w:rPr>
          <w:spacing w:val="3"/>
        </w:rPr>
        <w:t> </w:t>
      </w:r>
      <w:r>
        <w:rPr/>
        <w:t>to</w:t>
      </w:r>
      <w:r>
        <w:rPr>
          <w:spacing w:val="12"/>
        </w:rPr>
        <w:t> </w:t>
      </w:r>
      <w:r>
        <w:rPr/>
        <w:t>thirty.</w:t>
      </w:r>
      <w:r>
        <w:rPr>
          <w:spacing w:val="3"/>
        </w:rPr>
        <w:t> </w:t>
      </w:r>
      <w:r>
        <w:rPr/>
        <w:t>This</w:t>
      </w:r>
      <w:r>
        <w:rPr>
          <w:spacing w:val="5"/>
        </w:rPr>
        <w:t> </w:t>
      </w:r>
      <w:r>
        <w:rPr/>
        <w:t>announcement</w:t>
      </w:r>
      <w:r>
        <w:rPr>
          <w:spacing w:val="4"/>
        </w:rPr>
        <w:t> </w:t>
      </w:r>
      <w:r>
        <w:rPr/>
        <w:t>was</w:t>
      </w:r>
      <w:r>
        <w:rPr>
          <w:spacing w:val="6"/>
        </w:rPr>
        <w:t> </w:t>
      </w:r>
      <w:r>
        <w:rPr/>
        <w:t>given</w:t>
      </w:r>
      <w:r>
        <w:rPr>
          <w:spacing w:val="6"/>
        </w:rPr>
        <w:t> </w:t>
      </w:r>
      <w:r>
        <w:rPr/>
        <w:t>a</w:t>
      </w:r>
      <w:r>
        <w:rPr>
          <w:spacing w:val="2"/>
        </w:rPr>
        <w:t> </w:t>
      </w:r>
      <w:r>
        <w:rPr/>
        <w:t>legal</w:t>
      </w:r>
      <w:r>
        <w:rPr>
          <w:spacing w:val="5"/>
        </w:rPr>
        <w:t> </w:t>
      </w:r>
      <w:r>
        <w:rPr/>
        <w:t>backing</w:t>
      </w:r>
      <w:r>
        <w:rPr>
          <w:spacing w:val="1"/>
        </w:rPr>
        <w:t> </w:t>
      </w:r>
      <w:r>
        <w:rPr/>
        <w:t>through</w:t>
      </w:r>
      <w:r>
        <w:rPr>
          <w:spacing w:val="6"/>
        </w:rPr>
        <w:t> </w:t>
      </w:r>
      <w:r>
        <w:rPr>
          <w:spacing w:val="-5"/>
        </w:rPr>
        <w:t>the</w:t>
      </w:r>
    </w:p>
    <w:p>
      <w:pPr>
        <w:spacing w:after="0" w:line="480" w:lineRule="auto"/>
        <w:jc w:val="both"/>
        <w:sectPr>
          <w:pgSz w:w="11910" w:h="16840"/>
          <w:pgMar w:header="0" w:footer="1492" w:top="1720" w:bottom="1680" w:left="1480" w:right="780"/>
        </w:sectPr>
      </w:pPr>
    </w:p>
    <w:p>
      <w:pPr>
        <w:pStyle w:val="BodyText"/>
        <w:spacing w:line="480" w:lineRule="auto" w:before="78"/>
        <w:ind w:right="657"/>
        <w:jc w:val="both"/>
      </w:pPr>
      <w:r>
        <w:rPr/>
        <w:t>state</w:t>
      </w:r>
      <w:r>
        <w:rPr>
          <w:spacing w:val="-1"/>
        </w:rPr>
        <w:t> </w:t>
      </w:r>
      <w:r>
        <w:rPr/>
        <w:t>creation and transitional provisions Decree No. 37 of</w:t>
      </w:r>
      <w:r>
        <w:rPr>
          <w:spacing w:val="-1"/>
        </w:rPr>
        <w:t> </w:t>
      </w:r>
      <w:r>
        <w:rPr/>
        <w:t>1991. Jigawa</w:t>
      </w:r>
      <w:r>
        <w:rPr>
          <w:spacing w:val="-2"/>
        </w:rPr>
        <w:t> </w:t>
      </w:r>
      <w:r>
        <w:rPr/>
        <w:t>state</w:t>
      </w:r>
      <w:r>
        <w:rPr>
          <w:spacing w:val="-1"/>
        </w:rPr>
        <w:t> </w:t>
      </w:r>
      <w:r>
        <w:rPr/>
        <w:t>was excised from Kano state. Jigawa state, with its capital at Dutsc, has twenty-seven local government areas (LGA). These include Dutse, Birnin kudu, Gwaram, Kiyawa, Gumel, Maigatari, Hadejia, Ringim, Birniwt'. Kirikasamma, Mallam Madori Jahun, Kafin Hausa, Kazaure,</w:t>
      </w:r>
      <w:r>
        <w:rPr>
          <w:spacing w:val="-1"/>
        </w:rPr>
        <w:t> </w:t>
      </w:r>
      <w:r>
        <w:rPr/>
        <w:t>Roni,</w:t>
      </w:r>
      <w:r>
        <w:rPr>
          <w:spacing w:val="-3"/>
        </w:rPr>
        <w:t> </w:t>
      </w:r>
      <w:r>
        <w:rPr/>
        <w:t>Babura</w:t>
      </w:r>
      <w:r>
        <w:rPr>
          <w:spacing w:val="-3"/>
        </w:rPr>
        <w:t> </w:t>
      </w:r>
      <w:r>
        <w:rPr/>
        <w:t>and</w:t>
      </w:r>
      <w:r>
        <w:rPr>
          <w:spacing w:val="-3"/>
        </w:rPr>
        <w:t> </w:t>
      </w:r>
      <w:r>
        <w:rPr/>
        <w:t>Ga'ki.</w:t>
      </w:r>
      <w:r>
        <w:rPr>
          <w:spacing w:val="-1"/>
        </w:rPr>
        <w:t> </w:t>
      </w:r>
      <w:r>
        <w:rPr/>
        <w:t>These</w:t>
      </w:r>
      <w:r>
        <w:rPr>
          <w:spacing w:val="-2"/>
        </w:rPr>
        <w:t> </w:t>
      </w:r>
      <w:r>
        <w:rPr/>
        <w:t>first</w:t>
      </w:r>
      <w:r>
        <w:rPr>
          <w:spacing w:val="-3"/>
        </w:rPr>
        <w:t> </w:t>
      </w:r>
      <w:r>
        <w:rPr/>
        <w:t>seventeen</w:t>
      </w:r>
      <w:r>
        <w:rPr>
          <w:spacing w:val="-1"/>
        </w:rPr>
        <w:t> </w:t>
      </w:r>
      <w:r>
        <w:rPr/>
        <w:t>LGAs</w:t>
      </w:r>
      <w:r>
        <w:rPr>
          <w:spacing w:val="-3"/>
        </w:rPr>
        <w:t> </w:t>
      </w:r>
      <w:r>
        <w:rPr/>
        <w:t>were</w:t>
      </w:r>
      <w:r>
        <w:rPr>
          <w:spacing w:val="-3"/>
        </w:rPr>
        <w:t> </w:t>
      </w:r>
      <w:r>
        <w:rPr/>
        <w:t>inherited</w:t>
      </w:r>
      <w:r>
        <w:rPr>
          <w:spacing w:val="-3"/>
        </w:rPr>
        <w:t> </w:t>
      </w:r>
      <w:r>
        <w:rPr/>
        <w:t>from</w:t>
      </w:r>
      <w:r>
        <w:rPr>
          <w:spacing w:val="-1"/>
        </w:rPr>
        <w:t> </w:t>
      </w:r>
      <w:r>
        <w:rPr/>
        <w:t>the</w:t>
      </w:r>
      <w:r>
        <w:rPr>
          <w:spacing w:val="-3"/>
        </w:rPr>
        <w:t> </w:t>
      </w:r>
      <w:r>
        <w:rPr/>
        <w:t>old Kano State. Four new ones, namely Kaugama, Sale Tankarkar, Taura and Gwiwa were created along with others</w:t>
      </w:r>
      <w:r>
        <w:rPr>
          <w:spacing w:val="-1"/>
        </w:rPr>
        <w:t> </w:t>
      </w:r>
      <w:r>
        <w:rPr/>
        <w:t>in the country</w:t>
      </w:r>
      <w:r>
        <w:rPr>
          <w:spacing w:val="-5"/>
        </w:rPr>
        <w:t> </w:t>
      </w:r>
      <w:r>
        <w:rPr/>
        <w:t>on 27</w:t>
      </w:r>
      <w:r>
        <w:rPr>
          <w:vertAlign w:val="superscript"/>
        </w:rPr>
        <w:t>th</w:t>
      </w:r>
      <w:r>
        <w:rPr>
          <w:vertAlign w:val="baseline"/>
        </w:rPr>
        <w:t> August and on 23rd</w:t>
      </w:r>
      <w:r>
        <w:rPr>
          <w:spacing w:val="-1"/>
          <w:vertAlign w:val="baseline"/>
        </w:rPr>
        <w:t> </w:t>
      </w:r>
      <w:r>
        <w:rPr>
          <w:vertAlign w:val="baseline"/>
        </w:rPr>
        <w:t>September</w:t>
      </w:r>
      <w:r>
        <w:rPr>
          <w:spacing w:val="-2"/>
          <w:vertAlign w:val="baseline"/>
        </w:rPr>
        <w:t> </w:t>
      </w:r>
      <w:r>
        <w:rPr>
          <w:vertAlign w:val="baseline"/>
        </w:rPr>
        <w:t>1991. The other six local governments came into being</w:t>
      </w:r>
      <w:r>
        <w:rPr>
          <w:spacing w:val="-1"/>
          <w:vertAlign w:val="baseline"/>
        </w:rPr>
        <w:t> </w:t>
      </w:r>
      <w:r>
        <w:rPr>
          <w:vertAlign w:val="baseline"/>
        </w:rPr>
        <w:t>sequel to the creation of new states and local governments by the administration of General San; Abacha, in November, 1996. These are: Yankwashi, Gagarawa, Auyo, Buji, Miga and Guri.Byc and Yusuf (2000).</w:t>
      </w:r>
    </w:p>
    <w:p>
      <w:pPr>
        <w:pStyle w:val="BodyText"/>
        <w:spacing w:line="480" w:lineRule="auto" w:before="2"/>
        <w:ind w:right="658" w:firstLine="719"/>
        <w:jc w:val="both"/>
      </w:pPr>
      <w:r>
        <w:rPr/>
        <w:t>The state is divided into five emirates each administers 1 by a traditional ruler called Emir. These emirates are: Hadejia, Kazaure, Gumel, Ringim and Dutse. The emirs are assisted by district heads. The Emirs and district heads, unlike other functionaries, do not exercise political power but serve as custodians of culture and advisers to the government on traditional affairs. They are quite influential in mobilising people in their various emirates and districts. About 80 per cent of the population is found in rural areas and is made up of mostly Hausa, Fulani and Manga (a Kanuri dialect), The pattern of human settlement is nucleated, with clear defined population centers. Cross border migration between Jigawa and neighboring states and between Jigawa State and Niger Republic is common of people into the state is highest during the dry season when cattle rearers from neighboring Niger Republic migrate to the south in search of pasture and water for their animals. Outward migration is a feature of the off farming season when people leave the state in search of jobs in the neighboring states, particularly Kano.</w:t>
      </w:r>
      <w:r>
        <w:rPr>
          <w:spacing w:val="40"/>
        </w:rPr>
        <w:t> </w:t>
      </w:r>
      <w:r>
        <w:rPr/>
        <w:t>Jigawa</w:t>
      </w:r>
      <w:r>
        <w:rPr>
          <w:spacing w:val="29"/>
        </w:rPr>
        <w:t> </w:t>
      </w:r>
      <w:r>
        <w:rPr/>
        <w:t>state</w:t>
      </w:r>
      <w:r>
        <w:rPr>
          <w:spacing w:val="33"/>
        </w:rPr>
        <w:t> </w:t>
      </w:r>
      <w:r>
        <w:rPr/>
        <w:t>is</w:t>
      </w:r>
      <w:r>
        <w:rPr>
          <w:spacing w:val="34"/>
        </w:rPr>
        <w:t> </w:t>
      </w:r>
      <w:r>
        <w:rPr/>
        <w:t>populated</w:t>
      </w:r>
      <w:r>
        <w:rPr>
          <w:spacing w:val="34"/>
        </w:rPr>
        <w:t> </w:t>
      </w:r>
      <w:r>
        <w:rPr/>
        <w:t>mainly</w:t>
      </w:r>
      <w:r>
        <w:rPr>
          <w:spacing w:val="28"/>
        </w:rPr>
        <w:t> </w:t>
      </w:r>
      <w:r>
        <w:rPr/>
        <w:t>by</w:t>
      </w:r>
      <w:r>
        <w:rPr>
          <w:spacing w:val="30"/>
        </w:rPr>
        <w:t> </w:t>
      </w:r>
      <w:r>
        <w:rPr/>
        <w:t>Hausa-Fulani,</w:t>
      </w:r>
      <w:r>
        <w:rPr>
          <w:spacing w:val="34"/>
        </w:rPr>
        <w:t> </w:t>
      </w:r>
      <w:r>
        <w:rPr/>
        <w:t>but</w:t>
      </w:r>
      <w:r>
        <w:rPr>
          <w:spacing w:val="33"/>
        </w:rPr>
        <w:t> </w:t>
      </w:r>
      <w:r>
        <w:rPr/>
        <w:t>there</w:t>
      </w:r>
      <w:r>
        <w:rPr>
          <w:spacing w:val="34"/>
        </w:rPr>
        <w:t> </w:t>
      </w:r>
      <w:r>
        <w:rPr/>
        <w:t>are</w:t>
      </w:r>
      <w:r>
        <w:rPr>
          <w:spacing w:val="34"/>
        </w:rPr>
        <w:t> </w:t>
      </w:r>
      <w:r>
        <w:rPr/>
        <w:t>also</w:t>
      </w:r>
      <w:r>
        <w:rPr>
          <w:spacing w:val="34"/>
        </w:rPr>
        <w:t> </w:t>
      </w:r>
      <w:r>
        <w:rPr/>
        <w:t>Maaga</w:t>
      </w:r>
      <w:r>
        <w:rPr>
          <w:spacing w:val="34"/>
        </w:rPr>
        <w:t> </w:t>
      </w:r>
      <w:r>
        <w:rPr/>
        <w:t>(a</w:t>
      </w:r>
      <w:r>
        <w:rPr>
          <w:spacing w:val="35"/>
        </w:rPr>
        <w:t> </w:t>
      </w:r>
      <w:r>
        <w:rPr>
          <w:spacing w:val="-2"/>
        </w:rPr>
        <w:t>Kanuri</w:t>
      </w:r>
    </w:p>
    <w:p>
      <w:pPr>
        <w:spacing w:after="0" w:line="480" w:lineRule="auto"/>
        <w:jc w:val="both"/>
        <w:sectPr>
          <w:pgSz w:w="11910" w:h="16840"/>
          <w:pgMar w:header="0" w:footer="1492" w:top="1700" w:bottom="1680" w:left="1480" w:right="780"/>
        </w:sectPr>
      </w:pPr>
    </w:p>
    <w:p>
      <w:pPr>
        <w:pStyle w:val="BodyText"/>
        <w:spacing w:line="480" w:lineRule="auto" w:before="78"/>
        <w:ind w:right="655"/>
        <w:jc w:val="both"/>
      </w:pPr>
      <w:r>
        <w:rPr/>
        <w:t>dialect) and Badawa, who constitute significant percentages in Birniwa, Guri, and Kirikasarnma Local Government Areas. Bye and Yusuf (2000). The total population of Jigawa state according to 1006 census is 4,361,002 with 2,198,076 males and 2,162,926 </w:t>
      </w:r>
      <w:r>
        <w:rPr>
          <w:spacing w:val="-2"/>
        </w:rPr>
        <w:t>females.</w:t>
      </w:r>
    </w:p>
    <w:p>
      <w:pPr>
        <w:pStyle w:val="BodyText"/>
        <w:spacing w:line="480" w:lineRule="auto" w:before="1"/>
        <w:ind w:right="654" w:firstLine="719"/>
        <w:jc w:val="both"/>
      </w:pPr>
      <w:r>
        <w:rPr>
          <w:b/>
        </w:rPr>
        <w:t>People and Settlement of Kaduna State: </w:t>
      </w:r>
      <w:r>
        <w:rPr/>
        <w:t>In 1976, when the General Murtala Mohammed administration created seven new states in Nigeria, North Central, with capital at Kaduna, was renamed Kaduna State. It was made up of the two colonial period provinces of Zaria and Katsina. When in 1991, the number of states in the country was increased from twenty-one</w:t>
      </w:r>
      <w:r>
        <w:rPr>
          <w:spacing w:val="-1"/>
        </w:rPr>
        <w:t> </w:t>
      </w:r>
      <w:r>
        <w:rPr/>
        <w:t>to thirty, Katsina Province</w:t>
      </w:r>
      <w:r>
        <w:rPr>
          <w:spacing w:val="-1"/>
        </w:rPr>
        <w:t> </w:t>
      </w:r>
      <w:r>
        <w:rPr/>
        <w:t>became Katsina</w:t>
      </w:r>
      <w:r>
        <w:rPr>
          <w:spacing w:val="-1"/>
        </w:rPr>
        <w:t> </w:t>
      </w:r>
      <w:r>
        <w:rPr/>
        <w:t>state, while the old Zaria Province became the new Ktaduna State. There are twenty</w:t>
      </w:r>
      <w:r>
        <w:rPr>
          <w:spacing w:val="-1"/>
        </w:rPr>
        <w:t> </w:t>
      </w:r>
      <w:r>
        <w:rPr/>
        <w:t>three Local Government Areas (LGAs) in the state, although the mber of ethnic groups is much larger. Administration of the state started with the concept of provincial administration and native/local authority systems. However, in 1976 the Murtala Mohammed administration introduced the Local Government Area LGA system which delegated some sensibilities</w:t>
      </w:r>
      <w:r>
        <w:rPr>
          <w:spacing w:val="40"/>
        </w:rPr>
        <w:t> </w:t>
      </w:r>
      <w:r>
        <w:rPr/>
        <w:t>to the elected/appointed councilors. With each successive Federal Military Administration,</w:t>
      </w:r>
      <w:r>
        <w:rPr>
          <w:spacing w:val="-1"/>
        </w:rPr>
        <w:t> </w:t>
      </w:r>
      <w:r>
        <w:rPr/>
        <w:t>the</w:t>
      </w:r>
      <w:r>
        <w:rPr>
          <w:spacing w:val="-2"/>
        </w:rPr>
        <w:t> </w:t>
      </w:r>
      <w:r>
        <w:rPr/>
        <w:t>number</w:t>
      </w:r>
      <w:r>
        <w:rPr>
          <w:spacing w:val="-2"/>
        </w:rPr>
        <w:t> </w:t>
      </w:r>
      <w:r>
        <w:rPr/>
        <w:t>of</w:t>
      </w:r>
      <w:r>
        <w:rPr>
          <w:spacing w:val="-2"/>
        </w:rPr>
        <w:t> </w:t>
      </w:r>
      <w:r>
        <w:rPr/>
        <w:t>the LGAs</w:t>
      </w:r>
      <w:r>
        <w:rPr>
          <w:spacing w:val="-1"/>
        </w:rPr>
        <w:t> </w:t>
      </w:r>
      <w:r>
        <w:rPr/>
        <w:t>in</w:t>
      </w:r>
      <w:r>
        <w:rPr>
          <w:spacing w:val="-1"/>
        </w:rPr>
        <w:t> </w:t>
      </w:r>
      <w:r>
        <w:rPr/>
        <w:t>Kaduna</w:t>
      </w:r>
      <w:r>
        <w:rPr>
          <w:spacing w:val="-2"/>
        </w:rPr>
        <w:t> </w:t>
      </w:r>
      <w:r>
        <w:rPr/>
        <w:t>Stale</w:t>
      </w:r>
      <w:r>
        <w:rPr>
          <w:spacing w:val="-2"/>
        </w:rPr>
        <w:t> </w:t>
      </w:r>
      <w:r>
        <w:rPr/>
        <w:t>increased</w:t>
      </w:r>
      <w:r>
        <w:rPr>
          <w:spacing w:val="-1"/>
        </w:rPr>
        <w:t> </w:t>
      </w:r>
      <w:r>
        <w:rPr/>
        <w:t>from</w:t>
      </w:r>
      <w:r>
        <w:rPr>
          <w:spacing w:val="-1"/>
        </w:rPr>
        <w:t> </w:t>
      </w:r>
      <w:r>
        <w:rPr/>
        <w:t>fourteen</w:t>
      </w:r>
      <w:r>
        <w:rPr>
          <w:spacing w:val="-1"/>
        </w:rPr>
        <w:t> </w:t>
      </w:r>
      <w:r>
        <w:rPr/>
        <w:t>in</w:t>
      </w:r>
      <w:r>
        <w:rPr>
          <w:spacing w:val="-1"/>
        </w:rPr>
        <w:t> </w:t>
      </w:r>
      <w:r>
        <w:rPr/>
        <w:t>early 1980s to the present twenty three in 1998. (Bello 2000).</w:t>
      </w:r>
    </w:p>
    <w:p>
      <w:pPr>
        <w:pStyle w:val="BodyText"/>
        <w:spacing w:line="480" w:lineRule="auto" w:before="1"/>
        <w:ind w:right="655" w:firstLine="719"/>
        <w:jc w:val="both"/>
      </w:pPr>
      <w:r>
        <w:rPr/>
        <w:t>Kaduna State forms a portion of the country's cultural melting pot. Apart from six major ethnic groups found in the State, there are over twenty other ethnic minority</w:t>
      </w:r>
      <w:r>
        <w:rPr>
          <w:spacing w:val="40"/>
        </w:rPr>
        <w:t> </w:t>
      </w:r>
      <w:r>
        <w:rPr/>
        <w:t>groups, each with its language and arts or religion different from the other. Works of art and</w:t>
      </w:r>
      <w:r>
        <w:rPr>
          <w:spacing w:val="-2"/>
        </w:rPr>
        <w:t> </w:t>
      </w:r>
      <w:r>
        <w:rPr/>
        <w:t>pottery</w:t>
      </w:r>
      <w:r>
        <w:rPr>
          <w:spacing w:val="-7"/>
        </w:rPr>
        <w:t> </w:t>
      </w:r>
      <w:r>
        <w:rPr/>
        <w:t>(e.g.</w:t>
      </w:r>
      <w:r>
        <w:rPr>
          <w:spacing w:val="-2"/>
        </w:rPr>
        <w:t> </w:t>
      </w:r>
      <w:r>
        <w:rPr/>
        <w:t>the</w:t>
      </w:r>
      <w:r>
        <w:rPr>
          <w:spacing w:val="-1"/>
        </w:rPr>
        <w:t> </w:t>
      </w:r>
      <w:r>
        <w:rPr/>
        <w:t>"Nok</w:t>
      </w:r>
      <w:r>
        <w:rPr>
          <w:spacing w:val="-2"/>
        </w:rPr>
        <w:t> </w:t>
      </w:r>
      <w:r>
        <w:rPr/>
        <w:t>Terracotta")</w:t>
      </w:r>
      <w:r>
        <w:rPr>
          <w:spacing w:val="-1"/>
        </w:rPr>
        <w:t> </w:t>
      </w:r>
      <w:r>
        <w:rPr/>
        <w:t>found</w:t>
      </w:r>
      <w:r>
        <w:rPr>
          <w:spacing w:val="-3"/>
        </w:rPr>
        <w:t> </w:t>
      </w:r>
      <w:r>
        <w:rPr/>
        <w:t>in</w:t>
      </w:r>
      <w:r>
        <w:rPr>
          <w:spacing w:val="-2"/>
        </w:rPr>
        <w:t> </w:t>
      </w:r>
      <w:r>
        <w:rPr/>
        <w:t>the</w:t>
      </w:r>
      <w:r>
        <w:rPr>
          <w:spacing w:val="-3"/>
        </w:rPr>
        <w:t> </w:t>
      </w:r>
      <w:r>
        <w:rPr/>
        <w:t>southern</w:t>
      </w:r>
      <w:r>
        <w:rPr>
          <w:spacing w:val="-2"/>
        </w:rPr>
        <w:t> </w:t>
      </w:r>
      <w:r>
        <w:rPr/>
        <w:t>part</w:t>
      </w:r>
      <w:r>
        <w:rPr>
          <w:spacing w:val="-2"/>
        </w:rPr>
        <w:t> </w:t>
      </w:r>
      <w:r>
        <w:rPr/>
        <w:t>suggest</w:t>
      </w:r>
      <w:r>
        <w:rPr>
          <w:spacing w:val="-2"/>
        </w:rPr>
        <w:t> </w:t>
      </w:r>
      <w:r>
        <w:rPr/>
        <w:t>that it</w:t>
      </w:r>
      <w:r>
        <w:rPr>
          <w:spacing w:val="-2"/>
        </w:rPr>
        <w:t> </w:t>
      </w:r>
      <w:r>
        <w:rPr/>
        <w:t>is</w:t>
      </w:r>
      <w:r>
        <w:rPr>
          <w:spacing w:val="-2"/>
        </w:rPr>
        <w:t> </w:t>
      </w:r>
      <w:r>
        <w:rPr/>
        <w:t>a</w:t>
      </w:r>
      <w:r>
        <w:rPr>
          <w:spacing w:val="-2"/>
        </w:rPr>
        <w:t> </w:t>
      </w:r>
      <w:r>
        <w:rPr/>
        <w:t>major cultural center. Among the major ethnic groups are Karnuku Gwari, Kadara in the west, Ikiusa and Kurama to the north and Northeast. "Nerzit" is now used to describe the Jaba, Kaje,</w:t>
      </w:r>
      <w:r>
        <w:rPr>
          <w:spacing w:val="74"/>
        </w:rPr>
        <w:t> </w:t>
      </w:r>
      <w:r>
        <w:rPr/>
        <w:t>Koro,</w:t>
      </w:r>
      <w:r>
        <w:rPr>
          <w:spacing w:val="77"/>
        </w:rPr>
        <w:t> </w:t>
      </w:r>
      <w:r>
        <w:rPr/>
        <w:t>Kamauton,</w:t>
      </w:r>
      <w:r>
        <w:rPr>
          <w:spacing w:val="77"/>
        </w:rPr>
        <w:t> </w:t>
      </w:r>
      <w:r>
        <w:rPr/>
        <w:t>Kataf,</w:t>
      </w:r>
      <w:r>
        <w:rPr>
          <w:spacing w:val="77"/>
        </w:rPr>
        <w:t> </w:t>
      </w:r>
      <w:r>
        <w:rPr/>
        <w:t>Morwa</w:t>
      </w:r>
      <w:r>
        <w:rPr>
          <w:spacing w:val="79"/>
        </w:rPr>
        <w:t> </w:t>
      </w:r>
      <w:r>
        <w:rPr/>
        <w:t>and</w:t>
      </w:r>
      <w:r>
        <w:rPr>
          <w:spacing w:val="76"/>
        </w:rPr>
        <w:t> </w:t>
      </w:r>
      <w:r>
        <w:rPr/>
        <w:t>Chawai</w:t>
      </w:r>
      <w:r>
        <w:rPr>
          <w:spacing w:val="78"/>
        </w:rPr>
        <w:t> </w:t>
      </w:r>
      <w:r>
        <w:rPr/>
        <w:t>instead</w:t>
      </w:r>
      <w:r>
        <w:rPr>
          <w:spacing w:val="77"/>
        </w:rPr>
        <w:t> </w:t>
      </w:r>
      <w:r>
        <w:rPr/>
        <w:t>of</w:t>
      </w:r>
      <w:r>
        <w:rPr>
          <w:spacing w:val="76"/>
        </w:rPr>
        <w:t> </w:t>
      </w:r>
      <w:r>
        <w:rPr/>
        <w:t>the</w:t>
      </w:r>
      <w:r>
        <w:rPr>
          <w:spacing w:val="77"/>
        </w:rPr>
        <w:t> </w:t>
      </w:r>
      <w:r>
        <w:rPr/>
        <w:t>derogatory</w:t>
      </w:r>
      <w:r>
        <w:rPr>
          <w:spacing w:val="73"/>
        </w:rPr>
        <w:t> </w:t>
      </w:r>
      <w:r>
        <w:rPr>
          <w:spacing w:val="-4"/>
        </w:rPr>
        <w:t>term</w:t>
      </w:r>
    </w:p>
    <w:p>
      <w:pPr>
        <w:spacing w:after="0" w:line="480" w:lineRule="auto"/>
        <w:jc w:val="both"/>
        <w:sectPr>
          <w:pgSz w:w="11910" w:h="16840"/>
          <w:pgMar w:header="0" w:footer="1492" w:top="1700" w:bottom="1680" w:left="1480" w:right="780"/>
        </w:sectPr>
      </w:pPr>
    </w:p>
    <w:p>
      <w:pPr>
        <w:pStyle w:val="BodyText"/>
        <w:spacing w:line="480" w:lineRule="auto" w:before="78"/>
        <w:ind w:right="660"/>
        <w:jc w:val="both"/>
      </w:pPr>
      <w:r>
        <w:rPr/>
        <w:t>"southern</w:t>
      </w:r>
      <w:r>
        <w:rPr>
          <w:spacing w:val="-2"/>
        </w:rPr>
        <w:t> </w:t>
      </w:r>
      <w:r>
        <w:rPr/>
        <w:t>Zaria</w:t>
      </w:r>
      <w:r>
        <w:rPr>
          <w:spacing w:val="-3"/>
        </w:rPr>
        <w:t> </w:t>
      </w:r>
      <w:r>
        <w:rPr/>
        <w:t>people".</w:t>
      </w:r>
      <w:r>
        <w:rPr>
          <w:spacing w:val="-1"/>
        </w:rPr>
        <w:t> </w:t>
      </w:r>
      <w:r>
        <w:rPr/>
        <w:t>Also,</w:t>
      </w:r>
      <w:r>
        <w:rPr>
          <w:spacing w:val="-3"/>
        </w:rPr>
        <w:t> </w:t>
      </w:r>
      <w:r>
        <w:rPr/>
        <w:t>the</w:t>
      </w:r>
      <w:r>
        <w:rPr>
          <w:spacing w:val="-4"/>
        </w:rPr>
        <w:t> </w:t>
      </w:r>
      <w:r>
        <w:rPr/>
        <w:t>term</w:t>
      </w:r>
      <w:r>
        <w:rPr>
          <w:spacing w:val="-1"/>
        </w:rPr>
        <w:t> </w:t>
      </w:r>
      <w:r>
        <w:rPr/>
        <w:t>"Hausawa"</w:t>
      </w:r>
      <w:r>
        <w:rPr>
          <w:spacing w:val="-5"/>
        </w:rPr>
        <w:t> </w:t>
      </w:r>
      <w:r>
        <w:rPr/>
        <w:t>is</w:t>
      </w:r>
      <w:r>
        <w:rPr>
          <w:spacing w:val="-3"/>
        </w:rPr>
        <w:t> </w:t>
      </w:r>
      <w:r>
        <w:rPr/>
        <w:t>used</w:t>
      </w:r>
      <w:r>
        <w:rPr>
          <w:spacing w:val="-3"/>
        </w:rPr>
        <w:t> </w:t>
      </w:r>
      <w:r>
        <w:rPr/>
        <w:t>to</w:t>
      </w:r>
      <w:r>
        <w:rPr>
          <w:spacing w:val="-3"/>
        </w:rPr>
        <w:t> </w:t>
      </w:r>
      <w:r>
        <w:rPr/>
        <w:t>describe</w:t>
      </w:r>
      <w:r>
        <w:rPr>
          <w:spacing w:val="-4"/>
        </w:rPr>
        <w:t> </w:t>
      </w:r>
      <w:r>
        <w:rPr/>
        <w:t>the</w:t>
      </w:r>
      <w:r>
        <w:rPr>
          <w:spacing w:val="-2"/>
        </w:rPr>
        <w:t> </w:t>
      </w:r>
      <w:r>
        <w:rPr/>
        <w:t>people</w:t>
      </w:r>
      <w:r>
        <w:rPr>
          <w:spacing w:val="-3"/>
        </w:rPr>
        <w:t> </w:t>
      </w:r>
      <w:r>
        <w:rPr/>
        <w:t>of Igabi, Ikara, Giwa and Makarfi LGAs, which include a large proportion of rural dwellers who are strictly "Maguzawas." Bello (2000).</w:t>
      </w:r>
    </w:p>
    <w:p>
      <w:pPr>
        <w:pStyle w:val="BodyText"/>
        <w:spacing w:line="480" w:lineRule="auto" w:before="1"/>
        <w:ind w:right="656" w:firstLine="719"/>
        <w:jc w:val="both"/>
      </w:pPr>
      <w:r>
        <w:rPr/>
        <w:t>In the North, the Hausa and some immigrants from the southern states practice Islam and majority of the people in the southern LGAs profess Christianity. The major Muslim festivals are the "Salah" celebrations of Id-EI-Fitri" and "Id-El-Kabir", while Christmas, New Year and Easter are observed by the Christians. Two traditional festivals of significance are the "Tuk-Ham" and "Alan" in .Jaba and Jama'a LGAs respective. Prominent among the traditional arts, are leather works, poltery and indigo-pit dyeing</w:t>
      </w:r>
      <w:r>
        <w:rPr>
          <w:spacing w:val="40"/>
        </w:rPr>
        <w:t> </w:t>
      </w:r>
      <w:r>
        <w:rPr/>
        <w:t>with Zaria as the major center. Kaduna State has the following L.G.As: Birini Gwari, Chukun, Kajuru, ywa, Igabi, Ikara, Kinau, Jaba, Jama'a, Sanga, Kachia, Kagarko,</w:t>
      </w:r>
      <w:r>
        <w:rPr>
          <w:spacing w:val="40"/>
        </w:rPr>
        <w:t> </w:t>
      </w:r>
      <w:r>
        <w:rPr/>
        <w:t>Kaduna,</w:t>
      </w:r>
      <w:r>
        <w:rPr>
          <w:spacing w:val="-3"/>
        </w:rPr>
        <w:t> </w:t>
      </w:r>
      <w:r>
        <w:rPr/>
        <w:t>Makera/Tudun</w:t>
      </w:r>
      <w:r>
        <w:rPr>
          <w:spacing w:val="-3"/>
        </w:rPr>
        <w:t> </w:t>
      </w:r>
      <w:r>
        <w:rPr/>
        <w:t>Wada,</w:t>
      </w:r>
      <w:r>
        <w:rPr>
          <w:spacing w:val="-3"/>
        </w:rPr>
        <w:t> </w:t>
      </w:r>
      <w:r>
        <w:rPr/>
        <w:t>Kaura,</w:t>
      </w:r>
      <w:r>
        <w:rPr>
          <w:spacing w:val="-3"/>
        </w:rPr>
        <w:t> </w:t>
      </w:r>
      <w:r>
        <w:rPr/>
        <w:t>Kauru,</w:t>
      </w:r>
      <w:r>
        <w:rPr>
          <w:spacing w:val="-1"/>
        </w:rPr>
        <w:t> </w:t>
      </w:r>
      <w:r>
        <w:rPr/>
        <w:t>Lere,</w:t>
      </w:r>
      <w:r>
        <w:rPr>
          <w:spacing w:val="-3"/>
        </w:rPr>
        <w:t> </w:t>
      </w:r>
      <w:r>
        <w:rPr/>
        <w:t>Makarfi,</w:t>
      </w:r>
      <w:r>
        <w:rPr>
          <w:spacing w:val="-3"/>
        </w:rPr>
        <w:t> </w:t>
      </w:r>
      <w:r>
        <w:rPr/>
        <w:t>Kudan,</w:t>
      </w:r>
      <w:r>
        <w:rPr>
          <w:spacing w:val="-3"/>
        </w:rPr>
        <w:t> </w:t>
      </w:r>
      <w:r>
        <w:rPr/>
        <w:t>Soba,</w:t>
      </w:r>
      <w:r>
        <w:rPr>
          <w:spacing w:val="-1"/>
        </w:rPr>
        <w:t> </w:t>
      </w:r>
      <w:r>
        <w:rPr/>
        <w:t>Zangon</w:t>
      </w:r>
      <w:r>
        <w:rPr>
          <w:spacing w:val="-3"/>
        </w:rPr>
        <w:t> </w:t>
      </w:r>
      <w:r>
        <w:rPr/>
        <w:t>Kataf, Sabon</w:t>
      </w:r>
      <w:r>
        <w:rPr>
          <w:spacing w:val="-2"/>
        </w:rPr>
        <w:t> </w:t>
      </w:r>
      <w:r>
        <w:rPr/>
        <w:t>Gari</w:t>
      </w:r>
      <w:r>
        <w:rPr>
          <w:spacing w:val="-2"/>
        </w:rPr>
        <w:t> </w:t>
      </w:r>
      <w:r>
        <w:rPr/>
        <w:t>and Zaria</w:t>
      </w:r>
      <w:r>
        <w:rPr>
          <w:spacing w:val="-2"/>
        </w:rPr>
        <w:t> </w:t>
      </w:r>
      <w:r>
        <w:rPr/>
        <w:t>Bello</w:t>
      </w:r>
      <w:r>
        <w:rPr>
          <w:spacing w:val="-2"/>
        </w:rPr>
        <w:t> </w:t>
      </w:r>
      <w:r>
        <w:rPr/>
        <w:t>(2000).</w:t>
      </w:r>
      <w:r>
        <w:rPr>
          <w:spacing w:val="-2"/>
        </w:rPr>
        <w:t> </w:t>
      </w:r>
      <w:r>
        <w:rPr/>
        <w:t>The</w:t>
      </w:r>
      <w:r>
        <w:rPr>
          <w:spacing w:val="-1"/>
        </w:rPr>
        <w:t> </w:t>
      </w:r>
      <w:r>
        <w:rPr/>
        <w:t>total</w:t>
      </w:r>
      <w:r>
        <w:rPr>
          <w:spacing w:val="-2"/>
        </w:rPr>
        <w:t> </w:t>
      </w:r>
      <w:r>
        <w:rPr/>
        <w:t>population</w:t>
      </w:r>
      <w:r>
        <w:rPr>
          <w:spacing w:val="-2"/>
        </w:rPr>
        <w:t> </w:t>
      </w:r>
      <w:r>
        <w:rPr/>
        <w:t>of</w:t>
      </w:r>
      <w:r>
        <w:rPr>
          <w:spacing w:val="-2"/>
        </w:rPr>
        <w:t> </w:t>
      </w:r>
      <w:r>
        <w:rPr/>
        <w:t>the</w:t>
      </w:r>
      <w:r>
        <w:rPr>
          <w:spacing w:val="-3"/>
        </w:rPr>
        <w:t> </w:t>
      </w:r>
      <w:r>
        <w:rPr/>
        <w:t>state</w:t>
      </w:r>
      <w:r>
        <w:rPr>
          <w:spacing w:val="-3"/>
        </w:rPr>
        <w:t> </w:t>
      </w:r>
      <w:r>
        <w:rPr/>
        <w:t>according</w:t>
      </w:r>
      <w:r>
        <w:rPr>
          <w:spacing w:val="-5"/>
        </w:rPr>
        <w:t> </w:t>
      </w:r>
      <w:r>
        <w:rPr/>
        <w:t>to</w:t>
      </w:r>
      <w:r>
        <w:rPr>
          <w:spacing w:val="-2"/>
        </w:rPr>
        <w:t> </w:t>
      </w:r>
      <w:r>
        <w:rPr/>
        <w:t>the</w:t>
      </w:r>
      <w:r>
        <w:rPr>
          <w:spacing w:val="-3"/>
        </w:rPr>
        <w:t> </w:t>
      </w:r>
      <w:r>
        <w:rPr/>
        <w:t>2006 census is 6,113,503, with 3,090,438 males and 3,023.065 female.</w:t>
      </w:r>
    </w:p>
    <w:p>
      <w:pPr>
        <w:spacing w:line="480" w:lineRule="auto" w:before="1"/>
        <w:ind w:left="320" w:right="655" w:firstLine="719"/>
        <w:jc w:val="both"/>
        <w:rPr>
          <w:sz w:val="23"/>
        </w:rPr>
      </w:pPr>
      <w:r>
        <w:rPr>
          <w:b/>
          <w:sz w:val="24"/>
        </w:rPr>
        <w:t>People and Settlement of Kano: </w:t>
      </w:r>
      <w:r>
        <w:rPr>
          <w:sz w:val="24"/>
        </w:rPr>
        <w:t>Kano derived its name from the ancestor of the </w:t>
      </w:r>
      <w:r>
        <w:rPr>
          <w:i/>
          <w:sz w:val="24"/>
        </w:rPr>
        <w:t>Abagayawa </w:t>
      </w:r>
      <w:r>
        <w:rPr>
          <w:sz w:val="24"/>
        </w:rPr>
        <w:t>(the earliest settler), who migrated from Gaya in search of iron-stone and chemicals. Kano State was </w:t>
      </w:r>
      <w:r>
        <w:rPr>
          <w:sz w:val="23"/>
        </w:rPr>
        <w:t>first created under this name on May 27, 1967, when Nigeria assumed the twelve slates structure. Being the most populous state, on August 27. 1991 Jigawa State was excised from it. It is now composed only of Kano Emirate. The state is divided into forty-four local government areas which form twenty-four federal constituencies and time senatorial districts. Flic population is predominantly Hausa-Fulani, The Nupe and Kanuri '"native" occupy distinct tracts of the old city. Yoruba and Igbo follow the Hausa Fulani in number but almost all other tribes of Nigeria are found in the state. The shuwa</w:t>
      </w:r>
      <w:r>
        <w:rPr>
          <w:spacing w:val="40"/>
          <w:sz w:val="23"/>
        </w:rPr>
        <w:t> </w:t>
      </w:r>
      <w:r>
        <w:rPr>
          <w:sz w:val="23"/>
        </w:rPr>
        <w:t>Arabs</w:t>
      </w:r>
      <w:r>
        <w:rPr>
          <w:spacing w:val="21"/>
          <w:sz w:val="23"/>
        </w:rPr>
        <w:t> </w:t>
      </w:r>
      <w:r>
        <w:rPr>
          <w:sz w:val="23"/>
        </w:rPr>
        <w:t>and</w:t>
      </w:r>
      <w:r>
        <w:rPr>
          <w:spacing w:val="22"/>
          <w:sz w:val="23"/>
        </w:rPr>
        <w:t> </w:t>
      </w:r>
      <w:r>
        <w:rPr>
          <w:sz w:val="23"/>
        </w:rPr>
        <w:t>Lebanese</w:t>
      </w:r>
      <w:r>
        <w:rPr>
          <w:spacing w:val="23"/>
          <w:sz w:val="23"/>
        </w:rPr>
        <w:t> </w:t>
      </w:r>
      <w:r>
        <w:rPr>
          <w:sz w:val="23"/>
        </w:rPr>
        <w:t>communities</w:t>
      </w:r>
      <w:r>
        <w:rPr>
          <w:spacing w:val="21"/>
          <w:sz w:val="23"/>
        </w:rPr>
        <w:t> </w:t>
      </w:r>
      <w:r>
        <w:rPr>
          <w:sz w:val="23"/>
        </w:rPr>
        <w:t>have</w:t>
      </w:r>
      <w:r>
        <w:rPr>
          <w:spacing w:val="23"/>
          <w:sz w:val="23"/>
        </w:rPr>
        <w:t> </w:t>
      </w:r>
      <w:r>
        <w:rPr>
          <w:sz w:val="23"/>
        </w:rPr>
        <w:t>been</w:t>
      </w:r>
      <w:r>
        <w:rPr>
          <w:spacing w:val="22"/>
          <w:sz w:val="23"/>
        </w:rPr>
        <w:t> </w:t>
      </w:r>
      <w:r>
        <w:rPr>
          <w:sz w:val="23"/>
        </w:rPr>
        <w:t>more</w:t>
      </w:r>
      <w:r>
        <w:rPr>
          <w:spacing w:val="21"/>
          <w:sz w:val="23"/>
        </w:rPr>
        <w:t> </w:t>
      </w:r>
      <w:r>
        <w:rPr>
          <w:sz w:val="23"/>
        </w:rPr>
        <w:t>easily</w:t>
      </w:r>
      <w:r>
        <w:rPr>
          <w:spacing w:val="18"/>
          <w:sz w:val="23"/>
        </w:rPr>
        <w:t> </w:t>
      </w:r>
      <w:r>
        <w:rPr>
          <w:sz w:val="23"/>
        </w:rPr>
        <w:t>assimilated</w:t>
      </w:r>
      <w:r>
        <w:rPr>
          <w:spacing w:val="22"/>
          <w:sz w:val="23"/>
        </w:rPr>
        <w:t> </w:t>
      </w:r>
      <w:r>
        <w:rPr>
          <w:sz w:val="23"/>
        </w:rPr>
        <w:t>into</w:t>
      </w:r>
      <w:r>
        <w:rPr>
          <w:spacing w:val="22"/>
          <w:sz w:val="23"/>
        </w:rPr>
        <w:t> </w:t>
      </w:r>
      <w:r>
        <w:rPr>
          <w:sz w:val="23"/>
        </w:rPr>
        <w:t>the</w:t>
      </w:r>
      <w:r>
        <w:rPr>
          <w:spacing w:val="23"/>
          <w:sz w:val="23"/>
        </w:rPr>
        <w:t> </w:t>
      </w:r>
      <w:r>
        <w:rPr>
          <w:sz w:val="23"/>
        </w:rPr>
        <w:t>culture</w:t>
      </w:r>
      <w:r>
        <w:rPr>
          <w:spacing w:val="23"/>
          <w:sz w:val="23"/>
        </w:rPr>
        <w:t> </w:t>
      </w:r>
      <w:r>
        <w:rPr>
          <w:sz w:val="23"/>
        </w:rPr>
        <w:t>of</w:t>
      </w:r>
      <w:r>
        <w:rPr>
          <w:spacing w:val="20"/>
          <w:sz w:val="23"/>
        </w:rPr>
        <w:t> </w:t>
      </w:r>
      <w:r>
        <w:rPr>
          <w:sz w:val="23"/>
        </w:rPr>
        <w:t>the</w:t>
      </w:r>
    </w:p>
    <w:p>
      <w:pPr>
        <w:spacing w:after="0" w:line="480" w:lineRule="auto"/>
        <w:jc w:val="both"/>
        <w:rPr>
          <w:sz w:val="23"/>
        </w:rPr>
        <w:sectPr>
          <w:pgSz w:w="11910" w:h="16840"/>
          <w:pgMar w:header="0" w:footer="1492" w:top="1700" w:bottom="1680" w:left="1480" w:right="780"/>
        </w:sectPr>
      </w:pPr>
    </w:p>
    <w:p>
      <w:pPr>
        <w:spacing w:line="480" w:lineRule="auto" w:before="61"/>
        <w:ind w:left="320" w:right="656" w:firstLine="0"/>
        <w:jc w:val="both"/>
        <w:rPr>
          <w:sz w:val="23"/>
        </w:rPr>
      </w:pPr>
      <w:r>
        <w:rPr>
          <w:sz w:val="23"/>
        </w:rPr>
        <w:t>Kanawa because of their affinity in trade and Islamic background. Hausa is the most widely spoken language. Both Hausa and English are used in official communication.</w:t>
      </w:r>
      <w:r>
        <w:rPr>
          <w:spacing w:val="-3"/>
          <w:sz w:val="23"/>
        </w:rPr>
        <w:t> </w:t>
      </w:r>
      <w:r>
        <w:rPr>
          <w:sz w:val="23"/>
        </w:rPr>
        <w:t>Pidgin English is used by the irnmitrant population. Other tribal languages are used in homes and especially at cuhuial meetings. The early settlers were traditional animists whose live centred round the shrine of Tsumburbura. Today, while pockets of traditional worshippers exist, the population is predominant Muslim. There are some Christians. (Falola, 2000).</w:t>
      </w:r>
    </w:p>
    <w:p>
      <w:pPr>
        <w:spacing w:line="480" w:lineRule="auto" w:before="0"/>
        <w:ind w:left="320" w:right="653" w:firstLine="719"/>
        <w:jc w:val="both"/>
        <w:rPr>
          <w:sz w:val="23"/>
        </w:rPr>
      </w:pPr>
      <w:r>
        <w:rPr>
          <w:sz w:val="23"/>
        </w:rPr>
        <w:t>The evolution of urban Kano has attracted the attention of many scholars. The first people to establish Kano community were iron-smelters from Gaya, now the headquarters of Gaya Local Government Area in the present Kano State, around 6th to 7th century. These people were in search of iron ore (</w:t>
      </w:r>
      <w:r>
        <w:rPr>
          <w:i/>
          <w:sz w:val="23"/>
        </w:rPr>
        <w:t>tama</w:t>
      </w:r>
      <w:r>
        <w:rPr>
          <w:sz w:val="23"/>
        </w:rPr>
        <w:t>) which theyuscd to manufacture farm implements,</w:t>
      </w:r>
      <w:r>
        <w:rPr>
          <w:spacing w:val="40"/>
          <w:sz w:val="23"/>
        </w:rPr>
        <w:t> </w:t>
      </w:r>
      <w:r>
        <w:rPr>
          <w:sz w:val="23"/>
        </w:rPr>
        <w:t>and they found it in large quantity at the lateritc cap of Dala hill. The name of the leader of these people was Kano from whom the area got its name. The availability of the needed resource coupled with the defensive advantage provided by the hill attracted the migrants to settle them permanently, producing hunting implements. Soon, this community of</w:t>
      </w:r>
      <w:r>
        <w:rPr>
          <w:spacing w:val="40"/>
          <w:sz w:val="23"/>
        </w:rPr>
        <w:t> </w:t>
      </w:r>
      <w:r>
        <w:rPr>
          <w:sz w:val="23"/>
        </w:rPr>
        <w:t>blacksmiths attracted people from other places. These migrants haddifferent skills, and this</w:t>
      </w:r>
      <w:r>
        <w:rPr>
          <w:spacing w:val="40"/>
          <w:sz w:val="23"/>
        </w:rPr>
        <w:t> </w:t>
      </w:r>
      <w:r>
        <w:rPr>
          <w:sz w:val="23"/>
        </w:rPr>
        <w:t>led to t'lc establishment of other industries like weaving, dyeing and tanning. Gambo (2013).</w:t>
      </w:r>
    </w:p>
    <w:p>
      <w:pPr>
        <w:spacing w:line="480" w:lineRule="auto" w:before="0"/>
        <w:ind w:left="320" w:right="654" w:firstLine="719"/>
        <w:jc w:val="both"/>
        <w:rPr>
          <w:sz w:val="23"/>
        </w:rPr>
      </w:pPr>
      <w:r>
        <w:rPr>
          <w:sz w:val="23"/>
        </w:rPr>
        <w:t>The Kano Region as a geographical entity can stand as one of thccpiccnters of rapid population growth with a dynamic population size, composition aid distribution that evolved along the history and culture of the Region. Although the demographic profile of the Region datingback to the pre-colonial times was not ad'-qualcly documented, the population history</w:t>
      </w:r>
      <w:r>
        <w:rPr>
          <w:spacing w:val="40"/>
          <w:sz w:val="23"/>
        </w:rPr>
        <w:t> </w:t>
      </w:r>
      <w:r>
        <w:rPr>
          <w:sz w:val="23"/>
        </w:rPr>
        <w:t>of that period is quite relevant in tarns of comparative analysis, Ibrahim (2013). The age and sex structure of population </w:t>
      </w:r>
      <w:r>
        <w:rPr>
          <w:sz w:val="18"/>
        </w:rPr>
        <w:t>M </w:t>
      </w:r>
      <w:r>
        <w:rPr>
          <w:sz w:val="23"/>
        </w:rPr>
        <w:t>the Kano Region portraysthe unique outlook of the region. About 47% of the population as caged 0 - 14years, 48% are aged 15 to 59 years, while the remaining 5% are aged 60 years and above. This shows not only the youthful nature of the population</w:t>
      </w:r>
      <w:r>
        <w:rPr>
          <w:spacing w:val="60"/>
          <w:sz w:val="23"/>
        </w:rPr>
        <w:t> </w:t>
      </w:r>
      <w:r>
        <w:rPr>
          <w:sz w:val="23"/>
        </w:rPr>
        <w:t>but</w:t>
      </w:r>
      <w:r>
        <w:rPr>
          <w:spacing w:val="61"/>
          <w:sz w:val="23"/>
        </w:rPr>
        <w:t> </w:t>
      </w:r>
      <w:r>
        <w:rPr>
          <w:sz w:val="23"/>
        </w:rPr>
        <w:t>also</w:t>
      </w:r>
      <w:r>
        <w:rPr>
          <w:spacing w:val="60"/>
          <w:sz w:val="23"/>
        </w:rPr>
        <w:t> </w:t>
      </w:r>
      <w:r>
        <w:rPr>
          <w:sz w:val="23"/>
        </w:rPr>
        <w:t>its</w:t>
      </w:r>
      <w:r>
        <w:rPr>
          <w:spacing w:val="57"/>
          <w:sz w:val="23"/>
        </w:rPr>
        <w:t> </w:t>
      </w:r>
      <w:r>
        <w:rPr>
          <w:sz w:val="23"/>
        </w:rPr>
        <w:t>vulnerability</w:t>
      </w:r>
      <w:r>
        <w:rPr>
          <w:spacing w:val="40"/>
          <w:sz w:val="23"/>
        </w:rPr>
        <w:t> </w:t>
      </w:r>
      <w:r>
        <w:rPr>
          <w:sz w:val="23"/>
        </w:rPr>
        <w:t>to</w:t>
      </w:r>
      <w:r>
        <w:rPr>
          <w:spacing w:val="60"/>
          <w:sz w:val="23"/>
        </w:rPr>
        <w:t> </w:t>
      </w:r>
      <w:r>
        <w:rPr>
          <w:sz w:val="23"/>
        </w:rPr>
        <w:t>rapid</w:t>
      </w:r>
      <w:r>
        <w:rPr>
          <w:spacing w:val="60"/>
          <w:sz w:val="23"/>
        </w:rPr>
        <w:t> </w:t>
      </w:r>
      <w:r>
        <w:rPr>
          <w:sz w:val="23"/>
        </w:rPr>
        <w:t>growth.</w:t>
      </w:r>
      <w:r>
        <w:rPr>
          <w:spacing w:val="60"/>
          <w:sz w:val="23"/>
        </w:rPr>
        <w:t> </w:t>
      </w:r>
      <w:r>
        <w:rPr>
          <w:sz w:val="23"/>
        </w:rPr>
        <w:t>Morcover.the</w:t>
      </w:r>
      <w:r>
        <w:rPr>
          <w:spacing w:val="59"/>
          <w:sz w:val="23"/>
        </w:rPr>
        <w:t> </w:t>
      </w:r>
      <w:r>
        <w:rPr>
          <w:sz w:val="23"/>
        </w:rPr>
        <w:t>sex</w:t>
      </w:r>
      <w:r>
        <w:rPr>
          <w:spacing w:val="58"/>
          <w:sz w:val="23"/>
        </w:rPr>
        <w:t> </w:t>
      </w:r>
      <w:r>
        <w:rPr>
          <w:sz w:val="23"/>
        </w:rPr>
        <w:t>ratio</w:t>
      </w:r>
      <w:r>
        <w:rPr>
          <w:spacing w:val="58"/>
          <w:sz w:val="23"/>
        </w:rPr>
        <w:t> </w:t>
      </w:r>
      <w:r>
        <w:rPr>
          <w:sz w:val="23"/>
        </w:rPr>
        <w:t>is</w:t>
      </w:r>
      <w:r>
        <w:rPr>
          <w:spacing w:val="59"/>
          <w:sz w:val="23"/>
        </w:rPr>
        <w:t> </w:t>
      </w:r>
      <w:r>
        <w:rPr>
          <w:sz w:val="23"/>
        </w:rPr>
        <w:t>moving</w:t>
      </w:r>
    </w:p>
    <w:p>
      <w:pPr>
        <w:spacing w:after="0" w:line="480" w:lineRule="auto"/>
        <w:jc w:val="both"/>
        <w:rPr>
          <w:sz w:val="23"/>
        </w:rPr>
        <w:sectPr>
          <w:pgSz w:w="11910" w:h="16840"/>
          <w:pgMar w:header="0" w:footer="1492" w:top="1720" w:bottom="1680" w:left="1480" w:right="780"/>
        </w:sectPr>
      </w:pPr>
    </w:p>
    <w:p>
      <w:pPr>
        <w:spacing w:line="480" w:lineRule="auto" w:before="61"/>
        <w:ind w:left="320" w:right="655" w:firstLine="0"/>
        <w:jc w:val="both"/>
        <w:rPr>
          <w:sz w:val="23"/>
        </w:rPr>
      </w:pPr>
      <w:r>
        <w:rPr>
          <w:sz w:val="23"/>
        </w:rPr>
        <w:t>concurrently between male and female with aslight difference of 1.6% in 1991 and about 2.5% in 2006.Thus the sex distribution index (number of males per 101 females), depicts an inconsiderable excess of males in the Region. Ibrahim (2013).</w:t>
      </w:r>
    </w:p>
    <w:p>
      <w:pPr>
        <w:spacing w:line="480" w:lineRule="auto" w:before="0"/>
        <w:ind w:left="320" w:right="653" w:firstLine="719"/>
        <w:jc w:val="both"/>
        <w:rPr>
          <w:sz w:val="23"/>
        </w:rPr>
      </w:pPr>
      <w:r>
        <w:rPr>
          <w:sz w:val="23"/>
        </w:rPr>
        <w:t>Customary foods are </w:t>
      </w:r>
      <w:r>
        <w:rPr>
          <w:i/>
          <w:sz w:val="23"/>
        </w:rPr>
        <w:t>fura da nono, Kunun tsamiya, tuwon tsari </w:t>
      </w:r>
      <w:r>
        <w:rPr>
          <w:sz w:val="23"/>
        </w:rPr>
        <w:t>and </w:t>
      </w:r>
      <w:r>
        <w:rPr>
          <w:i/>
          <w:sz w:val="23"/>
        </w:rPr>
        <w:t>kwadon Zogale. </w:t>
      </w:r>
      <w:r>
        <w:rPr>
          <w:sz w:val="23"/>
        </w:rPr>
        <w:t>Kano is well known for meat snacks “dambun Nama”, “balangu”, and “tsire”. Koroso, a popular</w:t>
      </w:r>
      <w:r>
        <w:rPr>
          <w:spacing w:val="-2"/>
          <w:sz w:val="23"/>
        </w:rPr>
        <w:t> </w:t>
      </w:r>
      <w:r>
        <w:rPr>
          <w:sz w:val="23"/>
        </w:rPr>
        <w:t>traditional dance,</w:t>
      </w:r>
      <w:r>
        <w:rPr>
          <w:spacing w:val="-2"/>
          <w:sz w:val="23"/>
        </w:rPr>
        <w:t> </w:t>
      </w:r>
      <w:r>
        <w:rPr>
          <w:sz w:val="23"/>
        </w:rPr>
        <w:t>which has</w:t>
      </w:r>
      <w:r>
        <w:rPr>
          <w:spacing w:val="-1"/>
          <w:sz w:val="23"/>
        </w:rPr>
        <w:t> </w:t>
      </w:r>
      <w:r>
        <w:rPr>
          <w:sz w:val="23"/>
        </w:rPr>
        <w:t>brought national and</w:t>
      </w:r>
      <w:r>
        <w:rPr>
          <w:spacing w:val="-2"/>
          <w:sz w:val="23"/>
        </w:rPr>
        <w:t> </w:t>
      </w:r>
      <w:r>
        <w:rPr>
          <w:sz w:val="23"/>
        </w:rPr>
        <w:t>international laurels</w:t>
      </w:r>
      <w:r>
        <w:rPr>
          <w:spacing w:val="-2"/>
          <w:sz w:val="23"/>
        </w:rPr>
        <w:t> </w:t>
      </w:r>
      <w:r>
        <w:rPr>
          <w:sz w:val="23"/>
        </w:rPr>
        <w:t>to the state,</w:t>
      </w:r>
      <w:r>
        <w:rPr>
          <w:spacing w:val="-2"/>
          <w:sz w:val="23"/>
        </w:rPr>
        <w:t> </w:t>
      </w:r>
      <w:r>
        <w:rPr>
          <w:sz w:val="23"/>
        </w:rPr>
        <w:t>the Fulani-Sharo and the traditional boxing, dambe, are being promoted by the State's History</w:t>
      </w:r>
      <w:r>
        <w:rPr>
          <w:spacing w:val="80"/>
          <w:sz w:val="23"/>
        </w:rPr>
        <w:t> </w:t>
      </w:r>
      <w:r>
        <w:rPr>
          <w:sz w:val="23"/>
        </w:rPr>
        <w:t>and Culture Bureau. Twice each year. At Id El Fitri and Id ElKabir. The Emir goes out on</w:t>
      </w:r>
      <w:r>
        <w:rPr>
          <w:spacing w:val="40"/>
          <w:sz w:val="23"/>
        </w:rPr>
        <w:t> </w:t>
      </w:r>
      <w:r>
        <w:rPr>
          <w:sz w:val="23"/>
        </w:rPr>
        <w:t>four consecutive days. On the Sallah day, he goes on foot to the Id ground but returns to the palace via the central mosque on horse-back where he delivers the traditional Sallah address. On the second day, in the morning, he receives traditional greetings or homage on horse back </w:t>
      </w:r>
      <w:r>
        <w:rPr>
          <w:i/>
          <w:sz w:val="23"/>
        </w:rPr>
        <w:t>(jahi) </w:t>
      </w:r>
      <w:r>
        <w:rPr>
          <w:sz w:val="23"/>
        </w:rPr>
        <w:t>from the district heads at Kofar Kudu and in the evening he goes out for Hawan Nassarawa, the traditional sallah courtesy call on the Governor.</w:t>
      </w:r>
    </w:p>
    <w:p>
      <w:pPr>
        <w:pStyle w:val="BodyText"/>
        <w:spacing w:line="480" w:lineRule="auto"/>
        <w:ind w:right="654" w:firstLine="719"/>
        <w:jc w:val="both"/>
      </w:pPr>
      <w:r>
        <w:rPr/>
        <w:t>On the fourth day, the Emir visits his traditional hourse in either Dorayi or</w:t>
      </w:r>
      <w:r>
        <w:rPr>
          <w:spacing w:val="80"/>
        </w:rPr>
        <w:t> </w:t>
      </w:r>
      <w:r>
        <w:rPr/>
        <w:t>Fanisau where discussions are held with the district heads. These events are usually very colorful as the Emir moves with squads of district heads and others on horseback accompanied with trumpets drums, gun salutes, et cetera. During Sallah, young people may be found dancing in groups in villages or at picnic centers. Dispersed compounds donvr aic the inner Kano closed-settled zone. The compound (</w:t>
      </w:r>
      <w:r>
        <w:rPr>
          <w:i/>
        </w:rPr>
        <w:t>gida</w:t>
      </w:r>
      <w:r>
        <w:rPr/>
        <w:t>), fenced with a single entrance, a reception hut and sometimes surrounded by farmlands, is sub divided into sections, shiya, each occupied by a close family unit The larger, old nucleated settlement are often the district and LGA headquarters some of these were walled, others exhibit careful planning, while most have periodic and sometimes night markets to satisfy quasi- urban</w:t>
      </w:r>
      <w:r>
        <w:rPr>
          <w:spacing w:val="39"/>
        </w:rPr>
        <w:t> </w:t>
      </w:r>
      <w:r>
        <w:rPr/>
        <w:t>functions.</w:t>
      </w:r>
      <w:r>
        <w:rPr>
          <w:spacing w:val="43"/>
        </w:rPr>
        <w:t> </w:t>
      </w:r>
      <w:r>
        <w:rPr/>
        <w:t>Falola</w:t>
      </w:r>
      <w:r>
        <w:rPr>
          <w:spacing w:val="42"/>
        </w:rPr>
        <w:t> </w:t>
      </w:r>
      <w:r>
        <w:rPr/>
        <w:t>(2000).</w:t>
      </w:r>
      <w:r>
        <w:rPr>
          <w:spacing w:val="42"/>
        </w:rPr>
        <w:t> </w:t>
      </w:r>
      <w:r>
        <w:rPr/>
        <w:t>The</w:t>
      </w:r>
      <w:r>
        <w:rPr>
          <w:spacing w:val="41"/>
        </w:rPr>
        <w:t> </w:t>
      </w:r>
      <w:r>
        <w:rPr/>
        <w:t>total</w:t>
      </w:r>
      <w:r>
        <w:rPr>
          <w:spacing w:val="42"/>
        </w:rPr>
        <w:t> </w:t>
      </w:r>
      <w:r>
        <w:rPr/>
        <w:t>population</w:t>
      </w:r>
      <w:r>
        <w:rPr>
          <w:spacing w:val="41"/>
        </w:rPr>
        <w:t> </w:t>
      </w:r>
      <w:r>
        <w:rPr/>
        <w:t>of</w:t>
      </w:r>
      <w:r>
        <w:rPr>
          <w:spacing w:val="42"/>
        </w:rPr>
        <w:t> </w:t>
      </w:r>
      <w:r>
        <w:rPr/>
        <w:t>Kano</w:t>
      </w:r>
      <w:r>
        <w:rPr>
          <w:spacing w:val="42"/>
        </w:rPr>
        <w:t> </w:t>
      </w:r>
      <w:r>
        <w:rPr/>
        <w:t>State</w:t>
      </w:r>
      <w:r>
        <w:rPr>
          <w:spacing w:val="41"/>
        </w:rPr>
        <w:t> </w:t>
      </w:r>
      <w:r>
        <w:rPr/>
        <w:t>according</w:t>
      </w:r>
      <w:r>
        <w:rPr>
          <w:spacing w:val="41"/>
        </w:rPr>
        <w:t> </w:t>
      </w:r>
      <w:r>
        <w:rPr/>
        <w:t>to</w:t>
      </w:r>
      <w:r>
        <w:rPr>
          <w:spacing w:val="42"/>
        </w:rPr>
        <w:t> </w:t>
      </w:r>
      <w:r>
        <w:rPr>
          <w:spacing w:val="-4"/>
        </w:rPr>
        <w:t>2006</w:t>
      </w:r>
    </w:p>
    <w:p>
      <w:pPr>
        <w:pStyle w:val="BodyText"/>
        <w:spacing w:line="275" w:lineRule="exact"/>
      </w:pPr>
      <w:r>
        <w:rPr/>
        <mc:AlternateContent>
          <mc:Choice Requires="wps">
            <w:drawing>
              <wp:anchor distT="0" distB="0" distL="0" distR="0" allowOverlap="1" layoutInCell="1" locked="0" behindDoc="1" simplePos="0" relativeHeight="484233728">
                <wp:simplePos x="0" y="0"/>
                <wp:positionH relativeFrom="page">
                  <wp:posOffset>3749928</wp:posOffset>
                </wp:positionH>
                <wp:positionV relativeFrom="paragraph">
                  <wp:posOffset>253123</wp:posOffset>
                </wp:positionV>
                <wp:extent cx="291465" cy="14033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291465" cy="140335"/>
                        </a:xfrm>
                        <a:prstGeom prst="rect">
                          <a:avLst/>
                        </a:prstGeom>
                      </wps:spPr>
                      <wps:txbx>
                        <w:txbxContent>
                          <w:p>
                            <w:pPr>
                              <w:spacing w:line="221" w:lineRule="exact" w:before="0"/>
                              <w:ind w:left="0" w:right="0" w:firstLine="0"/>
                              <w:jc w:val="left"/>
                              <w:rPr>
                                <w:rFonts w:ascii="Calibri"/>
                                <w:sz w:val="22"/>
                              </w:rPr>
                            </w:pPr>
                            <w:r>
                              <w:rPr>
                                <w:rFonts w:ascii="Calibri"/>
                                <w:sz w:val="22"/>
                              </w:rPr>
                              <w:t>- 27</w:t>
                            </w:r>
                            <w:r>
                              <w:rPr>
                                <w:rFonts w:ascii="Calibri"/>
                                <w:spacing w:val="-1"/>
                                <w:sz w:val="22"/>
                              </w:rPr>
                              <w:t> </w:t>
                            </w:r>
                            <w:r>
                              <w:rPr>
                                <w:rFonts w:ascii="Calibri"/>
                                <w:spacing w:val="-10"/>
                                <w:sz w:val="22"/>
                              </w:rPr>
                              <w:t>-</w:t>
                            </w:r>
                          </w:p>
                        </w:txbxContent>
                      </wps:txbx>
                      <wps:bodyPr wrap="square" lIns="0" tIns="0" rIns="0" bIns="0" rtlCol="0">
                        <a:noAutofit/>
                      </wps:bodyPr>
                    </wps:wsp>
                  </a:graphicData>
                </a:graphic>
              </wp:anchor>
            </w:drawing>
          </mc:Choice>
          <mc:Fallback>
            <w:pict>
              <v:shape style="position:absolute;margin-left:295.269989pt;margin-top:19.930981pt;width:22.95pt;height:11.05pt;mso-position-horizontal-relative:page;mso-position-vertical-relative:paragraph;z-index:-19082752" type="#_x0000_t202" id="docshape19" filled="false" stroked="false">
                <v:textbox inset="0,0,0,0">
                  <w:txbxContent>
                    <w:p>
                      <w:pPr>
                        <w:spacing w:line="221" w:lineRule="exact" w:before="0"/>
                        <w:ind w:left="0" w:right="0" w:firstLine="0"/>
                        <w:jc w:val="left"/>
                        <w:rPr>
                          <w:rFonts w:ascii="Calibri"/>
                          <w:sz w:val="22"/>
                        </w:rPr>
                      </w:pPr>
                      <w:r>
                        <w:rPr>
                          <w:rFonts w:ascii="Calibri"/>
                          <w:sz w:val="22"/>
                        </w:rPr>
                        <w:t>- 27</w:t>
                      </w:r>
                      <w:r>
                        <w:rPr>
                          <w:rFonts w:ascii="Calibri"/>
                          <w:spacing w:val="-1"/>
                          <w:sz w:val="22"/>
                        </w:rPr>
                        <w:t> </w:t>
                      </w:r>
                      <w:r>
                        <w:rPr>
                          <w:rFonts w:ascii="Calibri"/>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4234240">
                <wp:simplePos x="0" y="0"/>
                <wp:positionH relativeFrom="page">
                  <wp:posOffset>1125016</wp:posOffset>
                </wp:positionH>
                <wp:positionV relativeFrom="paragraph">
                  <wp:posOffset>4711</wp:posOffset>
                </wp:positionV>
                <wp:extent cx="5542915" cy="35052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5542915" cy="350520"/>
                        </a:xfrm>
                        <a:custGeom>
                          <a:avLst/>
                          <a:gdLst/>
                          <a:ahLst/>
                          <a:cxnLst/>
                          <a:rect l="l" t="t" r="r" b="b"/>
                          <a:pathLst>
                            <a:path w="5542915" h="350520">
                              <a:moveTo>
                                <a:pt x="5542534" y="0"/>
                              </a:moveTo>
                              <a:lnTo>
                                <a:pt x="0" y="0"/>
                              </a:lnTo>
                              <a:lnTo>
                                <a:pt x="0" y="350519"/>
                              </a:lnTo>
                              <a:lnTo>
                                <a:pt x="5542534" y="350519"/>
                              </a:lnTo>
                              <a:lnTo>
                                <a:pt x="554253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88.584pt;margin-top:.37098pt;width:436.42pt;height:27.6pt;mso-position-horizontal-relative:page;mso-position-vertical-relative:paragraph;z-index:-19082240" id="docshape20" filled="true" fillcolor="#ffffff" stroked="false">
                <v:fill type="solid"/>
                <w10:wrap type="none"/>
              </v:rect>
            </w:pict>
          </mc:Fallback>
        </mc:AlternateContent>
      </w:r>
      <w:r>
        <w:rPr/>
        <w:t>census</w:t>
      </w:r>
      <w:r>
        <w:rPr>
          <w:spacing w:val="-2"/>
        </w:rPr>
        <w:t> </w:t>
      </w:r>
      <w:r>
        <w:rPr/>
        <w:t>is 9,401,288 with 4,947,952 males and</w:t>
      </w:r>
      <w:r>
        <w:rPr>
          <w:spacing w:val="-1"/>
        </w:rPr>
        <w:t> </w:t>
      </w:r>
      <w:r>
        <w:rPr/>
        <w:t>4,453,336 </w:t>
      </w:r>
      <w:r>
        <w:rPr>
          <w:spacing w:val="-2"/>
        </w:rPr>
        <w:t>females.</w:t>
      </w:r>
    </w:p>
    <w:p>
      <w:pPr>
        <w:spacing w:after="0" w:line="275" w:lineRule="exact"/>
        <w:sectPr>
          <w:footerReference w:type="default" r:id="rId8"/>
          <w:pgSz w:w="11910" w:h="16840"/>
          <w:pgMar w:header="0" w:footer="0" w:top="1720" w:bottom="280" w:left="1480" w:right="780"/>
        </w:sectPr>
      </w:pPr>
    </w:p>
    <w:p>
      <w:pPr>
        <w:pStyle w:val="BodyText"/>
        <w:spacing w:line="480" w:lineRule="auto" w:before="78"/>
        <w:ind w:right="652" w:firstLine="719"/>
        <w:jc w:val="both"/>
      </w:pPr>
      <w:r>
        <w:rPr>
          <w:b/>
        </w:rPr>
        <w:t>People and Settlement of Katsina State: </w:t>
      </w:r>
      <w:r>
        <w:rPr/>
        <w:t>Katsina State was one of the pre-Jihad Hausa City-States which was conquered and incorporated into the Sokoto caliphate by Mallam Ummarun Dallaji in the early part of the 19th Century after the British colonial conquest in 1903. The erstwhile Katsina and Daura emirates became Katsina Province of the</w:t>
      </w:r>
      <w:r>
        <w:rPr>
          <w:spacing w:val="-1"/>
        </w:rPr>
        <w:t> </w:t>
      </w:r>
      <w:r>
        <w:rPr/>
        <w:t>former northern region of</w:t>
      </w:r>
      <w:r>
        <w:rPr>
          <w:spacing w:val="-1"/>
        </w:rPr>
        <w:t> </w:t>
      </w:r>
      <w:r>
        <w:rPr/>
        <w:t>Nigeria. Later,</w:t>
      </w:r>
      <w:r>
        <w:rPr>
          <w:spacing w:val="-1"/>
        </w:rPr>
        <w:t> </w:t>
      </w:r>
      <w:r>
        <w:rPr/>
        <w:t>Katsina</w:t>
      </w:r>
      <w:r>
        <w:rPr>
          <w:spacing w:val="-1"/>
        </w:rPr>
        <w:t> </w:t>
      </w:r>
      <w:r>
        <w:rPr/>
        <w:t>and Zaria</w:t>
      </w:r>
      <w:r>
        <w:rPr>
          <w:spacing w:val="-2"/>
        </w:rPr>
        <w:t> </w:t>
      </w:r>
      <w:r>
        <w:rPr/>
        <w:t>provinces together</w:t>
      </w:r>
      <w:r>
        <w:rPr>
          <w:spacing w:val="-1"/>
        </w:rPr>
        <w:t> </w:t>
      </w:r>
      <w:r>
        <w:rPr/>
        <w:t>formed the North Central State under the Gowon regime's twelve-state structure. North Central State was left intact in 1976 when the numbers of states were increased to nineteen under the new name of Kaduna State. Katsina State came into existence on the 23</w:t>
      </w:r>
      <w:r>
        <w:rPr>
          <w:vertAlign w:val="superscript"/>
        </w:rPr>
        <w:t>rd</w:t>
      </w:r>
      <w:r>
        <w:rPr>
          <w:vertAlign w:val="baseline"/>
        </w:rPr>
        <w:t> of September, 1987 covering the same area of the former Katsina Province of the defunct Northern region. Its creation along with Akwa Ibom State, raised the number of states from nineteen to twenty one under the then Babangida military adminisiration. Thence forth, the agitation for the creation of Katsina State, which dated back to over a decade an umbrella organization called the movement for the Creation of Katsina State, came to rest (Adamu, 2000).</w:t>
      </w:r>
    </w:p>
    <w:p>
      <w:pPr>
        <w:pStyle w:val="BodyText"/>
        <w:spacing w:line="480" w:lineRule="auto" w:before="2"/>
        <w:ind w:right="654" w:firstLine="719"/>
        <w:jc w:val="both"/>
      </w:pPr>
      <w:r>
        <w:rPr/>
        <w:t>This is headed by the Katsina and Daura Emirate Councils which are headed by the Emirs. Each emirate is sub-divided into districts, which are headed by district heads (hakimai). Each district is also made up of villages headed by village heads (or dagaci). Further, towns ward and hamlets are headed by the masu anguwa or ward/hamlet heads. Katsina State has the following L.G.As: Bakori, Batsiri, bindawa, Daura, Dutsin-Ma, Faskari, Funtua, Ingawa, Jibia, Kaita, Kankara, Kankia, Katsina, Malumfashi, Mani, Mashi, Musawa, Rimi, Safana, Zango, Danja, Mai Aduwa, Kurfi, Batagarawa, Kafur and Matazu. Katsina is a predominantly</w:t>
      </w:r>
      <w:r>
        <w:rPr>
          <w:spacing w:val="-3"/>
        </w:rPr>
        <w:t> </w:t>
      </w:r>
      <w:r>
        <w:rPr/>
        <w:t>Hausa Fuiani state. Most people speak only</w:t>
      </w:r>
      <w:r>
        <w:rPr>
          <w:spacing w:val="-3"/>
        </w:rPr>
        <w:t> </w:t>
      </w:r>
      <w:r>
        <w:rPr/>
        <w:t>Hausa. A great majority of the people are settled cultivators and traders. But there is a considerable number</w:t>
      </w:r>
      <w:r>
        <w:rPr>
          <w:spacing w:val="24"/>
        </w:rPr>
        <w:t> </w:t>
      </w:r>
      <w:r>
        <w:rPr/>
        <w:t>of</w:t>
      </w:r>
      <w:r>
        <w:rPr>
          <w:spacing w:val="27"/>
        </w:rPr>
        <w:t> </w:t>
      </w:r>
      <w:r>
        <w:rPr/>
        <w:t>nomadic</w:t>
      </w:r>
      <w:r>
        <w:rPr>
          <w:spacing w:val="26"/>
        </w:rPr>
        <w:t> </w:t>
      </w:r>
      <w:r>
        <w:rPr/>
        <w:t>cattle</w:t>
      </w:r>
      <w:r>
        <w:rPr>
          <w:spacing w:val="27"/>
        </w:rPr>
        <w:t> </w:t>
      </w:r>
      <w:r>
        <w:rPr/>
        <w:t>Fulanis,</w:t>
      </w:r>
      <w:r>
        <w:rPr>
          <w:spacing w:val="27"/>
        </w:rPr>
        <w:t> </w:t>
      </w:r>
      <w:r>
        <w:rPr/>
        <w:t>whose</w:t>
      </w:r>
      <w:r>
        <w:rPr>
          <w:spacing w:val="27"/>
        </w:rPr>
        <w:t> </w:t>
      </w:r>
      <w:r>
        <w:rPr/>
        <w:t>males</w:t>
      </w:r>
      <w:r>
        <w:rPr>
          <w:spacing w:val="30"/>
        </w:rPr>
        <w:t> </w:t>
      </w:r>
      <w:r>
        <w:rPr/>
        <w:t>rear</w:t>
      </w:r>
      <w:r>
        <w:rPr>
          <w:spacing w:val="27"/>
        </w:rPr>
        <w:t> </w:t>
      </w:r>
      <w:r>
        <w:rPr/>
        <w:t>livestock,</w:t>
      </w:r>
      <w:r>
        <w:rPr>
          <w:spacing w:val="27"/>
        </w:rPr>
        <w:t> </w:t>
      </w:r>
      <w:r>
        <w:rPr/>
        <w:t>while</w:t>
      </w:r>
      <w:r>
        <w:rPr>
          <w:spacing w:val="27"/>
        </w:rPr>
        <w:t> </w:t>
      </w:r>
      <w:r>
        <w:rPr/>
        <w:t>the</w:t>
      </w:r>
      <w:r>
        <w:rPr>
          <w:spacing w:val="29"/>
        </w:rPr>
        <w:t> </w:t>
      </w:r>
      <w:r>
        <w:rPr/>
        <w:t>females</w:t>
      </w:r>
      <w:r>
        <w:rPr>
          <w:spacing w:val="28"/>
        </w:rPr>
        <w:t> </w:t>
      </w:r>
      <w:r>
        <w:rPr>
          <w:spacing w:val="-4"/>
        </w:rPr>
        <w:t>hawk</w:t>
      </w:r>
    </w:p>
    <w:p>
      <w:pPr>
        <w:spacing w:after="0" w:line="480" w:lineRule="auto"/>
        <w:jc w:val="both"/>
        <w:sectPr>
          <w:footerReference w:type="default" r:id="rId9"/>
          <w:pgSz w:w="11910" w:h="16840"/>
          <w:pgMar w:header="0" w:footer="1492" w:top="1700" w:bottom="1680" w:left="1480" w:right="780"/>
          <w:pgNumType w:start="28"/>
        </w:sectPr>
      </w:pPr>
    </w:p>
    <w:p>
      <w:pPr>
        <w:pStyle w:val="BodyText"/>
        <w:spacing w:line="480" w:lineRule="auto" w:before="78"/>
        <w:ind w:right="655"/>
        <w:jc w:val="both"/>
      </w:pPr>
      <w:r>
        <w:rPr/>
        <w:t>locally prepared fermented milk in towns and villages. A sizeable number of migrants from</w:t>
      </w:r>
      <w:r>
        <w:rPr>
          <w:spacing w:val="-3"/>
        </w:rPr>
        <w:t> </w:t>
      </w:r>
      <w:r>
        <w:rPr/>
        <w:t>southern</w:t>
      </w:r>
      <w:r>
        <w:rPr>
          <w:spacing w:val="-1"/>
        </w:rPr>
        <w:t> </w:t>
      </w:r>
      <w:r>
        <w:rPr/>
        <w:t>Nigeria,</w:t>
      </w:r>
      <w:r>
        <w:rPr>
          <w:spacing w:val="-1"/>
        </w:rPr>
        <w:t> </w:t>
      </w:r>
      <w:r>
        <w:rPr/>
        <w:t>especially</w:t>
      </w:r>
      <w:r>
        <w:rPr>
          <w:spacing w:val="-7"/>
        </w:rPr>
        <w:t> </w:t>
      </w:r>
      <w:r>
        <w:rPr/>
        <w:t>the</w:t>
      </w:r>
      <w:r>
        <w:rPr>
          <w:spacing w:val="-2"/>
        </w:rPr>
        <w:t> </w:t>
      </w:r>
      <w:r>
        <w:rPr/>
        <w:t>Yorubas</w:t>
      </w:r>
      <w:r>
        <w:rPr>
          <w:spacing w:val="-1"/>
        </w:rPr>
        <w:t> </w:t>
      </w:r>
      <w:r>
        <w:rPr/>
        <w:t>and</w:t>
      </w:r>
      <w:r>
        <w:rPr>
          <w:spacing w:val="-1"/>
        </w:rPr>
        <w:t> </w:t>
      </w:r>
      <w:r>
        <w:rPr/>
        <w:t>Igbos,</w:t>
      </w:r>
      <w:r>
        <w:rPr>
          <w:spacing w:val="-1"/>
        </w:rPr>
        <w:t> </w:t>
      </w:r>
      <w:r>
        <w:rPr/>
        <w:t>are</w:t>
      </w:r>
      <w:r>
        <w:rPr>
          <w:spacing w:val="-4"/>
        </w:rPr>
        <w:t> </w:t>
      </w:r>
      <w:r>
        <w:rPr/>
        <w:t>found</w:t>
      </w:r>
      <w:r>
        <w:rPr>
          <w:spacing w:val="-1"/>
        </w:rPr>
        <w:t> </w:t>
      </w:r>
      <w:r>
        <w:rPr/>
        <w:t>and</w:t>
      </w:r>
      <w:r>
        <w:rPr>
          <w:spacing w:val="-3"/>
        </w:rPr>
        <w:t> </w:t>
      </w:r>
      <w:r>
        <w:rPr/>
        <w:t>they</w:t>
      </w:r>
      <w:r>
        <w:rPr>
          <w:spacing w:val="-5"/>
        </w:rPr>
        <w:t> </w:t>
      </w:r>
      <w:r>
        <w:rPr/>
        <w:t>dwell</w:t>
      </w:r>
      <w:r>
        <w:rPr>
          <w:spacing w:val="-3"/>
        </w:rPr>
        <w:t> </w:t>
      </w:r>
      <w:r>
        <w:rPr/>
        <w:t>mostly in towns.</w:t>
      </w:r>
    </w:p>
    <w:p>
      <w:pPr>
        <w:pStyle w:val="BodyText"/>
        <w:spacing w:line="480" w:lineRule="auto" w:before="1"/>
        <w:ind w:right="656" w:firstLine="719"/>
        <w:jc w:val="both"/>
      </w:pPr>
      <w:r>
        <w:rPr/>
        <w:t>There</w:t>
      </w:r>
      <w:r>
        <w:rPr>
          <w:spacing w:val="-2"/>
        </w:rPr>
        <w:t> </w:t>
      </w:r>
      <w:r>
        <w:rPr/>
        <w:t>are</w:t>
      </w:r>
      <w:r>
        <w:rPr>
          <w:spacing w:val="-3"/>
        </w:rPr>
        <w:t> </w:t>
      </w:r>
      <w:r>
        <w:rPr/>
        <w:t>many</w:t>
      </w:r>
      <w:r>
        <w:rPr>
          <w:spacing w:val="-5"/>
        </w:rPr>
        <w:t> </w:t>
      </w:r>
      <w:r>
        <w:rPr/>
        <w:t>traditional</w:t>
      </w:r>
      <w:r>
        <w:rPr>
          <w:spacing w:val="-2"/>
        </w:rPr>
        <w:t> </w:t>
      </w:r>
      <w:r>
        <w:rPr/>
        <w:t>cottaege/craft</w:t>
      </w:r>
      <w:r>
        <w:rPr>
          <w:spacing w:val="-2"/>
        </w:rPr>
        <w:t> </w:t>
      </w:r>
      <w:r>
        <w:rPr/>
        <w:t>industries</w:t>
      </w:r>
      <w:r>
        <w:rPr>
          <w:spacing w:val="-2"/>
        </w:rPr>
        <w:t> </w:t>
      </w:r>
      <w:r>
        <w:rPr/>
        <w:t>which</w:t>
      </w:r>
      <w:r>
        <w:rPr>
          <w:spacing w:val="-2"/>
        </w:rPr>
        <w:t> </w:t>
      </w:r>
      <w:r>
        <w:rPr/>
        <w:t>produce</w:t>
      </w:r>
      <w:r>
        <w:rPr>
          <w:spacing w:val="-1"/>
        </w:rPr>
        <w:t> </w:t>
      </w:r>
      <w:r>
        <w:rPr/>
        <w:t>a</w:t>
      </w:r>
      <w:r>
        <w:rPr>
          <w:spacing w:val="-1"/>
        </w:rPr>
        <w:t> </w:t>
      </w:r>
      <w:r>
        <w:rPr/>
        <w:t>wide</w:t>
      </w:r>
      <w:r>
        <w:rPr>
          <w:spacing w:val="-1"/>
        </w:rPr>
        <w:t> </w:t>
      </w:r>
      <w:r>
        <w:rPr/>
        <w:t>range</w:t>
      </w:r>
      <w:r>
        <w:rPr>
          <w:spacing w:val="-3"/>
        </w:rPr>
        <w:t> </w:t>
      </w:r>
      <w:r>
        <w:rPr/>
        <w:t>of highly qualitative, beautiful and aesthetically important products. On Sallaa days, the palaces of Katsina and Daura attract both local and foreign tourist who come to watch the colourful durbar. Patterns of Human Settlement; the state has no problem of urban primacy. The urban semi urban locations and nodal villages which more or less approximate to the present headquarter of the thirty-four local government areas are evenly spread and are surrounded by other rural settlements. These two types of settlement form close knit economic, cultural, administrative and historical inter- relationships. Furthermore, each has a fairly long historical link with Katsina city which has sub sequent served as the headquarters of Katsina emirate, then of Katsina Province, and now the capital of Katsina stale. Adamu (2000). The total population</w:t>
      </w:r>
      <w:r>
        <w:rPr>
          <w:spacing w:val="-1"/>
        </w:rPr>
        <w:t> </w:t>
      </w:r>
      <w:r>
        <w:rPr/>
        <w:t>of Katsina State according to the 2006 census is 5,801,584 with 2,948,278 males and 2,853,305 females.</w:t>
      </w:r>
    </w:p>
    <w:p>
      <w:pPr>
        <w:pStyle w:val="BodyText"/>
        <w:spacing w:line="480" w:lineRule="auto" w:before="1"/>
        <w:ind w:right="655" w:firstLine="719"/>
        <w:jc w:val="both"/>
      </w:pPr>
      <w:r>
        <w:rPr>
          <w:b/>
        </w:rPr>
        <w:t>People and Settlement of Kebbi State: </w:t>
      </w:r>
      <w:r>
        <w:rPr/>
        <w:t>Kebbi Stale was created on 27</w:t>
      </w:r>
      <w:r>
        <w:rPr>
          <w:vertAlign w:val="superscript"/>
        </w:rPr>
        <w:t>th</w:t>
      </w:r>
      <w:r>
        <w:rPr>
          <w:vertAlign w:val="baseline"/>
        </w:rPr>
        <w:t> August, 1991, out of the then Sokoto State, following the creation Of nine additional states and</w:t>
      </w:r>
      <w:r>
        <w:rPr>
          <w:spacing w:val="80"/>
          <w:vertAlign w:val="baseline"/>
        </w:rPr>
        <w:t> </w:t>
      </w:r>
      <w:r>
        <w:rPr>
          <w:vertAlign w:val="baseline"/>
        </w:rPr>
        <w:t>the</w:t>
      </w:r>
      <w:r>
        <w:rPr>
          <w:spacing w:val="-1"/>
          <w:vertAlign w:val="baseline"/>
        </w:rPr>
        <w:t> </w:t>
      </w:r>
      <w:r>
        <w:rPr>
          <w:vertAlign w:val="baseline"/>
        </w:rPr>
        <w:t>re-adjustment</w:t>
      </w:r>
      <w:r>
        <w:rPr>
          <w:spacing w:val="-1"/>
          <w:vertAlign w:val="baseline"/>
        </w:rPr>
        <w:t> </w:t>
      </w:r>
      <w:r>
        <w:rPr>
          <w:vertAlign w:val="baseline"/>
        </w:rPr>
        <w:t>of geographical</w:t>
      </w:r>
      <w:r>
        <w:rPr>
          <w:spacing w:val="-1"/>
          <w:vertAlign w:val="baseline"/>
        </w:rPr>
        <w:t> </w:t>
      </w:r>
      <w:r>
        <w:rPr>
          <w:vertAlign w:val="baseline"/>
        </w:rPr>
        <w:t>boundaries.of the</w:t>
      </w:r>
      <w:r>
        <w:rPr>
          <w:spacing w:val="-1"/>
          <w:vertAlign w:val="baseline"/>
        </w:rPr>
        <w:t> </w:t>
      </w:r>
      <w:r>
        <w:rPr>
          <w:vertAlign w:val="baseline"/>
        </w:rPr>
        <w:t>then</w:t>
      </w:r>
      <w:r>
        <w:rPr>
          <w:spacing w:val="-2"/>
          <w:vertAlign w:val="baseline"/>
        </w:rPr>
        <w:t> </w:t>
      </w:r>
      <w:r>
        <w:rPr>
          <w:vertAlign w:val="baseline"/>
        </w:rPr>
        <w:t>twenty-one</w:t>
      </w:r>
      <w:r>
        <w:rPr>
          <w:spacing w:val="-1"/>
          <w:vertAlign w:val="baseline"/>
        </w:rPr>
        <w:t> </w:t>
      </w:r>
      <w:r>
        <w:rPr>
          <w:vertAlign w:val="baseline"/>
        </w:rPr>
        <w:t>States</w:t>
      </w:r>
      <w:r>
        <w:rPr>
          <w:spacing w:val="-1"/>
          <w:vertAlign w:val="baseline"/>
        </w:rPr>
        <w:t> </w:t>
      </w:r>
      <w:r>
        <w:rPr>
          <w:vertAlign w:val="baseline"/>
        </w:rPr>
        <w:t>by</w:t>
      </w:r>
      <w:r>
        <w:rPr>
          <w:spacing w:val="-3"/>
          <w:vertAlign w:val="baseline"/>
        </w:rPr>
        <w:t> </w:t>
      </w:r>
      <w:r>
        <w:rPr>
          <w:vertAlign w:val="baseline"/>
        </w:rPr>
        <w:t>the</w:t>
      </w:r>
      <w:r>
        <w:rPr>
          <w:spacing w:val="-1"/>
          <w:vertAlign w:val="baseline"/>
        </w:rPr>
        <w:t> </w:t>
      </w:r>
      <w:r>
        <w:rPr>
          <w:vertAlign w:val="baseline"/>
        </w:rPr>
        <w:t>Federal Military</w:t>
      </w:r>
      <w:r>
        <w:rPr>
          <w:spacing w:val="-6"/>
          <w:vertAlign w:val="baseline"/>
        </w:rPr>
        <w:t> </w:t>
      </w:r>
      <w:r>
        <w:rPr>
          <w:vertAlign w:val="baseline"/>
        </w:rPr>
        <w:t>Government. Its headquarters</w:t>
      </w:r>
      <w:r>
        <w:rPr>
          <w:spacing w:val="-2"/>
          <w:vertAlign w:val="baseline"/>
        </w:rPr>
        <w:t> </w:t>
      </w:r>
      <w:r>
        <w:rPr>
          <w:vertAlign w:val="baseline"/>
        </w:rPr>
        <w:t>is</w:t>
      </w:r>
      <w:r>
        <w:rPr>
          <w:spacing w:val="-1"/>
          <w:vertAlign w:val="baseline"/>
        </w:rPr>
        <w:t> </w:t>
      </w:r>
      <w:r>
        <w:rPr>
          <w:vertAlign w:val="baseline"/>
        </w:rPr>
        <w:t>Birnin</w:t>
      </w:r>
      <w:r>
        <w:rPr>
          <w:spacing w:val="-1"/>
          <w:vertAlign w:val="baseline"/>
        </w:rPr>
        <w:t> </w:t>
      </w:r>
      <w:r>
        <w:rPr>
          <w:vertAlign w:val="baseline"/>
        </w:rPr>
        <w:t>Kebbi,</w:t>
      </w:r>
      <w:r>
        <w:rPr>
          <w:spacing w:val="-1"/>
          <w:vertAlign w:val="baseline"/>
        </w:rPr>
        <w:t> </w:t>
      </w:r>
      <w:r>
        <w:rPr>
          <w:vertAlign w:val="baseline"/>
        </w:rPr>
        <w:t>an</w:t>
      </w:r>
      <w:r>
        <w:rPr>
          <w:spacing w:val="-1"/>
          <w:vertAlign w:val="baseline"/>
        </w:rPr>
        <w:t> </w:t>
      </w:r>
      <w:r>
        <w:rPr>
          <w:vertAlign w:val="baseline"/>
        </w:rPr>
        <w:t>ancient</w:t>
      </w:r>
      <w:r>
        <w:rPr>
          <w:spacing w:val="-1"/>
          <w:vertAlign w:val="baseline"/>
        </w:rPr>
        <w:t> </w:t>
      </w:r>
      <w:r>
        <w:rPr>
          <w:vertAlign w:val="baseline"/>
        </w:rPr>
        <w:t>town</w:t>
      </w:r>
      <w:r>
        <w:rPr>
          <w:spacing w:val="-1"/>
          <w:vertAlign w:val="baseline"/>
        </w:rPr>
        <w:t> </w:t>
      </w:r>
      <w:r>
        <w:rPr>
          <w:vertAlign w:val="baseline"/>
        </w:rPr>
        <w:t>dating</w:t>
      </w:r>
      <w:r>
        <w:rPr>
          <w:spacing w:val="-3"/>
          <w:vertAlign w:val="baseline"/>
        </w:rPr>
        <w:t> </w:t>
      </w:r>
      <w:r>
        <w:rPr>
          <w:vertAlign w:val="baseline"/>
        </w:rPr>
        <w:t>back</w:t>
      </w:r>
      <w:r>
        <w:rPr>
          <w:spacing w:val="-1"/>
          <w:vertAlign w:val="baseline"/>
        </w:rPr>
        <w:t> </w:t>
      </w:r>
      <w:r>
        <w:rPr>
          <w:vertAlign w:val="baseline"/>
        </w:rPr>
        <w:t>to</w:t>
      </w:r>
      <w:r>
        <w:rPr>
          <w:spacing w:val="-1"/>
          <w:vertAlign w:val="baseline"/>
        </w:rPr>
        <w:t> </w:t>
      </w:r>
      <w:r>
        <w:rPr>
          <w:vertAlign w:val="baseline"/>
        </w:rPr>
        <w:t>the 14ih Century. Located between latitude 10</w:t>
      </w:r>
      <w:r>
        <w:rPr>
          <w:vertAlign w:val="superscript"/>
        </w:rPr>
        <w:t>0</w:t>
      </w:r>
      <w:r>
        <w:rPr>
          <w:vertAlign w:val="baseline"/>
        </w:rPr>
        <w:t>8'N and 13"15'N and longitude 3"30'E and 6"02'E, the state is bounded by Sokoto State to the north and east, Niger State to the</w:t>
      </w:r>
      <w:r>
        <w:rPr>
          <w:spacing w:val="40"/>
          <w:vertAlign w:val="baseline"/>
        </w:rPr>
        <w:t> </w:t>
      </w:r>
      <w:r>
        <w:rPr>
          <w:vertAlign w:val="baseline"/>
        </w:rPr>
        <w:t>south, and lienin Republic</w:t>
      </w:r>
      <w:r>
        <w:rPr>
          <w:spacing w:val="-1"/>
          <w:vertAlign w:val="baseline"/>
        </w:rPr>
        <w:t> </w:t>
      </w:r>
      <w:r>
        <w:rPr>
          <w:vertAlign w:val="baseline"/>
        </w:rPr>
        <w:t>to tile</w:t>
      </w:r>
      <w:r>
        <w:rPr>
          <w:spacing w:val="-1"/>
          <w:vertAlign w:val="baseline"/>
        </w:rPr>
        <w:t> </w:t>
      </w:r>
      <w:r>
        <w:rPr>
          <w:vertAlign w:val="baseline"/>
        </w:rPr>
        <w:t>west. It has a</w:t>
      </w:r>
      <w:r>
        <w:rPr>
          <w:spacing w:val="-1"/>
          <w:vertAlign w:val="baseline"/>
        </w:rPr>
        <w:t> </w:t>
      </w:r>
      <w:r>
        <w:rPr>
          <w:vertAlign w:val="baseline"/>
        </w:rPr>
        <w:t>total land</w:t>
      </w:r>
      <w:r>
        <w:rPr>
          <w:spacing w:val="-1"/>
          <w:vertAlign w:val="baseline"/>
        </w:rPr>
        <w:t> </w:t>
      </w:r>
      <w:r>
        <w:rPr>
          <w:vertAlign w:val="baseline"/>
        </w:rPr>
        <w:t>area</w:t>
      </w:r>
      <w:r>
        <w:rPr>
          <w:spacing w:val="-1"/>
          <w:vertAlign w:val="baseline"/>
        </w:rPr>
        <w:t> </w:t>
      </w:r>
      <w:r>
        <w:rPr>
          <w:vertAlign w:val="baseline"/>
        </w:rPr>
        <w:t>of</w:t>
      </w:r>
      <w:r>
        <w:rPr>
          <w:spacing w:val="-1"/>
          <w:vertAlign w:val="baseline"/>
        </w:rPr>
        <w:t> </w:t>
      </w:r>
      <w:r>
        <w:rPr>
          <w:vertAlign w:val="baseline"/>
        </w:rPr>
        <w:t>36,129 sq.km. In order to bring the governrr.ent nearer to the people and to facilitate easy administration, Kebbi State</w:t>
      </w:r>
      <w:r>
        <w:rPr>
          <w:spacing w:val="10"/>
          <w:vertAlign w:val="baseline"/>
        </w:rPr>
        <w:t> </w:t>
      </w:r>
      <w:r>
        <w:rPr>
          <w:vertAlign w:val="baseline"/>
        </w:rPr>
        <w:t>is</w:t>
      </w:r>
      <w:r>
        <w:rPr>
          <w:spacing w:val="13"/>
          <w:vertAlign w:val="baseline"/>
        </w:rPr>
        <w:t> </w:t>
      </w:r>
      <w:r>
        <w:rPr>
          <w:vertAlign w:val="baseline"/>
        </w:rPr>
        <w:t>divided</w:t>
      </w:r>
      <w:r>
        <w:rPr>
          <w:spacing w:val="13"/>
          <w:vertAlign w:val="baseline"/>
        </w:rPr>
        <w:t> </w:t>
      </w:r>
      <w:r>
        <w:rPr>
          <w:vertAlign w:val="baseline"/>
        </w:rPr>
        <w:t>into</w:t>
      </w:r>
      <w:r>
        <w:rPr>
          <w:spacing w:val="13"/>
          <w:vertAlign w:val="baseline"/>
        </w:rPr>
        <w:t> </w:t>
      </w:r>
      <w:r>
        <w:rPr>
          <w:vertAlign w:val="baseline"/>
        </w:rPr>
        <w:t>twenty-one</w:t>
      </w:r>
      <w:r>
        <w:rPr>
          <w:spacing w:val="12"/>
          <w:vertAlign w:val="baseline"/>
        </w:rPr>
        <w:t> </w:t>
      </w:r>
      <w:r>
        <w:rPr>
          <w:vertAlign w:val="baseline"/>
        </w:rPr>
        <w:t>local</w:t>
      </w:r>
      <w:r>
        <w:rPr>
          <w:spacing w:val="16"/>
          <w:vertAlign w:val="baseline"/>
        </w:rPr>
        <w:t> </w:t>
      </w:r>
      <w:r>
        <w:rPr>
          <w:vertAlign w:val="baseline"/>
        </w:rPr>
        <w:t>government</w:t>
      </w:r>
      <w:r>
        <w:rPr>
          <w:spacing w:val="13"/>
          <w:vertAlign w:val="baseline"/>
        </w:rPr>
        <w:t> </w:t>
      </w:r>
      <w:r>
        <w:rPr>
          <w:vertAlign w:val="baseline"/>
        </w:rPr>
        <w:t>areas,</w:t>
      </w:r>
      <w:r>
        <w:rPr>
          <w:spacing w:val="13"/>
          <w:vertAlign w:val="baseline"/>
        </w:rPr>
        <w:t> </w:t>
      </w:r>
      <w:r>
        <w:rPr>
          <w:vertAlign w:val="baseline"/>
        </w:rPr>
        <w:t>four</w:t>
      </w:r>
      <w:r>
        <w:rPr>
          <w:spacing w:val="12"/>
          <w:vertAlign w:val="baseline"/>
        </w:rPr>
        <w:t> </w:t>
      </w:r>
      <w:r>
        <w:rPr>
          <w:vertAlign w:val="baseline"/>
        </w:rPr>
        <w:t>emirate</w:t>
      </w:r>
      <w:r>
        <w:rPr>
          <w:spacing w:val="12"/>
          <w:vertAlign w:val="baseline"/>
        </w:rPr>
        <w:t> </w:t>
      </w:r>
      <w:r>
        <w:rPr>
          <w:vertAlign w:val="baseline"/>
        </w:rPr>
        <w:t>councils</w:t>
      </w:r>
      <w:r>
        <w:rPr>
          <w:spacing w:val="14"/>
          <w:vertAlign w:val="baseline"/>
        </w:rPr>
        <w:t> </w:t>
      </w:r>
      <w:r>
        <w:rPr>
          <w:spacing w:val="-2"/>
          <w:vertAlign w:val="baseline"/>
        </w:rPr>
        <w:t>(Gwandu,</w:t>
      </w:r>
    </w:p>
    <w:p>
      <w:pPr>
        <w:spacing w:after="0" w:line="480" w:lineRule="auto"/>
        <w:jc w:val="both"/>
        <w:sectPr>
          <w:pgSz w:w="11910" w:h="16840"/>
          <w:pgMar w:header="0" w:footer="1492" w:top="1700" w:bottom="1680" w:left="1480" w:right="780"/>
        </w:sectPr>
      </w:pPr>
    </w:p>
    <w:p>
      <w:pPr>
        <w:pStyle w:val="BodyText"/>
        <w:spacing w:line="480" w:lineRule="auto" w:before="78"/>
        <w:ind w:right="656"/>
        <w:jc w:val="both"/>
      </w:pPr>
      <w:r>
        <w:rPr/>
        <w:t>Argungu, Yauri and Zuru), and thirty-five district. As at the 1999 elections, the State has three senatorial districts, eight federal constituencies and twenty-one state legislative constituencies. Kebbi State is made up of to four emirate council. Gwandu, Argungu, Yauri and Zuru. His Royal Highness, the Emir of Gwandu is the State Chairman of the Emirate Council, with the Emirs of Argungu, Yauri and Zuru as numbers. Within each emirate council, there are various traditional title holders. Each emirate council are made up of district heads and councilors that are hereditary with some appointed. The emirate councils are the custodians of traditional values, and institutions and are much closer to the people within the state. In terms of pushing government policies and programmes, soliciting for peace, they have performed creditably well over the years. Iliya and Kwabe </w:t>
      </w:r>
      <w:r>
        <w:rPr>
          <w:spacing w:val="-2"/>
        </w:rPr>
        <w:t>(2000).</w:t>
      </w:r>
    </w:p>
    <w:p>
      <w:pPr>
        <w:pStyle w:val="BodyText"/>
        <w:spacing w:line="480" w:lineRule="auto" w:before="2"/>
        <w:ind w:right="655" w:firstLine="719"/>
        <w:jc w:val="both"/>
      </w:pPr>
      <w:r>
        <w:rPr/>
        <w:t>Kebbi State has the following L.G.As: Aliero, Arewa. Augie, Bagudo, Birnin Kebbi, Bunza, Dandi, Danko, Wasagu, Fakai, Gwandu, Jega, Kaiko, Koko, Basse, Maiyama, Ngaski, Sakaba, Shanga, Suru, Yauri, Zuru, Kebbi State has diverse ethnic groups, the dominant among which are Hausas, Fulanis, Kabawa, Dakarkaris, Kambari. Diversity</w:t>
      </w:r>
      <w:r>
        <w:rPr>
          <w:spacing w:val="-3"/>
        </w:rPr>
        <w:t> </w:t>
      </w:r>
      <w:r>
        <w:rPr/>
        <w:t>is also reflected in the works of art and crafts, as well as culture, famous among the works of art and crafts are gold smiting, weaving, carving, sculpturing and knitting, through these, various items such as domestic utensils, agricultural tools, body adornments, decorative materials and fishing equipment are produced for local and commercial consumption. With</w:t>
      </w:r>
      <w:r>
        <w:rPr>
          <w:spacing w:val="-1"/>
        </w:rPr>
        <w:t> </w:t>
      </w:r>
      <w:r>
        <w:rPr/>
        <w:t>over seventy-five per cent of the state population residing in rural areas, farming is the major occupation. A significant number of urban dwellers also engage in farming to supplement their income. Next to farming are non-farm activities</w:t>
      </w:r>
      <w:r>
        <w:rPr>
          <w:spacing w:val="-2"/>
        </w:rPr>
        <w:t> </w:t>
      </w:r>
      <w:r>
        <w:rPr/>
        <w:t>such</w:t>
      </w:r>
      <w:r>
        <w:rPr>
          <w:spacing w:val="-2"/>
        </w:rPr>
        <w:t> </w:t>
      </w:r>
      <w:r>
        <w:rPr/>
        <w:t>as</w:t>
      </w:r>
      <w:r>
        <w:rPr>
          <w:spacing w:val="-1"/>
        </w:rPr>
        <w:t> </w:t>
      </w:r>
      <w:r>
        <w:rPr/>
        <w:t>trading, fishing,</w:t>
      </w:r>
      <w:r>
        <w:rPr>
          <w:spacing w:val="-1"/>
        </w:rPr>
        <w:t> </w:t>
      </w:r>
      <w:r>
        <w:rPr/>
        <w:t>animal</w:t>
      </w:r>
      <w:r>
        <w:rPr>
          <w:spacing w:val="-1"/>
        </w:rPr>
        <w:t> </w:t>
      </w:r>
      <w:r>
        <w:rPr/>
        <w:t>rearing, various</w:t>
      </w:r>
      <w:r>
        <w:rPr>
          <w:spacing w:val="-1"/>
        </w:rPr>
        <w:t> </w:t>
      </w:r>
      <w:r>
        <w:rPr/>
        <w:t>art</w:t>
      </w:r>
      <w:r>
        <w:rPr>
          <w:spacing w:val="-2"/>
        </w:rPr>
        <w:t> </w:t>
      </w:r>
      <w:r>
        <w:rPr/>
        <w:t>works,</w:t>
      </w:r>
      <w:r>
        <w:rPr>
          <w:spacing w:val="-1"/>
        </w:rPr>
        <w:t> </w:t>
      </w:r>
      <w:r>
        <w:rPr/>
        <w:t>food</w:t>
      </w:r>
      <w:r>
        <w:rPr>
          <w:spacing w:val="-2"/>
        </w:rPr>
        <w:t> </w:t>
      </w:r>
      <w:r>
        <w:rPr/>
        <w:t>crop</w:t>
      </w:r>
      <w:r>
        <w:rPr>
          <w:spacing w:val="-2"/>
        </w:rPr>
        <w:t> </w:t>
      </w:r>
      <w:r>
        <w:rPr/>
        <w:t>processing, building,</w:t>
      </w:r>
      <w:r>
        <w:rPr>
          <w:spacing w:val="32"/>
        </w:rPr>
        <w:t> </w:t>
      </w:r>
      <w:r>
        <w:rPr/>
        <w:t>construction</w:t>
      </w:r>
      <w:r>
        <w:rPr>
          <w:spacing w:val="33"/>
        </w:rPr>
        <w:t> </w:t>
      </w:r>
      <w:r>
        <w:rPr/>
        <w:t>works,</w:t>
      </w:r>
      <w:r>
        <w:rPr>
          <w:spacing w:val="33"/>
        </w:rPr>
        <w:t> </w:t>
      </w:r>
      <w:r>
        <w:rPr/>
        <w:t>et</w:t>
      </w:r>
      <w:r>
        <w:rPr>
          <w:spacing w:val="33"/>
        </w:rPr>
        <w:t> </w:t>
      </w:r>
      <w:r>
        <w:rPr/>
        <w:t>cetera.</w:t>
      </w:r>
      <w:r>
        <w:rPr>
          <w:spacing w:val="33"/>
        </w:rPr>
        <w:t> </w:t>
      </w:r>
      <w:r>
        <w:rPr/>
        <w:t>About</w:t>
      </w:r>
      <w:r>
        <w:rPr>
          <w:spacing w:val="33"/>
        </w:rPr>
        <w:t> </w:t>
      </w:r>
      <w:r>
        <w:rPr/>
        <w:t>twenty</w:t>
      </w:r>
      <w:r>
        <w:rPr>
          <w:spacing w:val="28"/>
        </w:rPr>
        <w:t> </w:t>
      </w:r>
      <w:r>
        <w:rPr/>
        <w:t>per</w:t>
      </w:r>
      <w:r>
        <w:rPr>
          <w:spacing w:val="32"/>
        </w:rPr>
        <w:t> </w:t>
      </w:r>
      <w:r>
        <w:rPr/>
        <w:t>cent</w:t>
      </w:r>
      <w:r>
        <w:rPr>
          <w:spacing w:val="33"/>
        </w:rPr>
        <w:t> </w:t>
      </w:r>
      <w:r>
        <w:rPr/>
        <w:t>of</w:t>
      </w:r>
      <w:r>
        <w:rPr>
          <w:spacing w:val="32"/>
        </w:rPr>
        <w:t> </w:t>
      </w:r>
      <w:r>
        <w:rPr/>
        <w:t>the</w:t>
      </w:r>
      <w:r>
        <w:rPr>
          <w:spacing w:val="32"/>
        </w:rPr>
        <w:t> </w:t>
      </w:r>
      <w:r>
        <w:rPr/>
        <w:t>people</w:t>
      </w:r>
      <w:r>
        <w:rPr>
          <w:spacing w:val="32"/>
        </w:rPr>
        <w:t> </w:t>
      </w:r>
      <w:r>
        <w:rPr/>
        <w:t>engage</w:t>
      </w:r>
      <w:r>
        <w:rPr>
          <w:spacing w:val="32"/>
        </w:rPr>
        <w:t> </w:t>
      </w:r>
      <w:r>
        <w:rPr>
          <w:spacing w:val="-5"/>
        </w:rPr>
        <w:t>in</w:t>
      </w:r>
    </w:p>
    <w:p>
      <w:pPr>
        <w:spacing w:after="0" w:line="480" w:lineRule="auto"/>
        <w:jc w:val="both"/>
        <w:sectPr>
          <w:pgSz w:w="11910" w:h="16840"/>
          <w:pgMar w:header="0" w:footer="1492" w:top="1700" w:bottom="1680" w:left="1480" w:right="780"/>
        </w:sectPr>
      </w:pPr>
    </w:p>
    <w:p>
      <w:pPr>
        <w:pStyle w:val="BodyText"/>
        <w:spacing w:line="480" w:lineRule="auto" w:before="78"/>
        <w:ind w:right="655"/>
        <w:jc w:val="both"/>
      </w:pPr>
      <w:r>
        <w:rPr/>
        <w:t>these activities to either supplement their income from the farm, or those from the private or public sector. Less than 2.5 per cent of the state active labour force arc engaged in formal public or .private sector employment. The state government is the highest employer of labour and accounts for eighty-seven per cent. Iliya and Kwabe (2000). The lotal population of Kebbi State according to 2006 census is 3,256,541 with 1.631,629 males and 1,624,912 females.</w:t>
      </w:r>
    </w:p>
    <w:p>
      <w:pPr>
        <w:pStyle w:val="BodyText"/>
        <w:spacing w:line="480" w:lineRule="auto" w:before="1"/>
        <w:ind w:right="655" w:firstLine="719"/>
        <w:jc w:val="both"/>
      </w:pPr>
      <w:r>
        <w:rPr>
          <w:b/>
        </w:rPr>
        <w:t>People Population and settlement of Sokoto State</w:t>
      </w:r>
      <w:r>
        <w:rPr/>
        <w:t>: Sokoto state is a balkanized entity of that used to be part of the extensive Sokoto Caliphate founded since 1804. The then Sokoto Caliphate was founded by a group of committed men led by the universally acknowledged Islamic scholar, Shehu Usman Danfodiyo, who sought to establish a political</w:t>
      </w:r>
      <w:r>
        <w:rPr>
          <w:spacing w:val="-3"/>
        </w:rPr>
        <w:t> </w:t>
      </w:r>
      <w:r>
        <w:rPr/>
        <w:t>system</w:t>
      </w:r>
      <w:r>
        <w:rPr>
          <w:spacing w:val="-3"/>
        </w:rPr>
        <w:t> </w:t>
      </w:r>
      <w:r>
        <w:rPr/>
        <w:t>based</w:t>
      </w:r>
      <w:r>
        <w:rPr>
          <w:spacing w:val="-2"/>
        </w:rPr>
        <w:t> </w:t>
      </w:r>
      <w:r>
        <w:rPr/>
        <w:t>on</w:t>
      </w:r>
      <w:r>
        <w:rPr>
          <w:spacing w:val="-1"/>
        </w:rPr>
        <w:t> </w:t>
      </w:r>
      <w:r>
        <w:rPr/>
        <w:t>the</w:t>
      </w:r>
      <w:r>
        <w:rPr>
          <w:spacing w:val="-4"/>
        </w:rPr>
        <w:t> </w:t>
      </w:r>
      <w:r>
        <w:rPr/>
        <w:t>piinciples</w:t>
      </w:r>
      <w:r>
        <w:rPr>
          <w:spacing w:val="-3"/>
        </w:rPr>
        <w:t> </w:t>
      </w:r>
      <w:r>
        <w:rPr/>
        <w:t>of</w:t>
      </w:r>
      <w:r>
        <w:rPr>
          <w:spacing w:val="-2"/>
        </w:rPr>
        <w:t> </w:t>
      </w:r>
      <w:r>
        <w:rPr/>
        <w:t>universal</w:t>
      </w:r>
      <w:r>
        <w:rPr>
          <w:spacing w:val="-3"/>
        </w:rPr>
        <w:t> </w:t>
      </w:r>
      <w:r>
        <w:rPr/>
        <w:t>justice.</w:t>
      </w:r>
      <w:r>
        <w:rPr>
          <w:spacing w:val="-3"/>
        </w:rPr>
        <w:t> </w:t>
      </w:r>
      <w:r>
        <w:rPr/>
        <w:t>The</w:t>
      </w:r>
      <w:r>
        <w:rPr>
          <w:spacing w:val="-3"/>
        </w:rPr>
        <w:t> </w:t>
      </w:r>
      <w:r>
        <w:rPr/>
        <w:t>Caliphate</w:t>
      </w:r>
      <w:r>
        <w:rPr>
          <w:spacing w:val="-2"/>
        </w:rPr>
        <w:t> </w:t>
      </w:r>
      <w:r>
        <w:rPr/>
        <w:t>flourished</w:t>
      </w:r>
      <w:r>
        <w:rPr>
          <w:spacing w:val="-3"/>
        </w:rPr>
        <w:t> </w:t>
      </w:r>
      <w:r>
        <w:rPr/>
        <w:t>until the British conquered it in 1903. After the conquest, Sokoto caliphate was broken into provinces consisting of one or more emirates, to form part of the Northern Region of Nigeria. In</w:t>
      </w:r>
      <w:r>
        <w:rPr>
          <w:spacing w:val="-3"/>
        </w:rPr>
        <w:t> </w:t>
      </w:r>
      <w:r>
        <w:rPr/>
        <w:t>1967, when</w:t>
      </w:r>
      <w:r>
        <w:rPr>
          <w:spacing w:val="-3"/>
        </w:rPr>
        <w:t> </w:t>
      </w:r>
      <w:r>
        <w:rPr/>
        <w:t>the</w:t>
      </w:r>
      <w:r>
        <w:rPr>
          <w:spacing w:val="-4"/>
        </w:rPr>
        <w:t> </w:t>
      </w:r>
      <w:r>
        <w:rPr/>
        <w:t>Gowon</w:t>
      </w:r>
      <w:r>
        <w:rPr>
          <w:spacing w:val="-1"/>
        </w:rPr>
        <w:t> </w:t>
      </w:r>
      <w:r>
        <w:rPr/>
        <w:t>administration</w:t>
      </w:r>
      <w:r>
        <w:rPr>
          <w:spacing w:val="-3"/>
        </w:rPr>
        <w:t> </w:t>
      </w:r>
      <w:r>
        <w:rPr/>
        <w:t>created</w:t>
      </w:r>
      <w:r>
        <w:rPr>
          <w:spacing w:val="-2"/>
        </w:rPr>
        <w:t> </w:t>
      </w:r>
      <w:r>
        <w:rPr/>
        <w:t>twelve</w:t>
      </w:r>
      <w:r>
        <w:rPr>
          <w:spacing w:val="-3"/>
        </w:rPr>
        <w:t> </w:t>
      </w:r>
      <w:r>
        <w:rPr/>
        <w:t>states</w:t>
      </w:r>
      <w:r>
        <w:rPr>
          <w:spacing w:val="-3"/>
        </w:rPr>
        <w:t> </w:t>
      </w:r>
      <w:r>
        <w:rPr/>
        <w:t>in</w:t>
      </w:r>
      <w:r>
        <w:rPr>
          <w:spacing w:val="-1"/>
        </w:rPr>
        <w:t> </w:t>
      </w:r>
      <w:r>
        <w:rPr/>
        <w:t>Nigeria,</w:t>
      </w:r>
      <w:r>
        <w:rPr>
          <w:spacing w:val="-3"/>
        </w:rPr>
        <w:t> </w:t>
      </w:r>
      <w:r>
        <w:rPr/>
        <w:t>Sokoto and Niger province were merged to form the then North-western State. Nevertheless, in 1976, when more states were created, North-Western stale was split into Niger and</w:t>
      </w:r>
      <w:r>
        <w:rPr>
          <w:spacing w:val="40"/>
        </w:rPr>
        <w:t> </w:t>
      </w:r>
      <w:r>
        <w:rPr/>
        <w:t>Sokoto States. Again, in August 1991, Kebbi state was carved out of it; and in October 1996 the State was further bifurcated when Zamfara state was carved out of Sokoto state. Mamman (2000).</w:t>
      </w:r>
    </w:p>
    <w:p>
      <w:pPr>
        <w:pStyle w:val="BodyText"/>
        <w:spacing w:line="480" w:lineRule="auto" w:before="2"/>
        <w:ind w:right="652" w:firstLine="719"/>
        <w:jc w:val="both"/>
      </w:pPr>
      <w:r>
        <w:rPr/>
        <w:t>With the conquest and collapse of Sokoto Caliphate by the British, the</w:t>
      </w:r>
      <w:r>
        <w:rPr>
          <w:spacing w:val="40"/>
        </w:rPr>
        <w:t> </w:t>
      </w:r>
      <w:r>
        <w:rPr/>
        <w:t>protectorate of Northern Nigeria was created and fourteen provinces were carved out of the defunct Caliphate. This remained so until 1960, when the emirates were transfomed from native authoiities to local authorities. The five state creation exercises of 1967,</w:t>
      </w:r>
      <w:r>
        <w:rPr>
          <w:spacing w:val="80"/>
        </w:rPr>
        <w:t> </w:t>
      </w:r>
      <w:r>
        <w:rPr/>
        <w:t>1976,</w:t>
      </w:r>
      <w:r>
        <w:rPr>
          <w:spacing w:val="9"/>
        </w:rPr>
        <w:t> </w:t>
      </w:r>
      <w:r>
        <w:rPr/>
        <w:t>reforms</w:t>
      </w:r>
      <w:r>
        <w:rPr>
          <w:spacing w:val="12"/>
        </w:rPr>
        <w:t> </w:t>
      </w:r>
      <w:r>
        <w:rPr/>
        <w:t>of</w:t>
      </w:r>
      <w:r>
        <w:rPr>
          <w:spacing w:val="11"/>
        </w:rPr>
        <w:t> </w:t>
      </w:r>
      <w:r>
        <w:rPr/>
        <w:t>1976,</w:t>
      </w:r>
      <w:r>
        <w:rPr>
          <w:spacing w:val="11"/>
        </w:rPr>
        <w:t> </w:t>
      </w:r>
      <w:r>
        <w:rPr/>
        <w:t>1988,</w:t>
      </w:r>
      <w:r>
        <w:rPr>
          <w:spacing w:val="11"/>
        </w:rPr>
        <w:t> </w:t>
      </w:r>
      <w:r>
        <w:rPr/>
        <w:t>1991</w:t>
      </w:r>
      <w:r>
        <w:rPr>
          <w:spacing w:val="11"/>
        </w:rPr>
        <w:t> </w:t>
      </w:r>
      <w:r>
        <w:rPr/>
        <w:t>and</w:t>
      </w:r>
      <w:r>
        <w:rPr>
          <w:spacing w:val="11"/>
        </w:rPr>
        <w:t> </w:t>
      </w:r>
      <w:r>
        <w:rPr/>
        <w:t>1996</w:t>
      </w:r>
      <w:r>
        <w:rPr>
          <w:spacing w:val="13"/>
        </w:rPr>
        <w:t> </w:t>
      </w:r>
      <w:r>
        <w:rPr/>
        <w:t>gave</w:t>
      </w:r>
      <w:r>
        <w:rPr>
          <w:spacing w:val="10"/>
        </w:rPr>
        <w:t> </w:t>
      </w:r>
      <w:r>
        <w:rPr/>
        <w:t>the</w:t>
      </w:r>
      <w:r>
        <w:rPr>
          <w:spacing w:val="11"/>
        </w:rPr>
        <w:t> </w:t>
      </w:r>
      <w:r>
        <w:rPr/>
        <w:t>state</w:t>
      </w:r>
      <w:r>
        <w:rPr>
          <w:spacing w:val="11"/>
        </w:rPr>
        <w:t> </w:t>
      </w:r>
      <w:r>
        <w:rPr/>
        <w:t>its</w:t>
      </w:r>
      <w:r>
        <w:rPr>
          <w:spacing w:val="12"/>
        </w:rPr>
        <w:t> </w:t>
      </w:r>
      <w:r>
        <w:rPr/>
        <w:t>present</w:t>
      </w:r>
      <w:r>
        <w:rPr>
          <w:spacing w:val="12"/>
        </w:rPr>
        <w:t> </w:t>
      </w:r>
      <w:r>
        <w:rPr/>
        <w:t>twenty-three</w:t>
      </w:r>
      <w:r>
        <w:rPr>
          <w:spacing w:val="10"/>
        </w:rPr>
        <w:t> </w:t>
      </w:r>
      <w:r>
        <w:rPr>
          <w:spacing w:val="-2"/>
        </w:rPr>
        <w:t>local</w:t>
      </w:r>
    </w:p>
    <w:p>
      <w:pPr>
        <w:spacing w:after="0" w:line="480" w:lineRule="auto"/>
        <w:jc w:val="both"/>
        <w:sectPr>
          <w:pgSz w:w="11910" w:h="16840"/>
          <w:pgMar w:header="0" w:footer="1492" w:top="1700" w:bottom="1680" w:left="1480" w:right="780"/>
        </w:sectPr>
      </w:pPr>
    </w:p>
    <w:p>
      <w:pPr>
        <w:pStyle w:val="BodyText"/>
        <w:spacing w:line="480" w:lineRule="auto" w:before="78"/>
        <w:ind w:right="653"/>
        <w:jc w:val="both"/>
      </w:pPr>
      <w:r>
        <w:rPr/>
        <w:t>government which the state governor as the chief Executive. The governor is assisted by commissioners and special assistants appointed by</w:t>
      </w:r>
      <w:r>
        <w:rPr>
          <w:spacing w:val="-3"/>
        </w:rPr>
        <w:t> </w:t>
      </w:r>
      <w:r>
        <w:rPr/>
        <w:t>him subject to the</w:t>
      </w:r>
      <w:r>
        <w:rPr>
          <w:spacing w:val="-1"/>
        </w:rPr>
        <w:t> </w:t>
      </w:r>
      <w:r>
        <w:rPr/>
        <w:t>approval of</w:t>
      </w:r>
      <w:r>
        <w:rPr>
          <w:spacing w:val="-1"/>
        </w:rPr>
        <w:t> </w:t>
      </w:r>
      <w:r>
        <w:rPr/>
        <w:t>the</w:t>
      </w:r>
      <w:r>
        <w:rPr>
          <w:spacing w:val="-1"/>
        </w:rPr>
        <w:t> </w:t>
      </w:r>
      <w:r>
        <w:rPr/>
        <w:t>state House of Assembly. Local governments are administered by elected representatives from the local government areas. The local government reforms notwithstanding, the</w:t>
      </w:r>
      <w:r>
        <w:rPr>
          <w:spacing w:val="40"/>
        </w:rPr>
        <w:t> </w:t>
      </w:r>
      <w:r>
        <w:rPr/>
        <w:t>traditional administrative system with the ward head (Malunguwa), Village heads (</w:t>
      </w:r>
      <w:r>
        <w:rPr>
          <w:i/>
        </w:rPr>
        <w:t>Dagaci</w:t>
      </w:r>
      <w:r>
        <w:rPr/>
        <w:t>) and district head (</w:t>
      </w:r>
      <w:r>
        <w:rPr>
          <w:i/>
        </w:rPr>
        <w:t>Hakimi</w:t>
      </w:r>
      <w:r>
        <w:rPr/>
        <w:t>) exists up till date.</w:t>
      </w:r>
      <w:r>
        <w:rPr>
          <w:spacing w:val="40"/>
        </w:rPr>
        <w:t> </w:t>
      </w:r>
      <w:r>
        <w:rPr/>
        <w:t>At the</w:t>
      </w:r>
      <w:r>
        <w:rPr>
          <w:spacing w:val="-1"/>
        </w:rPr>
        <w:t> </w:t>
      </w:r>
      <w:r>
        <w:rPr/>
        <w:t>apex of</w:t>
      </w:r>
      <w:r>
        <w:rPr>
          <w:spacing w:val="-1"/>
        </w:rPr>
        <w:t> </w:t>
      </w:r>
      <w:r>
        <w:rPr/>
        <w:t>his hierarchy, is the Sultan (</w:t>
      </w:r>
      <w:r>
        <w:rPr>
          <w:i/>
        </w:rPr>
        <w:t>Sarkin Musulmi</w:t>
      </w:r>
      <w:r>
        <w:rPr/>
        <w:t>). All of these officers are also involved in the day to day administration,</w:t>
      </w:r>
      <w:r>
        <w:rPr>
          <w:spacing w:val="-2"/>
        </w:rPr>
        <w:t> </w:t>
      </w:r>
      <w:r>
        <w:rPr/>
        <w:t>not</w:t>
      </w:r>
      <w:r>
        <w:rPr>
          <w:spacing w:val="-2"/>
        </w:rPr>
        <w:t> </w:t>
      </w:r>
      <w:r>
        <w:rPr/>
        <w:t>only</w:t>
      </w:r>
      <w:r>
        <w:rPr>
          <w:spacing w:val="-5"/>
        </w:rPr>
        <w:t> </w:t>
      </w:r>
      <w:r>
        <w:rPr/>
        <w:t>within</w:t>
      </w:r>
      <w:r>
        <w:rPr>
          <w:spacing w:val="-2"/>
        </w:rPr>
        <w:t> </w:t>
      </w:r>
      <w:r>
        <w:rPr/>
        <w:t>their</w:t>
      </w:r>
      <w:r>
        <w:rPr>
          <w:spacing w:val="-3"/>
        </w:rPr>
        <w:t> </w:t>
      </w:r>
      <w:r>
        <w:rPr/>
        <w:t>respective</w:t>
      </w:r>
      <w:r>
        <w:rPr>
          <w:spacing w:val="-1"/>
        </w:rPr>
        <w:t> </w:t>
      </w:r>
      <w:r>
        <w:rPr/>
        <w:t>areas</w:t>
      </w:r>
      <w:r>
        <w:rPr>
          <w:spacing w:val="-2"/>
        </w:rPr>
        <w:t> </w:t>
      </w:r>
      <w:r>
        <w:rPr/>
        <w:t>of</w:t>
      </w:r>
      <w:r>
        <w:rPr>
          <w:spacing w:val="-1"/>
        </w:rPr>
        <w:t> </w:t>
      </w:r>
      <w:r>
        <w:rPr/>
        <w:t>jurisdiction,</w:t>
      </w:r>
      <w:r>
        <w:rPr>
          <w:spacing w:val="-2"/>
        </w:rPr>
        <w:t> </w:t>
      </w:r>
      <w:r>
        <w:rPr/>
        <w:t>but</w:t>
      </w:r>
      <w:r>
        <w:rPr>
          <w:spacing w:val="-2"/>
        </w:rPr>
        <w:t> </w:t>
      </w:r>
      <w:r>
        <w:rPr/>
        <w:t>across the</w:t>
      </w:r>
      <w:r>
        <w:rPr>
          <w:spacing w:val="-2"/>
        </w:rPr>
        <w:t> </w:t>
      </w:r>
      <w:r>
        <w:rPr/>
        <w:t>state</w:t>
      </w:r>
      <w:r>
        <w:rPr>
          <w:spacing w:val="-2"/>
        </w:rPr>
        <w:t> </w:t>
      </w:r>
      <w:r>
        <w:rPr/>
        <w:t>in general. Mamman (2000)</w:t>
      </w:r>
    </w:p>
    <w:p>
      <w:pPr>
        <w:pStyle w:val="BodyText"/>
        <w:spacing w:line="480" w:lineRule="auto" w:before="1"/>
        <w:ind w:right="652" w:firstLine="719"/>
        <w:jc w:val="both"/>
      </w:pPr>
      <w:r>
        <w:rPr/>
        <w:t>Sokoto state comprises mostly Hausa and hausa/Fulani people. Other group include the Yorubas, Igbos. Efiks, Tivs Idomas and Ebiras as well as the buzus from the neigbouring Niger republic. Festivals performed are mostly religious and the most important are the two Eid festivals. The first is the Id-El-Fitr celebrated to mark the end</w:t>
      </w:r>
      <w:r>
        <w:rPr>
          <w:spacing w:val="80"/>
        </w:rPr>
        <w:t> </w:t>
      </w:r>
      <w:r>
        <w:rPr/>
        <w:t>of the lasting period. The second is a sacrificial festival on the 10</w:t>
      </w:r>
      <w:r>
        <w:rPr>
          <w:vertAlign w:val="superscript"/>
        </w:rPr>
        <w:t>th</w:t>
      </w:r>
      <w:r>
        <w:rPr>
          <w:vertAlign w:val="baseline"/>
        </w:rPr>
        <w:t> month of the Islamic calendar.</w:t>
      </w:r>
      <w:r>
        <w:rPr>
          <w:spacing w:val="-2"/>
          <w:vertAlign w:val="baseline"/>
        </w:rPr>
        <w:t> </w:t>
      </w:r>
      <w:r>
        <w:rPr>
          <w:vertAlign w:val="baseline"/>
        </w:rPr>
        <w:t>A</w:t>
      </w:r>
      <w:r>
        <w:rPr>
          <w:spacing w:val="-2"/>
          <w:vertAlign w:val="baseline"/>
        </w:rPr>
        <w:t> </w:t>
      </w:r>
      <w:r>
        <w:rPr>
          <w:vertAlign w:val="baseline"/>
        </w:rPr>
        <w:t>spectacular</w:t>
      </w:r>
      <w:r>
        <w:rPr>
          <w:spacing w:val="-1"/>
          <w:vertAlign w:val="baseline"/>
        </w:rPr>
        <w:t> </w:t>
      </w:r>
      <w:r>
        <w:rPr>
          <w:vertAlign w:val="baseline"/>
        </w:rPr>
        <w:t>mini-durbar</w:t>
      </w:r>
      <w:r>
        <w:rPr>
          <w:spacing w:val="-2"/>
          <w:vertAlign w:val="baseline"/>
        </w:rPr>
        <w:t> </w:t>
      </w:r>
      <w:r>
        <w:rPr>
          <w:vertAlign w:val="baseline"/>
        </w:rPr>
        <w:t>is</w:t>
      </w:r>
      <w:r>
        <w:rPr>
          <w:spacing w:val="-2"/>
          <w:vertAlign w:val="baseline"/>
        </w:rPr>
        <w:t> </w:t>
      </w:r>
      <w:r>
        <w:rPr>
          <w:vertAlign w:val="baseline"/>
        </w:rPr>
        <w:t>usually</w:t>
      </w:r>
      <w:r>
        <w:rPr>
          <w:spacing w:val="-5"/>
          <w:vertAlign w:val="baseline"/>
        </w:rPr>
        <w:t> </w:t>
      </w:r>
      <w:r>
        <w:rPr>
          <w:vertAlign w:val="baseline"/>
        </w:rPr>
        <w:t>staged in</w:t>
      </w:r>
      <w:r>
        <w:rPr>
          <w:spacing w:val="-2"/>
          <w:vertAlign w:val="baseline"/>
        </w:rPr>
        <w:t> </w:t>
      </w:r>
      <w:r>
        <w:rPr>
          <w:vertAlign w:val="baseline"/>
        </w:rPr>
        <w:t>front</w:t>
      </w:r>
      <w:r>
        <w:rPr>
          <w:spacing w:val="-2"/>
          <w:vertAlign w:val="baseline"/>
        </w:rPr>
        <w:t> </w:t>
      </w:r>
      <w:r>
        <w:rPr>
          <w:vertAlign w:val="baseline"/>
        </w:rPr>
        <w:t>of</w:t>
      </w:r>
      <w:r>
        <w:rPr>
          <w:spacing w:val="-1"/>
          <w:vertAlign w:val="baseline"/>
        </w:rPr>
        <w:t> </w:t>
      </w:r>
      <w:r>
        <w:rPr>
          <w:vertAlign w:val="baseline"/>
        </w:rPr>
        <w:t>the</w:t>
      </w:r>
      <w:r>
        <w:rPr>
          <w:spacing w:val="-1"/>
          <w:vertAlign w:val="baseline"/>
        </w:rPr>
        <w:t> </w:t>
      </w:r>
      <w:r>
        <w:rPr>
          <w:vertAlign w:val="baseline"/>
        </w:rPr>
        <w:t>Sultan's</w:t>
      </w:r>
      <w:r>
        <w:rPr>
          <w:spacing w:val="-2"/>
          <w:vertAlign w:val="baseline"/>
        </w:rPr>
        <w:t> </w:t>
      </w:r>
      <w:r>
        <w:rPr>
          <w:vertAlign w:val="baseline"/>
        </w:rPr>
        <w:t>palace</w:t>
      </w:r>
      <w:r>
        <w:rPr>
          <w:spacing w:val="-3"/>
          <w:vertAlign w:val="baseline"/>
        </w:rPr>
        <w:t> </w:t>
      </w:r>
      <w:r>
        <w:rPr>
          <w:vertAlign w:val="baseline"/>
        </w:rPr>
        <w:t>during each of these Eids. Local government in Sokoto State are: Bodinga, Dange-Shuni &amp; Tureta, Gada, Goronyo, Gwadabawa. Illela, Isa, Kebbe, Kware, Rabah, Sabon Birnin, Silame,</w:t>
      </w:r>
      <w:r>
        <w:rPr>
          <w:spacing w:val="-1"/>
          <w:vertAlign w:val="baseline"/>
        </w:rPr>
        <w:t> </w:t>
      </w:r>
      <w:r>
        <w:rPr>
          <w:vertAlign w:val="baseline"/>
        </w:rPr>
        <w:t>Sokoto</w:t>
      </w:r>
      <w:r>
        <w:rPr>
          <w:spacing w:val="-3"/>
          <w:vertAlign w:val="baseline"/>
        </w:rPr>
        <w:t> </w:t>
      </w:r>
      <w:r>
        <w:rPr>
          <w:vertAlign w:val="baseline"/>
        </w:rPr>
        <w:t>North</w:t>
      </w:r>
      <w:r>
        <w:rPr>
          <w:spacing w:val="-1"/>
          <w:vertAlign w:val="baseline"/>
        </w:rPr>
        <w:t> </w:t>
      </w:r>
      <w:r>
        <w:rPr>
          <w:vertAlign w:val="baseline"/>
        </w:rPr>
        <w:t>&amp;</w:t>
      </w:r>
      <w:r>
        <w:rPr>
          <w:spacing w:val="-3"/>
          <w:vertAlign w:val="baseline"/>
        </w:rPr>
        <w:t> </w:t>
      </w:r>
      <w:r>
        <w:rPr>
          <w:vertAlign w:val="baseline"/>
        </w:rPr>
        <w:t>South,</w:t>
      </w:r>
      <w:r>
        <w:rPr>
          <w:spacing w:val="-1"/>
          <w:vertAlign w:val="baseline"/>
        </w:rPr>
        <w:t> </w:t>
      </w:r>
      <w:r>
        <w:rPr>
          <w:vertAlign w:val="baseline"/>
        </w:rPr>
        <w:t>Tambuwal,</w:t>
      </w:r>
      <w:r>
        <w:rPr>
          <w:spacing w:val="-1"/>
          <w:vertAlign w:val="baseline"/>
        </w:rPr>
        <w:t> </w:t>
      </w:r>
      <w:r>
        <w:rPr>
          <w:vertAlign w:val="baseline"/>
        </w:rPr>
        <w:t>Tangaza</w:t>
      </w:r>
      <w:r>
        <w:rPr>
          <w:spacing w:val="-2"/>
          <w:vertAlign w:val="baseline"/>
        </w:rPr>
        <w:t> </w:t>
      </w:r>
      <w:r>
        <w:rPr>
          <w:vertAlign w:val="baseline"/>
        </w:rPr>
        <w:t>&amp;</w:t>
      </w:r>
      <w:r>
        <w:rPr>
          <w:spacing w:val="-3"/>
          <w:vertAlign w:val="baseline"/>
        </w:rPr>
        <w:t> </w:t>
      </w:r>
      <w:r>
        <w:rPr>
          <w:vertAlign w:val="baseline"/>
        </w:rPr>
        <w:t>Gudu,</w:t>
      </w:r>
      <w:r>
        <w:rPr>
          <w:spacing w:val="-2"/>
          <w:vertAlign w:val="baseline"/>
        </w:rPr>
        <w:t> </w:t>
      </w:r>
      <w:r>
        <w:rPr>
          <w:vertAlign w:val="baseline"/>
        </w:rPr>
        <w:t>Wamakko,</w:t>
      </w:r>
      <w:r>
        <w:rPr>
          <w:spacing w:val="-3"/>
          <w:vertAlign w:val="baseline"/>
        </w:rPr>
        <w:t> </w:t>
      </w:r>
      <w:r>
        <w:rPr>
          <w:vertAlign w:val="baseline"/>
        </w:rPr>
        <w:t>Wurno,</w:t>
      </w:r>
      <w:r>
        <w:rPr>
          <w:spacing w:val="-1"/>
          <w:vertAlign w:val="baseline"/>
        </w:rPr>
        <w:t> </w:t>
      </w:r>
      <w:r>
        <w:rPr>
          <w:vertAlign w:val="baseline"/>
        </w:rPr>
        <w:t>Yabo</w:t>
      </w:r>
      <w:r>
        <w:rPr>
          <w:spacing w:val="-1"/>
          <w:vertAlign w:val="baseline"/>
        </w:rPr>
        <w:t> </w:t>
      </w:r>
      <w:r>
        <w:rPr>
          <w:vertAlign w:val="baseline"/>
        </w:rPr>
        <w:t>&amp; Shagari, Binji. Mamman (2000). The total population of Sokoto State according to 2006 census is 3,702,676 with 1,863,713 males and 1,838,963 females.</w:t>
      </w:r>
    </w:p>
    <w:p>
      <w:pPr>
        <w:pStyle w:val="BodyText"/>
        <w:spacing w:line="480" w:lineRule="auto" w:before="2"/>
        <w:ind w:right="655" w:firstLine="719"/>
        <w:jc w:val="both"/>
      </w:pPr>
      <w:r>
        <w:rPr>
          <w:b/>
        </w:rPr>
        <w:t>People and Settlement of Zamfara State: </w:t>
      </w:r>
      <w:r>
        <w:rPr/>
        <w:t>Zamfara state derived its name from Zamfarawa,</w:t>
      </w:r>
      <w:r>
        <w:rPr>
          <w:spacing w:val="-1"/>
        </w:rPr>
        <w:t> </w:t>
      </w:r>
      <w:r>
        <w:rPr/>
        <w:t>a</w:t>
      </w:r>
      <w:r>
        <w:rPr>
          <w:spacing w:val="-1"/>
        </w:rPr>
        <w:t> </w:t>
      </w:r>
      <w:r>
        <w:rPr/>
        <w:t>traditional appellation</w:t>
      </w:r>
      <w:r>
        <w:rPr>
          <w:spacing w:val="-1"/>
        </w:rPr>
        <w:t> </w:t>
      </w:r>
      <w:r>
        <w:rPr/>
        <w:t>by</w:t>
      </w:r>
      <w:r>
        <w:rPr>
          <w:spacing w:val="-6"/>
        </w:rPr>
        <w:t> </w:t>
      </w:r>
      <w:r>
        <w:rPr/>
        <w:t>which</w:t>
      </w:r>
      <w:r>
        <w:rPr>
          <w:spacing w:val="-1"/>
        </w:rPr>
        <w:t> </w:t>
      </w:r>
      <w:r>
        <w:rPr/>
        <w:t>the people</w:t>
      </w:r>
      <w:r>
        <w:rPr>
          <w:spacing w:val="-2"/>
        </w:rPr>
        <w:t> </w:t>
      </w:r>
      <w:r>
        <w:rPr/>
        <w:t>of</w:t>
      </w:r>
      <w:r>
        <w:rPr>
          <w:spacing w:val="-2"/>
        </w:rPr>
        <w:t> </w:t>
      </w:r>
      <w:r>
        <w:rPr/>
        <w:t>Anka,</w:t>
      </w:r>
      <w:r>
        <w:rPr>
          <w:spacing w:val="-1"/>
        </w:rPr>
        <w:t> </w:t>
      </w:r>
      <w:r>
        <w:rPr/>
        <w:t>former</w:t>
      </w:r>
      <w:r>
        <w:rPr>
          <w:spacing w:val="-2"/>
        </w:rPr>
        <w:t> </w:t>
      </w:r>
      <w:r>
        <w:rPr/>
        <w:t>headquarters</w:t>
      </w:r>
      <w:r>
        <w:rPr>
          <w:spacing w:val="-2"/>
        </w:rPr>
        <w:t> </w:t>
      </w:r>
      <w:r>
        <w:rPr/>
        <w:t>of the ancient Zamfara Empire, were called. Zamfara State was one of the state created on</w:t>
      </w:r>
      <w:r>
        <w:rPr>
          <w:spacing w:val="80"/>
        </w:rPr>
        <w:t> </w:t>
      </w:r>
      <w:r>
        <w:rPr/>
        <w:t>lst</w:t>
      </w:r>
      <w:r>
        <w:rPr>
          <w:spacing w:val="76"/>
        </w:rPr>
        <w:t> </w:t>
      </w:r>
      <w:r>
        <w:rPr/>
        <w:t>October</w:t>
      </w:r>
      <w:r>
        <w:rPr>
          <w:spacing w:val="77"/>
        </w:rPr>
        <w:t> </w:t>
      </w:r>
      <w:r>
        <w:rPr/>
        <w:t>1996</w:t>
      </w:r>
      <w:r>
        <w:rPr>
          <w:spacing w:val="78"/>
        </w:rPr>
        <w:t> </w:t>
      </w:r>
      <w:r>
        <w:rPr/>
        <w:t>by</w:t>
      </w:r>
      <w:r>
        <w:rPr>
          <w:spacing w:val="74"/>
        </w:rPr>
        <w:t> </w:t>
      </w:r>
      <w:r>
        <w:rPr/>
        <w:t>General</w:t>
      </w:r>
      <w:r>
        <w:rPr>
          <w:spacing w:val="78"/>
        </w:rPr>
        <w:t> </w:t>
      </w:r>
      <w:r>
        <w:rPr/>
        <w:t>Sani</w:t>
      </w:r>
      <w:r>
        <w:rPr>
          <w:spacing w:val="78"/>
        </w:rPr>
        <w:t> </w:t>
      </w:r>
      <w:r>
        <w:rPr/>
        <w:t>Abacha,</w:t>
      </w:r>
      <w:r>
        <w:rPr>
          <w:spacing w:val="78"/>
        </w:rPr>
        <w:t> </w:t>
      </w:r>
      <w:r>
        <w:rPr/>
        <w:t>the</w:t>
      </w:r>
      <w:r>
        <w:rPr>
          <w:spacing w:val="77"/>
        </w:rPr>
        <w:t> </w:t>
      </w:r>
      <w:r>
        <w:rPr/>
        <w:t>then</w:t>
      </w:r>
      <w:r>
        <w:rPr>
          <w:spacing w:val="77"/>
        </w:rPr>
        <w:t> </w:t>
      </w:r>
      <w:r>
        <w:rPr/>
        <w:t>Nigerian</w:t>
      </w:r>
      <w:r>
        <w:rPr>
          <w:spacing w:val="78"/>
        </w:rPr>
        <w:t> </w:t>
      </w:r>
      <w:r>
        <w:rPr/>
        <w:t>Head</w:t>
      </w:r>
      <w:r>
        <w:rPr>
          <w:spacing w:val="50"/>
          <w:w w:val="150"/>
        </w:rPr>
        <w:t> </w:t>
      </w:r>
      <w:r>
        <w:rPr/>
        <w:t>of</w:t>
      </w:r>
      <w:r>
        <w:rPr>
          <w:spacing w:val="77"/>
        </w:rPr>
        <w:t> </w:t>
      </w:r>
      <w:r>
        <w:rPr/>
        <w:t>State.</w:t>
      </w:r>
      <w:r>
        <w:rPr>
          <w:spacing w:val="78"/>
        </w:rPr>
        <w:t> </w:t>
      </w:r>
      <w:r>
        <w:rPr>
          <w:spacing w:val="-5"/>
        </w:rPr>
        <w:t>The</w:t>
      </w:r>
    </w:p>
    <w:p>
      <w:pPr>
        <w:spacing w:after="0" w:line="480" w:lineRule="auto"/>
        <w:jc w:val="both"/>
        <w:sectPr>
          <w:pgSz w:w="11910" w:h="16840"/>
          <w:pgMar w:header="0" w:footer="1492" w:top="1700" w:bottom="1680" w:left="1480" w:right="780"/>
        </w:sectPr>
      </w:pPr>
    </w:p>
    <w:p>
      <w:pPr>
        <w:pStyle w:val="BodyText"/>
        <w:spacing w:line="480" w:lineRule="auto" w:before="78"/>
        <w:ind w:right="658"/>
        <w:jc w:val="both"/>
      </w:pPr>
      <w:r>
        <w:rPr/>
        <w:t>emergence of Zamfara into statehood brought to an end one of the longest, unrelenting and tortous agitations, which began even before and continued after the Jihad of Shehu Usmanu Danfodiyo. Tie agitation also persisted through the colonial era to the tail end of the twentieth century. Carved out of Sokoto State, the State at inception had 12 Local Government Areas (LGAs), namely Anka, Bakura, Bungudu, Bukkuyum, Gusau, Kaura Namoda,</w:t>
      </w:r>
      <w:r>
        <w:rPr>
          <w:spacing w:val="12"/>
        </w:rPr>
        <w:t> </w:t>
      </w:r>
      <w:r>
        <w:rPr/>
        <w:t>Talata</w:t>
      </w:r>
      <w:r>
        <w:rPr>
          <w:spacing w:val="14"/>
        </w:rPr>
        <w:t> </w:t>
      </w:r>
      <w:r>
        <w:rPr/>
        <w:t>Mafara,</w:t>
      </w:r>
      <w:r>
        <w:rPr>
          <w:spacing w:val="17"/>
        </w:rPr>
        <w:t> </w:t>
      </w:r>
      <w:r>
        <w:rPr/>
        <w:t>Maradun,</w:t>
      </w:r>
      <w:r>
        <w:rPr>
          <w:spacing w:val="18"/>
        </w:rPr>
        <w:t> </w:t>
      </w:r>
      <w:r>
        <w:rPr/>
        <w:t>Tsafe,</w:t>
      </w:r>
      <w:r>
        <w:rPr>
          <w:spacing w:val="17"/>
        </w:rPr>
        <w:t> </w:t>
      </w:r>
      <w:r>
        <w:rPr/>
        <w:t>Zurmi,</w:t>
      </w:r>
      <w:r>
        <w:rPr>
          <w:spacing w:val="17"/>
        </w:rPr>
        <w:t> </w:t>
      </w:r>
      <w:r>
        <w:rPr/>
        <w:t>Gummi</w:t>
      </w:r>
      <w:r>
        <w:rPr>
          <w:spacing w:val="16"/>
        </w:rPr>
        <w:t> </w:t>
      </w:r>
      <w:r>
        <w:rPr/>
        <w:t>and</w:t>
      </w:r>
      <w:r>
        <w:rPr>
          <w:spacing w:val="15"/>
        </w:rPr>
        <w:t> </w:t>
      </w:r>
      <w:r>
        <w:rPr/>
        <w:t>Maru.</w:t>
      </w:r>
      <w:r>
        <w:rPr>
          <w:spacing w:val="17"/>
        </w:rPr>
        <w:t> </w:t>
      </w:r>
      <w:r>
        <w:rPr/>
        <w:t>Currently,</w:t>
      </w:r>
      <w:r>
        <w:rPr>
          <w:spacing w:val="15"/>
        </w:rPr>
        <w:t> </w:t>
      </w:r>
      <w:r>
        <w:rPr/>
        <w:t>there</w:t>
      </w:r>
      <w:r>
        <w:rPr>
          <w:spacing w:val="16"/>
        </w:rPr>
        <w:t> </w:t>
      </w:r>
      <w:r>
        <w:rPr>
          <w:spacing w:val="-5"/>
        </w:rPr>
        <w:t>are</w:t>
      </w:r>
    </w:p>
    <w:p>
      <w:pPr>
        <w:pStyle w:val="BodyText"/>
        <w:spacing w:line="480" w:lineRule="auto" w:before="1"/>
        <w:ind w:right="653"/>
      </w:pPr>
      <w:r>
        <w:rPr/>
        <w:t>14</w:t>
      </w:r>
      <w:r>
        <w:rPr>
          <w:spacing w:val="40"/>
        </w:rPr>
        <w:t> </w:t>
      </w:r>
      <w:r>
        <w:rPr/>
        <w:t>LGAs</w:t>
      </w:r>
      <w:r>
        <w:rPr>
          <w:spacing w:val="40"/>
        </w:rPr>
        <w:t> </w:t>
      </w:r>
      <w:r>
        <w:rPr/>
        <w:t>with</w:t>
      </w:r>
      <w:r>
        <w:rPr>
          <w:spacing w:val="40"/>
        </w:rPr>
        <w:t> </w:t>
      </w:r>
      <w:r>
        <w:rPr/>
        <w:t>the</w:t>
      </w:r>
      <w:r>
        <w:rPr>
          <w:spacing w:val="40"/>
        </w:rPr>
        <w:t> </w:t>
      </w:r>
      <w:r>
        <w:rPr/>
        <w:t>creation</w:t>
      </w:r>
      <w:r>
        <w:rPr>
          <w:spacing w:val="40"/>
        </w:rPr>
        <w:t> </w:t>
      </w:r>
      <w:r>
        <w:rPr/>
        <w:t>of</w:t>
      </w:r>
      <w:r>
        <w:rPr>
          <w:spacing w:val="40"/>
        </w:rPr>
        <w:t> </w:t>
      </w:r>
      <w:r>
        <w:rPr/>
        <w:t>Shinkafi</w:t>
      </w:r>
      <w:r>
        <w:rPr>
          <w:spacing w:val="40"/>
        </w:rPr>
        <w:t> </w:t>
      </w:r>
      <w:r>
        <w:rPr/>
        <w:t>and</w:t>
      </w:r>
      <w:r>
        <w:rPr>
          <w:spacing w:val="40"/>
        </w:rPr>
        <w:t> </w:t>
      </w:r>
      <w:r>
        <w:rPr/>
        <w:t>Birnin</w:t>
      </w:r>
      <w:r>
        <w:rPr>
          <w:spacing w:val="40"/>
        </w:rPr>
        <w:t> </w:t>
      </w:r>
      <w:r>
        <w:rPr/>
        <w:t>Magaji</w:t>
      </w:r>
      <w:r>
        <w:rPr>
          <w:spacing w:val="40"/>
        </w:rPr>
        <w:t> </w:t>
      </w:r>
      <w:r>
        <w:rPr/>
        <w:t>LGAs.</w:t>
      </w:r>
      <w:r>
        <w:rPr>
          <w:spacing w:val="40"/>
        </w:rPr>
        <w:t> </w:t>
      </w:r>
      <w:r>
        <w:rPr/>
        <w:t>Located</w:t>
      </w:r>
      <w:r>
        <w:rPr>
          <w:spacing w:val="40"/>
        </w:rPr>
        <w:t> </w:t>
      </w:r>
      <w:r>
        <w:rPr/>
        <w:t>between</w:t>
      </w:r>
      <w:r>
        <w:rPr>
          <w:spacing w:val="80"/>
        </w:rPr>
        <w:t> </w:t>
      </w:r>
      <w:r>
        <w:rPr/>
        <w:t>latitudes 10‟50n and 13"38'N, and longitudes 4"16‟E, and 7"13'E, the state covers a land area of 38.418sq. km it is bounded North by Sokoto State, Kebbi and Niger States to the south-west. Kaduna State to the South East and Katsina to the East. Mamman (2000). Zamfara</w:t>
      </w:r>
      <w:r>
        <w:rPr>
          <w:spacing w:val="40"/>
        </w:rPr>
        <w:t> </w:t>
      </w:r>
      <w:r>
        <w:rPr/>
        <w:t>was</w:t>
      </w:r>
      <w:r>
        <w:rPr>
          <w:spacing w:val="40"/>
        </w:rPr>
        <w:t> </w:t>
      </w:r>
      <w:r>
        <w:rPr/>
        <w:t>one</w:t>
      </w:r>
      <w:r>
        <w:rPr>
          <w:spacing w:val="40"/>
        </w:rPr>
        <w:t> </w:t>
      </w:r>
      <w:r>
        <w:rPr/>
        <w:t>of</w:t>
      </w:r>
      <w:r>
        <w:rPr>
          <w:spacing w:val="40"/>
        </w:rPr>
        <w:t> </w:t>
      </w:r>
      <w:r>
        <w:rPr/>
        <w:t>the</w:t>
      </w:r>
      <w:r>
        <w:rPr>
          <w:spacing w:val="40"/>
        </w:rPr>
        <w:t> </w:t>
      </w:r>
      <w:r>
        <w:rPr/>
        <w:t>old</w:t>
      </w:r>
      <w:r>
        <w:rPr>
          <w:spacing w:val="40"/>
        </w:rPr>
        <w:t> </w:t>
      </w:r>
      <w:r>
        <w:rPr>
          <w:i/>
        </w:rPr>
        <w:t>Hausa</w:t>
      </w:r>
      <w:r>
        <w:rPr>
          <w:i/>
          <w:spacing w:val="40"/>
        </w:rPr>
        <w:t> </w:t>
      </w:r>
      <w:r>
        <w:rPr/>
        <w:t>city</w:t>
      </w:r>
      <w:r>
        <w:rPr>
          <w:spacing w:val="39"/>
        </w:rPr>
        <w:t> </w:t>
      </w:r>
      <w:r>
        <w:rPr/>
        <w:t>states</w:t>
      </w:r>
      <w:r>
        <w:rPr>
          <w:spacing w:val="40"/>
        </w:rPr>
        <w:t> </w:t>
      </w:r>
      <w:r>
        <w:rPr/>
        <w:t>like</w:t>
      </w:r>
      <w:r>
        <w:rPr>
          <w:spacing w:val="40"/>
        </w:rPr>
        <w:t> </w:t>
      </w:r>
      <w:r>
        <w:rPr/>
        <w:t>Kano,</w:t>
      </w:r>
      <w:r>
        <w:rPr>
          <w:spacing w:val="40"/>
        </w:rPr>
        <w:t> </w:t>
      </w:r>
      <w:r>
        <w:rPr/>
        <w:t>Katsina,</w:t>
      </w:r>
      <w:r>
        <w:rPr>
          <w:spacing w:val="40"/>
        </w:rPr>
        <w:t> </w:t>
      </w:r>
      <w:r>
        <w:rPr/>
        <w:t>Gobir,</w:t>
      </w:r>
      <w:r>
        <w:rPr>
          <w:spacing w:val="40"/>
        </w:rPr>
        <w:t> </w:t>
      </w:r>
      <w:r>
        <w:rPr/>
        <w:t>Kebbi</w:t>
      </w:r>
      <w:r>
        <w:rPr>
          <w:spacing w:val="40"/>
        </w:rPr>
        <w:t> </w:t>
      </w:r>
      <w:r>
        <w:rPr/>
        <w:t>and Zazzau.</w:t>
      </w:r>
      <w:r>
        <w:rPr>
          <w:spacing w:val="26"/>
        </w:rPr>
        <w:t> </w:t>
      </w:r>
      <w:r>
        <w:rPr/>
        <w:t>It</w:t>
      </w:r>
      <w:r>
        <w:rPr>
          <w:spacing w:val="23"/>
        </w:rPr>
        <w:t> </w:t>
      </w:r>
      <w:r>
        <w:rPr/>
        <w:t>became</w:t>
      </w:r>
      <w:r>
        <w:rPr>
          <w:spacing w:val="22"/>
        </w:rPr>
        <w:t> </w:t>
      </w:r>
      <w:r>
        <w:rPr/>
        <w:t>part</w:t>
      </w:r>
      <w:r>
        <w:rPr>
          <w:spacing w:val="22"/>
        </w:rPr>
        <w:t> </w:t>
      </w:r>
      <w:r>
        <w:rPr/>
        <w:t>of</w:t>
      </w:r>
      <w:r>
        <w:rPr>
          <w:spacing w:val="22"/>
        </w:rPr>
        <w:t> </w:t>
      </w:r>
      <w:r>
        <w:rPr/>
        <w:t>the</w:t>
      </w:r>
      <w:r>
        <w:rPr>
          <w:spacing w:val="24"/>
        </w:rPr>
        <w:t> </w:t>
      </w:r>
      <w:r>
        <w:rPr/>
        <w:t>Sokoto</w:t>
      </w:r>
      <w:r>
        <w:rPr>
          <w:spacing w:val="23"/>
        </w:rPr>
        <w:t> </w:t>
      </w:r>
      <w:r>
        <w:rPr/>
        <w:t>caliphate</w:t>
      </w:r>
      <w:r>
        <w:rPr>
          <w:spacing w:val="22"/>
        </w:rPr>
        <w:t> </w:t>
      </w:r>
      <w:r>
        <w:rPr/>
        <w:t>after</w:t>
      </w:r>
      <w:r>
        <w:rPr>
          <w:spacing w:val="22"/>
        </w:rPr>
        <w:t> </w:t>
      </w:r>
      <w:r>
        <w:rPr/>
        <w:t>the</w:t>
      </w:r>
      <w:r>
        <w:rPr>
          <w:spacing w:val="22"/>
        </w:rPr>
        <w:t> </w:t>
      </w:r>
      <w:r>
        <w:rPr/>
        <w:t>1804</w:t>
      </w:r>
      <w:r>
        <w:rPr>
          <w:spacing w:val="26"/>
        </w:rPr>
        <w:t> </w:t>
      </w:r>
      <w:r>
        <w:rPr/>
        <w:t>Jihad</w:t>
      </w:r>
      <w:r>
        <w:rPr>
          <w:spacing w:val="22"/>
        </w:rPr>
        <w:t> </w:t>
      </w:r>
      <w:r>
        <w:rPr/>
        <w:t>by Sheikh</w:t>
      </w:r>
      <w:r>
        <w:rPr>
          <w:spacing w:val="25"/>
        </w:rPr>
        <w:t> </w:t>
      </w:r>
      <w:r>
        <w:rPr/>
        <w:t>Usmanu Dan Eodio lived in Dagel, Dora, Faru, Gandi, Magachi, Sokoto and Sabon – gari where</w:t>
      </w:r>
      <w:r>
        <w:rPr>
          <w:spacing w:val="40"/>
        </w:rPr>
        <w:t> </w:t>
      </w:r>
      <w:r>
        <w:rPr/>
        <w:t>Sarkin Zamfara </w:t>
      </w:r>
      <w:r>
        <w:rPr>
          <w:i/>
        </w:rPr>
        <w:t>Abarshi </w:t>
      </w:r>
      <w:r>
        <w:rPr/>
        <w:t>had already established headquarters during the early days of his jihad, (Malumfashi, 1973).</w:t>
      </w:r>
    </w:p>
    <w:p>
      <w:pPr>
        <w:pStyle w:val="BodyText"/>
        <w:spacing w:line="480" w:lineRule="auto" w:before="1"/>
        <w:ind w:right="657" w:firstLine="719"/>
        <w:jc w:val="both"/>
      </w:pPr>
      <w:r>
        <w:rPr/>
        <w:t>The</w:t>
      </w:r>
      <w:r>
        <w:rPr>
          <w:spacing w:val="-2"/>
        </w:rPr>
        <w:t> </w:t>
      </w:r>
      <w:r>
        <w:rPr/>
        <w:t>state</w:t>
      </w:r>
      <w:r>
        <w:rPr>
          <w:spacing w:val="-1"/>
        </w:rPr>
        <w:t> </w:t>
      </w:r>
      <w:r>
        <w:rPr/>
        <w:t>has 14 LGAs, with Gusau as the</w:t>
      </w:r>
      <w:r>
        <w:rPr>
          <w:spacing w:val="-1"/>
        </w:rPr>
        <w:t> </w:t>
      </w:r>
      <w:r>
        <w:rPr/>
        <w:t>State</w:t>
      </w:r>
      <w:r>
        <w:rPr>
          <w:spacing w:val="-1"/>
        </w:rPr>
        <w:t> </w:t>
      </w:r>
      <w:r>
        <w:rPr/>
        <w:t>capital as well as the</w:t>
      </w:r>
      <w:r>
        <w:rPr>
          <w:spacing w:val="-1"/>
        </w:rPr>
        <w:t> </w:t>
      </w:r>
      <w:r>
        <w:rPr/>
        <w:t>headquarters of</w:t>
      </w:r>
      <w:r>
        <w:rPr>
          <w:spacing w:val="-2"/>
        </w:rPr>
        <w:t> </w:t>
      </w:r>
      <w:r>
        <w:rPr/>
        <w:t>the</w:t>
      </w:r>
      <w:r>
        <w:rPr>
          <w:spacing w:val="-2"/>
        </w:rPr>
        <w:t> </w:t>
      </w:r>
      <w:r>
        <w:rPr/>
        <w:t>Gusau LGA.</w:t>
      </w:r>
      <w:r>
        <w:rPr>
          <w:spacing w:val="-1"/>
        </w:rPr>
        <w:t> </w:t>
      </w:r>
      <w:r>
        <w:rPr/>
        <w:t>As</w:t>
      </w:r>
      <w:r>
        <w:rPr>
          <w:spacing w:val="-2"/>
        </w:rPr>
        <w:t> </w:t>
      </w:r>
      <w:r>
        <w:rPr/>
        <w:t>at</w:t>
      </w:r>
      <w:r>
        <w:rPr>
          <w:spacing w:val="-1"/>
        </w:rPr>
        <w:t> </w:t>
      </w:r>
      <w:r>
        <w:rPr/>
        <w:t>1999,</w:t>
      </w:r>
      <w:r>
        <w:rPr>
          <w:spacing w:val="-1"/>
        </w:rPr>
        <w:t> </w:t>
      </w:r>
      <w:r>
        <w:rPr/>
        <w:t>there</w:t>
      </w:r>
      <w:r>
        <w:rPr>
          <w:spacing w:val="-2"/>
        </w:rPr>
        <w:t> </w:t>
      </w:r>
      <w:r>
        <w:rPr/>
        <w:t>were</w:t>
      </w:r>
      <w:r>
        <w:rPr>
          <w:spacing w:val="-3"/>
        </w:rPr>
        <w:t> </w:t>
      </w:r>
      <w:r>
        <w:rPr/>
        <w:t>147</w:t>
      </w:r>
      <w:r>
        <w:rPr>
          <w:spacing w:val="-1"/>
        </w:rPr>
        <w:t> </w:t>
      </w:r>
      <w:r>
        <w:rPr/>
        <w:t>electoral</w:t>
      </w:r>
      <w:r>
        <w:rPr>
          <w:spacing w:val="-1"/>
        </w:rPr>
        <w:t> </w:t>
      </w:r>
      <w:r>
        <w:rPr/>
        <w:t>wards,</w:t>
      </w:r>
      <w:r>
        <w:rPr>
          <w:spacing w:val="-2"/>
        </w:rPr>
        <w:t> </w:t>
      </w:r>
      <w:r>
        <w:rPr/>
        <w:t>twenty-six</w:t>
      </w:r>
      <w:r>
        <w:rPr>
          <w:spacing w:val="-1"/>
        </w:rPr>
        <w:t> </w:t>
      </w:r>
      <w:r>
        <w:rPr/>
        <w:t>state</w:t>
      </w:r>
      <w:r>
        <w:rPr>
          <w:spacing w:val="-2"/>
        </w:rPr>
        <w:t> </w:t>
      </w:r>
      <w:r>
        <w:rPr/>
        <w:t>and</w:t>
      </w:r>
      <w:r>
        <w:rPr>
          <w:spacing w:val="-1"/>
        </w:rPr>
        <w:t> </w:t>
      </w:r>
      <w:r>
        <w:rPr/>
        <w:t>seven Federal constituencies and three senatorial districts. Conscious of the importance of traditional authority, the former Military Administrator, Lt. Colonel Jibril Bala Yakubu, created five Emirates and new District Councils. The Emirates are Anka, Gusau, Kaura Namoda, Gummi and Talata Mafara; with the Emir of Anka, a first class Emir, as the Chairman of Zamfara State Council of Chiefs. The other four are second class Emirs. However, the Emirs of Zurmi, Bungudu, Bukkuyum and Tsafe are currently third class chiefs.</w:t>
      </w:r>
      <w:r>
        <w:rPr>
          <w:spacing w:val="19"/>
        </w:rPr>
        <w:t> </w:t>
      </w:r>
      <w:r>
        <w:rPr/>
        <w:t>An</w:t>
      </w:r>
      <w:r>
        <w:rPr>
          <w:spacing w:val="16"/>
        </w:rPr>
        <w:t> </w:t>
      </w:r>
      <w:r>
        <w:rPr/>
        <w:t>attempt</w:t>
      </w:r>
      <w:r>
        <w:rPr>
          <w:spacing w:val="17"/>
        </w:rPr>
        <w:t> </w:t>
      </w:r>
      <w:r>
        <w:rPr/>
        <w:t>is</w:t>
      </w:r>
      <w:r>
        <w:rPr>
          <w:spacing w:val="19"/>
        </w:rPr>
        <w:t> </w:t>
      </w:r>
      <w:r>
        <w:rPr/>
        <w:t>currently</w:t>
      </w:r>
      <w:r>
        <w:rPr>
          <w:spacing w:val="14"/>
        </w:rPr>
        <w:t> </w:t>
      </w:r>
      <w:r>
        <w:rPr/>
        <w:t>under</w:t>
      </w:r>
      <w:r>
        <w:rPr>
          <w:spacing w:val="18"/>
        </w:rPr>
        <w:t> </w:t>
      </w:r>
      <w:r>
        <w:rPr/>
        <w:t>way</w:t>
      </w:r>
      <w:r>
        <w:rPr>
          <w:spacing w:val="11"/>
        </w:rPr>
        <w:t> </w:t>
      </w:r>
      <w:r>
        <w:rPr/>
        <w:t>to</w:t>
      </w:r>
      <w:r>
        <w:rPr>
          <w:spacing w:val="17"/>
        </w:rPr>
        <w:t> </w:t>
      </w:r>
      <w:r>
        <w:rPr/>
        <w:t>increase</w:t>
      </w:r>
      <w:r>
        <w:rPr>
          <w:spacing w:val="18"/>
        </w:rPr>
        <w:t> </w:t>
      </w:r>
      <w:r>
        <w:rPr/>
        <w:t>the</w:t>
      </w:r>
      <w:r>
        <w:rPr>
          <w:spacing w:val="16"/>
        </w:rPr>
        <w:t> </w:t>
      </w:r>
      <w:r>
        <w:rPr/>
        <w:t>number</w:t>
      </w:r>
      <w:r>
        <w:rPr>
          <w:spacing w:val="15"/>
        </w:rPr>
        <w:t> </w:t>
      </w:r>
      <w:r>
        <w:rPr/>
        <w:t>of</w:t>
      </w:r>
      <w:r>
        <w:rPr>
          <w:spacing w:val="15"/>
        </w:rPr>
        <w:t> </w:t>
      </w:r>
      <w:r>
        <w:rPr/>
        <w:t>emirate</w:t>
      </w:r>
      <w:r>
        <w:rPr>
          <w:spacing w:val="16"/>
        </w:rPr>
        <w:t> </w:t>
      </w:r>
      <w:r>
        <w:rPr/>
        <w:t>Councils</w:t>
      </w:r>
      <w:r>
        <w:rPr>
          <w:spacing w:val="27"/>
        </w:rPr>
        <w:t> </w:t>
      </w:r>
      <w:r>
        <w:rPr>
          <w:spacing w:val="-5"/>
        </w:rPr>
        <w:t>in</w:t>
      </w:r>
    </w:p>
    <w:p>
      <w:pPr>
        <w:spacing w:after="0" w:line="480" w:lineRule="auto"/>
        <w:jc w:val="both"/>
        <w:sectPr>
          <w:pgSz w:w="11910" w:h="16840"/>
          <w:pgMar w:header="0" w:footer="1492" w:top="1700" w:bottom="1680" w:left="1480" w:right="780"/>
        </w:sectPr>
      </w:pPr>
    </w:p>
    <w:p>
      <w:pPr>
        <w:pStyle w:val="BodyText"/>
        <w:spacing w:line="480" w:lineRule="auto" w:before="78"/>
        <w:ind w:right="656"/>
        <w:jc w:val="both"/>
      </w:pPr>
      <w:r>
        <w:rPr/>
        <w:t>the State. All the Emirs and Chiefs play an advisory role to the State Government. The state has 141 LGAs, with Gusau as the State capital as well as the headquarters of the Gusau LGA. As at 1999, there were 147 electoral wards, twenty-six state and seven Federal constituencies and three senatorial districts. Conscious of the importance of traditional authority, the former Military Administrator, Lt. Colonel Jibril Bala Yakubu, created rive Emirates and 11 new District Councils. The Emirates are Anka, Gusau,</w:t>
      </w:r>
      <w:r>
        <w:rPr>
          <w:spacing w:val="40"/>
        </w:rPr>
        <w:t> </w:t>
      </w:r>
      <w:r>
        <w:rPr/>
        <w:t>Kaura Namoda, Gummi and Talata Mafara; with the Emir of Anka, a first class Emir, as the Chairman of Zamfara State Council of Chiefs. The other four are second class Emirs. However, the Emirs of Zurmi, Bungudu, Bukkuyum and Tsafe are currently third class chiefs. An attempt is currently -nder way to increase the number of emirate Councils in the State. All the Emirs and Chiefs play in advisory role to the State Government (Mamman, 2000).</w:t>
      </w:r>
    </w:p>
    <w:p>
      <w:pPr>
        <w:pStyle w:val="BodyText"/>
        <w:spacing w:line="480" w:lineRule="auto" w:before="2"/>
        <w:ind w:right="654" w:firstLine="719"/>
        <w:jc w:val="both"/>
      </w:pPr>
      <w:r>
        <w:rPr/>
        <w:t>The people of Zamfara State are predominantly Hausa/Fulani even though about five other indigenous ethnic groups can be identified: the Zamfarawa, the Gobirawa, the Burmawa, the Lanis and the Katsinawas. Others include the Gerewa, the Zazzagawa, the Wadejawa,</w:t>
      </w:r>
      <w:r>
        <w:rPr>
          <w:spacing w:val="-2"/>
        </w:rPr>
        <w:t> </w:t>
      </w:r>
      <w:r>
        <w:rPr/>
        <w:t>the Dara Bazawa,</w:t>
      </w:r>
      <w:r>
        <w:rPr>
          <w:spacing w:val="-2"/>
        </w:rPr>
        <w:t> </w:t>
      </w:r>
      <w:r>
        <w:rPr/>
        <w:t>the Alibawa</w:t>
      </w:r>
      <w:r>
        <w:rPr>
          <w:spacing w:val="-1"/>
        </w:rPr>
        <w:t> </w:t>
      </w:r>
      <w:r>
        <w:rPr/>
        <w:t>Bere-beri,</w:t>
      </w:r>
      <w:r>
        <w:rPr>
          <w:spacing w:val="-3"/>
        </w:rPr>
        <w:t> </w:t>
      </w:r>
      <w:r>
        <w:rPr/>
        <w:t>the Barebari and</w:t>
      </w:r>
      <w:r>
        <w:rPr>
          <w:spacing w:val="-2"/>
        </w:rPr>
        <w:t> </w:t>
      </w:r>
      <w:r>
        <w:rPr/>
        <w:t>the</w:t>
      </w:r>
      <w:r>
        <w:rPr>
          <w:spacing w:val="-1"/>
        </w:rPr>
        <w:t> </w:t>
      </w:r>
      <w:r>
        <w:rPr/>
        <w:t>Nupawa.</w:t>
      </w:r>
      <w:r>
        <w:rPr>
          <w:spacing w:val="-2"/>
        </w:rPr>
        <w:t> </w:t>
      </w:r>
      <w:r>
        <w:rPr/>
        <w:t>These ethnic groups have, through long periods, of intermarriage and interaction, fused to make the</w:t>
      </w:r>
      <w:r>
        <w:rPr>
          <w:spacing w:val="-1"/>
        </w:rPr>
        <w:t> </w:t>
      </w:r>
      <w:r>
        <w:rPr/>
        <w:t>State</w:t>
      </w:r>
      <w:r>
        <w:rPr>
          <w:spacing w:val="-1"/>
        </w:rPr>
        <w:t> </w:t>
      </w:r>
      <w:r>
        <w:rPr/>
        <w:t>a</w:t>
      </w:r>
      <w:r>
        <w:rPr>
          <w:spacing w:val="-1"/>
        </w:rPr>
        <w:t> </w:t>
      </w:r>
      <w:r>
        <w:rPr/>
        <w:t>predominantly</w:t>
      </w:r>
      <w:r>
        <w:rPr>
          <w:spacing w:val="-3"/>
        </w:rPr>
        <w:t> </w:t>
      </w:r>
      <w:r>
        <w:rPr/>
        <w:t>Hausa-Fulani speaking entity. There</w:t>
      </w:r>
      <w:r>
        <w:rPr>
          <w:spacing w:val="-1"/>
        </w:rPr>
        <w:t> </w:t>
      </w:r>
      <w:r>
        <w:rPr/>
        <w:t>is also a</w:t>
      </w:r>
      <w:r>
        <w:rPr>
          <w:spacing w:val="-1"/>
        </w:rPr>
        <w:t> </w:t>
      </w:r>
      <w:r>
        <w:rPr/>
        <w:t>sizable</w:t>
      </w:r>
      <w:r>
        <w:rPr>
          <w:spacing w:val="-1"/>
        </w:rPr>
        <w:t> </w:t>
      </w:r>
      <w:r>
        <w:rPr/>
        <w:t>proportion of other ethnic groups from southern Nigeria particularly the Yorubas and Igbos, both of whom had moved</w:t>
      </w:r>
      <w:r>
        <w:rPr>
          <w:spacing w:val="-1"/>
        </w:rPr>
        <w:t> </w:t>
      </w:r>
      <w:r>
        <w:rPr/>
        <w:t>to the</w:t>
      </w:r>
      <w:r>
        <w:rPr>
          <w:spacing w:val="-1"/>
        </w:rPr>
        <w:t> </w:t>
      </w:r>
      <w:r>
        <w:rPr/>
        <w:t>State</w:t>
      </w:r>
      <w:r>
        <w:rPr>
          <w:spacing w:val="-1"/>
        </w:rPr>
        <w:t> </w:t>
      </w:r>
      <w:r>
        <w:rPr/>
        <w:t>since</w:t>
      </w:r>
      <w:r>
        <w:rPr>
          <w:spacing w:val="-2"/>
        </w:rPr>
        <w:t> </w:t>
      </w:r>
      <w:r>
        <w:rPr/>
        <w:t>colonial period. The</w:t>
      </w:r>
      <w:r>
        <w:rPr>
          <w:spacing w:val="-2"/>
        </w:rPr>
        <w:t> </w:t>
      </w:r>
      <w:r>
        <w:rPr/>
        <w:t>creation Zamfara State</w:t>
      </w:r>
      <w:r>
        <w:rPr>
          <w:spacing w:val="-1"/>
        </w:rPr>
        <w:t> </w:t>
      </w:r>
      <w:r>
        <w:rPr/>
        <w:t>has led</w:t>
      </w:r>
      <w:r>
        <w:rPr>
          <w:spacing w:val="-1"/>
        </w:rPr>
        <w:t> </w:t>
      </w:r>
      <w:r>
        <w:rPr/>
        <w:t>to further influx of migrants from these ethnic groups and others who came to eke out a living in the State. Hausa is the most common language spoken; even though, like other states in the federation, English is the official language for communication. Because of</w:t>
      </w:r>
      <w:r>
        <w:rPr>
          <w:spacing w:val="40"/>
        </w:rPr>
        <w:t> </w:t>
      </w:r>
      <w:r>
        <w:rPr/>
        <w:t>the</w:t>
      </w:r>
      <w:r>
        <w:rPr>
          <w:spacing w:val="5"/>
        </w:rPr>
        <w:t> </w:t>
      </w:r>
      <w:r>
        <w:rPr/>
        <w:t>cosmopolitan</w:t>
      </w:r>
      <w:r>
        <w:rPr>
          <w:spacing w:val="5"/>
        </w:rPr>
        <w:t> </w:t>
      </w:r>
      <w:r>
        <w:rPr/>
        <w:t>nature</w:t>
      </w:r>
      <w:r>
        <w:rPr>
          <w:spacing w:val="8"/>
        </w:rPr>
        <w:t> </w:t>
      </w:r>
      <w:r>
        <w:rPr/>
        <w:t>of</w:t>
      </w:r>
      <w:r>
        <w:rPr>
          <w:spacing w:val="5"/>
        </w:rPr>
        <w:t> </w:t>
      </w:r>
      <w:r>
        <w:rPr/>
        <w:t>Gusau,</w:t>
      </w:r>
      <w:r>
        <w:rPr>
          <w:spacing w:val="8"/>
        </w:rPr>
        <w:t> </w:t>
      </w:r>
      <w:r>
        <w:rPr/>
        <w:t>in</w:t>
      </w:r>
      <w:r>
        <w:rPr>
          <w:spacing w:val="7"/>
        </w:rPr>
        <w:t> </w:t>
      </w:r>
      <w:r>
        <w:rPr/>
        <w:t>the</w:t>
      </w:r>
      <w:r>
        <w:rPr>
          <w:spacing w:val="5"/>
        </w:rPr>
        <w:t> </w:t>
      </w:r>
      <w:r>
        <w:rPr/>
        <w:t>state</w:t>
      </w:r>
      <w:r>
        <w:rPr>
          <w:spacing w:val="6"/>
        </w:rPr>
        <w:t> </w:t>
      </w:r>
      <w:r>
        <w:rPr/>
        <w:t>capital,</w:t>
      </w:r>
      <w:r>
        <w:rPr>
          <w:spacing w:val="7"/>
        </w:rPr>
        <w:t> </w:t>
      </w:r>
      <w:r>
        <w:rPr/>
        <w:t>other</w:t>
      </w:r>
      <w:r>
        <w:rPr>
          <w:spacing w:val="4"/>
        </w:rPr>
        <w:t> </w:t>
      </w:r>
      <w:r>
        <w:rPr/>
        <w:t>languages</w:t>
      </w:r>
      <w:r>
        <w:rPr>
          <w:spacing w:val="6"/>
        </w:rPr>
        <w:t> </w:t>
      </w:r>
      <w:r>
        <w:rPr/>
        <w:t>such</w:t>
      </w:r>
      <w:r>
        <w:rPr>
          <w:spacing w:val="10"/>
        </w:rPr>
        <w:t> </w:t>
      </w:r>
      <w:r>
        <w:rPr/>
        <w:t>as</w:t>
      </w:r>
      <w:r>
        <w:rPr>
          <w:spacing w:val="6"/>
        </w:rPr>
        <w:t> </w:t>
      </w:r>
      <w:r>
        <w:rPr/>
        <w:t>Kanuri</w:t>
      </w:r>
      <w:r>
        <w:rPr>
          <w:spacing w:val="9"/>
        </w:rPr>
        <w:t> </w:t>
      </w:r>
      <w:r>
        <w:rPr>
          <w:spacing w:val="-5"/>
        </w:rPr>
        <w:t>are</w:t>
      </w:r>
    </w:p>
    <w:p>
      <w:pPr>
        <w:spacing w:after="0" w:line="480" w:lineRule="auto"/>
        <w:jc w:val="both"/>
        <w:sectPr>
          <w:pgSz w:w="11910" w:h="16840"/>
          <w:pgMar w:header="0" w:footer="1492" w:top="1700" w:bottom="1680" w:left="1480" w:right="780"/>
        </w:sectPr>
      </w:pPr>
    </w:p>
    <w:p>
      <w:pPr>
        <w:pStyle w:val="BodyText"/>
        <w:spacing w:line="480" w:lineRule="auto" w:before="78"/>
        <w:ind w:right="654"/>
        <w:jc w:val="both"/>
      </w:pPr>
      <w:r>
        <w:rPr/>
        <w:t>spoken. With regard to the arts, the state can boast of a number of prominent Hausa traditional musicians such as Alh. Musa Dan Kwairo, Danzaki Faru, Abu Gamagira, Alh. Sani Sabulu, amongst others. There also exists a state cultural troupe under the</w:t>
      </w:r>
      <w:r>
        <w:rPr>
          <w:spacing w:val="40"/>
        </w:rPr>
        <w:t> </w:t>
      </w:r>
      <w:r>
        <w:rPr/>
        <w:t>Performing Arts Unit of the Ministry of Information. The troupe has been involved in several national and international productions. They not only highlight the creative</w:t>
      </w:r>
      <w:r>
        <w:rPr>
          <w:spacing w:val="40"/>
        </w:rPr>
        <w:t> </w:t>
      </w:r>
      <w:r>
        <w:rPr/>
        <w:t>aspects of Zamfara State, but also popularize the Northern Nigerian cultures and dances</w:t>
      </w:r>
      <w:r>
        <w:rPr>
          <w:spacing w:val="40"/>
        </w:rPr>
        <w:t> </w:t>
      </w:r>
      <w:r>
        <w:rPr/>
        <w:t>in their different varieties and beauty (Mamman, 2000). Most of the arts and crafts available in the State are peculiar to some of the LGAs. In general, however, blacksmithing, pottery, weaving and dyeing tend to be common to all LGAs. The Yar Bungudu embroidered gowns are famous nationally and internationally. Allin Moriki, used for producing thread for weaving, leatherworks and tinkering, makes Zamffara State an investor's gold mine.The three major festival in the state are religious - the two Eid festival and the Eid-al Maulud While the Eid Fitr is celebrated to mark the end of the fasting period, the Eis El-Kabir is a sacrificial festival in the 10 of Dhul-Hajj (i.e 10th month of the Islamic calendar). Eid-El Maufud is the celebration of the birthday of the prophet (SA.W). It is instructive at this point</w:t>
      </w:r>
      <w:r>
        <w:rPr>
          <w:spacing w:val="-1"/>
        </w:rPr>
        <w:t> </w:t>
      </w:r>
      <w:r>
        <w:rPr/>
        <w:t>to mention that Zamfara</w:t>
      </w:r>
      <w:r>
        <w:rPr>
          <w:spacing w:val="-1"/>
        </w:rPr>
        <w:t> </w:t>
      </w:r>
      <w:r>
        <w:rPr/>
        <w:t>State has pioneered the introduction of Sharia (Islamic) law in the state. The launching ceremony was performed at Gusau, the State capital, on 27</w:t>
      </w:r>
      <w:r>
        <w:rPr>
          <w:vertAlign w:val="superscript"/>
        </w:rPr>
        <w:t>th</w:t>
      </w:r>
      <w:r>
        <w:rPr>
          <w:vertAlign w:val="baseline"/>
        </w:rPr>
        <w:t> November, 1999. The occasion was witnessed by</w:t>
      </w:r>
      <w:r>
        <w:rPr>
          <w:spacing w:val="-1"/>
          <w:vertAlign w:val="baseline"/>
        </w:rPr>
        <w:t> </w:t>
      </w:r>
      <w:r>
        <w:rPr>
          <w:vertAlign w:val="baseline"/>
        </w:rPr>
        <w:t>people from all walks of life, including notable Islamic scholars and envoys in Nigeria and from abroad. The State has the following L.G.As.: Anka, Bakura, Birnin Magaji Bukkuyum, Bungudu, Gummi, Gusau, Kauran Namoda, Maru, Maradun,</w:t>
      </w:r>
      <w:r>
        <w:rPr>
          <w:spacing w:val="40"/>
          <w:vertAlign w:val="baseline"/>
        </w:rPr>
        <w:t> </w:t>
      </w:r>
      <w:r>
        <w:rPr>
          <w:vertAlign w:val="baseline"/>
        </w:rPr>
        <w:t>Shinkafi, T/Mafara, Tsafe, Zurmi (Mamman, 2000). The total population of Zamfara</w:t>
      </w:r>
      <w:r>
        <w:rPr>
          <w:spacing w:val="40"/>
          <w:vertAlign w:val="baseline"/>
        </w:rPr>
        <w:t> </w:t>
      </w:r>
      <w:r>
        <w:rPr>
          <w:vertAlign w:val="baseline"/>
        </w:rPr>
        <w:t>State</w:t>
      </w:r>
      <w:r>
        <w:rPr>
          <w:spacing w:val="-1"/>
          <w:vertAlign w:val="baseline"/>
        </w:rPr>
        <w:t> </w:t>
      </w:r>
      <w:r>
        <w:rPr>
          <w:vertAlign w:val="baseline"/>
        </w:rPr>
        <w:t>during</w:t>
      </w:r>
      <w:r>
        <w:rPr>
          <w:spacing w:val="-3"/>
          <w:vertAlign w:val="baseline"/>
        </w:rPr>
        <w:t> </w:t>
      </w:r>
      <w:r>
        <w:rPr>
          <w:vertAlign w:val="baseline"/>
        </w:rPr>
        <w:t>the 2006 census was 3.278,873 with 1,641,623 males and</w:t>
      </w:r>
      <w:r>
        <w:rPr>
          <w:spacing w:val="-1"/>
          <w:vertAlign w:val="baseline"/>
        </w:rPr>
        <w:t> </w:t>
      </w:r>
      <w:r>
        <w:rPr>
          <w:vertAlign w:val="baseline"/>
        </w:rPr>
        <w:t>1,637,250 females.</w:t>
      </w:r>
    </w:p>
    <w:p>
      <w:pPr>
        <w:spacing w:after="0" w:line="480" w:lineRule="auto"/>
        <w:jc w:val="both"/>
        <w:sectPr>
          <w:pgSz w:w="11910" w:h="16840"/>
          <w:pgMar w:header="0" w:footer="1492" w:top="1700" w:bottom="1680" w:left="1480" w:right="780"/>
        </w:sectPr>
      </w:pPr>
    </w:p>
    <w:p>
      <w:pPr>
        <w:pStyle w:val="Heading4"/>
        <w:numPr>
          <w:ilvl w:val="1"/>
          <w:numId w:val="16"/>
        </w:numPr>
        <w:tabs>
          <w:tab w:pos="1039" w:val="left" w:leader="none"/>
        </w:tabs>
        <w:spacing w:line="240" w:lineRule="auto" w:before="63" w:after="0"/>
        <w:ind w:left="1039" w:right="0" w:hanging="719"/>
        <w:jc w:val="both"/>
      </w:pPr>
      <w:bookmarkStart w:name="_TOC_250033" w:id="18"/>
      <w:r>
        <w:rPr/>
        <w:t>Overview</w:t>
      </w:r>
      <w:r>
        <w:rPr>
          <w:spacing w:val="-4"/>
        </w:rPr>
        <w:t> </w:t>
      </w:r>
      <w:r>
        <w:rPr/>
        <w:t>on</w:t>
      </w:r>
      <w:r>
        <w:rPr>
          <w:spacing w:val="-2"/>
        </w:rPr>
        <w:t> </w:t>
      </w:r>
      <w:r>
        <w:rPr/>
        <w:t>Learning</w:t>
      </w:r>
      <w:r>
        <w:rPr>
          <w:spacing w:val="-5"/>
        </w:rPr>
        <w:t> </w:t>
      </w:r>
      <w:r>
        <w:rPr/>
        <w:t>Qur’anic</w:t>
      </w:r>
      <w:r>
        <w:rPr>
          <w:spacing w:val="-3"/>
        </w:rPr>
        <w:t> </w:t>
      </w:r>
      <w:bookmarkEnd w:id="18"/>
      <w:r>
        <w:rPr>
          <w:spacing w:val="-2"/>
        </w:rPr>
        <w:t>Education</w:t>
      </w:r>
    </w:p>
    <w:p>
      <w:pPr>
        <w:pStyle w:val="BodyText"/>
        <w:spacing w:line="480" w:lineRule="auto" w:before="271"/>
        <w:ind w:right="654" w:firstLine="719"/>
        <w:jc w:val="both"/>
      </w:pPr>
      <w:r>
        <w:rPr/>
        <w:t>The holy Qur‟an is the first source of knowledge in Islam. The book was a revelation by Allah to Prophet Muhammad (SAW) which came down to him through Angel Jibreel so that it can provide guidance, a light to the right path, a healing, a reminder,</w:t>
      </w:r>
      <w:r>
        <w:rPr>
          <w:spacing w:val="35"/>
        </w:rPr>
        <w:t> </w:t>
      </w:r>
      <w:r>
        <w:rPr/>
        <w:t>a</w:t>
      </w:r>
      <w:r>
        <w:rPr>
          <w:spacing w:val="37"/>
        </w:rPr>
        <w:t> </w:t>
      </w:r>
      <w:r>
        <w:rPr/>
        <w:t>great</w:t>
      </w:r>
      <w:r>
        <w:rPr>
          <w:spacing w:val="38"/>
        </w:rPr>
        <w:t> </w:t>
      </w:r>
      <w:r>
        <w:rPr/>
        <w:t>wisdom</w:t>
      </w:r>
      <w:r>
        <w:rPr>
          <w:spacing w:val="36"/>
        </w:rPr>
        <w:t> </w:t>
      </w:r>
      <w:r>
        <w:rPr/>
        <w:t>a</w:t>
      </w:r>
      <w:r>
        <w:rPr>
          <w:spacing w:val="34"/>
        </w:rPr>
        <w:t> </w:t>
      </w:r>
      <w:r>
        <w:rPr/>
        <w:t>mercy</w:t>
      </w:r>
      <w:r>
        <w:rPr>
          <w:spacing w:val="33"/>
        </w:rPr>
        <w:t> </w:t>
      </w:r>
      <w:r>
        <w:rPr/>
        <w:t>and</w:t>
      </w:r>
      <w:r>
        <w:rPr>
          <w:spacing w:val="38"/>
        </w:rPr>
        <w:t> </w:t>
      </w:r>
      <w:r>
        <w:rPr/>
        <w:t>a</w:t>
      </w:r>
      <w:r>
        <w:rPr>
          <w:spacing w:val="33"/>
        </w:rPr>
        <w:t> </w:t>
      </w:r>
      <w:r>
        <w:rPr/>
        <w:t>divine</w:t>
      </w:r>
      <w:r>
        <w:rPr>
          <w:spacing w:val="36"/>
        </w:rPr>
        <w:t> </w:t>
      </w:r>
      <w:r>
        <w:rPr/>
        <w:t>message</w:t>
      </w:r>
      <w:r>
        <w:rPr>
          <w:spacing w:val="36"/>
        </w:rPr>
        <w:t> </w:t>
      </w:r>
      <w:r>
        <w:rPr/>
        <w:t>to</w:t>
      </w:r>
      <w:r>
        <w:rPr>
          <w:spacing w:val="36"/>
        </w:rPr>
        <w:t> </w:t>
      </w:r>
      <w:r>
        <w:rPr/>
        <w:t>the</w:t>
      </w:r>
      <w:r>
        <w:rPr>
          <w:spacing w:val="37"/>
        </w:rPr>
        <w:t> </w:t>
      </w:r>
      <w:r>
        <w:rPr/>
        <w:t>whole</w:t>
      </w:r>
      <w:r>
        <w:rPr>
          <w:spacing w:val="37"/>
        </w:rPr>
        <w:t> </w:t>
      </w:r>
      <w:r>
        <w:rPr/>
        <w:t>world.</w:t>
      </w:r>
      <w:r>
        <w:rPr>
          <w:spacing w:val="36"/>
        </w:rPr>
        <w:t> </w:t>
      </w:r>
      <w:r>
        <w:rPr>
          <w:spacing w:val="-2"/>
        </w:rPr>
        <w:t>(Qattan,</w:t>
      </w:r>
    </w:p>
    <w:p>
      <w:pPr>
        <w:spacing w:after="0" w:line="480" w:lineRule="auto"/>
        <w:jc w:val="both"/>
        <w:sectPr>
          <w:pgSz w:w="11910" w:h="16840"/>
          <w:pgMar w:header="0" w:footer="1492" w:top="1720" w:bottom="1680" w:left="1480" w:right="780"/>
        </w:sectPr>
      </w:pPr>
    </w:p>
    <w:p>
      <w:pPr>
        <w:pStyle w:val="BodyText"/>
        <w:spacing w:before="1"/>
      </w:pPr>
      <w:r>
        <w:rPr>
          <w:spacing w:val="-2"/>
        </w:rPr>
        <w:t>2002)</w:t>
      </w:r>
    </w:p>
    <w:p>
      <w:pPr>
        <w:spacing w:line="240" w:lineRule="auto" w:before="256"/>
        <w:rPr>
          <w:sz w:val="27"/>
        </w:rPr>
      </w:pPr>
      <w:r>
        <w:rPr/>
        <w:br w:type="column"/>
      </w:r>
      <w:r>
        <w:rPr>
          <w:sz w:val="27"/>
        </w:rPr>
      </w:r>
    </w:p>
    <w:p>
      <w:pPr>
        <w:pStyle w:val="Heading2"/>
        <w:bidi/>
        <w:ind w:right="320" w:left="0" w:firstLine="0"/>
        <w:jc w:val="right"/>
      </w:pPr>
      <w:r>
        <w:rPr>
          <w:rFonts w:ascii="Times New Roman" w:cs="Times New Roman"/>
          <w:spacing w:val="-105"/>
          <w:sz w:val="33"/>
          <w:szCs w:val="33"/>
          <w:rtl/>
        </w:rPr>
        <w:t>ﱠ</w:t>
      </w:r>
      <w:r>
        <w:rPr>
          <w:color w:val="9DAB0C"/>
          <w:spacing w:val="-105"/>
          <w:rtl/>
        </w:rPr>
        <w:t>ا</w:t>
      </w:r>
      <w:r>
        <w:rPr>
          <w:rFonts w:ascii="Arial MT" w:cs="Arial MT"/>
          <w:spacing w:val="-105"/>
          <w:sz w:val="33"/>
          <w:szCs w:val="33"/>
          <w:rtl/>
        </w:rPr>
        <w:t>ﲲ</w:t>
      </w:r>
      <w:r>
        <w:rPr>
          <w:color w:val="9DAB0C"/>
          <w:spacing w:val="-105"/>
          <w:rtl/>
        </w:rPr>
        <w:t>ألع</w:t>
      </w:r>
      <w:r>
        <w:rPr>
          <w:color w:val="9DAB0C"/>
          <w:spacing w:val="-18"/>
          <w:rtl/>
        </w:rPr>
        <w:t> </w:t>
      </w:r>
      <w:r>
        <w:rPr>
          <w:color w:val="9DAB0C"/>
          <w:rtl/>
        </w:rPr>
        <w:t>راف</w:t>
      </w:r>
      <w:r>
        <w:rPr>
          <w:color w:val="9DAB0C"/>
        </w:rPr>
        <w:t>:</w:t>
      </w:r>
      <w:r>
        <w:rPr>
          <w:color w:val="9DAB0C"/>
          <w:spacing w:val="-11"/>
          <w:rtl/>
        </w:rPr>
        <w:t> </w:t>
      </w:r>
      <w:r>
        <w:rPr>
          <w:color w:val="9DAB0C"/>
        </w:rPr>
        <w:t>١٥</w:t>
      </w:r>
      <w:r>
        <w:rPr>
          <w:color w:val="9DAB0C"/>
        </w:rPr>
        <w:t>٨</w:t>
      </w:r>
    </w:p>
    <w:p>
      <w:pPr>
        <w:spacing w:line="240" w:lineRule="auto" w:before="187"/>
        <w:rPr>
          <w:sz w:val="33"/>
        </w:rPr>
      </w:pPr>
      <w:r>
        <w:rPr/>
        <w:br w:type="column"/>
      </w:r>
      <w:r>
        <w:rPr>
          <w:sz w:val="33"/>
        </w:rPr>
      </w:r>
    </w:p>
    <w:p>
      <w:pPr>
        <w:pStyle w:val="Heading1"/>
        <w:bidi/>
        <w:ind w:right="320" w:left="0" w:firstLine="0"/>
        <w:jc w:val="right"/>
        <w:rPr>
          <w:rFonts w:ascii="Times New Roman" w:cs="Times New Roman"/>
        </w:rPr>
      </w:pPr>
      <w:r>
        <w:rPr>
          <w:rFonts w:ascii="Times New Roman" w:cs="Times New Roman"/>
          <w:spacing w:val="-2"/>
          <w:rtl/>
        </w:rPr>
        <w:t>ﭧﭐﭨﭐﱡﭐ</w:t>
      </w:r>
      <w:r>
        <w:rPr>
          <w:rFonts w:ascii="Courier New" w:cs="Courier New"/>
          <w:spacing w:val="-2"/>
          <w:rtl/>
        </w:rPr>
        <w:t>ﱘ</w:t>
      </w:r>
      <w:r>
        <w:rPr>
          <w:spacing w:val="-2"/>
          <w:rtl/>
        </w:rPr>
        <w:t>ﲒ</w:t>
      </w:r>
      <w:r>
        <w:rPr>
          <w:spacing w:val="-36"/>
          <w:rtl/>
        </w:rPr>
        <w:t> </w:t>
      </w:r>
      <w:r>
        <w:rPr>
          <w:spacing w:val="-35"/>
          <w:rtl/>
        </w:rPr>
        <w:t>ﲓ</w:t>
      </w:r>
      <w:r>
        <w:rPr>
          <w:rFonts w:ascii="Courier New" w:cs="Courier New"/>
          <w:spacing w:val="-35"/>
          <w:rtl/>
        </w:rPr>
        <w:t>ﱙ</w:t>
      </w:r>
      <w:r>
        <w:rPr>
          <w:spacing w:val="-35"/>
          <w:rtl/>
        </w:rPr>
        <w:t>ﲕﲖﲗﲘ</w:t>
      </w:r>
      <w:r>
        <w:rPr>
          <w:rFonts w:ascii="Times New Roman" w:cs="Times New Roman"/>
          <w:spacing w:val="-35"/>
        </w:rPr>
        <w:t>..</w:t>
      </w:r>
      <w:r>
        <w:rPr>
          <w:rFonts w:ascii="Times New Roman" w:cs="Times New Roman"/>
          <w:spacing w:val="-35"/>
        </w:rPr>
        <w:t>.</w:t>
      </w:r>
    </w:p>
    <w:p>
      <w:pPr>
        <w:spacing w:after="0"/>
        <w:jc w:val="right"/>
        <w:rPr>
          <w:rFonts w:ascii="Times New Roman" w:cs="Times New Roman"/>
        </w:rPr>
        <w:sectPr>
          <w:type w:val="continuous"/>
          <w:pgSz w:w="11910" w:h="16840"/>
          <w:pgMar w:header="0" w:footer="1492" w:top="1720" w:bottom="1680" w:left="1480" w:right="780"/>
          <w:cols w:num="3" w:equalWidth="0">
            <w:col w:w="921" w:space="2389"/>
            <w:col w:w="1749" w:space="48"/>
            <w:col w:w="4543"/>
          </w:cols>
        </w:sectPr>
      </w:pPr>
    </w:p>
    <w:p>
      <w:pPr>
        <w:pStyle w:val="BodyText"/>
        <w:spacing w:before="84"/>
        <w:ind w:left="1040"/>
        <w:jc w:val="both"/>
        <w:rPr>
          <w:rFonts w:ascii="Microsoft Sans Serif"/>
          <w:sz w:val="27"/>
        </w:rPr>
      </w:pPr>
      <w:r>
        <w:rPr/>
        <w:t>Say:</w:t>
      </w:r>
      <w:r>
        <w:rPr>
          <w:spacing w:val="-3"/>
        </w:rPr>
        <w:t> </w:t>
      </w:r>
      <w:r>
        <w:rPr/>
        <w:t>O</w:t>
      </w:r>
      <w:r>
        <w:rPr>
          <w:spacing w:val="-1"/>
        </w:rPr>
        <w:t> </w:t>
      </w:r>
      <w:r>
        <w:rPr/>
        <w:t>men! I</w:t>
      </w:r>
      <w:r>
        <w:rPr>
          <w:spacing w:val="-4"/>
        </w:rPr>
        <w:t> </w:t>
      </w:r>
      <w:r>
        <w:rPr/>
        <w:t>am</w:t>
      </w:r>
      <w:r>
        <w:rPr>
          <w:spacing w:val="-1"/>
        </w:rPr>
        <w:t> </w:t>
      </w:r>
      <w:r>
        <w:rPr/>
        <w:t>sent</w:t>
      </w:r>
      <w:r>
        <w:rPr>
          <w:spacing w:val="-1"/>
        </w:rPr>
        <w:t> </w:t>
      </w:r>
      <w:r>
        <w:rPr/>
        <w:t>unto</w:t>
      </w:r>
      <w:r>
        <w:rPr>
          <w:spacing w:val="2"/>
        </w:rPr>
        <w:t> </w:t>
      </w:r>
      <w:r>
        <w:rPr/>
        <w:t>you</w:t>
      </w:r>
      <w:r>
        <w:rPr>
          <w:spacing w:val="-1"/>
        </w:rPr>
        <w:t> </w:t>
      </w:r>
      <w:r>
        <w:rPr/>
        <w:t>all,</w:t>
      </w:r>
      <w:r>
        <w:rPr>
          <w:spacing w:val="-1"/>
        </w:rPr>
        <w:t> </w:t>
      </w:r>
      <w:r>
        <w:rPr/>
        <w:t>as</w:t>
      </w:r>
      <w:r>
        <w:rPr>
          <w:spacing w:val="-1"/>
        </w:rPr>
        <w:t> </w:t>
      </w:r>
      <w:r>
        <w:rPr/>
        <w:t>the Apostle of</w:t>
      </w:r>
      <w:r>
        <w:rPr>
          <w:spacing w:val="-2"/>
        </w:rPr>
        <w:t> </w:t>
      </w:r>
      <w:r>
        <w:rPr/>
        <w:t>Allah.</w:t>
      </w:r>
      <w:r>
        <w:rPr>
          <w:spacing w:val="3"/>
        </w:rPr>
        <w:t> </w:t>
      </w:r>
      <w:r>
        <w:rPr>
          <w:spacing w:val="-2"/>
        </w:rPr>
        <w:t>(7:158</w:t>
      </w:r>
      <w:r>
        <w:rPr>
          <w:rFonts w:ascii="Microsoft Sans Serif"/>
          <w:color w:val="9DAB0C"/>
          <w:spacing w:val="-2"/>
          <w:sz w:val="27"/>
        </w:rPr>
        <w:t>)</w:t>
      </w:r>
    </w:p>
    <w:p>
      <w:pPr>
        <w:spacing w:line="232" w:lineRule="auto" w:before="88"/>
        <w:ind w:left="1040" w:right="1373" w:firstLine="3284"/>
        <w:jc w:val="both"/>
        <w:rPr>
          <w:sz w:val="24"/>
          <w:szCs w:val="24"/>
        </w:rPr>
      </w:pPr>
      <w:r>
        <w:rPr>
          <w:rFonts w:ascii="Microsoft Sans Serif" w:cs="Microsoft Sans Serif"/>
          <w:color w:val="9DAB0C"/>
          <w:spacing w:val="-14"/>
          <w:w w:val="95"/>
          <w:sz w:val="27"/>
          <w:szCs w:val="27"/>
        </w:rPr>
        <w:t>١</w:t>
      </w:r>
      <w:r>
        <w:rPr>
          <w:rFonts w:ascii="Microsoft Sans Serif" w:cs="Microsoft Sans Serif"/>
          <w:color w:val="9DAB0C"/>
          <w:spacing w:val="-4"/>
          <w:sz w:val="27"/>
          <w:szCs w:val="27"/>
        </w:rPr>
        <w:t> </w:t>
      </w:r>
      <w:r>
        <w:rPr>
          <w:rFonts w:ascii="Microsoft Sans Serif" w:cs="Microsoft Sans Serif"/>
          <w:color w:val="9DAB0C"/>
          <w:spacing w:val="-14"/>
          <w:w w:val="95"/>
          <w:sz w:val="27"/>
          <w:szCs w:val="27"/>
        </w:rPr>
        <w:t>:</w:t>
      </w:r>
      <w:r>
        <w:rPr>
          <w:rFonts w:ascii="Microsoft Sans Serif" w:cs="Microsoft Sans Serif"/>
          <w:color w:val="9DAB0C"/>
          <w:spacing w:val="-14"/>
          <w:w w:val="95"/>
          <w:sz w:val="27"/>
          <w:szCs w:val="27"/>
          <w:rtl/>
        </w:rPr>
        <w:t>فرقان</w:t>
      </w:r>
      <w:r>
        <w:rPr>
          <w:rFonts w:ascii="Microsoft Sans Serif" w:cs="Microsoft Sans Serif"/>
          <w:color w:val="9DAB0C"/>
          <w:spacing w:val="-4"/>
          <w:sz w:val="27"/>
          <w:szCs w:val="27"/>
        </w:rPr>
        <w:t> </w:t>
      </w:r>
      <w:r>
        <w:rPr>
          <w:rFonts w:ascii="Microsoft Sans Serif" w:cs="Microsoft Sans Serif"/>
          <w:color w:val="9DAB0C"/>
          <w:spacing w:val="-14"/>
          <w:w w:val="95"/>
          <w:sz w:val="27"/>
          <w:szCs w:val="27"/>
          <w:rtl/>
        </w:rPr>
        <w:t>ال</w:t>
      </w:r>
      <w:r>
        <w:rPr>
          <w:rFonts w:ascii="Microsoft Sans Serif" w:cs="Microsoft Sans Serif"/>
          <w:color w:val="9DAB0C"/>
          <w:spacing w:val="11"/>
          <w:sz w:val="27"/>
          <w:szCs w:val="27"/>
        </w:rPr>
        <w:t> </w:t>
      </w:r>
      <w:r>
        <w:rPr>
          <w:spacing w:val="8"/>
          <w:w w:val="94"/>
          <w:sz w:val="33"/>
          <w:szCs w:val="33"/>
          <w:rtl/>
        </w:rPr>
        <w:t>ﭧﭐ</w:t>
      </w:r>
      <w:r>
        <w:rPr>
          <w:spacing w:val="9"/>
          <w:w w:val="94"/>
          <w:sz w:val="33"/>
          <w:szCs w:val="33"/>
          <w:rtl/>
        </w:rPr>
        <w:t>ﭨ</w:t>
      </w:r>
      <w:r>
        <w:rPr>
          <w:spacing w:val="8"/>
          <w:w w:val="94"/>
          <w:sz w:val="33"/>
          <w:szCs w:val="33"/>
          <w:rtl/>
        </w:rPr>
        <w:t>ﭐﱡﭐ</w:t>
      </w:r>
      <w:r>
        <w:rPr>
          <w:rFonts w:ascii="Courier New" w:cs="Courier New"/>
          <w:spacing w:val="18"/>
          <w:w w:val="94"/>
          <w:sz w:val="33"/>
          <w:szCs w:val="33"/>
          <w:rtl/>
        </w:rPr>
        <w:t>ﲣﲤ</w:t>
      </w:r>
      <w:r>
        <w:rPr>
          <w:rFonts w:ascii="Courier New" w:cs="Courier New"/>
          <w:spacing w:val="20"/>
          <w:w w:val="94"/>
          <w:sz w:val="33"/>
          <w:szCs w:val="33"/>
          <w:rtl/>
        </w:rPr>
        <w:t>ﲥ</w:t>
      </w:r>
      <w:r>
        <w:rPr>
          <w:rFonts w:ascii="Courier New" w:cs="Courier New"/>
          <w:spacing w:val="18"/>
          <w:w w:val="94"/>
          <w:sz w:val="33"/>
          <w:szCs w:val="33"/>
          <w:rtl/>
        </w:rPr>
        <w:t>ﲦ</w:t>
      </w:r>
      <w:r>
        <w:rPr>
          <w:rFonts w:ascii="Arial MT" w:cs="Arial MT"/>
          <w:spacing w:val="19"/>
          <w:w w:val="122"/>
          <w:sz w:val="33"/>
          <w:szCs w:val="33"/>
          <w:rtl/>
        </w:rPr>
        <w:t>ﲧ</w:t>
      </w:r>
      <w:r>
        <w:rPr>
          <w:rFonts w:ascii="Courier New" w:cs="Courier New"/>
          <w:spacing w:val="-148"/>
          <w:w w:val="54"/>
          <w:sz w:val="33"/>
          <w:szCs w:val="33"/>
          <w:rtl/>
        </w:rPr>
        <w:t>ﲧ</w:t>
      </w:r>
      <w:r>
        <w:rPr>
          <w:rFonts w:ascii="Arial MT" w:cs="Arial MT"/>
          <w:spacing w:val="20"/>
          <w:w w:val="122"/>
          <w:sz w:val="33"/>
          <w:szCs w:val="33"/>
          <w:rtl/>
        </w:rPr>
        <w:t>ﲩ</w:t>
      </w:r>
      <w:r>
        <w:rPr>
          <w:rFonts w:ascii="Courier New" w:cs="Courier New"/>
          <w:spacing w:val="-150"/>
          <w:w w:val="94"/>
          <w:sz w:val="33"/>
          <w:szCs w:val="33"/>
          <w:rtl/>
        </w:rPr>
        <w:t>ﲨ</w:t>
      </w:r>
      <w:r>
        <w:rPr>
          <w:rFonts w:ascii="Arial MT" w:cs="Arial MT"/>
          <w:spacing w:val="17"/>
          <w:w w:val="122"/>
          <w:sz w:val="33"/>
          <w:szCs w:val="33"/>
          <w:rtl/>
        </w:rPr>
        <w:t>ﲫ</w:t>
      </w:r>
      <w:r>
        <w:rPr>
          <w:rFonts w:ascii="Courier New" w:cs="Courier New"/>
          <w:spacing w:val="-136"/>
          <w:w w:val="54"/>
          <w:sz w:val="33"/>
          <w:szCs w:val="33"/>
          <w:rtl/>
        </w:rPr>
        <w:t>ﲩ</w:t>
      </w:r>
      <w:r>
        <w:rPr>
          <w:spacing w:val="17"/>
          <w:w w:val="94"/>
          <w:sz w:val="33"/>
          <w:szCs w:val="33"/>
          <w:rtl/>
        </w:rPr>
        <w:t>ﱠ</w:t>
      </w:r>
      <w:r>
        <w:rPr>
          <w:spacing w:val="-14"/>
          <w:w w:val="94"/>
          <w:sz w:val="33"/>
          <w:szCs w:val="33"/>
        </w:rPr>
        <w:t> </w:t>
      </w:r>
      <w:r>
        <w:rPr>
          <w:sz w:val="24"/>
          <w:szCs w:val="24"/>
        </w:rPr>
        <w:t>Blessed is he who sent down the criterion to His servant, that it may</w:t>
      </w:r>
      <w:r>
        <w:rPr>
          <w:spacing w:val="-1"/>
          <w:sz w:val="24"/>
          <w:szCs w:val="24"/>
        </w:rPr>
        <w:t> </w:t>
      </w:r>
      <w:r>
        <w:rPr>
          <w:sz w:val="24"/>
          <w:szCs w:val="24"/>
        </w:rPr>
        <w:t>be an admonition to all creatures. (25:1</w:t>
      </w:r>
      <w:r>
        <w:rPr>
          <w:sz w:val="24"/>
          <w:szCs w:val="24"/>
        </w:rPr>
        <w:t>)</w:t>
      </w:r>
    </w:p>
    <w:p>
      <w:pPr>
        <w:pStyle w:val="BodyText"/>
        <w:spacing w:before="4"/>
        <w:ind w:left="0"/>
      </w:pPr>
    </w:p>
    <w:p>
      <w:pPr>
        <w:pStyle w:val="BodyText"/>
        <w:spacing w:line="480" w:lineRule="auto"/>
        <w:ind w:right="660" w:firstLine="719"/>
        <w:jc w:val="both"/>
      </w:pPr>
      <w:r>
        <w:rPr/>
        <w:t>Muslims</w:t>
      </w:r>
      <w:r>
        <w:rPr>
          <w:spacing w:val="-1"/>
        </w:rPr>
        <w:t> </w:t>
      </w:r>
      <w:r>
        <w:rPr/>
        <w:t>are</w:t>
      </w:r>
      <w:r>
        <w:rPr>
          <w:spacing w:val="-3"/>
        </w:rPr>
        <w:t> </w:t>
      </w:r>
      <w:r>
        <w:rPr/>
        <w:t>commanded</w:t>
      </w:r>
      <w:r>
        <w:rPr>
          <w:spacing w:val="-1"/>
        </w:rPr>
        <w:t> </w:t>
      </w:r>
      <w:r>
        <w:rPr/>
        <w:t>to listen</w:t>
      </w:r>
      <w:r>
        <w:rPr>
          <w:spacing w:val="-1"/>
        </w:rPr>
        <w:t> </w:t>
      </w:r>
      <w:r>
        <w:rPr/>
        <w:t>to the</w:t>
      </w:r>
      <w:r>
        <w:rPr>
          <w:spacing w:val="-1"/>
        </w:rPr>
        <w:t> </w:t>
      </w:r>
      <w:r>
        <w:rPr/>
        <w:t>Qur‟an</w:t>
      </w:r>
      <w:r>
        <w:rPr>
          <w:spacing w:val="-1"/>
        </w:rPr>
        <w:t> </w:t>
      </w:r>
      <w:r>
        <w:rPr/>
        <w:t>in</w:t>
      </w:r>
      <w:r>
        <w:rPr>
          <w:spacing w:val="-3"/>
        </w:rPr>
        <w:t> </w:t>
      </w:r>
      <w:r>
        <w:rPr/>
        <w:t>order</w:t>
      </w:r>
      <w:r>
        <w:rPr>
          <w:spacing w:val="-2"/>
        </w:rPr>
        <w:t> </w:t>
      </w:r>
      <w:r>
        <w:rPr/>
        <w:t>to learn,</w:t>
      </w:r>
      <w:r>
        <w:rPr>
          <w:spacing w:val="-2"/>
        </w:rPr>
        <w:t> </w:t>
      </w:r>
      <w:r>
        <w:rPr/>
        <w:t>read</w:t>
      </w:r>
      <w:r>
        <w:rPr>
          <w:spacing w:val="-1"/>
        </w:rPr>
        <w:t> </w:t>
      </w:r>
      <w:r>
        <w:rPr/>
        <w:t>and</w:t>
      </w:r>
      <w:r>
        <w:rPr>
          <w:spacing w:val="-1"/>
        </w:rPr>
        <w:t> </w:t>
      </w:r>
      <w:r>
        <w:rPr/>
        <w:t>teach</w:t>
      </w:r>
      <w:r>
        <w:rPr>
          <w:spacing w:val="-1"/>
        </w:rPr>
        <w:t> </w:t>
      </w:r>
      <w:r>
        <w:rPr/>
        <w:t>it to others. This attracts great rewards from Allah. Uqbah bin Aamir narrated that one day they were seated at suffah ( a balconey set aside for less previlaged muslims attached to the mosque to the prophet) when the prophet (SAW) came to them and said:</w:t>
      </w:r>
    </w:p>
    <w:p>
      <w:pPr>
        <w:pStyle w:val="BodyText"/>
        <w:spacing w:line="480" w:lineRule="auto" w:before="1"/>
        <w:ind w:left="1040" w:right="1406"/>
        <w:jc w:val="both"/>
      </w:pPr>
      <w:r>
        <w:rPr/>
        <w:t>Does any of you love that he should go every morning to market of</w:t>
      </w:r>
      <w:r>
        <w:rPr>
          <w:spacing w:val="40"/>
        </w:rPr>
        <w:t> </w:t>
      </w:r>
      <w:r>
        <w:rPr/>
        <w:t>Buthan or Aqeeq and get two she camels of the best kind without commiting a sin or severing ties of relationship? They said; or Messenger of Allah, every one of us would like to do that so, he said,</w:t>
      </w:r>
      <w:r>
        <w:rPr>
          <w:spacing w:val="74"/>
        </w:rPr>
        <w:t> </w:t>
      </w:r>
      <w:r>
        <w:rPr/>
        <w:t>if anyone goes to the mosque everyday and learns trwo verses (of the Qur‟an) or recites them then, that is better for him than two she camels. And if he learns</w:t>
      </w:r>
      <w:r>
        <w:rPr>
          <w:spacing w:val="40"/>
        </w:rPr>
        <w:t> </w:t>
      </w:r>
      <w:r>
        <w:rPr/>
        <w:t>three verses, that is better than three she camels, and learning four verses</w:t>
      </w:r>
      <w:r>
        <w:rPr>
          <w:spacing w:val="40"/>
        </w:rPr>
        <w:t> </w:t>
      </w:r>
      <w:r>
        <w:rPr/>
        <w:t>is better than four she camels. (Muslim)</w:t>
      </w:r>
    </w:p>
    <w:p>
      <w:pPr>
        <w:pStyle w:val="BodyText"/>
        <w:spacing w:line="480" w:lineRule="auto"/>
        <w:ind w:right="657" w:firstLine="719"/>
        <w:jc w:val="both"/>
      </w:pPr>
      <w:r>
        <w:rPr/>
        <w:t>This is a noble example from the holy Prophet (SAW) that encourages the</w:t>
      </w:r>
      <w:r>
        <w:rPr>
          <w:spacing w:val="40"/>
        </w:rPr>
        <w:t> </w:t>
      </w:r>
      <w:r>
        <w:rPr/>
        <w:t>muslims</w:t>
      </w:r>
      <w:r>
        <w:rPr>
          <w:spacing w:val="38"/>
        </w:rPr>
        <w:t> </w:t>
      </w:r>
      <w:r>
        <w:rPr/>
        <w:t>to</w:t>
      </w:r>
      <w:r>
        <w:rPr>
          <w:spacing w:val="36"/>
        </w:rPr>
        <w:t> </w:t>
      </w:r>
      <w:r>
        <w:rPr/>
        <w:t>learn</w:t>
      </w:r>
      <w:r>
        <w:rPr>
          <w:spacing w:val="38"/>
        </w:rPr>
        <w:t> </w:t>
      </w:r>
      <w:r>
        <w:rPr/>
        <w:t>the</w:t>
      </w:r>
      <w:r>
        <w:rPr>
          <w:spacing w:val="38"/>
        </w:rPr>
        <w:t> </w:t>
      </w:r>
      <w:r>
        <w:rPr/>
        <w:t>Qur‟an,</w:t>
      </w:r>
      <w:r>
        <w:rPr>
          <w:spacing w:val="38"/>
        </w:rPr>
        <w:t> </w:t>
      </w:r>
      <w:r>
        <w:rPr/>
        <w:t>t</w:t>
      </w:r>
      <w:r>
        <w:rPr>
          <w:spacing w:val="39"/>
        </w:rPr>
        <w:t> </w:t>
      </w:r>
      <w:r>
        <w:rPr/>
        <w:t>recite</w:t>
      </w:r>
      <w:r>
        <w:rPr>
          <w:spacing w:val="38"/>
        </w:rPr>
        <w:t> </w:t>
      </w:r>
      <w:r>
        <w:rPr/>
        <w:t>it</w:t>
      </w:r>
      <w:r>
        <w:rPr>
          <w:spacing w:val="39"/>
        </w:rPr>
        <w:t> </w:t>
      </w:r>
      <w:r>
        <w:rPr/>
        <w:t>contantly</w:t>
      </w:r>
      <w:r>
        <w:rPr>
          <w:spacing w:val="34"/>
        </w:rPr>
        <w:t> </w:t>
      </w:r>
      <w:r>
        <w:rPr/>
        <w:t>and</w:t>
      </w:r>
      <w:r>
        <w:rPr>
          <w:spacing w:val="38"/>
        </w:rPr>
        <w:t> </w:t>
      </w:r>
      <w:r>
        <w:rPr/>
        <w:t>to</w:t>
      </w:r>
      <w:r>
        <w:rPr>
          <w:spacing w:val="38"/>
        </w:rPr>
        <w:t> </w:t>
      </w:r>
      <w:r>
        <w:rPr/>
        <w:t>teach</w:t>
      </w:r>
      <w:r>
        <w:rPr>
          <w:spacing w:val="39"/>
        </w:rPr>
        <w:t> </w:t>
      </w:r>
      <w:r>
        <w:rPr/>
        <w:t>it</w:t>
      </w:r>
      <w:r>
        <w:rPr>
          <w:spacing w:val="39"/>
        </w:rPr>
        <w:t> </w:t>
      </w:r>
      <w:r>
        <w:rPr/>
        <w:t>to</w:t>
      </w:r>
      <w:r>
        <w:rPr>
          <w:spacing w:val="39"/>
        </w:rPr>
        <w:t> </w:t>
      </w:r>
      <w:r>
        <w:rPr/>
        <w:t>the</w:t>
      </w:r>
      <w:r>
        <w:rPr>
          <w:spacing w:val="38"/>
        </w:rPr>
        <w:t> </w:t>
      </w:r>
      <w:r>
        <w:rPr/>
        <w:t>entire</w:t>
      </w:r>
      <w:r>
        <w:rPr>
          <w:spacing w:val="37"/>
        </w:rPr>
        <w:t> </w:t>
      </w:r>
      <w:r>
        <w:rPr>
          <w:spacing w:val="-2"/>
        </w:rPr>
        <w:t>muslim</w:t>
      </w:r>
    </w:p>
    <w:p>
      <w:pPr>
        <w:spacing w:after="0" w:line="480" w:lineRule="auto"/>
        <w:jc w:val="both"/>
        <w:sectPr>
          <w:type w:val="continuous"/>
          <w:pgSz w:w="11910" w:h="16840"/>
          <w:pgMar w:header="0" w:footer="1492" w:top="1720" w:bottom="1680" w:left="1480" w:right="780"/>
        </w:sectPr>
      </w:pPr>
    </w:p>
    <w:p>
      <w:pPr>
        <w:pStyle w:val="BodyText"/>
        <w:spacing w:line="480" w:lineRule="auto" w:before="78"/>
        <w:ind w:right="663"/>
        <w:jc w:val="both"/>
      </w:pPr>
      <w:r>
        <w:rPr/>
        <w:t>ummah.The word 'Qur'an' is derived from the root word 'Qara'a', which means to read, to peruse, to recite, to read between the lines. The noun is 'Qira'ah', which means reading, perusal, recitation (Baalabaki: 1999).</w:t>
      </w:r>
    </w:p>
    <w:p>
      <w:pPr>
        <w:pStyle w:val="Heading4"/>
        <w:numPr>
          <w:ilvl w:val="2"/>
          <w:numId w:val="16"/>
        </w:numPr>
        <w:tabs>
          <w:tab w:pos="860" w:val="left" w:leader="none"/>
        </w:tabs>
        <w:spacing w:line="240" w:lineRule="auto" w:before="8" w:after="0"/>
        <w:ind w:left="860" w:right="0" w:hanging="540"/>
        <w:jc w:val="both"/>
      </w:pPr>
      <w:r>
        <w:rPr/>
        <w:t>The</w:t>
      </w:r>
      <w:r>
        <w:rPr>
          <w:spacing w:val="-4"/>
        </w:rPr>
        <w:t> </w:t>
      </w:r>
      <w:r>
        <w:rPr/>
        <w:t>Meaning</w:t>
      </w:r>
      <w:r>
        <w:rPr>
          <w:spacing w:val="-1"/>
        </w:rPr>
        <w:t> </w:t>
      </w:r>
      <w:r>
        <w:rPr/>
        <w:t>of </w:t>
      </w:r>
      <w:r>
        <w:rPr>
          <w:spacing w:val="-2"/>
        </w:rPr>
        <w:t>Qur’an</w:t>
      </w:r>
    </w:p>
    <w:p>
      <w:pPr>
        <w:pStyle w:val="BodyText"/>
        <w:spacing w:before="192"/>
        <w:ind w:left="0"/>
        <w:rPr>
          <w:b/>
        </w:rPr>
      </w:pPr>
    </w:p>
    <w:p>
      <w:pPr>
        <w:pStyle w:val="BodyText"/>
        <w:spacing w:line="480" w:lineRule="auto"/>
        <w:ind w:right="654" w:firstLine="719"/>
        <w:jc w:val="both"/>
      </w:pPr>
      <w:r>
        <w:rPr/>
        <w:t>The Qur‟an is a speech of Allah, the Most High. He taught it to Angel Jibreel and Jibreel revealed it to Prophet Muhammad (SAW). The Prophet (SAW) taught it to his companions and ordered them to put it into writing. So the sahabah put the whole Qur‟an into writing form or into a complete book and it was passed over from the early Muslim generation to the next generation until it reached the present time (Al-Dausi, 1991).The holy</w:t>
      </w:r>
      <w:r>
        <w:rPr>
          <w:spacing w:val="-2"/>
        </w:rPr>
        <w:t> </w:t>
      </w:r>
      <w:r>
        <w:rPr/>
        <w:t>Qur‟an in its totality</w:t>
      </w:r>
      <w:r>
        <w:rPr>
          <w:spacing w:val="-2"/>
        </w:rPr>
        <w:t> </w:t>
      </w:r>
      <w:r>
        <w:rPr/>
        <w:t>is the word of Allah without any</w:t>
      </w:r>
      <w:r>
        <w:rPr>
          <w:spacing w:val="-2"/>
        </w:rPr>
        <w:t> </w:t>
      </w:r>
      <w:r>
        <w:rPr/>
        <w:t>human intervention.( Bidmos, 1996). Qur‟an is the fundamental holy book of Islam, it contains one hundred and fourteen chapters.</w:t>
      </w:r>
    </w:p>
    <w:p>
      <w:pPr>
        <w:pStyle w:val="Heading4"/>
        <w:numPr>
          <w:ilvl w:val="2"/>
          <w:numId w:val="16"/>
        </w:numPr>
        <w:tabs>
          <w:tab w:pos="1039" w:val="left" w:leader="none"/>
        </w:tabs>
        <w:spacing w:line="240" w:lineRule="auto" w:before="208" w:after="0"/>
        <w:ind w:left="1039" w:right="0" w:hanging="719"/>
        <w:jc w:val="both"/>
      </w:pPr>
      <w:r>
        <w:rPr/>
        <w:t>Nature</w:t>
      </w:r>
      <w:r>
        <w:rPr>
          <w:spacing w:val="-5"/>
        </w:rPr>
        <w:t> </w:t>
      </w:r>
      <w:r>
        <w:rPr/>
        <w:t>of</w:t>
      </w:r>
      <w:r>
        <w:rPr>
          <w:spacing w:val="-1"/>
        </w:rPr>
        <w:t> </w:t>
      </w:r>
      <w:r>
        <w:rPr/>
        <w:t>the</w:t>
      </w:r>
      <w:r>
        <w:rPr>
          <w:spacing w:val="-2"/>
        </w:rPr>
        <w:t> </w:t>
      </w:r>
      <w:r>
        <w:rPr/>
        <w:t>Revelation</w:t>
      </w:r>
      <w:r>
        <w:rPr>
          <w:spacing w:val="-2"/>
        </w:rPr>
        <w:t> </w:t>
      </w:r>
      <w:r>
        <w:rPr/>
        <w:t>of</w:t>
      </w:r>
      <w:r>
        <w:rPr>
          <w:spacing w:val="-1"/>
        </w:rPr>
        <w:t> </w:t>
      </w:r>
      <w:r>
        <w:rPr/>
        <w:t>the</w:t>
      </w:r>
      <w:r>
        <w:rPr>
          <w:spacing w:val="-2"/>
        </w:rPr>
        <w:t> Qur’an</w:t>
      </w:r>
    </w:p>
    <w:p>
      <w:pPr>
        <w:pStyle w:val="BodyText"/>
        <w:spacing w:before="194"/>
        <w:ind w:left="0"/>
        <w:rPr>
          <w:b/>
        </w:rPr>
      </w:pPr>
    </w:p>
    <w:p>
      <w:pPr>
        <w:pStyle w:val="BodyText"/>
        <w:spacing w:line="480" w:lineRule="auto"/>
        <w:ind w:right="657" w:firstLine="719"/>
        <w:jc w:val="both"/>
      </w:pPr>
      <w:r>
        <w:rPr/>
        <w:t>The</w:t>
      </w:r>
      <w:r>
        <w:rPr>
          <w:spacing w:val="-6"/>
        </w:rPr>
        <w:t> </w:t>
      </w:r>
      <w:r>
        <w:rPr/>
        <w:t>revelation</w:t>
      </w:r>
      <w:r>
        <w:rPr>
          <w:spacing w:val="-5"/>
        </w:rPr>
        <w:t> </w:t>
      </w:r>
      <w:r>
        <w:rPr/>
        <w:t>of</w:t>
      </w:r>
      <w:r>
        <w:rPr>
          <w:spacing w:val="-4"/>
        </w:rPr>
        <w:t> </w:t>
      </w:r>
      <w:r>
        <w:rPr/>
        <w:t>Al-Qur‟an</w:t>
      </w:r>
      <w:r>
        <w:rPr>
          <w:spacing w:val="-5"/>
        </w:rPr>
        <w:t> </w:t>
      </w:r>
      <w:r>
        <w:rPr/>
        <w:t>came</w:t>
      </w:r>
      <w:r>
        <w:rPr>
          <w:spacing w:val="-5"/>
        </w:rPr>
        <w:t> </w:t>
      </w:r>
      <w:r>
        <w:rPr/>
        <w:t>iin</w:t>
      </w:r>
      <w:r>
        <w:rPr>
          <w:spacing w:val="-3"/>
        </w:rPr>
        <w:t> </w:t>
      </w:r>
      <w:r>
        <w:rPr/>
        <w:t>a</w:t>
      </w:r>
      <w:r>
        <w:rPr>
          <w:spacing w:val="-6"/>
        </w:rPr>
        <w:t> </w:t>
      </w:r>
      <w:r>
        <w:rPr/>
        <w:t>piece</w:t>
      </w:r>
      <w:r>
        <w:rPr>
          <w:spacing w:val="-6"/>
        </w:rPr>
        <w:t> </w:t>
      </w:r>
      <w:r>
        <w:rPr/>
        <w:t>meal</w:t>
      </w:r>
      <w:r>
        <w:rPr>
          <w:spacing w:val="-3"/>
        </w:rPr>
        <w:t> </w:t>
      </w:r>
      <w:r>
        <w:rPr/>
        <w:t>form</w:t>
      </w:r>
      <w:r>
        <w:rPr>
          <w:spacing w:val="-5"/>
        </w:rPr>
        <w:t> </w:t>
      </w:r>
      <w:r>
        <w:rPr/>
        <w:t>of</w:t>
      </w:r>
      <w:r>
        <w:rPr>
          <w:spacing w:val="-4"/>
        </w:rPr>
        <w:t> </w:t>
      </w:r>
      <w:r>
        <w:rPr/>
        <w:t>portions</w:t>
      </w:r>
      <w:r>
        <w:rPr>
          <w:spacing w:val="-6"/>
        </w:rPr>
        <w:t> </w:t>
      </w:r>
      <w:r>
        <w:rPr/>
        <w:t>which</w:t>
      </w:r>
      <w:r>
        <w:rPr>
          <w:spacing w:val="-2"/>
        </w:rPr>
        <w:t> </w:t>
      </w:r>
      <w:r>
        <w:rPr/>
        <w:t>Prophet Muhammad (SAW) received from time to time as a message from God through Angel Jibril and under the divine guidance, according to the needs of time. Prophet Muhammad (SAW) recited this revelation to those around him, some of them wrote down the portion, while</w:t>
      </w:r>
      <w:r>
        <w:rPr>
          <w:spacing w:val="-3"/>
        </w:rPr>
        <w:t> </w:t>
      </w:r>
      <w:r>
        <w:rPr/>
        <w:t>others</w:t>
      </w:r>
      <w:r>
        <w:rPr>
          <w:spacing w:val="-2"/>
        </w:rPr>
        <w:t> </w:t>
      </w:r>
      <w:r>
        <w:rPr/>
        <w:t>preserved</w:t>
      </w:r>
      <w:r>
        <w:rPr>
          <w:spacing w:val="-2"/>
        </w:rPr>
        <w:t> </w:t>
      </w:r>
      <w:r>
        <w:rPr/>
        <w:t>them</w:t>
      </w:r>
      <w:r>
        <w:rPr>
          <w:spacing w:val="-2"/>
        </w:rPr>
        <w:t> </w:t>
      </w:r>
      <w:r>
        <w:rPr/>
        <w:t>in</w:t>
      </w:r>
      <w:r>
        <w:rPr>
          <w:spacing w:val="-2"/>
        </w:rPr>
        <w:t> </w:t>
      </w:r>
      <w:r>
        <w:rPr/>
        <w:t>their</w:t>
      </w:r>
      <w:r>
        <w:rPr>
          <w:spacing w:val="-3"/>
        </w:rPr>
        <w:t> </w:t>
      </w:r>
      <w:r>
        <w:rPr/>
        <w:t>minds</w:t>
      </w:r>
      <w:r>
        <w:rPr>
          <w:spacing w:val="-2"/>
        </w:rPr>
        <w:t> </w:t>
      </w:r>
      <w:r>
        <w:rPr/>
        <w:t>or</w:t>
      </w:r>
      <w:r>
        <w:rPr>
          <w:spacing w:val="-3"/>
        </w:rPr>
        <w:t> </w:t>
      </w:r>
      <w:r>
        <w:rPr/>
        <w:t>learnt</w:t>
      </w:r>
      <w:r>
        <w:rPr>
          <w:spacing w:val="-3"/>
        </w:rPr>
        <w:t> </w:t>
      </w:r>
      <w:r>
        <w:rPr/>
        <w:t>them</w:t>
      </w:r>
      <w:r>
        <w:rPr>
          <w:spacing w:val="-2"/>
        </w:rPr>
        <w:t> </w:t>
      </w:r>
      <w:r>
        <w:rPr/>
        <w:t>by</w:t>
      </w:r>
      <w:r>
        <w:rPr>
          <w:spacing w:val="-10"/>
        </w:rPr>
        <w:t> </w:t>
      </w:r>
      <w:r>
        <w:rPr/>
        <w:t>heart</w:t>
      </w:r>
      <w:r>
        <w:rPr>
          <w:spacing w:val="-3"/>
        </w:rPr>
        <w:t> </w:t>
      </w:r>
      <w:r>
        <w:rPr/>
        <w:t>e.g.</w:t>
      </w:r>
      <w:r>
        <w:rPr>
          <w:spacing w:val="-2"/>
        </w:rPr>
        <w:t> </w:t>
      </w:r>
      <w:r>
        <w:rPr/>
        <w:t>Abubakar,</w:t>
      </w:r>
      <w:r>
        <w:rPr>
          <w:spacing w:val="-3"/>
        </w:rPr>
        <w:t> </w:t>
      </w:r>
      <w:r>
        <w:rPr/>
        <w:t>Mu‟adh Ibn Jabal, Zaid Ibn Thabit, Ubayy bin Ka‟ab and Abu Zaid (Bukhari, vol. vi/253).</w:t>
      </w:r>
    </w:p>
    <w:p>
      <w:pPr>
        <w:pStyle w:val="BodyText"/>
        <w:spacing w:line="480" w:lineRule="auto" w:before="200"/>
        <w:ind w:right="655" w:firstLine="719"/>
        <w:jc w:val="both"/>
      </w:pPr>
      <w:r>
        <w:rPr/>
        <w:t>The first revelation of the Qur‟an started on the 15</w:t>
      </w:r>
      <w:r>
        <w:rPr>
          <w:vertAlign w:val="superscript"/>
        </w:rPr>
        <w:t>th</w:t>
      </w:r>
      <w:r>
        <w:rPr>
          <w:vertAlign w:val="baseline"/>
        </w:rPr>
        <w:t> night of the month of Ramadan iin the 41</w:t>
      </w:r>
      <w:r>
        <w:rPr>
          <w:vertAlign w:val="superscript"/>
        </w:rPr>
        <w:t>st</w:t>
      </w:r>
      <w:r>
        <w:rPr>
          <w:vertAlign w:val="baseline"/>
        </w:rPr>
        <w:t> year of Prophet‟s life, the first five verses of suratul Al-Alaq were the first portion to be revealed in the cave of Hira in which Allah says:</w:t>
      </w:r>
    </w:p>
    <w:p>
      <w:pPr>
        <w:spacing w:after="0" w:line="480" w:lineRule="auto"/>
        <w:jc w:val="both"/>
        <w:sectPr>
          <w:pgSz w:w="11910" w:h="16840"/>
          <w:pgMar w:header="0" w:footer="1492" w:top="1700" w:bottom="1680" w:left="1480" w:right="780"/>
        </w:sectPr>
      </w:pPr>
    </w:p>
    <w:p>
      <w:pPr>
        <w:pStyle w:val="Heading1"/>
        <w:bidi/>
        <w:spacing w:before="131"/>
        <w:ind w:right="1066" w:left="0" w:firstLine="0"/>
        <w:jc w:val="right"/>
        <w:rPr>
          <w:rFonts w:ascii="Courier New" w:cs="Courier New"/>
        </w:rPr>
      </w:pPr>
      <w:r>
        <w:rPr>
          <w:rFonts w:ascii="Times New Roman" w:cs="Times New Roman"/>
          <w:spacing w:val="12"/>
          <w:w w:val="83"/>
          <w:rtl/>
        </w:rPr>
        <w:t>ﭧﭐ</w:t>
      </w:r>
      <w:r>
        <w:rPr>
          <w:rFonts w:ascii="Times New Roman" w:cs="Times New Roman"/>
          <w:spacing w:val="13"/>
          <w:w w:val="83"/>
          <w:rtl/>
        </w:rPr>
        <w:t>ﭨ</w:t>
      </w:r>
      <w:r>
        <w:rPr>
          <w:rFonts w:ascii="Times New Roman" w:cs="Times New Roman"/>
          <w:spacing w:val="12"/>
          <w:w w:val="83"/>
          <w:rtl/>
        </w:rPr>
        <w:t>ﭐﭐ</w:t>
      </w:r>
      <w:r>
        <w:rPr>
          <w:spacing w:val="33"/>
          <w:w w:val="71"/>
          <w:rtl/>
        </w:rPr>
        <w:t>ﲅ</w:t>
      </w:r>
      <w:r>
        <w:rPr>
          <w:spacing w:val="-1"/>
          <w:w w:val="87"/>
          <w:rtl/>
        </w:rPr>
        <w:t>ﲆ</w:t>
      </w:r>
      <w:r>
        <w:rPr>
          <w:spacing w:val="-52"/>
          <w:w w:val="88"/>
          <w:rtl/>
        </w:rPr>
        <w:t>ﲇ</w:t>
      </w:r>
      <w:r>
        <w:rPr>
          <w:spacing w:val="-56"/>
          <w:w w:val="63"/>
          <w:rtl/>
        </w:rPr>
        <w:t>ﲈ</w:t>
      </w:r>
      <w:r>
        <w:rPr>
          <w:spacing w:val="27"/>
          <w:rtl/>
        </w:rPr>
        <w:t>ﲉ</w:t>
      </w:r>
      <w:r>
        <w:rPr>
          <w:spacing w:val="-96"/>
          <w:w w:val="51"/>
          <w:rtl/>
        </w:rPr>
        <w:t>ﲊ</w:t>
      </w:r>
      <w:r>
        <w:rPr>
          <w:spacing w:val="-14"/>
          <w:rtl/>
        </w:rPr>
        <w:t> </w:t>
      </w:r>
      <w:r>
        <w:rPr>
          <w:spacing w:val="-7"/>
          <w:w w:val="80"/>
          <w:rtl/>
        </w:rPr>
        <w:t>ﲋ</w:t>
      </w:r>
      <w:r>
        <w:rPr>
          <w:spacing w:val="-11"/>
          <w:rtl/>
        </w:rPr>
        <w:t> </w:t>
      </w:r>
      <w:r>
        <w:rPr>
          <w:spacing w:val="-7"/>
          <w:w w:val="80"/>
          <w:rtl/>
        </w:rPr>
        <w:t>ﲌﲍ</w:t>
      </w:r>
      <w:r>
        <w:rPr>
          <w:rFonts w:ascii="Courier New" w:cs="Courier New"/>
          <w:spacing w:val="-7"/>
          <w:w w:val="80"/>
          <w:rtl/>
        </w:rPr>
        <w:t>ﱖ</w:t>
      </w:r>
      <w:r>
        <w:rPr>
          <w:rFonts w:ascii="Courier New" w:cs="Courier New"/>
          <w:spacing w:val="-126"/>
          <w:w w:val="80"/>
          <w:rtl/>
        </w:rPr>
        <w:t> </w:t>
      </w:r>
      <w:r>
        <w:rPr>
          <w:rFonts w:ascii="Courier New" w:cs="Courier New"/>
          <w:spacing w:val="-7"/>
          <w:w w:val="80"/>
          <w:rtl/>
        </w:rPr>
        <w:t>ﱗ</w:t>
      </w:r>
      <w:r>
        <w:rPr>
          <w:spacing w:val="-7"/>
          <w:w w:val="80"/>
          <w:rtl/>
        </w:rPr>
        <w:t>ﲐ</w:t>
      </w:r>
      <w:r>
        <w:rPr>
          <w:rFonts w:ascii="Courier New" w:cs="Courier New"/>
          <w:spacing w:val="-7"/>
          <w:w w:val="80"/>
          <w:rtl/>
        </w:rPr>
        <w:t>ﱘ</w:t>
      </w:r>
      <w:r>
        <w:rPr>
          <w:spacing w:val="-20"/>
          <w:rtl/>
        </w:rPr>
        <w:t> </w:t>
      </w:r>
      <w:r>
        <w:rPr>
          <w:spacing w:val="-7"/>
          <w:w w:val="80"/>
          <w:rtl/>
        </w:rPr>
        <w:t>ﲒ</w:t>
      </w:r>
      <w:r>
        <w:rPr>
          <w:spacing w:val="-11"/>
          <w:rtl/>
        </w:rPr>
        <w:t> </w:t>
      </w:r>
      <w:r>
        <w:rPr>
          <w:spacing w:val="-7"/>
          <w:w w:val="80"/>
          <w:rtl/>
        </w:rPr>
        <w:t>ﲓ</w:t>
      </w:r>
      <w:r>
        <w:rPr>
          <w:rFonts w:ascii="Courier New" w:cs="Courier New"/>
          <w:spacing w:val="-7"/>
          <w:w w:val="80"/>
          <w:rtl/>
        </w:rPr>
        <w:t>ﱙ</w:t>
      </w:r>
      <w:r>
        <w:rPr>
          <w:spacing w:val="-38"/>
          <w:w w:val="80"/>
          <w:rtl/>
        </w:rPr>
        <w:t> </w:t>
      </w:r>
      <w:r>
        <w:rPr>
          <w:spacing w:val="-7"/>
          <w:w w:val="80"/>
          <w:rtl/>
        </w:rPr>
        <w:t>ﲕﲖﲗﲘﲙﲚﲛ</w:t>
      </w:r>
      <w:r>
        <w:rPr>
          <w:rFonts w:ascii="Courier New" w:cs="Courier New"/>
          <w:spacing w:val="-81"/>
          <w:w w:val="80"/>
          <w:rtl/>
        </w:rPr>
        <w:t> </w:t>
      </w:r>
      <w:r>
        <w:rPr>
          <w:rFonts w:ascii="Courier New" w:cs="Courier New"/>
          <w:spacing w:val="-7"/>
          <w:w w:val="80"/>
          <w:rtl/>
        </w:rPr>
        <w:t>ﱚ</w:t>
      </w:r>
      <w:r>
        <w:rPr>
          <w:rFonts w:ascii="Courier New" w:cs="Courier New"/>
          <w:spacing w:val="-7"/>
          <w:w w:val="80"/>
          <w:rtl/>
        </w:rPr>
        <w:t>ﱛ</w:t>
      </w:r>
    </w:p>
    <w:p>
      <w:pPr>
        <w:pStyle w:val="Heading5"/>
        <w:spacing w:line="244" w:lineRule="auto" w:before="32"/>
        <w:ind w:right="1375" w:firstLine="6006"/>
      </w:pPr>
      <w:r>
        <w:rPr>
          <w:rFonts w:ascii="Microsoft Sans Serif" w:hAnsi="Microsoft Sans Serif" w:cs="Microsoft Sans Serif"/>
          <w:b w:val="0"/>
          <w:bCs w:val="0"/>
          <w:i w:val="0"/>
          <w:iCs w:val="0"/>
          <w:color w:val="9DAB0C"/>
          <w:spacing w:val="-20"/>
          <w:sz w:val="27"/>
          <w:szCs w:val="27"/>
        </w:rPr>
        <w:t>٥</w:t>
      </w:r>
      <w:r>
        <w:rPr>
          <w:rFonts w:ascii="Microsoft Sans Serif" w:hAnsi="Microsoft Sans Serif" w:cs="Microsoft Sans Serif"/>
          <w:b w:val="0"/>
          <w:bCs w:val="0"/>
          <w:i w:val="0"/>
          <w:iCs w:val="0"/>
          <w:color w:val="9DAB0C"/>
          <w:spacing w:val="2"/>
          <w:sz w:val="27"/>
          <w:szCs w:val="27"/>
        </w:rPr>
        <w:t> </w:t>
      </w:r>
      <w:r>
        <w:rPr>
          <w:rFonts w:ascii="Microsoft Sans Serif" w:hAnsi="Microsoft Sans Serif" w:cs="Microsoft Sans Serif"/>
          <w:b w:val="0"/>
          <w:bCs w:val="0"/>
          <w:i w:val="0"/>
          <w:iCs w:val="0"/>
          <w:color w:val="9DAB0C"/>
          <w:spacing w:val="-20"/>
          <w:sz w:val="27"/>
          <w:szCs w:val="27"/>
        </w:rPr>
        <w:t>-</w:t>
      </w:r>
      <w:r>
        <w:rPr>
          <w:rFonts w:ascii="Microsoft Sans Serif" w:hAnsi="Microsoft Sans Serif" w:cs="Microsoft Sans Serif"/>
          <w:b w:val="0"/>
          <w:bCs w:val="0"/>
          <w:i w:val="0"/>
          <w:iCs w:val="0"/>
          <w:color w:val="9DAB0C"/>
          <w:spacing w:val="2"/>
          <w:sz w:val="27"/>
          <w:szCs w:val="27"/>
        </w:rPr>
        <w:t> </w:t>
      </w:r>
      <w:r>
        <w:rPr>
          <w:rFonts w:ascii="Microsoft Sans Serif" w:hAnsi="Microsoft Sans Serif" w:cs="Microsoft Sans Serif"/>
          <w:b w:val="0"/>
          <w:bCs w:val="0"/>
          <w:i w:val="0"/>
          <w:iCs w:val="0"/>
          <w:color w:val="9DAB0C"/>
          <w:spacing w:val="-20"/>
          <w:sz w:val="27"/>
          <w:szCs w:val="27"/>
        </w:rPr>
        <w:t>١</w:t>
      </w:r>
      <w:r>
        <w:rPr>
          <w:rFonts w:ascii="Microsoft Sans Serif" w:hAnsi="Microsoft Sans Serif" w:cs="Microsoft Sans Serif"/>
          <w:b w:val="0"/>
          <w:bCs w:val="0"/>
          <w:i w:val="0"/>
          <w:iCs w:val="0"/>
          <w:color w:val="9DAB0C"/>
          <w:spacing w:val="2"/>
          <w:sz w:val="27"/>
          <w:szCs w:val="27"/>
        </w:rPr>
        <w:t> </w:t>
      </w:r>
      <w:r>
        <w:rPr>
          <w:rFonts w:ascii="Microsoft Sans Serif" w:hAnsi="Microsoft Sans Serif" w:cs="Microsoft Sans Serif"/>
          <w:b w:val="0"/>
          <w:bCs w:val="0"/>
          <w:i w:val="0"/>
          <w:iCs w:val="0"/>
          <w:color w:val="9DAB0C"/>
          <w:spacing w:val="-20"/>
          <w:sz w:val="27"/>
          <w:szCs w:val="27"/>
        </w:rPr>
        <w:t>:</w:t>
      </w:r>
      <w:r>
        <w:rPr>
          <w:rFonts w:ascii="Microsoft Sans Serif" w:hAnsi="Microsoft Sans Serif" w:cs="Microsoft Sans Serif"/>
          <w:b w:val="0"/>
          <w:bCs w:val="0"/>
          <w:i w:val="0"/>
          <w:iCs w:val="0"/>
          <w:color w:val="9DAB0C"/>
          <w:spacing w:val="-20"/>
          <w:sz w:val="27"/>
          <w:szCs w:val="27"/>
          <w:rtl/>
        </w:rPr>
        <w:t>علق</w:t>
      </w:r>
      <w:r>
        <w:rPr>
          <w:rFonts w:ascii="Microsoft Sans Serif" w:hAnsi="Microsoft Sans Serif" w:cs="Microsoft Sans Serif"/>
          <w:b w:val="0"/>
          <w:bCs w:val="0"/>
          <w:i w:val="0"/>
          <w:iCs w:val="0"/>
          <w:color w:val="9DAB0C"/>
          <w:spacing w:val="2"/>
          <w:sz w:val="27"/>
          <w:szCs w:val="27"/>
        </w:rPr>
        <w:t> </w:t>
      </w:r>
      <w:r>
        <w:rPr>
          <w:rFonts w:ascii="Microsoft Sans Serif" w:hAnsi="Microsoft Sans Serif" w:cs="Microsoft Sans Serif"/>
          <w:b w:val="0"/>
          <w:bCs w:val="0"/>
          <w:i w:val="0"/>
          <w:iCs w:val="0"/>
          <w:color w:val="9DAB0C"/>
          <w:spacing w:val="-20"/>
          <w:sz w:val="27"/>
          <w:szCs w:val="27"/>
          <w:rtl/>
        </w:rPr>
        <w:t>ال</w:t>
      </w:r>
      <w:r>
        <w:rPr>
          <w:rFonts w:ascii="Microsoft Sans Serif" w:hAnsi="Microsoft Sans Serif" w:cs="Microsoft Sans Serif"/>
          <w:b w:val="0"/>
          <w:bCs w:val="0"/>
          <w:i w:val="0"/>
          <w:iCs w:val="0"/>
          <w:color w:val="9DAB0C"/>
          <w:spacing w:val="-20"/>
          <w:sz w:val="27"/>
          <w:szCs w:val="27"/>
        </w:rPr>
        <w:t> </w:t>
      </w:r>
      <w:r>
        <w:rPr/>
        <w:t>Recite in the name of thy Lord and cherisher. Who creatd man out of a (mere) clot of congealed blood. Recite and thy Lord is most Bountiful.</w:t>
      </w:r>
      <w:r>
        <w:rPr>
          <w:spacing w:val="40"/>
        </w:rPr>
        <w:t> </w:t>
      </w:r>
      <w:r>
        <w:rPr/>
        <w:t>He who taught by Pen. Taught man what he knew not. (96: 1 – 5</w:t>
      </w:r>
      <w:r>
        <w:rPr/>
        <w:t>)</w:t>
      </w:r>
    </w:p>
    <w:p>
      <w:pPr>
        <w:pStyle w:val="BodyText"/>
        <w:spacing w:before="191"/>
      </w:pPr>
      <w:r>
        <w:rPr/>
        <w:t>The</w:t>
      </w:r>
      <w:r>
        <w:rPr>
          <w:spacing w:val="-3"/>
        </w:rPr>
        <w:t> </w:t>
      </w:r>
      <w:r>
        <w:rPr/>
        <w:t>last verse</w:t>
      </w:r>
      <w:r>
        <w:rPr>
          <w:spacing w:val="-1"/>
        </w:rPr>
        <w:t> </w:t>
      </w:r>
      <w:r>
        <w:rPr/>
        <w:t>revealed to</w:t>
      </w:r>
      <w:r>
        <w:rPr>
          <w:spacing w:val="1"/>
        </w:rPr>
        <w:t> </w:t>
      </w:r>
      <w:r>
        <w:rPr/>
        <w:t>the Prophet (SAW) according</w:t>
      </w:r>
      <w:r>
        <w:rPr>
          <w:spacing w:val="-3"/>
        </w:rPr>
        <w:t> </w:t>
      </w:r>
      <w:r>
        <w:rPr/>
        <w:t>to</w:t>
      </w:r>
      <w:r>
        <w:rPr>
          <w:spacing w:val="-1"/>
        </w:rPr>
        <w:t> </w:t>
      </w:r>
      <w:r>
        <w:rPr/>
        <w:t>some version </w:t>
      </w:r>
      <w:r>
        <w:rPr>
          <w:spacing w:val="-4"/>
        </w:rPr>
        <w:t>was;</w:t>
      </w:r>
    </w:p>
    <w:p>
      <w:pPr>
        <w:pStyle w:val="BodyText"/>
        <w:spacing w:before="215"/>
        <w:ind w:left="0"/>
      </w:pPr>
    </w:p>
    <w:p>
      <w:pPr>
        <w:spacing w:line="235" w:lineRule="auto" w:before="0"/>
        <w:ind w:left="1040" w:right="1402" w:firstLine="2535"/>
        <w:jc w:val="both"/>
        <w:rPr>
          <w:sz w:val="24"/>
          <w:szCs w:val="24"/>
        </w:rPr>
      </w:pPr>
      <w:r>
        <w:rPr>
          <w:rFonts w:ascii="Microsoft Sans Serif" w:cs="Microsoft Sans Serif"/>
          <w:color w:val="9DAB0C"/>
          <w:w w:val="75"/>
          <w:sz w:val="27"/>
          <w:szCs w:val="27"/>
        </w:rPr>
        <w:t>٣ :</w:t>
      </w:r>
      <w:r>
        <w:rPr>
          <w:rFonts w:ascii="Microsoft Sans Serif" w:cs="Microsoft Sans Serif"/>
          <w:color w:val="9DAB0C"/>
          <w:w w:val="75"/>
          <w:sz w:val="27"/>
          <w:szCs w:val="27"/>
          <w:rtl/>
        </w:rPr>
        <w:t>ائدة</w:t>
      </w:r>
      <w:r>
        <w:rPr>
          <w:rFonts w:ascii="Microsoft Sans Serif" w:cs="Microsoft Sans Serif"/>
          <w:color w:val="9DAB0C"/>
          <w:sz w:val="27"/>
          <w:szCs w:val="27"/>
        </w:rPr>
        <w:t> </w:t>
      </w:r>
      <w:r>
        <w:rPr>
          <w:rFonts w:ascii="Microsoft Sans Serif" w:cs="Microsoft Sans Serif"/>
          <w:color w:val="9DAB0C"/>
          <w:w w:val="75"/>
          <w:sz w:val="27"/>
          <w:szCs w:val="27"/>
          <w:rtl/>
        </w:rPr>
        <w:t>الم</w:t>
      </w:r>
      <w:r>
        <w:rPr>
          <w:rFonts w:ascii="Microsoft Sans Serif" w:cs="Microsoft Sans Serif"/>
          <w:color w:val="9DAB0C"/>
          <w:spacing w:val="24"/>
          <w:sz w:val="27"/>
          <w:szCs w:val="27"/>
        </w:rPr>
        <w:t> </w:t>
      </w:r>
      <w:r>
        <w:rPr>
          <w:w w:val="75"/>
          <w:sz w:val="33"/>
          <w:szCs w:val="33"/>
          <w:rtl/>
        </w:rPr>
        <w:t>ﱠ</w:t>
      </w:r>
      <w:r>
        <w:rPr>
          <w:w w:val="75"/>
          <w:sz w:val="33"/>
          <w:szCs w:val="33"/>
        </w:rPr>
        <w:t>... </w:t>
      </w:r>
      <w:r>
        <w:rPr>
          <w:rFonts w:ascii="Arial MT" w:cs="Arial MT"/>
          <w:w w:val="75"/>
          <w:sz w:val="33"/>
          <w:szCs w:val="33"/>
          <w:rtl/>
        </w:rPr>
        <w:t>ﱲ</w:t>
      </w:r>
      <w:r>
        <w:rPr>
          <w:rFonts w:ascii="Courier New" w:cs="Courier New"/>
          <w:w w:val="75"/>
          <w:sz w:val="33"/>
          <w:szCs w:val="33"/>
          <w:rtl/>
        </w:rPr>
        <w:t>ﱓﱔﱕ</w:t>
      </w:r>
      <w:r>
        <w:rPr>
          <w:rFonts w:ascii="Arial MT" w:cs="Arial MT"/>
          <w:color w:val="0000A4"/>
          <w:w w:val="75"/>
          <w:sz w:val="33"/>
          <w:szCs w:val="33"/>
          <w:rtl/>
        </w:rPr>
        <w:t>ﱶ</w:t>
      </w:r>
      <w:r>
        <w:rPr>
          <w:rFonts w:ascii="Arial MT" w:cs="Arial MT"/>
          <w:w w:val="75"/>
          <w:sz w:val="33"/>
          <w:szCs w:val="33"/>
        </w:rPr>
        <w:t> </w:t>
      </w:r>
      <w:r>
        <w:rPr>
          <w:rFonts w:ascii="Arial MT" w:cs="Arial MT"/>
          <w:w w:val="75"/>
          <w:sz w:val="33"/>
          <w:szCs w:val="33"/>
          <w:rtl/>
        </w:rPr>
        <w:t>ﱬ</w:t>
      </w:r>
      <w:r>
        <w:rPr>
          <w:rFonts w:ascii="Courier New" w:cs="Courier New"/>
          <w:w w:val="75"/>
          <w:sz w:val="33"/>
          <w:szCs w:val="33"/>
          <w:rtl/>
        </w:rPr>
        <w:t>ﱏﱐﱑﱒ</w:t>
      </w:r>
      <w:r>
        <w:rPr>
          <w:rFonts w:ascii="Arial MT" w:cs="Arial MT"/>
          <w:w w:val="75"/>
          <w:sz w:val="33"/>
          <w:szCs w:val="33"/>
          <w:rtl/>
        </w:rPr>
        <w:t>ﱱ</w:t>
      </w:r>
      <w:r>
        <w:rPr>
          <w:rFonts w:ascii="Arial MT" w:cs="Arial MT"/>
          <w:w w:val="75"/>
          <w:sz w:val="33"/>
          <w:szCs w:val="33"/>
        </w:rPr>
        <w:t> </w:t>
      </w:r>
      <w:r>
        <w:rPr>
          <w:rFonts w:ascii="Arial MT" w:cs="Arial MT"/>
          <w:w w:val="75"/>
          <w:sz w:val="33"/>
          <w:szCs w:val="33"/>
          <w:rtl/>
        </w:rPr>
        <w:t>ﱫ</w:t>
      </w:r>
      <w:r>
        <w:rPr>
          <w:rFonts w:ascii="Arial MT" w:cs="Arial MT"/>
          <w:spacing w:val="24"/>
          <w:sz w:val="33"/>
          <w:szCs w:val="33"/>
        </w:rPr>
        <w:t> </w:t>
      </w:r>
      <w:r>
        <w:rPr>
          <w:w w:val="75"/>
          <w:sz w:val="33"/>
          <w:szCs w:val="33"/>
          <w:rtl/>
        </w:rPr>
        <w:t>ﭧﭐﭨﭐ</w:t>
      </w:r>
      <w:r>
        <w:rPr>
          <w:w w:val="75"/>
          <w:sz w:val="33"/>
          <w:szCs w:val="33"/>
        </w:rPr>
        <w:t> </w:t>
      </w:r>
      <w:r>
        <w:rPr>
          <w:b/>
          <w:bCs/>
          <w:i/>
          <w:iCs/>
          <w:sz w:val="24"/>
          <w:szCs w:val="24"/>
        </w:rPr>
        <w:t>This day we have perfected for you your religion and I have completed my bounties and I am pleased wth the religion of peace (Islam).</w:t>
      </w:r>
      <w:r>
        <w:rPr>
          <w:b/>
          <w:bCs/>
          <w:i/>
          <w:iCs/>
          <w:spacing w:val="40"/>
          <w:sz w:val="24"/>
          <w:szCs w:val="24"/>
        </w:rPr>
        <w:t> </w:t>
      </w:r>
      <w:r>
        <w:rPr>
          <w:sz w:val="24"/>
          <w:szCs w:val="24"/>
        </w:rPr>
        <w:t>(Q5:3</w:t>
      </w:r>
      <w:r>
        <w:rPr>
          <w:sz w:val="24"/>
          <w:szCs w:val="24"/>
        </w:rPr>
        <w:t>)</w:t>
      </w:r>
    </w:p>
    <w:p>
      <w:pPr>
        <w:pStyle w:val="BodyText"/>
        <w:spacing w:line="482" w:lineRule="auto" w:before="199"/>
        <w:ind w:right="655" w:firstLine="719"/>
        <w:jc w:val="both"/>
      </w:pPr>
      <w:r>
        <w:rPr/>
        <w:t>It was revealed on the 9</w:t>
      </w:r>
      <w:r>
        <w:rPr>
          <w:vertAlign w:val="superscript"/>
        </w:rPr>
        <w:t>th</w:t>
      </w:r>
      <w:r>
        <w:rPr>
          <w:vertAlign w:val="baseline"/>
        </w:rPr>
        <w:t> Dhulhijjah in the 10</w:t>
      </w:r>
      <w:r>
        <w:rPr>
          <w:vertAlign w:val="superscript"/>
        </w:rPr>
        <w:t>th</w:t>
      </w:r>
      <w:r>
        <w:rPr>
          <w:vertAlign w:val="baseline"/>
        </w:rPr>
        <w:t> year after Hijah. In a nutshell Qur‟an was revealed within 22 years, 12 months and 22 days. (Suyuti, nd)</w:t>
      </w:r>
    </w:p>
    <w:p>
      <w:pPr>
        <w:pStyle w:val="Heading4"/>
        <w:numPr>
          <w:ilvl w:val="2"/>
          <w:numId w:val="16"/>
        </w:numPr>
        <w:tabs>
          <w:tab w:pos="1039" w:val="left" w:leader="none"/>
        </w:tabs>
        <w:spacing w:line="240" w:lineRule="auto" w:before="201" w:after="0"/>
        <w:ind w:left="1039" w:right="0" w:hanging="719"/>
        <w:jc w:val="both"/>
      </w:pPr>
      <w:bookmarkStart w:name="_TOC_250032" w:id="19"/>
      <w:r>
        <w:rPr/>
        <w:t>Arrangement</w:t>
      </w:r>
      <w:r>
        <w:rPr>
          <w:spacing w:val="-4"/>
        </w:rPr>
        <w:t> </w:t>
      </w:r>
      <w:r>
        <w:rPr/>
        <w:t>of</w:t>
      </w:r>
      <w:r>
        <w:rPr>
          <w:spacing w:val="-2"/>
        </w:rPr>
        <w:t> </w:t>
      </w:r>
      <w:r>
        <w:rPr/>
        <w:t>Al-</w:t>
      </w:r>
      <w:bookmarkEnd w:id="19"/>
      <w:r>
        <w:rPr>
          <w:spacing w:val="-2"/>
        </w:rPr>
        <w:t>Qur’an</w:t>
      </w:r>
    </w:p>
    <w:p>
      <w:pPr>
        <w:pStyle w:val="BodyText"/>
        <w:spacing w:before="195"/>
        <w:ind w:left="0"/>
        <w:rPr>
          <w:b/>
        </w:rPr>
      </w:pPr>
    </w:p>
    <w:p>
      <w:pPr>
        <w:pStyle w:val="BodyText"/>
        <w:spacing w:line="480" w:lineRule="auto"/>
        <w:ind w:right="658" w:firstLine="719"/>
        <w:jc w:val="both"/>
      </w:pPr>
      <w:r>
        <w:rPr/>
        <w:t>Al-Qur‟an</w:t>
      </w:r>
      <w:r>
        <w:rPr>
          <w:spacing w:val="-3"/>
        </w:rPr>
        <w:t> </w:t>
      </w:r>
      <w:r>
        <w:rPr/>
        <w:t>was</w:t>
      </w:r>
      <w:r>
        <w:rPr>
          <w:spacing w:val="-3"/>
        </w:rPr>
        <w:t> </w:t>
      </w:r>
      <w:r>
        <w:rPr/>
        <w:t>not</w:t>
      </w:r>
      <w:r>
        <w:rPr>
          <w:spacing w:val="-3"/>
        </w:rPr>
        <w:t> </w:t>
      </w:r>
      <w:r>
        <w:rPr/>
        <w:t>revealed</w:t>
      </w:r>
      <w:r>
        <w:rPr>
          <w:spacing w:val="-4"/>
        </w:rPr>
        <w:t> </w:t>
      </w:r>
      <w:r>
        <w:rPr/>
        <w:t>as</w:t>
      </w:r>
      <w:r>
        <w:rPr>
          <w:spacing w:val="-3"/>
        </w:rPr>
        <w:t> </w:t>
      </w:r>
      <w:r>
        <w:rPr/>
        <w:t>a</w:t>
      </w:r>
      <w:r>
        <w:rPr>
          <w:spacing w:val="-4"/>
        </w:rPr>
        <w:t> </w:t>
      </w:r>
      <w:r>
        <w:rPr/>
        <w:t>continuous</w:t>
      </w:r>
      <w:r>
        <w:rPr>
          <w:spacing w:val="-3"/>
        </w:rPr>
        <w:t> </w:t>
      </w:r>
      <w:r>
        <w:rPr/>
        <w:t>document</w:t>
      </w:r>
      <w:r>
        <w:rPr>
          <w:spacing w:val="-3"/>
        </w:rPr>
        <w:t> </w:t>
      </w:r>
      <w:r>
        <w:rPr/>
        <w:t>starting</w:t>
      </w:r>
      <w:r>
        <w:rPr>
          <w:spacing w:val="-6"/>
        </w:rPr>
        <w:t> </w:t>
      </w:r>
      <w:r>
        <w:rPr/>
        <w:t>from</w:t>
      </w:r>
      <w:r>
        <w:rPr>
          <w:spacing w:val="-3"/>
        </w:rPr>
        <w:t> </w:t>
      </w:r>
      <w:r>
        <w:rPr/>
        <w:t>the</w:t>
      </w:r>
      <w:r>
        <w:rPr>
          <w:spacing w:val="-4"/>
        </w:rPr>
        <w:t> </w:t>
      </w:r>
      <w:r>
        <w:rPr/>
        <w:t>first</w:t>
      </w:r>
      <w:r>
        <w:rPr>
          <w:spacing w:val="-3"/>
        </w:rPr>
        <w:t> </w:t>
      </w:r>
      <w:r>
        <w:rPr/>
        <w:t>to</w:t>
      </w:r>
      <w:r>
        <w:rPr>
          <w:spacing w:val="-3"/>
        </w:rPr>
        <w:t> </w:t>
      </w:r>
      <w:r>
        <w:rPr/>
        <w:t>the last</w:t>
      </w:r>
      <w:r>
        <w:rPr>
          <w:spacing w:val="17"/>
        </w:rPr>
        <w:t> </w:t>
      </w:r>
      <w:r>
        <w:rPr/>
        <w:t>page.</w:t>
      </w:r>
      <w:r>
        <w:rPr>
          <w:spacing w:val="16"/>
        </w:rPr>
        <w:t> </w:t>
      </w:r>
      <w:r>
        <w:rPr/>
        <w:t>The</w:t>
      </w:r>
      <w:r>
        <w:rPr>
          <w:spacing w:val="16"/>
        </w:rPr>
        <w:t> </w:t>
      </w:r>
      <w:r>
        <w:rPr/>
        <w:t>order</w:t>
      </w:r>
      <w:r>
        <w:rPr>
          <w:spacing w:val="17"/>
        </w:rPr>
        <w:t> </w:t>
      </w:r>
      <w:r>
        <w:rPr/>
        <w:t>of</w:t>
      </w:r>
      <w:r>
        <w:rPr>
          <w:spacing w:val="16"/>
        </w:rPr>
        <w:t> </w:t>
      </w:r>
      <w:r>
        <w:rPr/>
        <w:t>the</w:t>
      </w:r>
      <w:r>
        <w:rPr>
          <w:spacing w:val="16"/>
        </w:rPr>
        <w:t> </w:t>
      </w:r>
      <w:r>
        <w:rPr/>
        <w:t>Qur‟an</w:t>
      </w:r>
      <w:r>
        <w:rPr>
          <w:spacing w:val="16"/>
        </w:rPr>
        <w:t> </w:t>
      </w:r>
      <w:r>
        <w:rPr/>
        <w:t>does</w:t>
      </w:r>
      <w:r>
        <w:rPr>
          <w:spacing w:val="17"/>
        </w:rPr>
        <w:t> </w:t>
      </w:r>
      <w:r>
        <w:rPr/>
        <w:t>not</w:t>
      </w:r>
      <w:r>
        <w:rPr>
          <w:spacing w:val="18"/>
        </w:rPr>
        <w:t> </w:t>
      </w:r>
      <w:r>
        <w:rPr/>
        <w:t>follow</w:t>
      </w:r>
      <w:r>
        <w:rPr>
          <w:spacing w:val="16"/>
        </w:rPr>
        <w:t> </w:t>
      </w:r>
      <w:r>
        <w:rPr/>
        <w:t>the</w:t>
      </w:r>
      <w:r>
        <w:rPr>
          <w:spacing w:val="21"/>
        </w:rPr>
        <w:t> </w:t>
      </w:r>
      <w:r>
        <w:rPr/>
        <w:t>chronological</w:t>
      </w:r>
      <w:r>
        <w:rPr>
          <w:spacing w:val="17"/>
        </w:rPr>
        <w:t> </w:t>
      </w:r>
      <w:r>
        <w:rPr/>
        <w:t>order</w:t>
      </w:r>
      <w:r>
        <w:rPr>
          <w:spacing w:val="17"/>
        </w:rPr>
        <w:t> </w:t>
      </w:r>
      <w:r>
        <w:rPr/>
        <w:t>of</w:t>
      </w:r>
      <w:r>
        <w:rPr>
          <w:spacing w:val="18"/>
        </w:rPr>
        <w:t> </w:t>
      </w:r>
      <w:r>
        <w:rPr>
          <w:spacing w:val="-2"/>
        </w:rPr>
        <w:t>revelation</w:t>
      </w:r>
    </w:p>
    <w:p>
      <w:pPr>
        <w:pStyle w:val="BodyText"/>
        <w:spacing w:line="480" w:lineRule="auto"/>
        <w:ind w:right="663"/>
        <w:jc w:val="both"/>
      </w:pPr>
      <w:r>
        <w:rPr/>
        <w:t>e.g the first verses revealed in Qur‟an were not in sura 1 but in surah 96 and most of the surahs at the end of Al-Qur‟an were revealed in Makkah while the longer suwar at the beginning of Al-Qur‟an were revealed later in Madina. (Al-Zarkashi, 1971)</w:t>
      </w:r>
    </w:p>
    <w:p>
      <w:pPr>
        <w:pStyle w:val="BodyText"/>
        <w:spacing w:line="480" w:lineRule="auto" w:before="200"/>
        <w:ind w:right="659" w:firstLine="719"/>
        <w:jc w:val="both"/>
      </w:pPr>
      <w:r>
        <w:rPr/>
        <w:t>The order of the arrangement of Al-Qur‟an was revealed by Allah through Angel Jibril to Prophet Muhammad (SAW). Whenever a new verse was revealed, it was the Prophet (SAW) who would instruct his companions where to put it e.g this verse belongs to</w:t>
      </w:r>
      <w:r>
        <w:rPr>
          <w:spacing w:val="-1"/>
        </w:rPr>
        <w:t> </w:t>
      </w:r>
      <w:r>
        <w:rPr/>
        <w:t>so</w:t>
      </w:r>
      <w:r>
        <w:rPr>
          <w:spacing w:val="-1"/>
        </w:rPr>
        <w:t> </w:t>
      </w:r>
      <w:r>
        <w:rPr/>
        <w:t>and</w:t>
      </w:r>
      <w:r>
        <w:rPr>
          <w:spacing w:val="-1"/>
        </w:rPr>
        <w:t> </w:t>
      </w:r>
      <w:r>
        <w:rPr/>
        <w:t>so</w:t>
      </w:r>
      <w:r>
        <w:rPr>
          <w:spacing w:val="-1"/>
        </w:rPr>
        <w:t> </w:t>
      </w:r>
      <w:r>
        <w:rPr/>
        <w:t>surah</w:t>
      </w:r>
      <w:r>
        <w:rPr>
          <w:spacing w:val="-1"/>
        </w:rPr>
        <w:t> </w:t>
      </w:r>
      <w:r>
        <w:rPr/>
        <w:t>after</w:t>
      </w:r>
      <w:r>
        <w:rPr>
          <w:spacing w:val="-2"/>
        </w:rPr>
        <w:t> </w:t>
      </w:r>
      <w:r>
        <w:rPr/>
        <w:t>so</w:t>
      </w:r>
      <w:r>
        <w:rPr>
          <w:spacing w:val="-1"/>
        </w:rPr>
        <w:t> </w:t>
      </w:r>
      <w:r>
        <w:rPr/>
        <w:t>and</w:t>
      </w:r>
      <w:r>
        <w:rPr>
          <w:spacing w:val="-1"/>
        </w:rPr>
        <w:t> </w:t>
      </w:r>
      <w:r>
        <w:rPr/>
        <w:t>so</w:t>
      </w:r>
      <w:r>
        <w:rPr>
          <w:spacing w:val="-1"/>
        </w:rPr>
        <w:t> </w:t>
      </w:r>
      <w:r>
        <w:rPr/>
        <w:t>(such)</w:t>
      </w:r>
      <w:r>
        <w:rPr>
          <w:spacing w:val="-2"/>
        </w:rPr>
        <w:t> </w:t>
      </w:r>
      <w:r>
        <w:rPr/>
        <w:t>verse.</w:t>
      </w:r>
      <w:r>
        <w:rPr>
          <w:spacing w:val="-1"/>
        </w:rPr>
        <w:t> </w:t>
      </w:r>
      <w:r>
        <w:rPr/>
        <w:t>The</w:t>
      </w:r>
      <w:r>
        <w:rPr>
          <w:spacing w:val="-2"/>
        </w:rPr>
        <w:t> </w:t>
      </w:r>
      <w:r>
        <w:rPr/>
        <w:t>arrangement</w:t>
      </w:r>
      <w:r>
        <w:rPr>
          <w:spacing w:val="-1"/>
        </w:rPr>
        <w:t> </w:t>
      </w:r>
      <w:r>
        <w:rPr/>
        <w:t>took</w:t>
      </w:r>
      <w:r>
        <w:rPr>
          <w:spacing w:val="-1"/>
        </w:rPr>
        <w:t> </w:t>
      </w:r>
      <w:r>
        <w:rPr/>
        <w:t>place in</w:t>
      </w:r>
      <w:r>
        <w:rPr>
          <w:spacing w:val="-1"/>
        </w:rPr>
        <w:t> </w:t>
      </w:r>
      <w:r>
        <w:rPr/>
        <w:t>this</w:t>
      </w:r>
      <w:r>
        <w:rPr>
          <w:spacing w:val="-3"/>
        </w:rPr>
        <w:t> </w:t>
      </w:r>
      <w:r>
        <w:rPr/>
        <w:t>manner throughout 23 years of the revealation up to the last revelation shortly before the death of the Prophet (SAW). (Baalabaki, 1999)</w:t>
      </w:r>
    </w:p>
    <w:p>
      <w:pPr>
        <w:pStyle w:val="Heading4"/>
        <w:numPr>
          <w:ilvl w:val="2"/>
          <w:numId w:val="16"/>
        </w:numPr>
        <w:tabs>
          <w:tab w:pos="859" w:val="left" w:leader="none"/>
        </w:tabs>
        <w:spacing w:line="240" w:lineRule="auto" w:before="207" w:after="0"/>
        <w:ind w:left="859" w:right="0" w:hanging="539"/>
        <w:jc w:val="both"/>
      </w:pPr>
      <w:r>
        <w:rPr/>
        <w:t>The</w:t>
      </w:r>
      <w:r>
        <w:rPr>
          <w:spacing w:val="-2"/>
        </w:rPr>
        <w:t> </w:t>
      </w:r>
      <w:r>
        <w:rPr/>
        <w:t>Significance</w:t>
      </w:r>
      <w:r>
        <w:rPr>
          <w:spacing w:val="-3"/>
        </w:rPr>
        <w:t> </w:t>
      </w:r>
      <w:r>
        <w:rPr/>
        <w:t>of Al-Qur’an</w:t>
      </w:r>
      <w:r>
        <w:rPr>
          <w:spacing w:val="-2"/>
        </w:rPr>
        <w:t> </w:t>
      </w:r>
      <w:r>
        <w:rPr/>
        <w:t>to</w:t>
      </w:r>
      <w:r>
        <w:rPr>
          <w:spacing w:val="-1"/>
        </w:rPr>
        <w:t> </w:t>
      </w:r>
      <w:r>
        <w:rPr>
          <w:spacing w:val="-2"/>
        </w:rPr>
        <w:t>Humanity</w:t>
      </w:r>
    </w:p>
    <w:p>
      <w:pPr>
        <w:spacing w:after="0" w:line="240" w:lineRule="auto"/>
        <w:jc w:val="both"/>
        <w:sectPr>
          <w:pgSz w:w="11910" w:h="16840"/>
          <w:pgMar w:header="0" w:footer="1492" w:top="1660" w:bottom="1680" w:left="1480" w:right="780"/>
        </w:sectPr>
      </w:pPr>
    </w:p>
    <w:p>
      <w:pPr>
        <w:pStyle w:val="BodyText"/>
        <w:spacing w:before="78"/>
        <w:ind w:left="1040"/>
      </w:pPr>
      <w:r>
        <w:rPr/>
        <w:t>The</w:t>
      </w:r>
      <w:r>
        <w:rPr>
          <w:spacing w:val="17"/>
        </w:rPr>
        <w:t> </w:t>
      </w:r>
      <w:r>
        <w:rPr/>
        <w:t>Qur‟an</w:t>
      </w:r>
      <w:r>
        <w:rPr>
          <w:spacing w:val="19"/>
        </w:rPr>
        <w:t> </w:t>
      </w:r>
      <w:r>
        <w:rPr/>
        <w:t>provides</w:t>
      </w:r>
      <w:r>
        <w:rPr>
          <w:spacing w:val="19"/>
        </w:rPr>
        <w:t> </w:t>
      </w:r>
      <w:r>
        <w:rPr/>
        <w:t>guidance</w:t>
      </w:r>
      <w:r>
        <w:rPr>
          <w:spacing w:val="17"/>
        </w:rPr>
        <w:t> </w:t>
      </w:r>
      <w:r>
        <w:rPr/>
        <w:t>for</w:t>
      </w:r>
      <w:r>
        <w:rPr>
          <w:spacing w:val="19"/>
        </w:rPr>
        <w:t> </w:t>
      </w:r>
      <w:r>
        <w:rPr/>
        <w:t>the</w:t>
      </w:r>
      <w:r>
        <w:rPr>
          <w:spacing w:val="19"/>
        </w:rPr>
        <w:t> </w:t>
      </w:r>
      <w:r>
        <w:rPr/>
        <w:t>whole</w:t>
      </w:r>
      <w:r>
        <w:rPr>
          <w:spacing w:val="17"/>
        </w:rPr>
        <w:t> </w:t>
      </w:r>
      <w:r>
        <w:rPr/>
        <w:t>of</w:t>
      </w:r>
      <w:r>
        <w:rPr>
          <w:spacing w:val="21"/>
        </w:rPr>
        <w:t> </w:t>
      </w:r>
      <w:r>
        <w:rPr/>
        <w:t>mankind.</w:t>
      </w:r>
      <w:r>
        <w:rPr>
          <w:spacing w:val="22"/>
        </w:rPr>
        <w:t> </w:t>
      </w:r>
      <w:r>
        <w:rPr/>
        <w:t>Its</w:t>
      </w:r>
      <w:r>
        <w:rPr>
          <w:spacing w:val="19"/>
        </w:rPr>
        <w:t> </w:t>
      </w:r>
      <w:r>
        <w:rPr/>
        <w:t>contents</w:t>
      </w:r>
      <w:r>
        <w:rPr>
          <w:spacing w:val="19"/>
        </w:rPr>
        <w:t> </w:t>
      </w:r>
      <w:r>
        <w:rPr>
          <w:spacing w:val="-2"/>
        </w:rPr>
        <w:t>confirmed</w:t>
      </w:r>
    </w:p>
    <w:p>
      <w:pPr>
        <w:pStyle w:val="BodyText"/>
        <w:spacing w:before="5"/>
        <w:ind w:left="0"/>
        <w:rPr>
          <w:sz w:val="16"/>
        </w:rPr>
      </w:pPr>
    </w:p>
    <w:p>
      <w:pPr>
        <w:spacing w:after="0"/>
        <w:rPr>
          <w:sz w:val="16"/>
        </w:rPr>
        <w:sectPr>
          <w:pgSz w:w="11910" w:h="16840"/>
          <w:pgMar w:header="0" w:footer="1492" w:top="1700" w:bottom="1680" w:left="1480" w:right="780"/>
        </w:sectPr>
      </w:pPr>
    </w:p>
    <w:p>
      <w:pPr>
        <w:pStyle w:val="BodyText"/>
        <w:spacing w:before="90"/>
      </w:pPr>
      <w:r>
        <w:rPr>
          <w:spacing w:val="-2"/>
        </w:rPr>
        <w:t>this:</w:t>
      </w:r>
    </w:p>
    <w:p>
      <w:pPr>
        <w:spacing w:line="240" w:lineRule="auto" w:before="0"/>
        <w:rPr>
          <w:sz w:val="27"/>
        </w:rPr>
      </w:pPr>
      <w:r>
        <w:rPr/>
        <w:br w:type="column"/>
      </w:r>
      <w:r>
        <w:rPr>
          <w:sz w:val="27"/>
        </w:rPr>
      </w:r>
    </w:p>
    <w:p>
      <w:pPr>
        <w:pStyle w:val="BodyText"/>
        <w:spacing w:before="230"/>
        <w:ind w:left="0"/>
        <w:rPr>
          <w:sz w:val="27"/>
        </w:rPr>
      </w:pPr>
    </w:p>
    <w:p>
      <w:pPr>
        <w:bidi/>
        <w:spacing w:before="1"/>
        <w:ind w:right="320" w:left="0" w:firstLine="0"/>
        <w:jc w:val="right"/>
        <w:rPr>
          <w:rFonts w:ascii="Microsoft Sans Serif" w:cs="Microsoft Sans Serif"/>
          <w:sz w:val="27"/>
          <w:szCs w:val="27"/>
        </w:rPr>
      </w:pPr>
      <w:r>
        <w:rPr>
          <w:rFonts w:ascii="Arial MT" w:cs="Arial MT"/>
          <w:spacing w:val="-18"/>
          <w:w w:val="80"/>
          <w:sz w:val="33"/>
          <w:szCs w:val="33"/>
          <w:rtl/>
        </w:rPr>
        <w:t>ﱝ</w:t>
      </w:r>
      <w:r>
        <w:rPr>
          <w:spacing w:val="-23"/>
          <w:sz w:val="33"/>
          <w:szCs w:val="33"/>
          <w:rtl/>
        </w:rPr>
        <w:t> </w:t>
      </w:r>
      <w:r>
        <w:rPr>
          <w:spacing w:val="-82"/>
          <w:w w:val="80"/>
          <w:sz w:val="33"/>
          <w:szCs w:val="33"/>
          <w:rtl/>
        </w:rPr>
        <w:t>ﱠ</w:t>
      </w:r>
      <w:r>
        <w:rPr>
          <w:rFonts w:ascii="Microsoft Sans Serif" w:cs="Microsoft Sans Serif"/>
          <w:color w:val="9DAB0C"/>
          <w:spacing w:val="-82"/>
          <w:w w:val="80"/>
          <w:sz w:val="27"/>
          <w:szCs w:val="27"/>
          <w:rtl/>
        </w:rPr>
        <w:t>ا</w:t>
      </w:r>
      <w:r>
        <w:rPr>
          <w:rFonts w:ascii="Courier New" w:cs="Courier New"/>
          <w:spacing w:val="-82"/>
          <w:w w:val="80"/>
          <w:sz w:val="33"/>
          <w:szCs w:val="33"/>
          <w:rtl/>
        </w:rPr>
        <w:t>ﱉﱊ</w:t>
      </w:r>
      <w:r>
        <w:rPr>
          <w:rFonts w:ascii="Microsoft Sans Serif" w:cs="Microsoft Sans Serif"/>
          <w:color w:val="9DAB0C"/>
          <w:spacing w:val="-82"/>
          <w:w w:val="80"/>
          <w:sz w:val="27"/>
          <w:szCs w:val="27"/>
          <w:rtl/>
        </w:rPr>
        <w:t>إل</w:t>
      </w:r>
      <w:r>
        <w:rPr>
          <w:rFonts w:ascii="Microsoft Sans Serif" w:cs="Microsoft Sans Serif"/>
          <w:color w:val="9DAB0C"/>
          <w:spacing w:val="14"/>
          <w:sz w:val="27"/>
          <w:szCs w:val="27"/>
          <w:rtl/>
        </w:rPr>
        <w:t> </w:t>
      </w:r>
      <w:r>
        <w:rPr>
          <w:rFonts w:ascii="Microsoft Sans Serif" w:cs="Microsoft Sans Serif"/>
          <w:color w:val="9DAB0C"/>
          <w:spacing w:val="-18"/>
          <w:w w:val="80"/>
          <w:sz w:val="27"/>
          <w:szCs w:val="27"/>
          <w:rtl/>
        </w:rPr>
        <w:t>سراء</w:t>
      </w:r>
      <w:r>
        <w:rPr>
          <w:rFonts w:ascii="Microsoft Sans Serif" w:cs="Microsoft Sans Serif"/>
          <w:color w:val="9DAB0C"/>
          <w:spacing w:val="-18"/>
          <w:w w:val="80"/>
          <w:sz w:val="27"/>
          <w:szCs w:val="27"/>
        </w:rPr>
        <w:t>:</w:t>
      </w:r>
      <w:r>
        <w:rPr>
          <w:rFonts w:ascii="Microsoft Sans Serif" w:cs="Microsoft Sans Serif"/>
          <w:color w:val="9DAB0C"/>
          <w:spacing w:val="-2"/>
          <w:sz w:val="27"/>
          <w:szCs w:val="27"/>
          <w:rtl/>
        </w:rPr>
        <w:t> </w:t>
      </w:r>
      <w:r>
        <w:rPr>
          <w:rFonts w:ascii="Microsoft Sans Serif" w:cs="Microsoft Sans Serif"/>
          <w:color w:val="9DAB0C"/>
          <w:spacing w:val="-18"/>
          <w:w w:val="80"/>
          <w:sz w:val="27"/>
          <w:szCs w:val="27"/>
        </w:rPr>
        <w:t>٩</w:t>
      </w:r>
    </w:p>
    <w:p>
      <w:pPr>
        <w:spacing w:line="240" w:lineRule="auto" w:before="0"/>
        <w:rPr>
          <w:rFonts w:ascii="Arial MT"/>
          <w:sz w:val="33"/>
        </w:rPr>
      </w:pPr>
      <w:r>
        <w:rPr/>
        <w:br w:type="column"/>
      </w:r>
      <w:r>
        <w:rPr>
          <w:rFonts w:ascii="Arial MT"/>
          <w:sz w:val="33"/>
        </w:rPr>
      </w:r>
    </w:p>
    <w:p>
      <w:pPr>
        <w:pStyle w:val="BodyText"/>
        <w:spacing w:before="92"/>
        <w:ind w:left="0"/>
        <w:rPr>
          <w:rFonts w:ascii="Arial MT"/>
          <w:sz w:val="33"/>
        </w:rPr>
      </w:pPr>
    </w:p>
    <w:p>
      <w:pPr>
        <w:pStyle w:val="Heading1"/>
        <w:bidi/>
        <w:spacing w:before="1"/>
        <w:ind w:right="90" w:left="0" w:firstLine="0"/>
        <w:jc w:val="right"/>
      </w:pPr>
      <w:r>
        <w:rPr>
          <w:rFonts w:ascii="Times New Roman" w:cs="Times New Roman"/>
          <w:spacing w:val="-2"/>
          <w:w w:val="90"/>
          <w:rtl/>
        </w:rPr>
        <w:t>ﭧﭐ</w:t>
      </w:r>
      <w:r>
        <w:rPr>
          <w:rFonts w:ascii="Times New Roman" w:cs="Times New Roman"/>
          <w:spacing w:val="-1"/>
          <w:w w:val="90"/>
          <w:rtl/>
        </w:rPr>
        <w:t>ﭨ</w:t>
      </w:r>
      <w:r>
        <w:rPr>
          <w:rFonts w:ascii="Times New Roman" w:cs="Times New Roman"/>
          <w:spacing w:val="-2"/>
          <w:w w:val="90"/>
          <w:rtl/>
        </w:rPr>
        <w:t>ﭐﱡﭐ</w:t>
      </w:r>
      <w:r>
        <w:rPr>
          <w:rFonts w:ascii="Courier New" w:cs="Courier New"/>
          <w:spacing w:val="8"/>
          <w:w w:val="50"/>
          <w:rtl/>
        </w:rPr>
        <w:t>ﱆ</w:t>
      </w:r>
      <w:r>
        <w:rPr>
          <w:spacing w:val="10"/>
          <w:w w:val="98"/>
          <w:rtl/>
        </w:rPr>
        <w:t>ﱐ</w:t>
      </w:r>
      <w:r>
        <w:rPr>
          <w:spacing w:val="-90"/>
          <w:w w:val="125"/>
          <w:rtl/>
        </w:rPr>
        <w:t>ﱑ</w:t>
      </w:r>
      <w:r>
        <w:rPr>
          <w:spacing w:val="-183"/>
          <w:w w:val="123"/>
          <w:rtl/>
        </w:rPr>
        <w:t>ﱒ</w:t>
      </w:r>
      <w:r>
        <w:rPr>
          <w:spacing w:val="-173"/>
          <w:w w:val="138"/>
          <w:rtl/>
        </w:rPr>
        <w:t>ﱓ</w:t>
      </w:r>
      <w:r>
        <w:rPr>
          <w:spacing w:val="-222"/>
          <w:w w:val="139"/>
          <w:rtl/>
        </w:rPr>
        <w:t>ﱔ</w:t>
      </w:r>
      <w:r>
        <w:rPr>
          <w:spacing w:val="-227"/>
          <w:w w:val="83"/>
          <w:rtl/>
        </w:rPr>
        <w:t>ﱕ</w:t>
      </w:r>
      <w:r>
        <w:rPr>
          <w:spacing w:val="-45"/>
          <w:w w:val="83"/>
          <w:rtl/>
        </w:rPr>
        <w:t>ﱖ</w:t>
      </w:r>
      <w:r>
        <w:rPr>
          <w:spacing w:val="-30"/>
          <w:w w:val="83"/>
          <w:rtl/>
        </w:rPr>
        <w:t>ﱗ</w:t>
      </w:r>
      <w:r>
        <w:rPr>
          <w:rFonts w:ascii="Courier New" w:cs="Courier New"/>
          <w:spacing w:val="-43"/>
          <w:w w:val="50"/>
          <w:rtl/>
        </w:rPr>
        <w:t>ﱇ</w:t>
      </w:r>
      <w:r>
        <w:rPr>
          <w:rFonts w:ascii="Courier New" w:cs="Courier New"/>
          <w:spacing w:val="10"/>
          <w:w w:val="50"/>
          <w:rtl/>
        </w:rPr>
        <w:t>ﱈ</w:t>
      </w:r>
      <w:r>
        <w:rPr>
          <w:spacing w:val="10"/>
          <w:w w:val="98"/>
          <w:rtl/>
        </w:rPr>
        <w:t>ﱚ</w:t>
      </w:r>
      <w:r>
        <w:rPr>
          <w:spacing w:val="-92"/>
          <w:w w:val="33"/>
          <w:rtl/>
        </w:rPr>
        <w:t>ﱛ</w:t>
      </w:r>
      <w:r>
        <w:rPr>
          <w:spacing w:val="70"/>
          <w:w w:val="150"/>
          <w:rtl/>
        </w:rPr>
        <w:t>  </w:t>
      </w:r>
      <w:r>
        <w:rPr>
          <w:w w:val="55"/>
          <w:rtl/>
        </w:rPr>
        <w:t>ﱜ</w:t>
      </w:r>
    </w:p>
    <w:p>
      <w:pPr>
        <w:spacing w:after="0"/>
        <w:jc w:val="right"/>
        <w:sectPr>
          <w:type w:val="continuous"/>
          <w:pgSz w:w="11910" w:h="16840"/>
          <w:pgMar w:header="0" w:footer="1492" w:top="1720" w:bottom="1680" w:left="1480" w:right="780"/>
          <w:cols w:num="3" w:equalWidth="0">
            <w:col w:w="775" w:space="1611"/>
            <w:col w:w="1722" w:space="40"/>
            <w:col w:w="5502"/>
          </w:cols>
        </w:sectPr>
      </w:pPr>
    </w:p>
    <w:p>
      <w:pPr>
        <w:pStyle w:val="Heading5"/>
        <w:spacing w:line="270" w:lineRule="exact"/>
        <w:ind w:left="1045" w:right="0" w:firstLine="0"/>
        <w:jc w:val="left"/>
      </w:pPr>
      <w:r>
        <w:rPr/>
        <w:t>Verily</w:t>
      </w:r>
      <w:r>
        <w:rPr>
          <w:spacing w:val="-4"/>
        </w:rPr>
        <w:t> </w:t>
      </w:r>
      <w:r>
        <w:rPr/>
        <w:t>this</w:t>
      </w:r>
      <w:r>
        <w:rPr>
          <w:spacing w:val="-2"/>
        </w:rPr>
        <w:t> </w:t>
      </w:r>
      <w:r>
        <w:rPr/>
        <w:t>Qur’an</w:t>
      </w:r>
      <w:r>
        <w:rPr>
          <w:spacing w:val="-2"/>
        </w:rPr>
        <w:t> </w:t>
      </w:r>
      <w:r>
        <w:rPr/>
        <w:t>guides</w:t>
      </w:r>
      <w:r>
        <w:rPr>
          <w:spacing w:val="-2"/>
        </w:rPr>
        <w:t> </w:t>
      </w:r>
      <w:r>
        <w:rPr/>
        <w:t>to</w:t>
      </w:r>
      <w:r>
        <w:rPr>
          <w:spacing w:val="-2"/>
        </w:rPr>
        <w:t> </w:t>
      </w:r>
      <w:r>
        <w:rPr/>
        <w:t>the</w:t>
      </w:r>
      <w:r>
        <w:rPr>
          <w:spacing w:val="-1"/>
        </w:rPr>
        <w:t> </w:t>
      </w:r>
      <w:r>
        <w:rPr/>
        <w:t>way</w:t>
      </w:r>
      <w:r>
        <w:rPr>
          <w:spacing w:val="-2"/>
        </w:rPr>
        <w:t> </w:t>
      </w:r>
      <w:r>
        <w:rPr/>
        <w:t>that</w:t>
      </w:r>
      <w:r>
        <w:rPr>
          <w:spacing w:val="-2"/>
        </w:rPr>
        <w:t> </w:t>
      </w:r>
      <w:r>
        <w:rPr/>
        <w:t>is</w:t>
      </w:r>
      <w:r>
        <w:rPr>
          <w:spacing w:val="-3"/>
        </w:rPr>
        <w:t> </w:t>
      </w:r>
      <w:r>
        <w:rPr/>
        <w:t>the</w:t>
      </w:r>
      <w:r>
        <w:rPr>
          <w:spacing w:val="-2"/>
        </w:rPr>
        <w:t> </w:t>
      </w:r>
      <w:r>
        <w:rPr/>
        <w:t>straight</w:t>
      </w:r>
      <w:r>
        <w:rPr>
          <w:spacing w:val="-3"/>
        </w:rPr>
        <w:t> </w:t>
      </w:r>
      <w:r>
        <w:rPr/>
        <w:t>most</w:t>
      </w:r>
      <w:r>
        <w:rPr>
          <w:spacing w:val="-1"/>
        </w:rPr>
        <w:t> </w:t>
      </w:r>
      <w:r>
        <w:rPr/>
        <w:t>…</w:t>
      </w:r>
      <w:r>
        <w:rPr>
          <w:spacing w:val="-1"/>
        </w:rPr>
        <w:t> </w:t>
      </w:r>
      <w:r>
        <w:rPr>
          <w:spacing w:val="-2"/>
        </w:rPr>
        <w:t>(Q17:9)</w:t>
      </w:r>
    </w:p>
    <w:p>
      <w:pPr>
        <w:pStyle w:val="BodyText"/>
        <w:spacing w:before="194"/>
      </w:pPr>
      <w:r>
        <w:rPr/>
        <w:t>He</w:t>
      </w:r>
      <w:r>
        <w:rPr>
          <w:spacing w:val="-5"/>
        </w:rPr>
        <w:t> </w:t>
      </w:r>
      <w:r>
        <w:rPr/>
        <w:t>also </w:t>
      </w:r>
      <w:r>
        <w:rPr>
          <w:spacing w:val="-2"/>
        </w:rPr>
        <w:t>says:</w:t>
      </w:r>
    </w:p>
    <w:p>
      <w:pPr>
        <w:pStyle w:val="BodyText"/>
        <w:spacing w:before="109"/>
        <w:ind w:left="0"/>
        <w:rPr>
          <w:sz w:val="33"/>
        </w:rPr>
      </w:pPr>
    </w:p>
    <w:p>
      <w:pPr>
        <w:bidi/>
        <w:spacing w:line="408" w:lineRule="exact" w:before="0"/>
        <w:ind w:right="4204" w:left="0" w:firstLine="0"/>
        <w:jc w:val="right"/>
        <w:rPr>
          <w:rFonts w:ascii="Microsoft Sans Serif" w:cs="Microsoft Sans Serif"/>
          <w:sz w:val="27"/>
          <w:szCs w:val="27"/>
        </w:rPr>
      </w:pPr>
      <w:r>
        <w:rPr>
          <w:spacing w:val="32"/>
          <w:w w:val="83"/>
          <w:sz w:val="33"/>
          <w:szCs w:val="33"/>
          <w:rtl/>
        </w:rPr>
        <w:t>ﭧﭐ</w:t>
      </w:r>
      <w:r>
        <w:rPr>
          <w:spacing w:val="33"/>
          <w:w w:val="83"/>
          <w:sz w:val="33"/>
          <w:szCs w:val="33"/>
          <w:rtl/>
        </w:rPr>
        <w:t>ﭨ</w:t>
      </w:r>
      <w:r>
        <w:rPr>
          <w:spacing w:val="32"/>
          <w:w w:val="83"/>
          <w:sz w:val="33"/>
          <w:szCs w:val="33"/>
          <w:rtl/>
        </w:rPr>
        <w:t>ﭐﱡﭐ</w:t>
      </w:r>
      <w:r>
        <w:rPr>
          <w:rFonts w:ascii="Courier New" w:cs="Courier New"/>
          <w:spacing w:val="42"/>
          <w:w w:val="83"/>
          <w:sz w:val="33"/>
          <w:szCs w:val="33"/>
          <w:rtl/>
        </w:rPr>
        <w:t>ﱃﱄ</w:t>
      </w:r>
      <w:r>
        <w:rPr>
          <w:rFonts w:ascii="Arial MT" w:cs="Arial MT"/>
          <w:spacing w:val="43"/>
          <w:w w:val="97"/>
          <w:sz w:val="33"/>
          <w:szCs w:val="33"/>
          <w:rtl/>
        </w:rPr>
        <w:t>ﱅ</w:t>
      </w:r>
      <w:r>
        <w:rPr>
          <w:rFonts w:ascii="Arial MT" w:cs="Arial MT"/>
          <w:spacing w:val="-77"/>
          <w:w w:val="97"/>
          <w:sz w:val="33"/>
          <w:szCs w:val="33"/>
          <w:rtl/>
        </w:rPr>
        <w:t>ﱆ</w:t>
      </w:r>
      <w:r>
        <w:rPr>
          <w:rFonts w:ascii="Arial MT" w:cs="Arial MT"/>
          <w:color w:val="0000A4"/>
          <w:spacing w:val="-89"/>
          <w:w w:val="97"/>
          <w:sz w:val="33"/>
          <w:szCs w:val="33"/>
          <w:rtl/>
        </w:rPr>
        <w:t>ﱇ</w:t>
      </w:r>
      <w:r>
        <w:rPr>
          <w:rFonts w:ascii="Arial MT" w:cs="Arial MT"/>
          <w:spacing w:val="-76"/>
          <w:w w:val="95"/>
          <w:sz w:val="33"/>
          <w:szCs w:val="33"/>
          <w:rtl/>
        </w:rPr>
        <w:t>ﱈ</w:t>
      </w:r>
      <w:r>
        <w:rPr>
          <w:rFonts w:ascii="Arial MT" w:cs="Arial MT"/>
          <w:color w:val="0000A4"/>
          <w:spacing w:val="-84"/>
          <w:w w:val="110"/>
          <w:sz w:val="33"/>
          <w:szCs w:val="33"/>
          <w:rtl/>
        </w:rPr>
        <w:t>ﱉ</w:t>
      </w:r>
      <w:r>
        <w:rPr>
          <w:rFonts w:ascii="Arial MT" w:cs="Arial MT"/>
          <w:spacing w:val="-125"/>
          <w:w w:val="111"/>
          <w:sz w:val="33"/>
          <w:szCs w:val="33"/>
          <w:rtl/>
        </w:rPr>
        <w:t>ﱊ</w:t>
      </w:r>
      <w:r>
        <w:rPr>
          <w:rFonts w:ascii="Arial MT" w:cs="Arial MT"/>
          <w:spacing w:val="-112"/>
          <w:w w:val="76"/>
          <w:sz w:val="33"/>
          <w:szCs w:val="33"/>
          <w:rtl/>
        </w:rPr>
        <w:t>ﱋ</w:t>
      </w:r>
      <w:r>
        <w:rPr>
          <w:spacing w:val="74"/>
          <w:w w:val="150"/>
          <w:sz w:val="33"/>
          <w:szCs w:val="33"/>
          <w:rtl/>
        </w:rPr>
        <w:t> </w:t>
      </w:r>
      <w:r>
        <w:rPr>
          <w:w w:val="93"/>
          <w:sz w:val="33"/>
          <w:szCs w:val="33"/>
          <w:rtl/>
        </w:rPr>
        <w:t>ﱠ</w:t>
      </w:r>
      <w:r>
        <w:rPr>
          <w:rFonts w:ascii="Arial MT" w:cs="Arial MT"/>
          <w:spacing w:val="-268"/>
          <w:w w:val="86"/>
          <w:sz w:val="33"/>
          <w:szCs w:val="33"/>
          <w:rtl/>
        </w:rPr>
        <w:t>ﱌ</w:t>
      </w:r>
      <w:r>
        <w:rPr>
          <w:rFonts w:ascii="Microsoft Sans Serif" w:cs="Microsoft Sans Serif"/>
          <w:color w:val="9DAB0C"/>
          <w:spacing w:val="-31"/>
          <w:w w:val="90"/>
          <w:sz w:val="27"/>
          <w:szCs w:val="27"/>
          <w:rtl/>
        </w:rPr>
        <w:t> </w:t>
      </w:r>
      <w:r>
        <w:rPr>
          <w:rFonts w:ascii="Microsoft Sans Serif" w:cs="Microsoft Sans Serif"/>
          <w:color w:val="9DAB0C"/>
          <w:spacing w:val="-16"/>
          <w:w w:val="90"/>
          <w:sz w:val="27"/>
          <w:szCs w:val="27"/>
          <w:rtl/>
        </w:rPr>
        <w:t>ال</w:t>
      </w:r>
      <w:r>
        <w:rPr>
          <w:rFonts w:ascii="Microsoft Sans Serif" w:cs="Microsoft Sans Serif"/>
          <w:color w:val="9DAB0C"/>
          <w:spacing w:val="9"/>
          <w:sz w:val="27"/>
          <w:szCs w:val="27"/>
          <w:rtl/>
        </w:rPr>
        <w:t> </w:t>
      </w:r>
      <w:r>
        <w:rPr>
          <w:rFonts w:ascii="Microsoft Sans Serif" w:cs="Microsoft Sans Serif"/>
          <w:color w:val="9DAB0C"/>
          <w:spacing w:val="-16"/>
          <w:w w:val="90"/>
          <w:sz w:val="27"/>
          <w:szCs w:val="27"/>
          <w:rtl/>
        </w:rPr>
        <w:t>بقرة</w:t>
      </w:r>
      <w:r>
        <w:rPr>
          <w:rFonts w:ascii="Microsoft Sans Serif" w:cs="Microsoft Sans Serif"/>
          <w:color w:val="9DAB0C"/>
          <w:spacing w:val="-16"/>
          <w:w w:val="90"/>
          <w:sz w:val="27"/>
          <w:szCs w:val="27"/>
        </w:rPr>
        <w:t>:</w:t>
      </w:r>
      <w:r>
        <w:rPr>
          <w:rFonts w:ascii="Microsoft Sans Serif" w:cs="Microsoft Sans Serif"/>
          <w:color w:val="9DAB0C"/>
          <w:spacing w:val="-2"/>
          <w:sz w:val="27"/>
          <w:szCs w:val="27"/>
          <w:rtl/>
        </w:rPr>
        <w:t> </w:t>
      </w:r>
      <w:r>
        <w:rPr>
          <w:rFonts w:ascii="Microsoft Sans Serif" w:cs="Microsoft Sans Serif"/>
          <w:color w:val="9DAB0C"/>
          <w:spacing w:val="-16"/>
          <w:w w:val="90"/>
          <w:sz w:val="27"/>
          <w:szCs w:val="27"/>
        </w:rPr>
        <w:t>٢</w:t>
      </w:r>
    </w:p>
    <w:p>
      <w:pPr>
        <w:pStyle w:val="Heading5"/>
        <w:spacing w:line="242" w:lineRule="auto"/>
        <w:ind w:right="1412"/>
      </w:pPr>
      <w:r>
        <w:rPr/>
        <w:t>This is the book of Allah, there is no doubt in it, it is a guidance for he pious. (Q2:2)</w:t>
      </w:r>
    </w:p>
    <w:p>
      <w:pPr>
        <w:pStyle w:val="BodyText"/>
        <w:spacing w:line="480" w:lineRule="auto" w:before="181"/>
        <w:ind w:right="657" w:firstLine="719"/>
        <w:jc w:val="both"/>
      </w:pPr>
      <w:r>
        <w:rPr/>
        <w:t>The Qur‟an tells us how to worship Allah and tell us how to do good and thus please Allah. It makes clear the distinction between good and evil and it is a divine guidance on conduct in life. Al-Qur‟an tell us about Allah, Angels and about the unseen </w:t>
      </w:r>
      <w:r>
        <w:rPr>
          <w:spacing w:val="-2"/>
        </w:rPr>
        <w:t>(</w:t>
      </w:r>
      <w:r>
        <w:rPr>
          <w:i/>
          <w:spacing w:val="-2"/>
        </w:rPr>
        <w:t>Ghaib</w:t>
      </w:r>
      <w:r>
        <w:rPr>
          <w:spacing w:val="-2"/>
        </w:rPr>
        <w:t>).</w:t>
      </w:r>
    </w:p>
    <w:p>
      <w:pPr>
        <w:pStyle w:val="BodyText"/>
        <w:spacing w:line="480" w:lineRule="auto" w:before="199"/>
        <w:ind w:right="659" w:firstLine="719"/>
        <w:jc w:val="both"/>
      </w:pPr>
      <w:r>
        <w:rPr/>
        <w:t>Al-Qur‟an helps us to understand our role on earth. It is also a criterion to know truth</w:t>
      </w:r>
      <w:r>
        <w:rPr>
          <w:spacing w:val="49"/>
        </w:rPr>
        <w:t> </w:t>
      </w:r>
      <w:r>
        <w:rPr/>
        <w:t>from</w:t>
      </w:r>
      <w:r>
        <w:rPr>
          <w:spacing w:val="50"/>
        </w:rPr>
        <w:t> </w:t>
      </w:r>
      <w:r>
        <w:rPr/>
        <w:t>falsehood.</w:t>
      </w:r>
      <w:r>
        <w:rPr>
          <w:spacing w:val="51"/>
        </w:rPr>
        <w:t> </w:t>
      </w:r>
      <w:r>
        <w:rPr/>
        <w:t>It</w:t>
      </w:r>
      <w:r>
        <w:rPr>
          <w:spacing w:val="52"/>
        </w:rPr>
        <w:t> </w:t>
      </w:r>
      <w:r>
        <w:rPr/>
        <w:t>tells</w:t>
      </w:r>
      <w:r>
        <w:rPr>
          <w:spacing w:val="50"/>
        </w:rPr>
        <w:t> </w:t>
      </w:r>
      <w:r>
        <w:rPr/>
        <w:t>us</w:t>
      </w:r>
      <w:r>
        <w:rPr>
          <w:spacing w:val="49"/>
        </w:rPr>
        <w:t> </w:t>
      </w:r>
      <w:r>
        <w:rPr/>
        <w:t>about</w:t>
      </w:r>
      <w:r>
        <w:rPr>
          <w:spacing w:val="53"/>
        </w:rPr>
        <w:t> </w:t>
      </w:r>
      <w:r>
        <w:rPr/>
        <w:t>reward</w:t>
      </w:r>
      <w:r>
        <w:rPr>
          <w:spacing w:val="51"/>
        </w:rPr>
        <w:t> </w:t>
      </w:r>
      <w:r>
        <w:rPr/>
        <w:t>and</w:t>
      </w:r>
      <w:r>
        <w:rPr>
          <w:spacing w:val="49"/>
        </w:rPr>
        <w:t> </w:t>
      </w:r>
      <w:r>
        <w:rPr/>
        <w:t>punishment</w:t>
      </w:r>
      <w:r>
        <w:rPr>
          <w:spacing w:val="50"/>
        </w:rPr>
        <w:t> </w:t>
      </w:r>
      <w:r>
        <w:rPr/>
        <w:t>and</w:t>
      </w:r>
      <w:r>
        <w:rPr>
          <w:spacing w:val="52"/>
        </w:rPr>
        <w:t> </w:t>
      </w:r>
      <w:r>
        <w:rPr/>
        <w:t>about</w:t>
      </w:r>
      <w:r>
        <w:rPr>
          <w:spacing w:val="49"/>
        </w:rPr>
        <w:t> </w:t>
      </w:r>
      <w:r>
        <w:rPr/>
        <w:t>the</w:t>
      </w:r>
      <w:r>
        <w:rPr>
          <w:spacing w:val="49"/>
        </w:rPr>
        <w:t> </w:t>
      </w:r>
      <w:r>
        <w:rPr/>
        <w:t>Day</w:t>
      </w:r>
      <w:r>
        <w:rPr>
          <w:spacing w:val="47"/>
        </w:rPr>
        <w:t> </w:t>
      </w:r>
      <w:r>
        <w:rPr>
          <w:spacing w:val="-5"/>
        </w:rPr>
        <w:t>of</w:t>
      </w:r>
    </w:p>
    <w:p>
      <w:pPr>
        <w:spacing w:after="0" w:line="480" w:lineRule="auto"/>
        <w:jc w:val="both"/>
        <w:sectPr>
          <w:type w:val="continuous"/>
          <w:pgSz w:w="11910" w:h="16840"/>
          <w:pgMar w:header="0" w:footer="1492" w:top="1720" w:bottom="1680" w:left="1480" w:right="780"/>
        </w:sectPr>
      </w:pPr>
    </w:p>
    <w:p>
      <w:pPr>
        <w:pStyle w:val="BodyText"/>
        <w:spacing w:before="3"/>
      </w:pPr>
      <w:r>
        <w:rPr/>
        <w:t>Judgement.</w:t>
      </w:r>
      <w:r>
        <w:rPr>
          <w:spacing w:val="-3"/>
        </w:rPr>
        <w:t> </w:t>
      </w:r>
      <w:r>
        <w:rPr/>
        <w:t>Allah</w:t>
      </w:r>
      <w:r>
        <w:rPr>
          <w:spacing w:val="-1"/>
        </w:rPr>
        <w:t> </w:t>
      </w:r>
      <w:r>
        <w:rPr>
          <w:spacing w:val="-4"/>
        </w:rPr>
        <w:t>says:</w:t>
      </w:r>
    </w:p>
    <w:p>
      <w:pPr>
        <w:spacing w:line="240" w:lineRule="auto" w:before="0"/>
        <w:rPr>
          <w:sz w:val="33"/>
        </w:rPr>
      </w:pPr>
      <w:r>
        <w:rPr/>
        <w:br w:type="column"/>
      </w:r>
      <w:r>
        <w:rPr>
          <w:sz w:val="33"/>
        </w:rPr>
      </w:r>
    </w:p>
    <w:p>
      <w:pPr>
        <w:pStyle w:val="BodyText"/>
        <w:spacing w:before="6"/>
        <w:ind w:left="0"/>
        <w:rPr>
          <w:sz w:val="33"/>
        </w:rPr>
      </w:pPr>
    </w:p>
    <w:p>
      <w:pPr>
        <w:bidi/>
        <w:spacing w:before="0"/>
        <w:ind w:right="320" w:left="0" w:firstLine="0"/>
        <w:jc w:val="right"/>
        <w:rPr>
          <w:rFonts w:ascii="Microsoft Sans Serif" w:cs="Microsoft Sans Serif"/>
          <w:sz w:val="27"/>
          <w:szCs w:val="27"/>
        </w:rPr>
      </w:pPr>
      <w:r>
        <w:rPr>
          <w:spacing w:val="20"/>
          <w:w w:val="84"/>
          <w:sz w:val="33"/>
          <w:szCs w:val="33"/>
          <w:rtl/>
        </w:rPr>
        <w:t>ﭧﭐ</w:t>
      </w:r>
      <w:r>
        <w:rPr>
          <w:spacing w:val="21"/>
          <w:w w:val="84"/>
          <w:sz w:val="33"/>
          <w:szCs w:val="33"/>
          <w:rtl/>
        </w:rPr>
        <w:t>ﭨ</w:t>
      </w:r>
      <w:r>
        <w:rPr>
          <w:spacing w:val="20"/>
          <w:w w:val="84"/>
          <w:sz w:val="33"/>
          <w:szCs w:val="33"/>
          <w:rtl/>
        </w:rPr>
        <w:t>ﭐﱡﭐ</w:t>
      </w:r>
      <w:r>
        <w:rPr>
          <w:rFonts w:ascii="Courier New" w:cs="Courier New"/>
          <w:spacing w:val="30"/>
          <w:w w:val="84"/>
          <w:sz w:val="33"/>
          <w:szCs w:val="33"/>
          <w:rtl/>
        </w:rPr>
        <w:t>ﲣﲤ</w:t>
      </w:r>
      <w:r>
        <w:rPr>
          <w:rFonts w:ascii="Courier New" w:cs="Courier New"/>
          <w:spacing w:val="32"/>
          <w:w w:val="84"/>
          <w:sz w:val="33"/>
          <w:szCs w:val="33"/>
          <w:rtl/>
        </w:rPr>
        <w:t>ﲥ</w:t>
      </w:r>
      <w:r>
        <w:rPr>
          <w:rFonts w:ascii="Courier New" w:cs="Courier New"/>
          <w:spacing w:val="30"/>
          <w:w w:val="84"/>
          <w:sz w:val="33"/>
          <w:szCs w:val="33"/>
          <w:rtl/>
        </w:rPr>
        <w:t>ﲦ</w:t>
      </w:r>
      <w:r>
        <w:rPr>
          <w:rFonts w:ascii="Arial MT" w:cs="Arial MT"/>
          <w:spacing w:val="31"/>
          <w:w w:val="112"/>
          <w:sz w:val="33"/>
          <w:szCs w:val="33"/>
          <w:rtl/>
        </w:rPr>
        <w:t>ﲧ</w:t>
      </w:r>
      <w:r>
        <w:rPr>
          <w:rFonts w:ascii="Courier New" w:cs="Courier New"/>
          <w:spacing w:val="-136"/>
          <w:w w:val="44"/>
          <w:sz w:val="33"/>
          <w:szCs w:val="33"/>
          <w:rtl/>
        </w:rPr>
        <w:t>ﲧ</w:t>
      </w:r>
      <w:r>
        <w:rPr>
          <w:rFonts w:ascii="Arial MT" w:cs="Arial MT"/>
          <w:spacing w:val="32"/>
          <w:w w:val="112"/>
          <w:sz w:val="33"/>
          <w:szCs w:val="33"/>
          <w:rtl/>
        </w:rPr>
        <w:t>ﲩ</w:t>
      </w:r>
      <w:r>
        <w:rPr>
          <w:rFonts w:ascii="Courier New" w:cs="Courier New"/>
          <w:spacing w:val="-138"/>
          <w:w w:val="84"/>
          <w:sz w:val="33"/>
          <w:szCs w:val="33"/>
          <w:rtl/>
        </w:rPr>
        <w:t>ﲨ</w:t>
      </w:r>
      <w:r>
        <w:rPr>
          <w:rFonts w:ascii="Arial MT" w:cs="Arial MT"/>
          <w:spacing w:val="29"/>
          <w:w w:val="112"/>
          <w:sz w:val="33"/>
          <w:szCs w:val="33"/>
          <w:rtl/>
        </w:rPr>
        <w:t>ﲫ</w:t>
      </w:r>
      <w:r>
        <w:rPr>
          <w:rFonts w:ascii="Courier New" w:cs="Courier New"/>
          <w:spacing w:val="-124"/>
          <w:w w:val="44"/>
          <w:sz w:val="33"/>
          <w:szCs w:val="33"/>
          <w:rtl/>
        </w:rPr>
        <w:t>ﲩ</w:t>
      </w:r>
      <w:r>
        <w:rPr>
          <w:spacing w:val="29"/>
          <w:w w:val="84"/>
          <w:sz w:val="33"/>
          <w:szCs w:val="33"/>
          <w:rtl/>
        </w:rPr>
        <w:t>ﱠ</w:t>
      </w:r>
      <w:r>
        <w:rPr>
          <w:rFonts w:ascii="Microsoft Sans Serif" w:cs="Microsoft Sans Serif"/>
          <w:color w:val="9DAB0C"/>
          <w:spacing w:val="-6"/>
          <w:w w:val="85"/>
          <w:sz w:val="27"/>
          <w:szCs w:val="27"/>
          <w:rtl/>
        </w:rPr>
        <w:t> </w:t>
      </w:r>
      <w:r>
        <w:rPr>
          <w:rFonts w:ascii="Microsoft Sans Serif" w:cs="Microsoft Sans Serif"/>
          <w:color w:val="9DAB0C"/>
          <w:w w:val="85"/>
          <w:sz w:val="27"/>
          <w:szCs w:val="27"/>
          <w:rtl/>
        </w:rPr>
        <w:t>ال</w:t>
      </w:r>
      <w:r>
        <w:rPr>
          <w:rFonts w:ascii="Microsoft Sans Serif" w:cs="Microsoft Sans Serif"/>
          <w:color w:val="9DAB0C"/>
          <w:spacing w:val="-12"/>
          <w:w w:val="85"/>
          <w:sz w:val="27"/>
          <w:szCs w:val="27"/>
          <w:rtl/>
        </w:rPr>
        <w:t> </w:t>
      </w:r>
      <w:r>
        <w:rPr>
          <w:rFonts w:ascii="Microsoft Sans Serif" w:cs="Microsoft Sans Serif"/>
          <w:color w:val="9DAB0C"/>
          <w:w w:val="85"/>
          <w:sz w:val="27"/>
          <w:szCs w:val="27"/>
          <w:rtl/>
        </w:rPr>
        <w:t>فرقان</w:t>
      </w:r>
      <w:r>
        <w:rPr>
          <w:rFonts w:ascii="Microsoft Sans Serif" w:cs="Microsoft Sans Serif"/>
          <w:color w:val="9DAB0C"/>
          <w:w w:val="85"/>
          <w:sz w:val="27"/>
          <w:szCs w:val="27"/>
        </w:rPr>
        <w:t>:</w:t>
      </w:r>
      <w:r>
        <w:rPr>
          <w:rFonts w:ascii="Microsoft Sans Serif" w:cs="Microsoft Sans Serif"/>
          <w:color w:val="9DAB0C"/>
          <w:spacing w:val="-8"/>
          <w:w w:val="85"/>
          <w:sz w:val="27"/>
          <w:szCs w:val="27"/>
          <w:rtl/>
        </w:rPr>
        <w:t> </w:t>
      </w:r>
      <w:r>
        <w:rPr>
          <w:rFonts w:ascii="Microsoft Sans Serif" w:cs="Microsoft Sans Serif"/>
          <w:color w:val="9DAB0C"/>
          <w:w w:val="85"/>
          <w:sz w:val="27"/>
          <w:szCs w:val="27"/>
        </w:rPr>
        <w:t>١</w:t>
      </w:r>
    </w:p>
    <w:p>
      <w:pPr>
        <w:spacing w:after="0"/>
        <w:jc w:val="right"/>
        <w:rPr>
          <w:rFonts w:ascii="Microsoft Sans Serif" w:cs="Microsoft Sans Serif"/>
          <w:sz w:val="27"/>
          <w:szCs w:val="27"/>
        </w:rPr>
        <w:sectPr>
          <w:type w:val="continuous"/>
          <w:pgSz w:w="11910" w:h="16840"/>
          <w:pgMar w:header="0" w:footer="1492" w:top="1720" w:bottom="1680" w:left="1480" w:right="780"/>
          <w:cols w:num="2" w:equalWidth="0">
            <w:col w:w="2592" w:space="1413"/>
            <w:col w:w="5645"/>
          </w:cols>
        </w:sectPr>
      </w:pPr>
    </w:p>
    <w:p>
      <w:pPr>
        <w:pStyle w:val="Heading5"/>
        <w:spacing w:line="242" w:lineRule="auto"/>
        <w:jc w:val="left"/>
      </w:pPr>
      <w:r>
        <w:rPr/>
        <w:t>Most blessed is HE Who sent down this criterion on His servants to be a Warner to all mankind. (Q25:1)</w:t>
      </w:r>
    </w:p>
    <w:p>
      <w:pPr>
        <w:pStyle w:val="BodyText"/>
        <w:spacing w:line="480" w:lineRule="auto" w:before="180"/>
        <w:ind w:right="660" w:firstLine="719"/>
        <w:jc w:val="right"/>
      </w:pPr>
      <w:r>
        <w:rPr/>
        <w:t>Another significance is that its verses are used as part of daily worship in prayers. Also</w:t>
      </w:r>
      <w:r>
        <w:rPr>
          <w:spacing w:val="40"/>
        </w:rPr>
        <w:t> </w:t>
      </w:r>
      <w:r>
        <w:rPr/>
        <w:t>its</w:t>
      </w:r>
      <w:r>
        <w:rPr>
          <w:spacing w:val="40"/>
        </w:rPr>
        <w:t> </w:t>
      </w:r>
      <w:r>
        <w:rPr/>
        <w:t>recitation</w:t>
      </w:r>
      <w:r>
        <w:rPr>
          <w:spacing w:val="40"/>
        </w:rPr>
        <w:t> </w:t>
      </w:r>
      <w:r>
        <w:rPr/>
        <w:t>is</w:t>
      </w:r>
      <w:r>
        <w:rPr>
          <w:spacing w:val="40"/>
        </w:rPr>
        <w:t> </w:t>
      </w:r>
      <w:r>
        <w:rPr/>
        <w:t>rewardable.</w:t>
      </w:r>
      <w:r>
        <w:rPr>
          <w:spacing w:val="40"/>
        </w:rPr>
        <w:t> </w:t>
      </w:r>
      <w:r>
        <w:rPr/>
        <w:t>The</w:t>
      </w:r>
      <w:r>
        <w:rPr>
          <w:spacing w:val="40"/>
        </w:rPr>
        <w:t> </w:t>
      </w:r>
      <w:r>
        <w:rPr/>
        <w:t>teachings</w:t>
      </w:r>
      <w:r>
        <w:rPr>
          <w:spacing w:val="40"/>
        </w:rPr>
        <w:t> </w:t>
      </w:r>
      <w:r>
        <w:rPr/>
        <w:t>of</w:t>
      </w:r>
      <w:r>
        <w:rPr>
          <w:spacing w:val="40"/>
        </w:rPr>
        <w:t> </w:t>
      </w:r>
      <w:r>
        <w:rPr/>
        <w:t>Al-Qur‟an</w:t>
      </w:r>
      <w:r>
        <w:rPr>
          <w:spacing w:val="40"/>
        </w:rPr>
        <w:t> </w:t>
      </w:r>
      <w:r>
        <w:rPr/>
        <w:t>are</w:t>
      </w:r>
      <w:r>
        <w:rPr>
          <w:spacing w:val="40"/>
        </w:rPr>
        <w:t> </w:t>
      </w:r>
      <w:r>
        <w:rPr/>
        <w:t>of</w:t>
      </w:r>
      <w:r>
        <w:rPr>
          <w:spacing w:val="40"/>
        </w:rPr>
        <w:t> </w:t>
      </w:r>
      <w:r>
        <w:rPr/>
        <w:t>universal application.</w:t>
      </w:r>
      <w:r>
        <w:rPr>
          <w:spacing w:val="31"/>
        </w:rPr>
        <w:t> </w:t>
      </w:r>
      <w:r>
        <w:rPr/>
        <w:t>It</w:t>
      </w:r>
      <w:r>
        <w:rPr>
          <w:spacing w:val="30"/>
        </w:rPr>
        <w:t> </w:t>
      </w:r>
      <w:r>
        <w:rPr/>
        <w:t>is</w:t>
      </w:r>
      <w:r>
        <w:rPr>
          <w:spacing w:val="30"/>
        </w:rPr>
        <w:t> </w:t>
      </w:r>
      <w:r>
        <w:rPr/>
        <w:t>applicable</w:t>
      </w:r>
      <w:r>
        <w:rPr>
          <w:spacing w:val="29"/>
        </w:rPr>
        <w:t> </w:t>
      </w:r>
      <w:r>
        <w:rPr/>
        <w:t>to</w:t>
      </w:r>
      <w:r>
        <w:rPr>
          <w:spacing w:val="29"/>
        </w:rPr>
        <w:t> </w:t>
      </w:r>
      <w:r>
        <w:rPr/>
        <w:t>the</w:t>
      </w:r>
      <w:r>
        <w:rPr>
          <w:spacing w:val="29"/>
        </w:rPr>
        <w:t> </w:t>
      </w:r>
      <w:r>
        <w:rPr/>
        <w:t>past,</w:t>
      </w:r>
      <w:r>
        <w:rPr>
          <w:spacing w:val="30"/>
        </w:rPr>
        <w:t> </w:t>
      </w:r>
      <w:r>
        <w:rPr/>
        <w:t>present</w:t>
      </w:r>
      <w:r>
        <w:rPr>
          <w:spacing w:val="32"/>
        </w:rPr>
        <w:t> </w:t>
      </w:r>
      <w:r>
        <w:rPr/>
        <w:t>and</w:t>
      </w:r>
      <w:r>
        <w:rPr>
          <w:spacing w:val="29"/>
        </w:rPr>
        <w:t> </w:t>
      </w:r>
      <w:r>
        <w:rPr/>
        <w:t>future</w:t>
      </w:r>
      <w:r>
        <w:rPr>
          <w:spacing w:val="29"/>
        </w:rPr>
        <w:t> </w:t>
      </w:r>
      <w:r>
        <w:rPr/>
        <w:t>and</w:t>
      </w:r>
      <w:r>
        <w:rPr>
          <w:spacing w:val="28"/>
        </w:rPr>
        <w:t> </w:t>
      </w:r>
      <w:r>
        <w:rPr/>
        <w:t>no</w:t>
      </w:r>
      <w:r>
        <w:rPr>
          <w:spacing w:val="32"/>
        </w:rPr>
        <w:t> </w:t>
      </w:r>
      <w:r>
        <w:rPr/>
        <w:t>fault</w:t>
      </w:r>
      <w:r>
        <w:rPr>
          <w:spacing w:val="30"/>
        </w:rPr>
        <w:t> </w:t>
      </w:r>
      <w:r>
        <w:rPr/>
        <w:t>could</w:t>
      </w:r>
      <w:r>
        <w:rPr>
          <w:spacing w:val="30"/>
        </w:rPr>
        <w:t> </w:t>
      </w:r>
      <w:r>
        <w:rPr/>
        <w:t>be</w:t>
      </w:r>
      <w:r>
        <w:rPr>
          <w:spacing w:val="29"/>
        </w:rPr>
        <w:t> </w:t>
      </w:r>
      <w:r>
        <w:rPr>
          <w:spacing w:val="-2"/>
        </w:rPr>
        <w:t>found</w:t>
      </w:r>
    </w:p>
    <w:p>
      <w:pPr>
        <w:pStyle w:val="BodyText"/>
        <w:spacing w:before="3"/>
      </w:pPr>
      <w:r>
        <w:rPr/>
        <w:t>with</w:t>
      </w:r>
      <w:r>
        <w:rPr>
          <w:spacing w:val="-1"/>
        </w:rPr>
        <w:t> </w:t>
      </w:r>
      <w:r>
        <w:rPr/>
        <w:t>it as is</w:t>
      </w:r>
      <w:r>
        <w:rPr>
          <w:spacing w:val="-1"/>
        </w:rPr>
        <w:t> </w:t>
      </w:r>
      <w:r>
        <w:rPr/>
        <w:t>a complete work of</w:t>
      </w:r>
      <w:r>
        <w:rPr>
          <w:spacing w:val="-1"/>
        </w:rPr>
        <w:t> </w:t>
      </w:r>
      <w:r>
        <w:rPr/>
        <w:t>Allah </w:t>
      </w:r>
      <w:r>
        <w:rPr>
          <w:spacing w:val="-2"/>
        </w:rPr>
        <w:t>(SWT).</w:t>
      </w:r>
    </w:p>
    <w:p>
      <w:pPr>
        <w:pStyle w:val="BodyText"/>
        <w:spacing w:before="156"/>
        <w:ind w:left="0"/>
        <w:rPr>
          <w:sz w:val="20"/>
        </w:rPr>
      </w:pPr>
    </w:p>
    <w:p>
      <w:pPr>
        <w:spacing w:after="0"/>
        <w:rPr>
          <w:sz w:val="20"/>
        </w:rPr>
        <w:sectPr>
          <w:type w:val="continuous"/>
          <w:pgSz w:w="11910" w:h="16840"/>
          <w:pgMar w:header="0" w:footer="1492" w:top="1720" w:bottom="1680" w:left="1480" w:right="780"/>
        </w:sectPr>
      </w:pPr>
    </w:p>
    <w:p>
      <w:pPr>
        <w:pStyle w:val="BodyText"/>
        <w:spacing w:before="90"/>
      </w:pPr>
      <w:r>
        <w:rPr/>
        <w:t>Allah </w:t>
      </w:r>
      <w:r>
        <w:rPr>
          <w:spacing w:val="-2"/>
        </w:rPr>
        <w:t>says:</w:t>
      </w:r>
    </w:p>
    <w:p>
      <w:pPr>
        <w:spacing w:line="240" w:lineRule="auto" w:before="0"/>
        <w:rPr>
          <w:sz w:val="27"/>
        </w:rPr>
      </w:pPr>
      <w:r>
        <w:rPr/>
        <w:br w:type="column"/>
      </w:r>
      <w:r>
        <w:rPr>
          <w:sz w:val="27"/>
        </w:rPr>
      </w:r>
    </w:p>
    <w:p>
      <w:pPr>
        <w:pStyle w:val="BodyText"/>
        <w:spacing w:before="218"/>
        <w:ind w:left="0"/>
        <w:rPr>
          <w:sz w:val="27"/>
        </w:rPr>
      </w:pPr>
    </w:p>
    <w:p>
      <w:pPr>
        <w:pStyle w:val="Heading2"/>
        <w:bidi/>
        <w:ind w:right="320" w:left="-15" w:firstLine="0"/>
        <w:jc w:val="right"/>
      </w:pPr>
      <w:r>
        <w:rPr>
          <w:rFonts w:ascii="Times New Roman" w:cs="Times New Roman"/>
          <w:spacing w:val="-79"/>
          <w:sz w:val="33"/>
          <w:szCs w:val="33"/>
          <w:rtl/>
        </w:rPr>
        <w:t>ﱠ</w:t>
      </w:r>
      <w:r>
        <w:rPr>
          <w:color w:val="9DAB0C"/>
          <w:spacing w:val="-79"/>
          <w:rtl/>
        </w:rPr>
        <w:t>ا</w:t>
      </w:r>
      <w:r>
        <w:rPr>
          <w:rFonts w:ascii="Arial MT" w:cs="Arial MT"/>
          <w:spacing w:val="-79"/>
          <w:sz w:val="33"/>
          <w:szCs w:val="33"/>
          <w:rtl/>
        </w:rPr>
        <w:t>ﲉ</w:t>
      </w:r>
      <w:r>
        <w:rPr>
          <w:color w:val="9DAB0C"/>
          <w:spacing w:val="-79"/>
          <w:rtl/>
        </w:rPr>
        <w:t>ألح</w:t>
      </w:r>
      <w:r>
        <w:rPr>
          <w:color w:val="9DAB0C"/>
          <w:spacing w:val="5"/>
          <w:rtl/>
        </w:rPr>
        <w:t> </w:t>
      </w:r>
      <w:r>
        <w:rPr>
          <w:color w:val="9DAB0C"/>
          <w:rtl/>
        </w:rPr>
        <w:t>قاف</w:t>
      </w:r>
      <w:r>
        <w:rPr>
          <w:color w:val="9DAB0C"/>
        </w:rPr>
        <w:t>:</w:t>
      </w:r>
      <w:r>
        <w:rPr>
          <w:color w:val="9DAB0C"/>
          <w:spacing w:val="2"/>
          <w:rtl/>
        </w:rPr>
        <w:t> </w:t>
      </w:r>
      <w:r>
        <w:rPr>
          <w:color w:val="9DAB0C"/>
        </w:rPr>
        <w:t>٢</w:t>
      </w:r>
    </w:p>
    <w:p>
      <w:pPr>
        <w:spacing w:line="240" w:lineRule="auto" w:before="0"/>
        <w:rPr>
          <w:sz w:val="33"/>
        </w:rPr>
      </w:pPr>
      <w:r>
        <w:rPr/>
        <w:br w:type="column"/>
      </w:r>
      <w:r>
        <w:rPr>
          <w:sz w:val="33"/>
        </w:rPr>
      </w:r>
    </w:p>
    <w:p>
      <w:pPr>
        <w:pStyle w:val="BodyText"/>
        <w:spacing w:before="80"/>
        <w:ind w:left="0"/>
        <w:rPr>
          <w:sz w:val="33"/>
        </w:rPr>
      </w:pPr>
    </w:p>
    <w:p>
      <w:pPr>
        <w:pStyle w:val="Heading1"/>
        <w:bidi/>
        <w:ind w:right="228" w:left="0" w:firstLine="0"/>
        <w:jc w:val="right"/>
      </w:pPr>
      <w:r>
        <w:rPr>
          <w:rFonts w:ascii="Times New Roman" w:cs="Times New Roman"/>
          <w:spacing w:val="13"/>
          <w:w w:val="101"/>
          <w:rtl/>
        </w:rPr>
        <w:t>ﭧﭐ</w:t>
      </w:r>
      <w:r>
        <w:rPr>
          <w:rFonts w:ascii="Times New Roman" w:cs="Times New Roman"/>
          <w:spacing w:val="14"/>
          <w:w w:val="101"/>
          <w:rtl/>
        </w:rPr>
        <w:t>ﭨ</w:t>
      </w:r>
      <w:r>
        <w:rPr>
          <w:rFonts w:ascii="Times New Roman" w:cs="Times New Roman"/>
          <w:spacing w:val="13"/>
          <w:w w:val="101"/>
          <w:rtl/>
        </w:rPr>
        <w:t>ﭐﱡﭐ</w:t>
      </w:r>
      <w:r>
        <w:rPr>
          <w:spacing w:val="22"/>
          <w:w w:val="135"/>
          <w:rtl/>
        </w:rPr>
        <w:t>ﲃ</w:t>
      </w:r>
      <w:r>
        <w:rPr>
          <w:spacing w:val="-164"/>
          <w:w w:val="136"/>
          <w:rtl/>
        </w:rPr>
        <w:t>ﲄ</w:t>
      </w:r>
      <w:r>
        <w:rPr>
          <w:spacing w:val="-165"/>
          <w:w w:val="89"/>
          <w:rtl/>
        </w:rPr>
        <w:t>ﲅ</w:t>
      </w:r>
      <w:r>
        <w:rPr>
          <w:spacing w:val="-12"/>
          <w:w w:val="105"/>
          <w:rtl/>
        </w:rPr>
        <w:t>ﲆ</w:t>
      </w:r>
      <w:r>
        <w:rPr>
          <w:spacing w:val="-60"/>
          <w:w w:val="106"/>
          <w:rtl/>
        </w:rPr>
        <w:t>ﲇ</w:t>
      </w:r>
      <w:r>
        <w:rPr>
          <w:spacing w:val="-67"/>
          <w:w w:val="81"/>
          <w:rtl/>
        </w:rPr>
        <w:t>ﲈ</w:t>
      </w:r>
    </w:p>
    <w:p>
      <w:pPr>
        <w:spacing w:after="0"/>
        <w:jc w:val="right"/>
        <w:sectPr>
          <w:type w:val="continuous"/>
          <w:pgSz w:w="11910" w:h="16840"/>
          <w:pgMar w:header="0" w:footer="1492" w:top="1720" w:bottom="1680" w:left="1480" w:right="780"/>
          <w:cols w:num="3" w:equalWidth="0">
            <w:col w:w="1430" w:space="2871"/>
            <w:col w:w="1523" w:space="40"/>
            <w:col w:w="3786"/>
          </w:cols>
        </w:sectPr>
      </w:pPr>
    </w:p>
    <w:p>
      <w:pPr>
        <w:pStyle w:val="Heading5"/>
        <w:spacing w:line="242" w:lineRule="auto" w:before="63"/>
        <w:ind w:right="1409"/>
      </w:pPr>
      <w:r>
        <w:rPr/>
        <w:t>The revelation of this Book is from Allah, the most Mighty, the most Wise. (Q46:2)</w:t>
      </w:r>
    </w:p>
    <w:p>
      <w:pPr>
        <w:pStyle w:val="BodyText"/>
        <w:spacing w:line="480" w:lineRule="auto" w:before="189"/>
        <w:ind w:right="655" w:firstLine="719"/>
        <w:jc w:val="both"/>
      </w:pPr>
      <w:r>
        <w:rPr/>
        <w:t>The verses of Al-Qur‟an are used in the daily prayers as part of worship and also its recitation, even if not in prayers, is rewardable. Also, Qur‟an is referred to by several other names in Al-Qur‟an. Itself such as Dhikr (the reminder), Huda (guidance), Annur (the light), etc. and when we look at each of such titles: it gives an indication of its significance. It also urges mankind to use their intellect to reflect, comtemplate and think over it. (Mustaww, 1998)</w:t>
      </w:r>
    </w:p>
    <w:p>
      <w:pPr>
        <w:pStyle w:val="Heading4"/>
        <w:numPr>
          <w:ilvl w:val="2"/>
          <w:numId w:val="16"/>
        </w:numPr>
        <w:tabs>
          <w:tab w:pos="859" w:val="left" w:leader="none"/>
        </w:tabs>
        <w:spacing w:line="240" w:lineRule="auto" w:before="210" w:after="0"/>
        <w:ind w:left="859" w:right="0" w:hanging="539"/>
        <w:jc w:val="both"/>
      </w:pPr>
      <w:r>
        <w:rPr/>
        <w:t>Collection</w:t>
      </w:r>
      <w:r>
        <w:rPr>
          <w:spacing w:val="-2"/>
        </w:rPr>
        <w:t> </w:t>
      </w:r>
      <w:r>
        <w:rPr/>
        <w:t>and</w:t>
      </w:r>
      <w:r>
        <w:rPr>
          <w:spacing w:val="-1"/>
        </w:rPr>
        <w:t> </w:t>
      </w:r>
      <w:r>
        <w:rPr/>
        <w:t>Compilatoin</w:t>
      </w:r>
      <w:r>
        <w:rPr>
          <w:spacing w:val="-1"/>
        </w:rPr>
        <w:t> </w:t>
      </w:r>
      <w:r>
        <w:rPr/>
        <w:t>of Al-</w:t>
      </w:r>
      <w:r>
        <w:rPr>
          <w:spacing w:val="-2"/>
        </w:rPr>
        <w:t>Qur’an</w:t>
      </w:r>
    </w:p>
    <w:p>
      <w:pPr>
        <w:pStyle w:val="BodyText"/>
        <w:spacing w:before="192"/>
        <w:ind w:left="0"/>
        <w:rPr>
          <w:b/>
        </w:rPr>
      </w:pPr>
    </w:p>
    <w:p>
      <w:pPr>
        <w:pStyle w:val="BodyText"/>
        <w:spacing w:line="480" w:lineRule="auto"/>
        <w:ind w:right="659" w:firstLine="719"/>
        <w:jc w:val="both"/>
      </w:pPr>
      <w:r>
        <w:rPr/>
        <w:t>Whenever a new portion of the Qur‟an was revealed, the Propeht (SAW) taught it to his companions. They memorized it and it was used for recitation in prayers and for public recitation. Many well-known companions were known to have memorized the Qur‟an among</w:t>
      </w:r>
      <w:r>
        <w:rPr>
          <w:spacing w:val="-4"/>
        </w:rPr>
        <w:t> </w:t>
      </w:r>
      <w:r>
        <w:rPr/>
        <w:t>them</w:t>
      </w:r>
      <w:r>
        <w:rPr>
          <w:spacing w:val="-1"/>
        </w:rPr>
        <w:t> </w:t>
      </w:r>
      <w:r>
        <w:rPr/>
        <w:t>are: Abubakar, Umar,</w:t>
      </w:r>
      <w:r>
        <w:rPr>
          <w:spacing w:val="-2"/>
        </w:rPr>
        <w:t> </w:t>
      </w:r>
      <w:r>
        <w:rPr/>
        <w:t>Uthman,</w:t>
      </w:r>
      <w:r>
        <w:rPr>
          <w:spacing w:val="-1"/>
        </w:rPr>
        <w:t> </w:t>
      </w:r>
      <w:r>
        <w:rPr/>
        <w:t>Ali, Ibn</w:t>
      </w:r>
      <w:r>
        <w:rPr>
          <w:spacing w:val="-1"/>
        </w:rPr>
        <w:t> </w:t>
      </w:r>
      <w:r>
        <w:rPr/>
        <w:t>Mas‟ud,</w:t>
      </w:r>
      <w:r>
        <w:rPr>
          <w:spacing w:val="-2"/>
        </w:rPr>
        <w:t> </w:t>
      </w:r>
      <w:r>
        <w:rPr/>
        <w:t>Mu‟adh, Zaid,</w:t>
      </w:r>
      <w:r>
        <w:rPr>
          <w:spacing w:val="-1"/>
        </w:rPr>
        <w:t> </w:t>
      </w:r>
      <w:r>
        <w:rPr/>
        <w:t>Abu Hurairah, Aisha, Hafsa and Ummu Salamah (RA). (Al-Zarkashi, 1971)</w:t>
      </w:r>
    </w:p>
    <w:p>
      <w:pPr>
        <w:pStyle w:val="BodyText"/>
        <w:spacing w:line="480" w:lineRule="auto" w:before="200"/>
        <w:ind w:right="658" w:firstLine="719"/>
        <w:jc w:val="both"/>
      </w:pPr>
      <w:r>
        <w:rPr/>
        <w:t>AI-Qur'an was not only memorized but also written down during the Prophet's lifetime by some of the Sahaba by their own initiative. Also, the Prophet (SAW) ordered some of them to write it down from him by dictation after it was revealed and Zaid bn Thabit was the most prominent among these. (Suyudi, nd)</w:t>
      </w:r>
    </w:p>
    <w:p>
      <w:pPr>
        <w:pStyle w:val="BodyText"/>
        <w:spacing w:line="480" w:lineRule="auto" w:before="1"/>
        <w:ind w:right="659" w:firstLine="719"/>
        <w:jc w:val="both"/>
      </w:pPr>
      <w:r>
        <w:rPr/>
        <w:t>Qur'an was written down on different available materials such as: palm leafstalks, shoulder bone of animals, pieces of leather etc. The materials on which the Qur'an was written on the instruction of the Prophet (PBUH) were kept in the house of the Prophet (SAW) but they were however not assembled into a single book. After the death of the Prophet</w:t>
      </w:r>
      <w:r>
        <w:rPr>
          <w:spacing w:val="-1"/>
        </w:rPr>
        <w:t> </w:t>
      </w:r>
      <w:r>
        <w:rPr/>
        <w:t>(SAW)</w:t>
      </w:r>
      <w:r>
        <w:rPr>
          <w:spacing w:val="1"/>
        </w:rPr>
        <w:t> </w:t>
      </w:r>
      <w:r>
        <w:rPr/>
        <w:t>the materials</w:t>
      </w:r>
      <w:r>
        <w:rPr>
          <w:spacing w:val="1"/>
        </w:rPr>
        <w:t> </w:t>
      </w:r>
      <w:r>
        <w:rPr/>
        <w:t>on</w:t>
      </w:r>
      <w:r>
        <w:rPr>
          <w:spacing w:val="1"/>
        </w:rPr>
        <w:t> </w:t>
      </w:r>
      <w:r>
        <w:rPr/>
        <w:t>which</w:t>
      </w:r>
      <w:r>
        <w:rPr>
          <w:spacing w:val="1"/>
        </w:rPr>
        <w:t> </w:t>
      </w:r>
      <w:r>
        <w:rPr/>
        <w:t>the Qur'an</w:t>
      </w:r>
      <w:r>
        <w:rPr>
          <w:spacing w:val="2"/>
        </w:rPr>
        <w:t> </w:t>
      </w:r>
      <w:r>
        <w:rPr/>
        <w:t>was</w:t>
      </w:r>
      <w:r>
        <w:rPr>
          <w:spacing w:val="1"/>
        </w:rPr>
        <w:t> </w:t>
      </w:r>
      <w:r>
        <w:rPr/>
        <w:t>written</w:t>
      </w:r>
      <w:r>
        <w:rPr>
          <w:spacing w:val="1"/>
        </w:rPr>
        <w:t> </w:t>
      </w:r>
      <w:r>
        <w:rPr/>
        <w:t>and</w:t>
      </w:r>
      <w:r>
        <w:rPr>
          <w:spacing w:val="1"/>
        </w:rPr>
        <w:t> </w:t>
      </w:r>
      <w:r>
        <w:rPr/>
        <w:t>kept</w:t>
      </w:r>
      <w:r>
        <w:rPr>
          <w:spacing w:val="1"/>
        </w:rPr>
        <w:t> </w:t>
      </w:r>
      <w:r>
        <w:rPr/>
        <w:t>in his</w:t>
      </w:r>
      <w:r>
        <w:rPr>
          <w:spacing w:val="1"/>
        </w:rPr>
        <w:t> </w:t>
      </w:r>
      <w:r>
        <w:rPr/>
        <w:t>house</w:t>
      </w:r>
      <w:r>
        <w:rPr>
          <w:spacing w:val="1"/>
        </w:rPr>
        <w:t> </w:t>
      </w:r>
      <w:r>
        <w:rPr>
          <w:spacing w:val="-2"/>
        </w:rPr>
        <w:t>were,</w:t>
      </w:r>
    </w:p>
    <w:p>
      <w:pPr>
        <w:pStyle w:val="BodyText"/>
      </w:pPr>
      <w:r>
        <w:rPr/>
        <mc:AlternateContent>
          <mc:Choice Requires="wps">
            <w:drawing>
              <wp:anchor distT="0" distB="0" distL="0" distR="0" allowOverlap="1" layoutInCell="1" locked="0" behindDoc="1" simplePos="0" relativeHeight="484234752">
                <wp:simplePos x="0" y="0"/>
                <wp:positionH relativeFrom="page">
                  <wp:posOffset>3749928</wp:posOffset>
                </wp:positionH>
                <wp:positionV relativeFrom="paragraph">
                  <wp:posOffset>256560</wp:posOffset>
                </wp:positionV>
                <wp:extent cx="291465" cy="14033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291465" cy="140335"/>
                        </a:xfrm>
                        <a:prstGeom prst="rect">
                          <a:avLst/>
                        </a:prstGeom>
                      </wps:spPr>
                      <wps:txbx>
                        <w:txbxContent>
                          <w:p>
                            <w:pPr>
                              <w:spacing w:line="221" w:lineRule="exact" w:before="0"/>
                              <w:ind w:left="0" w:right="0" w:firstLine="0"/>
                              <w:jc w:val="left"/>
                              <w:rPr>
                                <w:rFonts w:ascii="Calibri"/>
                                <w:sz w:val="22"/>
                              </w:rPr>
                            </w:pPr>
                            <w:r>
                              <w:rPr>
                                <w:rFonts w:ascii="Calibri"/>
                                <w:sz w:val="22"/>
                              </w:rPr>
                              <w:t>- 40</w:t>
                            </w:r>
                            <w:r>
                              <w:rPr>
                                <w:rFonts w:ascii="Calibri"/>
                                <w:spacing w:val="-1"/>
                                <w:sz w:val="22"/>
                              </w:rPr>
                              <w:t> </w:t>
                            </w:r>
                            <w:r>
                              <w:rPr>
                                <w:rFonts w:ascii="Calibri"/>
                                <w:spacing w:val="-10"/>
                                <w:sz w:val="22"/>
                              </w:rPr>
                              <w:t>-</w:t>
                            </w:r>
                          </w:p>
                        </w:txbxContent>
                      </wps:txbx>
                      <wps:bodyPr wrap="square" lIns="0" tIns="0" rIns="0" bIns="0" rtlCol="0">
                        <a:noAutofit/>
                      </wps:bodyPr>
                    </wps:wsp>
                  </a:graphicData>
                </a:graphic>
              </wp:anchor>
            </w:drawing>
          </mc:Choice>
          <mc:Fallback>
            <w:pict>
              <v:shape style="position:absolute;margin-left:295.269989pt;margin-top:20.201586pt;width:22.95pt;height:11.05pt;mso-position-horizontal-relative:page;mso-position-vertical-relative:paragraph;z-index:-19081728" type="#_x0000_t202" id="docshape22" filled="false" stroked="false">
                <v:textbox inset="0,0,0,0">
                  <w:txbxContent>
                    <w:p>
                      <w:pPr>
                        <w:spacing w:line="221" w:lineRule="exact" w:before="0"/>
                        <w:ind w:left="0" w:right="0" w:firstLine="0"/>
                        <w:jc w:val="left"/>
                        <w:rPr>
                          <w:rFonts w:ascii="Calibri"/>
                          <w:sz w:val="22"/>
                        </w:rPr>
                      </w:pPr>
                      <w:r>
                        <w:rPr>
                          <w:rFonts w:ascii="Calibri"/>
                          <w:sz w:val="22"/>
                        </w:rPr>
                        <w:t>- 40</w:t>
                      </w:r>
                      <w:r>
                        <w:rPr>
                          <w:rFonts w:ascii="Calibri"/>
                          <w:spacing w:val="-1"/>
                          <w:sz w:val="22"/>
                        </w:rPr>
                        <w:t> </w:t>
                      </w:r>
                      <w:r>
                        <w:rPr>
                          <w:rFonts w:ascii="Calibri"/>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4235264">
                <wp:simplePos x="0" y="0"/>
                <wp:positionH relativeFrom="page">
                  <wp:posOffset>1125016</wp:posOffset>
                </wp:positionH>
                <wp:positionV relativeFrom="paragraph">
                  <wp:posOffset>5100</wp:posOffset>
                </wp:positionV>
                <wp:extent cx="5542915" cy="35052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5542915" cy="350520"/>
                        </a:xfrm>
                        <a:custGeom>
                          <a:avLst/>
                          <a:gdLst/>
                          <a:ahLst/>
                          <a:cxnLst/>
                          <a:rect l="l" t="t" r="r" b="b"/>
                          <a:pathLst>
                            <a:path w="5542915" h="350520">
                              <a:moveTo>
                                <a:pt x="5542534" y="0"/>
                              </a:moveTo>
                              <a:lnTo>
                                <a:pt x="0" y="0"/>
                              </a:lnTo>
                              <a:lnTo>
                                <a:pt x="0" y="350519"/>
                              </a:lnTo>
                              <a:lnTo>
                                <a:pt x="5542534" y="350519"/>
                              </a:lnTo>
                              <a:lnTo>
                                <a:pt x="554253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88.584pt;margin-top:.401586pt;width:436.42pt;height:27.6pt;mso-position-horizontal-relative:page;mso-position-vertical-relative:paragraph;z-index:-19081216" id="docshape23" filled="true" fillcolor="#ffffff" stroked="false">
                <v:fill type="solid"/>
                <w10:wrap type="none"/>
              </v:rect>
            </w:pict>
          </mc:Fallback>
        </mc:AlternateContent>
      </w:r>
      <w:r>
        <w:rPr/>
        <w:t>gathered</w:t>
      </w:r>
      <w:r>
        <w:rPr>
          <w:spacing w:val="1"/>
        </w:rPr>
        <w:t> </w:t>
      </w:r>
      <w:r>
        <w:rPr/>
        <w:t>and</w:t>
      </w:r>
      <w:r>
        <w:rPr>
          <w:spacing w:val="-1"/>
        </w:rPr>
        <w:t> </w:t>
      </w:r>
      <w:r>
        <w:rPr/>
        <w:t>tied</w:t>
      </w:r>
      <w:r>
        <w:rPr>
          <w:spacing w:val="-1"/>
        </w:rPr>
        <w:t> </w:t>
      </w:r>
      <w:r>
        <w:rPr/>
        <w:t>together</w:t>
      </w:r>
      <w:r>
        <w:rPr>
          <w:spacing w:val="-1"/>
        </w:rPr>
        <w:t> </w:t>
      </w:r>
      <w:r>
        <w:rPr/>
        <w:t>so</w:t>
      </w:r>
      <w:r>
        <w:rPr>
          <w:spacing w:val="-1"/>
        </w:rPr>
        <w:t> </w:t>
      </w:r>
      <w:r>
        <w:rPr/>
        <w:t>that</w:t>
      </w:r>
      <w:r>
        <w:rPr>
          <w:spacing w:val="-1"/>
        </w:rPr>
        <w:t> </w:t>
      </w:r>
      <w:r>
        <w:rPr/>
        <w:t>nothing</w:t>
      </w:r>
      <w:r>
        <w:rPr>
          <w:spacing w:val="-3"/>
        </w:rPr>
        <w:t> </w:t>
      </w:r>
      <w:r>
        <w:rPr/>
        <w:t>was</w:t>
      </w:r>
      <w:r>
        <w:rPr>
          <w:spacing w:val="-1"/>
        </w:rPr>
        <w:t> </w:t>
      </w:r>
      <w:r>
        <w:rPr/>
        <w:t>lost.</w:t>
      </w:r>
      <w:r>
        <w:rPr>
          <w:spacing w:val="-1"/>
        </w:rPr>
        <w:t> </w:t>
      </w:r>
      <w:r>
        <w:rPr/>
        <w:t>(Al-Zarkashi, </w:t>
      </w:r>
      <w:r>
        <w:rPr>
          <w:spacing w:val="-2"/>
        </w:rPr>
        <w:t>1971)</w:t>
      </w:r>
    </w:p>
    <w:p>
      <w:pPr>
        <w:spacing w:after="0"/>
        <w:sectPr>
          <w:footerReference w:type="default" r:id="rId10"/>
          <w:pgSz w:w="11910" w:h="16840"/>
          <w:pgMar w:header="0" w:footer="0" w:top="1720" w:bottom="280" w:left="1480" w:right="780"/>
        </w:sectPr>
      </w:pPr>
    </w:p>
    <w:p>
      <w:pPr>
        <w:pStyle w:val="BodyText"/>
        <w:spacing w:line="480" w:lineRule="auto" w:before="78"/>
        <w:ind w:right="659" w:firstLine="719"/>
        <w:jc w:val="both"/>
      </w:pPr>
      <w:r>
        <w:rPr/>
        <w:t>In the Battle of Yamamah (11 A.H/633 C.E.) many Sahaba who</w:t>
      </w:r>
      <w:r>
        <w:rPr>
          <w:spacing w:val="40"/>
        </w:rPr>
        <w:t> </w:t>
      </w:r>
      <w:r>
        <w:rPr/>
        <w:t>had memorized the Qur'an were killed and Umar (RA) feared that with time most of the memorizers of Al-</w:t>
      </w:r>
      <w:r>
        <w:rPr>
          <w:spacing w:val="-2"/>
        </w:rPr>
        <w:t> </w:t>
      </w:r>
      <w:r>
        <w:rPr/>
        <w:t>Qur'an</w:t>
      </w:r>
      <w:r>
        <w:rPr>
          <w:spacing w:val="-1"/>
        </w:rPr>
        <w:t> </w:t>
      </w:r>
      <w:r>
        <w:rPr/>
        <w:t>will</w:t>
      </w:r>
      <w:r>
        <w:rPr>
          <w:spacing w:val="-1"/>
        </w:rPr>
        <w:t> </w:t>
      </w:r>
      <w:r>
        <w:rPr/>
        <w:t>be lost, so</w:t>
      </w:r>
      <w:r>
        <w:rPr>
          <w:spacing w:val="-1"/>
        </w:rPr>
        <w:t> </w:t>
      </w:r>
      <w:r>
        <w:rPr/>
        <w:t>he</w:t>
      </w:r>
      <w:r>
        <w:rPr>
          <w:spacing w:val="-2"/>
        </w:rPr>
        <w:t> </w:t>
      </w:r>
      <w:r>
        <w:rPr/>
        <w:t>advised</w:t>
      </w:r>
      <w:r>
        <w:rPr>
          <w:spacing w:val="-2"/>
        </w:rPr>
        <w:t> </w:t>
      </w:r>
      <w:r>
        <w:rPr/>
        <w:t>Caliph</w:t>
      </w:r>
      <w:r>
        <w:rPr>
          <w:spacing w:val="-1"/>
        </w:rPr>
        <w:t> </w:t>
      </w:r>
      <w:r>
        <w:rPr/>
        <w:t>Abubakar</w:t>
      </w:r>
      <w:r>
        <w:rPr>
          <w:spacing w:val="-2"/>
        </w:rPr>
        <w:t> </w:t>
      </w:r>
      <w:r>
        <w:rPr/>
        <w:t>to</w:t>
      </w:r>
      <w:r>
        <w:rPr>
          <w:spacing w:val="-1"/>
        </w:rPr>
        <w:t> </w:t>
      </w:r>
      <w:r>
        <w:rPr/>
        <w:t>compile</w:t>
      </w:r>
      <w:r>
        <w:rPr>
          <w:spacing w:val="-2"/>
        </w:rPr>
        <w:t> </w:t>
      </w:r>
      <w:r>
        <w:rPr/>
        <w:t>the</w:t>
      </w:r>
      <w:r>
        <w:rPr>
          <w:spacing w:val="-2"/>
        </w:rPr>
        <w:t> </w:t>
      </w:r>
      <w:r>
        <w:rPr/>
        <w:t>Qur'an</w:t>
      </w:r>
      <w:r>
        <w:rPr>
          <w:spacing w:val="-1"/>
        </w:rPr>
        <w:t> </w:t>
      </w:r>
      <w:r>
        <w:rPr/>
        <w:t>into</w:t>
      </w:r>
      <w:r>
        <w:rPr>
          <w:spacing w:val="-1"/>
        </w:rPr>
        <w:t> </w:t>
      </w:r>
      <w:r>
        <w:rPr/>
        <w:t>a</w:t>
      </w:r>
      <w:r>
        <w:rPr>
          <w:spacing w:val="-2"/>
        </w:rPr>
        <w:t> </w:t>
      </w:r>
      <w:r>
        <w:rPr/>
        <w:t>single volume (Mushaf). Abubakar was convinced and asked Zaid bn Thabit who was the most prominent of the Prophet's Secretaries to undertake the task of compilation. Thus, the manuscripts on which the Qur'an was collected remained with Abubakar (RA) and after his death it finally remained with his daughter Hafsa (RA).(Suyuti, nd)</w:t>
      </w:r>
    </w:p>
    <w:p>
      <w:pPr>
        <w:pStyle w:val="BodyText"/>
        <w:spacing w:line="480" w:lineRule="auto" w:before="1"/>
        <w:ind w:right="653" w:firstLine="719"/>
        <w:jc w:val="both"/>
      </w:pPr>
      <w:r>
        <w:rPr/>
        <w:t>During the time of Uthman, differences arose among Muslims over the correct recitation of Al-Qur'an. This was because Islam had spread to many distant areas during the time of Umar (RA) and people of these areas adopted different pronounciation of</w:t>
      </w:r>
      <w:r>
        <w:rPr>
          <w:spacing w:val="40"/>
        </w:rPr>
        <w:t> </w:t>
      </w:r>
      <w:r>
        <w:rPr/>
        <w:t>some of the words of Qur'an because of the dialect differences particularly in Syria and Iraq. (Mustaww, 1993)</w:t>
      </w:r>
    </w:p>
    <w:p>
      <w:pPr>
        <w:pStyle w:val="BodyText"/>
        <w:spacing w:line="480" w:lineRule="auto" w:before="1"/>
        <w:ind w:right="653" w:firstLine="719"/>
        <w:jc w:val="both"/>
      </w:pPr>
      <w:r>
        <w:rPr/>
        <w:t>Uthman (RA) feared the danger on the basis of different readings of the Qur'an.</w:t>
      </w:r>
      <w:r>
        <w:rPr>
          <w:spacing w:val="40"/>
        </w:rPr>
        <w:t> </w:t>
      </w:r>
      <w:r>
        <w:rPr/>
        <w:t>He therefore asked Hafsa (RA) to send him the manuscript of the Qur'an compiled at the time of Abubakar (RA) i.e. (1 or 2 years after the death of the Prophet (SAW)). Finally, Uthman</w:t>
      </w:r>
      <w:r>
        <w:rPr>
          <w:spacing w:val="-1"/>
        </w:rPr>
        <w:t> </w:t>
      </w:r>
      <w:r>
        <w:rPr/>
        <w:t>(.RA)</w:t>
      </w:r>
      <w:r>
        <w:rPr>
          <w:spacing w:val="-2"/>
        </w:rPr>
        <w:t> </w:t>
      </w:r>
      <w:r>
        <w:rPr/>
        <w:t>asked</w:t>
      </w:r>
      <w:r>
        <w:rPr>
          <w:spacing w:val="-1"/>
        </w:rPr>
        <w:t> </w:t>
      </w:r>
      <w:r>
        <w:rPr/>
        <w:t>Zaid</w:t>
      </w:r>
      <w:r>
        <w:rPr>
          <w:spacing w:val="-1"/>
        </w:rPr>
        <w:t> </w:t>
      </w:r>
      <w:r>
        <w:rPr/>
        <w:t>bn</w:t>
      </w:r>
      <w:r>
        <w:rPr>
          <w:spacing w:val="-1"/>
        </w:rPr>
        <w:t> </w:t>
      </w:r>
      <w:r>
        <w:rPr/>
        <w:t>Thabit</w:t>
      </w:r>
      <w:r>
        <w:rPr>
          <w:spacing w:val="-1"/>
        </w:rPr>
        <w:t> </w:t>
      </w:r>
      <w:r>
        <w:rPr/>
        <w:t>and</w:t>
      </w:r>
      <w:r>
        <w:rPr>
          <w:spacing w:val="-3"/>
        </w:rPr>
        <w:t> </w:t>
      </w:r>
      <w:r>
        <w:rPr/>
        <w:t>three</w:t>
      </w:r>
      <w:r>
        <w:rPr>
          <w:spacing w:val="-1"/>
        </w:rPr>
        <w:t> </w:t>
      </w:r>
      <w:r>
        <w:rPr/>
        <w:t>other</w:t>
      </w:r>
      <w:r>
        <w:rPr>
          <w:spacing w:val="-2"/>
        </w:rPr>
        <w:t> </w:t>
      </w:r>
      <w:r>
        <w:rPr/>
        <w:t>writers</w:t>
      </w:r>
      <w:r>
        <w:rPr>
          <w:spacing w:val="-1"/>
        </w:rPr>
        <w:t> </w:t>
      </w:r>
      <w:r>
        <w:rPr/>
        <w:t>to</w:t>
      </w:r>
      <w:r>
        <w:rPr>
          <w:spacing w:val="-1"/>
        </w:rPr>
        <w:t> </w:t>
      </w:r>
      <w:r>
        <w:rPr/>
        <w:t>carryout</w:t>
      </w:r>
      <w:r>
        <w:rPr>
          <w:spacing w:val="-1"/>
        </w:rPr>
        <w:t> </w:t>
      </w:r>
      <w:r>
        <w:rPr/>
        <w:t>the</w:t>
      </w:r>
      <w:r>
        <w:rPr>
          <w:spacing w:val="-1"/>
        </w:rPr>
        <w:t> </w:t>
      </w:r>
      <w:r>
        <w:rPr/>
        <w:t>task</w:t>
      </w:r>
      <w:r>
        <w:rPr>
          <w:spacing w:val="-1"/>
        </w:rPr>
        <w:t> </w:t>
      </w:r>
      <w:r>
        <w:rPr/>
        <w:t>of</w:t>
      </w:r>
      <w:r>
        <w:rPr>
          <w:spacing w:val="-1"/>
        </w:rPr>
        <w:t> </w:t>
      </w:r>
      <w:r>
        <w:rPr/>
        <w:t>making copies. And if there were possible alternative pronounciations, they should follow the dialect</w:t>
      </w:r>
      <w:r>
        <w:rPr>
          <w:spacing w:val="-3"/>
        </w:rPr>
        <w:t> </w:t>
      </w:r>
      <w:r>
        <w:rPr/>
        <w:t>of</w:t>
      </w:r>
      <w:r>
        <w:rPr>
          <w:spacing w:val="-3"/>
        </w:rPr>
        <w:t> </w:t>
      </w:r>
      <w:r>
        <w:rPr/>
        <w:t>the</w:t>
      </w:r>
      <w:r>
        <w:rPr>
          <w:spacing w:val="-3"/>
        </w:rPr>
        <w:t> </w:t>
      </w:r>
      <w:r>
        <w:rPr/>
        <w:t>Quraysh</w:t>
      </w:r>
      <w:r>
        <w:rPr>
          <w:spacing w:val="-3"/>
        </w:rPr>
        <w:t> </w:t>
      </w:r>
      <w:r>
        <w:rPr/>
        <w:t>(the</w:t>
      </w:r>
      <w:r>
        <w:rPr>
          <w:spacing w:val="-3"/>
        </w:rPr>
        <w:t> </w:t>
      </w:r>
      <w:r>
        <w:rPr/>
        <w:t>Prophet's</w:t>
      </w:r>
      <w:r>
        <w:rPr>
          <w:spacing w:val="-3"/>
        </w:rPr>
        <w:t> </w:t>
      </w:r>
      <w:r>
        <w:rPr/>
        <w:t>tribe)</w:t>
      </w:r>
      <w:r>
        <w:rPr>
          <w:spacing w:val="-3"/>
        </w:rPr>
        <w:t> </w:t>
      </w:r>
      <w:r>
        <w:rPr/>
        <w:t>and</w:t>
      </w:r>
      <w:r>
        <w:rPr>
          <w:spacing w:val="-3"/>
        </w:rPr>
        <w:t> </w:t>
      </w:r>
      <w:r>
        <w:rPr/>
        <w:t>this</w:t>
      </w:r>
      <w:r>
        <w:rPr>
          <w:spacing w:val="-3"/>
        </w:rPr>
        <w:t> </w:t>
      </w:r>
      <w:r>
        <w:rPr/>
        <w:t>process</w:t>
      </w:r>
      <w:r>
        <w:rPr>
          <w:spacing w:val="-3"/>
        </w:rPr>
        <w:t> </w:t>
      </w:r>
      <w:r>
        <w:rPr/>
        <w:t>is</w:t>
      </w:r>
      <w:r>
        <w:rPr>
          <w:spacing w:val="-3"/>
        </w:rPr>
        <w:t> </w:t>
      </w:r>
      <w:r>
        <w:rPr/>
        <w:t>called</w:t>
      </w:r>
      <w:r>
        <w:rPr>
          <w:spacing w:val="-3"/>
        </w:rPr>
        <w:t> </w:t>
      </w:r>
      <w:r>
        <w:rPr/>
        <w:t>the</w:t>
      </w:r>
      <w:r>
        <w:rPr>
          <w:spacing w:val="-3"/>
        </w:rPr>
        <w:t> </w:t>
      </w:r>
      <w:r>
        <w:rPr/>
        <w:t>standardization</w:t>
      </w:r>
      <w:r>
        <w:rPr>
          <w:spacing w:val="-3"/>
        </w:rPr>
        <w:t> </w:t>
      </w:r>
      <w:r>
        <w:rPr/>
        <w:t>of the Qur'an. (Suyudi, nd)</w:t>
      </w:r>
    </w:p>
    <w:p>
      <w:pPr>
        <w:pStyle w:val="BodyText"/>
        <w:spacing w:line="480" w:lineRule="auto" w:before="1"/>
        <w:ind w:right="656" w:firstLine="719"/>
        <w:jc w:val="both"/>
      </w:pPr>
      <w:r>
        <w:rPr/>
        <w:t>Thus, Al-Qur'an was standardized, the original was sent back to Hafsa and</w:t>
      </w:r>
      <w:r>
        <w:rPr>
          <w:spacing w:val="40"/>
        </w:rPr>
        <w:t> </w:t>
      </w:r>
      <w:r>
        <w:rPr/>
        <w:t>Uthman sent a copy to every Muslim province and ordered that all further copies should be made from the standard one and any other copy or materials on which Qur'an was written should be burnt.</w:t>
      </w:r>
    </w:p>
    <w:p>
      <w:pPr>
        <w:spacing w:after="0" w:line="480" w:lineRule="auto"/>
        <w:jc w:val="both"/>
        <w:sectPr>
          <w:footerReference w:type="default" r:id="rId11"/>
          <w:pgSz w:w="11910" w:h="16840"/>
          <w:pgMar w:header="0" w:footer="1492" w:top="1700" w:bottom="1680" w:left="1480" w:right="780"/>
          <w:pgNumType w:start="41"/>
        </w:sectPr>
      </w:pPr>
    </w:p>
    <w:p>
      <w:pPr>
        <w:pStyle w:val="BodyText"/>
        <w:spacing w:line="480" w:lineRule="auto" w:before="78"/>
        <w:ind w:right="658" w:firstLine="719"/>
        <w:jc w:val="both"/>
      </w:pPr>
      <w:r>
        <w:rPr/>
        <w:t>The Qur'anic text of today is therefore the same as the one compiled by Zaid bn Thabit</w:t>
      </w:r>
      <w:r>
        <w:rPr>
          <w:spacing w:val="-1"/>
        </w:rPr>
        <w:t> </w:t>
      </w:r>
      <w:r>
        <w:rPr/>
        <w:t>under</w:t>
      </w:r>
      <w:r>
        <w:rPr>
          <w:spacing w:val="-2"/>
        </w:rPr>
        <w:t> </w:t>
      </w:r>
      <w:r>
        <w:rPr/>
        <w:t>the</w:t>
      </w:r>
      <w:r>
        <w:rPr>
          <w:spacing w:val="-2"/>
        </w:rPr>
        <w:t> </w:t>
      </w:r>
      <w:r>
        <w:rPr/>
        <w:t>Caliph</w:t>
      </w:r>
      <w:r>
        <w:rPr>
          <w:spacing w:val="-3"/>
        </w:rPr>
        <w:t> </w:t>
      </w:r>
      <w:r>
        <w:rPr/>
        <w:t>Uthman's</w:t>
      </w:r>
      <w:r>
        <w:rPr>
          <w:spacing w:val="-1"/>
        </w:rPr>
        <w:t> </w:t>
      </w:r>
      <w:r>
        <w:rPr/>
        <w:t>order</w:t>
      </w:r>
      <w:r>
        <w:rPr>
          <w:spacing w:val="-2"/>
        </w:rPr>
        <w:t> </w:t>
      </w:r>
      <w:r>
        <w:rPr/>
        <w:t>and</w:t>
      </w:r>
      <w:r>
        <w:rPr>
          <w:spacing w:val="-1"/>
        </w:rPr>
        <w:t> </w:t>
      </w:r>
      <w:r>
        <w:rPr/>
        <w:t>Confirmed</w:t>
      </w:r>
      <w:r>
        <w:rPr>
          <w:spacing w:val="-2"/>
        </w:rPr>
        <w:t> </w:t>
      </w:r>
      <w:r>
        <w:rPr/>
        <w:t>by</w:t>
      </w:r>
      <w:r>
        <w:rPr>
          <w:spacing w:val="-6"/>
        </w:rPr>
        <w:t> </w:t>
      </w:r>
      <w:r>
        <w:rPr/>
        <w:t>the</w:t>
      </w:r>
      <w:r>
        <w:rPr>
          <w:spacing w:val="-2"/>
        </w:rPr>
        <w:t> </w:t>
      </w:r>
      <w:r>
        <w:rPr/>
        <w:t>consensus</w:t>
      </w:r>
      <w:r>
        <w:rPr>
          <w:spacing w:val="-1"/>
        </w:rPr>
        <w:t> </w:t>
      </w:r>
      <w:r>
        <w:rPr/>
        <w:t>of</w:t>
      </w:r>
      <w:r>
        <w:rPr>
          <w:spacing w:val="-2"/>
        </w:rPr>
        <w:t> </w:t>
      </w:r>
      <w:r>
        <w:rPr/>
        <w:t>the</w:t>
      </w:r>
      <w:r>
        <w:rPr>
          <w:spacing w:val="-2"/>
        </w:rPr>
        <w:t> </w:t>
      </w:r>
      <w:r>
        <w:rPr/>
        <w:t>Sahaba. It is been preserved by</w:t>
      </w:r>
      <w:r>
        <w:rPr>
          <w:spacing w:val="-3"/>
        </w:rPr>
        <w:t> </w:t>
      </w:r>
      <w:r>
        <w:rPr/>
        <w:t>the Almighty from any kind of alteration as mentioned in the Qur'an itself and it has always been beyond the access of shaitan.</w:t>
      </w:r>
    </w:p>
    <w:p>
      <w:pPr>
        <w:pStyle w:val="Heading4"/>
        <w:numPr>
          <w:ilvl w:val="2"/>
          <w:numId w:val="16"/>
        </w:numPr>
        <w:tabs>
          <w:tab w:pos="1040" w:val="left" w:leader="none"/>
        </w:tabs>
        <w:spacing w:line="482" w:lineRule="auto" w:before="5" w:after="0"/>
        <w:ind w:left="1040" w:right="1805" w:hanging="720"/>
        <w:jc w:val="both"/>
      </w:pPr>
      <w:r>
        <w:rPr/>
        <w:t>The</w:t>
      </w:r>
      <w:r>
        <w:rPr>
          <w:spacing w:val="-6"/>
        </w:rPr>
        <w:t> </w:t>
      </w:r>
      <w:r>
        <w:rPr/>
        <w:t>Nature</w:t>
      </w:r>
      <w:r>
        <w:rPr>
          <w:spacing w:val="-6"/>
        </w:rPr>
        <w:t> </w:t>
      </w:r>
      <w:r>
        <w:rPr/>
        <w:t>and</w:t>
      </w:r>
      <w:r>
        <w:rPr>
          <w:spacing w:val="-5"/>
        </w:rPr>
        <w:t> </w:t>
      </w:r>
      <w:r>
        <w:rPr/>
        <w:t>Differences</w:t>
      </w:r>
      <w:r>
        <w:rPr>
          <w:spacing w:val="-5"/>
        </w:rPr>
        <w:t> </w:t>
      </w:r>
      <w:r>
        <w:rPr/>
        <w:t>between</w:t>
      </w:r>
      <w:r>
        <w:rPr>
          <w:spacing w:val="-5"/>
        </w:rPr>
        <w:t> </w:t>
      </w:r>
      <w:r>
        <w:rPr/>
        <w:t>Makkan</w:t>
      </w:r>
      <w:r>
        <w:rPr>
          <w:spacing w:val="-5"/>
        </w:rPr>
        <w:t> </w:t>
      </w:r>
      <w:r>
        <w:rPr/>
        <w:t>and</w:t>
      </w:r>
      <w:r>
        <w:rPr>
          <w:spacing w:val="-5"/>
        </w:rPr>
        <w:t> </w:t>
      </w:r>
      <w:r>
        <w:rPr/>
        <w:t>Madinan</w:t>
      </w:r>
      <w:r>
        <w:rPr>
          <w:spacing w:val="-5"/>
        </w:rPr>
        <w:t> </w:t>
      </w:r>
      <w:r>
        <w:rPr/>
        <w:t>Surah The Makkan Suwar</w:t>
      </w:r>
    </w:p>
    <w:p>
      <w:pPr>
        <w:pStyle w:val="BodyText"/>
        <w:spacing w:line="482" w:lineRule="auto" w:before="190"/>
        <w:ind w:right="654" w:firstLine="719"/>
        <w:jc w:val="both"/>
      </w:pPr>
      <w:r>
        <w:rPr/>
        <w:t>During the Prophet's stay at Makka, the main task was to call people to Islam. So the Makkan Suwar talks on:</w:t>
      </w:r>
    </w:p>
    <w:p>
      <w:pPr>
        <w:pStyle w:val="ListParagraph"/>
        <w:numPr>
          <w:ilvl w:val="0"/>
          <w:numId w:val="18"/>
        </w:numPr>
        <w:tabs>
          <w:tab w:pos="1040" w:val="left" w:leader="none"/>
        </w:tabs>
        <w:spacing w:line="240" w:lineRule="auto" w:before="196" w:after="0"/>
        <w:ind w:left="1040" w:right="0" w:hanging="360"/>
        <w:jc w:val="left"/>
        <w:rPr>
          <w:sz w:val="24"/>
        </w:rPr>
      </w:pPr>
      <w:r>
        <w:rPr>
          <w:sz w:val="24"/>
        </w:rPr>
        <w:t>Attauhid</w:t>
      </w:r>
      <w:r>
        <w:rPr>
          <w:spacing w:val="-3"/>
          <w:sz w:val="24"/>
        </w:rPr>
        <w:t> </w:t>
      </w:r>
      <w:r>
        <w:rPr>
          <w:sz w:val="24"/>
        </w:rPr>
        <w:t>(the unity</w:t>
      </w:r>
      <w:r>
        <w:rPr>
          <w:spacing w:val="-5"/>
          <w:sz w:val="24"/>
        </w:rPr>
        <w:t> </w:t>
      </w:r>
      <w:r>
        <w:rPr>
          <w:sz w:val="24"/>
        </w:rPr>
        <w:t>of Allah) and Apostleship</w:t>
      </w:r>
      <w:r>
        <w:rPr>
          <w:spacing w:val="-1"/>
          <w:sz w:val="24"/>
        </w:rPr>
        <w:t> </w:t>
      </w:r>
      <w:r>
        <w:rPr>
          <w:sz w:val="24"/>
        </w:rPr>
        <w:t>of Prophet Muhammad </w:t>
      </w:r>
      <w:r>
        <w:rPr>
          <w:spacing w:val="-2"/>
          <w:sz w:val="24"/>
        </w:rPr>
        <w:t>(SAW).</w:t>
      </w:r>
    </w:p>
    <w:p>
      <w:pPr>
        <w:pStyle w:val="ListParagraph"/>
        <w:numPr>
          <w:ilvl w:val="0"/>
          <w:numId w:val="18"/>
        </w:numPr>
        <w:tabs>
          <w:tab w:pos="1040" w:val="left" w:leader="none"/>
        </w:tabs>
        <w:spacing w:line="240" w:lineRule="auto" w:before="274" w:after="0"/>
        <w:ind w:left="1040" w:right="0" w:hanging="360"/>
        <w:jc w:val="left"/>
        <w:rPr>
          <w:sz w:val="24"/>
        </w:rPr>
      </w:pPr>
      <w:r>
        <w:rPr>
          <w:sz w:val="24"/>
        </w:rPr>
        <w:t>Good </w:t>
      </w:r>
      <w:r>
        <w:rPr>
          <w:spacing w:val="-2"/>
          <w:sz w:val="24"/>
        </w:rPr>
        <w:t>conduct.</w:t>
      </w:r>
    </w:p>
    <w:p>
      <w:pPr>
        <w:pStyle w:val="BodyText"/>
        <w:ind w:left="0"/>
      </w:pPr>
    </w:p>
    <w:p>
      <w:pPr>
        <w:pStyle w:val="ListParagraph"/>
        <w:numPr>
          <w:ilvl w:val="0"/>
          <w:numId w:val="18"/>
        </w:numPr>
        <w:tabs>
          <w:tab w:pos="1040" w:val="left" w:leader="none"/>
        </w:tabs>
        <w:spacing w:line="240" w:lineRule="auto" w:before="0" w:after="0"/>
        <w:ind w:left="1040" w:right="0" w:hanging="360"/>
        <w:jc w:val="left"/>
        <w:rPr>
          <w:sz w:val="24"/>
        </w:rPr>
      </w:pPr>
      <w:r>
        <w:rPr>
          <w:sz w:val="24"/>
        </w:rPr>
        <w:t>Resurrection and</w:t>
      </w:r>
      <w:r>
        <w:rPr>
          <w:spacing w:val="2"/>
          <w:sz w:val="24"/>
        </w:rPr>
        <w:t> </w:t>
      </w:r>
      <w:r>
        <w:rPr>
          <w:sz w:val="24"/>
        </w:rPr>
        <w:t>Accountability</w:t>
      </w:r>
      <w:r>
        <w:rPr>
          <w:spacing w:val="-8"/>
          <w:sz w:val="24"/>
        </w:rPr>
        <w:t> </w:t>
      </w:r>
      <w:r>
        <w:rPr>
          <w:sz w:val="24"/>
        </w:rPr>
        <w:t>on the</w:t>
      </w:r>
      <w:r>
        <w:rPr>
          <w:spacing w:val="-1"/>
          <w:sz w:val="24"/>
        </w:rPr>
        <w:t> </w:t>
      </w:r>
      <w:r>
        <w:rPr>
          <w:sz w:val="24"/>
        </w:rPr>
        <w:t>Day</w:t>
      </w:r>
      <w:r>
        <w:rPr>
          <w:spacing w:val="-5"/>
          <w:sz w:val="24"/>
        </w:rPr>
        <w:t> </w:t>
      </w:r>
      <w:r>
        <w:rPr>
          <w:sz w:val="24"/>
        </w:rPr>
        <w:t>of </w:t>
      </w:r>
      <w:r>
        <w:rPr>
          <w:spacing w:val="-2"/>
          <w:sz w:val="24"/>
        </w:rPr>
        <w:t>Judgment.</w:t>
      </w:r>
    </w:p>
    <w:p>
      <w:pPr>
        <w:pStyle w:val="BodyText"/>
        <w:ind w:left="0"/>
      </w:pPr>
    </w:p>
    <w:p>
      <w:pPr>
        <w:pStyle w:val="ListParagraph"/>
        <w:numPr>
          <w:ilvl w:val="0"/>
          <w:numId w:val="18"/>
        </w:numPr>
        <w:tabs>
          <w:tab w:pos="1040" w:val="left" w:leader="none"/>
        </w:tabs>
        <w:spacing w:line="240" w:lineRule="auto" w:before="0" w:after="0"/>
        <w:ind w:left="1040" w:right="0" w:hanging="360"/>
        <w:jc w:val="left"/>
        <w:rPr>
          <w:sz w:val="24"/>
        </w:rPr>
      </w:pPr>
      <w:r>
        <w:rPr>
          <w:sz w:val="24"/>
        </w:rPr>
        <w:t>Lessons</w:t>
      </w:r>
      <w:r>
        <w:rPr>
          <w:spacing w:val="1"/>
          <w:sz w:val="24"/>
        </w:rPr>
        <w:t> </w:t>
      </w:r>
      <w:r>
        <w:rPr>
          <w:sz w:val="24"/>
        </w:rPr>
        <w:t>from</w:t>
      </w:r>
      <w:r>
        <w:rPr>
          <w:spacing w:val="-1"/>
          <w:sz w:val="24"/>
        </w:rPr>
        <w:t> </w:t>
      </w:r>
      <w:r>
        <w:rPr>
          <w:sz w:val="24"/>
        </w:rPr>
        <w:t>the</w:t>
      </w:r>
      <w:r>
        <w:rPr>
          <w:spacing w:val="-1"/>
          <w:sz w:val="24"/>
        </w:rPr>
        <w:t> </w:t>
      </w:r>
      <w:r>
        <w:rPr>
          <w:sz w:val="24"/>
        </w:rPr>
        <w:t>lives</w:t>
      </w:r>
      <w:r>
        <w:rPr>
          <w:spacing w:val="-1"/>
          <w:sz w:val="24"/>
        </w:rPr>
        <w:t> </w:t>
      </w:r>
      <w:r>
        <w:rPr>
          <w:sz w:val="24"/>
        </w:rPr>
        <w:t>or</w:t>
      </w:r>
      <w:r>
        <w:rPr>
          <w:spacing w:val="1"/>
          <w:sz w:val="24"/>
        </w:rPr>
        <w:t> </w:t>
      </w:r>
      <w:r>
        <w:rPr>
          <w:sz w:val="24"/>
        </w:rPr>
        <w:t>history</w:t>
      </w:r>
      <w:r>
        <w:rPr>
          <w:spacing w:val="-6"/>
          <w:sz w:val="24"/>
        </w:rPr>
        <w:t> </w:t>
      </w:r>
      <w:r>
        <w:rPr>
          <w:sz w:val="24"/>
        </w:rPr>
        <w:t>of</w:t>
      </w:r>
      <w:r>
        <w:rPr>
          <w:spacing w:val="-1"/>
          <w:sz w:val="24"/>
        </w:rPr>
        <w:t> </w:t>
      </w:r>
      <w:r>
        <w:rPr>
          <w:sz w:val="24"/>
        </w:rPr>
        <w:t>the earlier</w:t>
      </w:r>
      <w:r>
        <w:rPr>
          <w:spacing w:val="-1"/>
          <w:sz w:val="24"/>
        </w:rPr>
        <w:t> </w:t>
      </w:r>
      <w:r>
        <w:rPr>
          <w:sz w:val="24"/>
        </w:rPr>
        <w:t>Prophets and</w:t>
      </w:r>
      <w:r>
        <w:rPr>
          <w:spacing w:val="-1"/>
          <w:sz w:val="24"/>
        </w:rPr>
        <w:t> </w:t>
      </w:r>
      <w:r>
        <w:rPr>
          <w:sz w:val="24"/>
        </w:rPr>
        <w:t>their</w:t>
      </w:r>
      <w:r>
        <w:rPr>
          <w:spacing w:val="-1"/>
          <w:sz w:val="24"/>
        </w:rPr>
        <w:t> </w:t>
      </w:r>
      <w:r>
        <w:rPr>
          <w:spacing w:val="-2"/>
          <w:sz w:val="24"/>
        </w:rPr>
        <w:t>people.</w:t>
      </w:r>
    </w:p>
    <w:p>
      <w:pPr>
        <w:pStyle w:val="BodyText"/>
        <w:ind w:left="0"/>
      </w:pPr>
    </w:p>
    <w:p>
      <w:pPr>
        <w:pStyle w:val="ListParagraph"/>
        <w:numPr>
          <w:ilvl w:val="0"/>
          <w:numId w:val="18"/>
        </w:numPr>
        <w:tabs>
          <w:tab w:pos="1040" w:val="left" w:leader="none"/>
        </w:tabs>
        <w:spacing w:line="240" w:lineRule="auto" w:before="0" w:after="0"/>
        <w:ind w:left="1040" w:right="0" w:hanging="360"/>
        <w:jc w:val="left"/>
        <w:rPr>
          <w:sz w:val="24"/>
        </w:rPr>
      </w:pPr>
      <w:r>
        <w:rPr>
          <w:sz w:val="24"/>
        </w:rPr>
        <w:t>Makkan</w:t>
      </w:r>
      <w:r>
        <w:rPr>
          <w:spacing w:val="-2"/>
          <w:sz w:val="24"/>
        </w:rPr>
        <w:t> </w:t>
      </w:r>
      <w:r>
        <w:rPr>
          <w:sz w:val="24"/>
        </w:rPr>
        <w:t>Suwar</w:t>
      </w:r>
      <w:r>
        <w:rPr>
          <w:spacing w:val="-1"/>
          <w:sz w:val="24"/>
        </w:rPr>
        <w:t> </w:t>
      </w:r>
      <w:r>
        <w:rPr>
          <w:sz w:val="24"/>
        </w:rPr>
        <w:t>are</w:t>
      </w:r>
      <w:r>
        <w:rPr>
          <w:spacing w:val="-3"/>
          <w:sz w:val="24"/>
        </w:rPr>
        <w:t> </w:t>
      </w:r>
      <w:r>
        <w:rPr>
          <w:spacing w:val="-2"/>
          <w:sz w:val="24"/>
        </w:rPr>
        <w:t>short.</w:t>
      </w:r>
    </w:p>
    <w:p>
      <w:pPr>
        <w:pStyle w:val="BodyText"/>
        <w:ind w:left="0"/>
      </w:pPr>
    </w:p>
    <w:p>
      <w:pPr>
        <w:pStyle w:val="ListParagraph"/>
        <w:numPr>
          <w:ilvl w:val="0"/>
          <w:numId w:val="18"/>
        </w:numPr>
        <w:tabs>
          <w:tab w:pos="1040" w:val="left" w:leader="none"/>
        </w:tabs>
        <w:spacing w:line="240" w:lineRule="auto" w:before="0" w:after="0"/>
        <w:ind w:left="1040" w:right="0" w:hanging="360"/>
        <w:jc w:val="left"/>
        <w:rPr>
          <w:sz w:val="24"/>
        </w:rPr>
      </w:pPr>
      <w:r>
        <w:rPr>
          <w:sz w:val="24"/>
        </w:rPr>
        <w:t>Addressing</w:t>
      </w:r>
      <w:r>
        <w:rPr>
          <w:spacing w:val="-3"/>
          <w:sz w:val="24"/>
        </w:rPr>
        <w:t> </w:t>
      </w:r>
      <w:r>
        <w:rPr>
          <w:sz w:val="24"/>
        </w:rPr>
        <w:t>people with</w:t>
      </w:r>
      <w:r>
        <w:rPr>
          <w:spacing w:val="2"/>
          <w:sz w:val="24"/>
        </w:rPr>
        <w:t> </w:t>
      </w:r>
      <w:r>
        <w:rPr>
          <w:sz w:val="24"/>
        </w:rPr>
        <w:t>"O!</w:t>
      </w:r>
      <w:r>
        <w:rPr>
          <w:spacing w:val="-1"/>
          <w:sz w:val="24"/>
        </w:rPr>
        <w:t> </w:t>
      </w:r>
      <w:r>
        <w:rPr>
          <w:sz w:val="24"/>
        </w:rPr>
        <w:t>Mankind"</w:t>
      </w:r>
      <w:r>
        <w:rPr>
          <w:spacing w:val="-1"/>
          <w:sz w:val="24"/>
        </w:rPr>
        <w:t> </w:t>
      </w:r>
      <w:r>
        <w:rPr>
          <w:sz w:val="24"/>
        </w:rPr>
        <w:t>is usually</w:t>
      </w:r>
      <w:r>
        <w:rPr>
          <w:spacing w:val="-5"/>
          <w:sz w:val="24"/>
        </w:rPr>
        <w:t> </w:t>
      </w:r>
      <w:r>
        <w:rPr>
          <w:sz w:val="24"/>
        </w:rPr>
        <w:t>in Makkan</w:t>
      </w:r>
      <w:r>
        <w:rPr>
          <w:spacing w:val="1"/>
          <w:sz w:val="24"/>
        </w:rPr>
        <w:t> </w:t>
      </w:r>
      <w:r>
        <w:rPr>
          <w:spacing w:val="-2"/>
          <w:sz w:val="24"/>
        </w:rPr>
        <w:t>suwar.</w:t>
      </w:r>
    </w:p>
    <w:p>
      <w:pPr>
        <w:pStyle w:val="BodyText"/>
        <w:ind w:left="0"/>
      </w:pPr>
    </w:p>
    <w:p>
      <w:pPr>
        <w:pStyle w:val="ListParagraph"/>
        <w:numPr>
          <w:ilvl w:val="0"/>
          <w:numId w:val="18"/>
        </w:numPr>
        <w:tabs>
          <w:tab w:pos="1040" w:val="left" w:leader="none"/>
        </w:tabs>
        <w:spacing w:line="480" w:lineRule="auto" w:before="0" w:after="0"/>
        <w:ind w:left="1040" w:right="664" w:hanging="360"/>
        <w:jc w:val="left"/>
        <w:rPr>
          <w:sz w:val="24"/>
        </w:rPr>
      </w:pPr>
      <w:r>
        <w:rPr>
          <w:sz w:val="24"/>
        </w:rPr>
        <w:t>Beginning with letters of the alphabet, this is because of the 19 Suras that begin</w:t>
      </w:r>
      <w:r>
        <w:rPr>
          <w:spacing w:val="80"/>
          <w:sz w:val="24"/>
        </w:rPr>
        <w:t> </w:t>
      </w:r>
      <w:r>
        <w:rPr>
          <w:sz w:val="24"/>
        </w:rPr>
        <w:t>with Setters 17 are Makkan only 2 i.e. Al-Baqra and Al-Imran are Madinan.</w:t>
      </w:r>
    </w:p>
    <w:p>
      <w:pPr>
        <w:pStyle w:val="ListParagraph"/>
        <w:numPr>
          <w:ilvl w:val="0"/>
          <w:numId w:val="18"/>
        </w:numPr>
        <w:tabs>
          <w:tab w:pos="1040" w:val="left" w:leader="none"/>
        </w:tabs>
        <w:spacing w:line="480" w:lineRule="auto" w:before="1" w:after="0"/>
        <w:ind w:left="1040" w:right="658" w:hanging="360"/>
        <w:jc w:val="left"/>
        <w:rPr>
          <w:sz w:val="24"/>
        </w:rPr>
      </w:pPr>
      <w:r>
        <w:rPr>
          <w:sz w:val="24"/>
        </w:rPr>
        <w:t>Also,</w:t>
      </w:r>
      <w:r>
        <w:rPr>
          <w:spacing w:val="-2"/>
          <w:sz w:val="24"/>
        </w:rPr>
        <w:t> </w:t>
      </w:r>
      <w:r>
        <w:rPr>
          <w:sz w:val="24"/>
        </w:rPr>
        <w:t>a</w:t>
      </w:r>
      <w:r>
        <w:rPr>
          <w:spacing w:val="-3"/>
          <w:sz w:val="24"/>
        </w:rPr>
        <w:t> </w:t>
      </w:r>
      <w:r>
        <w:rPr>
          <w:sz w:val="24"/>
        </w:rPr>
        <w:t>surah</w:t>
      </w:r>
      <w:r>
        <w:rPr>
          <w:spacing w:val="-2"/>
          <w:sz w:val="24"/>
        </w:rPr>
        <w:t> </w:t>
      </w:r>
      <w:r>
        <w:rPr>
          <w:sz w:val="24"/>
        </w:rPr>
        <w:t>is</w:t>
      </w:r>
      <w:r>
        <w:rPr>
          <w:spacing w:val="-2"/>
          <w:sz w:val="24"/>
        </w:rPr>
        <w:t> </w:t>
      </w:r>
      <w:r>
        <w:rPr>
          <w:sz w:val="24"/>
        </w:rPr>
        <w:t>said</w:t>
      </w:r>
      <w:r>
        <w:rPr>
          <w:spacing w:val="-2"/>
          <w:sz w:val="24"/>
        </w:rPr>
        <w:t> </w:t>
      </w:r>
      <w:r>
        <w:rPr>
          <w:sz w:val="24"/>
        </w:rPr>
        <w:t>to</w:t>
      </w:r>
      <w:r>
        <w:rPr>
          <w:spacing w:val="-2"/>
          <w:sz w:val="24"/>
        </w:rPr>
        <w:t> </w:t>
      </w:r>
      <w:r>
        <w:rPr>
          <w:sz w:val="24"/>
        </w:rPr>
        <w:t>be</w:t>
      </w:r>
      <w:r>
        <w:rPr>
          <w:spacing w:val="-3"/>
          <w:sz w:val="24"/>
        </w:rPr>
        <w:t> </w:t>
      </w:r>
      <w:r>
        <w:rPr>
          <w:sz w:val="24"/>
        </w:rPr>
        <w:t>a</w:t>
      </w:r>
      <w:r>
        <w:rPr>
          <w:spacing w:val="-3"/>
          <w:sz w:val="24"/>
        </w:rPr>
        <w:t> </w:t>
      </w:r>
      <w:r>
        <w:rPr>
          <w:sz w:val="24"/>
        </w:rPr>
        <w:t>Makkan,</w:t>
      </w:r>
      <w:r>
        <w:rPr>
          <w:spacing w:val="-2"/>
          <w:sz w:val="24"/>
        </w:rPr>
        <w:t> </w:t>
      </w:r>
      <w:r>
        <w:rPr>
          <w:sz w:val="24"/>
        </w:rPr>
        <w:t>if</w:t>
      </w:r>
      <w:r>
        <w:rPr>
          <w:spacing w:val="-3"/>
          <w:sz w:val="24"/>
        </w:rPr>
        <w:t> </w:t>
      </w:r>
      <w:r>
        <w:rPr>
          <w:sz w:val="24"/>
        </w:rPr>
        <w:t>it‟s</w:t>
      </w:r>
      <w:r>
        <w:rPr>
          <w:spacing w:val="-3"/>
          <w:sz w:val="24"/>
        </w:rPr>
        <w:t> </w:t>
      </w:r>
      <w:r>
        <w:rPr>
          <w:sz w:val="24"/>
        </w:rPr>
        <w:t>beginning</w:t>
      </w:r>
      <w:r>
        <w:rPr>
          <w:spacing w:val="-4"/>
          <w:sz w:val="24"/>
        </w:rPr>
        <w:t> </w:t>
      </w:r>
      <w:r>
        <w:rPr>
          <w:sz w:val="24"/>
        </w:rPr>
        <w:t>was revealed</w:t>
      </w:r>
      <w:r>
        <w:rPr>
          <w:spacing w:val="-2"/>
          <w:sz w:val="24"/>
        </w:rPr>
        <w:t> </w:t>
      </w:r>
      <w:r>
        <w:rPr>
          <w:sz w:val="24"/>
        </w:rPr>
        <w:t>in</w:t>
      </w:r>
      <w:r>
        <w:rPr>
          <w:spacing w:val="-2"/>
          <w:sz w:val="24"/>
        </w:rPr>
        <w:t> </w:t>
      </w:r>
      <w:r>
        <w:rPr>
          <w:sz w:val="24"/>
        </w:rPr>
        <w:t>Makka</w:t>
      </w:r>
      <w:r>
        <w:rPr>
          <w:spacing w:val="-2"/>
          <w:sz w:val="24"/>
        </w:rPr>
        <w:t> </w:t>
      </w:r>
      <w:r>
        <w:rPr>
          <w:sz w:val="24"/>
        </w:rPr>
        <w:t>even if some of its verses were revealed later in Madina. .</w:t>
      </w:r>
    </w:p>
    <w:p>
      <w:pPr>
        <w:pStyle w:val="Heading4"/>
        <w:jc w:val="left"/>
      </w:pPr>
      <w:r>
        <w:rPr/>
        <w:t>The</w:t>
      </w:r>
      <w:r>
        <w:rPr>
          <w:spacing w:val="-1"/>
        </w:rPr>
        <w:t> </w:t>
      </w:r>
      <w:r>
        <w:rPr/>
        <w:t>Madinan</w:t>
      </w:r>
      <w:r>
        <w:rPr>
          <w:spacing w:val="-2"/>
        </w:rPr>
        <w:t> Suwars:</w:t>
      </w:r>
    </w:p>
    <w:p>
      <w:pPr>
        <w:pStyle w:val="BodyText"/>
        <w:spacing w:line="480" w:lineRule="auto" w:before="271"/>
        <w:ind w:right="653" w:firstLine="719"/>
      </w:pPr>
      <w:r>
        <w:rPr/>
        <w:t>In the Suwar of Madina, the themes of the Makkan are still</w:t>
      </w:r>
      <w:r>
        <w:rPr>
          <w:spacing w:val="21"/>
        </w:rPr>
        <w:t> </w:t>
      </w:r>
      <w:r>
        <w:rPr/>
        <w:t>present but there are</w:t>
      </w:r>
      <w:r>
        <w:rPr>
          <w:spacing w:val="40"/>
        </w:rPr>
        <w:t> </w:t>
      </w:r>
      <w:r>
        <w:rPr/>
        <w:t>passages that reflect the growing of the Muslim community into a state e.g.:</w:t>
      </w:r>
    </w:p>
    <w:p>
      <w:pPr>
        <w:pStyle w:val="ListParagraph"/>
        <w:numPr>
          <w:ilvl w:val="0"/>
          <w:numId w:val="19"/>
        </w:numPr>
        <w:tabs>
          <w:tab w:pos="1040" w:val="left" w:leader="none"/>
        </w:tabs>
        <w:spacing w:line="480" w:lineRule="auto" w:before="0" w:after="0"/>
        <w:ind w:left="1040" w:right="663" w:hanging="488"/>
        <w:jc w:val="left"/>
        <w:rPr>
          <w:sz w:val="24"/>
        </w:rPr>
      </w:pPr>
      <w:r>
        <w:rPr>
          <w:sz w:val="24"/>
        </w:rPr>
        <w:t>The Madinan Suwar elaborate more on social, legal, political and military matters and also relations with non-Muslims more especially Jews and Christians.</w:t>
      </w:r>
    </w:p>
    <w:p>
      <w:pPr>
        <w:spacing w:after="0" w:line="480" w:lineRule="auto"/>
        <w:jc w:val="left"/>
        <w:rPr>
          <w:sz w:val="24"/>
        </w:rPr>
        <w:sectPr>
          <w:pgSz w:w="11910" w:h="16840"/>
          <w:pgMar w:header="0" w:footer="1492" w:top="1700" w:bottom="1680" w:left="1480" w:right="780"/>
        </w:sectPr>
      </w:pPr>
    </w:p>
    <w:p>
      <w:pPr>
        <w:pStyle w:val="ListParagraph"/>
        <w:numPr>
          <w:ilvl w:val="0"/>
          <w:numId w:val="19"/>
        </w:numPr>
        <w:tabs>
          <w:tab w:pos="1040" w:val="left" w:leader="none"/>
        </w:tabs>
        <w:spacing w:line="240" w:lineRule="auto" w:before="78" w:after="0"/>
        <w:ind w:left="1040" w:right="0" w:hanging="554"/>
        <w:jc w:val="left"/>
        <w:rPr>
          <w:sz w:val="24"/>
        </w:rPr>
      </w:pPr>
      <w:r>
        <w:rPr>
          <w:sz w:val="24"/>
        </w:rPr>
        <w:t>Also,</w:t>
      </w:r>
      <w:r>
        <w:rPr>
          <w:spacing w:val="-1"/>
          <w:sz w:val="24"/>
        </w:rPr>
        <w:t> </w:t>
      </w:r>
      <w:r>
        <w:rPr>
          <w:sz w:val="24"/>
        </w:rPr>
        <w:t>the</w:t>
      </w:r>
      <w:r>
        <w:rPr>
          <w:spacing w:val="-2"/>
          <w:sz w:val="24"/>
        </w:rPr>
        <w:t> </w:t>
      </w:r>
      <w:r>
        <w:rPr>
          <w:sz w:val="24"/>
        </w:rPr>
        <w:t>Madinan</w:t>
      </w:r>
      <w:r>
        <w:rPr>
          <w:spacing w:val="-1"/>
          <w:sz w:val="24"/>
        </w:rPr>
        <w:t> </w:t>
      </w:r>
      <w:r>
        <w:rPr>
          <w:sz w:val="24"/>
        </w:rPr>
        <w:t>Suwar are</w:t>
      </w:r>
      <w:r>
        <w:rPr>
          <w:spacing w:val="-2"/>
          <w:sz w:val="24"/>
        </w:rPr>
        <w:t> longer,</w:t>
      </w:r>
    </w:p>
    <w:p>
      <w:pPr>
        <w:pStyle w:val="BodyText"/>
        <w:ind w:left="0"/>
      </w:pPr>
    </w:p>
    <w:p>
      <w:pPr>
        <w:pStyle w:val="ListParagraph"/>
        <w:numPr>
          <w:ilvl w:val="0"/>
          <w:numId w:val="19"/>
        </w:numPr>
        <w:tabs>
          <w:tab w:pos="1040" w:val="left" w:leader="none"/>
        </w:tabs>
        <w:spacing w:line="240" w:lineRule="auto" w:before="0" w:after="0"/>
        <w:ind w:left="1040" w:right="0" w:hanging="619"/>
        <w:jc w:val="left"/>
        <w:rPr>
          <w:sz w:val="24"/>
        </w:rPr>
      </w:pPr>
      <w:r>
        <w:rPr>
          <w:sz w:val="24"/>
        </w:rPr>
        <w:t>Madinan</w:t>
      </w:r>
      <w:r>
        <w:rPr>
          <w:spacing w:val="-2"/>
          <w:sz w:val="24"/>
        </w:rPr>
        <w:t> </w:t>
      </w:r>
      <w:r>
        <w:rPr>
          <w:sz w:val="24"/>
        </w:rPr>
        <w:t>Suwar</w:t>
      </w:r>
      <w:r>
        <w:rPr>
          <w:spacing w:val="-1"/>
          <w:sz w:val="24"/>
        </w:rPr>
        <w:t> </w:t>
      </w:r>
      <w:r>
        <w:rPr>
          <w:sz w:val="24"/>
        </w:rPr>
        <w:t>talks</w:t>
      </w:r>
      <w:r>
        <w:rPr>
          <w:spacing w:val="-1"/>
          <w:sz w:val="24"/>
        </w:rPr>
        <w:t> </w:t>
      </w:r>
      <w:r>
        <w:rPr>
          <w:sz w:val="24"/>
        </w:rPr>
        <w:t>about</w:t>
      </w:r>
      <w:r>
        <w:rPr>
          <w:spacing w:val="-1"/>
          <w:sz w:val="24"/>
        </w:rPr>
        <w:t> </w:t>
      </w:r>
      <w:r>
        <w:rPr>
          <w:spacing w:val="-2"/>
          <w:sz w:val="24"/>
        </w:rPr>
        <w:t>battles.</w:t>
      </w:r>
    </w:p>
    <w:p>
      <w:pPr>
        <w:pStyle w:val="BodyText"/>
        <w:ind w:left="0"/>
      </w:pPr>
    </w:p>
    <w:p>
      <w:pPr>
        <w:pStyle w:val="ListParagraph"/>
        <w:numPr>
          <w:ilvl w:val="0"/>
          <w:numId w:val="19"/>
        </w:numPr>
        <w:tabs>
          <w:tab w:pos="1040" w:val="left" w:leader="none"/>
        </w:tabs>
        <w:spacing w:line="480" w:lineRule="auto" w:before="1" w:after="0"/>
        <w:ind w:left="1040" w:right="653" w:hanging="608"/>
        <w:jc w:val="left"/>
        <w:rPr>
          <w:sz w:val="24"/>
        </w:rPr>
      </w:pPr>
      <w:r>
        <w:rPr>
          <w:sz w:val="24"/>
        </w:rPr>
        <w:t>The address</w:t>
      </w:r>
      <w:r>
        <w:rPr>
          <w:spacing w:val="21"/>
          <w:sz w:val="24"/>
        </w:rPr>
        <w:t> </w:t>
      </w:r>
      <w:r>
        <w:rPr>
          <w:sz w:val="24"/>
        </w:rPr>
        <w:t>with</w:t>
      </w:r>
      <w:r>
        <w:rPr>
          <w:spacing w:val="23"/>
          <w:sz w:val="24"/>
        </w:rPr>
        <w:t> </w:t>
      </w:r>
      <w:r>
        <w:rPr>
          <w:sz w:val="24"/>
        </w:rPr>
        <w:t>"O</w:t>
      </w:r>
      <w:r>
        <w:rPr>
          <w:spacing w:val="25"/>
          <w:sz w:val="24"/>
        </w:rPr>
        <w:t> </w:t>
      </w:r>
      <w:r>
        <w:rPr>
          <w:sz w:val="24"/>
        </w:rPr>
        <w:t>you who believe" mid "O</w:t>
      </w:r>
      <w:r>
        <w:rPr>
          <w:spacing w:val="22"/>
          <w:sz w:val="24"/>
        </w:rPr>
        <w:t> </w:t>
      </w:r>
      <w:r>
        <w:rPr>
          <w:sz w:val="24"/>
        </w:rPr>
        <w:t>people of- the book" are</w:t>
      </w:r>
      <w:r>
        <w:rPr>
          <w:spacing w:val="21"/>
          <w:sz w:val="24"/>
        </w:rPr>
        <w:t> </w:t>
      </w:r>
      <w:r>
        <w:rPr>
          <w:sz w:val="24"/>
        </w:rPr>
        <w:t>usually </w:t>
      </w:r>
      <w:r>
        <w:rPr>
          <w:spacing w:val="-2"/>
          <w:sz w:val="24"/>
        </w:rPr>
        <w:t>Madinan.</w:t>
      </w:r>
    </w:p>
    <w:p>
      <w:pPr>
        <w:pStyle w:val="ListParagraph"/>
        <w:numPr>
          <w:ilvl w:val="0"/>
          <w:numId w:val="19"/>
        </w:numPr>
        <w:tabs>
          <w:tab w:pos="1040" w:val="left" w:leader="none"/>
        </w:tabs>
        <w:spacing w:line="240" w:lineRule="auto" w:before="0" w:after="0"/>
        <w:ind w:left="1040" w:right="0" w:hanging="540"/>
        <w:jc w:val="left"/>
        <w:rPr>
          <w:sz w:val="24"/>
        </w:rPr>
      </w:pPr>
      <w:r>
        <w:rPr>
          <w:sz w:val="24"/>
        </w:rPr>
        <w:t>The</w:t>
      </w:r>
      <w:r>
        <w:rPr>
          <w:spacing w:val="-3"/>
          <w:sz w:val="24"/>
        </w:rPr>
        <w:t> </w:t>
      </w:r>
      <w:r>
        <w:rPr>
          <w:sz w:val="24"/>
        </w:rPr>
        <w:t>Suras</w:t>
      </w:r>
      <w:r>
        <w:rPr>
          <w:spacing w:val="-1"/>
          <w:sz w:val="24"/>
        </w:rPr>
        <w:t> </w:t>
      </w:r>
      <w:r>
        <w:rPr>
          <w:sz w:val="24"/>
        </w:rPr>
        <w:t>that</w:t>
      </w:r>
      <w:r>
        <w:rPr>
          <w:spacing w:val="-1"/>
          <w:sz w:val="24"/>
        </w:rPr>
        <w:t> </w:t>
      </w:r>
      <w:r>
        <w:rPr>
          <w:sz w:val="24"/>
        </w:rPr>
        <w:t>talk</w:t>
      </w:r>
      <w:r>
        <w:rPr>
          <w:spacing w:val="-1"/>
          <w:sz w:val="24"/>
        </w:rPr>
        <w:t> </w:t>
      </w:r>
      <w:r>
        <w:rPr>
          <w:sz w:val="24"/>
        </w:rPr>
        <w:t>about</w:t>
      </w:r>
      <w:r>
        <w:rPr>
          <w:spacing w:val="1"/>
          <w:sz w:val="24"/>
        </w:rPr>
        <w:t> </w:t>
      </w:r>
      <w:r>
        <w:rPr>
          <w:sz w:val="24"/>
        </w:rPr>
        <w:t>the</w:t>
      </w:r>
      <w:r>
        <w:rPr>
          <w:spacing w:val="-1"/>
          <w:sz w:val="24"/>
        </w:rPr>
        <w:t> </w:t>
      </w:r>
      <w:r>
        <w:rPr>
          <w:sz w:val="24"/>
        </w:rPr>
        <w:t>hypocrites</w:t>
      </w:r>
      <w:r>
        <w:rPr>
          <w:spacing w:val="-1"/>
          <w:sz w:val="24"/>
        </w:rPr>
        <w:t> </w:t>
      </w:r>
      <w:r>
        <w:rPr>
          <w:sz w:val="24"/>
        </w:rPr>
        <w:t>are</w:t>
      </w:r>
      <w:r>
        <w:rPr>
          <w:spacing w:val="-1"/>
          <w:sz w:val="24"/>
        </w:rPr>
        <w:t> </w:t>
      </w:r>
      <w:r>
        <w:rPr>
          <w:spacing w:val="-2"/>
          <w:sz w:val="24"/>
        </w:rPr>
        <w:t>Madinan.</w:t>
      </w:r>
    </w:p>
    <w:p>
      <w:pPr>
        <w:pStyle w:val="BodyText"/>
        <w:spacing w:line="480" w:lineRule="auto" w:before="276"/>
        <w:ind w:right="658" w:firstLine="719"/>
        <w:jc w:val="both"/>
      </w:pPr>
      <w:r>
        <w:rPr/>
        <w:t>Also, a Surah is said to be Madinan if its beginning was revealed in Madina even</w:t>
      </w:r>
      <w:r>
        <w:rPr>
          <w:spacing w:val="40"/>
        </w:rPr>
        <w:t> </w:t>
      </w:r>
      <w:r>
        <w:rPr/>
        <w:t>if it contains verses revealed earlier at Makka. The knowledge of when and where the Suwar were revealed is important to the understanding of the Qur‟an. (al-Zarkashi, 1971)</w:t>
      </w:r>
    </w:p>
    <w:p>
      <w:pPr>
        <w:pStyle w:val="Heading4"/>
        <w:numPr>
          <w:ilvl w:val="1"/>
          <w:numId w:val="20"/>
        </w:numPr>
        <w:tabs>
          <w:tab w:pos="679" w:val="left" w:leader="none"/>
        </w:tabs>
        <w:spacing w:line="240" w:lineRule="auto" w:before="8" w:after="0"/>
        <w:ind w:left="679" w:right="0" w:hanging="359"/>
        <w:jc w:val="both"/>
      </w:pPr>
      <w:bookmarkStart w:name="_TOC_250031" w:id="20"/>
      <w:r>
        <w:rPr/>
        <w:t>History</w:t>
      </w:r>
      <w:r>
        <w:rPr>
          <w:spacing w:val="-2"/>
        </w:rPr>
        <w:t> </w:t>
      </w:r>
      <w:r>
        <w:rPr/>
        <w:t>of Education in</w:t>
      </w:r>
      <w:r>
        <w:rPr>
          <w:spacing w:val="1"/>
        </w:rPr>
        <w:t> </w:t>
      </w:r>
      <w:r>
        <w:rPr/>
        <w:t>the</w:t>
      </w:r>
      <w:r>
        <w:rPr>
          <w:spacing w:val="-1"/>
        </w:rPr>
        <w:t> </w:t>
      </w:r>
      <w:r>
        <w:rPr/>
        <w:t>early</w:t>
      </w:r>
      <w:r>
        <w:rPr>
          <w:spacing w:val="-1"/>
        </w:rPr>
        <w:t> </w:t>
      </w:r>
      <w:r>
        <w:rPr/>
        <w:t>period of</w:t>
      </w:r>
      <w:r>
        <w:rPr>
          <w:spacing w:val="-1"/>
        </w:rPr>
        <w:t> </w:t>
      </w:r>
      <w:bookmarkEnd w:id="20"/>
      <w:r>
        <w:rPr>
          <w:spacing w:val="-2"/>
        </w:rPr>
        <w:t>Islam</w:t>
      </w:r>
    </w:p>
    <w:p>
      <w:pPr>
        <w:pStyle w:val="BodyText"/>
        <w:spacing w:before="191"/>
        <w:ind w:left="0"/>
        <w:rPr>
          <w:b/>
        </w:rPr>
      </w:pPr>
    </w:p>
    <w:p>
      <w:pPr>
        <w:pStyle w:val="BodyText"/>
        <w:spacing w:line="480" w:lineRule="auto" w:before="1"/>
        <w:ind w:right="655" w:firstLine="719"/>
        <w:jc w:val="both"/>
      </w:pPr>
      <w:r>
        <w:rPr/>
        <w:t>The Arabic language has three terms for education, representing the various dimensions of the educational process as perceived by Islam. The most widely used word for education in a formal sense is </w:t>
      </w:r>
      <w:r>
        <w:rPr>
          <w:i/>
        </w:rPr>
        <w:t>Ta'līm</w:t>
      </w:r>
      <w:r>
        <w:rPr/>
        <w:t>, from the root </w:t>
      </w:r>
      <w:r>
        <w:rPr>
          <w:i/>
        </w:rPr>
        <w:t>Allama </w:t>
      </w:r>
      <w:r>
        <w:rPr/>
        <w:t>(to know, to be aware, to perceive, to learn), which is used to denote knowledge being sought or imparted through instruction and teaching. Tarbiyah, from the root raba (to increase, to grow, to rear), implies a state of spiritual and ethical nurturing in accordance with the will of God.</w:t>
      </w:r>
      <w:r>
        <w:rPr>
          <w:spacing w:val="40"/>
        </w:rPr>
        <w:t> </w:t>
      </w:r>
      <w:r>
        <w:rPr/>
        <w:t>Ta'dīb, from the</w:t>
      </w:r>
      <w:r>
        <w:rPr>
          <w:spacing w:val="-1"/>
        </w:rPr>
        <w:t> </w:t>
      </w:r>
      <w:r>
        <w:rPr/>
        <w:t>root </w:t>
      </w:r>
      <w:r>
        <w:rPr>
          <w:i/>
        </w:rPr>
        <w:t>Addaba </w:t>
      </w:r>
      <w:r>
        <w:rPr/>
        <w:t>(to</w:t>
      </w:r>
      <w:r>
        <w:rPr>
          <w:spacing w:val="-1"/>
        </w:rPr>
        <w:t> </w:t>
      </w:r>
      <w:r>
        <w:rPr/>
        <w:t>be cultured, refined, well-mannered),</w:t>
      </w:r>
      <w:r>
        <w:rPr>
          <w:spacing w:val="-1"/>
        </w:rPr>
        <w:t> </w:t>
      </w:r>
      <w:r>
        <w:rPr/>
        <w:t>suggests a</w:t>
      </w:r>
      <w:r>
        <w:rPr>
          <w:spacing w:val="-1"/>
        </w:rPr>
        <w:t> </w:t>
      </w:r>
      <w:r>
        <w:rPr/>
        <w:t>person's development of sound social behavior. What is meant by sound requires a deeper understanding of the Islamic conception of the human being (Al-Shahud: nd).</w:t>
      </w:r>
    </w:p>
    <w:p>
      <w:pPr>
        <w:pStyle w:val="BodyText"/>
        <w:spacing w:line="480" w:lineRule="auto" w:before="200"/>
        <w:ind w:right="660" w:firstLine="719"/>
        <w:jc w:val="both"/>
      </w:pPr>
      <w:r>
        <w:rPr/>
        <w:t>Islam has, from its inception, placed a high premium on education and has</w:t>
      </w:r>
      <w:r>
        <w:rPr>
          <w:spacing w:val="40"/>
        </w:rPr>
        <w:t> </w:t>
      </w:r>
      <w:r>
        <w:rPr/>
        <w:t>enjoyed a long and rich intellectual tradition. Knowledge ('ilm) occupies a significant position within Islam, as evidenced by more than 800 references to it in Islam's most revered book, the Qur‟an. The importance of education is repeatedly emphasized in the Quran with frequent injunctions, such as:</w:t>
      </w:r>
    </w:p>
    <w:p>
      <w:pPr>
        <w:spacing w:after="0" w:line="480" w:lineRule="auto"/>
        <w:jc w:val="both"/>
        <w:sectPr>
          <w:pgSz w:w="11910" w:h="16840"/>
          <w:pgMar w:header="0" w:footer="1492" w:top="1700" w:bottom="1680" w:left="1480" w:right="780"/>
        </w:sectPr>
      </w:pPr>
    </w:p>
    <w:p>
      <w:pPr>
        <w:pStyle w:val="Heading1"/>
        <w:bidi/>
        <w:spacing w:line="349" w:lineRule="exact" w:before="131"/>
        <w:ind w:right="1040" w:left="0" w:firstLine="0"/>
        <w:jc w:val="right"/>
      </w:pPr>
      <w:r>
        <w:rPr>
          <w:rFonts w:ascii="Times New Roman" w:cs="Times New Roman"/>
          <w:spacing w:val="-2"/>
          <w:w w:val="65"/>
          <w:rtl/>
        </w:rPr>
        <w:t>ﭧﭐﭨﭐﱡﭐ</w:t>
      </w:r>
      <w:r>
        <w:rPr>
          <w:spacing w:val="-2"/>
          <w:w w:val="65"/>
          <w:rtl/>
        </w:rPr>
        <w:t>ﳆﳇ</w:t>
      </w:r>
      <w:r>
        <w:rPr>
          <w:spacing w:val="38"/>
          <w:w w:val="150"/>
          <w:rtl/>
        </w:rPr>
        <w:t> </w:t>
      </w:r>
      <w:r>
        <w:rPr>
          <w:spacing w:val="10"/>
          <w:w w:val="65"/>
          <w:rtl/>
        </w:rPr>
        <w:t>ﳈ</w:t>
      </w:r>
      <w:r>
        <w:rPr>
          <w:rFonts w:ascii="Courier New" w:cs="Courier New"/>
          <w:spacing w:val="10"/>
          <w:w w:val="65"/>
          <w:rtl/>
        </w:rPr>
        <w:t>ﲫﲬﲭﲮﲯﲰﲱﲲ</w:t>
      </w:r>
      <w:r>
        <w:rPr>
          <w:rFonts w:ascii="Courier New" w:cs="Courier New"/>
          <w:spacing w:val="-33"/>
          <w:w w:val="65"/>
          <w:rtl/>
        </w:rPr>
        <w:t> </w:t>
      </w:r>
      <w:r>
        <w:rPr>
          <w:rFonts w:ascii="Courier New" w:cs="Courier New"/>
          <w:spacing w:val="12"/>
          <w:w w:val="51"/>
          <w:rtl/>
        </w:rPr>
        <w:t>ﲳ</w:t>
      </w:r>
      <w:r>
        <w:rPr>
          <w:rFonts w:ascii="Courier New" w:cs="Courier New"/>
          <w:spacing w:val="31"/>
          <w:w w:val="51"/>
          <w:rtl/>
        </w:rPr>
        <w:t>ﲴ</w:t>
      </w:r>
      <w:r>
        <w:rPr>
          <w:rFonts w:ascii="Courier New" w:cs="Courier New"/>
          <w:color w:val="0000A4"/>
          <w:spacing w:val="12"/>
          <w:w w:val="51"/>
          <w:rtl/>
        </w:rPr>
        <w:t>ﲵ</w:t>
      </w:r>
      <w:r>
        <w:rPr>
          <w:rFonts w:ascii="Courier New" w:cs="Courier New"/>
          <w:spacing w:val="31"/>
          <w:w w:val="51"/>
          <w:rtl/>
        </w:rPr>
        <w:t>ﲶ</w:t>
      </w:r>
      <w:r>
        <w:rPr>
          <w:rFonts w:ascii="Courier New" w:cs="Courier New"/>
          <w:spacing w:val="32"/>
          <w:w w:val="51"/>
          <w:rtl/>
        </w:rPr>
        <w:t>ﲷ</w:t>
      </w:r>
      <w:r>
        <w:rPr>
          <w:rFonts w:ascii="Courier New" w:cs="Courier New"/>
          <w:spacing w:val="34"/>
          <w:w w:val="91"/>
          <w:rtl/>
        </w:rPr>
        <w:t>ﳖ</w:t>
      </w:r>
      <w:r>
        <w:rPr>
          <w:spacing w:val="31"/>
          <w:w w:val="123"/>
          <w:rtl/>
        </w:rPr>
        <w:t>ﳗ</w:t>
      </w:r>
      <w:r>
        <w:rPr>
          <w:rFonts w:ascii="Courier New" w:cs="Courier New"/>
          <w:spacing w:val="-151"/>
          <w:w w:val="51"/>
          <w:rtl/>
        </w:rPr>
        <w:t>ﲸ</w:t>
      </w:r>
      <w:r>
        <w:rPr>
          <w:spacing w:val="-10"/>
          <w:w w:val="65"/>
          <w:rtl/>
        </w:rPr>
        <w:t> </w:t>
      </w:r>
      <w:r>
        <w:rPr>
          <w:spacing w:val="4"/>
          <w:w w:val="65"/>
          <w:rtl/>
        </w:rPr>
        <w:t>ﳙ</w:t>
      </w:r>
      <w:r>
        <w:rPr>
          <w:rFonts w:ascii="Courier New" w:cs="Courier New"/>
          <w:spacing w:val="-17"/>
          <w:w w:val="65"/>
          <w:rtl/>
        </w:rPr>
        <w:t> </w:t>
      </w:r>
      <w:r>
        <w:rPr>
          <w:rFonts w:ascii="Courier New" w:cs="Courier New"/>
          <w:spacing w:val="9"/>
          <w:w w:val="65"/>
          <w:rtl/>
        </w:rPr>
        <w:t>ﲹﲺ</w:t>
      </w:r>
      <w:r>
        <w:rPr>
          <w:rFonts w:ascii="Courier New" w:cs="Courier New"/>
          <w:spacing w:val="-34"/>
          <w:w w:val="65"/>
          <w:rtl/>
        </w:rPr>
        <w:t> </w:t>
      </w:r>
      <w:r>
        <w:rPr>
          <w:rFonts w:ascii="Courier New" w:cs="Courier New"/>
          <w:spacing w:val="14"/>
          <w:w w:val="65"/>
          <w:rtl/>
        </w:rPr>
        <w:t>ﲻﲼ</w:t>
      </w:r>
      <w:r>
        <w:rPr>
          <w:spacing w:val="14"/>
          <w:w w:val="65"/>
          <w:rtl/>
        </w:rPr>
        <w:t>ﳞ</w:t>
      </w:r>
      <w:r>
        <w:rPr>
          <w:spacing w:val="31"/>
          <w:rtl/>
        </w:rPr>
        <w:t> </w:t>
      </w:r>
      <w:r>
        <w:rPr>
          <w:spacing w:val="11"/>
          <w:w w:val="65"/>
          <w:rtl/>
        </w:rPr>
        <w:t>ﳟﳠ</w:t>
      </w:r>
      <w:r>
        <w:rPr>
          <w:color w:val="0000A4"/>
          <w:spacing w:val="-5"/>
          <w:rtl/>
        </w:rPr>
        <w:t> </w:t>
      </w:r>
      <w:r>
        <w:rPr>
          <w:color w:val="0000A4"/>
          <w:spacing w:val="4"/>
          <w:w w:val="65"/>
          <w:rtl/>
        </w:rPr>
        <w:t>ﳡ</w:t>
      </w:r>
    </w:p>
    <w:p>
      <w:pPr>
        <w:bidi/>
        <w:spacing w:before="45"/>
        <w:ind w:right="5555" w:left="0" w:firstLine="0"/>
        <w:jc w:val="right"/>
        <w:rPr>
          <w:rFonts w:ascii="Microsoft Sans Serif" w:cs="Microsoft Sans Serif"/>
          <w:sz w:val="27"/>
          <w:szCs w:val="27"/>
        </w:rPr>
      </w:pPr>
      <w:r>
        <w:rPr>
          <w:rFonts w:ascii="Arial MT" w:cs="Arial MT"/>
          <w:spacing w:val="-10"/>
          <w:w w:val="85"/>
          <w:sz w:val="33"/>
          <w:szCs w:val="33"/>
          <w:rtl/>
        </w:rPr>
        <w:t>ﳢ</w:t>
      </w:r>
      <w:r>
        <w:rPr>
          <w:rFonts w:ascii="Arial MT" w:cs="Arial MT"/>
          <w:spacing w:val="-26"/>
          <w:w w:val="85"/>
          <w:sz w:val="33"/>
          <w:szCs w:val="33"/>
          <w:rtl/>
        </w:rPr>
        <w:t> </w:t>
      </w:r>
      <w:r>
        <w:rPr>
          <w:rFonts w:ascii="Arial MT" w:cs="Arial MT"/>
          <w:spacing w:val="-4"/>
          <w:w w:val="85"/>
          <w:sz w:val="33"/>
          <w:szCs w:val="33"/>
          <w:rtl/>
        </w:rPr>
        <w:t>ﳣﳤ</w:t>
      </w:r>
      <w:r>
        <w:rPr>
          <w:rFonts w:ascii="Arial MT" w:cs="Arial MT"/>
          <w:spacing w:val="-27"/>
          <w:w w:val="85"/>
          <w:sz w:val="33"/>
          <w:szCs w:val="33"/>
          <w:rtl/>
        </w:rPr>
        <w:t> </w:t>
      </w:r>
      <w:r>
        <w:rPr>
          <w:rFonts w:ascii="Arial MT" w:cs="Arial MT"/>
          <w:spacing w:val="-4"/>
          <w:w w:val="85"/>
          <w:sz w:val="33"/>
          <w:szCs w:val="33"/>
          <w:rtl/>
        </w:rPr>
        <w:t>ﳥﳦ</w:t>
      </w:r>
      <w:r>
        <w:rPr>
          <w:spacing w:val="-5"/>
          <w:w w:val="85"/>
          <w:sz w:val="33"/>
          <w:szCs w:val="33"/>
          <w:rtl/>
        </w:rPr>
        <w:t> </w:t>
      </w:r>
      <w:r>
        <w:rPr>
          <w:spacing w:val="-4"/>
          <w:w w:val="85"/>
          <w:sz w:val="33"/>
          <w:szCs w:val="33"/>
          <w:rtl/>
        </w:rPr>
        <w:t>ﱠ</w:t>
      </w:r>
      <w:r>
        <w:rPr>
          <w:rFonts w:ascii="Microsoft Sans Serif" w:cs="Microsoft Sans Serif"/>
          <w:color w:val="9DAB0C"/>
          <w:spacing w:val="25"/>
          <w:sz w:val="27"/>
          <w:szCs w:val="27"/>
          <w:rtl/>
        </w:rPr>
        <w:t> </w:t>
      </w:r>
      <w:r>
        <w:rPr>
          <w:rFonts w:ascii="Microsoft Sans Serif" w:cs="Microsoft Sans Serif"/>
          <w:color w:val="9DAB0C"/>
          <w:spacing w:val="-4"/>
          <w:w w:val="85"/>
          <w:sz w:val="27"/>
          <w:szCs w:val="27"/>
          <w:rtl/>
        </w:rPr>
        <w:t>المج</w:t>
      </w:r>
      <w:r>
        <w:rPr>
          <w:rFonts w:ascii="Microsoft Sans Serif" w:cs="Microsoft Sans Serif"/>
          <w:color w:val="9DAB0C"/>
          <w:spacing w:val="-14"/>
          <w:sz w:val="27"/>
          <w:szCs w:val="27"/>
          <w:rtl/>
        </w:rPr>
        <w:t> </w:t>
      </w:r>
      <w:r>
        <w:rPr>
          <w:rFonts w:ascii="Microsoft Sans Serif" w:cs="Microsoft Sans Serif"/>
          <w:color w:val="9DAB0C"/>
          <w:spacing w:val="-4"/>
          <w:w w:val="85"/>
          <w:sz w:val="27"/>
          <w:szCs w:val="27"/>
          <w:rtl/>
        </w:rPr>
        <w:t>ادلة</w:t>
      </w:r>
      <w:r>
        <w:rPr>
          <w:rFonts w:ascii="Microsoft Sans Serif" w:cs="Microsoft Sans Serif"/>
          <w:color w:val="9DAB0C"/>
          <w:spacing w:val="-4"/>
          <w:w w:val="85"/>
          <w:sz w:val="27"/>
          <w:szCs w:val="27"/>
        </w:rPr>
        <w:t>:</w:t>
      </w:r>
      <w:r>
        <w:rPr>
          <w:rFonts w:ascii="Microsoft Sans Serif" w:cs="Microsoft Sans Serif"/>
          <w:color w:val="9DAB0C"/>
          <w:spacing w:val="-14"/>
          <w:sz w:val="27"/>
          <w:szCs w:val="27"/>
          <w:rtl/>
        </w:rPr>
        <w:t> </w:t>
      </w:r>
      <w:r>
        <w:rPr>
          <w:rFonts w:ascii="Microsoft Sans Serif" w:cs="Microsoft Sans Serif"/>
          <w:color w:val="9DAB0C"/>
          <w:spacing w:val="-4"/>
          <w:w w:val="85"/>
          <w:sz w:val="27"/>
          <w:szCs w:val="27"/>
        </w:rPr>
        <w:t>١</w:t>
      </w:r>
      <w:r>
        <w:rPr>
          <w:rFonts w:ascii="Microsoft Sans Serif" w:cs="Microsoft Sans Serif"/>
          <w:color w:val="9DAB0C"/>
          <w:spacing w:val="-4"/>
          <w:w w:val="85"/>
          <w:sz w:val="27"/>
          <w:szCs w:val="27"/>
        </w:rPr>
        <w:t>١</w:t>
      </w:r>
    </w:p>
    <w:p>
      <w:pPr>
        <w:pStyle w:val="Heading5"/>
        <w:spacing w:line="276" w:lineRule="auto" w:before="9"/>
        <w:ind w:left="1328" w:right="1372"/>
      </w:pPr>
      <w:r>
        <w:rPr/>
        <w:t>O you who believe! When you are told to make room in the assemblies, (spread out and) make room: (ample) room will Allah provide for you. And when you are told to rise up, rise up Allah will rise up, to (suitable) ranks (and degrees), those of you who believe</w:t>
      </w:r>
      <w:r>
        <w:rPr>
          <w:spacing w:val="40"/>
        </w:rPr>
        <w:t> </w:t>
      </w:r>
      <w:r>
        <w:rPr/>
        <w:t>and who have been granted (mystic) knowledge. And Allah is well- acquainted with all you do. (58:11)</w:t>
      </w:r>
    </w:p>
    <w:p>
      <w:pPr>
        <w:pStyle w:val="BodyText"/>
        <w:spacing w:line="482" w:lineRule="auto" w:before="191"/>
        <w:ind w:right="658" w:firstLine="719"/>
        <w:jc w:val="both"/>
      </w:pPr>
      <w:r>
        <w:rPr/>
        <w:t>Believers are all equal with regard to their faith, but Allah raises up some people</w:t>
      </w:r>
      <w:r>
        <w:rPr>
          <w:spacing w:val="40"/>
        </w:rPr>
        <w:t> </w:t>
      </w:r>
      <w:r>
        <w:rPr/>
        <w:t>to high ranks and degrees due to belief, additional knowledge and their obedience to the injunction of Allah and His Messenger. (Khazin, 1979)</w:t>
      </w:r>
    </w:p>
    <w:p>
      <w:pPr>
        <w:pStyle w:val="Heading1"/>
        <w:bidi/>
        <w:spacing w:before="207"/>
        <w:ind w:right="1040" w:left="0" w:firstLine="0"/>
        <w:jc w:val="right"/>
        <w:rPr>
          <w:rFonts w:ascii="Times New Roman" w:cs="Times New Roman"/>
        </w:rPr>
      </w:pPr>
      <w:r>
        <w:rPr>
          <w:rFonts w:ascii="Times New Roman" w:cs="Times New Roman"/>
          <w:spacing w:val="-2"/>
          <w:w w:val="58"/>
          <w:rtl/>
        </w:rPr>
        <w:t>ﭧﭐ</w:t>
      </w:r>
      <w:r>
        <w:rPr>
          <w:rFonts w:ascii="Times New Roman" w:cs="Times New Roman"/>
          <w:spacing w:val="-1"/>
          <w:w w:val="58"/>
          <w:rtl/>
        </w:rPr>
        <w:t>ﭨ</w:t>
      </w:r>
      <w:r>
        <w:rPr>
          <w:rFonts w:ascii="Times New Roman" w:cs="Times New Roman"/>
          <w:spacing w:val="-2"/>
          <w:w w:val="58"/>
          <w:rtl/>
        </w:rPr>
        <w:t>ﭐﱡﭐ</w:t>
      </w:r>
      <w:r>
        <w:rPr>
          <w:color w:val="FF00FF"/>
          <w:spacing w:val="15"/>
          <w:w w:val="104"/>
          <w:rtl/>
        </w:rPr>
        <w:t>ﲵ</w:t>
      </w:r>
      <w:r>
        <w:rPr>
          <w:spacing w:val="-208"/>
          <w:w w:val="104"/>
          <w:rtl/>
        </w:rPr>
        <w:t>ﲶ</w:t>
      </w:r>
      <w:r>
        <w:rPr>
          <w:spacing w:val="-210"/>
          <w:w w:val="93"/>
          <w:rtl/>
        </w:rPr>
        <w:t>ﲷ</w:t>
      </w:r>
      <w:r>
        <w:rPr>
          <w:spacing w:val="-173"/>
          <w:w w:val="95"/>
          <w:rtl/>
        </w:rPr>
        <w:t>ﲸ</w:t>
      </w:r>
      <w:r>
        <w:rPr>
          <w:spacing w:val="-179"/>
          <w:w w:val="85"/>
          <w:rtl/>
        </w:rPr>
        <w:t>ﲹ</w:t>
      </w:r>
      <w:r>
        <w:rPr>
          <w:spacing w:val="-146"/>
          <w:w w:val="80"/>
          <w:rtl/>
        </w:rPr>
        <w:t>ﲺ</w:t>
      </w:r>
      <w:r>
        <w:rPr>
          <w:color w:val="0000A4"/>
          <w:spacing w:val="-152"/>
          <w:w w:val="70"/>
          <w:rtl/>
        </w:rPr>
        <w:t>ﲻ</w:t>
      </w:r>
      <w:r>
        <w:rPr>
          <w:spacing w:val="-77"/>
          <w:w w:val="80"/>
          <w:rtl/>
        </w:rPr>
        <w:t>ﲼ</w:t>
      </w:r>
      <w:r>
        <w:rPr>
          <w:spacing w:val="-133"/>
          <w:w w:val="70"/>
          <w:rtl/>
        </w:rPr>
        <w:t>ﲽ</w:t>
      </w:r>
      <w:r>
        <w:rPr>
          <w:spacing w:val="-97"/>
          <w:w w:val="68"/>
          <w:rtl/>
        </w:rPr>
        <w:t>ﲾ</w:t>
      </w:r>
      <w:r>
        <w:rPr>
          <w:spacing w:val="-92"/>
          <w:w w:val="68"/>
          <w:rtl/>
        </w:rPr>
        <w:t>ﲿﳀ</w:t>
      </w:r>
      <w:r>
        <w:rPr>
          <w:spacing w:val="-88"/>
          <w:w w:val="58"/>
          <w:rtl/>
        </w:rPr>
        <w:t>ﳁ</w:t>
      </w:r>
      <w:r>
        <w:rPr>
          <w:spacing w:val="-59"/>
          <w:w w:val="68"/>
          <w:rtl/>
        </w:rPr>
        <w:t>ﳂ</w:t>
      </w:r>
      <w:r>
        <w:rPr>
          <w:spacing w:val="-91"/>
          <w:w w:val="58"/>
          <w:rtl/>
        </w:rPr>
        <w:t>ﳃ</w:t>
      </w:r>
      <w:r>
        <w:rPr>
          <w:spacing w:val="-55"/>
          <w:w w:val="65"/>
          <w:rtl/>
        </w:rPr>
        <w:t>ﳄ</w:t>
      </w:r>
      <w:r>
        <w:rPr>
          <w:spacing w:val="-81"/>
          <w:w w:val="65"/>
          <w:rtl/>
        </w:rPr>
        <w:t>ﳅ</w:t>
      </w:r>
      <w:r>
        <w:rPr>
          <w:spacing w:val="-62"/>
          <w:w w:val="65"/>
          <w:rtl/>
        </w:rPr>
        <w:t>ﳆ</w:t>
      </w:r>
      <w:r>
        <w:rPr>
          <w:spacing w:val="-82"/>
          <w:w w:val="25"/>
          <w:rtl/>
        </w:rPr>
        <w:t>ﳇ</w:t>
      </w:r>
      <w:r>
        <w:rPr>
          <w:spacing w:val="71"/>
          <w:w w:val="150"/>
          <w:rtl/>
        </w:rPr>
        <w:t>        </w:t>
      </w:r>
      <w:r>
        <w:rPr>
          <w:w w:val="70"/>
          <w:rtl/>
        </w:rPr>
        <w:t>ﳈ</w:t>
      </w:r>
      <w:r>
        <w:rPr>
          <w:rFonts w:ascii="Courier New" w:cs="Courier New"/>
          <w:w w:val="70"/>
          <w:rtl/>
        </w:rPr>
        <w:t>ﲫﲬﲭﲮﲯ</w:t>
      </w:r>
      <w:r>
        <w:rPr>
          <w:rFonts w:ascii="Times New Roman" w:cs="Times New Roman"/>
          <w:spacing w:val="78"/>
          <w:w w:val="150"/>
          <w:rtl/>
        </w:rPr>
        <w:t>      </w:t>
      </w:r>
      <w:r>
        <w:rPr>
          <w:rFonts w:ascii="Times New Roman" w:cs="Times New Roman"/>
          <w:w w:val="70"/>
          <w:rtl/>
        </w:rPr>
        <w:t>ﱠ</w:t>
      </w:r>
    </w:p>
    <w:p>
      <w:pPr>
        <w:pStyle w:val="Heading5"/>
        <w:spacing w:line="271" w:lineRule="auto" w:before="29"/>
        <w:ind w:left="1328" w:right="1377" w:firstLine="5843"/>
      </w:pPr>
      <w:r>
        <w:rPr>
          <w:rFonts w:ascii="Microsoft Sans Serif" w:cs="Microsoft Sans Serif"/>
          <w:b w:val="0"/>
          <w:bCs w:val="0"/>
          <w:i w:val="0"/>
          <w:iCs w:val="0"/>
          <w:color w:val="9DAB0C"/>
          <w:spacing w:val="-8"/>
          <w:w w:val="80"/>
          <w:sz w:val="27"/>
          <w:szCs w:val="27"/>
        </w:rPr>
        <w:t>١٢٢</w:t>
      </w:r>
      <w:r>
        <w:rPr>
          <w:rFonts w:ascii="Microsoft Sans Serif" w:cs="Microsoft Sans Serif"/>
          <w:b w:val="0"/>
          <w:bCs w:val="0"/>
          <w:i w:val="0"/>
          <w:iCs w:val="0"/>
          <w:color w:val="9DAB0C"/>
          <w:spacing w:val="-10"/>
          <w:sz w:val="27"/>
          <w:szCs w:val="27"/>
        </w:rPr>
        <w:t> </w:t>
      </w:r>
      <w:r>
        <w:rPr>
          <w:rFonts w:ascii="Microsoft Sans Serif" w:cs="Microsoft Sans Serif"/>
          <w:b w:val="0"/>
          <w:bCs w:val="0"/>
          <w:i w:val="0"/>
          <w:iCs w:val="0"/>
          <w:color w:val="9DAB0C"/>
          <w:spacing w:val="-8"/>
          <w:w w:val="80"/>
          <w:sz w:val="27"/>
          <w:szCs w:val="27"/>
        </w:rPr>
        <w:t>:</w:t>
      </w:r>
      <w:r>
        <w:rPr>
          <w:rFonts w:ascii="Microsoft Sans Serif" w:cs="Microsoft Sans Serif"/>
          <w:b w:val="0"/>
          <w:bCs w:val="0"/>
          <w:i w:val="0"/>
          <w:iCs w:val="0"/>
          <w:color w:val="9DAB0C"/>
          <w:spacing w:val="-8"/>
          <w:w w:val="80"/>
          <w:sz w:val="27"/>
          <w:szCs w:val="27"/>
          <w:rtl/>
        </w:rPr>
        <w:t>توبة</w:t>
      </w:r>
      <w:r>
        <w:rPr>
          <w:rFonts w:ascii="Microsoft Sans Serif" w:cs="Microsoft Sans Serif"/>
          <w:b w:val="0"/>
          <w:bCs w:val="0"/>
          <w:i w:val="0"/>
          <w:iCs w:val="0"/>
          <w:color w:val="9DAB0C"/>
          <w:spacing w:val="-10"/>
          <w:sz w:val="27"/>
          <w:szCs w:val="27"/>
        </w:rPr>
        <w:t> </w:t>
      </w:r>
      <w:r>
        <w:rPr>
          <w:rFonts w:ascii="Microsoft Sans Serif" w:cs="Microsoft Sans Serif"/>
          <w:b w:val="0"/>
          <w:bCs w:val="0"/>
          <w:i w:val="0"/>
          <w:iCs w:val="0"/>
          <w:color w:val="9DAB0C"/>
          <w:spacing w:val="-8"/>
          <w:w w:val="80"/>
          <w:sz w:val="27"/>
          <w:szCs w:val="27"/>
          <w:rtl/>
        </w:rPr>
        <w:t>ال</w:t>
      </w:r>
      <w:r>
        <w:rPr>
          <w:rFonts w:ascii="Microsoft Sans Serif" w:cs="Microsoft Sans Serif"/>
          <w:b w:val="0"/>
          <w:bCs w:val="0"/>
          <w:i w:val="0"/>
          <w:iCs w:val="0"/>
          <w:color w:val="9DAB0C"/>
          <w:spacing w:val="-8"/>
          <w:w w:val="80"/>
          <w:sz w:val="27"/>
          <w:szCs w:val="27"/>
        </w:rPr>
        <w:t> </w:t>
      </w:r>
      <w:r>
        <w:rPr/>
        <w:t>And that believers should not all go out to fight. of every group of them, a party only should go fourth, that they (who are left behind) may gain sound knowledge in religion, and that they may warn their folk when they return to them, so they may beware. (Q9: 122</w:t>
      </w:r>
      <w:r>
        <w:rPr/>
        <w:t>)</w:t>
      </w:r>
    </w:p>
    <w:p>
      <w:pPr>
        <w:pStyle w:val="BodyText"/>
        <w:spacing w:line="480" w:lineRule="auto" w:before="194"/>
        <w:ind w:right="654" w:firstLine="719"/>
        <w:jc w:val="both"/>
      </w:pPr>
      <w:r>
        <w:rPr/>
        <w:t>Education is so important that even in a state of war the believers should not go forth altogether, a party should stay in town for the purpose of imparting knowledge. So wherever the Propeht (SAW) sent his sahaba to an expedition, he use to select some of them to remain with him to learn the revelation. When the fighters returned, they will learn from the sahaba that remained with the Prophet (SAW). In this way the knowledge of the religion was preserved (Ibn Kathir, 1980) Q 9: 122</w:t>
      </w:r>
    </w:p>
    <w:p>
      <w:pPr>
        <w:pStyle w:val="Heading1"/>
        <w:bidi/>
        <w:spacing w:before="213"/>
        <w:ind w:right="1066" w:left="0" w:firstLine="0"/>
        <w:jc w:val="right"/>
        <w:rPr>
          <w:rFonts w:ascii="Courier New" w:cs="Courier New"/>
        </w:rPr>
      </w:pPr>
      <w:r>
        <w:rPr>
          <w:rFonts w:ascii="Times New Roman" w:cs="Times New Roman"/>
          <w:spacing w:val="-2"/>
          <w:w w:val="82"/>
          <w:rtl/>
        </w:rPr>
        <w:t>ﭧﭐ</w:t>
      </w:r>
      <w:r>
        <w:rPr>
          <w:rFonts w:ascii="Times New Roman" w:cs="Times New Roman"/>
          <w:spacing w:val="-1"/>
          <w:w w:val="82"/>
          <w:rtl/>
        </w:rPr>
        <w:t>ﭨ</w:t>
      </w:r>
      <w:r>
        <w:rPr>
          <w:rFonts w:ascii="Times New Roman" w:cs="Times New Roman"/>
          <w:spacing w:val="-2"/>
          <w:w w:val="82"/>
          <w:rtl/>
        </w:rPr>
        <w:t>ﭐﱡﭐ</w:t>
      </w:r>
      <w:r>
        <w:rPr>
          <w:spacing w:val="15"/>
          <w:w w:val="128"/>
          <w:rtl/>
        </w:rPr>
        <w:t>ﲴ</w:t>
      </w:r>
      <w:r>
        <w:rPr>
          <w:spacing w:val="-208"/>
          <w:w w:val="128"/>
          <w:rtl/>
        </w:rPr>
        <w:t>ﲵﲶ</w:t>
      </w:r>
      <w:r>
        <w:rPr>
          <w:spacing w:val="-210"/>
          <w:w w:val="117"/>
          <w:rtl/>
        </w:rPr>
        <w:t>ﲷ</w:t>
      </w:r>
      <w:r>
        <w:rPr>
          <w:spacing w:val="-173"/>
          <w:w w:val="119"/>
          <w:rtl/>
        </w:rPr>
        <w:t>ﲸ</w:t>
      </w:r>
      <w:r>
        <w:rPr>
          <w:spacing w:val="-179"/>
          <w:w w:val="109"/>
          <w:rtl/>
        </w:rPr>
        <w:t>ﲹ</w:t>
      </w:r>
      <w:r>
        <w:rPr>
          <w:spacing w:val="-144"/>
          <w:w w:val="104"/>
          <w:rtl/>
        </w:rPr>
        <w:t>ﲺ</w:t>
      </w:r>
      <w:r>
        <w:rPr>
          <w:spacing w:val="-133"/>
          <w:w w:val="94"/>
          <w:rtl/>
        </w:rPr>
        <w:t>ﲻ</w:t>
      </w:r>
      <w:r>
        <w:rPr>
          <w:spacing w:val="-77"/>
          <w:w w:val="104"/>
          <w:rtl/>
        </w:rPr>
        <w:t>ﲼ</w:t>
      </w:r>
      <w:r>
        <w:rPr>
          <w:spacing w:val="-133"/>
          <w:w w:val="94"/>
          <w:rtl/>
        </w:rPr>
        <w:t>ﲽ</w:t>
      </w:r>
      <w:r>
        <w:rPr>
          <w:spacing w:val="-97"/>
          <w:w w:val="92"/>
          <w:rtl/>
        </w:rPr>
        <w:t>ﲾ</w:t>
      </w:r>
      <w:r>
        <w:rPr>
          <w:spacing w:val="-92"/>
          <w:w w:val="92"/>
          <w:rtl/>
        </w:rPr>
        <w:t>ﲿ</w:t>
      </w:r>
      <w:r>
        <w:rPr>
          <w:color w:val="0000A4"/>
          <w:spacing w:val="-111"/>
          <w:w w:val="92"/>
          <w:rtl/>
        </w:rPr>
        <w:t>ﳀ</w:t>
      </w:r>
      <w:r>
        <w:rPr>
          <w:spacing w:val="-89"/>
          <w:w w:val="82"/>
          <w:rtl/>
        </w:rPr>
        <w:t>ﳁ</w:t>
      </w:r>
      <w:r>
        <w:rPr>
          <w:spacing w:val="-56"/>
          <w:w w:val="92"/>
          <w:rtl/>
        </w:rPr>
        <w:t>ﳂ</w:t>
      </w:r>
      <w:r>
        <w:rPr>
          <w:spacing w:val="-91"/>
          <w:w w:val="82"/>
          <w:rtl/>
        </w:rPr>
        <w:t>ﳃ</w:t>
      </w:r>
      <w:r>
        <w:rPr>
          <w:spacing w:val="-57"/>
          <w:w w:val="89"/>
          <w:rtl/>
        </w:rPr>
        <w:t>ﳄ</w:t>
      </w:r>
      <w:r>
        <w:rPr>
          <w:spacing w:val="-81"/>
          <w:w w:val="89"/>
          <w:rtl/>
        </w:rPr>
        <w:t>ﳅﳆ</w:t>
      </w:r>
      <w:r>
        <w:rPr>
          <w:spacing w:val="-63"/>
          <w:w w:val="49"/>
          <w:rtl/>
        </w:rPr>
        <w:t>ﳇ</w:t>
      </w:r>
      <w:r>
        <w:rPr>
          <w:spacing w:val="73"/>
          <w:w w:val="150"/>
          <w:rtl/>
        </w:rPr>
        <w:t>      </w:t>
      </w:r>
      <w:r>
        <w:rPr>
          <w:w w:val="70"/>
          <w:rtl/>
        </w:rPr>
        <w:t>ﳈ</w:t>
      </w:r>
      <w:r>
        <w:rPr>
          <w:rFonts w:ascii="Courier New" w:cs="Courier New"/>
          <w:color w:val="0000A4"/>
          <w:w w:val="70"/>
          <w:rtl/>
        </w:rPr>
        <w:t>ﲫ</w:t>
      </w:r>
      <w:r>
        <w:rPr>
          <w:rFonts w:ascii="Courier New" w:cs="Courier New"/>
          <w:w w:val="70"/>
          <w:rtl/>
        </w:rPr>
        <w:t>ﲬﲭ</w:t>
      </w:r>
      <w:r>
        <w:rPr>
          <w:rFonts w:ascii="Courier New" w:cs="Courier New"/>
          <w:w w:val="70"/>
          <w:rtl/>
        </w:rPr>
        <w:t>ﲮ</w:t>
      </w:r>
    </w:p>
    <w:p>
      <w:pPr>
        <w:bidi/>
        <w:spacing w:before="1"/>
        <w:ind w:right="0" w:left="1376" w:firstLine="0"/>
        <w:jc w:val="left"/>
        <w:rPr>
          <w:rFonts w:ascii="Microsoft Sans Serif" w:cs="Microsoft Sans Serif"/>
          <w:sz w:val="27"/>
          <w:szCs w:val="27"/>
        </w:rPr>
      </w:pPr>
      <w:r>
        <w:rPr>
          <w:rFonts w:ascii="Courier New" w:cs="Courier New"/>
          <w:spacing w:val="-20"/>
          <w:sz w:val="33"/>
          <w:szCs w:val="33"/>
          <w:rtl/>
        </w:rPr>
        <w:t>ﲯﲰ</w:t>
      </w:r>
      <w:r>
        <w:rPr>
          <w:spacing w:val="-20"/>
          <w:sz w:val="33"/>
          <w:szCs w:val="33"/>
          <w:rtl/>
        </w:rPr>
        <w:t>ﱠ</w:t>
      </w:r>
      <w:r>
        <w:rPr>
          <w:rFonts w:ascii="Microsoft Sans Serif" w:cs="Microsoft Sans Serif"/>
          <w:color w:val="9DAB0C"/>
          <w:spacing w:val="5"/>
          <w:sz w:val="27"/>
          <w:szCs w:val="27"/>
          <w:rtl/>
        </w:rPr>
        <w:t> </w:t>
      </w:r>
      <w:r>
        <w:rPr>
          <w:rFonts w:ascii="Microsoft Sans Serif" w:cs="Microsoft Sans Serif"/>
          <w:color w:val="9DAB0C"/>
          <w:spacing w:val="-20"/>
          <w:sz w:val="27"/>
          <w:szCs w:val="27"/>
          <w:rtl/>
        </w:rPr>
        <w:t>ال</w:t>
      </w:r>
      <w:r>
        <w:rPr>
          <w:rFonts w:ascii="Microsoft Sans Serif" w:cs="Microsoft Sans Serif"/>
          <w:color w:val="9DAB0C"/>
          <w:spacing w:val="-9"/>
          <w:sz w:val="27"/>
          <w:szCs w:val="27"/>
          <w:rtl/>
        </w:rPr>
        <w:t> </w:t>
      </w:r>
      <w:r>
        <w:rPr>
          <w:rFonts w:ascii="Microsoft Sans Serif" w:cs="Microsoft Sans Serif"/>
          <w:color w:val="9DAB0C"/>
          <w:spacing w:val="-20"/>
          <w:sz w:val="27"/>
          <w:szCs w:val="27"/>
          <w:rtl/>
        </w:rPr>
        <w:t>زمر</w:t>
      </w:r>
      <w:r>
        <w:rPr>
          <w:rFonts w:ascii="Microsoft Sans Serif" w:cs="Microsoft Sans Serif"/>
          <w:color w:val="9DAB0C"/>
          <w:spacing w:val="-20"/>
          <w:sz w:val="27"/>
          <w:szCs w:val="27"/>
        </w:rPr>
        <w:t>:</w:t>
      </w:r>
      <w:r>
        <w:rPr>
          <w:rFonts w:ascii="Microsoft Sans Serif" w:cs="Microsoft Sans Serif"/>
          <w:color w:val="9DAB0C"/>
          <w:sz w:val="27"/>
          <w:szCs w:val="27"/>
          <w:rtl/>
        </w:rPr>
        <w:t> </w:t>
      </w:r>
      <w:r>
        <w:rPr>
          <w:rFonts w:ascii="Microsoft Sans Serif" w:cs="Microsoft Sans Serif"/>
          <w:color w:val="9DAB0C"/>
          <w:spacing w:val="-20"/>
          <w:sz w:val="27"/>
          <w:szCs w:val="27"/>
        </w:rPr>
        <w:t>٩</w:t>
      </w:r>
    </w:p>
    <w:p>
      <w:pPr>
        <w:pStyle w:val="Heading5"/>
        <w:ind w:right="1402" w:firstLine="0"/>
      </w:pPr>
      <w:r>
        <w:rPr/>
        <w:t>Is one who worships devoutly during the hours of the right prostrating himself or standing (in adoration). Who takes heed of the hereafter, and who places his hope in the mercy of his lord (like one who does not)? Say:</w:t>
      </w:r>
      <w:r>
        <w:rPr>
          <w:spacing w:val="-2"/>
        </w:rPr>
        <w:t> </w:t>
      </w:r>
      <w:r>
        <w:rPr/>
        <w:t>“Are</w:t>
      </w:r>
      <w:r>
        <w:rPr>
          <w:spacing w:val="-3"/>
        </w:rPr>
        <w:t> </w:t>
      </w:r>
      <w:r>
        <w:rPr/>
        <w:t>those</w:t>
      </w:r>
      <w:r>
        <w:rPr>
          <w:spacing w:val="-2"/>
        </w:rPr>
        <w:t> </w:t>
      </w:r>
      <w:r>
        <w:rPr/>
        <w:t>equal,</w:t>
      </w:r>
      <w:r>
        <w:rPr>
          <w:spacing w:val="-2"/>
        </w:rPr>
        <w:t> </w:t>
      </w:r>
      <w:r>
        <w:rPr/>
        <w:t>those</w:t>
      </w:r>
      <w:r>
        <w:rPr>
          <w:spacing w:val="-2"/>
        </w:rPr>
        <w:t> </w:t>
      </w:r>
      <w:r>
        <w:rPr/>
        <w:t>who</w:t>
      </w:r>
      <w:r>
        <w:rPr>
          <w:spacing w:val="-2"/>
        </w:rPr>
        <w:t> </w:t>
      </w:r>
      <w:r>
        <w:rPr/>
        <w:t>know</w:t>
      </w:r>
      <w:r>
        <w:rPr>
          <w:spacing w:val="-2"/>
        </w:rPr>
        <w:t> </w:t>
      </w:r>
      <w:r>
        <w:rPr/>
        <w:t>and those</w:t>
      </w:r>
      <w:r>
        <w:rPr>
          <w:spacing w:val="-3"/>
        </w:rPr>
        <w:t> </w:t>
      </w:r>
      <w:r>
        <w:rPr/>
        <w:t>who</w:t>
      </w:r>
      <w:r>
        <w:rPr>
          <w:spacing w:val="-2"/>
        </w:rPr>
        <w:t> </w:t>
      </w:r>
      <w:r>
        <w:rPr/>
        <w:t>do</w:t>
      </w:r>
      <w:r>
        <w:rPr>
          <w:spacing w:val="-2"/>
        </w:rPr>
        <w:t> </w:t>
      </w:r>
      <w:r>
        <w:rPr/>
        <w:t>not</w:t>
      </w:r>
      <w:r>
        <w:rPr>
          <w:spacing w:val="-2"/>
        </w:rPr>
        <w:t> </w:t>
      </w:r>
      <w:r>
        <w:rPr/>
        <w:t>know?</w:t>
      </w:r>
      <w:r>
        <w:rPr>
          <w:spacing w:val="-2"/>
        </w:rPr>
        <w:t> </w:t>
      </w:r>
      <w:r>
        <w:rPr/>
        <w:t>It</w:t>
      </w:r>
      <w:r>
        <w:rPr>
          <w:spacing w:val="-2"/>
        </w:rPr>
        <w:t> </w:t>
      </w:r>
      <w:r>
        <w:rPr/>
        <w:t>is those who are endued with understanding that receive admonition.</w:t>
      </w:r>
      <w:r>
        <w:rPr>
          <w:spacing w:val="40"/>
        </w:rPr>
        <w:t> </w:t>
      </w:r>
      <w:r>
        <w:rPr/>
        <w:t>(Q39: 9)</w:t>
      </w:r>
    </w:p>
    <w:p>
      <w:pPr>
        <w:spacing w:after="0"/>
        <w:sectPr>
          <w:pgSz w:w="11910" w:h="16840"/>
          <w:pgMar w:header="0" w:footer="1492" w:top="1660" w:bottom="1680" w:left="1480" w:right="780"/>
        </w:sectPr>
      </w:pPr>
    </w:p>
    <w:p>
      <w:pPr>
        <w:pStyle w:val="BodyText"/>
        <w:spacing w:line="480" w:lineRule="auto" w:before="78"/>
        <w:ind w:right="658" w:firstLine="719"/>
        <w:jc w:val="both"/>
      </w:pPr>
      <w:r>
        <w:rPr/>
        <w:t>A man who understand Allah‟s message with hope and trust with the unbeliever, who</w:t>
      </w:r>
      <w:r>
        <w:rPr>
          <w:spacing w:val="-3"/>
        </w:rPr>
        <w:t> </w:t>
      </w:r>
      <w:r>
        <w:rPr/>
        <w:t>is</w:t>
      </w:r>
      <w:r>
        <w:rPr>
          <w:spacing w:val="-3"/>
        </w:rPr>
        <w:t> </w:t>
      </w:r>
      <w:r>
        <w:rPr/>
        <w:t>ignorant</w:t>
      </w:r>
      <w:r>
        <w:rPr>
          <w:spacing w:val="-3"/>
        </w:rPr>
        <w:t> </w:t>
      </w:r>
      <w:r>
        <w:rPr/>
        <w:t>of</w:t>
      </w:r>
      <w:r>
        <w:rPr>
          <w:spacing w:val="-2"/>
        </w:rPr>
        <w:t> </w:t>
      </w:r>
      <w:r>
        <w:rPr/>
        <w:t>religious</w:t>
      </w:r>
      <w:r>
        <w:rPr>
          <w:spacing w:val="-3"/>
        </w:rPr>
        <w:t> </w:t>
      </w:r>
      <w:r>
        <w:rPr/>
        <w:t>inspiration</w:t>
      </w:r>
      <w:r>
        <w:rPr>
          <w:spacing w:val="-3"/>
        </w:rPr>
        <w:t> </w:t>
      </w:r>
      <w:r>
        <w:rPr/>
        <w:t>and</w:t>
      </w:r>
      <w:r>
        <w:rPr>
          <w:spacing w:val="-3"/>
        </w:rPr>
        <w:t> </w:t>
      </w:r>
      <w:r>
        <w:rPr/>
        <w:t>the</w:t>
      </w:r>
      <w:r>
        <w:rPr>
          <w:spacing w:val="-2"/>
        </w:rPr>
        <w:t> </w:t>
      </w:r>
      <w:r>
        <w:rPr/>
        <w:t>message</w:t>
      </w:r>
      <w:r>
        <w:rPr>
          <w:spacing w:val="-5"/>
        </w:rPr>
        <w:t> </w:t>
      </w:r>
      <w:r>
        <w:rPr/>
        <w:t>of</w:t>
      </w:r>
      <w:r>
        <w:rPr>
          <w:spacing w:val="-2"/>
        </w:rPr>
        <w:t> </w:t>
      </w:r>
      <w:r>
        <w:rPr/>
        <w:t>the</w:t>
      </w:r>
      <w:r>
        <w:rPr>
          <w:spacing w:val="-3"/>
        </w:rPr>
        <w:t> </w:t>
      </w:r>
      <w:r>
        <w:rPr/>
        <w:t>Prophet</w:t>
      </w:r>
      <w:r>
        <w:rPr>
          <w:spacing w:val="-1"/>
        </w:rPr>
        <w:t> </w:t>
      </w:r>
      <w:r>
        <w:rPr/>
        <w:t>(SAW).</w:t>
      </w:r>
      <w:r>
        <w:rPr>
          <w:spacing w:val="-3"/>
        </w:rPr>
        <w:t> </w:t>
      </w:r>
      <w:r>
        <w:rPr/>
        <w:t>This</w:t>
      </w:r>
      <w:r>
        <w:rPr>
          <w:spacing w:val="-3"/>
        </w:rPr>
        <w:t> </w:t>
      </w:r>
      <w:r>
        <w:rPr/>
        <w:t>verse began</w:t>
      </w:r>
      <w:r>
        <w:rPr>
          <w:spacing w:val="-1"/>
        </w:rPr>
        <w:t> </w:t>
      </w:r>
      <w:r>
        <w:rPr/>
        <w:t>with</w:t>
      </w:r>
      <w:r>
        <w:rPr>
          <w:spacing w:val="-1"/>
        </w:rPr>
        <w:t> </w:t>
      </w:r>
      <w:r>
        <w:rPr/>
        <w:t>acts</w:t>
      </w:r>
      <w:r>
        <w:rPr>
          <w:spacing w:val="-1"/>
        </w:rPr>
        <w:t> </w:t>
      </w:r>
      <w:r>
        <w:rPr/>
        <w:t>of</w:t>
      </w:r>
      <w:r>
        <w:rPr>
          <w:spacing w:val="-2"/>
        </w:rPr>
        <w:t> </w:t>
      </w:r>
      <w:r>
        <w:rPr/>
        <w:t>worship</w:t>
      </w:r>
      <w:r>
        <w:rPr>
          <w:spacing w:val="-1"/>
        </w:rPr>
        <w:t> </w:t>
      </w:r>
      <w:r>
        <w:rPr/>
        <w:t>and</w:t>
      </w:r>
      <w:r>
        <w:rPr>
          <w:spacing w:val="-1"/>
        </w:rPr>
        <w:t> </w:t>
      </w:r>
      <w:r>
        <w:rPr/>
        <w:t>ended</w:t>
      </w:r>
      <w:r>
        <w:rPr>
          <w:spacing w:val="-1"/>
        </w:rPr>
        <w:t> </w:t>
      </w:r>
      <w:r>
        <w:rPr/>
        <w:t>with</w:t>
      </w:r>
      <w:r>
        <w:rPr>
          <w:spacing w:val="-1"/>
        </w:rPr>
        <w:t> </w:t>
      </w:r>
      <w:r>
        <w:rPr/>
        <w:t>the</w:t>
      </w:r>
      <w:r>
        <w:rPr>
          <w:spacing w:val="-2"/>
        </w:rPr>
        <w:t> </w:t>
      </w:r>
      <w:r>
        <w:rPr/>
        <w:t>importance</w:t>
      </w:r>
      <w:r>
        <w:rPr>
          <w:spacing w:val="-2"/>
        </w:rPr>
        <w:t> </w:t>
      </w:r>
      <w:r>
        <w:rPr/>
        <w:t>of</w:t>
      </w:r>
      <w:r>
        <w:rPr>
          <w:spacing w:val="-2"/>
        </w:rPr>
        <w:t> </w:t>
      </w:r>
      <w:r>
        <w:rPr/>
        <w:t>knowledge,</w:t>
      </w:r>
      <w:r>
        <w:rPr>
          <w:spacing w:val="-1"/>
        </w:rPr>
        <w:t> </w:t>
      </w:r>
      <w:r>
        <w:rPr/>
        <w:t>indicating</w:t>
      </w:r>
      <w:r>
        <w:rPr>
          <w:spacing w:val="-4"/>
        </w:rPr>
        <w:t> </w:t>
      </w:r>
      <w:r>
        <w:rPr/>
        <w:t>that</w:t>
      </w:r>
      <w:r>
        <w:rPr>
          <w:spacing w:val="-1"/>
        </w:rPr>
        <w:t> </w:t>
      </w:r>
      <w:r>
        <w:rPr/>
        <w:t>a person who is learned and devoted his life</w:t>
      </w:r>
      <w:r>
        <w:rPr>
          <w:spacing w:val="-2"/>
        </w:rPr>
        <w:t> </w:t>
      </w:r>
      <w:r>
        <w:rPr/>
        <w:t>to the acts of</w:t>
      </w:r>
      <w:r>
        <w:rPr>
          <w:spacing w:val="-1"/>
        </w:rPr>
        <w:t> </w:t>
      </w:r>
      <w:r>
        <w:rPr/>
        <w:t>worship (Ibadat)</w:t>
      </w:r>
      <w:r>
        <w:rPr>
          <w:spacing w:val="-1"/>
        </w:rPr>
        <w:t> </w:t>
      </w:r>
      <w:r>
        <w:rPr/>
        <w:t>receives Allah‟s grace and mercy (Khazin, 1979) Q39:9</w:t>
      </w:r>
    </w:p>
    <w:p>
      <w:pPr>
        <w:bidi/>
        <w:spacing w:before="213"/>
        <w:ind w:right="2449" w:left="0" w:firstLine="0"/>
        <w:jc w:val="right"/>
        <w:rPr>
          <w:rFonts w:ascii="Microsoft Sans Serif" w:cs="Microsoft Sans Serif"/>
          <w:sz w:val="27"/>
          <w:szCs w:val="27"/>
        </w:rPr>
      </w:pPr>
      <w:r>
        <w:rPr>
          <w:spacing w:val="11"/>
          <w:w w:val="99"/>
          <w:sz w:val="33"/>
          <w:szCs w:val="33"/>
          <w:rtl/>
        </w:rPr>
        <w:t>ﭧﭐ</w:t>
      </w:r>
      <w:r>
        <w:rPr>
          <w:spacing w:val="12"/>
          <w:w w:val="99"/>
          <w:sz w:val="33"/>
          <w:szCs w:val="33"/>
          <w:rtl/>
        </w:rPr>
        <w:t>ﭨ</w:t>
      </w:r>
      <w:r>
        <w:rPr>
          <w:spacing w:val="11"/>
          <w:w w:val="99"/>
          <w:sz w:val="33"/>
          <w:szCs w:val="33"/>
          <w:rtl/>
        </w:rPr>
        <w:t>ﭐﱡﭐ</w:t>
      </w:r>
      <w:r>
        <w:rPr>
          <w:rFonts w:ascii="Courier New" w:cs="Courier New"/>
          <w:spacing w:val="21"/>
          <w:w w:val="99"/>
          <w:sz w:val="33"/>
          <w:szCs w:val="33"/>
          <w:rtl/>
        </w:rPr>
        <w:t>ﱁﱂ</w:t>
      </w:r>
      <w:r>
        <w:rPr>
          <w:rFonts w:ascii="Courier New" w:cs="Courier New"/>
          <w:spacing w:val="23"/>
          <w:w w:val="99"/>
          <w:sz w:val="33"/>
          <w:szCs w:val="33"/>
          <w:rtl/>
        </w:rPr>
        <w:t>ﱃ</w:t>
      </w:r>
      <w:r>
        <w:rPr>
          <w:rFonts w:ascii="Courier New" w:cs="Courier New"/>
          <w:spacing w:val="21"/>
          <w:w w:val="99"/>
          <w:sz w:val="33"/>
          <w:szCs w:val="33"/>
          <w:rtl/>
        </w:rPr>
        <w:t>ﱄ</w:t>
      </w:r>
      <w:r>
        <w:rPr>
          <w:rFonts w:ascii="Arial MT" w:cs="Arial MT"/>
          <w:spacing w:val="22"/>
          <w:w w:val="113"/>
          <w:sz w:val="33"/>
          <w:szCs w:val="33"/>
          <w:rtl/>
        </w:rPr>
        <w:t>ﱅ</w:t>
      </w:r>
      <w:r>
        <w:rPr>
          <w:rFonts w:ascii="Arial MT" w:cs="Arial MT"/>
          <w:spacing w:val="-98"/>
          <w:w w:val="113"/>
          <w:sz w:val="33"/>
          <w:szCs w:val="33"/>
          <w:rtl/>
        </w:rPr>
        <w:t>ﱆﱇ</w:t>
      </w:r>
      <w:r>
        <w:rPr>
          <w:rFonts w:ascii="Arial MT" w:cs="Arial MT"/>
          <w:spacing w:val="-97"/>
          <w:w w:val="111"/>
          <w:sz w:val="33"/>
          <w:szCs w:val="33"/>
          <w:rtl/>
        </w:rPr>
        <w:t>ﱈ</w:t>
      </w:r>
      <w:r>
        <w:rPr>
          <w:rFonts w:ascii="Arial MT" w:cs="Arial MT"/>
          <w:color w:val="0000A4"/>
          <w:spacing w:val="-107"/>
          <w:w w:val="126"/>
          <w:sz w:val="33"/>
          <w:szCs w:val="33"/>
          <w:rtl/>
        </w:rPr>
        <w:t>ﱉ</w:t>
      </w:r>
      <w:r>
        <w:rPr>
          <w:rFonts w:ascii="Arial MT" w:cs="Arial MT"/>
          <w:spacing w:val="-144"/>
          <w:w w:val="127"/>
          <w:sz w:val="33"/>
          <w:szCs w:val="33"/>
          <w:rtl/>
        </w:rPr>
        <w:t>ﱊ</w:t>
      </w:r>
      <w:r>
        <w:rPr>
          <w:rFonts w:ascii="Arial MT" w:cs="Arial MT"/>
          <w:spacing w:val="-145"/>
          <w:w w:val="92"/>
          <w:sz w:val="33"/>
          <w:szCs w:val="33"/>
          <w:rtl/>
        </w:rPr>
        <w:t>ﱋ</w:t>
      </w:r>
      <w:r>
        <w:rPr>
          <w:rFonts w:ascii="Arial MT" w:cs="Arial MT"/>
          <w:spacing w:val="-17"/>
          <w:w w:val="92"/>
          <w:sz w:val="33"/>
          <w:szCs w:val="33"/>
          <w:rtl/>
        </w:rPr>
        <w:t>ﱌ</w:t>
      </w:r>
      <w:r>
        <w:rPr>
          <w:rFonts w:ascii="Arial MT" w:cs="Arial MT"/>
          <w:spacing w:val="-29"/>
          <w:w w:val="92"/>
          <w:sz w:val="33"/>
          <w:szCs w:val="33"/>
          <w:rtl/>
        </w:rPr>
        <w:t>ﱍ</w:t>
      </w:r>
      <w:r>
        <w:rPr>
          <w:rFonts w:ascii="Courier New" w:cs="Courier New"/>
          <w:spacing w:val="-30"/>
          <w:w w:val="59"/>
          <w:sz w:val="33"/>
          <w:szCs w:val="33"/>
          <w:rtl/>
        </w:rPr>
        <w:t>ﱅ</w:t>
      </w:r>
      <w:r>
        <w:rPr>
          <w:rFonts w:ascii="Courier New" w:cs="Courier New"/>
          <w:spacing w:val="23"/>
          <w:w w:val="59"/>
          <w:sz w:val="33"/>
          <w:szCs w:val="33"/>
          <w:rtl/>
        </w:rPr>
        <w:t>ﱆ</w:t>
      </w:r>
      <w:r>
        <w:rPr>
          <w:rFonts w:ascii="Arial MT" w:cs="Arial MT"/>
          <w:spacing w:val="23"/>
          <w:w w:val="107"/>
          <w:sz w:val="33"/>
          <w:szCs w:val="33"/>
          <w:rtl/>
        </w:rPr>
        <w:t>ﱐ</w:t>
      </w:r>
      <w:r>
        <w:rPr>
          <w:spacing w:val="53"/>
          <w:sz w:val="33"/>
          <w:szCs w:val="33"/>
          <w:rtl/>
        </w:rPr>
        <w:t> </w:t>
      </w:r>
      <w:r>
        <w:rPr>
          <w:spacing w:val="-67"/>
          <w:sz w:val="33"/>
          <w:szCs w:val="33"/>
          <w:rtl/>
        </w:rPr>
        <w:t>ﱠ</w:t>
      </w:r>
      <w:r>
        <w:rPr>
          <w:rFonts w:ascii="Arial MT" w:cs="Arial MT"/>
          <w:spacing w:val="-67"/>
          <w:sz w:val="33"/>
          <w:szCs w:val="33"/>
          <w:rtl/>
        </w:rPr>
        <w:t>ﱑ</w:t>
      </w:r>
      <w:r>
        <w:rPr>
          <w:rFonts w:ascii="Microsoft Sans Serif" w:cs="Microsoft Sans Serif"/>
          <w:color w:val="9DAB0C"/>
          <w:spacing w:val="-67"/>
          <w:sz w:val="27"/>
          <w:szCs w:val="27"/>
          <w:rtl/>
        </w:rPr>
        <w:t>ال</w:t>
      </w:r>
      <w:r>
        <w:rPr>
          <w:rFonts w:ascii="Microsoft Sans Serif" w:cs="Microsoft Sans Serif"/>
          <w:color w:val="9DAB0C"/>
          <w:spacing w:val="35"/>
          <w:sz w:val="27"/>
          <w:szCs w:val="27"/>
          <w:rtl/>
        </w:rPr>
        <w:t> </w:t>
      </w:r>
      <w:r>
        <w:rPr>
          <w:rFonts w:ascii="Microsoft Sans Serif" w:cs="Microsoft Sans Serif"/>
          <w:color w:val="9DAB0C"/>
          <w:spacing w:val="-55"/>
          <w:sz w:val="27"/>
          <w:szCs w:val="27"/>
          <w:rtl/>
        </w:rPr>
        <w:t>نحل</w:t>
      </w:r>
      <w:r>
        <w:rPr>
          <w:rFonts w:ascii="Microsoft Sans Serif" w:cs="Microsoft Sans Serif"/>
          <w:color w:val="9DAB0C"/>
          <w:spacing w:val="-55"/>
          <w:sz w:val="27"/>
          <w:szCs w:val="27"/>
        </w:rPr>
        <w:t>:</w:t>
      </w:r>
      <w:r>
        <w:rPr>
          <w:rFonts w:ascii="Microsoft Sans Serif" w:cs="Microsoft Sans Serif"/>
          <w:color w:val="9DAB0C"/>
          <w:spacing w:val="-18"/>
          <w:sz w:val="27"/>
          <w:szCs w:val="27"/>
          <w:rtl/>
        </w:rPr>
        <w:t> </w:t>
      </w:r>
      <w:r>
        <w:rPr>
          <w:rFonts w:ascii="Microsoft Sans Serif" w:cs="Microsoft Sans Serif"/>
          <w:color w:val="9DAB0C"/>
          <w:sz w:val="27"/>
          <w:szCs w:val="27"/>
        </w:rPr>
        <w:t>٤</w:t>
      </w:r>
      <w:r>
        <w:rPr>
          <w:rFonts w:ascii="Microsoft Sans Serif" w:cs="Microsoft Sans Serif"/>
          <w:color w:val="9DAB0C"/>
          <w:sz w:val="27"/>
          <w:szCs w:val="27"/>
        </w:rPr>
        <w:t>٣</w:t>
      </w:r>
    </w:p>
    <w:p>
      <w:pPr>
        <w:pStyle w:val="Heading5"/>
        <w:ind w:right="1410"/>
      </w:pPr>
      <w:r>
        <w:rPr/>
        <w:t>And we sent not (as Our Messengers) before thee other than men whom we inspired ask the followers of the rememberence if you know not! (Q16: 43)</w:t>
      </w:r>
    </w:p>
    <w:p>
      <w:pPr>
        <w:pStyle w:val="BodyText"/>
        <w:spacing w:line="480" w:lineRule="auto" w:before="186"/>
        <w:ind w:right="686" w:firstLine="719"/>
        <w:jc w:val="both"/>
      </w:pPr>
      <w:r>
        <w:rPr/>
        <w:t>When the pegan Arabs asked why should a man and not an Angel be sent by Allah? The verse was revealed to tell them that, all the Prophets sent by Allah are men and not Angels, and if they are ignorant of history of other Prophets they should consult the jews who have received their religion through men who were sent by Allah. The phrase </w:t>
      </w:r>
      <w:r>
        <w:rPr>
          <w:i/>
        </w:rPr>
        <w:t>Alh al-zikr </w:t>
      </w:r>
      <w:r>
        <w:rPr/>
        <w:t>refers to jews and Christians. It can also means learned people among the jews, Christians and muslims (Ibn Kathir, 1980). Q16: 43</w:t>
      </w:r>
    </w:p>
    <w:p>
      <w:pPr>
        <w:pStyle w:val="BodyText"/>
        <w:spacing w:line="480" w:lineRule="auto" w:before="200"/>
        <w:ind w:right="657" w:firstLine="719"/>
        <w:jc w:val="both"/>
      </w:pPr>
      <w:r>
        <w:rPr/>
        <w:t>From the very earliest days of Islam, the issue of education has been at the forefront at the minds of the Muslims. The verses of the Quran that were revealed to Prophet Muhammad (SAW) were in fact, “Read”.</w:t>
      </w:r>
    </w:p>
    <w:p>
      <w:pPr>
        <w:pStyle w:val="Heading1"/>
        <w:bidi/>
        <w:spacing w:before="215"/>
        <w:ind w:right="1069" w:left="0" w:firstLine="0"/>
        <w:jc w:val="both"/>
        <w:rPr>
          <w:rFonts w:ascii="Times New Roman" w:cs="Times New Roman"/>
        </w:rPr>
      </w:pPr>
      <w:r>
        <w:rPr>
          <w:rFonts w:ascii="Times New Roman" w:cs="Times New Roman"/>
          <w:spacing w:val="14"/>
          <w:w w:val="83"/>
          <w:rtl/>
        </w:rPr>
        <w:t>ﭧﭐ</w:t>
      </w:r>
      <w:r>
        <w:rPr>
          <w:rFonts w:ascii="Times New Roman" w:cs="Times New Roman"/>
          <w:spacing w:val="15"/>
          <w:w w:val="83"/>
          <w:rtl/>
        </w:rPr>
        <w:t>ﭨ</w:t>
      </w:r>
      <w:r>
        <w:rPr>
          <w:rFonts w:ascii="Times New Roman" w:cs="Times New Roman"/>
          <w:spacing w:val="14"/>
          <w:w w:val="83"/>
          <w:rtl/>
        </w:rPr>
        <w:t>ﭐﱡﭐ</w:t>
      </w:r>
      <w:r>
        <w:rPr>
          <w:spacing w:val="33"/>
          <w:w w:val="71"/>
          <w:rtl/>
        </w:rPr>
        <w:t>ﲅ</w:t>
      </w:r>
      <w:r>
        <w:rPr>
          <w:spacing w:val="-1"/>
          <w:w w:val="87"/>
          <w:rtl/>
        </w:rPr>
        <w:t>ﲆ</w:t>
      </w:r>
      <w:r>
        <w:rPr>
          <w:spacing w:val="-50"/>
          <w:w w:val="88"/>
          <w:rtl/>
        </w:rPr>
        <w:t>ﲇ</w:t>
      </w:r>
      <w:r>
        <w:rPr>
          <w:spacing w:val="-57"/>
          <w:w w:val="63"/>
          <w:rtl/>
        </w:rPr>
        <w:t>ﲈ</w:t>
      </w:r>
      <w:r>
        <w:rPr>
          <w:spacing w:val="26"/>
          <w:rtl/>
        </w:rPr>
        <w:t>ﲉ</w:t>
      </w:r>
      <w:r>
        <w:rPr>
          <w:spacing w:val="-94"/>
          <w:w w:val="51"/>
          <w:rtl/>
        </w:rPr>
        <w:t>ﲊ</w:t>
      </w:r>
      <w:r>
        <w:rPr>
          <w:spacing w:val="-16"/>
          <w:rtl/>
        </w:rPr>
        <w:t> </w:t>
      </w:r>
      <w:r>
        <w:rPr>
          <w:spacing w:val="-5"/>
          <w:w w:val="80"/>
          <w:rtl/>
        </w:rPr>
        <w:t>ﲋ</w:t>
      </w:r>
      <w:r>
        <w:rPr>
          <w:spacing w:val="-19"/>
          <w:rtl/>
        </w:rPr>
        <w:t> </w:t>
      </w:r>
      <w:r>
        <w:rPr>
          <w:spacing w:val="-5"/>
          <w:w w:val="80"/>
          <w:rtl/>
        </w:rPr>
        <w:t>ﲌﲍ</w:t>
      </w:r>
      <w:r>
        <w:rPr>
          <w:rFonts w:ascii="Courier New" w:cs="Courier New"/>
          <w:spacing w:val="-5"/>
          <w:w w:val="80"/>
          <w:rtl/>
        </w:rPr>
        <w:t>ﱖ</w:t>
      </w:r>
      <w:r>
        <w:rPr>
          <w:rFonts w:ascii="Courier New" w:cs="Courier New"/>
          <w:spacing w:val="-128"/>
          <w:w w:val="80"/>
          <w:rtl/>
        </w:rPr>
        <w:t> </w:t>
      </w:r>
      <w:r>
        <w:rPr>
          <w:rFonts w:ascii="Courier New" w:cs="Courier New"/>
          <w:spacing w:val="-5"/>
          <w:w w:val="80"/>
          <w:rtl/>
        </w:rPr>
        <w:t>ﱗ</w:t>
      </w:r>
      <w:r>
        <w:rPr>
          <w:spacing w:val="-5"/>
          <w:w w:val="80"/>
          <w:rtl/>
        </w:rPr>
        <w:t>ﲐ</w:t>
      </w:r>
      <w:r>
        <w:rPr>
          <w:rFonts w:ascii="Courier New" w:cs="Courier New"/>
          <w:spacing w:val="-5"/>
          <w:w w:val="80"/>
          <w:rtl/>
        </w:rPr>
        <w:t>ﱘ</w:t>
      </w:r>
      <w:r>
        <w:rPr>
          <w:spacing w:val="-13"/>
          <w:w w:val="80"/>
          <w:rtl/>
        </w:rPr>
        <w:t> </w:t>
      </w:r>
      <w:r>
        <w:rPr>
          <w:spacing w:val="-5"/>
          <w:w w:val="80"/>
          <w:rtl/>
        </w:rPr>
        <w:t>ﲒ</w:t>
      </w:r>
      <w:r>
        <w:rPr>
          <w:spacing w:val="-16"/>
          <w:rtl/>
        </w:rPr>
        <w:t> </w:t>
      </w:r>
      <w:r>
        <w:rPr>
          <w:spacing w:val="-5"/>
          <w:w w:val="80"/>
          <w:rtl/>
        </w:rPr>
        <w:t>ﲓ</w:t>
      </w:r>
      <w:r>
        <w:rPr>
          <w:rFonts w:ascii="Courier New" w:cs="Courier New"/>
          <w:spacing w:val="-5"/>
          <w:w w:val="80"/>
          <w:rtl/>
        </w:rPr>
        <w:t>ﱙ</w:t>
      </w:r>
      <w:r>
        <w:rPr>
          <w:spacing w:val="-5"/>
          <w:w w:val="80"/>
          <w:rtl/>
        </w:rPr>
        <w:t>ﲕﲖﲗﲘﲙﲚﲛ</w:t>
      </w:r>
      <w:r>
        <w:rPr>
          <w:rFonts w:ascii="Courier New" w:cs="Courier New"/>
          <w:spacing w:val="-86"/>
          <w:w w:val="80"/>
          <w:rtl/>
        </w:rPr>
        <w:t> </w:t>
      </w:r>
      <w:r>
        <w:rPr>
          <w:rFonts w:ascii="Courier New" w:cs="Courier New"/>
          <w:spacing w:val="-5"/>
          <w:w w:val="80"/>
          <w:rtl/>
        </w:rPr>
        <w:t>ﱚﱛ</w:t>
      </w:r>
      <w:r>
        <w:rPr>
          <w:rFonts w:ascii="Times New Roman" w:cs="Times New Roman"/>
          <w:spacing w:val="-5"/>
          <w:w w:val="80"/>
          <w:rtl/>
        </w:rPr>
        <w:t>ﱠ</w:t>
      </w:r>
    </w:p>
    <w:p>
      <w:pPr>
        <w:pStyle w:val="Heading5"/>
        <w:spacing w:line="244" w:lineRule="auto" w:before="29"/>
        <w:ind w:left="1131" w:right="1375" w:firstLine="5915"/>
      </w:pPr>
      <w:r>
        <w:rPr>
          <w:rFonts w:ascii="Microsoft Sans Serif" w:hAnsi="Microsoft Sans Serif" w:cs="Microsoft Sans Serif"/>
          <w:b w:val="0"/>
          <w:bCs w:val="0"/>
          <w:i w:val="0"/>
          <w:iCs w:val="0"/>
          <w:color w:val="9DAB0C"/>
          <w:spacing w:val="-20"/>
          <w:sz w:val="27"/>
          <w:szCs w:val="27"/>
        </w:rPr>
        <w:t>٥</w:t>
      </w:r>
      <w:r>
        <w:rPr>
          <w:rFonts w:ascii="Microsoft Sans Serif" w:hAnsi="Microsoft Sans Serif" w:cs="Microsoft Sans Serif"/>
          <w:b w:val="0"/>
          <w:bCs w:val="0"/>
          <w:i w:val="0"/>
          <w:iCs w:val="0"/>
          <w:color w:val="9DAB0C"/>
          <w:spacing w:val="2"/>
          <w:sz w:val="27"/>
          <w:szCs w:val="27"/>
        </w:rPr>
        <w:t> </w:t>
      </w:r>
      <w:r>
        <w:rPr>
          <w:rFonts w:ascii="Microsoft Sans Serif" w:hAnsi="Microsoft Sans Serif" w:cs="Microsoft Sans Serif"/>
          <w:b w:val="0"/>
          <w:bCs w:val="0"/>
          <w:i w:val="0"/>
          <w:iCs w:val="0"/>
          <w:color w:val="9DAB0C"/>
          <w:spacing w:val="-20"/>
          <w:sz w:val="27"/>
          <w:szCs w:val="27"/>
        </w:rPr>
        <w:t>-</w:t>
      </w:r>
      <w:r>
        <w:rPr>
          <w:rFonts w:ascii="Microsoft Sans Serif" w:hAnsi="Microsoft Sans Serif" w:cs="Microsoft Sans Serif"/>
          <w:b w:val="0"/>
          <w:bCs w:val="0"/>
          <w:i w:val="0"/>
          <w:iCs w:val="0"/>
          <w:color w:val="9DAB0C"/>
          <w:spacing w:val="2"/>
          <w:sz w:val="27"/>
          <w:szCs w:val="27"/>
        </w:rPr>
        <w:t> </w:t>
      </w:r>
      <w:r>
        <w:rPr>
          <w:rFonts w:ascii="Microsoft Sans Serif" w:hAnsi="Microsoft Sans Serif" w:cs="Microsoft Sans Serif"/>
          <w:b w:val="0"/>
          <w:bCs w:val="0"/>
          <w:i w:val="0"/>
          <w:iCs w:val="0"/>
          <w:color w:val="9DAB0C"/>
          <w:spacing w:val="-20"/>
          <w:sz w:val="27"/>
          <w:szCs w:val="27"/>
        </w:rPr>
        <w:t>١</w:t>
      </w:r>
      <w:r>
        <w:rPr>
          <w:rFonts w:ascii="Microsoft Sans Serif" w:hAnsi="Microsoft Sans Serif" w:cs="Microsoft Sans Serif"/>
          <w:b w:val="0"/>
          <w:bCs w:val="0"/>
          <w:i w:val="0"/>
          <w:iCs w:val="0"/>
          <w:color w:val="9DAB0C"/>
          <w:spacing w:val="2"/>
          <w:sz w:val="27"/>
          <w:szCs w:val="27"/>
        </w:rPr>
        <w:t> </w:t>
      </w:r>
      <w:r>
        <w:rPr>
          <w:rFonts w:ascii="Microsoft Sans Serif" w:hAnsi="Microsoft Sans Serif" w:cs="Microsoft Sans Serif"/>
          <w:b w:val="0"/>
          <w:bCs w:val="0"/>
          <w:i w:val="0"/>
          <w:iCs w:val="0"/>
          <w:color w:val="9DAB0C"/>
          <w:spacing w:val="-20"/>
          <w:sz w:val="27"/>
          <w:szCs w:val="27"/>
        </w:rPr>
        <w:t>:</w:t>
      </w:r>
      <w:r>
        <w:rPr>
          <w:rFonts w:ascii="Microsoft Sans Serif" w:hAnsi="Microsoft Sans Serif" w:cs="Microsoft Sans Serif"/>
          <w:b w:val="0"/>
          <w:bCs w:val="0"/>
          <w:i w:val="0"/>
          <w:iCs w:val="0"/>
          <w:color w:val="9DAB0C"/>
          <w:spacing w:val="-20"/>
          <w:sz w:val="27"/>
          <w:szCs w:val="27"/>
          <w:rtl/>
        </w:rPr>
        <w:t>علق</w:t>
      </w:r>
      <w:r>
        <w:rPr>
          <w:rFonts w:ascii="Microsoft Sans Serif" w:hAnsi="Microsoft Sans Serif" w:cs="Microsoft Sans Serif"/>
          <w:b w:val="0"/>
          <w:bCs w:val="0"/>
          <w:i w:val="0"/>
          <w:iCs w:val="0"/>
          <w:color w:val="9DAB0C"/>
          <w:spacing w:val="2"/>
          <w:sz w:val="27"/>
          <w:szCs w:val="27"/>
        </w:rPr>
        <w:t> </w:t>
      </w:r>
      <w:r>
        <w:rPr>
          <w:rFonts w:ascii="Microsoft Sans Serif" w:hAnsi="Microsoft Sans Serif" w:cs="Microsoft Sans Serif"/>
          <w:b w:val="0"/>
          <w:bCs w:val="0"/>
          <w:i w:val="0"/>
          <w:iCs w:val="0"/>
          <w:color w:val="9DAB0C"/>
          <w:spacing w:val="-20"/>
          <w:sz w:val="27"/>
          <w:szCs w:val="27"/>
          <w:rtl/>
        </w:rPr>
        <w:t>ال</w:t>
      </w:r>
      <w:r>
        <w:rPr>
          <w:rFonts w:ascii="Microsoft Sans Serif" w:hAnsi="Microsoft Sans Serif" w:cs="Microsoft Sans Serif"/>
          <w:b w:val="0"/>
          <w:bCs w:val="0"/>
          <w:i w:val="0"/>
          <w:iCs w:val="0"/>
          <w:color w:val="9DAB0C"/>
          <w:spacing w:val="-20"/>
          <w:sz w:val="27"/>
          <w:szCs w:val="27"/>
        </w:rPr>
        <w:t> </w:t>
      </w:r>
      <w:r>
        <w:rPr/>
        <w:t>Recite in the name of thy Lord and cherisher. Who creatd man out of a (mere) clot of congealed blood. Recite and thy Lord is most Bountiful. He who taught by Pen. Taught man what he knew not. (96: 1 – 5</w:t>
      </w:r>
      <w:r>
        <w:rPr/>
        <w:t>)</w:t>
      </w:r>
    </w:p>
    <w:p>
      <w:pPr>
        <w:pStyle w:val="BodyText"/>
        <w:spacing w:before="189"/>
      </w:pPr>
      <w:r>
        <w:rPr/>
        <w:t>And</w:t>
      </w:r>
      <w:r>
        <w:rPr>
          <w:spacing w:val="-3"/>
        </w:rPr>
        <w:t> </w:t>
      </w:r>
      <w:r>
        <w:rPr/>
        <w:t>the</w:t>
      </w:r>
      <w:r>
        <w:rPr>
          <w:spacing w:val="-2"/>
        </w:rPr>
        <w:t> </w:t>
      </w:r>
      <w:r>
        <w:rPr/>
        <w:t>Prophet</w:t>
      </w:r>
      <w:r>
        <w:rPr>
          <w:spacing w:val="-1"/>
        </w:rPr>
        <w:t> </w:t>
      </w:r>
      <w:r>
        <w:rPr/>
        <w:t>(SAW)</w:t>
      </w:r>
      <w:r>
        <w:rPr>
          <w:spacing w:val="-1"/>
        </w:rPr>
        <w:t> </w:t>
      </w:r>
      <w:r>
        <w:rPr/>
        <w:t>once</w:t>
      </w:r>
      <w:r>
        <w:rPr>
          <w:spacing w:val="-2"/>
        </w:rPr>
        <w:t> </w:t>
      </w:r>
      <w:r>
        <w:rPr/>
        <w:t>stated</w:t>
      </w:r>
      <w:r>
        <w:rPr>
          <w:spacing w:val="-1"/>
        </w:rPr>
        <w:t> </w:t>
      </w:r>
      <w:r>
        <w:rPr>
          <w:spacing w:val="-2"/>
        </w:rPr>
        <w:t>that:</w:t>
      </w:r>
    </w:p>
    <w:p>
      <w:pPr>
        <w:bidi/>
        <w:spacing w:line="320" w:lineRule="exact" w:before="282"/>
        <w:ind w:right="5435" w:left="0" w:firstLine="0"/>
        <w:jc w:val="right"/>
        <w:rPr>
          <w:b/>
          <w:bCs/>
          <w:sz w:val="28"/>
          <w:szCs w:val="28"/>
        </w:rPr>
      </w:pPr>
      <w:r>
        <w:rPr>
          <w:b/>
          <w:bCs/>
          <w:spacing w:val="-5"/>
          <w:w w:val="70"/>
          <w:sz w:val="28"/>
          <w:szCs w:val="28"/>
          <w:rtl/>
        </w:rPr>
        <w:t>طلب</w:t>
      </w:r>
      <w:r>
        <w:rPr>
          <w:b/>
          <w:bCs/>
          <w:spacing w:val="-8"/>
          <w:sz w:val="28"/>
          <w:szCs w:val="28"/>
          <w:rtl/>
        </w:rPr>
        <w:t> </w:t>
      </w:r>
      <w:r>
        <w:rPr>
          <w:b/>
          <w:bCs/>
          <w:w w:val="70"/>
          <w:sz w:val="28"/>
          <w:szCs w:val="28"/>
          <w:rtl/>
        </w:rPr>
        <w:t>العلن</w:t>
      </w:r>
      <w:r>
        <w:rPr>
          <w:b/>
          <w:bCs/>
          <w:spacing w:val="-7"/>
          <w:sz w:val="28"/>
          <w:szCs w:val="28"/>
          <w:rtl/>
        </w:rPr>
        <w:t> </w:t>
      </w:r>
      <w:r>
        <w:rPr>
          <w:b/>
          <w:bCs/>
          <w:w w:val="70"/>
          <w:sz w:val="28"/>
          <w:szCs w:val="28"/>
          <w:rtl/>
        </w:rPr>
        <w:t>فريضت</w:t>
      </w:r>
      <w:r>
        <w:rPr>
          <w:b/>
          <w:bCs/>
          <w:spacing w:val="-10"/>
          <w:sz w:val="28"/>
          <w:szCs w:val="28"/>
          <w:rtl/>
        </w:rPr>
        <w:t> </w:t>
      </w:r>
      <w:r>
        <w:rPr>
          <w:b/>
          <w:bCs/>
          <w:w w:val="70"/>
          <w:sz w:val="28"/>
          <w:szCs w:val="28"/>
          <w:rtl/>
        </w:rPr>
        <w:t>على</w:t>
      </w:r>
      <w:r>
        <w:rPr>
          <w:b/>
          <w:bCs/>
          <w:spacing w:val="-7"/>
          <w:sz w:val="28"/>
          <w:szCs w:val="28"/>
          <w:rtl/>
        </w:rPr>
        <w:t> </w:t>
      </w:r>
      <w:r>
        <w:rPr>
          <w:b/>
          <w:bCs/>
          <w:w w:val="70"/>
          <w:sz w:val="28"/>
          <w:szCs w:val="28"/>
          <w:rtl/>
        </w:rPr>
        <w:t>كل</w:t>
      </w:r>
      <w:r>
        <w:rPr>
          <w:b/>
          <w:bCs/>
          <w:spacing w:val="-8"/>
          <w:sz w:val="28"/>
          <w:szCs w:val="28"/>
          <w:rtl/>
        </w:rPr>
        <w:t> </w:t>
      </w:r>
      <w:r>
        <w:rPr>
          <w:b/>
          <w:bCs/>
          <w:w w:val="70"/>
          <w:sz w:val="28"/>
          <w:szCs w:val="28"/>
          <w:rtl/>
        </w:rPr>
        <w:t>هسل</w:t>
      </w:r>
      <w:r>
        <w:rPr>
          <w:b/>
          <w:bCs/>
          <w:w w:val="70"/>
          <w:sz w:val="28"/>
          <w:szCs w:val="28"/>
          <w:rtl/>
        </w:rPr>
        <w:t>ن</w:t>
      </w:r>
    </w:p>
    <w:p>
      <w:pPr>
        <w:spacing w:line="274" w:lineRule="exact" w:before="0"/>
        <w:ind w:left="1069" w:right="0" w:firstLine="0"/>
        <w:jc w:val="left"/>
        <w:rPr>
          <w:i/>
          <w:sz w:val="24"/>
        </w:rPr>
      </w:pPr>
      <w:r>
        <w:rPr>
          <w:i/>
          <w:sz w:val="24"/>
        </w:rPr>
        <w:t>Seeking knowledge</w:t>
      </w:r>
      <w:r>
        <w:rPr>
          <w:i/>
          <w:spacing w:val="-1"/>
          <w:sz w:val="24"/>
        </w:rPr>
        <w:t> </w:t>
      </w:r>
      <w:r>
        <w:rPr>
          <w:i/>
          <w:sz w:val="24"/>
        </w:rPr>
        <w:t>is mandatory</w:t>
      </w:r>
      <w:r>
        <w:rPr>
          <w:i/>
          <w:spacing w:val="-1"/>
          <w:sz w:val="24"/>
        </w:rPr>
        <w:t> </w:t>
      </w:r>
      <w:r>
        <w:rPr>
          <w:i/>
          <w:sz w:val="24"/>
        </w:rPr>
        <w:t>for all </w:t>
      </w:r>
      <w:r>
        <w:rPr>
          <w:i/>
          <w:spacing w:val="-2"/>
          <w:sz w:val="24"/>
        </w:rPr>
        <w:t>Muslims.</w:t>
      </w:r>
    </w:p>
    <w:p>
      <w:pPr>
        <w:pStyle w:val="BodyText"/>
        <w:ind w:left="1069"/>
      </w:pPr>
      <w:r>
        <w:rPr/>
        <w:t>(Ibn</w:t>
      </w:r>
      <w:r>
        <w:rPr>
          <w:spacing w:val="-4"/>
        </w:rPr>
        <w:t> </w:t>
      </w:r>
      <w:r>
        <w:rPr/>
        <w:t>Majah I:</w:t>
      </w:r>
      <w:r>
        <w:rPr>
          <w:spacing w:val="-2"/>
        </w:rPr>
        <w:t> </w:t>
      </w:r>
      <w:r>
        <w:rPr/>
        <w:t>81,</w:t>
      </w:r>
      <w:r>
        <w:rPr>
          <w:spacing w:val="-2"/>
        </w:rPr>
        <w:t> </w:t>
      </w:r>
      <w:r>
        <w:rPr/>
        <w:t>No.</w:t>
      </w:r>
      <w:r>
        <w:rPr>
          <w:spacing w:val="-1"/>
        </w:rPr>
        <w:t> </w:t>
      </w:r>
      <w:r>
        <w:rPr>
          <w:spacing w:val="-4"/>
        </w:rPr>
        <w:t>224).</w:t>
      </w:r>
    </w:p>
    <w:p>
      <w:pPr>
        <w:spacing w:after="0"/>
        <w:sectPr>
          <w:pgSz w:w="11910" w:h="16840"/>
          <w:pgMar w:header="0" w:footer="1492" w:top="1700" w:bottom="1680" w:left="1480" w:right="780"/>
        </w:sectPr>
      </w:pPr>
    </w:p>
    <w:p>
      <w:pPr>
        <w:pStyle w:val="BodyText"/>
        <w:spacing w:line="480" w:lineRule="auto" w:before="78"/>
        <w:ind w:right="659" w:firstLine="719"/>
        <w:jc w:val="both"/>
      </w:pPr>
      <w:r>
        <w:rPr/>
        <w:t>With such a direct command to go out and seek knowledge, Muslims have placed huge emphasis on the educational system in order to fulfill this obligation placed on them by the Prophet (SAW). The advent of the Quran in the seventh century was quite revolutionary for the predominantly illiterate Arabian society. The starting of Islamic education was Quran Recitation, and the first word was “Iqra” that means “read”. Arab society had enjoyed a rich oral tradition, but the Quran was considered the word of God and needed to be originally interacted with by means of reading and reciting its words. Hence, reading and writing for the purpose of accessing the full blessings of the Quran was an aspiration for most Muslims. Thus, education in Islam unequivocally derived its origins from a</w:t>
      </w:r>
      <w:r>
        <w:rPr>
          <w:spacing w:val="-1"/>
        </w:rPr>
        <w:t> </w:t>
      </w:r>
      <w:r>
        <w:rPr/>
        <w:t>symbiotic</w:t>
      </w:r>
      <w:r>
        <w:rPr>
          <w:spacing w:val="-1"/>
        </w:rPr>
        <w:t> </w:t>
      </w:r>
      <w:r>
        <w:rPr/>
        <w:t>relationship with religious instruction (Eliga: 2006). Throughout Islamic history, education was a point of pride and a field Muslims have always excelled in. Muslims built great libraries and learning</w:t>
      </w:r>
      <w:r>
        <w:rPr>
          <w:spacing w:val="-1"/>
        </w:rPr>
        <w:t> </w:t>
      </w:r>
      <w:r>
        <w:rPr/>
        <w:t>centers in places such as Baghdad, Cordoba, and Cairo. They established the first primary schools for children and universities for continuing education. They advanced sciences by incredible leaps and bounds through such institutions, leading up to today‟s modern world. (Eliga, 2006)</w:t>
      </w:r>
    </w:p>
    <w:p>
      <w:pPr>
        <w:pStyle w:val="BodyText"/>
        <w:spacing w:line="480" w:lineRule="auto" w:before="201"/>
        <w:ind w:right="654" w:firstLine="1019"/>
        <w:jc w:val="both"/>
      </w:pPr>
      <w:r>
        <w:rPr/>
        <w:t>Islamic</w:t>
      </w:r>
      <w:r>
        <w:rPr>
          <w:spacing w:val="-2"/>
        </w:rPr>
        <w:t> </w:t>
      </w:r>
      <w:r>
        <w:rPr/>
        <w:t>education</w:t>
      </w:r>
      <w:r>
        <w:rPr>
          <w:spacing w:val="-1"/>
        </w:rPr>
        <w:t> </w:t>
      </w:r>
      <w:r>
        <w:rPr/>
        <w:t>began by</w:t>
      </w:r>
      <w:r>
        <w:rPr>
          <w:spacing w:val="-6"/>
        </w:rPr>
        <w:t> </w:t>
      </w:r>
      <w:r>
        <w:rPr/>
        <w:t>the</w:t>
      </w:r>
      <w:r>
        <w:rPr>
          <w:spacing w:val="-2"/>
        </w:rPr>
        <w:t> </w:t>
      </w:r>
      <w:r>
        <w:rPr/>
        <w:t>efforts</w:t>
      </w:r>
      <w:r>
        <w:rPr>
          <w:spacing w:val="-1"/>
        </w:rPr>
        <w:t> </w:t>
      </w:r>
      <w:r>
        <w:rPr/>
        <w:t>of</w:t>
      </w:r>
      <w:r>
        <w:rPr>
          <w:spacing w:val="-2"/>
        </w:rPr>
        <w:t> </w:t>
      </w:r>
      <w:r>
        <w:rPr/>
        <w:t>pious</w:t>
      </w:r>
      <w:r>
        <w:rPr>
          <w:spacing w:val="-1"/>
        </w:rPr>
        <w:t> </w:t>
      </w:r>
      <w:r>
        <w:rPr/>
        <w:t>and</w:t>
      </w:r>
      <w:r>
        <w:rPr>
          <w:spacing w:val="-1"/>
        </w:rPr>
        <w:t> </w:t>
      </w:r>
      <w:r>
        <w:rPr/>
        <w:t>learned Muslims</w:t>
      </w:r>
      <w:r>
        <w:rPr>
          <w:spacing w:val="-1"/>
        </w:rPr>
        <w:t> </w:t>
      </w:r>
      <w:r>
        <w:rPr/>
        <w:t>(mu'</w:t>
      </w:r>
      <w:r>
        <w:rPr>
          <w:spacing w:val="-4"/>
        </w:rPr>
        <w:t> </w:t>
      </w:r>
      <w:r>
        <w:rPr/>
        <w:t>allim or mudarris) who dedicated to making the teachings of the Quran more accessible to the Islamic community through establishing Islamic school, that was later came to be known as the kuttāb (plural, katātīb). The kuttāb were located in a variety of venues such as mosques, private homes, shops, tents, or in an open space. Historians are uncertain as to when the katātīb were first established, but with the widespread desire of the faithful to study the Quran, katātīb could be found in virtually every part of the Islamic empire by</w:t>
      </w:r>
      <w:r>
        <w:rPr>
          <w:spacing w:val="40"/>
        </w:rPr>
        <w:t> </w:t>
      </w:r>
      <w:r>
        <w:rPr/>
        <w:t>the</w:t>
      </w:r>
      <w:r>
        <w:rPr>
          <w:spacing w:val="33"/>
        </w:rPr>
        <w:t> </w:t>
      </w:r>
      <w:r>
        <w:rPr/>
        <w:t>middle</w:t>
      </w:r>
      <w:r>
        <w:rPr>
          <w:spacing w:val="34"/>
        </w:rPr>
        <w:t> </w:t>
      </w:r>
      <w:r>
        <w:rPr/>
        <w:t>of</w:t>
      </w:r>
      <w:r>
        <w:rPr>
          <w:spacing w:val="34"/>
        </w:rPr>
        <w:t> </w:t>
      </w:r>
      <w:r>
        <w:rPr/>
        <w:t>the</w:t>
      </w:r>
      <w:r>
        <w:rPr>
          <w:spacing w:val="33"/>
        </w:rPr>
        <w:t> </w:t>
      </w:r>
      <w:r>
        <w:rPr/>
        <w:t>eighth</w:t>
      </w:r>
      <w:r>
        <w:rPr>
          <w:spacing w:val="35"/>
        </w:rPr>
        <w:t> </w:t>
      </w:r>
      <w:r>
        <w:rPr/>
        <w:t>century.</w:t>
      </w:r>
      <w:r>
        <w:rPr>
          <w:spacing w:val="34"/>
        </w:rPr>
        <w:t> </w:t>
      </w:r>
      <w:r>
        <w:rPr/>
        <w:t>The</w:t>
      </w:r>
      <w:r>
        <w:rPr>
          <w:spacing w:val="32"/>
        </w:rPr>
        <w:t> </w:t>
      </w:r>
      <w:r>
        <w:rPr/>
        <w:t>kuttāb</w:t>
      </w:r>
      <w:r>
        <w:rPr>
          <w:spacing w:val="34"/>
        </w:rPr>
        <w:t> </w:t>
      </w:r>
      <w:r>
        <w:rPr/>
        <w:t>served</w:t>
      </w:r>
      <w:r>
        <w:rPr>
          <w:spacing w:val="34"/>
        </w:rPr>
        <w:t> </w:t>
      </w:r>
      <w:r>
        <w:rPr/>
        <w:t>a</w:t>
      </w:r>
      <w:r>
        <w:rPr>
          <w:spacing w:val="32"/>
        </w:rPr>
        <w:t> </w:t>
      </w:r>
      <w:r>
        <w:rPr/>
        <w:t>vital</w:t>
      </w:r>
      <w:r>
        <w:rPr>
          <w:spacing w:val="35"/>
        </w:rPr>
        <w:t> </w:t>
      </w:r>
      <w:r>
        <w:rPr/>
        <w:t>social</w:t>
      </w:r>
      <w:r>
        <w:rPr>
          <w:spacing w:val="35"/>
        </w:rPr>
        <w:t> </w:t>
      </w:r>
      <w:r>
        <w:rPr/>
        <w:t>function</w:t>
      </w:r>
      <w:r>
        <w:rPr>
          <w:spacing w:val="33"/>
        </w:rPr>
        <w:t> </w:t>
      </w:r>
      <w:r>
        <w:rPr/>
        <w:t>as</w:t>
      </w:r>
      <w:r>
        <w:rPr>
          <w:spacing w:val="34"/>
        </w:rPr>
        <w:t> </w:t>
      </w:r>
      <w:r>
        <w:rPr/>
        <w:t>the</w:t>
      </w:r>
      <w:r>
        <w:rPr>
          <w:spacing w:val="34"/>
        </w:rPr>
        <w:t> </w:t>
      </w:r>
      <w:r>
        <w:rPr>
          <w:spacing w:val="-4"/>
        </w:rPr>
        <w:t>only</w:t>
      </w:r>
    </w:p>
    <w:p>
      <w:pPr>
        <w:pStyle w:val="BodyText"/>
        <w:spacing w:before="1"/>
        <w:jc w:val="both"/>
      </w:pPr>
      <w:r>
        <w:rPr/>
        <w:t>vehicle</w:t>
      </w:r>
      <w:r>
        <w:rPr>
          <w:spacing w:val="48"/>
        </w:rPr>
        <w:t> </w:t>
      </w:r>
      <w:r>
        <w:rPr/>
        <w:t>for</w:t>
      </w:r>
      <w:r>
        <w:rPr>
          <w:spacing w:val="51"/>
        </w:rPr>
        <w:t> </w:t>
      </w:r>
      <w:r>
        <w:rPr/>
        <w:t>formal</w:t>
      </w:r>
      <w:r>
        <w:rPr>
          <w:spacing w:val="52"/>
        </w:rPr>
        <w:t> </w:t>
      </w:r>
      <w:r>
        <w:rPr/>
        <w:t>public</w:t>
      </w:r>
      <w:r>
        <w:rPr>
          <w:spacing w:val="51"/>
        </w:rPr>
        <w:t> </w:t>
      </w:r>
      <w:r>
        <w:rPr/>
        <w:t>instruction</w:t>
      </w:r>
      <w:r>
        <w:rPr>
          <w:spacing w:val="52"/>
        </w:rPr>
        <w:t> </w:t>
      </w:r>
      <w:r>
        <w:rPr/>
        <w:t>for</w:t>
      </w:r>
      <w:r>
        <w:rPr>
          <w:spacing w:val="51"/>
        </w:rPr>
        <w:t> </w:t>
      </w:r>
      <w:r>
        <w:rPr/>
        <w:t>primary-age</w:t>
      </w:r>
      <w:r>
        <w:rPr>
          <w:spacing w:val="54"/>
        </w:rPr>
        <w:t> </w:t>
      </w:r>
      <w:r>
        <w:rPr/>
        <w:t>children</w:t>
      </w:r>
      <w:r>
        <w:rPr>
          <w:spacing w:val="52"/>
        </w:rPr>
        <w:t> </w:t>
      </w:r>
      <w:r>
        <w:rPr/>
        <w:t>and</w:t>
      </w:r>
      <w:r>
        <w:rPr>
          <w:spacing w:val="54"/>
        </w:rPr>
        <w:t> </w:t>
      </w:r>
      <w:r>
        <w:rPr/>
        <w:t>continued</w:t>
      </w:r>
      <w:r>
        <w:rPr>
          <w:spacing w:val="52"/>
        </w:rPr>
        <w:t> </w:t>
      </w:r>
      <w:r>
        <w:rPr/>
        <w:t>so</w:t>
      </w:r>
      <w:r>
        <w:rPr>
          <w:spacing w:val="52"/>
        </w:rPr>
        <w:t> </w:t>
      </w:r>
      <w:r>
        <w:rPr>
          <w:spacing w:val="-2"/>
        </w:rPr>
        <w:t>until</w:t>
      </w:r>
    </w:p>
    <w:p>
      <w:pPr>
        <w:spacing w:after="0"/>
        <w:jc w:val="both"/>
        <w:sectPr>
          <w:pgSz w:w="11910" w:h="16840"/>
          <w:pgMar w:header="0" w:footer="1492" w:top="1700" w:bottom="1680" w:left="1480" w:right="780"/>
        </w:sectPr>
      </w:pPr>
    </w:p>
    <w:p>
      <w:pPr>
        <w:pStyle w:val="BodyText"/>
        <w:spacing w:line="480" w:lineRule="auto" w:before="78"/>
        <w:ind w:right="661"/>
        <w:jc w:val="both"/>
      </w:pPr>
      <w:r>
        <w:rPr/>
        <w:t>Western models of education were introduced in the modern period. Even at present, it has exhibited remarkable durability and continues to be an important means of religious instruction in many Islamic countries. (Mustaww, 1993)</w:t>
      </w:r>
    </w:p>
    <w:p>
      <w:pPr>
        <w:pStyle w:val="BodyText"/>
        <w:spacing w:line="480" w:lineRule="auto" w:before="200"/>
        <w:ind w:right="657" w:firstLine="719"/>
        <w:jc w:val="both"/>
      </w:pPr>
      <w:r>
        <w:rPr/>
        <w:t>During the age of Islamic civilization (usually defined as a period between the tenth and thirteenth centuries), when Western Europe was intellectually backward and stagnant, Islamic scholarship flourished with an impressive openness to the rational sciences, art, and even literature. It was during this period that the Islamic world made most of its contributions to the scientific and artistic world. Ironically, Islamic scholars preserved much of the knowledge of the Greeks that had been prohibited by</w:t>
      </w:r>
      <w:r>
        <w:rPr>
          <w:spacing w:val="-1"/>
        </w:rPr>
        <w:t> </w:t>
      </w:r>
      <w:r>
        <w:rPr/>
        <w:t>the Christian world. Other outstanding contributions were made in areas of chemistry, botany, physics, mineralogy, mathematics, and astronomy, as many Muslim thinkers regarded scientific truths as tools for accessing religious truth. (Abu Sulaiman, nd)</w:t>
      </w:r>
    </w:p>
    <w:p>
      <w:pPr>
        <w:pStyle w:val="Heading4"/>
        <w:numPr>
          <w:ilvl w:val="1"/>
          <w:numId w:val="20"/>
        </w:numPr>
        <w:tabs>
          <w:tab w:pos="679" w:val="left" w:leader="none"/>
        </w:tabs>
        <w:spacing w:line="240" w:lineRule="auto" w:before="208" w:after="0"/>
        <w:ind w:left="679" w:right="0" w:hanging="359"/>
        <w:jc w:val="both"/>
      </w:pPr>
      <w:r>
        <w:rPr/>
        <w:t>Attitudes</w:t>
      </w:r>
      <w:r>
        <w:rPr>
          <w:spacing w:val="-4"/>
        </w:rPr>
        <w:t> </w:t>
      </w:r>
      <w:r>
        <w:rPr/>
        <w:t>Towards</w:t>
      </w:r>
      <w:r>
        <w:rPr>
          <w:spacing w:val="-5"/>
        </w:rPr>
        <w:t> </w:t>
      </w:r>
      <w:r>
        <w:rPr/>
        <w:t>Education</w:t>
      </w:r>
      <w:r>
        <w:rPr>
          <w:spacing w:val="1"/>
        </w:rPr>
        <w:t> </w:t>
      </w:r>
      <w:r>
        <w:rPr/>
        <w:t>According</w:t>
      </w:r>
      <w:r>
        <w:rPr>
          <w:spacing w:val="-2"/>
        </w:rPr>
        <w:t> </w:t>
      </w:r>
      <w:r>
        <w:rPr/>
        <w:t>to</w:t>
      </w:r>
      <w:r>
        <w:rPr>
          <w:spacing w:val="-2"/>
        </w:rPr>
        <w:t> </w:t>
      </w:r>
      <w:r>
        <w:rPr/>
        <w:t>Islamic</w:t>
      </w:r>
      <w:r>
        <w:rPr>
          <w:spacing w:val="-2"/>
        </w:rPr>
        <w:t> Writers</w:t>
      </w:r>
    </w:p>
    <w:p>
      <w:pPr>
        <w:pStyle w:val="BodyText"/>
        <w:spacing w:before="194"/>
        <w:ind w:left="0"/>
        <w:rPr>
          <w:b/>
        </w:rPr>
      </w:pPr>
    </w:p>
    <w:p>
      <w:pPr>
        <w:pStyle w:val="BodyText"/>
        <w:spacing w:line="480" w:lineRule="auto"/>
        <w:ind w:right="658" w:firstLine="719"/>
        <w:jc w:val="both"/>
      </w:pPr>
      <w:r>
        <w:rPr/>
        <w:t>Today, education of children is not limited to the information and facts they are expected to learn. Rather, educators take into account the emotional, social, and physical well-being of the student in addition to the information they must master. Medieval Islamic education was no different. The 12th century Syrian physician al-Shayzari wrote extensively about the treatment of students. He noted that they should not be treated harshly, nor made to do busy work that doesn‟t benefit them at all. The great Islamic scholar al-Ghazali also noted that “prevention of the child from playing games and constant insistence on learning deadens his heart, blunts his sharpness of wit and burdens his life. Thus, he looks for a ruse to escape his studies altogether.” Instead, he believed that</w:t>
      </w:r>
      <w:r>
        <w:rPr>
          <w:spacing w:val="5"/>
        </w:rPr>
        <w:t> </w:t>
      </w:r>
      <w:r>
        <w:rPr/>
        <w:t>educating</w:t>
      </w:r>
      <w:r>
        <w:rPr>
          <w:spacing w:val="3"/>
        </w:rPr>
        <w:t> </w:t>
      </w:r>
      <w:r>
        <w:rPr/>
        <w:t>students</w:t>
      </w:r>
      <w:r>
        <w:rPr>
          <w:spacing w:val="7"/>
        </w:rPr>
        <w:t> </w:t>
      </w:r>
      <w:r>
        <w:rPr/>
        <w:t>should</w:t>
      </w:r>
      <w:r>
        <w:rPr>
          <w:spacing w:val="5"/>
        </w:rPr>
        <w:t> </w:t>
      </w:r>
      <w:r>
        <w:rPr/>
        <w:t>be</w:t>
      </w:r>
      <w:r>
        <w:rPr>
          <w:spacing w:val="5"/>
        </w:rPr>
        <w:t> </w:t>
      </w:r>
      <w:r>
        <w:rPr/>
        <w:t>mixed</w:t>
      </w:r>
      <w:r>
        <w:rPr>
          <w:spacing w:val="6"/>
        </w:rPr>
        <w:t> </w:t>
      </w:r>
      <w:r>
        <w:rPr/>
        <w:t>with</w:t>
      </w:r>
      <w:r>
        <w:rPr>
          <w:spacing w:val="6"/>
        </w:rPr>
        <w:t> </w:t>
      </w:r>
      <w:r>
        <w:rPr/>
        <w:t>fun</w:t>
      </w:r>
      <w:r>
        <w:rPr>
          <w:spacing w:val="3"/>
        </w:rPr>
        <w:t> </w:t>
      </w:r>
      <w:r>
        <w:rPr/>
        <w:t>activities</w:t>
      </w:r>
      <w:r>
        <w:rPr>
          <w:spacing w:val="5"/>
        </w:rPr>
        <w:t> </w:t>
      </w:r>
      <w:r>
        <w:rPr/>
        <w:t>such</w:t>
      </w:r>
      <w:r>
        <w:rPr>
          <w:spacing w:val="5"/>
        </w:rPr>
        <w:t> </w:t>
      </w:r>
      <w:r>
        <w:rPr/>
        <w:t>as</w:t>
      </w:r>
      <w:r>
        <w:rPr>
          <w:spacing w:val="7"/>
        </w:rPr>
        <w:t> </w:t>
      </w:r>
      <w:r>
        <w:rPr/>
        <w:t>puppet</w:t>
      </w:r>
      <w:r>
        <w:rPr>
          <w:spacing w:val="6"/>
        </w:rPr>
        <w:t> </w:t>
      </w:r>
      <w:r>
        <w:rPr/>
        <w:t>theater,</w:t>
      </w:r>
      <w:r>
        <w:rPr>
          <w:spacing w:val="6"/>
        </w:rPr>
        <w:t> </w:t>
      </w:r>
      <w:r>
        <w:rPr>
          <w:spacing w:val="-2"/>
        </w:rPr>
        <w:t>sports,</w:t>
      </w:r>
    </w:p>
    <w:p>
      <w:pPr>
        <w:spacing w:after="0" w:line="480" w:lineRule="auto"/>
        <w:jc w:val="both"/>
        <w:sectPr>
          <w:pgSz w:w="11910" w:h="16840"/>
          <w:pgMar w:header="0" w:footer="1492" w:top="1700" w:bottom="1680" w:left="1480" w:right="780"/>
        </w:sectPr>
      </w:pPr>
    </w:p>
    <w:p>
      <w:pPr>
        <w:pStyle w:val="BodyText"/>
        <w:spacing w:line="480" w:lineRule="auto" w:before="78"/>
        <w:ind w:right="658"/>
        <w:jc w:val="both"/>
      </w:pPr>
      <w:r>
        <w:rPr/>
        <w:t>and playing with toy animals. Ibn Khaldun states in his Muqaddimah, “It should be</w:t>
      </w:r>
      <w:r>
        <w:rPr>
          <w:spacing w:val="40"/>
        </w:rPr>
        <w:t> </w:t>
      </w:r>
      <w:r>
        <w:rPr/>
        <w:t>known that instructing children in the Qur‟an is a symbol of Islam. Muslims have, and practice, such instruction in all their cities, because it imbues hearts with a firm belief (in Islam) and its articles of faith, which are (derived) from the verses of the Qur‟an and certain Prophetic traditions.” (Abu Sulaiman: nd)</w:t>
      </w:r>
    </w:p>
    <w:p>
      <w:pPr>
        <w:pStyle w:val="Heading4"/>
        <w:numPr>
          <w:ilvl w:val="2"/>
          <w:numId w:val="20"/>
        </w:numPr>
        <w:tabs>
          <w:tab w:pos="859" w:val="left" w:leader="none"/>
        </w:tabs>
        <w:spacing w:line="240" w:lineRule="auto" w:before="207" w:after="0"/>
        <w:ind w:left="859" w:right="0" w:hanging="539"/>
        <w:jc w:val="both"/>
      </w:pPr>
      <w:bookmarkStart w:name="_TOC_250030" w:id="21"/>
      <w:r>
        <w:rPr/>
        <w:t>Early</w:t>
      </w:r>
      <w:r>
        <w:rPr>
          <w:spacing w:val="-3"/>
        </w:rPr>
        <w:t> </w:t>
      </w:r>
      <w:r>
        <w:rPr/>
        <w:t>Schools</w:t>
      </w:r>
      <w:r>
        <w:rPr>
          <w:spacing w:val="-2"/>
        </w:rPr>
        <w:t> </w:t>
      </w:r>
      <w:r>
        <w:rPr/>
        <w:t>in</w:t>
      </w:r>
      <w:r>
        <w:rPr>
          <w:spacing w:val="-3"/>
        </w:rPr>
        <w:t> </w:t>
      </w:r>
      <w:r>
        <w:rPr/>
        <w:t>Islamic</w:t>
      </w:r>
      <w:r>
        <w:rPr>
          <w:spacing w:val="-2"/>
        </w:rPr>
        <w:t> </w:t>
      </w:r>
      <w:bookmarkEnd w:id="21"/>
      <w:r>
        <w:rPr>
          <w:spacing w:val="-4"/>
        </w:rPr>
        <w:t>World</w:t>
      </w:r>
    </w:p>
    <w:p>
      <w:pPr>
        <w:pStyle w:val="BodyText"/>
        <w:spacing w:before="195"/>
        <w:ind w:left="0"/>
        <w:rPr>
          <w:b/>
        </w:rPr>
      </w:pPr>
    </w:p>
    <w:p>
      <w:pPr>
        <w:pStyle w:val="BodyText"/>
        <w:spacing w:line="480" w:lineRule="auto"/>
        <w:ind w:right="655" w:firstLine="719"/>
        <w:jc w:val="both"/>
      </w:pPr>
      <w:r>
        <w:rPr/>
        <w:t>The very first educational institutions of the Islamic world were quite informal. Mosques were used as a meeting place where people can gather around a learned scholar, attend his lectures, read books with him/her, and gain knowledge. Some of the greatest scholars of Islam learned in such a way, and taught their students this way as well. All four founders of the Muslim schools of law – Imams Abu Hanifa, Malik, Shafi‟i, and Ibn Hanbal – gained their immense knowledge by sitting in gatherings with other scholars (usually in the mosques) to discuss and learn Islamic law. (Eliga, 2006)</w:t>
      </w:r>
    </w:p>
    <w:p>
      <w:pPr>
        <w:pStyle w:val="BodyText"/>
        <w:spacing w:line="480" w:lineRule="auto" w:before="200"/>
        <w:ind w:right="656" w:firstLine="719"/>
        <w:jc w:val="both"/>
      </w:pPr>
      <w:r>
        <w:rPr/>
        <w:t>Some schools throughout the Muslim world continue this tradition of informal education.</w:t>
      </w:r>
      <w:r>
        <w:rPr>
          <w:spacing w:val="-2"/>
        </w:rPr>
        <w:t> </w:t>
      </w:r>
      <w:r>
        <w:rPr/>
        <w:t>At</w:t>
      </w:r>
      <w:r>
        <w:rPr>
          <w:spacing w:val="-2"/>
        </w:rPr>
        <w:t> </w:t>
      </w:r>
      <w:r>
        <w:rPr/>
        <w:t>the</w:t>
      </w:r>
      <w:r>
        <w:rPr>
          <w:spacing w:val="-3"/>
        </w:rPr>
        <w:t> </w:t>
      </w:r>
      <w:r>
        <w:rPr/>
        <w:t>three</w:t>
      </w:r>
      <w:r>
        <w:rPr>
          <w:spacing w:val="-3"/>
        </w:rPr>
        <w:t> </w:t>
      </w:r>
      <w:r>
        <w:rPr/>
        <w:t>holiest</w:t>
      </w:r>
      <w:r>
        <w:rPr>
          <w:spacing w:val="-2"/>
        </w:rPr>
        <w:t> </w:t>
      </w:r>
      <w:r>
        <w:rPr/>
        <w:t>sites</w:t>
      </w:r>
      <w:r>
        <w:rPr>
          <w:spacing w:val="-2"/>
        </w:rPr>
        <w:t> </w:t>
      </w:r>
      <w:r>
        <w:rPr/>
        <w:t>of</w:t>
      </w:r>
      <w:r>
        <w:rPr>
          <w:spacing w:val="-1"/>
        </w:rPr>
        <w:t> </w:t>
      </w:r>
      <w:r>
        <w:rPr/>
        <w:t>Islam – the</w:t>
      </w:r>
      <w:r>
        <w:rPr>
          <w:spacing w:val="-1"/>
        </w:rPr>
        <w:t> </w:t>
      </w:r>
      <w:r>
        <w:rPr/>
        <w:t>Haram</w:t>
      </w:r>
      <w:r>
        <w:rPr>
          <w:spacing w:val="-2"/>
        </w:rPr>
        <w:t> </w:t>
      </w:r>
      <w:r>
        <w:rPr/>
        <w:t>in</w:t>
      </w:r>
      <w:r>
        <w:rPr>
          <w:spacing w:val="-2"/>
        </w:rPr>
        <w:t> </w:t>
      </w:r>
      <w:r>
        <w:rPr/>
        <w:t>Makkah,</w:t>
      </w:r>
      <w:r>
        <w:rPr>
          <w:spacing w:val="-2"/>
        </w:rPr>
        <w:t> </w:t>
      </w:r>
      <w:r>
        <w:rPr/>
        <w:t>Masjid</w:t>
      </w:r>
      <w:r>
        <w:rPr>
          <w:spacing w:val="-2"/>
        </w:rPr>
        <w:t> </w:t>
      </w:r>
      <w:r>
        <w:rPr/>
        <w:t>al-Nabawi</w:t>
      </w:r>
      <w:r>
        <w:rPr>
          <w:spacing w:val="-2"/>
        </w:rPr>
        <w:t> </w:t>
      </w:r>
      <w:r>
        <w:rPr/>
        <w:t>in Madinah,</w:t>
      </w:r>
      <w:r>
        <w:rPr>
          <w:spacing w:val="-1"/>
        </w:rPr>
        <w:t> </w:t>
      </w:r>
      <w:r>
        <w:rPr/>
        <w:t>and</w:t>
      </w:r>
      <w:r>
        <w:rPr>
          <w:spacing w:val="-1"/>
        </w:rPr>
        <w:t> </w:t>
      </w:r>
      <w:r>
        <w:rPr/>
        <w:t>Masjid</w:t>
      </w:r>
      <w:r>
        <w:rPr>
          <w:spacing w:val="-1"/>
        </w:rPr>
        <w:t> </w:t>
      </w:r>
      <w:r>
        <w:rPr/>
        <w:t>al-Aqsa</w:t>
      </w:r>
      <w:r>
        <w:rPr>
          <w:spacing w:val="-3"/>
        </w:rPr>
        <w:t> </w:t>
      </w:r>
      <w:r>
        <w:rPr/>
        <w:t>in</w:t>
      </w:r>
      <w:r>
        <w:rPr>
          <w:spacing w:val="-1"/>
        </w:rPr>
        <w:t> </w:t>
      </w:r>
      <w:r>
        <w:rPr/>
        <w:t>Jerusalem –</w:t>
      </w:r>
      <w:r>
        <w:rPr>
          <w:spacing w:val="-1"/>
        </w:rPr>
        <w:t> </w:t>
      </w:r>
      <w:r>
        <w:rPr/>
        <w:t>scholars</w:t>
      </w:r>
      <w:r>
        <w:rPr>
          <w:spacing w:val="-1"/>
        </w:rPr>
        <w:t> </w:t>
      </w:r>
      <w:r>
        <w:rPr/>
        <w:t>regularly</w:t>
      </w:r>
      <w:r>
        <w:rPr>
          <w:spacing w:val="-6"/>
        </w:rPr>
        <w:t> </w:t>
      </w:r>
      <w:r>
        <w:rPr/>
        <w:t>sit and</w:t>
      </w:r>
      <w:r>
        <w:rPr>
          <w:spacing w:val="-1"/>
        </w:rPr>
        <w:t> </w:t>
      </w:r>
      <w:r>
        <w:rPr/>
        <w:t>give lectures</w:t>
      </w:r>
      <w:r>
        <w:rPr>
          <w:spacing w:val="-1"/>
        </w:rPr>
        <w:t> </w:t>
      </w:r>
      <w:r>
        <w:rPr/>
        <w:t>in</w:t>
      </w:r>
      <w:r>
        <w:rPr>
          <w:spacing w:val="-1"/>
        </w:rPr>
        <w:t> </w:t>
      </w:r>
      <w:r>
        <w:rPr/>
        <w:t>the mosque that are</w:t>
      </w:r>
      <w:r>
        <w:rPr>
          <w:spacing w:val="-1"/>
        </w:rPr>
        <w:t> </w:t>
      </w:r>
      <w:r>
        <w:rPr/>
        <w:t>open to</w:t>
      </w:r>
      <w:r>
        <w:rPr>
          <w:spacing w:val="-1"/>
        </w:rPr>
        <w:t> </w:t>
      </w:r>
      <w:r>
        <w:rPr/>
        <w:t>anyone who would like to join and benefit from their knowledge. However, as time went on, Muslims began to build formal institutions dedicated to education (Abu Sulaiman: nd).</w:t>
      </w:r>
    </w:p>
    <w:p>
      <w:pPr>
        <w:pStyle w:val="Heading4"/>
        <w:numPr>
          <w:ilvl w:val="2"/>
          <w:numId w:val="20"/>
        </w:numPr>
        <w:tabs>
          <w:tab w:pos="859" w:val="left" w:leader="none"/>
        </w:tabs>
        <w:spacing w:line="240" w:lineRule="auto" w:before="207" w:after="0"/>
        <w:ind w:left="859" w:right="0" w:hanging="539"/>
        <w:jc w:val="both"/>
        <w:rPr>
          <w:i/>
        </w:rPr>
      </w:pPr>
      <w:bookmarkStart w:name="_TOC_250029" w:id="22"/>
      <w:r>
        <w:rPr/>
        <w:t>The</w:t>
      </w:r>
      <w:r>
        <w:rPr>
          <w:spacing w:val="-3"/>
        </w:rPr>
        <w:t> </w:t>
      </w:r>
      <w:r>
        <w:rPr/>
        <w:t>Development</w:t>
      </w:r>
      <w:r>
        <w:rPr>
          <w:spacing w:val="-1"/>
        </w:rPr>
        <w:t> </w:t>
      </w:r>
      <w:r>
        <w:rPr/>
        <w:t>of</w:t>
      </w:r>
      <w:r>
        <w:rPr>
          <w:spacing w:val="-1"/>
        </w:rPr>
        <w:t> </w:t>
      </w:r>
      <w:r>
        <w:rPr/>
        <w:t>Higher</w:t>
      </w:r>
      <w:r>
        <w:rPr>
          <w:spacing w:val="-3"/>
        </w:rPr>
        <w:t> </w:t>
      </w:r>
      <w:r>
        <w:rPr/>
        <w:t>Education </w:t>
      </w:r>
      <w:r>
        <w:rPr>
          <w:spacing w:val="-2"/>
        </w:rPr>
        <w:t>(</w:t>
      </w:r>
      <w:bookmarkEnd w:id="22"/>
      <w:r>
        <w:rPr>
          <w:i/>
          <w:spacing w:val="-2"/>
        </w:rPr>
        <w:t>Madrasah)</w:t>
      </w:r>
    </w:p>
    <w:p>
      <w:pPr>
        <w:pStyle w:val="BodyText"/>
        <w:spacing w:before="192"/>
        <w:ind w:left="0"/>
        <w:rPr>
          <w:b/>
          <w:i/>
        </w:rPr>
      </w:pPr>
    </w:p>
    <w:p>
      <w:pPr>
        <w:pStyle w:val="BodyText"/>
        <w:spacing w:line="480" w:lineRule="auto"/>
        <w:ind w:right="659" w:firstLine="719"/>
        <w:jc w:val="both"/>
      </w:pPr>
      <w:r>
        <w:rPr/>
        <w:t>Dating</w:t>
      </w:r>
      <w:r>
        <w:rPr>
          <w:spacing w:val="-2"/>
        </w:rPr>
        <w:t> </w:t>
      </w:r>
      <w:r>
        <w:rPr/>
        <w:t>back</w:t>
      </w:r>
      <w:r>
        <w:rPr>
          <w:spacing w:val="-1"/>
        </w:rPr>
        <w:t> </w:t>
      </w:r>
      <w:r>
        <w:rPr/>
        <w:t>to</w:t>
      </w:r>
      <w:r>
        <w:rPr>
          <w:spacing w:val="-2"/>
        </w:rPr>
        <w:t> </w:t>
      </w:r>
      <w:r>
        <w:rPr/>
        <w:t>at</w:t>
      </w:r>
      <w:r>
        <w:rPr>
          <w:spacing w:val="-2"/>
        </w:rPr>
        <w:t> </w:t>
      </w:r>
      <w:r>
        <w:rPr/>
        <w:t>least</w:t>
      </w:r>
      <w:r>
        <w:rPr>
          <w:spacing w:val="-2"/>
        </w:rPr>
        <w:t> </w:t>
      </w:r>
      <w:r>
        <w:rPr/>
        <w:t>the</w:t>
      </w:r>
      <w:r>
        <w:rPr>
          <w:spacing w:val="-3"/>
        </w:rPr>
        <w:t> </w:t>
      </w:r>
      <w:r>
        <w:rPr/>
        <w:t>900s, young</w:t>
      </w:r>
      <w:r>
        <w:rPr>
          <w:spacing w:val="-5"/>
        </w:rPr>
        <w:t> </w:t>
      </w:r>
      <w:r>
        <w:rPr/>
        <w:t>students</w:t>
      </w:r>
      <w:r>
        <w:rPr>
          <w:spacing w:val="-1"/>
        </w:rPr>
        <w:t> </w:t>
      </w:r>
      <w:r>
        <w:rPr/>
        <w:t>were</w:t>
      </w:r>
      <w:r>
        <w:rPr>
          <w:spacing w:val="-2"/>
        </w:rPr>
        <w:t> </w:t>
      </w:r>
      <w:r>
        <w:rPr/>
        <w:t>educated</w:t>
      </w:r>
      <w:r>
        <w:rPr>
          <w:spacing w:val="-2"/>
        </w:rPr>
        <w:t> </w:t>
      </w:r>
      <w:r>
        <w:rPr/>
        <w:t>in</w:t>
      </w:r>
      <w:r>
        <w:rPr>
          <w:spacing w:val="-1"/>
        </w:rPr>
        <w:t> </w:t>
      </w:r>
      <w:r>
        <w:rPr/>
        <w:t>a</w:t>
      </w:r>
      <w:r>
        <w:rPr>
          <w:spacing w:val="-3"/>
        </w:rPr>
        <w:t> </w:t>
      </w:r>
      <w:r>
        <w:rPr/>
        <w:t>primary</w:t>
      </w:r>
      <w:r>
        <w:rPr>
          <w:spacing w:val="-5"/>
        </w:rPr>
        <w:t> </w:t>
      </w:r>
      <w:r>
        <w:rPr/>
        <w:t>school called</w:t>
      </w:r>
      <w:r>
        <w:rPr>
          <w:spacing w:val="19"/>
        </w:rPr>
        <w:t> </w:t>
      </w:r>
      <w:r>
        <w:rPr/>
        <w:t>a</w:t>
      </w:r>
      <w:r>
        <w:rPr>
          <w:spacing w:val="22"/>
        </w:rPr>
        <w:t> </w:t>
      </w:r>
      <w:r>
        <w:rPr>
          <w:i/>
        </w:rPr>
        <w:t>Madrasah</w:t>
      </w:r>
      <w:r>
        <w:rPr/>
        <w:t>.</w:t>
      </w:r>
      <w:r>
        <w:rPr>
          <w:spacing w:val="22"/>
        </w:rPr>
        <w:t> </w:t>
      </w:r>
      <w:r>
        <w:rPr/>
        <w:t>Commonly,</w:t>
      </w:r>
      <w:r>
        <w:rPr>
          <w:spacing w:val="22"/>
        </w:rPr>
        <w:t> </w:t>
      </w:r>
      <w:r>
        <w:rPr/>
        <w:t>maktabs</w:t>
      </w:r>
      <w:r>
        <w:rPr>
          <w:spacing w:val="23"/>
        </w:rPr>
        <w:t> </w:t>
      </w:r>
      <w:r>
        <w:rPr/>
        <w:t>were</w:t>
      </w:r>
      <w:r>
        <w:rPr>
          <w:spacing w:val="22"/>
        </w:rPr>
        <w:t> </w:t>
      </w:r>
      <w:r>
        <w:rPr/>
        <w:t>attached</w:t>
      </w:r>
      <w:r>
        <w:rPr>
          <w:spacing w:val="22"/>
        </w:rPr>
        <w:t> </w:t>
      </w:r>
      <w:r>
        <w:rPr/>
        <w:t>to</w:t>
      </w:r>
      <w:r>
        <w:rPr>
          <w:spacing w:val="23"/>
        </w:rPr>
        <w:t> </w:t>
      </w:r>
      <w:r>
        <w:rPr/>
        <w:t>a</w:t>
      </w:r>
      <w:r>
        <w:rPr>
          <w:spacing w:val="21"/>
        </w:rPr>
        <w:t> </w:t>
      </w:r>
      <w:r>
        <w:rPr/>
        <w:t>mosque,</w:t>
      </w:r>
      <w:r>
        <w:rPr>
          <w:spacing w:val="22"/>
        </w:rPr>
        <w:t> </w:t>
      </w:r>
      <w:r>
        <w:rPr/>
        <w:t>where</w:t>
      </w:r>
      <w:r>
        <w:rPr>
          <w:spacing w:val="21"/>
        </w:rPr>
        <w:t> </w:t>
      </w:r>
      <w:r>
        <w:rPr/>
        <w:t>the</w:t>
      </w:r>
      <w:r>
        <w:rPr>
          <w:spacing w:val="22"/>
        </w:rPr>
        <w:t> </w:t>
      </w:r>
      <w:r>
        <w:rPr>
          <w:spacing w:val="-2"/>
        </w:rPr>
        <w:t>resident</w:t>
      </w:r>
    </w:p>
    <w:p>
      <w:pPr>
        <w:spacing w:after="0" w:line="480" w:lineRule="auto"/>
        <w:jc w:val="both"/>
        <w:sectPr>
          <w:pgSz w:w="11910" w:h="16840"/>
          <w:pgMar w:header="0" w:footer="1492" w:top="1700" w:bottom="1680" w:left="1480" w:right="780"/>
        </w:sectPr>
      </w:pPr>
    </w:p>
    <w:p>
      <w:pPr>
        <w:pStyle w:val="BodyText"/>
        <w:spacing w:line="480" w:lineRule="auto" w:before="78"/>
        <w:ind w:right="656"/>
        <w:jc w:val="both"/>
      </w:pPr>
      <w:r>
        <w:rPr/>
        <w:t>scholars and Imams would hold classes for children. These classes would cover topics such as basic Arabic reading and writing, arithmetic, and Islamic laws. Most of the local population was educated by such primary schools throughout their childhood. After completing the curriculum of the maktab, students could go on to their adult life and find an occupation, or move on to higher education in a madrasa, the Arabic world for “school”. (Eliga, 2006)</w:t>
      </w:r>
    </w:p>
    <w:p>
      <w:pPr>
        <w:pStyle w:val="BodyText"/>
        <w:spacing w:line="480" w:lineRule="auto" w:before="201"/>
        <w:ind w:right="655" w:firstLine="719"/>
        <w:jc w:val="both"/>
      </w:pPr>
      <w:r>
        <w:rPr>
          <w:i/>
        </w:rPr>
        <w:t>Madrasas </w:t>
      </w:r>
      <w:r>
        <w:rPr/>
        <w:t>were usually attached to a large mosque. Examples include al-Azhar University in Cairo, Egypt (founded in 970) and al-Karaouine in Fes, Morocco (founded in 859). Later, numerous </w:t>
      </w:r>
      <w:r>
        <w:rPr>
          <w:i/>
        </w:rPr>
        <w:t>Madrasas </w:t>
      </w:r>
      <w:r>
        <w:rPr/>
        <w:t>were established across the Muslim world by the</w:t>
      </w:r>
      <w:r>
        <w:rPr>
          <w:spacing w:val="40"/>
        </w:rPr>
        <w:t> </w:t>
      </w:r>
      <w:r>
        <w:rPr/>
        <w:t>great Seljuk vizier, Nizam al-Mulk. At a madrasa, students would be educated further in religious sciences, Arabic, and secular</w:t>
      </w:r>
      <w:r>
        <w:rPr>
          <w:spacing w:val="-1"/>
        </w:rPr>
        <w:t> </w:t>
      </w:r>
      <w:r>
        <w:rPr/>
        <w:t>studies such</w:t>
      </w:r>
      <w:r>
        <w:rPr>
          <w:spacing w:val="-1"/>
        </w:rPr>
        <w:t> </w:t>
      </w:r>
      <w:r>
        <w:rPr/>
        <w:t>as medicine, mathematics, astronomy, history, and geography, among many other topics. In the 1100s, there were 75 </w:t>
      </w:r>
      <w:r>
        <w:rPr>
          <w:i/>
        </w:rPr>
        <w:t>Madrasas </w:t>
      </w:r>
      <w:r>
        <w:rPr/>
        <w:t>in Cairo, 51 in Damascus, and 44 in Aleppo. There were hundreds more in Muslim Spain at this time as well. (Abu Sulaiman, nd)</w:t>
      </w:r>
    </w:p>
    <w:p>
      <w:pPr>
        <w:pStyle w:val="BodyText"/>
        <w:spacing w:line="480" w:lineRule="auto" w:before="199"/>
        <w:ind w:right="658" w:firstLine="719"/>
        <w:jc w:val="both"/>
      </w:pPr>
      <w:r>
        <w:rPr/>
        <w:t>These </w:t>
      </w:r>
      <w:r>
        <w:rPr>
          <w:i/>
        </w:rPr>
        <w:t>Madrasas </w:t>
      </w:r>
      <w:r>
        <w:rPr/>
        <w:t>can be considered the first modern universities. They had separate faculties for different subjects, with resident scholars that had expertise in their fields. Students would pick a concentration of study and spend a number of years</w:t>
      </w:r>
      <w:r>
        <w:rPr>
          <w:spacing w:val="40"/>
        </w:rPr>
        <w:t> </w:t>
      </w:r>
      <w:r>
        <w:rPr/>
        <w:t>studying under numerous professors. Ibn Khaldun notes that in Morocco at his time, the </w:t>
      </w:r>
      <w:r>
        <w:rPr>
          <w:i/>
        </w:rPr>
        <w:t>Madrasas </w:t>
      </w:r>
      <w:r>
        <w:rPr/>
        <w:t>had a curriculum which spanned sixteen years. He argues that this is the “shortest [amount of time] in which a student can obtain the scientific habit he desires, or can realize that he will never be able to obtain it.” (Nor; 2012)</w:t>
      </w:r>
    </w:p>
    <w:p>
      <w:pPr>
        <w:pStyle w:val="BodyText"/>
        <w:spacing w:line="480" w:lineRule="auto" w:before="203"/>
        <w:ind w:right="655" w:firstLine="719"/>
        <w:jc w:val="both"/>
      </w:pPr>
      <w:r>
        <w:rPr/>
        <w:t>When students completed their</w:t>
      </w:r>
      <w:r>
        <w:rPr>
          <w:spacing w:val="-1"/>
        </w:rPr>
        <w:t> </w:t>
      </w:r>
      <w:r>
        <w:rPr/>
        <w:t>course</w:t>
      </w:r>
      <w:r>
        <w:rPr>
          <w:spacing w:val="-1"/>
        </w:rPr>
        <w:t> </w:t>
      </w:r>
      <w:r>
        <w:rPr/>
        <w:t>of</w:t>
      </w:r>
      <w:r>
        <w:rPr>
          <w:spacing w:val="-1"/>
        </w:rPr>
        <w:t> </w:t>
      </w:r>
      <w:r>
        <w:rPr/>
        <w:t>study, they</w:t>
      </w:r>
      <w:r>
        <w:rPr>
          <w:spacing w:val="-3"/>
        </w:rPr>
        <w:t> </w:t>
      </w:r>
      <w:r>
        <w:rPr/>
        <w:t>would be granted an </w:t>
      </w:r>
      <w:r>
        <w:rPr>
          <w:i/>
        </w:rPr>
        <w:t>Ijaza</w:t>
      </w:r>
      <w:r>
        <w:rPr/>
        <w:t>, or a</w:t>
      </w:r>
      <w:r>
        <w:rPr>
          <w:spacing w:val="5"/>
        </w:rPr>
        <w:t> </w:t>
      </w:r>
      <w:r>
        <w:rPr/>
        <w:t>license</w:t>
      </w:r>
      <w:r>
        <w:rPr>
          <w:spacing w:val="10"/>
        </w:rPr>
        <w:t> </w:t>
      </w:r>
      <w:r>
        <w:rPr/>
        <w:t>certifying</w:t>
      </w:r>
      <w:r>
        <w:rPr>
          <w:spacing w:val="6"/>
        </w:rPr>
        <w:t> </w:t>
      </w:r>
      <w:r>
        <w:rPr/>
        <w:t>that</w:t>
      </w:r>
      <w:r>
        <w:rPr>
          <w:spacing w:val="8"/>
        </w:rPr>
        <w:t> </w:t>
      </w:r>
      <w:r>
        <w:rPr/>
        <w:t>they</w:t>
      </w:r>
      <w:r>
        <w:rPr>
          <w:spacing w:val="4"/>
        </w:rPr>
        <w:t> </w:t>
      </w:r>
      <w:r>
        <w:rPr/>
        <w:t>have</w:t>
      </w:r>
      <w:r>
        <w:rPr>
          <w:spacing w:val="9"/>
        </w:rPr>
        <w:t> </w:t>
      </w:r>
      <w:r>
        <w:rPr/>
        <w:t>completed</w:t>
      </w:r>
      <w:r>
        <w:rPr>
          <w:spacing w:val="8"/>
        </w:rPr>
        <w:t> </w:t>
      </w:r>
      <w:r>
        <w:rPr/>
        <w:t>that</w:t>
      </w:r>
      <w:r>
        <w:rPr>
          <w:spacing w:val="10"/>
        </w:rPr>
        <w:t> </w:t>
      </w:r>
      <w:r>
        <w:rPr/>
        <w:t>program</w:t>
      </w:r>
      <w:r>
        <w:rPr>
          <w:spacing w:val="9"/>
        </w:rPr>
        <w:t> </w:t>
      </w:r>
      <w:r>
        <w:rPr/>
        <w:t>and</w:t>
      </w:r>
      <w:r>
        <w:rPr>
          <w:spacing w:val="10"/>
        </w:rPr>
        <w:t> </w:t>
      </w:r>
      <w:r>
        <w:rPr/>
        <w:t>are</w:t>
      </w:r>
      <w:r>
        <w:rPr>
          <w:spacing w:val="7"/>
        </w:rPr>
        <w:t> </w:t>
      </w:r>
      <w:r>
        <w:rPr/>
        <w:t>qualified</w:t>
      </w:r>
      <w:r>
        <w:rPr>
          <w:spacing w:val="8"/>
        </w:rPr>
        <w:t> </w:t>
      </w:r>
      <w:r>
        <w:rPr/>
        <w:t>to</w:t>
      </w:r>
      <w:r>
        <w:rPr>
          <w:spacing w:val="9"/>
        </w:rPr>
        <w:t> </w:t>
      </w:r>
      <w:r>
        <w:rPr/>
        <w:t>teach</w:t>
      </w:r>
      <w:r>
        <w:rPr>
          <w:spacing w:val="8"/>
        </w:rPr>
        <w:t> </w:t>
      </w:r>
      <w:r>
        <w:rPr/>
        <w:t>it</w:t>
      </w:r>
      <w:r>
        <w:rPr>
          <w:spacing w:val="10"/>
        </w:rPr>
        <w:t> </w:t>
      </w:r>
      <w:r>
        <w:rPr>
          <w:spacing w:val="-5"/>
        </w:rPr>
        <w:t>as</w:t>
      </w:r>
    </w:p>
    <w:p>
      <w:pPr>
        <w:spacing w:after="0" w:line="480" w:lineRule="auto"/>
        <w:jc w:val="both"/>
        <w:sectPr>
          <w:pgSz w:w="11910" w:h="16840"/>
          <w:pgMar w:header="0" w:footer="1492" w:top="1700" w:bottom="1680" w:left="1480" w:right="780"/>
        </w:sectPr>
      </w:pPr>
    </w:p>
    <w:p>
      <w:pPr>
        <w:pStyle w:val="BodyText"/>
        <w:spacing w:line="480" w:lineRule="auto" w:before="78"/>
        <w:ind w:right="654"/>
        <w:jc w:val="both"/>
      </w:pPr>
      <w:r>
        <w:rPr/>
        <w:t>well. </w:t>
      </w:r>
      <w:r>
        <w:rPr>
          <w:i/>
        </w:rPr>
        <w:t>Ijazah </w:t>
      </w:r>
      <w:r>
        <w:rPr/>
        <w:t>is a certification from a Sheikh to his student. The early muslim scholars use it as a testimony to confirm that a student ahs studied under the instruction of a teacher. </w:t>
      </w:r>
      <w:r>
        <w:rPr>
          <w:i/>
        </w:rPr>
        <w:t>Ijazah </w:t>
      </w:r>
      <w:r>
        <w:rPr/>
        <w:t>in those days was used as a verbal or written testimony</w:t>
      </w:r>
      <w:r>
        <w:rPr>
          <w:spacing w:val="-5"/>
        </w:rPr>
        <w:t> </w:t>
      </w:r>
      <w:r>
        <w:rPr/>
        <w:t>depending on the choice of the teacher. </w:t>
      </w:r>
      <w:r>
        <w:rPr>
          <w:i/>
        </w:rPr>
        <w:t>Ijazas </w:t>
      </w:r>
      <w:r>
        <w:rPr/>
        <w:t>could be given by an individual teacher who can personally attest to his/her student‟s knowledge, or by an institution such as a madrasa, in recognition of a student finishing their course of study. Ijazas today can be most closely compared to diplomas granted from higher educational institutions. (Abu Sulaiman, nd )</w:t>
      </w:r>
    </w:p>
    <w:p>
      <w:pPr>
        <w:pStyle w:val="Heading4"/>
        <w:numPr>
          <w:ilvl w:val="2"/>
          <w:numId w:val="20"/>
        </w:numPr>
        <w:tabs>
          <w:tab w:pos="859" w:val="left" w:leader="none"/>
        </w:tabs>
        <w:spacing w:line="240" w:lineRule="auto" w:before="208" w:after="0"/>
        <w:ind w:left="859" w:right="0" w:hanging="539"/>
        <w:jc w:val="both"/>
      </w:pPr>
      <w:bookmarkStart w:name="_TOC_250028" w:id="23"/>
      <w:r>
        <w:rPr/>
        <w:t>The</w:t>
      </w:r>
      <w:r>
        <w:rPr>
          <w:spacing w:val="-3"/>
        </w:rPr>
        <w:t> </w:t>
      </w:r>
      <w:r>
        <w:rPr/>
        <w:t>Status of Teaching</w:t>
      </w:r>
      <w:r>
        <w:rPr>
          <w:spacing w:val="-2"/>
        </w:rPr>
        <w:t> </w:t>
      </w:r>
      <w:r>
        <w:rPr/>
        <w:t>and</w:t>
      </w:r>
      <w:r>
        <w:rPr>
          <w:spacing w:val="-1"/>
        </w:rPr>
        <w:t> </w:t>
      </w:r>
      <w:r>
        <w:rPr/>
        <w:t>Learning the</w:t>
      </w:r>
      <w:r>
        <w:rPr>
          <w:spacing w:val="-5"/>
        </w:rPr>
        <w:t> </w:t>
      </w:r>
      <w:bookmarkEnd w:id="23"/>
      <w:r>
        <w:rPr>
          <w:spacing w:val="-2"/>
        </w:rPr>
        <w:t>Qur’an</w:t>
      </w:r>
    </w:p>
    <w:p>
      <w:pPr>
        <w:pStyle w:val="BodyText"/>
        <w:spacing w:before="194"/>
        <w:ind w:left="0"/>
        <w:rPr>
          <w:b/>
        </w:rPr>
      </w:pPr>
    </w:p>
    <w:p>
      <w:pPr>
        <w:pStyle w:val="BodyText"/>
        <w:spacing w:line="480" w:lineRule="auto"/>
        <w:ind w:right="662" w:firstLine="719"/>
        <w:jc w:val="both"/>
      </w:pPr>
      <w:r>
        <w:rPr/>
        <w:t>Teaching</w:t>
      </w:r>
      <w:r>
        <w:rPr>
          <w:spacing w:val="-8"/>
        </w:rPr>
        <w:t> </w:t>
      </w:r>
      <w:r>
        <w:rPr/>
        <w:t>and</w:t>
      </w:r>
      <w:r>
        <w:rPr>
          <w:spacing w:val="-7"/>
        </w:rPr>
        <w:t> </w:t>
      </w:r>
      <w:r>
        <w:rPr/>
        <w:t>learning</w:t>
      </w:r>
      <w:r>
        <w:rPr>
          <w:spacing w:val="-7"/>
        </w:rPr>
        <w:t> </w:t>
      </w:r>
      <w:r>
        <w:rPr/>
        <w:t>the</w:t>
      </w:r>
      <w:r>
        <w:rPr>
          <w:spacing w:val="-7"/>
        </w:rPr>
        <w:t> </w:t>
      </w:r>
      <w:r>
        <w:rPr/>
        <w:t>Qur‟an</w:t>
      </w:r>
      <w:r>
        <w:rPr>
          <w:spacing w:val="-7"/>
        </w:rPr>
        <w:t> </w:t>
      </w:r>
      <w:r>
        <w:rPr/>
        <w:t>is</w:t>
      </w:r>
      <w:r>
        <w:rPr>
          <w:spacing w:val="-8"/>
        </w:rPr>
        <w:t> </w:t>
      </w:r>
      <w:r>
        <w:rPr/>
        <w:t>considered</w:t>
      </w:r>
      <w:r>
        <w:rPr>
          <w:spacing w:val="-5"/>
        </w:rPr>
        <w:t> </w:t>
      </w:r>
      <w:r>
        <w:rPr/>
        <w:t>a</w:t>
      </w:r>
      <w:r>
        <w:rPr>
          <w:spacing w:val="-6"/>
        </w:rPr>
        <w:t> </w:t>
      </w:r>
      <w:r>
        <w:rPr/>
        <w:t>divine</w:t>
      </w:r>
      <w:r>
        <w:rPr>
          <w:spacing w:val="-8"/>
        </w:rPr>
        <w:t> </w:t>
      </w:r>
      <w:r>
        <w:rPr/>
        <w:t>duty</w:t>
      </w:r>
      <w:r>
        <w:rPr>
          <w:spacing w:val="-12"/>
        </w:rPr>
        <w:t> </w:t>
      </w:r>
      <w:r>
        <w:rPr/>
        <w:t>in</w:t>
      </w:r>
      <w:r>
        <w:rPr>
          <w:spacing w:val="-5"/>
        </w:rPr>
        <w:t> </w:t>
      </w:r>
      <w:r>
        <w:rPr/>
        <w:t>Islam.</w:t>
      </w:r>
      <w:r>
        <w:rPr>
          <w:spacing w:val="-7"/>
        </w:rPr>
        <w:t> </w:t>
      </w:r>
      <w:r>
        <w:rPr/>
        <w:t>The</w:t>
      </w:r>
      <w:r>
        <w:rPr>
          <w:spacing w:val="-6"/>
        </w:rPr>
        <w:t> </w:t>
      </w:r>
      <w:r>
        <w:rPr/>
        <w:t>Qur‟an itself contains some verses that encourage all Muslims to learn and teach the Qur‟an . Some</w:t>
      </w:r>
      <w:r>
        <w:rPr>
          <w:spacing w:val="-3"/>
        </w:rPr>
        <w:t> </w:t>
      </w:r>
      <w:r>
        <w:rPr/>
        <w:t>verses</w:t>
      </w:r>
      <w:r>
        <w:rPr>
          <w:spacing w:val="-3"/>
        </w:rPr>
        <w:t> </w:t>
      </w:r>
      <w:r>
        <w:rPr/>
        <w:t>explain</w:t>
      </w:r>
      <w:r>
        <w:rPr>
          <w:spacing w:val="-2"/>
        </w:rPr>
        <w:t> </w:t>
      </w:r>
      <w:r>
        <w:rPr/>
        <w:t>how</w:t>
      </w:r>
      <w:r>
        <w:rPr>
          <w:spacing w:val="-3"/>
        </w:rPr>
        <w:t> </w:t>
      </w:r>
      <w:r>
        <w:rPr/>
        <w:t>the</w:t>
      </w:r>
      <w:r>
        <w:rPr>
          <w:spacing w:val="-3"/>
        </w:rPr>
        <w:t> </w:t>
      </w:r>
      <w:r>
        <w:rPr/>
        <w:t>Qur‟an was</w:t>
      </w:r>
      <w:r>
        <w:rPr>
          <w:spacing w:val="-3"/>
        </w:rPr>
        <w:t> </w:t>
      </w:r>
      <w:r>
        <w:rPr/>
        <w:t>taught</w:t>
      </w:r>
      <w:r>
        <w:rPr>
          <w:spacing w:val="-2"/>
        </w:rPr>
        <w:t> </w:t>
      </w:r>
      <w:r>
        <w:rPr/>
        <w:t>and</w:t>
      </w:r>
      <w:r>
        <w:rPr>
          <w:spacing w:val="-2"/>
        </w:rPr>
        <w:t> </w:t>
      </w:r>
      <w:r>
        <w:rPr/>
        <w:t>made</w:t>
      </w:r>
      <w:r>
        <w:rPr>
          <w:spacing w:val="-4"/>
        </w:rPr>
        <w:t> </w:t>
      </w:r>
      <w:r>
        <w:rPr/>
        <w:t>easy</w:t>
      </w:r>
      <w:r>
        <w:rPr>
          <w:spacing w:val="-4"/>
        </w:rPr>
        <w:t> </w:t>
      </w:r>
      <w:r>
        <w:rPr/>
        <w:t>by</w:t>
      </w:r>
      <w:r>
        <w:rPr>
          <w:spacing w:val="-5"/>
        </w:rPr>
        <w:t> </w:t>
      </w:r>
      <w:r>
        <w:rPr/>
        <w:t>Allah</w:t>
      </w:r>
      <w:r>
        <w:rPr>
          <w:spacing w:val="-2"/>
        </w:rPr>
        <w:t> </w:t>
      </w:r>
      <w:r>
        <w:rPr/>
        <w:t>as</w:t>
      </w:r>
      <w:r>
        <w:rPr>
          <w:spacing w:val="-3"/>
        </w:rPr>
        <w:t> </w:t>
      </w:r>
      <w:r>
        <w:rPr/>
        <w:t>in</w:t>
      </w:r>
      <w:r>
        <w:rPr>
          <w:spacing w:val="-2"/>
        </w:rPr>
        <w:t> </w:t>
      </w:r>
      <w:r>
        <w:rPr/>
        <w:t>the</w:t>
      </w:r>
      <w:r>
        <w:rPr>
          <w:spacing w:val="-3"/>
        </w:rPr>
        <w:t> </w:t>
      </w:r>
      <w:r>
        <w:rPr>
          <w:spacing w:val="-4"/>
        </w:rPr>
        <w:t>Qur‟an;</w:t>
      </w:r>
    </w:p>
    <w:p>
      <w:pPr>
        <w:spacing w:after="0" w:line="480" w:lineRule="auto"/>
        <w:jc w:val="both"/>
        <w:sectPr>
          <w:pgSz w:w="11910" w:h="16840"/>
          <w:pgMar w:header="0" w:footer="1492" w:top="1700" w:bottom="1680" w:left="1480" w:right="780"/>
        </w:sectPr>
      </w:pPr>
    </w:p>
    <w:p>
      <w:pPr>
        <w:bidi/>
        <w:spacing w:before="274"/>
        <w:ind w:right="0" w:left="0" w:firstLine="0"/>
        <w:jc w:val="left"/>
        <w:rPr>
          <w:rFonts w:ascii="Microsoft Sans Serif" w:cs="Microsoft Sans Serif"/>
          <w:sz w:val="27"/>
          <w:szCs w:val="27"/>
        </w:rPr>
      </w:pPr>
      <w:r>
        <w:rPr>
          <w:rFonts w:ascii="Microsoft Sans Serif" w:cs="Microsoft Sans Serif"/>
          <w:color w:val="9DAB0C"/>
          <w:spacing w:val="-5"/>
          <w:sz w:val="27"/>
          <w:szCs w:val="27"/>
          <w:rtl/>
        </w:rPr>
        <w:t>ال</w:t>
      </w:r>
      <w:r>
        <w:rPr>
          <w:rFonts w:ascii="Microsoft Sans Serif" w:cs="Microsoft Sans Serif"/>
          <w:color w:val="9DAB0C"/>
          <w:spacing w:val="38"/>
          <w:sz w:val="27"/>
          <w:szCs w:val="27"/>
          <w:rtl/>
        </w:rPr>
        <w:t>  </w:t>
      </w:r>
      <w:r>
        <w:rPr>
          <w:rFonts w:ascii="Microsoft Sans Serif" w:cs="Microsoft Sans Serif"/>
          <w:color w:val="9DAB0C"/>
          <w:spacing w:val="-62"/>
          <w:sz w:val="27"/>
          <w:szCs w:val="27"/>
          <w:rtl/>
        </w:rPr>
        <w:t>رمحن</w:t>
      </w:r>
      <w:r>
        <w:rPr>
          <w:rFonts w:ascii="Microsoft Sans Serif" w:cs="Microsoft Sans Serif"/>
          <w:color w:val="9DAB0C"/>
          <w:spacing w:val="-62"/>
          <w:sz w:val="27"/>
          <w:szCs w:val="27"/>
        </w:rPr>
        <w:t>:</w:t>
      </w:r>
      <w:r>
        <w:rPr>
          <w:rFonts w:ascii="Microsoft Sans Serif" w:cs="Microsoft Sans Serif"/>
          <w:color w:val="9DAB0C"/>
          <w:spacing w:val="14"/>
          <w:sz w:val="27"/>
          <w:szCs w:val="27"/>
          <w:rtl/>
        </w:rPr>
        <w:t> </w:t>
      </w:r>
      <w:r>
        <w:rPr>
          <w:rFonts w:ascii="Microsoft Sans Serif" w:cs="Microsoft Sans Serif"/>
          <w:color w:val="9DAB0C"/>
          <w:sz w:val="27"/>
          <w:szCs w:val="27"/>
        </w:rPr>
        <w:t>١</w:t>
      </w:r>
      <w:r>
        <w:rPr>
          <w:rFonts w:ascii="Microsoft Sans Serif" w:cs="Microsoft Sans Serif"/>
          <w:color w:val="9DAB0C"/>
          <w:spacing w:val="24"/>
          <w:sz w:val="27"/>
          <w:szCs w:val="27"/>
          <w:rtl/>
        </w:rPr>
        <w:t> </w:t>
      </w:r>
      <w:r>
        <w:rPr>
          <w:rFonts w:ascii="Microsoft Sans Serif" w:cs="Microsoft Sans Serif"/>
          <w:color w:val="9DAB0C"/>
          <w:sz w:val="27"/>
          <w:szCs w:val="27"/>
        </w:rPr>
        <w:t>-</w:t>
      </w:r>
      <w:r>
        <w:rPr>
          <w:rFonts w:ascii="Microsoft Sans Serif" w:cs="Microsoft Sans Serif"/>
          <w:color w:val="9DAB0C"/>
          <w:spacing w:val="11"/>
          <w:sz w:val="27"/>
          <w:szCs w:val="27"/>
          <w:rtl/>
        </w:rPr>
        <w:t> </w:t>
      </w:r>
      <w:r>
        <w:rPr>
          <w:rFonts w:ascii="Microsoft Sans Serif" w:cs="Microsoft Sans Serif"/>
          <w:color w:val="9DAB0C"/>
          <w:sz w:val="27"/>
          <w:szCs w:val="27"/>
        </w:rPr>
        <w:t>٤</w:t>
      </w:r>
    </w:p>
    <w:p>
      <w:pPr>
        <w:pStyle w:val="Heading1"/>
        <w:bidi/>
        <w:spacing w:line="408" w:lineRule="exact" w:before="213"/>
        <w:ind w:right="158" w:left="0" w:firstLine="0"/>
        <w:jc w:val="right"/>
        <w:rPr>
          <w:rFonts w:ascii="Times New Roman" w:cs="Times New Roman"/>
        </w:rPr>
      </w:pPr>
      <w:r>
        <w:rPr>
          <w:rtl/>
        </w:rPr>
        <w:br w:type="column"/>
      </w:r>
      <w:r>
        <w:rPr>
          <w:rFonts w:ascii="Times New Roman" w:cs="Times New Roman"/>
          <w:spacing w:val="-2"/>
          <w:w w:val="70"/>
          <w:rtl/>
        </w:rPr>
        <w:t>ﭧﭐﭨﭐﱡﭐ</w:t>
      </w:r>
      <w:r>
        <w:rPr>
          <w:spacing w:val="-2"/>
          <w:w w:val="70"/>
          <w:rtl/>
        </w:rPr>
        <w:t>ﱧﱨﱩ</w:t>
      </w:r>
      <w:r>
        <w:rPr>
          <w:rFonts w:ascii="Courier New" w:cs="Courier New"/>
          <w:spacing w:val="-2"/>
          <w:w w:val="70"/>
          <w:rtl/>
        </w:rPr>
        <w:t>ﱎ</w:t>
      </w:r>
      <w:r>
        <w:rPr>
          <w:spacing w:val="-2"/>
          <w:w w:val="70"/>
          <w:rtl/>
        </w:rPr>
        <w:t>ﱫ</w:t>
      </w:r>
      <w:r>
        <w:rPr>
          <w:spacing w:val="65"/>
          <w:rtl/>
        </w:rPr>
        <w:t> </w:t>
      </w:r>
      <w:r>
        <w:rPr>
          <w:w w:val="70"/>
          <w:rtl/>
        </w:rPr>
        <w:t>ﱬ</w:t>
      </w:r>
      <w:r>
        <w:rPr>
          <w:rFonts w:ascii="Courier New" w:cs="Courier New"/>
          <w:w w:val="70"/>
          <w:rtl/>
        </w:rPr>
        <w:t>ﱏﱐﱑﱒ</w:t>
      </w:r>
      <w:r>
        <w:rPr>
          <w:w w:val="70"/>
          <w:rtl/>
        </w:rPr>
        <w:t>ﱱ</w:t>
      </w:r>
      <w:r>
        <w:rPr>
          <w:rFonts w:ascii="Times New Roman" w:cs="Times New Roman"/>
          <w:spacing w:val="62"/>
          <w:rtl/>
        </w:rPr>
        <w:t> </w:t>
      </w:r>
      <w:r>
        <w:rPr>
          <w:rFonts w:ascii="Times New Roman" w:cs="Times New Roman"/>
          <w:w w:val="70"/>
          <w:rtl/>
        </w:rPr>
        <w:t>ﱠ</w:t>
      </w:r>
    </w:p>
    <w:p>
      <w:pPr>
        <w:spacing w:after="0" w:line="408" w:lineRule="exact"/>
        <w:jc w:val="right"/>
        <w:rPr>
          <w:rFonts w:ascii="Times New Roman" w:cs="Times New Roman"/>
        </w:rPr>
        <w:sectPr>
          <w:type w:val="continuous"/>
          <w:pgSz w:w="11910" w:h="16840"/>
          <w:pgMar w:header="0" w:footer="1492" w:top="1720" w:bottom="1680" w:left="1480" w:right="780"/>
          <w:cols w:num="2" w:equalWidth="0">
            <w:col w:w="4864" w:space="40"/>
            <w:col w:w="4746"/>
          </w:cols>
        </w:sectPr>
      </w:pPr>
    </w:p>
    <w:p>
      <w:pPr>
        <w:pStyle w:val="Heading5"/>
        <w:spacing w:line="242" w:lineRule="auto"/>
        <w:ind w:right="1383"/>
      </w:pPr>
      <w:r>
        <w:rPr/>
        <w:t>(God) Most gracious! It is he who has</w:t>
      </w:r>
      <w:r>
        <w:rPr>
          <w:spacing w:val="-1"/>
        </w:rPr>
        <w:t> </w:t>
      </w:r>
      <w:r>
        <w:rPr/>
        <w:t>taught the</w:t>
      </w:r>
      <w:r>
        <w:rPr>
          <w:spacing w:val="-2"/>
        </w:rPr>
        <w:t> </w:t>
      </w:r>
      <w:r>
        <w:rPr/>
        <w:t>Qur’an, he has created man, he taught him speech and intelligence. (55:1-4)</w:t>
      </w:r>
    </w:p>
    <w:p>
      <w:pPr>
        <w:pStyle w:val="BodyText"/>
        <w:spacing w:line="480" w:lineRule="auto" w:before="181"/>
        <w:ind w:right="654" w:firstLine="719"/>
        <w:jc w:val="both"/>
      </w:pPr>
      <w:r>
        <w:rPr/>
        <w:t>The immediate teaching of the Qur‟an comes directly from Allah to Prophet Muhammad (SAW) and to the Muslim community. To ease the difficulty of learning Allah made it easy for His Prophet to study and understand the Qur‟an;</w:t>
      </w:r>
    </w:p>
    <w:p>
      <w:pPr>
        <w:spacing w:after="0" w:line="480" w:lineRule="auto"/>
        <w:jc w:val="both"/>
        <w:sectPr>
          <w:type w:val="continuous"/>
          <w:pgSz w:w="11910" w:h="16840"/>
          <w:pgMar w:header="0" w:footer="1492" w:top="1720" w:bottom="1680" w:left="1480" w:right="780"/>
        </w:sectPr>
      </w:pPr>
    </w:p>
    <w:p>
      <w:pPr>
        <w:bidi/>
        <w:spacing w:before="273"/>
        <w:ind w:right="0" w:left="0" w:firstLine="0"/>
        <w:jc w:val="left"/>
        <w:rPr>
          <w:rFonts w:ascii="Microsoft Sans Serif" w:cs="Microsoft Sans Serif"/>
          <w:sz w:val="27"/>
          <w:szCs w:val="27"/>
        </w:rPr>
      </w:pPr>
      <w:r>
        <w:rPr>
          <w:rFonts w:ascii="Microsoft Sans Serif" w:cs="Microsoft Sans Serif"/>
          <w:color w:val="9DAB0C"/>
          <w:spacing w:val="-2"/>
          <w:w w:val="105"/>
          <w:sz w:val="27"/>
          <w:szCs w:val="27"/>
          <w:rtl/>
        </w:rPr>
        <w:t>مريم</w:t>
      </w:r>
      <w:r>
        <w:rPr>
          <w:rFonts w:ascii="Microsoft Sans Serif" w:cs="Microsoft Sans Serif"/>
          <w:color w:val="9DAB0C"/>
          <w:spacing w:val="-2"/>
          <w:w w:val="105"/>
          <w:sz w:val="27"/>
          <w:szCs w:val="27"/>
        </w:rPr>
        <w:t>:</w:t>
      </w:r>
      <w:r>
        <w:rPr>
          <w:rFonts w:ascii="Microsoft Sans Serif" w:cs="Microsoft Sans Serif"/>
          <w:color w:val="9DAB0C"/>
          <w:spacing w:val="-10"/>
          <w:w w:val="105"/>
          <w:sz w:val="27"/>
          <w:szCs w:val="27"/>
          <w:rtl/>
        </w:rPr>
        <w:t> </w:t>
      </w:r>
      <w:r>
        <w:rPr>
          <w:rFonts w:ascii="Microsoft Sans Serif" w:cs="Microsoft Sans Serif"/>
          <w:color w:val="9DAB0C"/>
          <w:w w:val="90"/>
          <w:sz w:val="27"/>
          <w:szCs w:val="27"/>
        </w:rPr>
        <w:t>٩</w:t>
      </w:r>
      <w:r>
        <w:rPr>
          <w:rFonts w:ascii="Microsoft Sans Serif" w:cs="Microsoft Sans Serif"/>
          <w:color w:val="9DAB0C"/>
          <w:w w:val="90"/>
          <w:sz w:val="27"/>
          <w:szCs w:val="27"/>
        </w:rPr>
        <w:t>٧</w:t>
      </w:r>
    </w:p>
    <w:p>
      <w:pPr>
        <w:pStyle w:val="Heading1"/>
        <w:bidi/>
        <w:spacing w:before="212"/>
        <w:ind w:right="94" w:left="0" w:firstLine="0"/>
        <w:jc w:val="right"/>
      </w:pPr>
      <w:r>
        <w:rPr>
          <w:rtl/>
        </w:rPr>
        <w:br w:type="column"/>
      </w:r>
      <w:r>
        <w:rPr>
          <w:rFonts w:ascii="Times New Roman" w:cs="Times New Roman"/>
          <w:spacing w:val="-2"/>
          <w:w w:val="90"/>
          <w:rtl/>
        </w:rPr>
        <w:t>ﭧﭐﭨﭐﱡﭐ</w:t>
      </w:r>
      <w:r>
        <w:rPr>
          <w:spacing w:val="-2"/>
          <w:w w:val="90"/>
          <w:rtl/>
        </w:rPr>
        <w:t>ﱋﱌﱍ</w:t>
      </w:r>
      <w:r>
        <w:rPr>
          <w:rFonts w:ascii="Courier New" w:cs="Courier New"/>
          <w:spacing w:val="-2"/>
          <w:w w:val="90"/>
          <w:rtl/>
        </w:rPr>
        <w:t>ﱅﱆ</w:t>
      </w:r>
      <w:r>
        <w:rPr>
          <w:spacing w:val="-57"/>
          <w:w w:val="114"/>
          <w:rtl/>
        </w:rPr>
        <w:t> </w:t>
      </w:r>
      <w:r>
        <w:rPr>
          <w:spacing w:val="34"/>
          <w:w w:val="88"/>
          <w:rtl/>
        </w:rPr>
        <w:t>ﱐ</w:t>
      </w:r>
      <w:r>
        <w:rPr>
          <w:spacing w:val="-54"/>
          <w:w w:val="115"/>
          <w:rtl/>
        </w:rPr>
        <w:t>ﱑ</w:t>
      </w:r>
      <w:r>
        <w:rPr>
          <w:spacing w:val="-147"/>
          <w:w w:val="113"/>
          <w:rtl/>
        </w:rPr>
        <w:t>ﱒ</w:t>
      </w:r>
      <w:r>
        <w:rPr>
          <w:spacing w:val="-137"/>
          <w:w w:val="128"/>
          <w:rtl/>
        </w:rPr>
        <w:t>ﱓ</w:t>
      </w:r>
      <w:r>
        <w:rPr>
          <w:spacing w:val="-186"/>
          <w:w w:val="129"/>
          <w:rtl/>
        </w:rPr>
        <w:t>ﱔ</w:t>
      </w:r>
      <w:r>
        <w:rPr>
          <w:rFonts w:ascii="Times New Roman" w:cs="Times New Roman"/>
          <w:spacing w:val="-2"/>
          <w:rtl/>
        </w:rPr>
        <w:t> </w:t>
      </w:r>
      <w:r>
        <w:rPr>
          <w:rFonts w:ascii="Times New Roman" w:cs="Times New Roman"/>
          <w:spacing w:val="36"/>
          <w:w w:val="108"/>
          <w:rtl/>
        </w:rPr>
        <w:t>ﱠ</w:t>
      </w:r>
      <w:r>
        <w:rPr>
          <w:spacing w:val="-232"/>
          <w:w w:val="101"/>
          <w:rtl/>
        </w:rPr>
        <w:t>ﱕ</w:t>
      </w:r>
    </w:p>
    <w:p>
      <w:pPr>
        <w:spacing w:after="0"/>
        <w:jc w:val="right"/>
        <w:sectPr>
          <w:type w:val="continuous"/>
          <w:pgSz w:w="11910" w:h="16840"/>
          <w:pgMar w:header="0" w:footer="1492" w:top="1720" w:bottom="1680" w:left="1480" w:right="780"/>
          <w:cols w:num="2" w:equalWidth="0">
            <w:col w:w="4683" w:space="40"/>
            <w:col w:w="4927"/>
          </w:cols>
        </w:sectPr>
      </w:pPr>
    </w:p>
    <w:p>
      <w:pPr>
        <w:pStyle w:val="Heading5"/>
        <w:spacing w:line="276" w:lineRule="auto"/>
        <w:ind w:right="1379"/>
      </w:pPr>
      <w:r>
        <w:rPr/>
        <w:t>So have We made the (Qur’an) easy in thine own tongue, that with it thou mayest give glad tidings to the righteous, and warnings to people given to contention (Q19:97).</w:t>
      </w:r>
    </w:p>
    <w:p>
      <w:pPr>
        <w:pStyle w:val="BodyText"/>
        <w:spacing w:before="187"/>
        <w:ind w:left="1040"/>
      </w:pPr>
      <w:r>
        <w:rPr/>
        <w:t>As</w:t>
      </w:r>
      <w:r>
        <w:rPr>
          <w:spacing w:val="27"/>
        </w:rPr>
        <w:t> </w:t>
      </w:r>
      <w:r>
        <w:rPr/>
        <w:t>for</w:t>
      </w:r>
      <w:r>
        <w:rPr>
          <w:spacing w:val="27"/>
        </w:rPr>
        <w:t> </w:t>
      </w:r>
      <w:r>
        <w:rPr/>
        <w:t>the</w:t>
      </w:r>
      <w:r>
        <w:rPr>
          <w:spacing w:val="28"/>
        </w:rPr>
        <w:t> </w:t>
      </w:r>
      <w:r>
        <w:rPr/>
        <w:t>Muslim</w:t>
      </w:r>
      <w:r>
        <w:rPr>
          <w:spacing w:val="28"/>
        </w:rPr>
        <w:t> </w:t>
      </w:r>
      <w:r>
        <w:rPr/>
        <w:t>community,</w:t>
      </w:r>
      <w:r>
        <w:rPr>
          <w:spacing w:val="28"/>
        </w:rPr>
        <w:t> </w:t>
      </w:r>
      <w:r>
        <w:rPr/>
        <w:t>the</w:t>
      </w:r>
      <w:r>
        <w:rPr>
          <w:spacing w:val="28"/>
        </w:rPr>
        <w:t> </w:t>
      </w:r>
      <w:r>
        <w:rPr/>
        <w:t>Qur‟an</w:t>
      </w:r>
      <w:r>
        <w:rPr>
          <w:spacing w:val="27"/>
        </w:rPr>
        <w:t> </w:t>
      </w:r>
      <w:r>
        <w:rPr/>
        <w:t>calls</w:t>
      </w:r>
      <w:r>
        <w:rPr>
          <w:spacing w:val="29"/>
        </w:rPr>
        <w:t> </w:t>
      </w:r>
      <w:r>
        <w:rPr/>
        <w:t>on</w:t>
      </w:r>
      <w:r>
        <w:rPr>
          <w:spacing w:val="28"/>
        </w:rPr>
        <w:t> </w:t>
      </w:r>
      <w:r>
        <w:rPr/>
        <w:t>them</w:t>
      </w:r>
      <w:r>
        <w:rPr>
          <w:spacing w:val="28"/>
        </w:rPr>
        <w:t> </w:t>
      </w:r>
      <w:r>
        <w:rPr/>
        <w:t>to</w:t>
      </w:r>
      <w:r>
        <w:rPr>
          <w:spacing w:val="29"/>
        </w:rPr>
        <w:t> </w:t>
      </w:r>
      <w:r>
        <w:rPr/>
        <w:t>study</w:t>
      </w:r>
      <w:r>
        <w:rPr>
          <w:spacing w:val="24"/>
        </w:rPr>
        <w:t> </w:t>
      </w:r>
      <w:r>
        <w:rPr/>
        <w:t>the</w:t>
      </w:r>
      <w:r>
        <w:rPr>
          <w:spacing w:val="27"/>
        </w:rPr>
        <w:t> </w:t>
      </w:r>
      <w:r>
        <w:rPr/>
        <w:t>verses</w:t>
      </w:r>
      <w:r>
        <w:rPr>
          <w:spacing w:val="29"/>
        </w:rPr>
        <w:t> </w:t>
      </w:r>
      <w:r>
        <w:rPr>
          <w:spacing w:val="-5"/>
        </w:rPr>
        <w:t>as</w:t>
      </w:r>
    </w:p>
    <w:p>
      <w:pPr>
        <w:pStyle w:val="BodyText"/>
        <w:spacing w:before="5"/>
        <w:ind w:left="0"/>
        <w:rPr>
          <w:sz w:val="16"/>
        </w:rPr>
      </w:pPr>
    </w:p>
    <w:p>
      <w:pPr>
        <w:spacing w:after="0"/>
        <w:rPr>
          <w:sz w:val="16"/>
        </w:rPr>
        <w:sectPr>
          <w:type w:val="continuous"/>
          <w:pgSz w:w="11910" w:h="16840"/>
          <w:pgMar w:header="0" w:footer="1492" w:top="1720" w:bottom="1680" w:left="1480" w:right="780"/>
        </w:sectPr>
      </w:pPr>
    </w:p>
    <w:p>
      <w:pPr>
        <w:pStyle w:val="BodyText"/>
        <w:spacing w:before="90"/>
      </w:pPr>
      <w:r>
        <w:rPr/>
        <w:t>much</w:t>
      </w:r>
      <w:r>
        <w:rPr>
          <w:spacing w:val="-2"/>
        </w:rPr>
        <w:t> </w:t>
      </w:r>
      <w:r>
        <w:rPr/>
        <w:t>as</w:t>
      </w:r>
      <w:r>
        <w:rPr>
          <w:spacing w:val="1"/>
        </w:rPr>
        <w:t> </w:t>
      </w:r>
      <w:r>
        <w:rPr/>
        <w:t>they</w:t>
      </w:r>
      <w:r>
        <w:rPr>
          <w:spacing w:val="-4"/>
        </w:rPr>
        <w:t> can:</w:t>
      </w:r>
    </w:p>
    <w:p>
      <w:pPr>
        <w:spacing w:line="240" w:lineRule="auto" w:before="0"/>
        <w:rPr>
          <w:sz w:val="27"/>
        </w:rPr>
      </w:pPr>
      <w:r>
        <w:rPr/>
        <w:br w:type="column"/>
      </w:r>
      <w:r>
        <w:rPr>
          <w:sz w:val="27"/>
        </w:rPr>
      </w:r>
    </w:p>
    <w:p>
      <w:pPr>
        <w:pStyle w:val="BodyText"/>
        <w:spacing w:before="230"/>
        <w:ind w:left="0"/>
        <w:rPr>
          <w:sz w:val="27"/>
        </w:rPr>
      </w:pPr>
    </w:p>
    <w:p>
      <w:pPr>
        <w:pStyle w:val="Heading2"/>
        <w:bidi/>
        <w:ind w:right="320" w:left="0" w:firstLine="0"/>
        <w:jc w:val="right"/>
      </w:pPr>
      <w:r>
        <w:rPr>
          <w:rFonts w:ascii="Times New Roman" w:cs="Times New Roman"/>
          <w:spacing w:val="-19"/>
          <w:w w:val="104"/>
          <w:sz w:val="33"/>
          <w:szCs w:val="33"/>
          <w:rtl/>
        </w:rPr>
        <w:t>ﱠ</w:t>
      </w:r>
      <w:r>
        <w:rPr>
          <w:rFonts w:ascii="Arial MT" w:cs="Arial MT"/>
          <w:spacing w:val="-285"/>
          <w:w w:val="95"/>
          <w:sz w:val="33"/>
          <w:szCs w:val="33"/>
          <w:rtl/>
        </w:rPr>
        <w:t>ﲙ</w:t>
      </w:r>
      <w:r>
        <w:rPr>
          <w:color w:val="9DAB0C"/>
          <w:spacing w:val="29"/>
          <w:rtl/>
        </w:rPr>
        <w:t> </w:t>
      </w:r>
      <w:r>
        <w:rPr>
          <w:color w:val="9DAB0C"/>
          <w:spacing w:val="-16"/>
          <w:rtl/>
        </w:rPr>
        <w:t>ال</w:t>
      </w:r>
      <w:r>
        <w:rPr>
          <w:color w:val="9DAB0C"/>
          <w:spacing w:val="-3"/>
          <w:w w:val="105"/>
          <w:rtl/>
        </w:rPr>
        <w:t> </w:t>
      </w:r>
      <w:r>
        <w:rPr>
          <w:color w:val="9DAB0C"/>
          <w:spacing w:val="-16"/>
          <w:w w:val="105"/>
          <w:rtl/>
        </w:rPr>
        <w:t>مزمل</w:t>
      </w:r>
      <w:r>
        <w:rPr>
          <w:color w:val="9DAB0C"/>
          <w:spacing w:val="-16"/>
          <w:w w:val="105"/>
        </w:rPr>
        <w:t>:</w:t>
      </w:r>
      <w:r>
        <w:rPr>
          <w:color w:val="9DAB0C"/>
          <w:spacing w:val="-3"/>
          <w:rtl/>
        </w:rPr>
        <w:t> </w:t>
      </w:r>
      <w:r>
        <w:rPr>
          <w:color w:val="9DAB0C"/>
          <w:spacing w:val="-16"/>
        </w:rPr>
        <w:t>٢</w:t>
      </w:r>
      <w:r>
        <w:rPr>
          <w:color w:val="9DAB0C"/>
          <w:spacing w:val="-16"/>
        </w:rPr>
        <w:t>٠</w:t>
      </w:r>
    </w:p>
    <w:p>
      <w:pPr>
        <w:spacing w:line="240" w:lineRule="auto" w:before="0"/>
        <w:rPr>
          <w:sz w:val="33"/>
        </w:rPr>
      </w:pPr>
      <w:r>
        <w:rPr/>
        <w:br w:type="column"/>
      </w:r>
      <w:r>
        <w:rPr>
          <w:sz w:val="33"/>
        </w:rPr>
      </w:r>
    </w:p>
    <w:p>
      <w:pPr>
        <w:pStyle w:val="BodyText"/>
        <w:spacing w:before="92"/>
        <w:ind w:left="0"/>
        <w:rPr>
          <w:sz w:val="33"/>
        </w:rPr>
      </w:pPr>
    </w:p>
    <w:p>
      <w:pPr>
        <w:pStyle w:val="Heading1"/>
        <w:bidi/>
        <w:ind w:right="316" w:left="0" w:firstLine="0"/>
        <w:jc w:val="right"/>
        <w:rPr>
          <w:rFonts w:ascii="Times New Roman" w:cs="Times New Roman"/>
        </w:rPr>
      </w:pPr>
      <w:r>
        <w:rPr>
          <w:rFonts w:ascii="Times New Roman" w:cs="Times New Roman"/>
          <w:spacing w:val="-2"/>
          <w:w w:val="95"/>
          <w:rtl/>
        </w:rPr>
        <w:t>ﭧﭐﭨﭐﱡﭐ</w:t>
      </w:r>
      <w:r>
        <w:rPr>
          <w:rFonts w:ascii="Courier New" w:cs="Courier New"/>
          <w:color w:val="FF00FF"/>
          <w:spacing w:val="-2"/>
          <w:w w:val="95"/>
          <w:rtl/>
        </w:rPr>
        <w:t>ﱁ</w:t>
      </w:r>
      <w:r>
        <w:rPr>
          <w:color w:val="0000A4"/>
          <w:spacing w:val="-2"/>
          <w:w w:val="95"/>
          <w:rtl/>
        </w:rPr>
        <w:t>ﱝ</w:t>
      </w:r>
      <w:r>
        <w:rPr>
          <w:rFonts w:ascii="Times New Roman" w:cs="Times New Roman"/>
          <w:spacing w:val="53"/>
          <w:rtl/>
        </w:rPr>
        <w:t> </w:t>
      </w:r>
      <w:r>
        <w:rPr>
          <w:rFonts w:ascii="Times New Roman" w:cs="Times New Roman"/>
          <w:w w:val="97"/>
        </w:rPr>
        <w:t>.</w:t>
      </w:r>
      <w:r>
        <w:rPr>
          <w:rFonts w:ascii="Courier New" w:cs="Courier New"/>
          <w:spacing w:val="-148"/>
          <w:w w:val="57"/>
          <w:rtl/>
        </w:rPr>
        <w:t>ﱉ</w:t>
      </w:r>
      <w:r>
        <w:rPr>
          <w:rFonts w:ascii="Courier New" w:cs="Courier New"/>
          <w:spacing w:val="-187"/>
          <w:w w:val="57"/>
          <w:rtl/>
        </w:rPr>
        <w:t>ﱊﱋ</w:t>
      </w:r>
      <w:r>
        <w:rPr>
          <w:rFonts w:ascii="Times New Roman" w:cs="Times New Roman"/>
          <w:spacing w:val="-76"/>
          <w:w w:val="97"/>
        </w:rPr>
        <w:t>.</w:t>
      </w:r>
      <w:r>
        <w:rPr>
          <w:rFonts w:ascii="Courier New" w:cs="Courier New"/>
          <w:spacing w:val="-194"/>
          <w:w w:val="57"/>
          <w:rtl/>
        </w:rPr>
        <w:t>ﱌ</w:t>
      </w:r>
      <w:r>
        <w:rPr>
          <w:rFonts w:ascii="Courier New" w:cs="Courier New"/>
          <w:color w:val="0000A4"/>
          <w:spacing w:val="-187"/>
          <w:w w:val="97"/>
          <w:rtl/>
        </w:rPr>
        <w:t>ﱣ</w:t>
      </w:r>
      <w:r>
        <w:rPr>
          <w:rFonts w:ascii="Courier New" w:cs="Courier New"/>
          <w:spacing w:val="-199"/>
          <w:w w:val="57"/>
          <w:rtl/>
        </w:rPr>
        <w:t>ﱍ</w:t>
      </w:r>
      <w:r>
        <w:rPr>
          <w:rFonts w:ascii="Times New Roman" w:cs="Times New Roman"/>
          <w:spacing w:val="-17"/>
          <w:w w:val="97"/>
        </w:rPr>
        <w:t>.</w:t>
      </w:r>
    </w:p>
    <w:p>
      <w:pPr>
        <w:spacing w:after="0"/>
        <w:jc w:val="right"/>
        <w:rPr>
          <w:rFonts w:ascii="Times New Roman" w:cs="Times New Roman"/>
        </w:rPr>
        <w:sectPr>
          <w:type w:val="continuous"/>
          <w:pgSz w:w="11910" w:h="16840"/>
          <w:pgMar w:header="0" w:footer="1492" w:top="1720" w:bottom="1680" w:left="1480" w:right="780"/>
          <w:cols w:num="3" w:equalWidth="0">
            <w:col w:w="2083" w:space="2960"/>
            <w:col w:w="1514" w:space="40"/>
            <w:col w:w="3053"/>
          </w:cols>
        </w:sectPr>
      </w:pPr>
    </w:p>
    <w:p>
      <w:pPr>
        <w:pStyle w:val="Heading5"/>
        <w:spacing w:line="276" w:lineRule="auto" w:before="66"/>
        <w:ind w:firstLine="60"/>
        <w:jc w:val="left"/>
      </w:pPr>
      <w:r>
        <w:rPr/>
        <w:t>(Oh you who believe) Read ye, therefore, of the Qur’an as much as may be easy for you (73:20)</w:t>
      </w:r>
    </w:p>
    <w:p>
      <w:pPr>
        <w:pStyle w:val="BodyText"/>
        <w:spacing w:before="195"/>
      </w:pPr>
      <w:r>
        <w:rPr/>
        <w:t>In</w:t>
      </w:r>
      <w:r>
        <w:rPr>
          <w:spacing w:val="-1"/>
        </w:rPr>
        <w:t> </w:t>
      </w:r>
      <w:r>
        <w:rPr/>
        <w:t>another</w:t>
      </w:r>
      <w:r>
        <w:rPr>
          <w:spacing w:val="-5"/>
        </w:rPr>
        <w:t> </w:t>
      </w:r>
      <w:r>
        <w:rPr/>
        <w:t>verse</w:t>
      </w:r>
      <w:r>
        <w:rPr>
          <w:spacing w:val="-4"/>
        </w:rPr>
        <w:t> </w:t>
      </w:r>
      <w:r>
        <w:rPr/>
        <w:t>the</w:t>
      </w:r>
      <w:r>
        <w:rPr>
          <w:spacing w:val="-2"/>
        </w:rPr>
        <w:t> </w:t>
      </w:r>
      <w:r>
        <w:rPr/>
        <w:t>Qur‟an</w:t>
      </w:r>
      <w:r>
        <w:rPr>
          <w:spacing w:val="-3"/>
        </w:rPr>
        <w:t> </w:t>
      </w:r>
      <w:r>
        <w:rPr/>
        <w:t>was</w:t>
      </w:r>
      <w:r>
        <w:rPr>
          <w:spacing w:val="-3"/>
        </w:rPr>
        <w:t> </w:t>
      </w:r>
      <w:r>
        <w:rPr/>
        <w:t>said</w:t>
      </w:r>
      <w:r>
        <w:rPr>
          <w:spacing w:val="-3"/>
        </w:rPr>
        <w:t> </w:t>
      </w:r>
      <w:r>
        <w:rPr/>
        <w:t>to</w:t>
      </w:r>
      <w:r>
        <w:rPr>
          <w:spacing w:val="-3"/>
        </w:rPr>
        <w:t> </w:t>
      </w:r>
      <w:r>
        <w:rPr/>
        <w:t>be</w:t>
      </w:r>
      <w:r>
        <w:rPr>
          <w:spacing w:val="-2"/>
        </w:rPr>
        <w:t> </w:t>
      </w:r>
      <w:r>
        <w:rPr/>
        <w:t>made</w:t>
      </w:r>
      <w:r>
        <w:rPr>
          <w:spacing w:val="-4"/>
        </w:rPr>
        <w:t> </w:t>
      </w:r>
      <w:r>
        <w:rPr/>
        <w:t>easy</w:t>
      </w:r>
      <w:r>
        <w:rPr>
          <w:spacing w:val="-7"/>
        </w:rPr>
        <w:t> </w:t>
      </w:r>
      <w:r>
        <w:rPr/>
        <w:t>to</w:t>
      </w:r>
      <w:r>
        <w:rPr>
          <w:spacing w:val="-3"/>
        </w:rPr>
        <w:t> </w:t>
      </w:r>
      <w:r>
        <w:rPr>
          <w:spacing w:val="-2"/>
        </w:rPr>
        <w:t>understand;</w:t>
      </w:r>
    </w:p>
    <w:p>
      <w:pPr>
        <w:bidi/>
        <w:spacing w:before="251"/>
        <w:ind w:right="4766" w:left="0" w:firstLine="0"/>
        <w:jc w:val="right"/>
        <w:rPr>
          <w:rFonts w:ascii="Microsoft Sans Serif" w:cs="Microsoft Sans Serif"/>
          <w:sz w:val="27"/>
          <w:szCs w:val="27"/>
        </w:rPr>
      </w:pPr>
      <w:r>
        <w:rPr>
          <w:spacing w:val="-6"/>
          <w:w w:val="85"/>
          <w:sz w:val="33"/>
          <w:szCs w:val="33"/>
          <w:rtl/>
        </w:rPr>
        <w:t>ﭧﭐﭨﭐﱡﭐ</w:t>
      </w:r>
      <w:r>
        <w:rPr>
          <w:rFonts w:ascii="Courier New" w:cs="Courier New"/>
          <w:spacing w:val="-6"/>
          <w:w w:val="85"/>
          <w:sz w:val="33"/>
          <w:szCs w:val="33"/>
          <w:rtl/>
        </w:rPr>
        <w:t>ﱖﱗ</w:t>
      </w:r>
      <w:r>
        <w:rPr>
          <w:rFonts w:ascii="Arial MT" w:cs="Arial MT"/>
          <w:spacing w:val="-6"/>
          <w:w w:val="85"/>
          <w:sz w:val="33"/>
          <w:szCs w:val="33"/>
          <w:rtl/>
        </w:rPr>
        <w:t>ﲐ</w:t>
      </w:r>
      <w:r>
        <w:rPr>
          <w:rFonts w:ascii="Courier New" w:cs="Courier New"/>
          <w:spacing w:val="-6"/>
          <w:w w:val="85"/>
          <w:sz w:val="33"/>
          <w:szCs w:val="33"/>
          <w:rtl/>
        </w:rPr>
        <w:t>ﱘ</w:t>
      </w:r>
      <w:r>
        <w:rPr>
          <w:rFonts w:ascii="Arial MT" w:cs="Arial MT"/>
          <w:spacing w:val="-6"/>
          <w:w w:val="85"/>
          <w:sz w:val="33"/>
          <w:szCs w:val="33"/>
          <w:rtl/>
        </w:rPr>
        <w:t>ﲒ</w:t>
      </w:r>
      <w:r>
        <w:rPr>
          <w:rFonts w:ascii="Arial MT" w:cs="Arial MT"/>
          <w:spacing w:val="-43"/>
          <w:w w:val="95"/>
          <w:sz w:val="33"/>
          <w:szCs w:val="33"/>
          <w:rtl/>
        </w:rPr>
        <w:t> </w:t>
      </w:r>
      <w:r>
        <w:rPr>
          <w:rFonts w:ascii="Arial MT" w:cs="Arial MT"/>
          <w:spacing w:val="-6"/>
          <w:w w:val="95"/>
          <w:sz w:val="33"/>
          <w:szCs w:val="33"/>
          <w:rtl/>
        </w:rPr>
        <w:t>ﲓ</w:t>
      </w:r>
      <w:r>
        <w:rPr>
          <w:rFonts w:ascii="Courier New" w:cs="Courier New"/>
          <w:spacing w:val="-6"/>
          <w:w w:val="95"/>
          <w:sz w:val="33"/>
          <w:szCs w:val="33"/>
          <w:rtl/>
        </w:rPr>
        <w:t>ﱙ</w:t>
      </w:r>
      <w:r>
        <w:rPr>
          <w:spacing w:val="74"/>
          <w:w w:val="150"/>
          <w:sz w:val="33"/>
          <w:szCs w:val="33"/>
          <w:rtl/>
        </w:rPr>
        <w:t> </w:t>
      </w:r>
      <w:r>
        <w:rPr>
          <w:w w:val="93"/>
          <w:sz w:val="33"/>
          <w:szCs w:val="33"/>
          <w:rtl/>
        </w:rPr>
        <w:t>ﱠ</w:t>
      </w:r>
      <w:r>
        <w:rPr>
          <w:rFonts w:ascii="Arial MT" w:cs="Arial MT"/>
          <w:spacing w:val="-267"/>
          <w:w w:val="97"/>
          <w:sz w:val="33"/>
          <w:szCs w:val="33"/>
          <w:rtl/>
        </w:rPr>
        <w:t>ﲕ</w:t>
      </w:r>
      <w:r>
        <w:rPr>
          <w:rFonts w:ascii="Microsoft Sans Serif" w:cs="Microsoft Sans Serif"/>
          <w:color w:val="9DAB0C"/>
          <w:spacing w:val="-28"/>
          <w:w w:val="95"/>
          <w:sz w:val="27"/>
          <w:szCs w:val="27"/>
          <w:rtl/>
        </w:rPr>
        <w:t> </w:t>
      </w:r>
      <w:r>
        <w:rPr>
          <w:rFonts w:ascii="Microsoft Sans Serif" w:cs="Microsoft Sans Serif"/>
          <w:color w:val="9DAB0C"/>
          <w:spacing w:val="-6"/>
          <w:w w:val="95"/>
          <w:sz w:val="27"/>
          <w:szCs w:val="27"/>
          <w:rtl/>
        </w:rPr>
        <w:t>ال</w:t>
      </w:r>
      <w:r>
        <w:rPr>
          <w:rFonts w:ascii="Microsoft Sans Serif" w:cs="Microsoft Sans Serif"/>
          <w:color w:val="9DAB0C"/>
          <w:spacing w:val="-8"/>
          <w:w w:val="95"/>
          <w:sz w:val="27"/>
          <w:szCs w:val="27"/>
          <w:rtl/>
        </w:rPr>
        <w:t> </w:t>
      </w:r>
      <w:r>
        <w:rPr>
          <w:rFonts w:ascii="Microsoft Sans Serif" w:cs="Microsoft Sans Serif"/>
          <w:color w:val="9DAB0C"/>
          <w:spacing w:val="-6"/>
          <w:w w:val="95"/>
          <w:sz w:val="27"/>
          <w:szCs w:val="27"/>
          <w:rtl/>
        </w:rPr>
        <w:t>قمر</w:t>
      </w:r>
      <w:r>
        <w:rPr>
          <w:rFonts w:ascii="Microsoft Sans Serif" w:cs="Microsoft Sans Serif"/>
          <w:color w:val="9DAB0C"/>
          <w:spacing w:val="-6"/>
          <w:w w:val="95"/>
          <w:sz w:val="27"/>
          <w:szCs w:val="27"/>
        </w:rPr>
        <w:t>:</w:t>
      </w:r>
      <w:r>
        <w:rPr>
          <w:rFonts w:ascii="Microsoft Sans Serif" w:cs="Microsoft Sans Serif"/>
          <w:color w:val="9DAB0C"/>
          <w:spacing w:val="-9"/>
          <w:w w:val="95"/>
          <w:sz w:val="27"/>
          <w:szCs w:val="27"/>
          <w:rtl/>
        </w:rPr>
        <w:t> </w:t>
      </w:r>
      <w:r>
        <w:rPr>
          <w:rFonts w:ascii="Microsoft Sans Serif" w:cs="Microsoft Sans Serif"/>
          <w:color w:val="9DAB0C"/>
          <w:spacing w:val="-6"/>
          <w:w w:val="95"/>
          <w:sz w:val="27"/>
          <w:szCs w:val="27"/>
        </w:rPr>
        <w:t>١</w:t>
      </w:r>
      <w:r>
        <w:rPr>
          <w:rFonts w:ascii="Microsoft Sans Serif" w:cs="Microsoft Sans Serif"/>
          <w:color w:val="9DAB0C"/>
          <w:spacing w:val="-6"/>
          <w:w w:val="95"/>
          <w:sz w:val="27"/>
          <w:szCs w:val="27"/>
        </w:rPr>
        <w:t>٧</w:t>
      </w:r>
    </w:p>
    <w:p>
      <w:pPr>
        <w:pStyle w:val="Heading5"/>
        <w:spacing w:line="276" w:lineRule="auto"/>
        <w:jc w:val="left"/>
      </w:pPr>
      <w:r>
        <w:rPr/>
        <w:t>And we have indeed made the Qur’an easy to understand and remember </w:t>
      </w:r>
      <w:r>
        <w:rPr>
          <w:spacing w:val="-2"/>
        </w:rPr>
        <w:t>(54:17)</w:t>
      </w:r>
    </w:p>
    <w:p>
      <w:pPr>
        <w:pStyle w:val="BodyText"/>
        <w:spacing w:before="187"/>
        <w:ind w:left="1040"/>
      </w:pPr>
      <w:r>
        <w:rPr/>
        <w:t>Furthermore</w:t>
      </w:r>
      <w:r>
        <w:rPr>
          <w:spacing w:val="-3"/>
        </w:rPr>
        <w:t> </w:t>
      </w:r>
      <w:r>
        <w:rPr/>
        <w:t>the</w:t>
      </w:r>
      <w:r>
        <w:rPr>
          <w:spacing w:val="1"/>
        </w:rPr>
        <w:t> </w:t>
      </w:r>
      <w:r>
        <w:rPr/>
        <w:t>Muslims are supposed to</w:t>
      </w:r>
      <w:r>
        <w:rPr>
          <w:spacing w:val="2"/>
        </w:rPr>
        <w:t> </w:t>
      </w:r>
      <w:r>
        <w:rPr/>
        <w:t>pay</w:t>
      </w:r>
      <w:r>
        <w:rPr>
          <w:spacing w:val="-4"/>
        </w:rPr>
        <w:t> </w:t>
      </w:r>
      <w:r>
        <w:rPr/>
        <w:t>attention and listen</w:t>
      </w:r>
      <w:r>
        <w:rPr>
          <w:spacing w:val="-1"/>
        </w:rPr>
        <w:t> </w:t>
      </w:r>
      <w:r>
        <w:rPr/>
        <w:t>to the</w:t>
      </w:r>
      <w:r>
        <w:rPr>
          <w:spacing w:val="1"/>
        </w:rPr>
        <w:t> </w:t>
      </w:r>
      <w:r>
        <w:rPr/>
        <w:t>reading</w:t>
      </w:r>
      <w:r>
        <w:rPr>
          <w:spacing w:val="-2"/>
        </w:rPr>
        <w:t> </w:t>
      </w:r>
      <w:r>
        <w:rPr>
          <w:spacing w:val="-5"/>
        </w:rPr>
        <w:t>of</w:t>
      </w:r>
    </w:p>
    <w:p>
      <w:pPr>
        <w:pStyle w:val="BodyText"/>
        <w:spacing w:before="4"/>
        <w:ind w:left="0"/>
        <w:rPr>
          <w:sz w:val="16"/>
        </w:rPr>
      </w:pPr>
    </w:p>
    <w:p>
      <w:pPr>
        <w:spacing w:after="0"/>
        <w:rPr>
          <w:sz w:val="16"/>
        </w:rPr>
        <w:sectPr>
          <w:pgSz w:w="11910" w:h="16840"/>
          <w:pgMar w:header="0" w:footer="1492" w:top="1720" w:bottom="1680" w:left="1480" w:right="780"/>
        </w:sectPr>
      </w:pPr>
    </w:p>
    <w:p>
      <w:pPr>
        <w:pStyle w:val="BodyText"/>
        <w:spacing w:before="90"/>
      </w:pPr>
      <w:r>
        <w:rPr/>
        <w:t>the </w:t>
      </w:r>
      <w:r>
        <w:rPr>
          <w:spacing w:val="-2"/>
        </w:rPr>
        <w:t>Qur‟an:</w:t>
      </w:r>
    </w:p>
    <w:p>
      <w:pPr>
        <w:spacing w:line="240" w:lineRule="auto" w:before="0"/>
        <w:rPr>
          <w:sz w:val="33"/>
        </w:rPr>
      </w:pPr>
      <w:r>
        <w:rPr/>
        <w:br w:type="column"/>
      </w:r>
      <w:r>
        <w:rPr>
          <w:sz w:val="33"/>
        </w:rPr>
      </w:r>
    </w:p>
    <w:p>
      <w:pPr>
        <w:pStyle w:val="BodyText"/>
        <w:spacing w:before="93"/>
        <w:ind w:left="0"/>
        <w:rPr>
          <w:sz w:val="33"/>
        </w:rPr>
      </w:pPr>
    </w:p>
    <w:p>
      <w:pPr>
        <w:bidi/>
        <w:spacing w:before="1"/>
        <w:ind w:right="320" w:left="0" w:firstLine="0"/>
        <w:jc w:val="right"/>
        <w:rPr>
          <w:rFonts w:ascii="Microsoft Sans Serif" w:cs="Microsoft Sans Serif"/>
          <w:sz w:val="27"/>
          <w:szCs w:val="27"/>
        </w:rPr>
      </w:pPr>
      <w:r>
        <w:rPr>
          <w:spacing w:val="-20"/>
          <w:sz w:val="33"/>
          <w:szCs w:val="33"/>
          <w:rtl/>
        </w:rPr>
        <w:t>ﭧﭐﭨﭐﱡﭐ</w:t>
      </w:r>
      <w:r>
        <w:rPr>
          <w:rFonts w:ascii="Courier New" w:cs="Courier New"/>
          <w:spacing w:val="-20"/>
          <w:sz w:val="33"/>
          <w:szCs w:val="33"/>
          <w:rtl/>
        </w:rPr>
        <w:t>ﲧ</w:t>
      </w:r>
      <w:r>
        <w:rPr>
          <w:rFonts w:ascii="Arial MT" w:cs="Arial MT"/>
          <w:spacing w:val="-20"/>
          <w:sz w:val="33"/>
          <w:szCs w:val="33"/>
          <w:rtl/>
        </w:rPr>
        <w:t>ﲩ</w:t>
      </w:r>
      <w:r>
        <w:rPr>
          <w:rFonts w:ascii="Courier New" w:cs="Courier New"/>
          <w:spacing w:val="-20"/>
          <w:sz w:val="33"/>
          <w:szCs w:val="33"/>
          <w:rtl/>
        </w:rPr>
        <w:t>ﲨ</w:t>
      </w:r>
      <w:r>
        <w:rPr>
          <w:rFonts w:ascii="Arial MT" w:cs="Arial MT"/>
          <w:spacing w:val="-20"/>
          <w:sz w:val="33"/>
          <w:szCs w:val="33"/>
          <w:rtl/>
        </w:rPr>
        <w:t>ﲫ</w:t>
      </w:r>
      <w:r>
        <w:rPr>
          <w:rFonts w:ascii="Courier New" w:cs="Courier New"/>
          <w:spacing w:val="-20"/>
          <w:sz w:val="33"/>
          <w:szCs w:val="33"/>
          <w:rtl/>
        </w:rPr>
        <w:t>ﲩ</w:t>
      </w:r>
      <w:r>
        <w:rPr>
          <w:rFonts w:ascii="Arial MT" w:cs="Arial MT"/>
          <w:spacing w:val="-20"/>
          <w:sz w:val="33"/>
          <w:szCs w:val="33"/>
          <w:rtl/>
        </w:rPr>
        <w:t>ﲭﲮﲯ</w:t>
      </w:r>
      <w:r>
        <w:rPr>
          <w:rFonts w:ascii="Courier New" w:cs="Courier New"/>
          <w:spacing w:val="-20"/>
          <w:sz w:val="33"/>
          <w:szCs w:val="33"/>
          <w:rtl/>
        </w:rPr>
        <w:t>ﲪ</w:t>
      </w:r>
      <w:r>
        <w:rPr>
          <w:spacing w:val="-20"/>
          <w:sz w:val="33"/>
          <w:szCs w:val="33"/>
          <w:rtl/>
        </w:rPr>
        <w:t>ﱠ</w:t>
      </w:r>
      <w:r>
        <w:rPr>
          <w:rFonts w:ascii="Microsoft Sans Serif" w:cs="Microsoft Sans Serif"/>
          <w:color w:val="9DAB0C"/>
          <w:spacing w:val="-20"/>
          <w:sz w:val="27"/>
          <w:szCs w:val="27"/>
          <w:rtl/>
        </w:rPr>
        <w:t>األع</w:t>
      </w:r>
      <w:r>
        <w:rPr>
          <w:rFonts w:ascii="Microsoft Sans Serif" w:cs="Microsoft Sans Serif"/>
          <w:color w:val="9DAB0C"/>
          <w:spacing w:val="-18"/>
          <w:sz w:val="27"/>
          <w:szCs w:val="27"/>
          <w:rtl/>
        </w:rPr>
        <w:t> </w:t>
      </w:r>
      <w:r>
        <w:rPr>
          <w:rFonts w:ascii="Microsoft Sans Serif" w:cs="Microsoft Sans Serif"/>
          <w:color w:val="9DAB0C"/>
          <w:sz w:val="27"/>
          <w:szCs w:val="27"/>
          <w:rtl/>
        </w:rPr>
        <w:t>راف</w:t>
      </w:r>
      <w:r>
        <w:rPr>
          <w:rFonts w:ascii="Microsoft Sans Serif" w:cs="Microsoft Sans Serif"/>
          <w:color w:val="9DAB0C"/>
          <w:sz w:val="27"/>
          <w:szCs w:val="27"/>
        </w:rPr>
        <w:t>:</w:t>
      </w:r>
      <w:r>
        <w:rPr>
          <w:rFonts w:ascii="Microsoft Sans Serif" w:cs="Microsoft Sans Serif"/>
          <w:color w:val="9DAB0C"/>
          <w:spacing w:val="-11"/>
          <w:sz w:val="27"/>
          <w:szCs w:val="27"/>
          <w:rtl/>
        </w:rPr>
        <w:t> </w:t>
      </w:r>
      <w:r>
        <w:rPr>
          <w:rFonts w:ascii="Microsoft Sans Serif" w:cs="Microsoft Sans Serif"/>
          <w:color w:val="9DAB0C"/>
          <w:sz w:val="27"/>
          <w:szCs w:val="27"/>
        </w:rPr>
        <w:t>٢٠</w:t>
      </w:r>
      <w:r>
        <w:rPr>
          <w:rFonts w:ascii="Microsoft Sans Serif" w:cs="Microsoft Sans Serif"/>
          <w:color w:val="9DAB0C"/>
          <w:sz w:val="27"/>
          <w:szCs w:val="27"/>
        </w:rPr>
        <w:t>٤</w:t>
      </w:r>
    </w:p>
    <w:p>
      <w:pPr>
        <w:spacing w:after="0"/>
        <w:jc w:val="right"/>
        <w:rPr>
          <w:rFonts w:ascii="Microsoft Sans Serif" w:cs="Microsoft Sans Serif"/>
          <w:sz w:val="27"/>
          <w:szCs w:val="27"/>
        </w:rPr>
        <w:sectPr>
          <w:type w:val="continuous"/>
          <w:pgSz w:w="11910" w:h="16840"/>
          <w:pgMar w:header="0" w:footer="1492" w:top="1720" w:bottom="1680" w:left="1480" w:right="780"/>
          <w:cols w:num="2" w:equalWidth="0">
            <w:col w:w="1457" w:space="2309"/>
            <w:col w:w="5884"/>
          </w:cols>
        </w:sectPr>
      </w:pPr>
    </w:p>
    <w:p>
      <w:pPr>
        <w:pStyle w:val="Heading5"/>
        <w:spacing w:line="276" w:lineRule="auto"/>
        <w:jc w:val="left"/>
      </w:pPr>
      <w:r>
        <w:rPr/>
        <w:t>When the Qur’an is</w:t>
      </w:r>
      <w:r>
        <w:rPr>
          <w:spacing w:val="-1"/>
        </w:rPr>
        <w:t> </w:t>
      </w:r>
      <w:r>
        <w:rPr/>
        <w:t>read, listen</w:t>
      </w:r>
      <w:r>
        <w:rPr>
          <w:spacing w:val="-1"/>
        </w:rPr>
        <w:t> </w:t>
      </w:r>
      <w:r>
        <w:rPr/>
        <w:t>to it with attention, and</w:t>
      </w:r>
      <w:r>
        <w:rPr>
          <w:spacing w:val="-1"/>
        </w:rPr>
        <w:t> </w:t>
      </w:r>
      <w:r>
        <w:rPr/>
        <w:t>hold</w:t>
      </w:r>
      <w:r>
        <w:rPr>
          <w:spacing w:val="-1"/>
        </w:rPr>
        <w:t> </w:t>
      </w:r>
      <w:r>
        <w:rPr/>
        <w:t>your peace, that you may receive mercy. (7:204)</w:t>
      </w:r>
    </w:p>
    <w:p>
      <w:pPr>
        <w:pStyle w:val="BodyText"/>
        <w:spacing w:line="480" w:lineRule="auto" w:before="186"/>
        <w:ind w:right="612" w:firstLine="719"/>
      </w:pPr>
      <w:r>
        <w:rPr/>
        <w:t>Apart</w:t>
      </w:r>
      <w:r>
        <w:rPr>
          <w:spacing w:val="38"/>
        </w:rPr>
        <w:t> </w:t>
      </w:r>
      <w:r>
        <w:rPr/>
        <w:t>from</w:t>
      </w:r>
      <w:r>
        <w:rPr>
          <w:spacing w:val="38"/>
        </w:rPr>
        <w:t> </w:t>
      </w:r>
      <w:r>
        <w:rPr/>
        <w:t>these</w:t>
      </w:r>
      <w:r>
        <w:rPr>
          <w:spacing w:val="38"/>
        </w:rPr>
        <w:t> </w:t>
      </w:r>
      <w:r>
        <w:rPr/>
        <w:t>verses</w:t>
      </w:r>
      <w:r>
        <w:rPr>
          <w:spacing w:val="38"/>
        </w:rPr>
        <w:t> </w:t>
      </w:r>
      <w:r>
        <w:rPr/>
        <w:t>of</w:t>
      </w:r>
      <w:r>
        <w:rPr>
          <w:spacing w:val="38"/>
        </w:rPr>
        <w:t> </w:t>
      </w:r>
      <w:r>
        <w:rPr/>
        <w:t>the</w:t>
      </w:r>
      <w:r>
        <w:rPr>
          <w:spacing w:val="40"/>
        </w:rPr>
        <w:t> </w:t>
      </w:r>
      <w:r>
        <w:rPr/>
        <w:t>Qur‟an,</w:t>
      </w:r>
      <w:r>
        <w:rPr>
          <w:spacing w:val="38"/>
        </w:rPr>
        <w:t> </w:t>
      </w:r>
      <w:r>
        <w:rPr/>
        <w:t>many</w:t>
      </w:r>
      <w:r>
        <w:rPr>
          <w:spacing w:val="34"/>
        </w:rPr>
        <w:t> </w:t>
      </w:r>
      <w:r>
        <w:rPr/>
        <w:t>traditions</w:t>
      </w:r>
      <w:r>
        <w:rPr>
          <w:spacing w:val="38"/>
        </w:rPr>
        <w:t> </w:t>
      </w:r>
      <w:r>
        <w:rPr/>
        <w:t>of</w:t>
      </w:r>
      <w:r>
        <w:rPr>
          <w:spacing w:val="38"/>
        </w:rPr>
        <w:t> </w:t>
      </w:r>
      <w:r>
        <w:rPr/>
        <w:t>the</w:t>
      </w:r>
      <w:r>
        <w:rPr>
          <w:spacing w:val="38"/>
        </w:rPr>
        <w:t> </w:t>
      </w:r>
      <w:r>
        <w:rPr/>
        <w:t>Prophet</w:t>
      </w:r>
      <w:r>
        <w:rPr>
          <w:spacing w:val="38"/>
        </w:rPr>
        <w:t> </w:t>
      </w:r>
      <w:r>
        <w:rPr/>
        <w:t>(SAW) enjoin</w:t>
      </w:r>
      <w:r>
        <w:rPr>
          <w:spacing w:val="35"/>
        </w:rPr>
        <w:t> </w:t>
      </w:r>
      <w:r>
        <w:rPr/>
        <w:t>the</w:t>
      </w:r>
      <w:r>
        <w:rPr>
          <w:spacing w:val="35"/>
        </w:rPr>
        <w:t> </w:t>
      </w:r>
      <w:r>
        <w:rPr/>
        <w:t>muslims</w:t>
      </w:r>
      <w:r>
        <w:rPr>
          <w:spacing w:val="35"/>
        </w:rPr>
        <w:t> </w:t>
      </w:r>
      <w:r>
        <w:rPr/>
        <w:t>to</w:t>
      </w:r>
      <w:r>
        <w:rPr>
          <w:spacing w:val="34"/>
        </w:rPr>
        <w:t> </w:t>
      </w:r>
      <w:r>
        <w:rPr/>
        <w:t>learn</w:t>
      </w:r>
      <w:r>
        <w:rPr>
          <w:spacing w:val="35"/>
        </w:rPr>
        <w:t> </w:t>
      </w:r>
      <w:r>
        <w:rPr/>
        <w:t>and</w:t>
      </w:r>
      <w:r>
        <w:rPr>
          <w:spacing w:val="35"/>
        </w:rPr>
        <w:t> </w:t>
      </w:r>
      <w:r>
        <w:rPr/>
        <w:t>teach</w:t>
      </w:r>
      <w:r>
        <w:rPr>
          <w:spacing w:val="36"/>
        </w:rPr>
        <w:t> </w:t>
      </w:r>
      <w:r>
        <w:rPr/>
        <w:t>the</w:t>
      </w:r>
      <w:r>
        <w:rPr>
          <w:spacing w:val="34"/>
        </w:rPr>
        <w:t> </w:t>
      </w:r>
      <w:r>
        <w:rPr/>
        <w:t>Qur‟an</w:t>
      </w:r>
      <w:r>
        <w:rPr>
          <w:spacing w:val="36"/>
        </w:rPr>
        <w:t> </w:t>
      </w:r>
      <w:r>
        <w:rPr/>
        <w:t>to</w:t>
      </w:r>
      <w:r>
        <w:rPr>
          <w:spacing w:val="36"/>
        </w:rPr>
        <w:t> </w:t>
      </w:r>
      <w:r>
        <w:rPr/>
        <w:t>others</w:t>
      </w:r>
      <w:r>
        <w:rPr>
          <w:spacing w:val="35"/>
        </w:rPr>
        <w:t> </w:t>
      </w:r>
      <w:r>
        <w:rPr/>
        <w:t>in</w:t>
      </w:r>
      <w:r>
        <w:rPr>
          <w:spacing w:val="36"/>
        </w:rPr>
        <w:t> </w:t>
      </w:r>
      <w:r>
        <w:rPr/>
        <w:t>one</w:t>
      </w:r>
      <w:r>
        <w:rPr>
          <w:spacing w:val="34"/>
        </w:rPr>
        <w:t> </w:t>
      </w:r>
      <w:r>
        <w:rPr/>
        <w:t>Hadith</w:t>
      </w:r>
      <w:r>
        <w:rPr>
          <w:spacing w:val="36"/>
        </w:rPr>
        <w:t> </w:t>
      </w:r>
      <w:r>
        <w:rPr/>
        <w:t>the</w:t>
      </w:r>
      <w:r>
        <w:rPr>
          <w:spacing w:val="42"/>
        </w:rPr>
        <w:t> </w:t>
      </w:r>
      <w:r>
        <w:rPr>
          <w:spacing w:val="-2"/>
        </w:rPr>
        <w:t>Prophet</w:t>
      </w:r>
    </w:p>
    <w:p>
      <w:pPr>
        <w:spacing w:after="0" w:line="480" w:lineRule="auto"/>
        <w:sectPr>
          <w:type w:val="continuous"/>
          <w:pgSz w:w="11910" w:h="16840"/>
          <w:pgMar w:header="0" w:footer="1492" w:top="1720" w:bottom="1680" w:left="1480" w:right="780"/>
        </w:sectPr>
      </w:pPr>
    </w:p>
    <w:p>
      <w:pPr>
        <w:pStyle w:val="BodyText"/>
        <w:spacing w:before="3"/>
      </w:pPr>
      <w:r>
        <w:rPr/>
        <w:t>(SAW)</w:t>
      </w:r>
      <w:r>
        <w:rPr>
          <w:spacing w:val="-1"/>
        </w:rPr>
        <w:t> </w:t>
      </w:r>
      <w:r>
        <w:rPr/>
        <w:t>was</w:t>
      </w:r>
      <w:r>
        <w:rPr>
          <w:spacing w:val="-2"/>
        </w:rPr>
        <w:t> </w:t>
      </w:r>
      <w:r>
        <w:rPr/>
        <w:t>reported</w:t>
      </w:r>
      <w:r>
        <w:rPr>
          <w:spacing w:val="-1"/>
        </w:rPr>
        <w:t> </w:t>
      </w:r>
      <w:r>
        <w:rPr/>
        <w:t>to</w:t>
      </w:r>
      <w:r>
        <w:rPr>
          <w:spacing w:val="-1"/>
        </w:rPr>
        <w:t> </w:t>
      </w:r>
      <w:r>
        <w:rPr/>
        <w:t>have</w:t>
      </w:r>
      <w:r>
        <w:rPr>
          <w:spacing w:val="-2"/>
        </w:rPr>
        <w:t> said:</w:t>
      </w:r>
    </w:p>
    <w:p>
      <w:pPr>
        <w:spacing w:line="240" w:lineRule="auto" w:before="346"/>
        <w:rPr>
          <w:sz w:val="34"/>
        </w:rPr>
      </w:pPr>
      <w:r>
        <w:rPr/>
        <w:br w:type="column"/>
      </w:r>
      <w:r>
        <w:rPr>
          <w:sz w:val="34"/>
        </w:rPr>
      </w:r>
    </w:p>
    <w:p>
      <w:pPr>
        <w:bidi/>
        <w:spacing w:line="416" w:lineRule="exact" w:before="0"/>
        <w:ind w:right="320" w:left="0" w:firstLine="0"/>
        <w:jc w:val="right"/>
        <w:rPr>
          <w:b/>
          <w:bCs/>
          <w:sz w:val="34"/>
          <w:szCs w:val="34"/>
        </w:rPr>
      </w:pPr>
      <w:r>
        <w:rPr>
          <w:b/>
          <w:bCs/>
          <w:spacing w:val="-174"/>
          <w:position w:val="-2"/>
          <w:sz w:val="34"/>
          <w:szCs w:val="34"/>
          <w:rtl/>
        </w:rPr>
        <w:t>َخ</w:t>
      </w:r>
      <w:r>
        <w:rPr>
          <w:b/>
          <w:bCs/>
          <w:spacing w:val="-174"/>
          <w:sz w:val="34"/>
          <w:szCs w:val="34"/>
          <w:rtl/>
        </w:rPr>
        <w:t>و</w:t>
      </w:r>
      <w:r>
        <w:rPr>
          <w:b/>
          <w:bCs/>
          <w:spacing w:val="56"/>
          <w:sz w:val="34"/>
          <w:szCs w:val="34"/>
          <w:rtl/>
        </w:rPr>
        <w:t> </w:t>
      </w:r>
      <w:r>
        <w:rPr>
          <w:b/>
          <w:bCs/>
          <w:spacing w:val="-148"/>
          <w:position w:val="2"/>
          <w:sz w:val="34"/>
          <w:szCs w:val="34"/>
          <w:rtl/>
        </w:rPr>
        <w:t>ُ</w:t>
      </w:r>
      <w:r>
        <w:rPr>
          <w:b/>
          <w:bCs/>
          <w:spacing w:val="-148"/>
          <w:position w:val="2"/>
          <w:sz w:val="34"/>
          <w:szCs w:val="34"/>
          <w:rtl/>
        </w:rPr>
        <w:t>ر</w:t>
      </w:r>
    </w:p>
    <w:p>
      <w:pPr>
        <w:spacing w:line="240" w:lineRule="auto" w:before="326"/>
        <w:rPr>
          <w:b/>
          <w:sz w:val="34"/>
        </w:rPr>
      </w:pPr>
      <w:r>
        <w:rPr/>
        <w:br w:type="column"/>
      </w:r>
      <w:r>
        <w:rPr>
          <w:b/>
          <w:sz w:val="34"/>
        </w:rPr>
      </w:r>
    </w:p>
    <w:p>
      <w:pPr>
        <w:bidi/>
        <w:spacing w:before="0"/>
        <w:ind w:right="72" w:left="0" w:firstLine="0"/>
        <w:jc w:val="right"/>
        <w:rPr>
          <w:b/>
          <w:bCs/>
          <w:sz w:val="34"/>
          <w:szCs w:val="34"/>
        </w:rPr>
      </w:pPr>
      <w:r>
        <w:rPr>
          <w:b/>
          <w:bCs/>
          <w:spacing w:val="-132"/>
          <w:w w:val="60"/>
          <w:sz w:val="34"/>
          <w:szCs w:val="34"/>
          <w:rtl/>
        </w:rPr>
        <w:t>َخعل</w:t>
      </w:r>
      <w:r>
        <w:rPr>
          <w:b/>
          <w:bCs/>
          <w:spacing w:val="-132"/>
          <w:w w:val="60"/>
          <w:position w:val="4"/>
          <w:sz w:val="34"/>
          <w:szCs w:val="34"/>
          <w:rtl/>
        </w:rPr>
        <w:t>َّ</w:t>
      </w:r>
      <w:r>
        <w:rPr>
          <w:b/>
          <w:bCs/>
          <w:spacing w:val="-132"/>
          <w:w w:val="60"/>
          <w:position w:val="4"/>
          <w:sz w:val="34"/>
          <w:szCs w:val="34"/>
          <w:rtl/>
        </w:rPr>
        <w:t>ل</w:t>
      </w:r>
    </w:p>
    <w:p>
      <w:pPr>
        <w:spacing w:line="240" w:lineRule="auto" w:before="0"/>
        <w:rPr>
          <w:b/>
          <w:sz w:val="34"/>
        </w:rPr>
      </w:pPr>
      <w:r>
        <w:rPr/>
        <w:br w:type="column"/>
      </w:r>
      <w:r>
        <w:rPr>
          <w:b/>
          <w:sz w:val="34"/>
        </w:rPr>
      </w:r>
    </w:p>
    <w:p>
      <w:pPr>
        <w:pStyle w:val="BodyText"/>
        <w:spacing w:before="5"/>
        <w:ind w:left="0"/>
        <w:rPr>
          <w:b/>
          <w:sz w:val="34"/>
        </w:rPr>
      </w:pPr>
    </w:p>
    <w:p>
      <w:pPr>
        <w:bidi/>
        <w:spacing w:line="366" w:lineRule="exact" w:before="0"/>
        <w:ind w:right="0" w:left="0" w:firstLine="0"/>
        <w:jc w:val="left"/>
        <w:rPr>
          <w:b/>
          <w:bCs/>
          <w:sz w:val="34"/>
          <w:szCs w:val="34"/>
        </w:rPr>
      </w:pPr>
      <w:r>
        <w:rPr>
          <w:b/>
          <w:bCs/>
          <w:spacing w:val="-197"/>
          <w:w w:val="100"/>
          <w:position w:val="-2"/>
          <w:sz w:val="34"/>
          <w:szCs w:val="34"/>
          <w:rtl/>
        </w:rPr>
        <w:t>َخ</w:t>
      </w:r>
      <w:r>
        <w:rPr>
          <w:b/>
          <w:bCs/>
          <w:spacing w:val="-104"/>
          <w:w w:val="180"/>
          <w:sz w:val="34"/>
          <w:szCs w:val="34"/>
          <w:rtl/>
        </w:rPr>
        <w:t> </w:t>
      </w:r>
    </w:p>
    <w:p>
      <w:pPr>
        <w:spacing w:line="240" w:lineRule="auto" w:before="356"/>
        <w:rPr>
          <w:b/>
          <w:sz w:val="34"/>
        </w:rPr>
      </w:pPr>
      <w:r>
        <w:rPr/>
        <w:br w:type="column"/>
      </w:r>
      <w:r>
        <w:rPr>
          <w:b/>
          <w:sz w:val="34"/>
        </w:rPr>
      </w:r>
    </w:p>
    <w:p>
      <w:pPr>
        <w:bidi/>
        <w:spacing w:before="0"/>
        <w:ind w:right="0" w:left="0" w:firstLine="0"/>
        <w:jc w:val="left"/>
        <w:rPr>
          <w:b/>
          <w:bCs/>
          <w:sz w:val="34"/>
          <w:szCs w:val="34"/>
        </w:rPr>
      </w:pPr>
      <w:r>
        <w:rPr>
          <w:b/>
          <w:bCs/>
          <w:spacing w:val="-177"/>
          <w:position w:val="1"/>
          <w:sz w:val="34"/>
          <w:szCs w:val="34"/>
          <w:rtl/>
        </w:rPr>
        <w:t>َخ</w:t>
      </w:r>
      <w:r>
        <w:rPr>
          <w:b/>
          <w:bCs/>
          <w:spacing w:val="-177"/>
          <w:sz w:val="34"/>
          <w:szCs w:val="34"/>
          <w:rtl/>
        </w:rPr>
        <w:t>ى</w:t>
      </w:r>
    </w:p>
    <w:p>
      <w:pPr>
        <w:spacing w:line="240" w:lineRule="auto" w:before="316"/>
        <w:rPr>
          <w:b/>
          <w:sz w:val="34"/>
        </w:rPr>
      </w:pPr>
      <w:r>
        <w:rPr/>
        <w:br w:type="column"/>
      </w:r>
      <w:r>
        <w:rPr>
          <w:b/>
          <w:sz w:val="34"/>
        </w:rPr>
      </w:r>
    </w:p>
    <w:p>
      <w:pPr>
        <w:bidi/>
        <w:spacing w:line="446" w:lineRule="exact" w:before="0"/>
        <w:ind w:right="106" w:left="0" w:firstLine="0"/>
        <w:jc w:val="right"/>
        <w:rPr>
          <w:b/>
          <w:bCs/>
          <w:sz w:val="34"/>
          <w:szCs w:val="34"/>
        </w:rPr>
      </w:pPr>
      <w:r>
        <w:rPr>
          <w:b/>
          <w:bCs/>
          <w:spacing w:val="-201"/>
          <w:w w:val="100"/>
          <w:position w:val="-4"/>
          <w:sz w:val="34"/>
          <w:szCs w:val="34"/>
          <w:rtl/>
        </w:rPr>
        <w:t>َخ</w:t>
      </w:r>
      <w:r>
        <w:rPr>
          <w:b/>
          <w:bCs/>
          <w:spacing w:val="-113"/>
          <w:w w:val="66"/>
          <w:sz w:val="34"/>
          <w:szCs w:val="34"/>
          <w:rtl/>
        </w:rPr>
        <w:t>ن</w:t>
      </w:r>
      <w:r>
        <w:rPr>
          <w:b/>
          <w:bCs/>
          <w:spacing w:val="1"/>
          <w:sz w:val="34"/>
          <w:szCs w:val="34"/>
          <w:rtl/>
        </w:rPr>
        <w:t> </w:t>
      </w:r>
      <w:r>
        <w:rPr>
          <w:b/>
          <w:bCs/>
          <w:w w:val="100"/>
          <w:sz w:val="34"/>
          <w:szCs w:val="34"/>
          <w:rtl/>
        </w:rPr>
        <w:t>ا</w:t>
      </w:r>
      <w:r>
        <w:rPr>
          <w:b/>
          <w:bCs/>
          <w:spacing w:val="-13"/>
          <w:position w:val="5"/>
          <w:sz w:val="34"/>
          <w:szCs w:val="34"/>
          <w:rtl/>
        </w:rPr>
        <w:t> </w:t>
      </w:r>
      <w:r>
        <w:rPr>
          <w:b/>
          <w:bCs/>
          <w:spacing w:val="-220"/>
          <w:w w:val="100"/>
          <w:position w:val="5"/>
          <w:sz w:val="34"/>
          <w:szCs w:val="34"/>
          <w:rtl/>
        </w:rPr>
        <w:t>ْي</w:t>
      </w:r>
      <w:r>
        <w:rPr>
          <w:b/>
          <w:bCs/>
          <w:spacing w:val="-73"/>
          <w:w w:val="52"/>
          <w:sz w:val="34"/>
          <w:szCs w:val="34"/>
          <w:rtl/>
        </w:rPr>
        <w:t>ل</w:t>
      </w:r>
      <w:r>
        <w:rPr>
          <w:b/>
          <w:bCs/>
          <w:spacing w:val="-1"/>
          <w:w w:val="129"/>
          <w:sz w:val="34"/>
          <w:szCs w:val="34"/>
          <w:rtl/>
        </w:rPr>
        <w:t> </w:t>
      </w:r>
      <w:r>
        <w:rPr>
          <w:b/>
          <w:bCs/>
          <w:spacing w:val="-143"/>
          <w:w w:val="100"/>
          <w:position w:val="4"/>
          <w:sz w:val="34"/>
          <w:szCs w:val="34"/>
          <w:rtl/>
        </w:rPr>
        <w:t>ُ</w:t>
      </w:r>
      <w:r>
        <w:rPr>
          <w:b/>
          <w:bCs/>
          <w:spacing w:val="-148"/>
          <w:w w:val="100"/>
          <w:position w:val="4"/>
          <w:sz w:val="34"/>
          <w:szCs w:val="34"/>
          <w:rtl/>
        </w:rPr>
        <w:t>ر</w:t>
      </w:r>
      <w:r>
        <w:rPr>
          <w:b/>
          <w:bCs/>
          <w:spacing w:val="8"/>
          <w:position w:val="-2"/>
          <w:sz w:val="34"/>
          <w:szCs w:val="34"/>
          <w:rtl/>
        </w:rPr>
        <w:t> </w:t>
      </w:r>
      <w:r>
        <w:rPr>
          <w:b/>
          <w:bCs/>
          <w:spacing w:val="-220"/>
          <w:w w:val="100"/>
          <w:position w:val="-2"/>
          <w:sz w:val="34"/>
          <w:szCs w:val="34"/>
          <w:rtl/>
        </w:rPr>
        <w:t>ْي</w:t>
      </w:r>
      <w:r>
        <w:rPr>
          <w:b/>
          <w:bCs/>
          <w:spacing w:val="-100"/>
          <w:w w:val="100"/>
          <w:sz w:val="34"/>
          <w:szCs w:val="34"/>
          <w:rtl/>
        </w:rPr>
        <w:t>ر</w:t>
      </w:r>
      <w:r>
        <w:rPr>
          <w:b/>
          <w:bCs/>
          <w:w w:val="95"/>
          <w:sz w:val="34"/>
          <w:szCs w:val="34"/>
          <w:rtl/>
        </w:rPr>
        <w:t> </w:t>
      </w:r>
    </w:p>
    <w:p>
      <w:pPr>
        <w:spacing w:line="240" w:lineRule="auto" w:before="326"/>
        <w:rPr>
          <w:b/>
          <w:sz w:val="34"/>
        </w:rPr>
      </w:pPr>
      <w:r>
        <w:rPr/>
        <w:br w:type="column"/>
      </w:r>
      <w:r>
        <w:rPr>
          <w:b/>
          <w:sz w:val="34"/>
        </w:rPr>
      </w:r>
    </w:p>
    <w:p>
      <w:pPr>
        <w:bidi/>
        <w:spacing w:line="436" w:lineRule="exact" w:before="0"/>
        <w:ind w:right="65" w:left="0" w:firstLine="0"/>
        <w:jc w:val="right"/>
        <w:rPr>
          <w:b/>
          <w:bCs/>
          <w:sz w:val="34"/>
          <w:szCs w:val="34"/>
        </w:rPr>
      </w:pPr>
      <w:r>
        <w:rPr>
          <w:b/>
          <w:bCs/>
          <w:spacing w:val="-185"/>
          <w:w w:val="90"/>
          <w:position w:val="2"/>
          <w:sz w:val="34"/>
          <w:szCs w:val="34"/>
          <w:rtl/>
        </w:rPr>
        <w:t>ْي</w:t>
      </w:r>
      <w:r>
        <w:rPr>
          <w:b/>
          <w:bCs/>
          <w:spacing w:val="-185"/>
          <w:w w:val="90"/>
          <w:sz w:val="34"/>
          <w:szCs w:val="34"/>
          <w:rtl/>
        </w:rPr>
        <w:t>ي</w:t>
      </w:r>
      <w:r>
        <w:rPr>
          <w:b/>
          <w:bCs/>
          <w:spacing w:val="50"/>
          <w:w w:val="150"/>
          <w:sz w:val="34"/>
          <w:szCs w:val="34"/>
          <w:rtl/>
        </w:rPr>
        <w:t>  </w:t>
      </w:r>
      <w:r>
        <w:rPr>
          <w:b/>
          <w:bCs/>
          <w:spacing w:val="-113"/>
          <w:w w:val="60"/>
          <w:position w:val="2"/>
          <w:sz w:val="34"/>
          <w:szCs w:val="34"/>
          <w:rtl/>
        </w:rPr>
        <w:t>َخ</w:t>
      </w:r>
      <w:r>
        <w:rPr>
          <w:b/>
          <w:bCs/>
          <w:spacing w:val="-113"/>
          <w:w w:val="60"/>
          <w:sz w:val="34"/>
          <w:szCs w:val="34"/>
          <w:rtl/>
        </w:rPr>
        <w:t>ع</w:t>
      </w:r>
      <w:r>
        <w:rPr>
          <w:b/>
          <w:bCs/>
          <w:spacing w:val="-113"/>
          <w:w w:val="60"/>
          <w:position w:val="-1"/>
          <w:sz w:val="34"/>
          <w:szCs w:val="34"/>
          <w:rtl/>
        </w:rPr>
        <w:t>َخ</w:t>
      </w:r>
      <w:r>
        <w:rPr>
          <w:b/>
          <w:bCs/>
          <w:spacing w:val="-113"/>
          <w:w w:val="60"/>
          <w:sz w:val="34"/>
          <w:szCs w:val="34"/>
          <w:rtl/>
        </w:rPr>
        <w:t>ل</w:t>
      </w:r>
      <w:r>
        <w:rPr>
          <w:b/>
          <w:bCs/>
          <w:spacing w:val="-113"/>
          <w:w w:val="60"/>
          <w:position w:val="4"/>
          <w:sz w:val="34"/>
          <w:szCs w:val="34"/>
          <w:rtl/>
        </w:rPr>
        <w:t>َّ</w:t>
      </w:r>
      <w:r>
        <w:rPr>
          <w:b/>
          <w:bCs/>
          <w:spacing w:val="-113"/>
          <w:w w:val="60"/>
          <w:position w:val="4"/>
          <w:sz w:val="34"/>
          <w:szCs w:val="34"/>
          <w:rtl/>
        </w:rPr>
        <w:t>ل</w:t>
      </w:r>
    </w:p>
    <w:p>
      <w:pPr>
        <w:spacing w:line="240" w:lineRule="auto" w:before="366"/>
        <w:rPr>
          <w:b/>
          <w:sz w:val="34"/>
        </w:rPr>
      </w:pPr>
      <w:r>
        <w:rPr/>
        <w:br w:type="column"/>
      </w:r>
      <w:r>
        <w:rPr>
          <w:b/>
          <w:sz w:val="34"/>
        </w:rPr>
      </w:r>
    </w:p>
    <w:p>
      <w:pPr>
        <w:bidi/>
        <w:spacing w:line="396" w:lineRule="exact" w:before="0"/>
        <w:ind w:right="0" w:left="0" w:firstLine="0"/>
        <w:jc w:val="left"/>
        <w:rPr>
          <w:b/>
          <w:bCs/>
          <w:sz w:val="34"/>
          <w:szCs w:val="34"/>
        </w:rPr>
      </w:pPr>
      <w:r>
        <w:rPr>
          <w:b/>
          <w:bCs/>
          <w:spacing w:val="-168"/>
          <w:w w:val="110"/>
          <w:position w:val="-2"/>
          <w:sz w:val="34"/>
          <w:szCs w:val="34"/>
          <w:rtl/>
        </w:rPr>
        <w:t>َخ</w:t>
      </w:r>
      <w:r>
        <w:rPr>
          <w:b/>
          <w:bCs/>
          <w:spacing w:val="-168"/>
          <w:w w:val="110"/>
          <w:sz w:val="34"/>
          <w:szCs w:val="34"/>
          <w:rtl/>
        </w:rPr>
        <w:t>ه</w:t>
      </w:r>
    </w:p>
    <w:p>
      <w:pPr>
        <w:spacing w:line="240" w:lineRule="auto" w:before="366"/>
        <w:rPr>
          <w:b/>
          <w:sz w:val="34"/>
        </w:rPr>
      </w:pPr>
      <w:r>
        <w:rPr/>
        <w:br w:type="column"/>
      </w:r>
      <w:r>
        <w:rPr>
          <w:b/>
          <w:sz w:val="34"/>
        </w:rPr>
      </w:r>
    </w:p>
    <w:p>
      <w:pPr>
        <w:bidi/>
        <w:spacing w:line="396" w:lineRule="exact" w:before="0"/>
        <w:ind w:right="0" w:left="0" w:firstLine="0"/>
        <w:jc w:val="left"/>
        <w:rPr>
          <w:b/>
          <w:bCs/>
          <w:sz w:val="34"/>
          <w:szCs w:val="34"/>
        </w:rPr>
      </w:pPr>
      <w:r>
        <w:rPr>
          <w:b/>
          <w:bCs/>
          <w:spacing w:val="-166"/>
          <w:w w:val="95"/>
          <w:position w:val="-3"/>
          <w:sz w:val="34"/>
          <w:szCs w:val="34"/>
          <w:rtl/>
        </w:rPr>
        <w:t>ْي</w:t>
      </w:r>
      <w:r>
        <w:rPr>
          <w:b/>
          <w:bCs/>
          <w:spacing w:val="-166"/>
          <w:w w:val="95"/>
          <w:sz w:val="34"/>
          <w:szCs w:val="34"/>
          <w:rtl/>
        </w:rPr>
        <w:t>ن</w:t>
      </w:r>
    </w:p>
    <w:p>
      <w:pPr>
        <w:spacing w:line="240" w:lineRule="auto" w:before="366"/>
        <w:rPr>
          <w:b/>
          <w:sz w:val="34"/>
        </w:rPr>
      </w:pPr>
      <w:r>
        <w:rPr/>
        <w:br w:type="column"/>
      </w:r>
      <w:r>
        <w:rPr>
          <w:b/>
          <w:sz w:val="34"/>
        </w:rPr>
      </w:r>
    </w:p>
    <w:p>
      <w:pPr>
        <w:bidi/>
        <w:spacing w:before="0"/>
        <w:ind w:right="0" w:left="0" w:firstLine="0"/>
        <w:jc w:val="left"/>
        <w:rPr>
          <w:b/>
          <w:bCs/>
          <w:sz w:val="34"/>
          <w:szCs w:val="34"/>
        </w:rPr>
      </w:pPr>
      <w:r>
        <w:rPr>
          <w:b/>
          <w:bCs/>
          <w:spacing w:val="-138"/>
          <w:w w:val="95"/>
          <w:sz w:val="34"/>
          <w:szCs w:val="34"/>
          <w:rtl/>
        </w:rPr>
        <w:t>ُر</w:t>
      </w:r>
      <w:r>
        <w:rPr>
          <w:b/>
          <w:bCs/>
          <w:spacing w:val="-138"/>
          <w:w w:val="95"/>
          <w:sz w:val="34"/>
          <w:szCs w:val="34"/>
          <w:rtl/>
        </w:rPr>
        <w:t>ك</w:t>
      </w:r>
    </w:p>
    <w:p>
      <w:pPr>
        <w:spacing w:line="240" w:lineRule="auto" w:before="366"/>
        <w:rPr>
          <w:b/>
          <w:sz w:val="34"/>
        </w:rPr>
      </w:pPr>
      <w:r>
        <w:rPr/>
        <w:br w:type="column"/>
      </w:r>
      <w:r>
        <w:rPr>
          <w:b/>
          <w:sz w:val="34"/>
        </w:rPr>
      </w:r>
    </w:p>
    <w:p>
      <w:pPr>
        <w:bidi/>
        <w:spacing w:line="396" w:lineRule="exact" w:before="0"/>
        <w:ind w:right="0" w:left="0" w:firstLine="0"/>
        <w:jc w:val="left"/>
        <w:rPr>
          <w:b/>
          <w:bCs/>
          <w:sz w:val="34"/>
          <w:szCs w:val="34"/>
        </w:rPr>
      </w:pPr>
      <w:r>
        <w:rPr>
          <w:b/>
          <w:bCs/>
          <w:spacing w:val="-135"/>
          <w:position w:val="-3"/>
          <w:sz w:val="34"/>
          <w:szCs w:val="34"/>
          <w:rtl/>
        </w:rPr>
        <w:t>ُر</w:t>
      </w:r>
      <w:r>
        <w:rPr>
          <w:b/>
          <w:bCs/>
          <w:spacing w:val="-135"/>
          <w:sz w:val="34"/>
          <w:szCs w:val="34"/>
          <w:rtl/>
        </w:rPr>
        <w:t>ر</w:t>
      </w:r>
    </w:p>
    <w:p>
      <w:pPr>
        <w:spacing w:line="240" w:lineRule="auto" w:before="338"/>
        <w:rPr>
          <w:b/>
          <w:sz w:val="34"/>
        </w:rPr>
      </w:pPr>
      <w:r>
        <w:rPr/>
        <w:br w:type="column"/>
      </w:r>
      <w:r>
        <w:rPr>
          <w:b/>
          <w:sz w:val="34"/>
        </w:rPr>
      </w:r>
    </w:p>
    <w:p>
      <w:pPr>
        <w:bidi/>
        <w:spacing w:line="424" w:lineRule="exact" w:before="0"/>
        <w:ind w:right="70" w:left="0" w:firstLine="0"/>
        <w:jc w:val="right"/>
        <w:rPr>
          <w:b/>
          <w:bCs/>
          <w:sz w:val="34"/>
          <w:szCs w:val="34"/>
        </w:rPr>
      </w:pPr>
      <w:r>
        <w:rPr>
          <w:b/>
          <w:bCs/>
          <w:spacing w:val="-197"/>
          <w:w w:val="100"/>
          <w:position w:val="4"/>
          <w:sz w:val="34"/>
          <w:szCs w:val="34"/>
          <w:rtl/>
        </w:rPr>
        <w:t>َخ</w:t>
      </w:r>
      <w:r>
        <w:rPr>
          <w:b/>
          <w:bCs/>
          <w:spacing w:val="-150"/>
          <w:w w:val="209"/>
          <w:position w:val="1"/>
          <w:sz w:val="34"/>
          <w:szCs w:val="34"/>
          <w:rtl/>
        </w:rPr>
        <w:t> </w:t>
      </w:r>
      <w:r>
        <w:rPr>
          <w:b/>
          <w:bCs/>
          <w:spacing w:val="1"/>
          <w:sz w:val="34"/>
          <w:szCs w:val="34"/>
          <w:rtl/>
        </w:rPr>
        <w:t> </w:t>
      </w:r>
      <w:r>
        <w:rPr>
          <w:b/>
          <w:bCs/>
          <w:spacing w:val="-220"/>
          <w:w w:val="100"/>
          <w:sz w:val="34"/>
          <w:szCs w:val="34"/>
          <w:rtl/>
        </w:rPr>
        <w:t>ْي</w:t>
      </w:r>
      <w:r>
        <w:rPr>
          <w:b/>
          <w:bCs/>
          <w:spacing w:val="-86"/>
          <w:w w:val="108"/>
          <w:position w:val="1"/>
          <w:sz w:val="34"/>
          <w:szCs w:val="34"/>
          <w:rtl/>
        </w:rPr>
        <w:t> </w:t>
      </w:r>
    </w:p>
    <w:p>
      <w:pPr>
        <w:spacing w:after="0" w:line="424" w:lineRule="exact"/>
        <w:jc w:val="right"/>
        <w:rPr>
          <w:sz w:val="34"/>
          <w:szCs w:val="34"/>
        </w:rPr>
        <w:sectPr>
          <w:type w:val="continuous"/>
          <w:pgSz w:w="11910" w:h="16840"/>
          <w:pgMar w:header="0" w:footer="1492" w:top="1720" w:bottom="1680" w:left="1480" w:right="780"/>
          <w:cols w:num="12" w:equalWidth="0">
            <w:col w:w="3617" w:space="1196"/>
            <w:col w:w="494" w:space="39"/>
            <w:col w:w="164" w:space="40"/>
            <w:col w:w="186" w:space="40"/>
            <w:col w:w="189" w:space="39"/>
            <w:col w:w="700" w:space="39"/>
            <w:col w:w="496" w:space="40"/>
            <w:col w:w="126" w:space="39"/>
            <w:col w:w="184" w:space="39"/>
            <w:col w:w="66" w:space="40"/>
            <w:col w:w="114" w:space="39"/>
            <w:col w:w="1724"/>
          </w:cols>
        </w:sectPr>
      </w:pPr>
    </w:p>
    <w:p>
      <w:pPr>
        <w:spacing w:line="266" w:lineRule="exact" w:before="0"/>
        <w:ind w:left="1040" w:right="0" w:firstLine="0"/>
        <w:jc w:val="left"/>
        <w:rPr>
          <w:i/>
          <w:sz w:val="24"/>
        </w:rPr>
      </w:pPr>
      <w:r>
        <w:rPr>
          <w:i/>
          <w:sz w:val="24"/>
        </w:rPr>
        <w:t>The</w:t>
      </w:r>
      <w:r>
        <w:rPr>
          <w:i/>
          <w:spacing w:val="39"/>
          <w:sz w:val="24"/>
        </w:rPr>
        <w:t> </w:t>
      </w:r>
      <w:r>
        <w:rPr>
          <w:i/>
          <w:sz w:val="24"/>
        </w:rPr>
        <w:t>best</w:t>
      </w:r>
      <w:r>
        <w:rPr>
          <w:i/>
          <w:spacing w:val="41"/>
          <w:sz w:val="24"/>
        </w:rPr>
        <w:t> </w:t>
      </w:r>
      <w:r>
        <w:rPr>
          <w:i/>
          <w:sz w:val="24"/>
        </w:rPr>
        <w:t>among</w:t>
      </w:r>
      <w:r>
        <w:rPr>
          <w:i/>
          <w:spacing w:val="41"/>
          <w:sz w:val="24"/>
        </w:rPr>
        <w:t> </w:t>
      </w:r>
      <w:r>
        <w:rPr>
          <w:i/>
          <w:sz w:val="24"/>
        </w:rPr>
        <w:t>you</w:t>
      </w:r>
      <w:r>
        <w:rPr>
          <w:i/>
          <w:spacing w:val="40"/>
          <w:sz w:val="24"/>
        </w:rPr>
        <w:t> </w:t>
      </w:r>
      <w:r>
        <w:rPr>
          <w:i/>
          <w:sz w:val="24"/>
        </w:rPr>
        <w:t>is</w:t>
      </w:r>
      <w:r>
        <w:rPr>
          <w:i/>
          <w:spacing w:val="38"/>
          <w:sz w:val="24"/>
        </w:rPr>
        <w:t> </w:t>
      </w:r>
      <w:r>
        <w:rPr>
          <w:i/>
          <w:sz w:val="24"/>
        </w:rPr>
        <w:t>he</w:t>
      </w:r>
      <w:r>
        <w:rPr>
          <w:i/>
          <w:spacing w:val="40"/>
          <w:sz w:val="24"/>
        </w:rPr>
        <w:t> </w:t>
      </w:r>
      <w:r>
        <w:rPr>
          <w:i/>
          <w:sz w:val="24"/>
        </w:rPr>
        <w:t>who</w:t>
      </w:r>
      <w:r>
        <w:rPr>
          <w:i/>
          <w:spacing w:val="40"/>
          <w:sz w:val="24"/>
        </w:rPr>
        <w:t> </w:t>
      </w:r>
      <w:r>
        <w:rPr>
          <w:i/>
          <w:sz w:val="24"/>
        </w:rPr>
        <w:t>learn</w:t>
      </w:r>
      <w:r>
        <w:rPr>
          <w:i/>
          <w:spacing w:val="40"/>
          <w:sz w:val="24"/>
        </w:rPr>
        <w:t> </w:t>
      </w:r>
      <w:r>
        <w:rPr>
          <w:i/>
          <w:sz w:val="24"/>
        </w:rPr>
        <w:t>the</w:t>
      </w:r>
      <w:r>
        <w:rPr>
          <w:i/>
          <w:spacing w:val="39"/>
          <w:sz w:val="24"/>
        </w:rPr>
        <w:t> </w:t>
      </w:r>
      <w:r>
        <w:rPr>
          <w:i/>
          <w:sz w:val="24"/>
        </w:rPr>
        <w:t>Qur‟an</w:t>
      </w:r>
      <w:r>
        <w:rPr>
          <w:i/>
          <w:spacing w:val="41"/>
          <w:sz w:val="24"/>
        </w:rPr>
        <w:t> </w:t>
      </w:r>
      <w:r>
        <w:rPr>
          <w:i/>
          <w:sz w:val="24"/>
        </w:rPr>
        <w:t>and</w:t>
      </w:r>
      <w:r>
        <w:rPr>
          <w:i/>
          <w:spacing w:val="40"/>
          <w:sz w:val="24"/>
        </w:rPr>
        <w:t> </w:t>
      </w:r>
      <w:r>
        <w:rPr>
          <w:i/>
          <w:sz w:val="24"/>
        </w:rPr>
        <w:t>cares</w:t>
      </w:r>
      <w:r>
        <w:rPr>
          <w:i/>
          <w:spacing w:val="39"/>
          <w:sz w:val="24"/>
        </w:rPr>
        <w:t> </w:t>
      </w:r>
      <w:r>
        <w:rPr>
          <w:i/>
          <w:sz w:val="24"/>
        </w:rPr>
        <w:t>to</w:t>
      </w:r>
      <w:r>
        <w:rPr>
          <w:i/>
          <w:spacing w:val="40"/>
          <w:sz w:val="24"/>
        </w:rPr>
        <w:t> </w:t>
      </w:r>
      <w:r>
        <w:rPr>
          <w:i/>
          <w:sz w:val="24"/>
        </w:rPr>
        <w:t>teach</w:t>
      </w:r>
      <w:r>
        <w:rPr>
          <w:i/>
          <w:spacing w:val="40"/>
          <w:sz w:val="24"/>
        </w:rPr>
        <w:t> </w:t>
      </w:r>
      <w:r>
        <w:rPr>
          <w:i/>
          <w:spacing w:val="-5"/>
          <w:sz w:val="24"/>
        </w:rPr>
        <w:t>it</w:t>
      </w:r>
    </w:p>
    <w:p>
      <w:pPr>
        <w:pStyle w:val="BodyText"/>
        <w:ind w:left="1040"/>
      </w:pPr>
      <w:r>
        <w:rPr/>
        <w:t>(Bukhari,</w:t>
      </w:r>
      <w:r>
        <w:rPr>
          <w:spacing w:val="-1"/>
        </w:rPr>
        <w:t> </w:t>
      </w:r>
      <w:r>
        <w:rPr/>
        <w:t>vol.</w:t>
      </w:r>
      <w:r>
        <w:rPr>
          <w:spacing w:val="-1"/>
        </w:rPr>
        <w:t> </w:t>
      </w:r>
      <w:r>
        <w:rPr>
          <w:spacing w:val="-2"/>
        </w:rPr>
        <w:t>vi/545).</w:t>
      </w:r>
    </w:p>
    <w:p>
      <w:pPr>
        <w:pStyle w:val="BodyText"/>
        <w:spacing w:line="482" w:lineRule="auto"/>
        <w:ind w:right="653" w:firstLine="719"/>
      </w:pPr>
      <w:r>
        <w:rPr/>
        <w:t>The</w:t>
      </w:r>
      <w:r>
        <w:rPr>
          <w:spacing w:val="31"/>
        </w:rPr>
        <w:t> </w:t>
      </w:r>
      <w:r>
        <w:rPr/>
        <w:t>prophet</w:t>
      </w:r>
      <w:r>
        <w:rPr>
          <w:spacing w:val="32"/>
        </w:rPr>
        <w:t> </w:t>
      </w:r>
      <w:r>
        <w:rPr/>
        <w:t>(SAW)</w:t>
      </w:r>
      <w:r>
        <w:rPr>
          <w:spacing w:val="31"/>
        </w:rPr>
        <w:t> </w:t>
      </w:r>
      <w:r>
        <w:rPr/>
        <w:t>in</w:t>
      </w:r>
      <w:r>
        <w:rPr>
          <w:spacing w:val="30"/>
        </w:rPr>
        <w:t> </w:t>
      </w:r>
      <w:r>
        <w:rPr/>
        <w:t>another</w:t>
      </w:r>
      <w:r>
        <w:rPr>
          <w:spacing w:val="30"/>
        </w:rPr>
        <w:t> </w:t>
      </w:r>
      <w:r>
        <w:rPr/>
        <w:t>Hadith</w:t>
      </w:r>
      <w:r>
        <w:rPr>
          <w:spacing w:val="32"/>
        </w:rPr>
        <w:t> </w:t>
      </w:r>
      <w:r>
        <w:rPr/>
        <w:t>commends</w:t>
      </w:r>
      <w:r>
        <w:rPr>
          <w:spacing w:val="32"/>
        </w:rPr>
        <w:t> </w:t>
      </w:r>
      <w:r>
        <w:rPr/>
        <w:t>those</w:t>
      </w:r>
      <w:r>
        <w:rPr>
          <w:spacing w:val="31"/>
        </w:rPr>
        <w:t> </w:t>
      </w:r>
      <w:r>
        <w:rPr/>
        <w:t>who</w:t>
      </w:r>
      <w:r>
        <w:rPr>
          <w:spacing w:val="31"/>
        </w:rPr>
        <w:t> </w:t>
      </w:r>
      <w:r>
        <w:rPr/>
        <w:t>read</w:t>
      </w:r>
      <w:r>
        <w:rPr>
          <w:spacing w:val="32"/>
        </w:rPr>
        <w:t> </w:t>
      </w:r>
      <w:r>
        <w:rPr/>
        <w:t>the</w:t>
      </w:r>
      <w:r>
        <w:rPr>
          <w:spacing w:val="29"/>
        </w:rPr>
        <w:t> </w:t>
      </w:r>
      <w:r>
        <w:rPr/>
        <w:t>Qur‟anic verses effectively:</w:t>
      </w:r>
    </w:p>
    <w:p>
      <w:pPr>
        <w:spacing w:after="0" w:line="482" w:lineRule="auto"/>
        <w:sectPr>
          <w:type w:val="continuous"/>
          <w:pgSz w:w="11910" w:h="16840"/>
          <w:pgMar w:header="0" w:footer="1492" w:top="1720" w:bottom="1680" w:left="1480" w:right="780"/>
        </w:sectPr>
      </w:pPr>
    </w:p>
    <w:p>
      <w:pPr>
        <w:bidi/>
        <w:spacing w:line="357" w:lineRule="exact" w:before="199"/>
        <w:ind w:right="0" w:left="0" w:firstLine="0"/>
        <w:jc w:val="left"/>
        <w:rPr>
          <w:b/>
          <w:bCs/>
          <w:sz w:val="34"/>
          <w:szCs w:val="34"/>
        </w:rPr>
      </w:pPr>
      <w:r>
        <w:rPr>
          <w:b/>
          <w:bCs/>
          <w:spacing w:val="-421"/>
          <w:position w:val="-1"/>
          <w:sz w:val="34"/>
          <w:szCs w:val="34"/>
          <w:rtl/>
        </w:rPr>
        <w:t>ِهللا</w:t>
      </w:r>
      <w:r>
        <w:rPr>
          <w:b/>
          <w:bCs/>
          <w:spacing w:val="-421"/>
          <w:sz w:val="34"/>
          <w:szCs w:val="34"/>
          <w:rtl/>
        </w:rPr>
        <w:t>ة</w:t>
      </w:r>
    </w:p>
    <w:p>
      <w:pPr>
        <w:bidi/>
        <w:spacing w:line="357" w:lineRule="exact" w:before="199"/>
        <w:ind w:right="70" w:left="0" w:firstLine="0"/>
        <w:jc w:val="right"/>
        <w:rPr>
          <w:b/>
          <w:bCs/>
          <w:sz w:val="34"/>
          <w:szCs w:val="34"/>
        </w:rPr>
      </w:pPr>
      <w:r>
        <w:rPr>
          <w:rtl/>
        </w:rPr>
        <w:br w:type="column"/>
      </w:r>
      <w:r>
        <w:rPr>
          <w:b/>
          <w:bCs/>
          <w:spacing w:val="-165"/>
          <w:position w:val="-3"/>
          <w:sz w:val="34"/>
          <w:szCs w:val="34"/>
          <w:rtl/>
        </w:rPr>
        <w:t>َخ</w:t>
      </w:r>
      <w:r>
        <w:rPr>
          <w:b/>
          <w:bCs/>
          <w:spacing w:val="-165"/>
          <w:sz w:val="34"/>
          <w:szCs w:val="34"/>
          <w:rtl/>
        </w:rPr>
        <w:t>ر</w:t>
      </w:r>
    </w:p>
    <w:p>
      <w:pPr>
        <w:bidi/>
        <w:spacing w:line="397" w:lineRule="exact" w:before="159"/>
        <w:ind w:right="65" w:left="0" w:firstLine="0"/>
        <w:jc w:val="right"/>
        <w:rPr>
          <w:b/>
          <w:bCs/>
          <w:sz w:val="34"/>
          <w:szCs w:val="34"/>
        </w:rPr>
      </w:pPr>
      <w:r>
        <w:rPr>
          <w:rtl/>
        </w:rPr>
        <w:br w:type="column"/>
      </w:r>
      <w:r>
        <w:rPr>
          <w:b/>
          <w:bCs/>
          <w:spacing w:val="-139"/>
          <w:w w:val="45"/>
          <w:position w:val="-1"/>
          <w:sz w:val="34"/>
          <w:szCs w:val="34"/>
          <w:rtl/>
        </w:rPr>
        <w:t>َّل</w:t>
      </w:r>
      <w:r>
        <w:rPr>
          <w:b/>
          <w:bCs/>
          <w:spacing w:val="-139"/>
          <w:w w:val="45"/>
          <w:sz w:val="34"/>
          <w:szCs w:val="34"/>
          <w:rtl/>
        </w:rPr>
        <w:t>سف</w:t>
      </w:r>
      <w:r>
        <w:rPr>
          <w:b/>
          <w:bCs/>
          <w:spacing w:val="-139"/>
          <w:w w:val="45"/>
          <w:position w:val="4"/>
          <w:sz w:val="34"/>
          <w:szCs w:val="34"/>
          <w:rtl/>
        </w:rPr>
        <w:t>َ</w:t>
      </w:r>
      <w:r>
        <w:rPr>
          <w:b/>
          <w:bCs/>
          <w:spacing w:val="-139"/>
          <w:w w:val="45"/>
          <w:position w:val="4"/>
          <w:sz w:val="34"/>
          <w:szCs w:val="34"/>
          <w:rtl/>
        </w:rPr>
        <w:t>خ</w:t>
      </w:r>
    </w:p>
    <w:p>
      <w:pPr>
        <w:bidi/>
        <w:spacing w:line="357" w:lineRule="exact" w:before="199"/>
        <w:ind w:right="159" w:left="0" w:firstLine="0"/>
        <w:jc w:val="right"/>
        <w:rPr>
          <w:b/>
          <w:bCs/>
          <w:sz w:val="34"/>
          <w:szCs w:val="34"/>
        </w:rPr>
      </w:pPr>
      <w:r>
        <w:rPr>
          <w:rtl/>
        </w:rPr>
        <w:br w:type="column"/>
      </w:r>
      <w:r>
        <w:rPr>
          <w:b/>
          <w:bCs/>
          <w:spacing w:val="-204"/>
          <w:w w:val="100"/>
          <w:position w:val="-1"/>
          <w:sz w:val="34"/>
          <w:szCs w:val="34"/>
          <w:rtl/>
        </w:rPr>
        <w:t>َخ</w:t>
      </w:r>
      <w:r>
        <w:rPr>
          <w:b/>
          <w:bCs/>
          <w:spacing w:val="-136"/>
          <w:w w:val="86"/>
          <w:sz w:val="34"/>
          <w:szCs w:val="34"/>
          <w:rtl/>
        </w:rPr>
        <w:t>ع</w:t>
      </w:r>
      <w:r>
        <w:rPr>
          <w:b/>
          <w:bCs/>
          <w:spacing w:val="1"/>
          <w:sz w:val="34"/>
          <w:szCs w:val="34"/>
          <w:rtl/>
        </w:rPr>
        <w:t> </w:t>
      </w:r>
      <w:r>
        <w:rPr>
          <w:b/>
          <w:bCs/>
          <w:w w:val="100"/>
          <w:sz w:val="34"/>
          <w:szCs w:val="34"/>
          <w:rtl/>
        </w:rPr>
        <w:t>ا</w:t>
      </w:r>
      <w:r>
        <w:rPr>
          <w:b/>
          <w:bCs/>
          <w:spacing w:val="-1"/>
          <w:w w:val="52"/>
          <w:sz w:val="34"/>
          <w:szCs w:val="34"/>
          <w:rtl/>
        </w:rPr>
        <w:t>ل</w:t>
      </w:r>
    </w:p>
    <w:p>
      <w:pPr>
        <w:bidi/>
        <w:spacing w:line="357" w:lineRule="exact" w:before="199"/>
        <w:ind w:right="0" w:left="0" w:firstLine="0"/>
        <w:jc w:val="left"/>
        <w:rPr>
          <w:b/>
          <w:bCs/>
          <w:sz w:val="34"/>
          <w:szCs w:val="34"/>
        </w:rPr>
      </w:pPr>
      <w:r>
        <w:rPr>
          <w:rtl/>
        </w:rPr>
        <w:br w:type="column"/>
      </w:r>
      <w:r>
        <w:rPr>
          <w:b/>
          <w:bCs/>
          <w:spacing w:val="-168"/>
          <w:w w:val="110"/>
          <w:position w:val="-2"/>
          <w:sz w:val="34"/>
          <w:szCs w:val="34"/>
          <w:rtl/>
        </w:rPr>
        <w:t>َخ</w:t>
      </w:r>
      <w:r>
        <w:rPr>
          <w:b/>
          <w:bCs/>
          <w:spacing w:val="-168"/>
          <w:w w:val="110"/>
          <w:sz w:val="34"/>
          <w:szCs w:val="34"/>
          <w:rtl/>
        </w:rPr>
        <w:t>ه</w:t>
      </w:r>
    </w:p>
    <w:p>
      <w:pPr>
        <w:bidi/>
        <w:spacing w:line="357" w:lineRule="exact" w:before="199"/>
        <w:ind w:right="0" w:left="0" w:firstLine="0"/>
        <w:jc w:val="left"/>
        <w:rPr>
          <w:b/>
          <w:bCs/>
          <w:sz w:val="34"/>
          <w:szCs w:val="34"/>
        </w:rPr>
      </w:pPr>
      <w:r>
        <w:rPr>
          <w:rtl/>
        </w:rPr>
        <w:br w:type="column"/>
      </w:r>
      <w:r>
        <w:rPr>
          <w:b/>
          <w:bCs/>
          <w:spacing w:val="-428"/>
          <w:position w:val="-5"/>
          <w:sz w:val="34"/>
          <w:szCs w:val="34"/>
          <w:rtl/>
        </w:rPr>
        <w:t>ِهللا</w:t>
      </w:r>
      <w:r>
        <w:rPr>
          <w:b/>
          <w:bCs/>
          <w:spacing w:val="-428"/>
          <w:sz w:val="34"/>
          <w:szCs w:val="34"/>
          <w:rtl/>
        </w:rPr>
        <w:t>ى</w:t>
      </w:r>
    </w:p>
    <w:p>
      <w:pPr>
        <w:bidi/>
        <w:spacing w:line="407" w:lineRule="exact" w:before="149"/>
        <w:ind w:right="106" w:left="0" w:firstLine="0"/>
        <w:jc w:val="right"/>
        <w:rPr>
          <w:b/>
          <w:bCs/>
          <w:sz w:val="34"/>
          <w:szCs w:val="34"/>
        </w:rPr>
      </w:pPr>
      <w:r>
        <w:rPr>
          <w:rtl/>
        </w:rPr>
        <w:br w:type="column"/>
      </w:r>
      <w:r>
        <w:rPr>
          <w:b/>
          <w:bCs/>
          <w:spacing w:val="-152"/>
          <w:w w:val="100"/>
          <w:position w:val="-3"/>
          <w:sz w:val="34"/>
          <w:szCs w:val="34"/>
          <w:rtl/>
        </w:rPr>
        <w:t>ُر</w:t>
      </w:r>
      <w:r>
        <w:rPr>
          <w:b/>
          <w:bCs/>
          <w:spacing w:val="-116"/>
          <w:w w:val="100"/>
          <w:sz w:val="34"/>
          <w:szCs w:val="34"/>
          <w:rtl/>
        </w:rPr>
        <w:t>ر</w:t>
      </w:r>
      <w:r>
        <w:rPr>
          <w:b/>
          <w:bCs/>
          <w:spacing w:val="2"/>
          <w:sz w:val="34"/>
          <w:szCs w:val="34"/>
          <w:rtl/>
        </w:rPr>
        <w:t> </w:t>
      </w:r>
      <w:r>
        <w:rPr>
          <w:b/>
          <w:bCs/>
          <w:w w:val="41"/>
          <w:sz w:val="34"/>
          <w:szCs w:val="34"/>
          <w:rtl/>
        </w:rPr>
        <w:t>ب</w:t>
      </w:r>
      <w:r>
        <w:rPr>
          <w:b/>
          <w:bCs/>
          <w:spacing w:val="-498"/>
          <w:w w:val="100"/>
          <w:position w:val="-5"/>
          <w:sz w:val="34"/>
          <w:szCs w:val="34"/>
          <w:rtl/>
        </w:rPr>
        <w:t>ِهللا</w:t>
      </w:r>
      <w:r>
        <w:rPr>
          <w:b/>
          <w:bCs/>
          <w:spacing w:val="-1"/>
          <w:w w:val="78"/>
          <w:sz w:val="34"/>
          <w:szCs w:val="34"/>
        </w:rPr>
        <w:t>¹</w:t>
      </w:r>
      <w:r>
        <w:rPr>
          <w:b/>
          <w:bCs/>
          <w:spacing w:val="-13"/>
          <w:position w:val="5"/>
          <w:sz w:val="34"/>
          <w:szCs w:val="34"/>
          <w:rtl/>
        </w:rPr>
        <w:t> </w:t>
      </w:r>
      <w:r>
        <w:rPr>
          <w:b/>
          <w:bCs/>
          <w:spacing w:val="-220"/>
          <w:w w:val="100"/>
          <w:position w:val="5"/>
          <w:sz w:val="34"/>
          <w:szCs w:val="34"/>
          <w:rtl/>
        </w:rPr>
        <w:t>ْي</w:t>
      </w:r>
      <w:r>
        <w:rPr>
          <w:b/>
          <w:bCs/>
          <w:spacing w:val="-73"/>
          <w:w w:val="52"/>
          <w:sz w:val="34"/>
          <w:szCs w:val="34"/>
          <w:rtl/>
        </w:rPr>
        <w:t>ل</w:t>
      </w:r>
      <w:r>
        <w:rPr>
          <w:b/>
          <w:bCs/>
          <w:spacing w:val="-1"/>
          <w:w w:val="129"/>
          <w:sz w:val="34"/>
          <w:szCs w:val="34"/>
          <w:rtl/>
        </w:rPr>
        <w:t> </w:t>
      </w:r>
      <w:r>
        <w:rPr>
          <w:b/>
          <w:bCs/>
          <w:spacing w:val="-143"/>
          <w:w w:val="100"/>
          <w:position w:val="4"/>
          <w:sz w:val="34"/>
          <w:szCs w:val="34"/>
          <w:rtl/>
        </w:rPr>
        <w:t>ُ</w:t>
      </w:r>
      <w:r>
        <w:rPr>
          <w:b/>
          <w:bCs/>
          <w:spacing w:val="-148"/>
          <w:w w:val="100"/>
          <w:position w:val="4"/>
          <w:sz w:val="34"/>
          <w:szCs w:val="34"/>
          <w:rtl/>
        </w:rPr>
        <w:t>ر</w:t>
      </w:r>
      <w:r>
        <w:rPr>
          <w:b/>
          <w:bCs/>
          <w:spacing w:val="8"/>
          <w:position w:val="-2"/>
          <w:sz w:val="34"/>
          <w:szCs w:val="34"/>
          <w:rtl/>
        </w:rPr>
        <w:t> </w:t>
      </w:r>
      <w:r>
        <w:rPr>
          <w:b/>
          <w:bCs/>
          <w:spacing w:val="-220"/>
          <w:w w:val="100"/>
          <w:position w:val="-2"/>
          <w:sz w:val="34"/>
          <w:szCs w:val="34"/>
          <w:rtl/>
        </w:rPr>
        <w:t>ْي</w:t>
      </w:r>
      <w:r>
        <w:rPr>
          <w:b/>
          <w:bCs/>
          <w:spacing w:val="-100"/>
          <w:w w:val="100"/>
          <w:sz w:val="34"/>
          <w:szCs w:val="34"/>
          <w:rtl/>
        </w:rPr>
        <w:t>ر</w:t>
      </w:r>
      <w:r>
        <w:rPr>
          <w:b/>
          <w:bCs/>
          <w:w w:val="95"/>
          <w:sz w:val="34"/>
          <w:szCs w:val="34"/>
          <w:rtl/>
        </w:rPr>
        <w:t> </w:t>
      </w:r>
    </w:p>
    <w:p>
      <w:pPr>
        <w:bidi/>
        <w:spacing w:line="360" w:lineRule="exact" w:before="195"/>
        <w:ind w:right="0" w:left="0" w:firstLine="0"/>
        <w:jc w:val="left"/>
        <w:rPr>
          <w:b/>
          <w:bCs/>
          <w:sz w:val="34"/>
          <w:szCs w:val="34"/>
        </w:rPr>
      </w:pPr>
      <w:r>
        <w:rPr>
          <w:rtl/>
        </w:rPr>
        <w:br w:type="column"/>
      </w:r>
      <w:r>
        <w:rPr>
          <w:b/>
          <w:bCs/>
          <w:spacing w:val="-427"/>
          <w:w w:val="105"/>
          <w:sz w:val="34"/>
          <w:szCs w:val="34"/>
          <w:rtl/>
        </w:rPr>
        <w:t>ِهللا</w:t>
      </w:r>
      <w:r>
        <w:rPr>
          <w:b/>
          <w:bCs/>
          <w:spacing w:val="-427"/>
          <w:w w:val="105"/>
          <w:position w:val="2"/>
          <w:sz w:val="34"/>
          <w:szCs w:val="34"/>
          <w:rtl/>
        </w:rPr>
        <w:t>ه</w:t>
      </w:r>
    </w:p>
    <w:p>
      <w:pPr>
        <w:bidi/>
        <w:spacing w:line="357" w:lineRule="exact" w:before="199"/>
        <w:ind w:right="103" w:left="0" w:firstLine="0"/>
        <w:jc w:val="right"/>
        <w:rPr>
          <w:b/>
          <w:bCs/>
          <w:sz w:val="34"/>
          <w:szCs w:val="34"/>
        </w:rPr>
      </w:pPr>
      <w:r>
        <w:rPr>
          <w:rtl/>
        </w:rPr>
        <w:br w:type="column"/>
      </w:r>
      <w:r>
        <w:rPr>
          <w:b/>
          <w:bCs/>
          <w:spacing w:val="-110"/>
          <w:w w:val="85"/>
          <w:position w:val="-2"/>
          <w:sz w:val="34"/>
          <w:szCs w:val="34"/>
          <w:rtl/>
        </w:rPr>
        <w:t>َخ</w:t>
      </w:r>
      <w:r>
        <w:rPr>
          <w:b/>
          <w:bCs/>
          <w:spacing w:val="-110"/>
          <w:w w:val="85"/>
          <w:sz w:val="34"/>
          <w:szCs w:val="34"/>
          <w:rtl/>
        </w:rPr>
        <w:t>و</w:t>
      </w:r>
      <w:r>
        <w:rPr>
          <w:b/>
          <w:bCs/>
          <w:spacing w:val="-110"/>
          <w:w w:val="85"/>
          <w:sz w:val="34"/>
          <w:szCs w:val="34"/>
        </w:rPr>
        <w:t>¹</w:t>
      </w:r>
    </w:p>
    <w:p>
      <w:pPr>
        <w:bidi/>
        <w:spacing w:line="407" w:lineRule="exact" w:before="149"/>
        <w:ind w:right="75" w:left="0" w:firstLine="0"/>
        <w:jc w:val="right"/>
        <w:rPr>
          <w:b/>
          <w:bCs/>
          <w:sz w:val="34"/>
          <w:szCs w:val="34"/>
        </w:rPr>
      </w:pPr>
      <w:r>
        <w:rPr>
          <w:rtl/>
        </w:rPr>
        <w:br w:type="column"/>
      </w:r>
      <w:r>
        <w:rPr>
          <w:b/>
          <w:bCs/>
          <w:spacing w:val="-5"/>
          <w:sz w:val="34"/>
          <w:szCs w:val="34"/>
        </w:rPr>
        <w:t>(</w:t>
      </w:r>
      <w:r>
        <w:rPr>
          <w:b/>
          <w:bCs/>
          <w:spacing w:val="-5"/>
          <w:sz w:val="34"/>
          <w:szCs w:val="34"/>
          <w:rtl/>
        </w:rPr>
        <w:t>ا</w:t>
      </w:r>
      <w:r>
        <w:rPr>
          <w:b/>
          <w:bCs/>
          <w:spacing w:val="-7"/>
          <w:position w:val="5"/>
          <w:sz w:val="34"/>
          <w:szCs w:val="34"/>
          <w:rtl/>
        </w:rPr>
        <w:t> </w:t>
      </w:r>
      <w:r>
        <w:rPr>
          <w:b/>
          <w:bCs/>
          <w:spacing w:val="-147"/>
          <w:w w:val="50"/>
          <w:position w:val="5"/>
          <w:sz w:val="34"/>
          <w:szCs w:val="34"/>
          <w:rtl/>
        </w:rPr>
        <w:t>ْي</w:t>
      </w:r>
      <w:r>
        <w:rPr>
          <w:b/>
          <w:bCs/>
          <w:spacing w:val="-147"/>
          <w:w w:val="50"/>
          <w:sz w:val="34"/>
          <w:szCs w:val="34"/>
          <w:rtl/>
        </w:rPr>
        <w:t>ل</w:t>
      </w:r>
    </w:p>
    <w:p>
      <w:pPr>
        <w:bidi/>
        <w:spacing w:line="357" w:lineRule="exact" w:before="199"/>
        <w:ind w:right="0" w:left="0" w:firstLine="0"/>
        <w:jc w:val="left"/>
        <w:rPr>
          <w:b/>
          <w:bCs/>
          <w:sz w:val="34"/>
          <w:szCs w:val="34"/>
        </w:rPr>
      </w:pPr>
      <w:r>
        <w:rPr>
          <w:rtl/>
        </w:rPr>
        <w:br w:type="column"/>
      </w:r>
      <w:r>
        <w:rPr>
          <w:b/>
          <w:bCs/>
          <w:spacing w:val="-107"/>
          <w:position w:val="-4"/>
          <w:sz w:val="34"/>
          <w:szCs w:val="34"/>
          <w:rtl/>
        </w:rPr>
        <w:t>َخ</w:t>
      </w:r>
      <w:r>
        <w:rPr>
          <w:b/>
          <w:bCs/>
          <w:spacing w:val="-107"/>
          <w:sz w:val="34"/>
          <w:szCs w:val="34"/>
          <w:rtl/>
        </w:rPr>
        <w:t>ن</w:t>
      </w:r>
      <w:r>
        <w:rPr>
          <w:b/>
          <w:bCs/>
          <w:spacing w:val="-107"/>
          <w:sz w:val="34"/>
          <w:szCs w:val="34"/>
        </w:rPr>
        <w:t>:</w:t>
      </w:r>
    </w:p>
    <w:p>
      <w:pPr>
        <w:bidi/>
        <w:spacing w:line="397" w:lineRule="exact" w:before="159"/>
        <w:ind w:right="65" w:left="0" w:firstLine="0"/>
        <w:jc w:val="right"/>
        <w:rPr>
          <w:b/>
          <w:bCs/>
          <w:sz w:val="34"/>
          <w:szCs w:val="34"/>
        </w:rPr>
      </w:pPr>
      <w:r>
        <w:rPr>
          <w:rtl/>
        </w:rPr>
        <w:br w:type="column"/>
      </w:r>
      <w:r>
        <w:rPr>
          <w:b/>
          <w:bCs/>
          <w:spacing w:val="-203"/>
          <w:w w:val="100"/>
          <w:position w:val="-1"/>
          <w:sz w:val="34"/>
          <w:szCs w:val="34"/>
          <w:rtl/>
        </w:rPr>
        <w:t>َخ</w:t>
      </w:r>
      <w:r>
        <w:rPr>
          <w:b/>
          <w:bCs/>
          <w:spacing w:val="-204"/>
          <w:w w:val="243"/>
          <w:sz w:val="34"/>
          <w:szCs w:val="34"/>
          <w:rtl/>
        </w:rPr>
        <w:t> </w:t>
      </w:r>
      <w:r>
        <w:rPr>
          <w:b/>
          <w:bCs/>
          <w:spacing w:val="-1"/>
          <w:w w:val="52"/>
          <w:sz w:val="34"/>
          <w:szCs w:val="34"/>
          <w:rtl/>
        </w:rPr>
        <w:t>ل</w:t>
      </w:r>
      <w:r>
        <w:rPr>
          <w:b/>
          <w:bCs/>
          <w:spacing w:val="-151"/>
          <w:w w:val="100"/>
          <w:position w:val="4"/>
          <w:sz w:val="34"/>
          <w:szCs w:val="34"/>
          <w:rtl/>
        </w:rPr>
        <w:t>َ</w:t>
      </w:r>
      <w:r>
        <w:rPr>
          <w:b/>
          <w:bCs/>
          <w:spacing w:val="-154"/>
          <w:w w:val="100"/>
          <w:position w:val="4"/>
          <w:sz w:val="34"/>
          <w:szCs w:val="34"/>
          <w:rtl/>
        </w:rPr>
        <w:t>ّ</w:t>
      </w:r>
      <w:r>
        <w:rPr>
          <w:b/>
          <w:bCs/>
          <w:spacing w:val="-154"/>
          <w:w w:val="100"/>
          <w:position w:val="4"/>
          <w:sz w:val="34"/>
          <w:szCs w:val="34"/>
          <w:rtl/>
        </w:rPr>
        <w:t>ل</w:t>
      </w:r>
    </w:p>
    <w:p>
      <w:pPr>
        <w:bidi/>
        <w:spacing w:line="327" w:lineRule="exact" w:before="229"/>
        <w:ind w:right="0" w:left="0" w:firstLine="0"/>
        <w:jc w:val="left"/>
        <w:rPr>
          <w:b/>
          <w:bCs/>
          <w:sz w:val="34"/>
          <w:szCs w:val="34"/>
        </w:rPr>
      </w:pPr>
      <w:r>
        <w:rPr>
          <w:rtl/>
        </w:rPr>
        <w:br w:type="column"/>
      </w:r>
      <w:r>
        <w:rPr>
          <w:b/>
          <w:bCs/>
          <w:spacing w:val="-197"/>
          <w:w w:val="100"/>
          <w:position w:val="-2"/>
          <w:sz w:val="34"/>
          <w:szCs w:val="34"/>
          <w:rtl/>
        </w:rPr>
        <w:t>َخ</w:t>
      </w:r>
      <w:r>
        <w:rPr>
          <w:b/>
          <w:bCs/>
          <w:spacing w:val="-104"/>
          <w:w w:val="180"/>
          <w:sz w:val="34"/>
          <w:szCs w:val="34"/>
          <w:rtl/>
        </w:rPr>
        <w:t> </w:t>
      </w:r>
    </w:p>
    <w:p>
      <w:pPr>
        <w:bidi/>
        <w:spacing w:line="340" w:lineRule="exact" w:before="215"/>
        <w:ind w:right="0" w:left="0" w:firstLine="0"/>
        <w:jc w:val="left"/>
        <w:rPr>
          <w:b/>
          <w:bCs/>
          <w:sz w:val="34"/>
          <w:szCs w:val="34"/>
        </w:rPr>
      </w:pPr>
      <w:r>
        <w:rPr>
          <w:rtl/>
        </w:rPr>
        <w:br w:type="column"/>
      </w:r>
      <w:r>
        <w:rPr>
          <w:b/>
          <w:bCs/>
          <w:spacing w:val="-498"/>
          <w:w w:val="100"/>
          <w:sz w:val="34"/>
          <w:szCs w:val="34"/>
          <w:rtl/>
        </w:rPr>
        <w:t>ِهللا</w:t>
      </w:r>
      <w:r>
        <w:rPr>
          <w:b/>
          <w:bCs/>
          <w:spacing w:val="-123"/>
          <w:w w:val="166"/>
          <w:position w:val="2"/>
          <w:sz w:val="34"/>
          <w:szCs w:val="34"/>
          <w:rtl/>
        </w:rPr>
        <w:t> </w:t>
      </w:r>
    </w:p>
    <w:p>
      <w:pPr>
        <w:bidi/>
        <w:spacing w:line="405" w:lineRule="exact" w:before="151"/>
        <w:ind w:right="82" w:left="0" w:firstLine="0"/>
        <w:jc w:val="right"/>
        <w:rPr>
          <w:b/>
          <w:bCs/>
          <w:sz w:val="34"/>
          <w:szCs w:val="34"/>
        </w:rPr>
      </w:pPr>
      <w:r>
        <w:rPr>
          <w:rtl/>
        </w:rPr>
        <w:br w:type="column"/>
      </w:r>
      <w:r>
        <w:rPr>
          <w:b/>
          <w:bCs/>
          <w:spacing w:val="-200"/>
          <w:w w:val="100"/>
          <w:position w:val="1"/>
          <w:sz w:val="34"/>
          <w:szCs w:val="34"/>
          <w:rtl/>
        </w:rPr>
        <w:t>َخ</w:t>
      </w:r>
      <w:r>
        <w:rPr>
          <w:b/>
          <w:bCs/>
          <w:spacing w:val="-178"/>
          <w:w w:val="100"/>
          <w:position w:val="1"/>
          <w:sz w:val="34"/>
          <w:szCs w:val="34"/>
          <w:rtl/>
        </w:rPr>
        <w:t>ع</w:t>
      </w:r>
      <w:r>
        <w:rPr>
          <w:b/>
          <w:bCs/>
          <w:spacing w:val="-4"/>
          <w:w w:val="52"/>
          <w:position w:val="1"/>
          <w:sz w:val="34"/>
          <w:szCs w:val="34"/>
          <w:rtl/>
        </w:rPr>
        <w:t>ل</w:t>
      </w:r>
      <w:r>
        <w:rPr>
          <w:b/>
          <w:bCs/>
          <w:spacing w:val="-200"/>
          <w:w w:val="100"/>
          <w:position w:val="6"/>
          <w:sz w:val="34"/>
          <w:szCs w:val="34"/>
          <w:rtl/>
        </w:rPr>
        <w:t>َخ</w:t>
      </w:r>
      <w:r>
        <w:rPr>
          <w:b/>
          <w:bCs/>
          <w:spacing w:val="1"/>
          <w:sz w:val="34"/>
          <w:szCs w:val="34"/>
          <w:rtl/>
        </w:rPr>
        <w:t> </w:t>
      </w:r>
      <w:r>
        <w:rPr>
          <w:b/>
          <w:bCs/>
          <w:spacing w:val="-220"/>
          <w:w w:val="100"/>
          <w:sz w:val="34"/>
          <w:szCs w:val="34"/>
          <w:rtl/>
        </w:rPr>
        <w:t>ْي</w:t>
      </w:r>
      <w:r>
        <w:rPr>
          <w:b/>
          <w:bCs/>
          <w:spacing w:val="-86"/>
          <w:w w:val="108"/>
          <w:position w:val="1"/>
          <w:sz w:val="34"/>
          <w:szCs w:val="34"/>
          <w:rtl/>
        </w:rPr>
        <w:t> </w:t>
      </w:r>
    </w:p>
    <w:p>
      <w:pPr>
        <w:bidi/>
        <w:spacing w:line="403" w:lineRule="exact" w:before="153"/>
        <w:ind w:right="214" w:left="0" w:firstLine="0"/>
        <w:jc w:val="right"/>
        <w:rPr>
          <w:b/>
          <w:bCs/>
          <w:sz w:val="34"/>
          <w:szCs w:val="34"/>
        </w:rPr>
      </w:pPr>
      <w:r>
        <w:rPr>
          <w:rtl/>
        </w:rPr>
        <w:br w:type="column"/>
      </w:r>
      <w:r>
        <w:rPr>
          <w:b/>
          <w:bCs/>
          <w:spacing w:val="-124"/>
          <w:w w:val="80"/>
          <w:sz w:val="34"/>
          <w:szCs w:val="34"/>
          <w:rtl/>
        </w:rPr>
        <w:t>َخ</w:t>
      </w:r>
      <w:r>
        <w:rPr>
          <w:b/>
          <w:bCs/>
          <w:spacing w:val="-124"/>
          <w:w w:val="80"/>
          <w:position w:val="1"/>
          <w:sz w:val="34"/>
          <w:szCs w:val="34"/>
        </w:rPr>
        <w:t>a</w:t>
      </w:r>
      <w:r>
        <w:rPr>
          <w:b/>
          <w:bCs/>
          <w:spacing w:val="-124"/>
          <w:w w:val="80"/>
          <w:position w:val="1"/>
          <w:sz w:val="34"/>
          <w:szCs w:val="34"/>
          <w:rtl/>
        </w:rPr>
        <w:t>ل</w:t>
      </w:r>
      <w:r>
        <w:rPr>
          <w:b/>
          <w:bCs/>
          <w:spacing w:val="-124"/>
          <w:w w:val="80"/>
          <w:position w:val="6"/>
          <w:sz w:val="34"/>
          <w:szCs w:val="34"/>
          <w:rtl/>
        </w:rPr>
        <w:t>َّل</w:t>
      </w:r>
      <w:r>
        <w:rPr>
          <w:b/>
          <w:bCs/>
          <w:spacing w:val="-124"/>
          <w:w w:val="80"/>
          <w:position w:val="1"/>
          <w:sz w:val="34"/>
          <w:szCs w:val="34"/>
          <w:rtl/>
        </w:rPr>
        <w:t>ى</w:t>
      </w:r>
      <w:r>
        <w:rPr>
          <w:b/>
          <w:bCs/>
          <w:spacing w:val="60"/>
          <w:w w:val="150"/>
          <w:position w:val="1"/>
          <w:sz w:val="34"/>
          <w:szCs w:val="34"/>
          <w:rtl/>
        </w:rPr>
        <w:t>  </w:t>
      </w:r>
      <w:r>
        <w:rPr>
          <w:b/>
          <w:bCs/>
          <w:spacing w:val="-148"/>
          <w:position w:val="-2"/>
          <w:sz w:val="34"/>
          <w:szCs w:val="34"/>
          <w:rtl/>
        </w:rPr>
        <w:t>ُ</w:t>
      </w:r>
      <w:r>
        <w:rPr>
          <w:b/>
          <w:bCs/>
          <w:spacing w:val="-148"/>
          <w:position w:val="-2"/>
          <w:sz w:val="34"/>
          <w:szCs w:val="34"/>
          <w:rtl/>
        </w:rPr>
        <w:t>ر</w:t>
      </w:r>
    </w:p>
    <w:p>
      <w:pPr>
        <w:bidi/>
        <w:spacing w:line="357" w:lineRule="exact" w:before="199"/>
        <w:ind w:right="288" w:left="0" w:firstLine="0"/>
        <w:jc w:val="right"/>
        <w:rPr>
          <w:b/>
          <w:bCs/>
          <w:sz w:val="34"/>
          <w:szCs w:val="34"/>
        </w:rPr>
      </w:pPr>
      <w:r>
        <w:rPr>
          <w:rtl/>
        </w:rPr>
        <w:br w:type="column"/>
      </w:r>
      <w:r>
        <w:rPr>
          <w:b/>
          <w:bCs/>
          <w:spacing w:val="-154"/>
          <w:w w:val="100"/>
          <w:position w:val="-1"/>
          <w:sz w:val="34"/>
          <w:szCs w:val="34"/>
          <w:rtl/>
        </w:rPr>
        <w:t>ُر</w:t>
      </w:r>
      <w:r>
        <w:rPr>
          <w:b/>
          <w:bCs/>
          <w:spacing w:val="-151"/>
          <w:w w:val="208"/>
          <w:sz w:val="34"/>
          <w:szCs w:val="34"/>
          <w:rtl/>
        </w:rPr>
        <w:t>ا</w:t>
      </w:r>
      <w:r>
        <w:rPr>
          <w:b/>
          <w:bCs/>
          <w:spacing w:val="1"/>
          <w:sz w:val="34"/>
          <w:szCs w:val="34"/>
          <w:rtl/>
        </w:rPr>
        <w:t> </w:t>
      </w:r>
      <w:r>
        <w:rPr>
          <w:b/>
          <w:bCs/>
          <w:w w:val="341"/>
          <w:sz w:val="34"/>
          <w:szCs w:val="34"/>
          <w:rtl/>
        </w:rPr>
        <w:t> </w:t>
      </w:r>
      <w:r>
        <w:rPr>
          <w:b/>
          <w:bCs/>
          <w:spacing w:val="-495"/>
          <w:w w:val="100"/>
          <w:position w:val="-1"/>
          <w:sz w:val="34"/>
          <w:szCs w:val="34"/>
          <w:rtl/>
        </w:rPr>
        <w:t>ِ</w:t>
      </w:r>
      <w:r>
        <w:rPr>
          <w:b/>
          <w:bCs/>
          <w:spacing w:val="-498"/>
          <w:w w:val="100"/>
          <w:position w:val="-1"/>
          <w:sz w:val="34"/>
          <w:szCs w:val="34"/>
          <w:rtl/>
        </w:rPr>
        <w:t>هلل</w:t>
      </w:r>
      <w:r>
        <w:rPr>
          <w:b/>
          <w:bCs/>
          <w:spacing w:val="-498"/>
          <w:w w:val="100"/>
          <w:position w:val="-1"/>
          <w:sz w:val="34"/>
          <w:szCs w:val="34"/>
          <w:rtl/>
        </w:rPr>
        <w:t>ا</w:t>
      </w:r>
    </w:p>
    <w:p>
      <w:pPr>
        <w:bidi/>
        <w:spacing w:line="357" w:lineRule="exact" w:before="199"/>
        <w:ind w:right="103" w:left="0" w:firstLine="0"/>
        <w:jc w:val="right"/>
        <w:rPr>
          <w:b/>
          <w:bCs/>
          <w:sz w:val="34"/>
          <w:szCs w:val="34"/>
        </w:rPr>
      </w:pPr>
      <w:r>
        <w:rPr>
          <w:rtl/>
        </w:rPr>
        <w:br w:type="column"/>
      </w:r>
      <w:r>
        <w:rPr>
          <w:b/>
          <w:bCs/>
          <w:spacing w:val="-203"/>
          <w:w w:val="100"/>
          <w:position w:val="-3"/>
          <w:sz w:val="34"/>
          <w:szCs w:val="34"/>
          <w:rtl/>
        </w:rPr>
        <w:t>َخ</w:t>
      </w:r>
      <w:r>
        <w:rPr>
          <w:b/>
          <w:bCs/>
          <w:spacing w:val="-113"/>
          <w:w w:val="77"/>
          <w:sz w:val="34"/>
          <w:szCs w:val="34"/>
        </w:rPr>
        <w:t>u</w:t>
      </w:r>
      <w:r>
        <w:rPr>
          <w:b/>
          <w:bCs/>
          <w:spacing w:val="31"/>
          <w:position w:val="-2"/>
          <w:sz w:val="34"/>
          <w:szCs w:val="34"/>
          <w:rtl/>
        </w:rPr>
        <w:t> </w:t>
      </w:r>
      <w:r>
        <w:rPr>
          <w:b/>
          <w:bCs/>
          <w:position w:val="-2"/>
          <w:sz w:val="34"/>
          <w:szCs w:val="34"/>
          <w:rtl/>
        </w:rPr>
        <w:t> </w:t>
      </w:r>
      <w:r>
        <w:rPr>
          <w:b/>
          <w:bCs/>
          <w:spacing w:val="-148"/>
          <w:w w:val="100"/>
          <w:position w:val="-2"/>
          <w:sz w:val="34"/>
          <w:szCs w:val="34"/>
          <w:rtl/>
        </w:rPr>
        <w:t>ُر</w:t>
      </w:r>
      <w:r>
        <w:rPr>
          <w:b/>
          <w:bCs/>
          <w:spacing w:val="-203"/>
          <w:w w:val="243"/>
          <w:sz w:val="34"/>
          <w:szCs w:val="34"/>
          <w:rtl/>
        </w:rPr>
        <w:t> </w:t>
      </w:r>
      <w:r>
        <w:rPr>
          <w:b/>
          <w:bCs/>
          <w:spacing w:val="-1"/>
          <w:w w:val="180"/>
          <w:sz w:val="34"/>
          <w:szCs w:val="34"/>
          <w:rtl/>
        </w:rPr>
        <w:t> </w:t>
      </w:r>
    </w:p>
    <w:p>
      <w:pPr>
        <w:bidi/>
        <w:spacing w:line="355" w:lineRule="exact" w:before="201"/>
        <w:ind w:right="0" w:left="0" w:firstLine="0"/>
        <w:jc w:val="left"/>
        <w:rPr>
          <w:b/>
          <w:bCs/>
          <w:sz w:val="34"/>
          <w:szCs w:val="34"/>
        </w:rPr>
      </w:pPr>
      <w:r>
        <w:rPr>
          <w:rtl/>
        </w:rPr>
        <w:br w:type="column"/>
      </w:r>
      <w:r>
        <w:rPr>
          <w:b/>
          <w:bCs/>
          <w:spacing w:val="-180"/>
          <w:w w:val="155"/>
          <w:sz w:val="34"/>
          <w:szCs w:val="34"/>
          <w:rtl/>
        </w:rPr>
        <w:t>َخ</w:t>
      </w:r>
      <w:r>
        <w:rPr>
          <w:b/>
          <w:bCs/>
          <w:spacing w:val="-180"/>
          <w:w w:val="155"/>
          <w:position w:val="1"/>
          <w:sz w:val="34"/>
          <w:szCs w:val="34"/>
          <w:rtl/>
        </w:rPr>
        <w:t>ا</w:t>
      </w:r>
    </w:p>
    <w:p>
      <w:pPr>
        <w:bidi/>
        <w:spacing w:line="417" w:lineRule="exact" w:before="139"/>
        <w:ind w:right="99" w:left="0" w:firstLine="0"/>
        <w:jc w:val="right"/>
        <w:rPr>
          <w:b/>
          <w:bCs/>
          <w:sz w:val="34"/>
          <w:szCs w:val="34"/>
        </w:rPr>
      </w:pPr>
      <w:r>
        <w:rPr>
          <w:rtl/>
        </w:rPr>
        <w:br w:type="column"/>
      </w:r>
      <w:r>
        <w:rPr>
          <w:b/>
          <w:bCs/>
          <w:sz w:val="34"/>
          <w:szCs w:val="34"/>
          <w:rtl/>
        </w:rPr>
        <w:t> </w:t>
      </w:r>
      <w:r>
        <w:rPr>
          <w:b/>
          <w:bCs/>
          <w:spacing w:val="-108"/>
          <w:position w:val="6"/>
          <w:sz w:val="34"/>
          <w:szCs w:val="34"/>
          <w:rtl/>
        </w:rPr>
        <w:t>َخ</w:t>
      </w:r>
      <w:r>
        <w:rPr>
          <w:b/>
          <w:bCs/>
          <w:spacing w:val="-108"/>
          <w:sz w:val="34"/>
          <w:szCs w:val="34"/>
        </w:rPr>
        <w:t>¹</w:t>
      </w:r>
    </w:p>
    <w:p>
      <w:pPr>
        <w:spacing w:after="0" w:line="417" w:lineRule="exact"/>
        <w:jc w:val="right"/>
        <w:rPr>
          <w:sz w:val="34"/>
          <w:szCs w:val="34"/>
        </w:rPr>
        <w:sectPr>
          <w:type w:val="continuous"/>
          <w:pgSz w:w="11910" w:h="16840"/>
          <w:pgMar w:header="0" w:footer="1492" w:top="1720" w:bottom="1680" w:left="1480" w:right="780"/>
          <w:cols w:num="20" w:equalWidth="0">
            <w:col w:w="1207" w:space="40"/>
            <w:col w:w="112" w:space="39"/>
            <w:col w:w="184" w:space="39"/>
            <w:col w:w="431" w:space="39"/>
            <w:col w:w="117" w:space="39"/>
            <w:col w:w="201" w:space="39"/>
            <w:col w:w="820" w:space="39"/>
            <w:col w:w="88" w:space="40"/>
            <w:col w:w="210" w:space="39"/>
            <w:col w:w="343" w:space="39"/>
            <w:col w:w="491" w:space="40"/>
            <w:col w:w="157" w:space="39"/>
            <w:col w:w="208" w:space="40"/>
            <w:col w:w="169" w:space="39"/>
            <w:col w:w="265" w:space="40"/>
            <w:col w:w="887" w:space="40"/>
            <w:col w:w="678" w:space="39"/>
            <w:col w:w="505" w:space="40"/>
            <w:col w:w="167" w:space="40"/>
            <w:col w:w="1661"/>
          </w:cols>
        </w:sectPr>
      </w:pPr>
    </w:p>
    <w:p>
      <w:pPr>
        <w:bidi/>
        <w:spacing w:line="430" w:lineRule="exact" w:before="0"/>
        <w:ind w:right="0" w:left="1376" w:firstLine="0"/>
        <w:jc w:val="left"/>
        <w:rPr>
          <w:b/>
          <w:bCs/>
          <w:sz w:val="34"/>
          <w:szCs w:val="34"/>
        </w:rPr>
      </w:pPr>
      <w:r>
        <w:rPr>
          <w:b/>
          <w:bCs/>
          <w:spacing w:val="-10"/>
          <w:w w:val="75"/>
          <w:position w:val="2"/>
          <w:sz w:val="34"/>
          <w:szCs w:val="34"/>
          <w:rtl/>
        </w:rPr>
        <w:t>ا</w:t>
      </w:r>
      <w:r>
        <w:rPr>
          <w:b/>
          <w:bCs/>
          <w:spacing w:val="25"/>
          <w:position w:val="6"/>
          <w:sz w:val="34"/>
          <w:szCs w:val="34"/>
          <w:rtl/>
        </w:rPr>
        <w:t> </w:t>
      </w:r>
      <w:r>
        <w:rPr>
          <w:b/>
          <w:bCs/>
          <w:spacing w:val="-147"/>
          <w:w w:val="75"/>
          <w:position w:val="6"/>
          <w:sz w:val="34"/>
          <w:szCs w:val="34"/>
          <w:rtl/>
        </w:rPr>
        <w:t>ْي</w:t>
      </w:r>
      <w:r>
        <w:rPr>
          <w:b/>
          <w:bCs/>
          <w:spacing w:val="-147"/>
          <w:w w:val="75"/>
          <w:position w:val="2"/>
          <w:sz w:val="34"/>
          <w:szCs w:val="34"/>
          <w:rtl/>
        </w:rPr>
        <w:t>ل</w:t>
      </w:r>
      <w:r>
        <w:rPr>
          <w:b/>
          <w:bCs/>
          <w:spacing w:val="57"/>
          <w:sz w:val="34"/>
          <w:szCs w:val="34"/>
          <w:rtl/>
        </w:rPr>
        <w:t> </w:t>
      </w:r>
      <w:r>
        <w:rPr>
          <w:b/>
          <w:bCs/>
          <w:spacing w:val="-418"/>
          <w:w w:val="75"/>
          <w:sz w:val="34"/>
          <w:szCs w:val="34"/>
          <w:rtl/>
        </w:rPr>
        <w:t>ِهللا</w:t>
      </w:r>
      <w:r>
        <w:rPr>
          <w:b/>
          <w:bCs/>
          <w:spacing w:val="-418"/>
          <w:w w:val="75"/>
          <w:position w:val="2"/>
          <w:sz w:val="34"/>
          <w:szCs w:val="34"/>
          <w:rtl/>
        </w:rPr>
        <w:t>ك</w:t>
      </w:r>
      <w:r>
        <w:rPr>
          <w:b/>
          <w:bCs/>
          <w:spacing w:val="75"/>
          <w:position w:val="-1"/>
          <w:sz w:val="34"/>
          <w:szCs w:val="34"/>
          <w:rtl/>
        </w:rPr>
        <w:t> </w:t>
      </w:r>
      <w:r>
        <w:rPr>
          <w:b/>
          <w:bCs/>
          <w:spacing w:val="-102"/>
          <w:w w:val="75"/>
          <w:position w:val="-1"/>
          <w:sz w:val="34"/>
          <w:szCs w:val="34"/>
          <w:rtl/>
        </w:rPr>
        <w:t>َخ</w:t>
      </w:r>
      <w:r>
        <w:rPr>
          <w:b/>
          <w:bCs/>
          <w:spacing w:val="-102"/>
          <w:w w:val="75"/>
          <w:position w:val="2"/>
          <w:sz w:val="34"/>
          <w:szCs w:val="34"/>
          <w:rtl/>
        </w:rPr>
        <w:t>را</w:t>
      </w:r>
      <w:r>
        <w:rPr>
          <w:b/>
          <w:bCs/>
          <w:spacing w:val="32"/>
          <w:position w:val="-1"/>
          <w:sz w:val="34"/>
          <w:szCs w:val="34"/>
          <w:rtl/>
        </w:rPr>
        <w:t> </w:t>
      </w:r>
      <w:r>
        <w:rPr>
          <w:b/>
          <w:bCs/>
          <w:spacing w:val="-414"/>
          <w:w w:val="75"/>
          <w:position w:val="-1"/>
          <w:sz w:val="34"/>
          <w:szCs w:val="34"/>
          <w:rtl/>
        </w:rPr>
        <w:t>ِهللا</w:t>
      </w:r>
      <w:r>
        <w:rPr>
          <w:b/>
          <w:bCs/>
          <w:spacing w:val="-414"/>
          <w:w w:val="75"/>
          <w:position w:val="2"/>
          <w:sz w:val="34"/>
          <w:szCs w:val="34"/>
          <w:rtl/>
        </w:rPr>
        <w:t>م</w:t>
      </w:r>
      <w:r>
        <w:rPr>
          <w:b/>
          <w:bCs/>
          <w:spacing w:val="46"/>
          <w:position w:val="2"/>
          <w:sz w:val="34"/>
          <w:szCs w:val="34"/>
          <w:rtl/>
        </w:rPr>
        <w:t> </w:t>
      </w:r>
      <w:r>
        <w:rPr>
          <w:b/>
          <w:bCs/>
          <w:w w:val="75"/>
          <w:position w:val="2"/>
          <w:sz w:val="34"/>
          <w:szCs w:val="34"/>
          <w:rtl/>
        </w:rPr>
        <w:t>ا</w:t>
      </w:r>
      <w:r>
        <w:rPr>
          <w:b/>
          <w:bCs/>
          <w:spacing w:val="25"/>
          <w:position w:val="6"/>
          <w:sz w:val="34"/>
          <w:szCs w:val="34"/>
          <w:rtl/>
        </w:rPr>
        <w:t> </w:t>
      </w:r>
      <w:r>
        <w:rPr>
          <w:b/>
          <w:bCs/>
          <w:spacing w:val="-123"/>
          <w:w w:val="75"/>
          <w:position w:val="6"/>
          <w:sz w:val="34"/>
          <w:szCs w:val="34"/>
          <w:rtl/>
        </w:rPr>
        <w:t>ْي</w:t>
      </w:r>
      <w:r>
        <w:rPr>
          <w:b/>
          <w:bCs/>
          <w:spacing w:val="-123"/>
          <w:w w:val="75"/>
          <w:position w:val="2"/>
          <w:sz w:val="34"/>
          <w:szCs w:val="34"/>
          <w:rtl/>
        </w:rPr>
        <w:t>لب</w:t>
      </w:r>
      <w:r>
        <w:rPr>
          <w:b/>
          <w:bCs/>
          <w:spacing w:val="-123"/>
          <w:w w:val="75"/>
          <w:sz w:val="34"/>
          <w:szCs w:val="34"/>
          <w:rtl/>
        </w:rPr>
        <w:t>َخ</w:t>
      </w:r>
      <w:r>
        <w:rPr>
          <w:b/>
          <w:bCs/>
          <w:spacing w:val="75"/>
          <w:position w:val="-1"/>
          <w:sz w:val="34"/>
          <w:szCs w:val="34"/>
          <w:rtl/>
        </w:rPr>
        <w:t> </w:t>
      </w:r>
      <w:r>
        <w:rPr>
          <w:b/>
          <w:bCs/>
          <w:spacing w:val="-152"/>
          <w:w w:val="75"/>
          <w:position w:val="-1"/>
          <w:sz w:val="34"/>
          <w:szCs w:val="34"/>
          <w:rtl/>
        </w:rPr>
        <w:t>َخ</w:t>
      </w:r>
      <w:r>
        <w:rPr>
          <w:b/>
          <w:bCs/>
          <w:spacing w:val="-152"/>
          <w:w w:val="75"/>
          <w:position w:val="2"/>
          <w:sz w:val="34"/>
          <w:szCs w:val="34"/>
          <w:rtl/>
        </w:rPr>
        <w:t>ر</w:t>
      </w:r>
      <w:r>
        <w:rPr>
          <w:b/>
          <w:bCs/>
          <w:spacing w:val="76"/>
          <w:position w:val="-1"/>
          <w:sz w:val="34"/>
          <w:szCs w:val="34"/>
          <w:rtl/>
        </w:rPr>
        <w:t> </w:t>
      </w:r>
      <w:r>
        <w:rPr>
          <w:b/>
          <w:bCs/>
          <w:spacing w:val="-152"/>
          <w:w w:val="75"/>
          <w:position w:val="-1"/>
          <w:sz w:val="34"/>
          <w:szCs w:val="34"/>
          <w:rtl/>
        </w:rPr>
        <w:t>َخ</w:t>
      </w:r>
      <w:r>
        <w:rPr>
          <w:b/>
          <w:bCs/>
          <w:spacing w:val="-152"/>
          <w:w w:val="75"/>
          <w:position w:val="2"/>
          <w:sz w:val="34"/>
          <w:szCs w:val="34"/>
        </w:rPr>
        <w:t>u</w:t>
      </w:r>
      <w:r>
        <w:rPr>
          <w:b/>
          <w:bCs/>
          <w:spacing w:val="40"/>
          <w:w w:val="150"/>
          <w:position w:val="0"/>
          <w:sz w:val="34"/>
          <w:szCs w:val="34"/>
          <w:rtl/>
        </w:rPr>
        <w:t> </w:t>
      </w:r>
      <w:r>
        <w:rPr>
          <w:b/>
          <w:bCs/>
          <w:spacing w:val="-301"/>
          <w:w w:val="75"/>
          <w:position w:val="0"/>
          <w:sz w:val="34"/>
          <w:szCs w:val="34"/>
          <w:rtl/>
        </w:rPr>
        <w:t>ِهللا</w:t>
      </w:r>
      <w:r>
        <w:rPr>
          <w:b/>
          <w:bCs/>
          <w:spacing w:val="-301"/>
          <w:w w:val="75"/>
          <w:position w:val="2"/>
          <w:sz w:val="34"/>
          <w:szCs w:val="34"/>
          <w:rtl/>
        </w:rPr>
        <w:t>ة،</w:t>
      </w:r>
      <w:r>
        <w:rPr>
          <w:b/>
          <w:bCs/>
          <w:spacing w:val="-301"/>
          <w:w w:val="75"/>
          <w:position w:val="2"/>
          <w:sz w:val="34"/>
          <w:szCs w:val="34"/>
        </w:rPr>
        <w:t>)</w:t>
      </w:r>
    </w:p>
    <w:p>
      <w:pPr>
        <w:spacing w:line="240" w:lineRule="auto" w:before="0"/>
        <w:ind w:left="1040" w:right="1257" w:firstLine="0"/>
        <w:jc w:val="left"/>
        <w:rPr>
          <w:i/>
          <w:sz w:val="24"/>
        </w:rPr>
      </w:pPr>
      <w:r>
        <w:rPr>
          <w:i/>
          <w:sz w:val="24"/>
        </w:rPr>
        <w:t>A</w:t>
      </w:r>
      <w:r>
        <w:rPr>
          <w:i/>
          <w:spacing w:val="-4"/>
          <w:sz w:val="24"/>
        </w:rPr>
        <w:t> </w:t>
      </w:r>
      <w:r>
        <w:rPr>
          <w:i/>
          <w:sz w:val="24"/>
        </w:rPr>
        <w:t>person</w:t>
      </w:r>
      <w:r>
        <w:rPr>
          <w:i/>
          <w:spacing w:val="-3"/>
          <w:sz w:val="24"/>
        </w:rPr>
        <w:t> </w:t>
      </w:r>
      <w:r>
        <w:rPr>
          <w:i/>
          <w:sz w:val="24"/>
        </w:rPr>
        <w:t>who</w:t>
      </w:r>
      <w:r>
        <w:rPr>
          <w:i/>
          <w:spacing w:val="-5"/>
          <w:sz w:val="24"/>
        </w:rPr>
        <w:t> </w:t>
      </w:r>
      <w:r>
        <w:rPr>
          <w:i/>
          <w:sz w:val="24"/>
        </w:rPr>
        <w:t>is</w:t>
      </w:r>
      <w:r>
        <w:rPr>
          <w:i/>
          <w:spacing w:val="-3"/>
          <w:sz w:val="24"/>
        </w:rPr>
        <w:t> </w:t>
      </w:r>
      <w:r>
        <w:rPr>
          <w:i/>
          <w:sz w:val="24"/>
        </w:rPr>
        <w:t>skilful</w:t>
      </w:r>
      <w:r>
        <w:rPr>
          <w:i/>
          <w:spacing w:val="-3"/>
          <w:sz w:val="24"/>
        </w:rPr>
        <w:t> </w:t>
      </w:r>
      <w:r>
        <w:rPr>
          <w:i/>
          <w:sz w:val="24"/>
        </w:rPr>
        <w:t>in</w:t>
      </w:r>
      <w:r>
        <w:rPr>
          <w:i/>
          <w:spacing w:val="-5"/>
          <w:sz w:val="24"/>
        </w:rPr>
        <w:t> </w:t>
      </w:r>
      <w:r>
        <w:rPr>
          <w:i/>
          <w:sz w:val="24"/>
        </w:rPr>
        <w:t>reciting</w:t>
      </w:r>
      <w:r>
        <w:rPr>
          <w:i/>
          <w:spacing w:val="-3"/>
          <w:sz w:val="24"/>
        </w:rPr>
        <w:t> </w:t>
      </w:r>
      <w:r>
        <w:rPr>
          <w:i/>
          <w:sz w:val="24"/>
        </w:rPr>
        <w:t>and</w:t>
      </w:r>
      <w:r>
        <w:rPr>
          <w:i/>
          <w:spacing w:val="-4"/>
          <w:sz w:val="24"/>
        </w:rPr>
        <w:t> </w:t>
      </w:r>
      <w:r>
        <w:rPr>
          <w:i/>
          <w:sz w:val="24"/>
        </w:rPr>
        <w:t>memorizing</w:t>
      </w:r>
      <w:r>
        <w:rPr>
          <w:i/>
          <w:spacing w:val="-5"/>
          <w:sz w:val="24"/>
        </w:rPr>
        <w:t> </w:t>
      </w:r>
      <w:r>
        <w:rPr>
          <w:i/>
          <w:sz w:val="24"/>
        </w:rPr>
        <w:t>the</w:t>
      </w:r>
      <w:r>
        <w:rPr>
          <w:i/>
          <w:spacing w:val="-4"/>
          <w:sz w:val="24"/>
        </w:rPr>
        <w:t> </w:t>
      </w:r>
      <w:r>
        <w:rPr>
          <w:i/>
          <w:sz w:val="24"/>
        </w:rPr>
        <w:t>Qur‟an</w:t>
      </w:r>
      <w:r>
        <w:rPr>
          <w:i/>
          <w:spacing w:val="-4"/>
          <w:sz w:val="24"/>
        </w:rPr>
        <w:t> </w:t>
      </w:r>
      <w:r>
        <w:rPr>
          <w:i/>
          <w:sz w:val="24"/>
        </w:rPr>
        <w:t>will</w:t>
      </w:r>
      <w:r>
        <w:rPr>
          <w:i/>
          <w:spacing w:val="-3"/>
          <w:sz w:val="24"/>
        </w:rPr>
        <w:t> </w:t>
      </w:r>
      <w:r>
        <w:rPr>
          <w:i/>
          <w:sz w:val="24"/>
        </w:rPr>
        <w:t>be</w:t>
      </w:r>
      <w:r>
        <w:rPr>
          <w:i/>
          <w:spacing w:val="-6"/>
          <w:sz w:val="24"/>
        </w:rPr>
        <w:t> </w:t>
      </w:r>
      <w:r>
        <w:rPr>
          <w:i/>
          <w:sz w:val="24"/>
        </w:rPr>
        <w:t>with the honorable, pious and just scribes (in heaven)</w:t>
      </w:r>
    </w:p>
    <w:p>
      <w:pPr>
        <w:spacing w:after="0" w:line="240" w:lineRule="auto"/>
        <w:jc w:val="left"/>
        <w:rPr>
          <w:sz w:val="24"/>
        </w:rPr>
        <w:sectPr>
          <w:type w:val="continuous"/>
          <w:pgSz w:w="11910" w:h="16840"/>
          <w:pgMar w:header="0" w:footer="1492" w:top="1720" w:bottom="1680" w:left="1480" w:right="780"/>
        </w:sectPr>
      </w:pPr>
    </w:p>
    <w:p>
      <w:pPr>
        <w:bidi/>
        <w:spacing w:before="27"/>
        <w:ind w:right="0" w:left="0" w:firstLine="0"/>
        <w:jc w:val="left"/>
        <w:rPr>
          <w:rFonts w:ascii="Arial" w:cs="Arial"/>
          <w:b/>
          <w:bCs/>
          <w:sz w:val="34"/>
          <w:szCs w:val="34"/>
        </w:rPr>
      </w:pPr>
      <w:r>
        <w:rPr>
          <w:b/>
          <w:bCs/>
          <w:spacing w:val="-117"/>
          <w:w w:val="95"/>
          <w:position w:val="-3"/>
          <w:sz w:val="34"/>
          <w:szCs w:val="34"/>
          <w:rtl/>
        </w:rPr>
        <w:t>ْي</w:t>
      </w:r>
      <w:r>
        <w:rPr>
          <w:b/>
          <w:bCs/>
          <w:spacing w:val="-117"/>
          <w:w w:val="95"/>
          <w:sz w:val="34"/>
          <w:szCs w:val="34"/>
          <w:rtl/>
        </w:rPr>
        <w:t>ن</w:t>
      </w:r>
      <w:r>
        <w:rPr>
          <w:rFonts w:ascii="Arial" w:cs="Arial"/>
          <w:b/>
          <w:bCs/>
          <w:spacing w:val="-117"/>
          <w:w w:val="95"/>
          <w:sz w:val="34"/>
          <w:szCs w:val="34"/>
        </w:rPr>
        <w:t>)</w:t>
      </w:r>
    </w:p>
    <w:p>
      <w:pPr>
        <w:bidi/>
        <w:spacing w:before="29"/>
        <w:ind w:right="0" w:left="0" w:firstLine="0"/>
        <w:jc w:val="left"/>
        <w:rPr>
          <w:b/>
          <w:bCs/>
          <w:sz w:val="34"/>
          <w:szCs w:val="34"/>
        </w:rPr>
      </w:pPr>
      <w:r>
        <w:rPr>
          <w:rtl/>
        </w:rPr>
        <w:br w:type="column"/>
      </w:r>
      <w:r>
        <w:rPr>
          <w:b/>
          <w:bCs/>
          <w:spacing w:val="-138"/>
          <w:w w:val="95"/>
          <w:sz w:val="34"/>
          <w:szCs w:val="34"/>
          <w:rtl/>
        </w:rPr>
        <w:t>ُر</w:t>
      </w:r>
      <w:r>
        <w:rPr>
          <w:b/>
          <w:bCs/>
          <w:spacing w:val="-138"/>
          <w:w w:val="95"/>
          <w:sz w:val="34"/>
          <w:szCs w:val="34"/>
          <w:rtl/>
        </w:rPr>
        <w:t>ك</w:t>
      </w:r>
    </w:p>
    <w:p>
      <w:pPr>
        <w:bidi/>
        <w:spacing w:before="26"/>
        <w:ind w:right="77" w:left="0" w:firstLine="0"/>
        <w:jc w:val="right"/>
        <w:rPr>
          <w:b/>
          <w:bCs/>
          <w:sz w:val="34"/>
          <w:szCs w:val="34"/>
        </w:rPr>
      </w:pPr>
      <w:r>
        <w:rPr>
          <w:rtl/>
        </w:rPr>
        <w:br w:type="column"/>
      </w:r>
      <w:r>
        <w:rPr>
          <w:b/>
          <w:bCs/>
          <w:spacing w:val="-226"/>
          <w:w w:val="100"/>
          <w:position w:val="1"/>
          <w:sz w:val="34"/>
          <w:szCs w:val="34"/>
          <w:rtl/>
        </w:rPr>
        <w:t>ْي</w:t>
      </w:r>
      <w:r>
        <w:rPr>
          <w:b/>
          <w:bCs/>
          <w:spacing w:val="-243"/>
          <w:w w:val="154"/>
          <w:position w:val="2"/>
          <w:sz w:val="34"/>
          <w:szCs w:val="34"/>
        </w:rPr>
        <w:t>a</w:t>
      </w:r>
      <w:r>
        <w:rPr>
          <w:b/>
          <w:bCs/>
          <w:spacing w:val="-1"/>
          <w:w w:val="180"/>
          <w:position w:val="2"/>
          <w:sz w:val="34"/>
          <w:szCs w:val="34"/>
          <w:rtl/>
        </w:rPr>
        <w:t> </w:t>
      </w:r>
      <w:r>
        <w:rPr>
          <w:b/>
          <w:bCs/>
          <w:w w:val="100"/>
          <w:position w:val="2"/>
          <w:sz w:val="34"/>
          <w:szCs w:val="34"/>
          <w:rtl/>
        </w:rPr>
        <w:t>ا</w:t>
      </w:r>
      <w:r>
        <w:rPr>
          <w:b/>
          <w:bCs/>
          <w:spacing w:val="1"/>
          <w:w w:val="108"/>
          <w:position w:val="2"/>
          <w:sz w:val="34"/>
          <w:szCs w:val="34"/>
          <w:rtl/>
        </w:rPr>
        <w:t> </w:t>
      </w:r>
      <w:r>
        <w:rPr>
          <w:b/>
          <w:bCs/>
          <w:spacing w:val="-498"/>
          <w:w w:val="100"/>
          <w:sz w:val="34"/>
          <w:szCs w:val="34"/>
          <w:rtl/>
        </w:rPr>
        <w:t>ِهلل</w:t>
      </w:r>
      <w:r>
        <w:rPr>
          <w:b/>
          <w:bCs/>
          <w:spacing w:val="-498"/>
          <w:w w:val="100"/>
          <w:sz w:val="34"/>
          <w:szCs w:val="34"/>
          <w:rtl/>
        </w:rPr>
        <w:t>ا</w:t>
      </w:r>
    </w:p>
    <w:p>
      <w:pPr>
        <w:bidi/>
        <w:spacing w:before="19"/>
        <w:ind w:right="197" w:left="0" w:firstLine="0"/>
        <w:jc w:val="right"/>
        <w:rPr>
          <w:b/>
          <w:bCs/>
          <w:sz w:val="34"/>
          <w:szCs w:val="34"/>
        </w:rPr>
      </w:pPr>
      <w:r>
        <w:rPr>
          <w:rtl/>
        </w:rPr>
        <w:br w:type="column"/>
      </w:r>
      <w:r>
        <w:rPr>
          <w:b/>
          <w:bCs/>
          <w:spacing w:val="-204"/>
          <w:w w:val="100"/>
          <w:position w:val="1"/>
          <w:sz w:val="34"/>
          <w:szCs w:val="34"/>
          <w:rtl/>
        </w:rPr>
        <w:t>َخ</w:t>
      </w:r>
      <w:r>
        <w:rPr>
          <w:b/>
          <w:bCs/>
          <w:spacing w:val="-153"/>
          <w:w w:val="84"/>
          <w:sz w:val="34"/>
          <w:szCs w:val="34"/>
          <w:rtl/>
        </w:rPr>
        <w:t>ى</w:t>
      </w:r>
      <w:r>
        <w:rPr>
          <w:b/>
          <w:bCs/>
          <w:spacing w:val="2"/>
          <w:sz w:val="34"/>
          <w:szCs w:val="34"/>
          <w:rtl/>
        </w:rPr>
        <w:t> </w:t>
      </w:r>
      <w:r>
        <w:rPr>
          <w:b/>
          <w:bCs/>
          <w:w w:val="41"/>
          <w:sz w:val="34"/>
          <w:szCs w:val="34"/>
          <w:rtl/>
        </w:rPr>
        <w:t>ب</w:t>
      </w:r>
      <w:r>
        <w:rPr>
          <w:b/>
          <w:bCs/>
          <w:spacing w:val="-498"/>
          <w:w w:val="100"/>
          <w:position w:val="-5"/>
          <w:sz w:val="34"/>
          <w:szCs w:val="34"/>
          <w:rtl/>
        </w:rPr>
        <w:t>ِهللا</w:t>
      </w:r>
      <w:r>
        <w:rPr>
          <w:b/>
          <w:bCs/>
          <w:spacing w:val="-1"/>
          <w:w w:val="93"/>
          <w:sz w:val="34"/>
          <w:szCs w:val="34"/>
          <w:rtl/>
        </w:rPr>
        <w:t> </w:t>
      </w:r>
    </w:p>
    <w:p>
      <w:pPr>
        <w:bidi/>
        <w:spacing w:line="477" w:lineRule="exact" w:before="0"/>
        <w:ind w:right="106" w:left="0" w:firstLine="0"/>
        <w:jc w:val="right"/>
        <w:rPr>
          <w:b/>
          <w:bCs/>
          <w:sz w:val="34"/>
          <w:szCs w:val="34"/>
        </w:rPr>
      </w:pPr>
      <w:r>
        <w:rPr>
          <w:rtl/>
        </w:rPr>
        <w:br w:type="column"/>
      </w:r>
      <w:r>
        <w:rPr>
          <w:b/>
          <w:bCs/>
          <w:spacing w:val="-10"/>
          <w:w w:val="80"/>
          <w:position w:val="2"/>
          <w:sz w:val="34"/>
          <w:szCs w:val="34"/>
        </w:rPr>
        <w:t>(</w:t>
      </w:r>
      <w:r>
        <w:rPr>
          <w:b/>
          <w:bCs/>
          <w:spacing w:val="47"/>
          <w:position w:val="4"/>
          <w:sz w:val="34"/>
          <w:szCs w:val="34"/>
          <w:rtl/>
        </w:rPr>
        <w:t> </w:t>
      </w:r>
      <w:r>
        <w:rPr>
          <w:b/>
          <w:bCs/>
          <w:spacing w:val="-197"/>
          <w:w w:val="80"/>
          <w:position w:val="4"/>
          <w:sz w:val="34"/>
          <w:szCs w:val="34"/>
          <w:rtl/>
        </w:rPr>
        <w:t>َخ</w:t>
      </w:r>
      <w:r>
        <w:rPr>
          <w:b/>
          <w:bCs/>
          <w:spacing w:val="-35"/>
          <w:position w:val="2"/>
          <w:sz w:val="34"/>
          <w:szCs w:val="34"/>
          <w:rtl/>
        </w:rPr>
        <w:t> </w:t>
      </w:r>
      <w:r>
        <w:rPr>
          <w:b/>
          <w:bCs/>
          <w:spacing w:val="-337"/>
          <w:w w:val="80"/>
          <w:position w:val="2"/>
          <w:sz w:val="34"/>
          <w:szCs w:val="34"/>
          <w:rtl/>
        </w:rPr>
        <w:t>ي</w:t>
      </w:r>
      <w:r>
        <w:rPr>
          <w:b/>
          <w:bCs/>
          <w:spacing w:val="-337"/>
          <w:w w:val="80"/>
          <w:position w:val="-3"/>
          <w:sz w:val="34"/>
          <w:szCs w:val="34"/>
          <w:rtl/>
        </w:rPr>
        <w:t>ِهللا</w:t>
      </w:r>
      <w:r>
        <w:rPr>
          <w:b/>
          <w:bCs/>
          <w:spacing w:val="-337"/>
          <w:w w:val="80"/>
          <w:sz w:val="34"/>
          <w:szCs w:val="34"/>
          <w:rtl/>
        </w:rPr>
        <w:t>ِّي</w:t>
      </w:r>
      <w:r>
        <w:rPr>
          <w:b/>
          <w:bCs/>
          <w:spacing w:val="-337"/>
          <w:w w:val="80"/>
          <w:position w:val="2"/>
          <w:sz w:val="34"/>
          <w:szCs w:val="34"/>
          <w:rtl/>
        </w:rPr>
        <w:t>ٌ</w:t>
      </w:r>
      <w:r>
        <w:rPr>
          <w:b/>
          <w:bCs/>
          <w:spacing w:val="-337"/>
          <w:w w:val="80"/>
          <w:position w:val="5"/>
          <w:sz w:val="34"/>
          <w:szCs w:val="34"/>
          <w:rtl/>
        </w:rPr>
        <w:t>ُر</w:t>
      </w:r>
      <w:r>
        <w:rPr>
          <w:b/>
          <w:bCs/>
          <w:spacing w:val="56"/>
          <w:w w:val="150"/>
          <w:position w:val="2"/>
          <w:sz w:val="34"/>
          <w:szCs w:val="34"/>
          <w:rtl/>
        </w:rPr>
        <w:t> </w:t>
      </w:r>
      <w:r>
        <w:rPr>
          <w:b/>
          <w:bCs/>
          <w:w w:val="80"/>
          <w:position w:val="2"/>
          <w:sz w:val="34"/>
          <w:szCs w:val="34"/>
          <w:rtl/>
        </w:rPr>
        <w:t>ا</w:t>
      </w:r>
      <w:r>
        <w:rPr>
          <w:b/>
          <w:bCs/>
          <w:spacing w:val="22"/>
          <w:position w:val="2"/>
          <w:sz w:val="34"/>
          <w:szCs w:val="34"/>
          <w:rtl/>
        </w:rPr>
        <w:t> </w:t>
      </w:r>
      <w:r>
        <w:rPr>
          <w:b/>
          <w:bCs/>
          <w:w w:val="80"/>
          <w:position w:val="2"/>
          <w:sz w:val="34"/>
          <w:szCs w:val="34"/>
          <w:rtl/>
        </w:rPr>
        <w:t>ال</w:t>
      </w:r>
      <w:r>
        <w:rPr>
          <w:b/>
          <w:bCs/>
          <w:spacing w:val="50"/>
          <w:position w:val="2"/>
          <w:sz w:val="34"/>
          <w:szCs w:val="34"/>
          <w:rtl/>
        </w:rPr>
        <w:t> </w:t>
      </w:r>
      <w:r>
        <w:rPr>
          <w:b/>
          <w:bCs/>
          <w:spacing w:val="-77"/>
          <w:w w:val="80"/>
          <w:position w:val="5"/>
          <w:sz w:val="34"/>
          <w:szCs w:val="34"/>
          <w:rtl/>
        </w:rPr>
        <w:t>ُر</w:t>
      </w:r>
      <w:r>
        <w:rPr>
          <w:b/>
          <w:bCs/>
          <w:spacing w:val="-77"/>
          <w:w w:val="80"/>
          <w:position w:val="2"/>
          <w:sz w:val="34"/>
          <w:szCs w:val="34"/>
          <w:rtl/>
        </w:rPr>
        <w:t>ر</w:t>
      </w:r>
      <w:r>
        <w:rPr>
          <w:b/>
          <w:bCs/>
          <w:spacing w:val="15"/>
          <w:position w:val="2"/>
          <w:sz w:val="34"/>
          <w:szCs w:val="34"/>
          <w:rtl/>
        </w:rPr>
        <w:t> </w:t>
      </w:r>
    </w:p>
    <w:p>
      <w:pPr>
        <w:spacing w:after="0" w:line="477" w:lineRule="exact"/>
        <w:jc w:val="right"/>
        <w:rPr>
          <w:sz w:val="34"/>
          <w:szCs w:val="34"/>
        </w:rPr>
        <w:sectPr>
          <w:type w:val="continuous"/>
          <w:pgSz w:w="11910" w:h="16840"/>
          <w:pgMar w:header="0" w:footer="1492" w:top="1720" w:bottom="1680" w:left="1480" w:right="780"/>
          <w:cols w:num="5" w:equalWidth="0">
            <w:col w:w="5736" w:space="40"/>
            <w:col w:w="66" w:space="39"/>
            <w:col w:w="426" w:space="40"/>
            <w:col w:w="496" w:space="40"/>
            <w:col w:w="2767"/>
          </w:cols>
        </w:sectPr>
      </w:pPr>
    </w:p>
    <w:p>
      <w:pPr>
        <w:spacing w:line="242" w:lineRule="auto" w:before="31"/>
        <w:ind w:left="1069" w:right="1257" w:firstLine="0"/>
        <w:jc w:val="left"/>
        <w:rPr>
          <w:sz w:val="24"/>
        </w:rPr>
      </w:pPr>
      <w:r>
        <w:rPr>
          <w:i/>
          <w:sz w:val="24"/>
        </w:rPr>
        <w:t>Adorn the Qur‟an by reciting it with your (nice) voices </w:t>
      </w:r>
      <w:r>
        <w:rPr>
          <w:sz w:val="24"/>
        </w:rPr>
        <w:t>(Bukhari, vol; vii </w:t>
      </w:r>
      <w:r>
        <w:rPr>
          <w:spacing w:val="-2"/>
          <w:sz w:val="24"/>
        </w:rPr>
        <w:t>547).</w:t>
      </w:r>
    </w:p>
    <w:p>
      <w:pPr>
        <w:pStyle w:val="BodyText"/>
        <w:spacing w:line="223" w:lineRule="exact" w:before="194"/>
      </w:pPr>
      <w:r>
        <w:rPr/>
        <w:t>It</w:t>
      </w:r>
      <w:r>
        <w:rPr>
          <w:spacing w:val="-3"/>
        </w:rPr>
        <w:t> </w:t>
      </w:r>
      <w:r>
        <w:rPr/>
        <w:t>is</w:t>
      </w:r>
      <w:r>
        <w:rPr>
          <w:spacing w:val="-3"/>
        </w:rPr>
        <w:t> </w:t>
      </w:r>
      <w:r>
        <w:rPr/>
        <w:t>mandatory</w:t>
      </w:r>
      <w:r>
        <w:rPr>
          <w:spacing w:val="-5"/>
        </w:rPr>
        <w:t> </w:t>
      </w:r>
      <w:r>
        <w:rPr/>
        <w:t>for</w:t>
      </w:r>
      <w:r>
        <w:rPr>
          <w:spacing w:val="-5"/>
        </w:rPr>
        <w:t> </w:t>
      </w:r>
      <w:r>
        <w:rPr/>
        <w:t>all</w:t>
      </w:r>
      <w:r>
        <w:rPr>
          <w:spacing w:val="-2"/>
        </w:rPr>
        <w:t> </w:t>
      </w:r>
      <w:r>
        <w:rPr/>
        <w:t>muslims</w:t>
      </w:r>
      <w:r>
        <w:rPr>
          <w:spacing w:val="-3"/>
        </w:rPr>
        <w:t> </w:t>
      </w:r>
      <w:r>
        <w:rPr/>
        <w:t>to</w:t>
      </w:r>
      <w:r>
        <w:rPr>
          <w:spacing w:val="-3"/>
        </w:rPr>
        <w:t> </w:t>
      </w:r>
      <w:r>
        <w:rPr/>
        <w:t>read</w:t>
      </w:r>
      <w:r>
        <w:rPr>
          <w:spacing w:val="-2"/>
        </w:rPr>
        <w:t> </w:t>
      </w:r>
      <w:r>
        <w:rPr/>
        <w:t>the</w:t>
      </w:r>
      <w:r>
        <w:rPr>
          <w:spacing w:val="-2"/>
        </w:rPr>
        <w:t> </w:t>
      </w:r>
      <w:r>
        <w:rPr/>
        <w:t>Qur‟an</w:t>
      </w:r>
      <w:r>
        <w:rPr>
          <w:spacing w:val="-1"/>
        </w:rPr>
        <w:t> </w:t>
      </w:r>
      <w:r>
        <w:rPr/>
        <w:t>constantly</w:t>
      </w:r>
      <w:r>
        <w:rPr>
          <w:spacing w:val="-7"/>
        </w:rPr>
        <w:t> </w:t>
      </w:r>
      <w:r>
        <w:rPr/>
        <w:t>as</w:t>
      </w:r>
      <w:r>
        <w:rPr>
          <w:spacing w:val="-3"/>
        </w:rPr>
        <w:t> </w:t>
      </w:r>
      <w:r>
        <w:rPr/>
        <w:t>the</w:t>
      </w:r>
      <w:r>
        <w:rPr>
          <w:spacing w:val="-1"/>
        </w:rPr>
        <w:t> </w:t>
      </w:r>
      <w:r>
        <w:rPr/>
        <w:t>Prophet</w:t>
      </w:r>
      <w:r>
        <w:rPr>
          <w:spacing w:val="-1"/>
        </w:rPr>
        <w:t> </w:t>
      </w:r>
      <w:r>
        <w:rPr>
          <w:spacing w:val="-2"/>
        </w:rPr>
        <w:t>commanded;</w:t>
      </w:r>
    </w:p>
    <w:p>
      <w:pPr>
        <w:bidi/>
        <w:spacing w:line="455" w:lineRule="exact" w:before="0"/>
        <w:ind w:right="2749" w:left="0" w:firstLine="0"/>
        <w:jc w:val="right"/>
        <w:rPr>
          <w:b/>
          <w:bCs/>
          <w:sz w:val="34"/>
          <w:szCs w:val="34"/>
        </w:rPr>
      </w:pPr>
      <w:r>
        <w:rPr>
          <w:b/>
          <w:bCs/>
          <w:spacing w:val="-10"/>
          <w:w w:val="75"/>
          <w:position w:val="1"/>
          <w:sz w:val="34"/>
          <w:szCs w:val="34"/>
          <w:rtl/>
        </w:rPr>
        <w:t>ا</w:t>
      </w:r>
      <w:r>
        <w:rPr>
          <w:b/>
          <w:bCs/>
          <w:spacing w:val="19"/>
          <w:position w:val="8"/>
          <w:sz w:val="34"/>
          <w:szCs w:val="34"/>
          <w:rtl/>
        </w:rPr>
        <w:t> </w:t>
      </w:r>
      <w:r>
        <w:rPr>
          <w:b/>
          <w:bCs/>
          <w:spacing w:val="-220"/>
          <w:w w:val="75"/>
          <w:position w:val="8"/>
          <w:sz w:val="34"/>
          <w:szCs w:val="34"/>
          <w:rtl/>
        </w:rPr>
        <w:t>ْي</w:t>
      </w:r>
      <w:r>
        <w:rPr>
          <w:b/>
          <w:bCs/>
          <w:spacing w:val="36"/>
          <w:position w:val="1"/>
          <w:sz w:val="34"/>
          <w:szCs w:val="34"/>
          <w:rtl/>
        </w:rPr>
        <w:t> </w:t>
      </w:r>
      <w:r>
        <w:rPr>
          <w:b/>
          <w:bCs/>
          <w:spacing w:val="-152"/>
          <w:w w:val="75"/>
          <w:position w:val="-1"/>
          <w:sz w:val="34"/>
          <w:szCs w:val="34"/>
          <w:rtl/>
        </w:rPr>
        <w:t>َخ</w:t>
      </w:r>
      <w:r>
        <w:rPr>
          <w:b/>
          <w:bCs/>
          <w:spacing w:val="-152"/>
          <w:w w:val="75"/>
          <w:position w:val="1"/>
          <w:sz w:val="34"/>
          <w:szCs w:val="34"/>
          <w:rtl/>
        </w:rPr>
        <w:t>ر</w:t>
      </w:r>
      <w:r>
        <w:rPr>
          <w:b/>
          <w:bCs/>
          <w:spacing w:val="-6"/>
          <w:position w:val="1"/>
          <w:sz w:val="34"/>
          <w:szCs w:val="34"/>
          <w:rtl/>
        </w:rPr>
        <w:t> </w:t>
      </w:r>
      <w:r>
        <w:rPr>
          <w:b/>
          <w:bCs/>
          <w:spacing w:val="-148"/>
          <w:w w:val="75"/>
          <w:position w:val="8"/>
          <w:sz w:val="34"/>
          <w:szCs w:val="34"/>
          <w:rtl/>
        </w:rPr>
        <w:t>ُر</w:t>
      </w:r>
      <w:r>
        <w:rPr>
          <w:b/>
          <w:bCs/>
          <w:spacing w:val="62"/>
          <w:position w:val="1"/>
          <w:sz w:val="34"/>
          <w:szCs w:val="34"/>
          <w:rtl/>
        </w:rPr>
        <w:t> </w:t>
      </w:r>
      <w:r>
        <w:rPr>
          <w:b/>
          <w:bCs/>
          <w:w w:val="75"/>
          <w:position w:val="1"/>
          <w:sz w:val="34"/>
          <w:szCs w:val="34"/>
          <w:rtl/>
        </w:rPr>
        <w:t>ا</w:t>
      </w:r>
      <w:r>
        <w:rPr>
          <w:b/>
          <w:bCs/>
          <w:spacing w:val="8"/>
          <w:position w:val="1"/>
          <w:sz w:val="34"/>
          <w:szCs w:val="34"/>
          <w:rtl/>
        </w:rPr>
        <w:t> </w:t>
      </w:r>
      <w:r>
        <w:rPr>
          <w:b/>
          <w:bCs/>
          <w:w w:val="75"/>
          <w:position w:val="1"/>
          <w:sz w:val="34"/>
          <w:szCs w:val="34"/>
          <w:rtl/>
        </w:rPr>
        <w:t>ا</w:t>
      </w:r>
      <w:r>
        <w:rPr>
          <w:b/>
          <w:bCs/>
          <w:spacing w:val="-7"/>
          <w:position w:val="6"/>
          <w:sz w:val="34"/>
          <w:szCs w:val="34"/>
          <w:rtl/>
        </w:rPr>
        <w:t> </w:t>
      </w:r>
      <w:r>
        <w:rPr>
          <w:b/>
          <w:bCs/>
          <w:spacing w:val="-147"/>
          <w:w w:val="75"/>
          <w:position w:val="6"/>
          <w:sz w:val="34"/>
          <w:szCs w:val="34"/>
          <w:rtl/>
        </w:rPr>
        <w:t>ْي</w:t>
      </w:r>
      <w:r>
        <w:rPr>
          <w:b/>
          <w:bCs/>
          <w:spacing w:val="-147"/>
          <w:w w:val="75"/>
          <w:position w:val="1"/>
          <w:sz w:val="34"/>
          <w:szCs w:val="34"/>
          <w:rtl/>
        </w:rPr>
        <w:t>ل</w:t>
      </w:r>
      <w:r>
        <w:rPr>
          <w:b/>
          <w:bCs/>
          <w:spacing w:val="33"/>
          <w:position w:val="1"/>
          <w:sz w:val="34"/>
          <w:szCs w:val="34"/>
          <w:rtl/>
        </w:rPr>
        <w:t> </w:t>
      </w:r>
      <w:r>
        <w:rPr>
          <w:b/>
          <w:bCs/>
          <w:spacing w:val="-148"/>
          <w:w w:val="75"/>
          <w:position w:val="5"/>
          <w:sz w:val="34"/>
          <w:szCs w:val="34"/>
          <w:rtl/>
        </w:rPr>
        <w:t>ُر</w:t>
      </w:r>
      <w:r>
        <w:rPr>
          <w:b/>
          <w:bCs/>
          <w:spacing w:val="17"/>
          <w:position w:val="-1"/>
          <w:sz w:val="34"/>
          <w:szCs w:val="34"/>
          <w:rtl/>
        </w:rPr>
        <w:t> </w:t>
      </w:r>
      <w:r>
        <w:rPr>
          <w:b/>
          <w:bCs/>
          <w:spacing w:val="-160"/>
          <w:w w:val="75"/>
          <w:position w:val="-1"/>
          <w:sz w:val="34"/>
          <w:szCs w:val="34"/>
          <w:rtl/>
        </w:rPr>
        <w:t>ْي</w:t>
      </w:r>
      <w:r>
        <w:rPr>
          <w:b/>
          <w:bCs/>
          <w:spacing w:val="-160"/>
          <w:w w:val="75"/>
          <w:position w:val="1"/>
          <w:sz w:val="34"/>
          <w:szCs w:val="34"/>
          <w:rtl/>
        </w:rPr>
        <w:t>ر</w:t>
      </w:r>
      <w:r>
        <w:rPr>
          <w:b/>
          <w:bCs/>
          <w:spacing w:val="37"/>
          <w:position w:val="1"/>
          <w:sz w:val="34"/>
          <w:szCs w:val="34"/>
          <w:rtl/>
        </w:rPr>
        <w:t>  </w:t>
      </w:r>
      <w:r>
        <w:rPr>
          <w:b/>
          <w:bCs/>
          <w:spacing w:val="-115"/>
          <w:w w:val="75"/>
          <w:position w:val="3"/>
          <w:sz w:val="34"/>
          <w:szCs w:val="34"/>
          <w:rtl/>
        </w:rPr>
        <w:t>َخ</w:t>
      </w:r>
      <w:r>
        <w:rPr>
          <w:b/>
          <w:bCs/>
          <w:spacing w:val="-115"/>
          <w:w w:val="75"/>
          <w:position w:val="1"/>
          <w:sz w:val="34"/>
          <w:szCs w:val="34"/>
          <w:rtl/>
        </w:rPr>
        <w:t>ى،</w:t>
      </w:r>
      <w:r>
        <w:rPr>
          <w:b/>
          <w:bCs/>
          <w:spacing w:val="7"/>
          <w:position w:val="1"/>
          <w:sz w:val="34"/>
          <w:szCs w:val="34"/>
          <w:rtl/>
        </w:rPr>
        <w:t> </w:t>
      </w:r>
      <w:r>
        <w:rPr>
          <w:b/>
          <w:bCs/>
          <w:spacing w:val="-99"/>
          <w:w w:val="75"/>
          <w:position w:val="1"/>
          <w:sz w:val="34"/>
          <w:szCs w:val="34"/>
          <w:rtl/>
        </w:rPr>
        <w:t>ف</w:t>
      </w:r>
      <w:r>
        <w:rPr>
          <w:b/>
          <w:bCs/>
          <w:spacing w:val="-99"/>
          <w:w w:val="75"/>
          <w:position w:val="8"/>
          <w:sz w:val="34"/>
          <w:szCs w:val="34"/>
          <w:rtl/>
        </w:rPr>
        <w:t>َخ</w:t>
      </w:r>
      <w:r>
        <w:rPr>
          <w:b/>
          <w:bCs/>
          <w:spacing w:val="-10"/>
          <w:position w:val="-1"/>
          <w:sz w:val="34"/>
          <w:szCs w:val="34"/>
          <w:rtl/>
        </w:rPr>
        <w:t> </w:t>
      </w:r>
      <w:r>
        <w:rPr>
          <w:b/>
          <w:bCs/>
          <w:spacing w:val="-498"/>
          <w:w w:val="75"/>
          <w:position w:val="-1"/>
          <w:sz w:val="34"/>
          <w:szCs w:val="34"/>
          <w:rtl/>
        </w:rPr>
        <w:t>ِهللا</w:t>
      </w:r>
      <w:r>
        <w:rPr>
          <w:b/>
          <w:bCs/>
          <w:spacing w:val="-77"/>
          <w:position w:val="1"/>
          <w:sz w:val="34"/>
          <w:szCs w:val="34"/>
          <w:rtl/>
        </w:rPr>
        <w:t> </w:t>
      </w:r>
      <w:r>
        <w:rPr>
          <w:b/>
          <w:bCs/>
          <w:spacing w:val="-154"/>
          <w:w w:val="75"/>
          <w:position w:val="1"/>
          <w:sz w:val="34"/>
          <w:szCs w:val="34"/>
          <w:rtl/>
        </w:rPr>
        <w:t>ً</w:t>
      </w:r>
      <w:r>
        <w:rPr>
          <w:b/>
          <w:bCs/>
          <w:spacing w:val="-154"/>
          <w:w w:val="75"/>
          <w:position w:val="5"/>
          <w:sz w:val="34"/>
          <w:szCs w:val="34"/>
          <w:rtl/>
        </w:rPr>
        <w:t>َّل</w:t>
      </w:r>
      <w:r>
        <w:rPr>
          <w:b/>
          <w:bCs/>
          <w:spacing w:val="65"/>
          <w:position w:val="1"/>
          <w:sz w:val="34"/>
          <w:szCs w:val="34"/>
          <w:rtl/>
        </w:rPr>
        <w:t> </w:t>
      </w:r>
      <w:r>
        <w:rPr>
          <w:b/>
          <w:bCs/>
          <w:spacing w:val="-148"/>
          <w:w w:val="75"/>
          <w:position w:val="3"/>
          <w:sz w:val="34"/>
          <w:szCs w:val="34"/>
          <w:rtl/>
        </w:rPr>
        <w:t>ُر</w:t>
      </w:r>
      <w:r>
        <w:rPr>
          <w:b/>
          <w:bCs/>
          <w:spacing w:val="62"/>
          <w:w w:val="150"/>
          <w:sz w:val="34"/>
          <w:szCs w:val="34"/>
          <w:rtl/>
        </w:rPr>
        <w:t> </w:t>
      </w:r>
      <w:r>
        <w:rPr>
          <w:b/>
          <w:bCs/>
          <w:spacing w:val="-145"/>
          <w:w w:val="75"/>
          <w:sz w:val="34"/>
          <w:szCs w:val="34"/>
          <w:rtl/>
        </w:rPr>
        <w:t>َخ</w:t>
      </w:r>
      <w:r>
        <w:rPr>
          <w:b/>
          <w:bCs/>
          <w:spacing w:val="-145"/>
          <w:w w:val="75"/>
          <w:position w:val="1"/>
          <w:sz w:val="34"/>
          <w:szCs w:val="34"/>
          <w:rtl/>
        </w:rPr>
        <w:t>ي</w:t>
      </w:r>
      <w:r>
        <w:rPr>
          <w:b/>
          <w:bCs/>
          <w:spacing w:val="-1"/>
          <w:position w:val="1"/>
          <w:sz w:val="34"/>
          <w:szCs w:val="34"/>
          <w:rtl/>
        </w:rPr>
        <w:t> </w:t>
      </w:r>
      <w:r>
        <w:rPr>
          <w:b/>
          <w:bCs/>
          <w:spacing w:val="-220"/>
          <w:w w:val="75"/>
          <w:position w:val="9"/>
          <w:sz w:val="34"/>
          <w:szCs w:val="34"/>
          <w:rtl/>
        </w:rPr>
        <w:t>ْي</w:t>
      </w:r>
      <w:r>
        <w:rPr>
          <w:b/>
          <w:bCs/>
          <w:position w:val="1"/>
          <w:sz w:val="34"/>
          <w:szCs w:val="34"/>
          <w:rtl/>
        </w:rPr>
        <w:t> </w:t>
      </w:r>
      <w:r>
        <w:rPr>
          <w:b/>
          <w:bCs/>
          <w:spacing w:val="-498"/>
          <w:w w:val="75"/>
          <w:sz w:val="34"/>
          <w:szCs w:val="34"/>
          <w:rtl/>
        </w:rPr>
        <w:t>ِهللا</w:t>
      </w:r>
      <w:r>
        <w:rPr>
          <w:b/>
          <w:bCs/>
          <w:spacing w:val="68"/>
          <w:position w:val="1"/>
          <w:sz w:val="34"/>
          <w:szCs w:val="34"/>
          <w:rtl/>
        </w:rPr>
        <w:t>  </w:t>
      </w:r>
      <w:r>
        <w:rPr>
          <w:b/>
          <w:bCs/>
          <w:spacing w:val="-99"/>
          <w:w w:val="75"/>
          <w:position w:val="1"/>
          <w:sz w:val="34"/>
          <w:szCs w:val="34"/>
          <w:rtl/>
        </w:rPr>
        <w:t>ي</w:t>
      </w:r>
      <w:r>
        <w:rPr>
          <w:b/>
          <w:bCs/>
          <w:spacing w:val="-99"/>
          <w:w w:val="75"/>
          <w:sz w:val="34"/>
          <w:szCs w:val="34"/>
          <w:rtl/>
        </w:rPr>
        <w:t>َخ</w:t>
      </w:r>
      <w:r>
        <w:rPr>
          <w:b/>
          <w:bCs/>
          <w:spacing w:val="19"/>
          <w:position w:val="0"/>
          <w:sz w:val="34"/>
          <w:szCs w:val="34"/>
          <w:rtl/>
        </w:rPr>
        <w:t> </w:t>
      </w:r>
      <w:r>
        <w:rPr>
          <w:b/>
          <w:bCs/>
          <w:spacing w:val="-220"/>
          <w:w w:val="75"/>
          <w:position w:val="0"/>
          <w:sz w:val="34"/>
          <w:szCs w:val="34"/>
          <w:rtl/>
        </w:rPr>
        <w:t>ْي</w:t>
      </w:r>
      <w:r>
        <w:rPr>
          <w:b/>
          <w:bCs/>
          <w:spacing w:val="50"/>
          <w:w w:val="150"/>
          <w:position w:val="1"/>
          <w:sz w:val="34"/>
          <w:szCs w:val="34"/>
          <w:rtl/>
        </w:rPr>
        <w:t> </w:t>
      </w:r>
      <w:r>
        <w:rPr>
          <w:b/>
          <w:bCs/>
          <w:spacing w:val="-153"/>
          <w:w w:val="75"/>
          <w:position w:val="-2"/>
          <w:sz w:val="34"/>
          <w:szCs w:val="34"/>
          <w:rtl/>
        </w:rPr>
        <w:t>َخ</w:t>
      </w:r>
      <w:r>
        <w:rPr>
          <w:b/>
          <w:bCs/>
          <w:spacing w:val="-153"/>
          <w:w w:val="75"/>
          <w:position w:val="1"/>
          <w:sz w:val="34"/>
          <w:szCs w:val="34"/>
          <w:rtl/>
        </w:rPr>
        <w:t>م</w:t>
      </w:r>
      <w:r>
        <w:rPr>
          <w:b/>
          <w:bCs/>
          <w:spacing w:val="8"/>
          <w:position w:val="1"/>
          <w:sz w:val="34"/>
          <w:szCs w:val="34"/>
          <w:rtl/>
        </w:rPr>
        <w:t> </w:t>
      </w:r>
      <w:r>
        <w:rPr>
          <w:b/>
          <w:bCs/>
          <w:w w:val="75"/>
          <w:position w:val="1"/>
          <w:sz w:val="34"/>
          <w:szCs w:val="34"/>
          <w:rtl/>
        </w:rPr>
        <w:t>ا</w:t>
      </w:r>
      <w:r>
        <w:rPr>
          <w:b/>
          <w:bCs/>
          <w:spacing w:val="-7"/>
          <w:position w:val="6"/>
          <w:sz w:val="34"/>
          <w:szCs w:val="34"/>
          <w:rtl/>
        </w:rPr>
        <w:t> </w:t>
      </w:r>
      <w:r>
        <w:rPr>
          <w:b/>
          <w:bCs/>
          <w:spacing w:val="-147"/>
          <w:w w:val="75"/>
          <w:position w:val="6"/>
          <w:sz w:val="34"/>
          <w:szCs w:val="34"/>
          <w:rtl/>
        </w:rPr>
        <w:t>ْي</w:t>
      </w:r>
      <w:r>
        <w:rPr>
          <w:b/>
          <w:bCs/>
          <w:spacing w:val="-147"/>
          <w:w w:val="75"/>
          <w:position w:val="1"/>
          <w:sz w:val="34"/>
          <w:szCs w:val="34"/>
          <w:rtl/>
        </w:rPr>
        <w:t>ل</w:t>
      </w:r>
      <w:r>
        <w:rPr>
          <w:b/>
          <w:bCs/>
          <w:spacing w:val="23"/>
          <w:sz w:val="34"/>
          <w:szCs w:val="34"/>
          <w:rtl/>
        </w:rPr>
        <w:t> </w:t>
      </w:r>
      <w:r>
        <w:rPr>
          <w:b/>
          <w:bCs/>
          <w:spacing w:val="-498"/>
          <w:w w:val="75"/>
          <w:sz w:val="34"/>
          <w:szCs w:val="34"/>
          <w:rtl/>
        </w:rPr>
        <w:t>ِهللا</w:t>
      </w:r>
      <w:r>
        <w:rPr>
          <w:b/>
          <w:bCs/>
          <w:spacing w:val="25"/>
          <w:position w:val="1"/>
          <w:sz w:val="34"/>
          <w:szCs w:val="34"/>
          <w:rtl/>
        </w:rPr>
        <w:t> </w:t>
      </w:r>
      <w:r>
        <w:rPr>
          <w:b/>
          <w:bCs/>
          <w:spacing w:val="-197"/>
          <w:w w:val="75"/>
          <w:sz w:val="34"/>
          <w:szCs w:val="34"/>
          <w:rtl/>
        </w:rPr>
        <w:t>َخ</w:t>
      </w:r>
      <w:r>
        <w:rPr>
          <w:b/>
          <w:bCs/>
          <w:spacing w:val="-63"/>
          <w:w w:val="75"/>
          <w:position w:val="1"/>
          <w:sz w:val="34"/>
          <w:szCs w:val="34"/>
          <w:rtl/>
        </w:rPr>
        <w:t> </w:t>
      </w:r>
      <w:r>
        <w:rPr>
          <w:b/>
          <w:bCs/>
          <w:w w:val="75"/>
          <w:position w:val="1"/>
          <w:sz w:val="34"/>
          <w:szCs w:val="34"/>
        </w:rPr>
        <w:t>¹</w:t>
      </w:r>
      <w:r>
        <w:rPr>
          <w:b/>
          <w:bCs/>
          <w:spacing w:val="39"/>
          <w:position w:val="-1"/>
          <w:sz w:val="34"/>
          <w:szCs w:val="34"/>
          <w:rtl/>
        </w:rPr>
        <w:t> </w:t>
      </w:r>
      <w:r>
        <w:rPr>
          <w:b/>
          <w:bCs/>
          <w:spacing w:val="-157"/>
          <w:w w:val="75"/>
          <w:position w:val="-1"/>
          <w:sz w:val="34"/>
          <w:szCs w:val="34"/>
          <w:rtl/>
        </w:rPr>
        <w:t>َخ</w:t>
      </w:r>
      <w:r>
        <w:rPr>
          <w:b/>
          <w:bCs/>
          <w:spacing w:val="-157"/>
          <w:w w:val="75"/>
          <w:position w:val="1"/>
          <w:sz w:val="34"/>
          <w:szCs w:val="34"/>
          <w:rtl/>
        </w:rPr>
        <w:t>ه</w:t>
      </w:r>
      <w:r>
        <w:rPr>
          <w:b/>
          <w:bCs/>
          <w:spacing w:val="47"/>
          <w:sz w:val="34"/>
          <w:szCs w:val="34"/>
          <w:rtl/>
        </w:rPr>
        <w:t> </w:t>
      </w:r>
      <w:r>
        <w:rPr>
          <w:b/>
          <w:bCs/>
          <w:spacing w:val="-423"/>
          <w:w w:val="75"/>
          <w:sz w:val="34"/>
          <w:szCs w:val="34"/>
          <w:rtl/>
        </w:rPr>
        <w:t>ِهللا</w:t>
      </w:r>
      <w:r>
        <w:rPr>
          <w:b/>
          <w:bCs/>
          <w:spacing w:val="-423"/>
          <w:w w:val="75"/>
          <w:position w:val="1"/>
          <w:sz w:val="34"/>
          <w:szCs w:val="34"/>
          <w:rtl/>
        </w:rPr>
        <w:t>ت</w:t>
      </w:r>
      <w:r>
        <w:rPr>
          <w:b/>
          <w:bCs/>
          <w:spacing w:val="68"/>
          <w:position w:val="1"/>
          <w:sz w:val="34"/>
          <w:szCs w:val="34"/>
          <w:rtl/>
        </w:rPr>
        <w:t>  </w:t>
      </w:r>
      <w:r>
        <w:rPr>
          <w:b/>
          <w:bCs/>
          <w:spacing w:val="-197"/>
          <w:w w:val="75"/>
          <w:position w:val="1"/>
          <w:sz w:val="34"/>
          <w:szCs w:val="34"/>
          <w:rtl/>
        </w:rPr>
        <w:t>َخ</w:t>
      </w:r>
      <w:r>
        <w:rPr>
          <w:b/>
          <w:bCs/>
          <w:spacing w:val="33"/>
          <w:position w:val="1"/>
          <w:sz w:val="34"/>
          <w:szCs w:val="34"/>
          <w:rtl/>
        </w:rPr>
        <w:t> </w:t>
      </w:r>
      <w:r>
        <w:rPr>
          <w:b/>
          <w:bCs/>
          <w:spacing w:val="-419"/>
          <w:w w:val="75"/>
          <w:sz w:val="34"/>
          <w:szCs w:val="34"/>
          <w:rtl/>
        </w:rPr>
        <w:t>ِهللا</w:t>
      </w:r>
      <w:r>
        <w:rPr>
          <w:b/>
          <w:bCs/>
          <w:spacing w:val="-419"/>
          <w:w w:val="75"/>
          <w:position w:val="1"/>
          <w:sz w:val="34"/>
          <w:szCs w:val="34"/>
          <w:rtl/>
        </w:rPr>
        <w:t>ف</w:t>
      </w:r>
      <w:r>
        <w:rPr>
          <w:b/>
          <w:bCs/>
          <w:spacing w:val="33"/>
          <w:position w:val="0"/>
          <w:sz w:val="34"/>
          <w:szCs w:val="34"/>
          <w:rtl/>
        </w:rPr>
        <w:t>  </w:t>
      </w:r>
      <w:r>
        <w:rPr>
          <w:b/>
          <w:bCs/>
          <w:spacing w:val="-184"/>
          <w:w w:val="75"/>
          <w:position w:val="0"/>
          <w:sz w:val="34"/>
          <w:szCs w:val="34"/>
          <w:rtl/>
        </w:rPr>
        <w:t>ًع</w:t>
      </w:r>
      <w:r>
        <w:rPr>
          <w:b/>
          <w:bCs/>
          <w:spacing w:val="-64"/>
          <w:w w:val="75"/>
          <w:position w:val="1"/>
          <w:sz w:val="34"/>
          <w:szCs w:val="34"/>
          <w:rtl/>
        </w:rPr>
        <w:t> </w:t>
      </w:r>
      <w:r>
        <w:rPr>
          <w:b/>
          <w:bCs/>
          <w:w w:val="75"/>
          <w:position w:val="1"/>
          <w:sz w:val="34"/>
          <w:szCs w:val="34"/>
          <w:rtl/>
        </w:rPr>
        <w:t>ع</w:t>
      </w:r>
      <w:r>
        <w:rPr>
          <w:b/>
          <w:bCs/>
          <w:w w:val="75"/>
          <w:position w:val="1"/>
          <w:sz w:val="34"/>
          <w:szCs w:val="34"/>
        </w:rPr>
        <w:t>¹</w:t>
      </w:r>
      <w:r>
        <w:rPr>
          <w:b/>
          <w:bCs/>
          <w:spacing w:val="43"/>
          <w:w w:val="150"/>
          <w:sz w:val="34"/>
          <w:szCs w:val="34"/>
          <w:rtl/>
        </w:rPr>
        <w:t> </w:t>
      </w:r>
      <w:r>
        <w:rPr>
          <w:b/>
          <w:bCs/>
          <w:spacing w:val="-498"/>
          <w:w w:val="75"/>
          <w:sz w:val="34"/>
          <w:szCs w:val="34"/>
          <w:rtl/>
        </w:rPr>
        <w:t>ِهللا</w:t>
      </w:r>
      <w:r>
        <w:rPr>
          <w:b/>
          <w:bCs/>
          <w:spacing w:val="16"/>
          <w:position w:val="1"/>
          <w:sz w:val="34"/>
          <w:szCs w:val="34"/>
          <w:rtl/>
        </w:rPr>
        <w:t> </w:t>
      </w:r>
      <w:r>
        <w:rPr>
          <w:b/>
          <w:bCs/>
          <w:spacing w:val="-197"/>
          <w:w w:val="75"/>
          <w:position w:val="8"/>
          <w:sz w:val="34"/>
          <w:szCs w:val="34"/>
          <w:rtl/>
        </w:rPr>
        <w:t>َخ</w:t>
      </w:r>
      <w:r>
        <w:rPr>
          <w:b/>
          <w:bCs/>
          <w:spacing w:val="36"/>
          <w:sz w:val="34"/>
          <w:szCs w:val="34"/>
          <w:rtl/>
        </w:rPr>
        <w:t>  </w:t>
      </w:r>
      <w:r>
        <w:rPr>
          <w:b/>
          <w:bCs/>
          <w:spacing w:val="-229"/>
          <w:w w:val="75"/>
          <w:sz w:val="34"/>
          <w:szCs w:val="34"/>
          <w:rtl/>
        </w:rPr>
        <w:t>ْي</w:t>
      </w:r>
      <w:r>
        <w:rPr>
          <w:b/>
          <w:bCs/>
          <w:spacing w:val="-229"/>
          <w:w w:val="75"/>
          <w:position w:val="1"/>
          <w:sz w:val="34"/>
          <w:szCs w:val="34"/>
        </w:rPr>
        <w:t>a</w:t>
      </w:r>
      <w:r>
        <w:rPr>
          <w:b/>
          <w:bCs/>
          <w:spacing w:val="76"/>
          <w:sz w:val="34"/>
          <w:szCs w:val="34"/>
          <w:rtl/>
        </w:rPr>
        <w:t> </w:t>
      </w:r>
      <w:r>
        <w:rPr>
          <w:b/>
          <w:bCs/>
          <w:spacing w:val="-197"/>
          <w:w w:val="75"/>
          <w:sz w:val="34"/>
          <w:szCs w:val="34"/>
          <w:rtl/>
        </w:rPr>
        <w:t>َخ</w:t>
      </w:r>
      <w:r>
        <w:rPr>
          <w:b/>
          <w:bCs/>
          <w:spacing w:val="-55"/>
          <w:position w:val="1"/>
          <w:sz w:val="34"/>
          <w:szCs w:val="34"/>
          <w:rtl/>
        </w:rPr>
        <w:t> </w:t>
      </w:r>
      <w:r>
        <w:rPr>
          <w:b/>
          <w:bCs/>
          <w:spacing w:val="-332"/>
          <w:w w:val="75"/>
          <w:position w:val="1"/>
          <w:sz w:val="34"/>
          <w:szCs w:val="34"/>
        </w:rPr>
        <w:t>¹</w:t>
      </w:r>
      <w:r>
        <w:rPr>
          <w:b/>
          <w:bCs/>
          <w:spacing w:val="-332"/>
          <w:w w:val="75"/>
          <w:position w:val="1"/>
          <w:sz w:val="34"/>
          <w:szCs w:val="34"/>
          <w:rtl/>
        </w:rPr>
        <w:t>ب</w:t>
      </w:r>
      <w:r>
        <w:rPr>
          <w:b/>
          <w:bCs/>
          <w:spacing w:val="-332"/>
          <w:w w:val="75"/>
          <w:position w:val="-3"/>
          <w:sz w:val="34"/>
          <w:szCs w:val="34"/>
          <w:rtl/>
        </w:rPr>
        <w:t>ِهللا</w:t>
      </w:r>
      <w:r>
        <w:rPr>
          <w:b/>
          <w:bCs/>
          <w:spacing w:val="47"/>
          <w:sz w:val="34"/>
          <w:szCs w:val="34"/>
          <w:rtl/>
        </w:rPr>
        <w:t> </w:t>
      </w:r>
      <w:r>
        <w:rPr>
          <w:b/>
          <w:bCs/>
          <w:spacing w:val="-498"/>
          <w:w w:val="75"/>
          <w:sz w:val="34"/>
          <w:szCs w:val="34"/>
          <w:rtl/>
        </w:rPr>
        <w:t>ِهللا</w:t>
      </w:r>
      <w:r>
        <w:rPr>
          <w:b/>
          <w:bCs/>
          <w:spacing w:val="-45"/>
          <w:w w:val="75"/>
          <w:position w:val="1"/>
          <w:sz w:val="34"/>
          <w:szCs w:val="34"/>
          <w:rtl/>
        </w:rPr>
        <w:t> </w:t>
      </w:r>
    </w:p>
    <w:p>
      <w:pPr>
        <w:spacing w:line="240" w:lineRule="auto" w:before="0"/>
        <w:ind w:left="1040" w:right="653" w:firstLine="0"/>
        <w:jc w:val="left"/>
        <w:rPr>
          <w:sz w:val="24"/>
        </w:rPr>
      </w:pPr>
      <w:r>
        <w:rPr>
          <w:i/>
          <w:sz w:val="24"/>
        </w:rPr>
        <w:t>Recite</w:t>
      </w:r>
      <w:r>
        <w:rPr>
          <w:i/>
          <w:spacing w:val="40"/>
          <w:sz w:val="24"/>
        </w:rPr>
        <w:t> </w:t>
      </w:r>
      <w:r>
        <w:rPr>
          <w:i/>
          <w:sz w:val="24"/>
        </w:rPr>
        <w:t>the</w:t>
      </w:r>
      <w:r>
        <w:rPr>
          <w:i/>
          <w:spacing w:val="40"/>
          <w:sz w:val="24"/>
        </w:rPr>
        <w:t> </w:t>
      </w:r>
      <w:r>
        <w:rPr>
          <w:i/>
          <w:sz w:val="24"/>
        </w:rPr>
        <w:t>Qur‟an,</w:t>
      </w:r>
      <w:r>
        <w:rPr>
          <w:i/>
          <w:spacing w:val="40"/>
          <w:sz w:val="24"/>
        </w:rPr>
        <w:t> </w:t>
      </w:r>
      <w:r>
        <w:rPr>
          <w:i/>
          <w:sz w:val="24"/>
        </w:rPr>
        <w:t>for</w:t>
      </w:r>
      <w:r>
        <w:rPr>
          <w:i/>
          <w:spacing w:val="40"/>
          <w:sz w:val="24"/>
        </w:rPr>
        <w:t> </w:t>
      </w:r>
      <w:r>
        <w:rPr>
          <w:i/>
          <w:sz w:val="24"/>
        </w:rPr>
        <w:t>it</w:t>
      </w:r>
      <w:r>
        <w:rPr>
          <w:i/>
          <w:spacing w:val="40"/>
          <w:sz w:val="24"/>
        </w:rPr>
        <w:t> </w:t>
      </w:r>
      <w:r>
        <w:rPr>
          <w:i/>
          <w:sz w:val="24"/>
        </w:rPr>
        <w:t>would</w:t>
      </w:r>
      <w:r>
        <w:rPr>
          <w:i/>
          <w:spacing w:val="40"/>
          <w:sz w:val="24"/>
        </w:rPr>
        <w:t> </w:t>
      </w:r>
      <w:r>
        <w:rPr>
          <w:i/>
          <w:sz w:val="24"/>
        </w:rPr>
        <w:t>come</w:t>
      </w:r>
      <w:r>
        <w:rPr>
          <w:i/>
          <w:spacing w:val="40"/>
          <w:sz w:val="24"/>
        </w:rPr>
        <w:t> </w:t>
      </w:r>
      <w:r>
        <w:rPr>
          <w:i/>
          <w:sz w:val="24"/>
        </w:rPr>
        <w:t>on</w:t>
      </w:r>
      <w:r>
        <w:rPr>
          <w:i/>
          <w:spacing w:val="40"/>
          <w:sz w:val="24"/>
        </w:rPr>
        <w:t> </w:t>
      </w:r>
      <w:r>
        <w:rPr>
          <w:i/>
          <w:sz w:val="24"/>
        </w:rPr>
        <w:t>the</w:t>
      </w:r>
      <w:r>
        <w:rPr>
          <w:i/>
          <w:spacing w:val="40"/>
          <w:sz w:val="24"/>
        </w:rPr>
        <w:t> </w:t>
      </w:r>
      <w:r>
        <w:rPr>
          <w:i/>
          <w:sz w:val="24"/>
        </w:rPr>
        <w:t>Day</w:t>
      </w:r>
      <w:r>
        <w:rPr>
          <w:i/>
          <w:spacing w:val="40"/>
          <w:sz w:val="24"/>
        </w:rPr>
        <w:t> </w:t>
      </w:r>
      <w:r>
        <w:rPr>
          <w:i/>
          <w:sz w:val="24"/>
        </w:rPr>
        <w:t>of</w:t>
      </w:r>
      <w:r>
        <w:rPr>
          <w:i/>
          <w:spacing w:val="40"/>
          <w:sz w:val="24"/>
        </w:rPr>
        <w:t> </w:t>
      </w:r>
      <w:r>
        <w:rPr>
          <w:i/>
          <w:sz w:val="24"/>
        </w:rPr>
        <w:t>Judgment</w:t>
      </w:r>
      <w:r>
        <w:rPr>
          <w:i/>
          <w:spacing w:val="40"/>
          <w:sz w:val="24"/>
        </w:rPr>
        <w:t> </w:t>
      </w:r>
      <w:r>
        <w:rPr>
          <w:i/>
          <w:sz w:val="24"/>
        </w:rPr>
        <w:t>as</w:t>
      </w:r>
      <w:r>
        <w:rPr>
          <w:i/>
          <w:spacing w:val="40"/>
          <w:sz w:val="24"/>
        </w:rPr>
        <w:t> </w:t>
      </w:r>
      <w:r>
        <w:rPr>
          <w:i/>
          <w:sz w:val="24"/>
        </w:rPr>
        <w:t>an interceder for its holders</w:t>
      </w:r>
      <w:r>
        <w:rPr>
          <w:i/>
          <w:spacing w:val="40"/>
          <w:sz w:val="24"/>
        </w:rPr>
        <w:t> </w:t>
      </w:r>
      <w:r>
        <w:rPr>
          <w:sz w:val="24"/>
        </w:rPr>
        <w:t>(Muslim, vol: 1/253).</w:t>
      </w:r>
    </w:p>
    <w:p>
      <w:pPr>
        <w:spacing w:after="0" w:line="240" w:lineRule="auto"/>
        <w:jc w:val="left"/>
        <w:rPr>
          <w:sz w:val="24"/>
        </w:rPr>
        <w:sectPr>
          <w:type w:val="continuous"/>
          <w:pgSz w:w="11910" w:h="16840"/>
          <w:pgMar w:header="0" w:footer="1492" w:top="1720" w:bottom="1680" w:left="1480" w:right="780"/>
        </w:sectPr>
      </w:pPr>
    </w:p>
    <w:p>
      <w:pPr>
        <w:pStyle w:val="BodyText"/>
        <w:spacing w:line="480" w:lineRule="auto" w:before="78"/>
        <w:ind w:right="659" w:firstLine="719"/>
        <w:jc w:val="both"/>
      </w:pPr>
      <w:r>
        <w:rPr/>
        <w:t>Such verses and Ahadith of the prophet can be regarded as the reason for the spread of Qur‟anic schools in every Muslim community. For Muslims where ever they may be are aware of the injunction of the Qur‟an and Hadith on the duty of learning and teaching the Qur‟an to every Muslim young and old.</w:t>
      </w:r>
    </w:p>
    <w:p>
      <w:pPr>
        <w:pStyle w:val="Heading4"/>
        <w:numPr>
          <w:ilvl w:val="1"/>
          <w:numId w:val="20"/>
        </w:numPr>
        <w:tabs>
          <w:tab w:pos="1040" w:val="left" w:leader="none"/>
        </w:tabs>
        <w:spacing w:line="480" w:lineRule="auto" w:before="205" w:after="0"/>
        <w:ind w:left="1040" w:right="658" w:hanging="720"/>
        <w:jc w:val="both"/>
      </w:pPr>
      <w:r>
        <w:rPr/>
        <w:t>Methods of Teaching and Learning the Qur’an During the Period of Prophet </w:t>
      </w:r>
      <w:r>
        <w:rPr>
          <w:spacing w:val="-2"/>
        </w:rPr>
        <w:t>(SAW)</w:t>
      </w:r>
    </w:p>
    <w:p>
      <w:pPr>
        <w:pStyle w:val="BodyText"/>
        <w:spacing w:line="480" w:lineRule="auto"/>
        <w:ind w:right="655" w:firstLine="719"/>
        <w:jc w:val="both"/>
      </w:pPr>
      <w:r>
        <w:rPr/>
        <w:t>The Qur‟an makes allusions to all disciplines. The method of delivering instruction not an exemption, method should make learning more involving and explanatory. When the teacher is equipped with numerous skills and strategies, teaching</w:t>
      </w:r>
      <w:r>
        <w:rPr>
          <w:spacing w:val="40"/>
        </w:rPr>
        <w:t> </w:t>
      </w:r>
      <w:r>
        <w:rPr/>
        <w:t>is seamless, resourcesful and enjoyable, the diversity of approaches affords the teacher</w:t>
      </w:r>
      <w:r>
        <w:rPr>
          <w:spacing w:val="40"/>
        </w:rPr>
        <w:t> </w:t>
      </w:r>
      <w:r>
        <w:rPr/>
        <w:t>the opportunity of deploying a combination</w:t>
      </w:r>
      <w:r>
        <w:rPr>
          <w:spacing w:val="80"/>
        </w:rPr>
        <w:t> </w:t>
      </w:r>
      <w:r>
        <w:rPr/>
        <w:t>of methods to teach the concept. The astute educator</w:t>
      </w:r>
      <w:r>
        <w:rPr>
          <w:spacing w:val="-3"/>
        </w:rPr>
        <w:t> </w:t>
      </w:r>
      <w:r>
        <w:rPr/>
        <w:t>discover</w:t>
      </w:r>
      <w:r>
        <w:rPr>
          <w:spacing w:val="-2"/>
        </w:rPr>
        <w:t> </w:t>
      </w:r>
      <w:r>
        <w:rPr/>
        <w:t>in</w:t>
      </w:r>
      <w:r>
        <w:rPr>
          <w:spacing w:val="-3"/>
        </w:rPr>
        <w:t> </w:t>
      </w:r>
      <w:r>
        <w:rPr/>
        <w:t>the</w:t>
      </w:r>
      <w:r>
        <w:rPr>
          <w:spacing w:val="-2"/>
        </w:rPr>
        <w:t> </w:t>
      </w:r>
      <w:r>
        <w:rPr/>
        <w:t>Qur‟an</w:t>
      </w:r>
      <w:r>
        <w:rPr>
          <w:spacing w:val="-2"/>
        </w:rPr>
        <w:t> </w:t>
      </w:r>
      <w:r>
        <w:rPr/>
        <w:t>vast</w:t>
      </w:r>
      <w:r>
        <w:rPr>
          <w:spacing w:val="-3"/>
        </w:rPr>
        <w:t> </w:t>
      </w:r>
      <w:r>
        <w:rPr/>
        <w:t>methodology</w:t>
      </w:r>
      <w:r>
        <w:rPr>
          <w:spacing w:val="-8"/>
        </w:rPr>
        <w:t> </w:t>
      </w:r>
      <w:r>
        <w:rPr/>
        <w:t>resources</w:t>
      </w:r>
      <w:r>
        <w:rPr>
          <w:spacing w:val="-1"/>
        </w:rPr>
        <w:t> </w:t>
      </w:r>
      <w:r>
        <w:rPr/>
        <w:t>beyond</w:t>
      </w:r>
      <w:r>
        <w:rPr>
          <w:spacing w:val="-3"/>
        </w:rPr>
        <w:t> </w:t>
      </w:r>
      <w:r>
        <w:rPr/>
        <w:t>the</w:t>
      </w:r>
      <w:r>
        <w:rPr>
          <w:spacing w:val="-2"/>
        </w:rPr>
        <w:t> </w:t>
      </w:r>
      <w:r>
        <w:rPr/>
        <w:t>traditional</w:t>
      </w:r>
      <w:r>
        <w:rPr>
          <w:spacing w:val="-1"/>
        </w:rPr>
        <w:t> </w:t>
      </w:r>
      <w:r>
        <w:rPr/>
        <w:t>“chalk and talk” method. In training teachers who are expected to implement a Tawhid based curriculum, it is important that trainding the Qur‟an pedagogies from a major component of their preparation should be conversant with and apply principles extracted from the Qur‟an. The major methods of teaching in the Qur‟anic schools include; discussion, lecture, questioning, demonstration, role learning, memorization, story telling, experimentation and so on. The holy Qur‟an was also defined by many scholars as follows: Qur‟an is the speech of Allah that was revealed in Arabic language to the</w:t>
      </w:r>
      <w:r>
        <w:rPr>
          <w:spacing w:val="40"/>
        </w:rPr>
        <w:t> </w:t>
      </w:r>
      <w:r>
        <w:rPr/>
        <w:t>Prophet (SAW) both in word, and in meaning. It is compiled and transmitted through itemized chains, and is a challenge to humankind to produceits like (Mustaww, (1998). From the above definition we can learn five important things about the holy Quran:</w:t>
      </w:r>
    </w:p>
    <w:p>
      <w:pPr>
        <w:spacing w:after="0" w:line="480" w:lineRule="auto"/>
        <w:jc w:val="both"/>
        <w:sectPr>
          <w:pgSz w:w="11910" w:h="16840"/>
          <w:pgMar w:header="0" w:footer="1492" w:top="1700" w:bottom="1680" w:left="1480" w:right="780"/>
        </w:sectPr>
      </w:pPr>
    </w:p>
    <w:p>
      <w:pPr>
        <w:pStyle w:val="ListParagraph"/>
        <w:numPr>
          <w:ilvl w:val="0"/>
          <w:numId w:val="21"/>
        </w:numPr>
        <w:tabs>
          <w:tab w:pos="1280" w:val="left" w:leader="none"/>
        </w:tabs>
        <w:spacing w:line="480" w:lineRule="auto" w:before="78" w:after="0"/>
        <w:ind w:left="1280" w:right="656" w:hanging="360"/>
        <w:jc w:val="both"/>
        <w:rPr>
          <w:sz w:val="24"/>
        </w:rPr>
      </w:pPr>
      <w:r>
        <w:rPr>
          <w:sz w:val="24"/>
        </w:rPr>
        <w:t>The speech of Allah in Arabic: The Quran is the speech of Allah revealed, in Arabic. This means that anything that is not Arabic is not the Quran. You can‟t pray in English, in French, in Swahili, in Urdu or in Hausa it has to be in</w:t>
      </w:r>
      <w:r>
        <w:rPr>
          <w:spacing w:val="40"/>
          <w:sz w:val="24"/>
        </w:rPr>
        <w:t> </w:t>
      </w:r>
      <w:r>
        <w:rPr>
          <w:spacing w:val="-2"/>
          <w:sz w:val="24"/>
        </w:rPr>
        <w:t>Arabic.</w:t>
      </w:r>
    </w:p>
    <w:p>
      <w:pPr>
        <w:pStyle w:val="ListParagraph"/>
        <w:numPr>
          <w:ilvl w:val="0"/>
          <w:numId w:val="21"/>
        </w:numPr>
        <w:tabs>
          <w:tab w:pos="1280" w:val="left" w:leader="none"/>
        </w:tabs>
        <w:spacing w:line="480" w:lineRule="auto" w:before="200" w:after="0"/>
        <w:ind w:left="1280" w:right="660" w:hanging="360"/>
        <w:jc w:val="both"/>
        <w:rPr>
          <w:sz w:val="24"/>
        </w:rPr>
      </w:pPr>
      <w:r>
        <w:rPr>
          <w:sz w:val="24"/>
        </w:rPr>
        <w:t>Revealed in Words and Meaning: Not Only is the meaning of the Quran the same as what Allah meant; but the words themselves are also from Allah. (Unlike Hadith Qudsi, where the meaning is from Allah, and the words are</w:t>
      </w:r>
      <w:r>
        <w:rPr>
          <w:spacing w:val="40"/>
          <w:sz w:val="24"/>
        </w:rPr>
        <w:t> </w:t>
      </w:r>
      <w:r>
        <w:rPr>
          <w:sz w:val="24"/>
        </w:rPr>
        <w:t>from the Prophet Muhammad (SAW).</w:t>
      </w:r>
    </w:p>
    <w:p>
      <w:pPr>
        <w:pStyle w:val="ListParagraph"/>
        <w:numPr>
          <w:ilvl w:val="0"/>
          <w:numId w:val="21"/>
        </w:numPr>
        <w:tabs>
          <w:tab w:pos="1280" w:val="left" w:leader="none"/>
        </w:tabs>
        <w:spacing w:line="480" w:lineRule="auto" w:before="202" w:after="0"/>
        <w:ind w:left="1280" w:right="657" w:hanging="360"/>
        <w:jc w:val="both"/>
        <w:rPr>
          <w:sz w:val="24"/>
        </w:rPr>
      </w:pPr>
      <w:r>
        <w:rPr>
          <w:sz w:val="24"/>
        </w:rPr>
        <w:t>Collected between Two Covers: Hadith Qudsi is also the speech of Allah, but it‟s not Quran. Similarly, there are verses that used to be in the Quran, but aren‟t anymore–even though they were once! These are the abrogated verses, and they‟re not considered Quran anymore, even though we still know what some of those revelations were.</w:t>
      </w:r>
    </w:p>
    <w:p>
      <w:pPr>
        <w:pStyle w:val="ListParagraph"/>
        <w:numPr>
          <w:ilvl w:val="0"/>
          <w:numId w:val="21"/>
        </w:numPr>
        <w:tabs>
          <w:tab w:pos="1280" w:val="left" w:leader="none"/>
        </w:tabs>
        <w:spacing w:line="480" w:lineRule="auto" w:before="200" w:after="0"/>
        <w:ind w:left="1280" w:right="659" w:hanging="360"/>
        <w:jc w:val="both"/>
        <w:rPr>
          <w:sz w:val="24"/>
        </w:rPr>
      </w:pPr>
      <w:r>
        <w:rPr>
          <w:sz w:val="24"/>
        </w:rPr>
        <w:t>Mutawaatir: The Quran was related in a mutawaatir fashion–so many narrators narrated</w:t>
      </w:r>
      <w:r>
        <w:rPr>
          <w:spacing w:val="-2"/>
          <w:sz w:val="24"/>
        </w:rPr>
        <w:t> </w:t>
      </w:r>
      <w:r>
        <w:rPr>
          <w:sz w:val="24"/>
        </w:rPr>
        <w:t>it,</w:t>
      </w:r>
      <w:r>
        <w:rPr>
          <w:spacing w:val="-2"/>
          <w:sz w:val="24"/>
        </w:rPr>
        <w:t> </w:t>
      </w:r>
      <w:r>
        <w:rPr>
          <w:sz w:val="24"/>
        </w:rPr>
        <w:t>at</w:t>
      </w:r>
      <w:r>
        <w:rPr>
          <w:spacing w:val="-2"/>
          <w:sz w:val="24"/>
        </w:rPr>
        <w:t> </w:t>
      </w:r>
      <w:r>
        <w:rPr>
          <w:sz w:val="24"/>
        </w:rPr>
        <w:t>every</w:t>
      </w:r>
      <w:r>
        <w:rPr>
          <w:spacing w:val="-7"/>
          <w:sz w:val="24"/>
        </w:rPr>
        <w:t> </w:t>
      </w:r>
      <w:r>
        <w:rPr>
          <w:sz w:val="24"/>
        </w:rPr>
        <w:t>single</w:t>
      </w:r>
      <w:r>
        <w:rPr>
          <w:spacing w:val="-3"/>
          <w:sz w:val="24"/>
        </w:rPr>
        <w:t> </w:t>
      </w:r>
      <w:r>
        <w:rPr>
          <w:sz w:val="24"/>
        </w:rPr>
        <w:t>step</w:t>
      </w:r>
      <w:r>
        <w:rPr>
          <w:spacing w:val="-3"/>
          <w:sz w:val="24"/>
        </w:rPr>
        <w:t> </w:t>
      </w:r>
      <w:r>
        <w:rPr>
          <w:sz w:val="24"/>
        </w:rPr>
        <w:t>in</w:t>
      </w:r>
      <w:r>
        <w:rPr>
          <w:spacing w:val="-2"/>
          <w:sz w:val="24"/>
        </w:rPr>
        <w:t> </w:t>
      </w:r>
      <w:r>
        <w:rPr>
          <w:sz w:val="24"/>
        </w:rPr>
        <w:t>the</w:t>
      </w:r>
      <w:r>
        <w:rPr>
          <w:spacing w:val="-3"/>
          <w:sz w:val="24"/>
        </w:rPr>
        <w:t> </w:t>
      </w:r>
      <w:r>
        <w:rPr>
          <w:sz w:val="24"/>
        </w:rPr>
        <w:t>chain</w:t>
      </w:r>
      <w:r>
        <w:rPr>
          <w:spacing w:val="-2"/>
          <w:sz w:val="24"/>
        </w:rPr>
        <w:t> </w:t>
      </w:r>
      <w:r>
        <w:rPr>
          <w:sz w:val="24"/>
        </w:rPr>
        <w:t>of</w:t>
      </w:r>
      <w:r>
        <w:rPr>
          <w:spacing w:val="-3"/>
          <w:sz w:val="24"/>
        </w:rPr>
        <w:t> </w:t>
      </w:r>
      <w:r>
        <w:rPr>
          <w:sz w:val="24"/>
        </w:rPr>
        <w:t>narration,</w:t>
      </w:r>
      <w:r>
        <w:rPr>
          <w:spacing w:val="-2"/>
          <w:sz w:val="24"/>
        </w:rPr>
        <w:t> </w:t>
      </w:r>
      <w:r>
        <w:rPr>
          <w:sz w:val="24"/>
        </w:rPr>
        <w:t>that</w:t>
      </w:r>
      <w:r>
        <w:rPr>
          <w:spacing w:val="-2"/>
          <w:sz w:val="24"/>
        </w:rPr>
        <w:t> </w:t>
      </w:r>
      <w:r>
        <w:rPr>
          <w:sz w:val="24"/>
        </w:rPr>
        <w:t>it‟s</w:t>
      </w:r>
      <w:r>
        <w:rPr>
          <w:spacing w:val="-3"/>
          <w:sz w:val="24"/>
        </w:rPr>
        <w:t> </w:t>
      </w:r>
      <w:r>
        <w:rPr>
          <w:sz w:val="24"/>
        </w:rPr>
        <w:t>impossible</w:t>
      </w:r>
      <w:r>
        <w:rPr>
          <w:spacing w:val="-5"/>
          <w:sz w:val="24"/>
        </w:rPr>
        <w:t> </w:t>
      </w:r>
      <w:r>
        <w:rPr>
          <w:sz w:val="24"/>
        </w:rPr>
        <w:t>that they all lied.</w:t>
      </w:r>
    </w:p>
    <w:p>
      <w:pPr>
        <w:pStyle w:val="ListParagraph"/>
        <w:numPr>
          <w:ilvl w:val="0"/>
          <w:numId w:val="21"/>
        </w:numPr>
        <w:tabs>
          <w:tab w:pos="1280" w:val="left" w:leader="none"/>
        </w:tabs>
        <w:spacing w:line="480" w:lineRule="auto" w:before="199" w:after="0"/>
        <w:ind w:left="1280" w:right="658" w:hanging="360"/>
        <w:jc w:val="both"/>
        <w:rPr>
          <w:sz w:val="24"/>
        </w:rPr>
      </w:pPr>
      <w:r>
        <w:rPr>
          <w:sz w:val="24"/>
        </w:rPr>
        <w:t>A Challenge to Humankind: The Quran is an ongoing challenge to the human race–create a book, a surah, a verse like it; but nay, we will NEVER be able to.</w:t>
      </w:r>
    </w:p>
    <w:p>
      <w:pPr>
        <w:spacing w:after="0" w:line="480" w:lineRule="auto"/>
        <w:jc w:val="both"/>
        <w:rPr>
          <w:sz w:val="24"/>
        </w:rPr>
        <w:sectPr>
          <w:pgSz w:w="11910" w:h="16840"/>
          <w:pgMar w:header="0" w:footer="1492" w:top="1700" w:bottom="1680" w:left="1480" w:right="780"/>
        </w:sectPr>
      </w:pPr>
    </w:p>
    <w:p>
      <w:pPr>
        <w:pStyle w:val="BodyText"/>
        <w:spacing w:before="3"/>
        <w:ind w:left="1280"/>
      </w:pPr>
      <w:r>
        <w:rPr/>
        <w:t>Allah</w:t>
      </w:r>
      <w:r>
        <w:rPr>
          <w:spacing w:val="-2"/>
        </w:rPr>
        <w:t> </w:t>
      </w:r>
      <w:r>
        <w:rPr/>
        <w:t>Himself</w:t>
      </w:r>
      <w:r>
        <w:rPr>
          <w:spacing w:val="-1"/>
        </w:rPr>
        <w:t> </w:t>
      </w:r>
      <w:r>
        <w:rPr/>
        <w:t>says</w:t>
      </w:r>
      <w:r>
        <w:rPr>
          <w:spacing w:val="-1"/>
        </w:rPr>
        <w:t> </w:t>
      </w:r>
      <w:r>
        <w:rPr>
          <w:spacing w:val="-5"/>
        </w:rPr>
        <w:t>so:</w:t>
      </w:r>
    </w:p>
    <w:p>
      <w:pPr>
        <w:pStyle w:val="BodyText"/>
        <w:spacing w:before="210"/>
        <w:ind w:left="0"/>
      </w:pPr>
    </w:p>
    <w:p>
      <w:pPr>
        <w:bidi/>
        <w:spacing w:before="0"/>
        <w:ind w:right="1813" w:left="0" w:firstLine="0"/>
        <w:jc w:val="right"/>
        <w:rPr>
          <w:rFonts w:ascii="Microsoft Sans Serif" w:cs="Microsoft Sans Serif"/>
          <w:sz w:val="27"/>
          <w:szCs w:val="27"/>
        </w:rPr>
      </w:pPr>
      <w:r>
        <w:rPr>
          <w:rFonts w:ascii="Arial MT" w:cs="Arial MT"/>
          <w:spacing w:val="-20"/>
          <w:w w:val="55"/>
          <w:sz w:val="33"/>
          <w:szCs w:val="33"/>
          <w:rtl/>
        </w:rPr>
        <w:t>ﱜ</w:t>
      </w:r>
      <w:r>
        <w:rPr>
          <w:rFonts w:ascii="Arial MT" w:cs="Arial MT"/>
          <w:spacing w:val="6"/>
          <w:sz w:val="33"/>
          <w:szCs w:val="33"/>
          <w:rtl/>
        </w:rPr>
        <w:t> </w:t>
      </w:r>
      <w:r>
        <w:rPr>
          <w:rFonts w:ascii="Arial MT" w:cs="Arial MT"/>
          <w:spacing w:val="-20"/>
          <w:w w:val="85"/>
          <w:sz w:val="33"/>
          <w:szCs w:val="33"/>
          <w:rtl/>
        </w:rPr>
        <w:t>ﱝ</w:t>
      </w:r>
      <w:r>
        <w:rPr>
          <w:spacing w:val="-21"/>
          <w:w w:val="85"/>
          <w:sz w:val="33"/>
          <w:szCs w:val="33"/>
          <w:rtl/>
        </w:rPr>
        <w:t> </w:t>
      </w:r>
      <w:r>
        <w:rPr>
          <w:spacing w:val="-84"/>
          <w:w w:val="85"/>
          <w:sz w:val="33"/>
          <w:szCs w:val="33"/>
          <w:rtl/>
        </w:rPr>
        <w:t>ﱠ</w:t>
      </w:r>
      <w:r>
        <w:rPr>
          <w:rFonts w:ascii="Microsoft Sans Serif" w:cs="Microsoft Sans Serif"/>
          <w:color w:val="9DAB0C"/>
          <w:spacing w:val="-84"/>
          <w:w w:val="85"/>
          <w:sz w:val="27"/>
          <w:szCs w:val="27"/>
          <w:rtl/>
        </w:rPr>
        <w:t>ا</w:t>
      </w:r>
      <w:r>
        <w:rPr>
          <w:rFonts w:ascii="Courier New" w:cs="Courier New"/>
          <w:spacing w:val="-84"/>
          <w:w w:val="85"/>
          <w:sz w:val="33"/>
          <w:szCs w:val="33"/>
          <w:rtl/>
        </w:rPr>
        <w:t>ﱉﱊ</w:t>
      </w:r>
      <w:r>
        <w:rPr>
          <w:rFonts w:ascii="Microsoft Sans Serif" w:cs="Microsoft Sans Serif"/>
          <w:color w:val="9DAB0C"/>
          <w:spacing w:val="-84"/>
          <w:w w:val="85"/>
          <w:sz w:val="27"/>
          <w:szCs w:val="27"/>
          <w:rtl/>
        </w:rPr>
        <w:t>إل</w:t>
      </w:r>
      <w:r>
        <w:rPr>
          <w:rFonts w:ascii="Microsoft Sans Serif" w:cs="Microsoft Sans Serif"/>
          <w:color w:val="9DAB0C"/>
          <w:spacing w:val="3"/>
          <w:sz w:val="27"/>
          <w:szCs w:val="27"/>
          <w:rtl/>
        </w:rPr>
        <w:t> </w:t>
      </w:r>
      <w:r>
        <w:rPr>
          <w:rFonts w:ascii="Microsoft Sans Serif" w:cs="Microsoft Sans Serif"/>
          <w:color w:val="9DAB0C"/>
          <w:spacing w:val="-20"/>
          <w:w w:val="85"/>
          <w:sz w:val="27"/>
          <w:szCs w:val="27"/>
          <w:rtl/>
        </w:rPr>
        <w:t>سراء</w:t>
      </w:r>
      <w:r>
        <w:rPr>
          <w:rFonts w:ascii="Microsoft Sans Serif" w:cs="Microsoft Sans Serif"/>
          <w:color w:val="9DAB0C"/>
          <w:spacing w:val="-20"/>
          <w:w w:val="85"/>
          <w:sz w:val="27"/>
          <w:szCs w:val="27"/>
        </w:rPr>
        <w:t>:</w:t>
      </w:r>
      <w:r>
        <w:rPr>
          <w:rFonts w:ascii="Microsoft Sans Serif" w:cs="Microsoft Sans Serif"/>
          <w:color w:val="9DAB0C"/>
          <w:sz w:val="27"/>
          <w:szCs w:val="27"/>
          <w:rtl/>
        </w:rPr>
        <w:t> </w:t>
      </w:r>
      <w:r>
        <w:rPr>
          <w:rFonts w:ascii="Microsoft Sans Serif" w:cs="Microsoft Sans Serif"/>
          <w:color w:val="9DAB0C"/>
          <w:spacing w:val="-20"/>
          <w:w w:val="85"/>
          <w:sz w:val="27"/>
          <w:szCs w:val="27"/>
        </w:rPr>
        <w:t>٨</w:t>
      </w:r>
      <w:r>
        <w:rPr>
          <w:rFonts w:ascii="Microsoft Sans Serif" w:cs="Microsoft Sans Serif"/>
          <w:color w:val="9DAB0C"/>
          <w:spacing w:val="-20"/>
          <w:w w:val="85"/>
          <w:sz w:val="27"/>
          <w:szCs w:val="27"/>
        </w:rPr>
        <w:t>٨</w:t>
      </w:r>
    </w:p>
    <w:p>
      <w:pPr>
        <w:spacing w:line="240" w:lineRule="auto" w:before="0"/>
        <w:rPr>
          <w:rFonts w:ascii="Arial MT"/>
          <w:sz w:val="33"/>
        </w:rPr>
      </w:pPr>
      <w:r>
        <w:rPr/>
        <w:br w:type="column"/>
      </w:r>
      <w:r>
        <w:rPr>
          <w:rFonts w:ascii="Arial MT"/>
          <w:sz w:val="33"/>
        </w:rPr>
      </w:r>
    </w:p>
    <w:p>
      <w:pPr>
        <w:pStyle w:val="BodyText"/>
        <w:spacing w:before="6"/>
        <w:ind w:left="0"/>
        <w:rPr>
          <w:rFonts w:ascii="Arial MT"/>
          <w:sz w:val="33"/>
        </w:rPr>
      </w:pPr>
    </w:p>
    <w:p>
      <w:pPr>
        <w:pStyle w:val="Heading1"/>
        <w:bidi/>
        <w:ind w:right="84" w:left="0" w:firstLine="0"/>
        <w:jc w:val="right"/>
      </w:pPr>
      <w:r>
        <w:rPr>
          <w:rFonts w:ascii="Times New Roman" w:cs="Times New Roman"/>
          <w:spacing w:val="-4"/>
          <w:rtl/>
        </w:rPr>
        <w:t>ﭧﭐﭨﭐﱡﭐ</w:t>
      </w:r>
      <w:r>
        <w:rPr>
          <w:spacing w:val="-44"/>
          <w:w w:val="94"/>
          <w:rtl/>
        </w:rPr>
        <w:t> </w:t>
      </w:r>
      <w:r>
        <w:rPr>
          <w:spacing w:val="2"/>
          <w:w w:val="92"/>
          <w:rtl/>
        </w:rPr>
        <w:t>ﱌ</w:t>
      </w:r>
      <w:r>
        <w:rPr>
          <w:spacing w:val="-26"/>
          <w:w w:val="92"/>
          <w:rtl/>
        </w:rPr>
        <w:t>ﱍ</w:t>
      </w:r>
      <w:r>
        <w:rPr>
          <w:rFonts w:ascii="Courier New" w:cs="Courier New"/>
          <w:spacing w:val="-39"/>
          <w:w w:val="59"/>
          <w:rtl/>
        </w:rPr>
        <w:t>ﱅ</w:t>
      </w:r>
      <w:r>
        <w:rPr>
          <w:rFonts w:ascii="Courier New" w:cs="Courier New"/>
          <w:spacing w:val="12"/>
          <w:w w:val="59"/>
          <w:rtl/>
        </w:rPr>
        <w:t>ﱆ</w:t>
      </w:r>
      <w:r>
        <w:rPr>
          <w:spacing w:val="14"/>
          <w:w w:val="107"/>
          <w:rtl/>
        </w:rPr>
        <w:t>ﱐ</w:t>
      </w:r>
      <w:r>
        <w:rPr>
          <w:spacing w:val="-86"/>
          <w:w w:val="134"/>
          <w:rtl/>
        </w:rPr>
        <w:t>ﱑ</w:t>
      </w:r>
      <w:r>
        <w:rPr>
          <w:spacing w:val="-176"/>
          <w:w w:val="132"/>
          <w:rtl/>
        </w:rPr>
        <w:t>ﱒ</w:t>
      </w:r>
      <w:r>
        <w:rPr>
          <w:spacing w:val="-172"/>
          <w:w w:val="147"/>
          <w:rtl/>
        </w:rPr>
        <w:t>ﱓ</w:t>
      </w:r>
      <w:r>
        <w:rPr>
          <w:spacing w:val="-218"/>
          <w:w w:val="148"/>
          <w:rtl/>
        </w:rPr>
        <w:t>ﱔ</w:t>
      </w:r>
      <w:r>
        <w:rPr>
          <w:spacing w:val="-223"/>
          <w:w w:val="92"/>
          <w:rtl/>
        </w:rPr>
        <w:t>ﱕ</w:t>
      </w:r>
      <w:r>
        <w:rPr>
          <w:spacing w:val="-38"/>
          <w:w w:val="92"/>
          <w:rtl/>
        </w:rPr>
        <w:t>ﱖ</w:t>
      </w:r>
      <w:r>
        <w:rPr>
          <w:spacing w:val="-26"/>
          <w:w w:val="92"/>
          <w:rtl/>
        </w:rPr>
        <w:t>ﱗ</w:t>
      </w:r>
      <w:r>
        <w:rPr>
          <w:rFonts w:ascii="Courier New" w:cs="Courier New"/>
          <w:spacing w:val="-39"/>
          <w:w w:val="59"/>
          <w:rtl/>
        </w:rPr>
        <w:t>ﱇ</w:t>
      </w:r>
      <w:r>
        <w:rPr>
          <w:rFonts w:ascii="Courier New" w:cs="Courier New"/>
          <w:spacing w:val="14"/>
          <w:w w:val="59"/>
          <w:rtl/>
        </w:rPr>
        <w:t>ﱈ</w:t>
      </w:r>
      <w:r>
        <w:rPr>
          <w:spacing w:val="15"/>
          <w:w w:val="107"/>
          <w:rtl/>
        </w:rPr>
        <w:t>ﱚ</w:t>
      </w:r>
      <w:r>
        <w:rPr>
          <w:spacing w:val="-88"/>
          <w:w w:val="42"/>
          <w:rtl/>
        </w:rPr>
        <w:t>ﱛ</w:t>
      </w:r>
    </w:p>
    <w:p>
      <w:pPr>
        <w:spacing w:after="0"/>
        <w:jc w:val="right"/>
        <w:sectPr>
          <w:type w:val="continuous"/>
          <w:pgSz w:w="11910" w:h="16840"/>
          <w:pgMar w:header="0" w:footer="1492" w:top="1720" w:bottom="1680" w:left="1480" w:right="780"/>
          <w:cols w:num="2" w:equalWidth="0">
            <w:col w:w="3607" w:space="40"/>
            <w:col w:w="6003"/>
          </w:cols>
        </w:sectPr>
      </w:pPr>
    </w:p>
    <w:p>
      <w:pPr>
        <w:pStyle w:val="Heading5"/>
        <w:ind w:left="1069" w:right="1383"/>
      </w:pPr>
      <w:r>
        <w:rPr/>
        <w:t>Say, if the whole of mankind and jinns were to gather together to produce the like of this qur’an, they could not produce the like thereof, even if they backed up each other with help and support (17: 88)</w:t>
      </w:r>
    </w:p>
    <w:p>
      <w:pPr>
        <w:spacing w:after="0"/>
        <w:sectPr>
          <w:type w:val="continuous"/>
          <w:pgSz w:w="11910" w:h="16840"/>
          <w:pgMar w:header="0" w:footer="1492" w:top="1720" w:bottom="1680" w:left="1480" w:right="780"/>
        </w:sectPr>
      </w:pPr>
    </w:p>
    <w:p>
      <w:pPr>
        <w:pStyle w:val="BodyText"/>
        <w:spacing w:line="480" w:lineRule="auto" w:before="78"/>
        <w:ind w:right="660" w:firstLine="719"/>
        <w:jc w:val="both"/>
      </w:pPr>
      <w:r>
        <w:rPr/>
        <w:t>One other important part of the definition of the Quran is that Allah promised that He will protect it, until the end of time–and that promise doesn‟t apply to anything else (such as the sunnah, or the Hadith Qudsi).</w:t>
      </w:r>
    </w:p>
    <w:p>
      <w:pPr>
        <w:pStyle w:val="BodyText"/>
        <w:spacing w:line="480" w:lineRule="auto" w:before="200"/>
        <w:ind w:right="655" w:firstLine="719"/>
        <w:jc w:val="both"/>
      </w:pPr>
      <w:r>
        <w:rPr/>
        <w:t>Whenever the Prophet (SAW) received any revelation of the Qur‟an, he will immediately recite it to his companions in order to commit it to their memories. Though the Arabs of those days were well known for their retentive memory, but the Prophet (SAW) used simple and different methods in teaching them the Qur‟anic revelation. One of such methods is constant recitation of the verses of the Qur‟an. When ever the revelation came down to the Prophet (SAW) he made sure he recited the verses to his companions several times so that even those with slow memory will remember it, in this way many of the companions learnt the Qur‟an by heart. Such sahabah who committed the Qur‟an to memory in the time of the Prophet, SAW, includes Zaid bin Thabit, Ubayy bin Ka‟b, Mu‟adh bin Jabal, Salim bin Maqal, Abu Zaid, Abu Darda, Ibn Mas‟ud, Talha bin Ubaidullahi, Sa‟ad bin Abi Waqqas, Huzaifa al Yamani, Abu Huraira, Abdullahi bn Saib, Aisha, Hafsa, Ummu Salamah, Ibn Abbas, Ibn Amr, Ibn Zubair, Ibn Umar,</w:t>
      </w:r>
      <w:r>
        <w:rPr>
          <w:spacing w:val="-1"/>
        </w:rPr>
        <w:t> </w:t>
      </w:r>
      <w:r>
        <w:rPr/>
        <w:t>Majmau bin Jariya, Fudala bin Ubaid, and Maslama</w:t>
      </w:r>
      <w:r>
        <w:rPr>
          <w:spacing w:val="40"/>
        </w:rPr>
        <w:t> </w:t>
      </w:r>
      <w:r>
        <w:rPr/>
        <w:t>(Suyudi, nd).</w:t>
      </w:r>
    </w:p>
    <w:p>
      <w:pPr>
        <w:pStyle w:val="BodyText"/>
        <w:spacing w:line="480" w:lineRule="auto"/>
        <w:ind w:right="657" w:firstLine="719"/>
        <w:jc w:val="both"/>
      </w:pPr>
      <w:r>
        <w:rPr/>
        <w:t>Another method employed by the Prophet (S.A.W) is repeating the verses and chapters of the Qur‟an in prayers. Thus, many of the companions learnt some verses and chapters from the usual recitation of the Prophet (S.A.W) in prayers, as reported by Umm Hisham who said;</w:t>
      </w:r>
    </w:p>
    <w:p>
      <w:pPr>
        <w:spacing w:after="0" w:line="480" w:lineRule="auto"/>
        <w:jc w:val="both"/>
        <w:sectPr>
          <w:pgSz w:w="11910" w:h="16840"/>
          <w:pgMar w:header="0" w:footer="1492" w:top="1700" w:bottom="1680" w:left="1480" w:right="780"/>
        </w:sectPr>
      </w:pPr>
    </w:p>
    <w:p>
      <w:pPr>
        <w:bidi/>
        <w:spacing w:before="12"/>
        <w:ind w:right="0" w:left="0" w:firstLine="0"/>
        <w:jc w:val="left"/>
        <w:rPr>
          <w:b/>
          <w:bCs/>
          <w:sz w:val="34"/>
          <w:szCs w:val="34"/>
        </w:rPr>
      </w:pPr>
      <w:r>
        <w:rPr>
          <w:b/>
          <w:bCs/>
          <w:spacing w:val="-85"/>
          <w:sz w:val="34"/>
          <w:szCs w:val="34"/>
          <w:rtl/>
        </w:rPr>
        <w:t>ٍةت</w:t>
      </w:r>
      <w:r>
        <w:rPr>
          <w:b/>
          <w:bCs/>
          <w:spacing w:val="-85"/>
          <w:sz w:val="34"/>
          <w:szCs w:val="34"/>
        </w:rPr>
        <w:t>.</w:t>
      </w:r>
    </w:p>
    <w:p>
      <w:pPr>
        <w:bidi/>
        <w:spacing w:line="396" w:lineRule="exact" w:before="7"/>
        <w:ind w:right="82" w:left="0" w:firstLine="0"/>
        <w:jc w:val="right"/>
        <w:rPr>
          <w:b/>
          <w:bCs/>
          <w:sz w:val="34"/>
          <w:szCs w:val="34"/>
        </w:rPr>
      </w:pPr>
      <w:r>
        <w:rPr>
          <w:rtl/>
        </w:rPr>
        <w:br w:type="column"/>
      </w:r>
      <w:r>
        <w:rPr>
          <w:b/>
          <w:bCs/>
          <w:spacing w:val="-123"/>
          <w:w w:val="75"/>
          <w:position w:val="-3"/>
          <w:sz w:val="34"/>
          <w:szCs w:val="34"/>
          <w:rtl/>
        </w:rPr>
        <w:t>ُر</w:t>
      </w:r>
      <w:r>
        <w:rPr>
          <w:b/>
          <w:bCs/>
          <w:spacing w:val="-123"/>
          <w:w w:val="75"/>
          <w:sz w:val="34"/>
          <w:szCs w:val="34"/>
          <w:rtl/>
        </w:rPr>
        <w:t>وع</w:t>
      </w:r>
      <w:r>
        <w:rPr>
          <w:b/>
          <w:bCs/>
          <w:spacing w:val="-123"/>
          <w:w w:val="75"/>
          <w:position w:val="-1"/>
          <w:sz w:val="34"/>
          <w:szCs w:val="34"/>
          <w:rtl/>
        </w:rPr>
        <w:t>َ</w:t>
      </w:r>
      <w:r>
        <w:rPr>
          <w:b/>
          <w:bCs/>
          <w:spacing w:val="-123"/>
          <w:w w:val="75"/>
          <w:position w:val="-1"/>
          <w:sz w:val="34"/>
          <w:szCs w:val="34"/>
          <w:rtl/>
        </w:rPr>
        <w:t>خ</w:t>
      </w:r>
    </w:p>
    <w:p>
      <w:pPr>
        <w:bidi/>
        <w:spacing w:line="377" w:lineRule="exact" w:before="26"/>
        <w:ind w:right="0" w:left="0" w:firstLine="0"/>
        <w:jc w:val="left"/>
        <w:rPr>
          <w:b/>
          <w:bCs/>
          <w:sz w:val="34"/>
          <w:szCs w:val="34"/>
        </w:rPr>
      </w:pPr>
      <w:r>
        <w:rPr>
          <w:rtl/>
        </w:rPr>
        <w:br w:type="column"/>
      </w:r>
      <w:r>
        <w:rPr>
          <w:b/>
          <w:bCs/>
          <w:spacing w:val="-148"/>
          <w:w w:val="100"/>
          <w:sz w:val="34"/>
          <w:szCs w:val="34"/>
          <w:rtl/>
        </w:rPr>
        <w:t>ُر</w:t>
      </w:r>
      <w:r>
        <w:rPr>
          <w:b/>
          <w:bCs/>
          <w:spacing w:val="-155"/>
          <w:w w:val="209"/>
          <w:position w:val="2"/>
          <w:sz w:val="34"/>
          <w:szCs w:val="34"/>
          <w:rtl/>
        </w:rPr>
        <w:t> </w:t>
      </w:r>
    </w:p>
    <w:p>
      <w:pPr>
        <w:bidi/>
        <w:spacing w:line="394" w:lineRule="exact" w:before="9"/>
        <w:ind w:right="0" w:left="0" w:firstLine="0"/>
        <w:jc w:val="left"/>
        <w:rPr>
          <w:b/>
          <w:bCs/>
          <w:sz w:val="34"/>
          <w:szCs w:val="34"/>
        </w:rPr>
      </w:pPr>
      <w:r>
        <w:rPr>
          <w:rtl/>
        </w:rPr>
        <w:br w:type="column"/>
      </w:r>
      <w:r>
        <w:rPr>
          <w:b/>
          <w:bCs/>
          <w:spacing w:val="-153"/>
          <w:sz w:val="34"/>
          <w:szCs w:val="34"/>
          <w:rtl/>
        </w:rPr>
        <w:t>َّل</w:t>
      </w:r>
      <w:r>
        <w:rPr>
          <w:b/>
          <w:bCs/>
          <w:spacing w:val="-153"/>
          <w:position w:val="1"/>
          <w:sz w:val="34"/>
          <w:szCs w:val="34"/>
          <w:rtl/>
        </w:rPr>
        <w:t>ل</w:t>
      </w:r>
    </w:p>
    <w:p>
      <w:pPr>
        <w:bidi/>
        <w:spacing w:before="7"/>
        <w:ind w:right="0" w:left="0" w:firstLine="0"/>
        <w:jc w:val="left"/>
        <w:rPr>
          <w:b/>
          <w:bCs/>
          <w:sz w:val="34"/>
          <w:szCs w:val="34"/>
        </w:rPr>
      </w:pPr>
      <w:r>
        <w:rPr>
          <w:rtl/>
        </w:rPr>
        <w:br w:type="column"/>
      </w:r>
      <w:r>
        <w:rPr>
          <w:b/>
          <w:bCs/>
          <w:spacing w:val="-138"/>
          <w:w w:val="95"/>
          <w:sz w:val="34"/>
          <w:szCs w:val="34"/>
          <w:rtl/>
        </w:rPr>
        <w:t>ُر</w:t>
      </w:r>
      <w:r>
        <w:rPr>
          <w:b/>
          <w:bCs/>
          <w:spacing w:val="-138"/>
          <w:w w:val="95"/>
          <w:sz w:val="34"/>
          <w:szCs w:val="34"/>
          <w:rtl/>
        </w:rPr>
        <w:t>ك</w:t>
      </w:r>
    </w:p>
    <w:p>
      <w:pPr>
        <w:bidi/>
        <w:spacing w:line="392" w:lineRule="exact" w:before="12"/>
        <w:ind w:right="163" w:left="0" w:firstLine="0"/>
        <w:jc w:val="right"/>
        <w:rPr>
          <w:b/>
          <w:bCs/>
          <w:sz w:val="34"/>
          <w:szCs w:val="34"/>
        </w:rPr>
      </w:pPr>
      <w:r>
        <w:rPr>
          <w:rtl/>
        </w:rPr>
        <w:br w:type="column"/>
      </w:r>
      <w:r>
        <w:rPr>
          <w:b/>
          <w:bCs/>
          <w:spacing w:val="-204"/>
          <w:w w:val="100"/>
          <w:sz w:val="34"/>
          <w:szCs w:val="34"/>
          <w:rtl/>
        </w:rPr>
        <w:t>َخ</w:t>
      </w:r>
      <w:r>
        <w:rPr>
          <w:b/>
          <w:bCs/>
          <w:spacing w:val="-144"/>
          <w:w w:val="180"/>
          <w:position w:val="1"/>
          <w:sz w:val="34"/>
          <w:szCs w:val="34"/>
          <w:rtl/>
        </w:rPr>
        <w:t> </w:t>
      </w:r>
      <w:r>
        <w:rPr>
          <w:b/>
          <w:bCs/>
          <w:spacing w:val="-1"/>
          <w:w w:val="78"/>
          <w:position w:val="1"/>
          <w:sz w:val="34"/>
          <w:szCs w:val="34"/>
        </w:rPr>
        <w:t>¹</w:t>
      </w:r>
    </w:p>
    <w:p>
      <w:pPr>
        <w:bidi/>
        <w:spacing w:line="396" w:lineRule="exact" w:before="7"/>
        <w:ind w:right="96" w:left="0" w:firstLine="0"/>
        <w:jc w:val="right"/>
        <w:rPr>
          <w:b/>
          <w:bCs/>
          <w:sz w:val="34"/>
          <w:szCs w:val="34"/>
        </w:rPr>
      </w:pPr>
      <w:r>
        <w:rPr>
          <w:rtl/>
        </w:rPr>
        <w:br w:type="column"/>
      </w:r>
      <w:r>
        <w:rPr>
          <w:b/>
          <w:bCs/>
          <w:spacing w:val="-186"/>
          <w:position w:val="-2"/>
          <w:sz w:val="34"/>
          <w:szCs w:val="34"/>
          <w:rtl/>
        </w:rPr>
        <w:t>ُر</w:t>
      </w:r>
      <w:r>
        <w:rPr>
          <w:b/>
          <w:bCs/>
          <w:spacing w:val="-186"/>
          <w:sz w:val="34"/>
          <w:szCs w:val="34"/>
          <w:rtl/>
        </w:rPr>
        <w:t>ب</w:t>
      </w:r>
      <w:r>
        <w:rPr>
          <w:b/>
          <w:bCs/>
          <w:spacing w:val="50"/>
          <w:w w:val="150"/>
          <w:sz w:val="34"/>
          <w:szCs w:val="34"/>
          <w:rtl/>
        </w:rPr>
        <w:t> </w:t>
      </w:r>
      <w:r>
        <w:rPr>
          <w:b/>
          <w:bCs/>
          <w:spacing w:val="-399"/>
          <w:w w:val="40"/>
          <w:sz w:val="34"/>
          <w:szCs w:val="34"/>
          <w:rtl/>
        </w:rPr>
        <w:t>ب</w:t>
      </w:r>
      <w:r>
        <w:rPr>
          <w:b/>
          <w:bCs/>
          <w:spacing w:val="-399"/>
          <w:w w:val="40"/>
          <w:position w:val="-5"/>
          <w:sz w:val="34"/>
          <w:szCs w:val="34"/>
          <w:rtl/>
        </w:rPr>
        <w:t>ِهلل</w:t>
      </w:r>
      <w:r>
        <w:rPr>
          <w:b/>
          <w:bCs/>
          <w:spacing w:val="-399"/>
          <w:w w:val="40"/>
          <w:position w:val="-5"/>
          <w:sz w:val="34"/>
          <w:szCs w:val="34"/>
          <w:rtl/>
        </w:rPr>
        <w:t>ا</w:t>
      </w:r>
    </w:p>
    <w:p>
      <w:pPr>
        <w:bidi/>
        <w:spacing w:line="350" w:lineRule="exact" w:before="0"/>
        <w:ind w:right="0" w:left="0" w:firstLine="0"/>
        <w:jc w:val="left"/>
        <w:rPr>
          <w:b/>
          <w:bCs/>
          <w:sz w:val="34"/>
          <w:szCs w:val="34"/>
        </w:rPr>
      </w:pPr>
      <w:r>
        <w:rPr>
          <w:rtl/>
        </w:rPr>
        <w:br w:type="column"/>
      </w:r>
      <w:r>
        <w:rPr>
          <w:b/>
          <w:bCs/>
          <w:spacing w:val="-148"/>
          <w:w w:val="100"/>
          <w:sz w:val="34"/>
          <w:szCs w:val="34"/>
          <w:rtl/>
        </w:rPr>
        <w:t>ُر</w:t>
      </w:r>
      <w:r>
        <w:rPr>
          <w:b/>
          <w:bCs/>
          <w:spacing w:val="-174"/>
          <w:w w:val="209"/>
          <w:position w:val="-4"/>
          <w:sz w:val="34"/>
          <w:szCs w:val="34"/>
          <w:rtl/>
        </w:rPr>
        <w:t> </w:t>
      </w:r>
    </w:p>
    <w:p>
      <w:pPr>
        <w:bidi/>
        <w:spacing w:line="362" w:lineRule="exact" w:before="0"/>
        <w:ind w:right="0" w:left="-15" w:firstLine="0"/>
        <w:jc w:val="left"/>
        <w:rPr>
          <w:b/>
          <w:bCs/>
          <w:sz w:val="34"/>
          <w:szCs w:val="34"/>
        </w:rPr>
      </w:pPr>
      <w:r>
        <w:rPr>
          <w:rtl/>
        </w:rPr>
        <w:br w:type="column"/>
      </w:r>
      <w:r>
        <w:rPr>
          <w:b/>
          <w:bCs/>
          <w:spacing w:val="-220"/>
          <w:w w:val="100"/>
          <w:sz w:val="34"/>
          <w:szCs w:val="34"/>
          <w:rtl/>
        </w:rPr>
        <w:t>ْي</w:t>
      </w:r>
      <w:r>
        <w:rPr>
          <w:b/>
          <w:bCs/>
          <w:spacing w:val="-143"/>
          <w:w w:val="209"/>
          <w:position w:val="-3"/>
          <w:sz w:val="34"/>
          <w:szCs w:val="34"/>
          <w:rtl/>
        </w:rPr>
        <w:t> </w:t>
      </w:r>
    </w:p>
    <w:p>
      <w:pPr>
        <w:bidi/>
        <w:spacing w:line="396" w:lineRule="exact" w:before="7"/>
        <w:ind w:right="101" w:left="0" w:firstLine="0"/>
        <w:jc w:val="right"/>
        <w:rPr>
          <w:b/>
          <w:bCs/>
          <w:sz w:val="34"/>
          <w:szCs w:val="34"/>
        </w:rPr>
      </w:pPr>
      <w:r>
        <w:rPr>
          <w:rtl/>
        </w:rPr>
        <w:br w:type="column"/>
      </w:r>
      <w:r>
        <w:rPr>
          <w:b/>
          <w:bCs/>
          <w:spacing w:val="-154"/>
          <w:w w:val="100"/>
          <w:position w:val="-2"/>
          <w:sz w:val="34"/>
          <w:szCs w:val="34"/>
          <w:rtl/>
        </w:rPr>
        <w:t>َّل</w:t>
      </w:r>
      <w:r>
        <w:rPr>
          <w:b/>
          <w:bCs/>
          <w:spacing w:val="-212"/>
          <w:w w:val="76"/>
          <w:sz w:val="34"/>
          <w:szCs w:val="34"/>
          <w:rtl/>
        </w:rPr>
        <w:t>َّللا</w:t>
      </w:r>
      <w:r>
        <w:rPr>
          <w:b/>
          <w:bCs/>
          <w:spacing w:val="-495"/>
          <w:w w:val="100"/>
          <w:position w:val="-1"/>
          <w:sz w:val="34"/>
          <w:szCs w:val="34"/>
          <w:rtl/>
        </w:rPr>
        <w:t>ِ</w:t>
      </w:r>
      <w:r>
        <w:rPr>
          <w:b/>
          <w:bCs/>
          <w:spacing w:val="-498"/>
          <w:w w:val="100"/>
          <w:position w:val="-1"/>
          <w:sz w:val="34"/>
          <w:szCs w:val="34"/>
          <w:rtl/>
        </w:rPr>
        <w:t>هللا</w:t>
      </w:r>
      <w:r>
        <w:rPr>
          <w:b/>
          <w:bCs/>
          <w:spacing w:val="-2"/>
          <w:sz w:val="34"/>
          <w:szCs w:val="34"/>
          <w:rtl/>
        </w:rPr>
        <w:t> </w:t>
      </w:r>
      <w:r>
        <w:rPr>
          <w:b/>
          <w:bCs/>
          <w:w w:val="100"/>
          <w:sz w:val="34"/>
          <w:szCs w:val="34"/>
        </w:rPr>
        <w:t>-</w:t>
      </w:r>
      <w:r>
        <w:rPr>
          <w:b/>
          <w:bCs/>
          <w:spacing w:val="-1"/>
          <w:w w:val="8"/>
          <w:sz w:val="34"/>
          <w:szCs w:val="34"/>
          <w:rtl/>
        </w:rPr>
        <w:t>م</w:t>
      </w:r>
      <w:r>
        <w:rPr>
          <w:b/>
          <w:bCs/>
          <w:w w:val="8"/>
          <w:sz w:val="34"/>
          <w:szCs w:val="34"/>
          <w:rtl/>
        </w:rPr>
        <w:t>لسو هيلع هللا ىلص</w:t>
      </w:r>
      <w:r>
        <w:rPr>
          <w:b/>
          <w:bCs/>
          <w:w w:val="100"/>
          <w:sz w:val="34"/>
          <w:szCs w:val="34"/>
        </w:rPr>
        <w:t>-</w:t>
      </w:r>
      <w:r>
        <w:rPr>
          <w:b/>
          <w:bCs/>
          <w:spacing w:val="1"/>
          <w:sz w:val="34"/>
          <w:szCs w:val="34"/>
          <w:rtl/>
        </w:rPr>
        <w:t> </w:t>
      </w:r>
      <w:r>
        <w:rPr>
          <w:b/>
          <w:bCs/>
          <w:w w:val="42"/>
          <w:sz w:val="34"/>
          <w:szCs w:val="34"/>
          <w:rtl/>
        </w:rPr>
        <w:t>ي</w:t>
      </w:r>
      <w:r>
        <w:rPr>
          <w:b/>
          <w:bCs/>
          <w:spacing w:val="-197"/>
          <w:w w:val="100"/>
          <w:position w:val="-1"/>
          <w:sz w:val="34"/>
          <w:szCs w:val="34"/>
          <w:rtl/>
        </w:rPr>
        <w:t>َ</w:t>
      </w:r>
      <w:r>
        <w:rPr>
          <w:b/>
          <w:bCs/>
          <w:spacing w:val="-197"/>
          <w:w w:val="100"/>
          <w:position w:val="-1"/>
          <w:sz w:val="34"/>
          <w:szCs w:val="34"/>
          <w:rtl/>
        </w:rPr>
        <w:t>خ</w:t>
      </w:r>
    </w:p>
    <w:p>
      <w:pPr>
        <w:bidi/>
        <w:spacing w:line="396" w:lineRule="exact" w:before="7"/>
        <w:ind w:right="0" w:left="0" w:firstLine="0"/>
        <w:jc w:val="left"/>
        <w:rPr>
          <w:b/>
          <w:bCs/>
          <w:sz w:val="34"/>
          <w:szCs w:val="34"/>
        </w:rPr>
      </w:pPr>
      <w:r>
        <w:rPr>
          <w:rtl/>
        </w:rPr>
        <w:br w:type="column"/>
      </w:r>
      <w:r>
        <w:rPr>
          <w:b/>
          <w:bCs/>
          <w:spacing w:val="-425"/>
          <w:w w:val="120"/>
          <w:position w:val="-5"/>
          <w:sz w:val="34"/>
          <w:szCs w:val="34"/>
          <w:rtl/>
        </w:rPr>
        <w:t>ِهللا</w:t>
      </w:r>
      <w:r>
        <w:rPr>
          <w:b/>
          <w:bCs/>
          <w:spacing w:val="-425"/>
          <w:w w:val="120"/>
          <w:sz w:val="34"/>
          <w:szCs w:val="34"/>
          <w:rtl/>
        </w:rPr>
        <w:t>ا</w:t>
      </w:r>
    </w:p>
    <w:p>
      <w:pPr>
        <w:bidi/>
        <w:spacing w:line="366" w:lineRule="exact" w:before="37"/>
        <w:ind w:right="89" w:left="0" w:firstLine="0"/>
        <w:jc w:val="right"/>
        <w:rPr>
          <w:b/>
          <w:bCs/>
          <w:sz w:val="34"/>
          <w:szCs w:val="34"/>
        </w:rPr>
      </w:pPr>
      <w:r>
        <w:rPr>
          <w:rtl/>
        </w:rPr>
        <w:br w:type="column"/>
      </w:r>
      <w:r>
        <w:rPr>
          <w:b/>
          <w:bCs/>
          <w:spacing w:val="-153"/>
          <w:w w:val="100"/>
          <w:position w:val="-2"/>
          <w:sz w:val="34"/>
          <w:szCs w:val="34"/>
          <w:rtl/>
        </w:rPr>
        <w:t>ُر</w:t>
      </w:r>
      <w:r>
        <w:rPr>
          <w:b/>
          <w:bCs/>
          <w:spacing w:val="-208"/>
          <w:w w:val="243"/>
          <w:sz w:val="34"/>
          <w:szCs w:val="34"/>
          <w:rtl/>
        </w:rPr>
        <w:t> </w:t>
      </w:r>
      <w:r>
        <w:rPr>
          <w:b/>
          <w:bCs/>
          <w:spacing w:val="-6"/>
          <w:w w:val="180"/>
          <w:sz w:val="34"/>
          <w:szCs w:val="34"/>
          <w:rtl/>
        </w:rPr>
        <w:t> </w:t>
      </w:r>
    </w:p>
    <w:p>
      <w:pPr>
        <w:bidi/>
        <w:spacing w:line="396" w:lineRule="exact" w:before="7"/>
        <w:ind w:right="0" w:left="0" w:firstLine="0"/>
        <w:jc w:val="left"/>
        <w:rPr>
          <w:b/>
          <w:bCs/>
          <w:sz w:val="34"/>
          <w:szCs w:val="34"/>
        </w:rPr>
      </w:pPr>
      <w:r>
        <w:rPr>
          <w:rtl/>
        </w:rPr>
        <w:br w:type="column"/>
      </w:r>
      <w:r>
        <w:rPr>
          <w:b/>
          <w:bCs/>
          <w:spacing w:val="-157"/>
          <w:position w:val="-3"/>
          <w:sz w:val="34"/>
          <w:szCs w:val="34"/>
          <w:rtl/>
        </w:rPr>
        <w:t>َخ</w:t>
      </w:r>
      <w:r>
        <w:rPr>
          <w:b/>
          <w:bCs/>
          <w:spacing w:val="-157"/>
          <w:sz w:val="34"/>
          <w:szCs w:val="34"/>
        </w:rPr>
        <w:t>u</w:t>
      </w:r>
    </w:p>
    <w:p>
      <w:pPr>
        <w:bidi/>
        <w:spacing w:line="404" w:lineRule="exact" w:before="0"/>
        <w:ind w:right="151" w:left="0" w:firstLine="0"/>
        <w:jc w:val="right"/>
        <w:rPr>
          <w:b/>
          <w:bCs/>
          <w:sz w:val="34"/>
          <w:szCs w:val="34"/>
        </w:rPr>
      </w:pPr>
      <w:r>
        <w:rPr>
          <w:rtl/>
        </w:rPr>
        <w:br w:type="column"/>
      </w:r>
      <w:r>
        <w:rPr>
          <w:b/>
          <w:bCs/>
          <w:spacing w:val="-226"/>
          <w:w w:val="100"/>
          <w:position w:val="4"/>
          <w:sz w:val="34"/>
          <w:szCs w:val="34"/>
          <w:rtl/>
        </w:rPr>
        <w:t>ْي</w:t>
      </w:r>
      <w:r>
        <w:rPr>
          <w:b/>
          <w:bCs/>
          <w:spacing w:val="-145"/>
          <w:w w:val="84"/>
          <w:position w:val="2"/>
          <w:sz w:val="34"/>
          <w:szCs w:val="34"/>
          <w:rtl/>
        </w:rPr>
        <w:t>ي</w:t>
      </w:r>
      <w:r>
        <w:rPr>
          <w:b/>
          <w:bCs/>
          <w:position w:val="2"/>
          <w:sz w:val="34"/>
          <w:szCs w:val="34"/>
          <w:rtl/>
        </w:rPr>
        <w:t> </w:t>
      </w:r>
      <w:r>
        <w:rPr>
          <w:b/>
          <w:bCs/>
          <w:w w:val="40"/>
          <w:position w:val="2"/>
          <w:sz w:val="34"/>
          <w:szCs w:val="34"/>
          <w:rtl/>
        </w:rPr>
        <w:t>ف</w:t>
      </w:r>
      <w:r>
        <w:rPr>
          <w:b/>
          <w:bCs/>
          <w:spacing w:val="-498"/>
          <w:w w:val="100"/>
          <w:sz w:val="34"/>
          <w:szCs w:val="34"/>
          <w:rtl/>
        </w:rPr>
        <w:t>ِهللا</w:t>
      </w:r>
      <w:r>
        <w:rPr>
          <w:b/>
          <w:bCs/>
          <w:w w:val="86"/>
          <w:position w:val="2"/>
          <w:sz w:val="34"/>
          <w:szCs w:val="34"/>
          <w:rtl/>
        </w:rPr>
        <w:t>ى</w:t>
      </w:r>
    </w:p>
    <w:p>
      <w:pPr>
        <w:bidi/>
        <w:spacing w:line="400" w:lineRule="exact" w:before="4"/>
        <w:ind w:right="0" w:left="0" w:firstLine="0"/>
        <w:jc w:val="left"/>
        <w:rPr>
          <w:b/>
          <w:bCs/>
          <w:sz w:val="34"/>
          <w:szCs w:val="34"/>
        </w:rPr>
      </w:pPr>
      <w:r>
        <w:rPr>
          <w:rtl/>
        </w:rPr>
        <w:br w:type="column"/>
      </w:r>
      <w:r>
        <w:rPr>
          <w:b/>
          <w:bCs/>
          <w:spacing w:val="-420"/>
          <w:w w:val="105"/>
          <w:sz w:val="34"/>
          <w:szCs w:val="34"/>
          <w:rtl/>
        </w:rPr>
        <w:t>ِهللا</w:t>
      </w:r>
      <w:r>
        <w:rPr>
          <w:b/>
          <w:bCs/>
          <w:spacing w:val="-420"/>
          <w:w w:val="105"/>
          <w:position w:val="2"/>
          <w:sz w:val="34"/>
          <w:szCs w:val="34"/>
          <w:rtl/>
        </w:rPr>
        <w:t>ه</w:t>
      </w:r>
    </w:p>
    <w:p>
      <w:pPr>
        <w:bidi/>
        <w:spacing w:line="404" w:lineRule="exact" w:before="0"/>
        <w:ind w:right="144" w:left="0" w:firstLine="0"/>
        <w:jc w:val="right"/>
        <w:rPr>
          <w:b/>
          <w:bCs/>
          <w:sz w:val="34"/>
          <w:szCs w:val="34"/>
        </w:rPr>
      </w:pPr>
      <w:r>
        <w:rPr>
          <w:rtl/>
        </w:rPr>
        <w:br w:type="column"/>
      </w:r>
      <w:r>
        <w:rPr>
          <w:b/>
          <w:bCs/>
          <w:spacing w:val="-179"/>
          <w:w w:val="90"/>
          <w:sz w:val="34"/>
          <w:szCs w:val="34"/>
          <w:rtl/>
        </w:rPr>
        <w:t>ُر</w:t>
      </w:r>
      <w:r>
        <w:rPr>
          <w:b/>
          <w:bCs/>
          <w:spacing w:val="-179"/>
          <w:w w:val="90"/>
          <w:position w:val="1"/>
          <w:sz w:val="34"/>
          <w:szCs w:val="34"/>
          <w:rtl/>
        </w:rPr>
        <w:t>ت</w:t>
      </w:r>
      <w:r>
        <w:rPr>
          <w:b/>
          <w:bCs/>
          <w:spacing w:val="42"/>
          <w:w w:val="150"/>
          <w:position w:val="1"/>
          <w:sz w:val="34"/>
          <w:szCs w:val="34"/>
          <w:rtl/>
        </w:rPr>
        <w:t> </w:t>
      </w:r>
      <w:r>
        <w:rPr>
          <w:b/>
          <w:bCs/>
          <w:w w:val="90"/>
          <w:position w:val="1"/>
          <w:sz w:val="34"/>
          <w:szCs w:val="34"/>
        </w:rPr>
        <w:t>(</w:t>
      </w:r>
      <w:r>
        <w:rPr>
          <w:b/>
          <w:bCs/>
          <w:w w:val="90"/>
          <w:position w:val="1"/>
          <w:sz w:val="34"/>
          <w:szCs w:val="34"/>
          <w:rtl/>
        </w:rPr>
        <w:t>ق</w:t>
      </w:r>
      <w:r>
        <w:rPr>
          <w:b/>
          <w:bCs/>
          <w:w w:val="90"/>
          <w:position w:val="1"/>
          <w:sz w:val="34"/>
          <w:szCs w:val="34"/>
        </w:rPr>
        <w:t>)</w:t>
      </w:r>
      <w:r>
        <w:rPr>
          <w:b/>
          <w:bCs/>
          <w:spacing w:val="45"/>
          <w:w w:val="150"/>
          <w:position w:val="1"/>
          <w:sz w:val="34"/>
          <w:szCs w:val="34"/>
          <w:rtl/>
        </w:rPr>
        <w:t> </w:t>
      </w:r>
      <w:r>
        <w:rPr>
          <w:b/>
          <w:bCs/>
          <w:spacing w:val="-111"/>
          <w:w w:val="90"/>
          <w:position w:val="1"/>
          <w:sz w:val="34"/>
          <w:szCs w:val="34"/>
          <w:rtl/>
        </w:rPr>
        <w:t>إ</w:t>
      </w:r>
      <w:r>
        <w:rPr>
          <w:b/>
          <w:bCs/>
          <w:spacing w:val="-111"/>
          <w:w w:val="90"/>
          <w:position w:val="-2"/>
          <w:sz w:val="34"/>
          <w:szCs w:val="34"/>
          <w:rtl/>
        </w:rPr>
        <w:t>ِهللا</w:t>
      </w:r>
      <w:r>
        <w:rPr>
          <w:b/>
          <w:bCs/>
          <w:spacing w:val="-111"/>
          <w:w w:val="90"/>
          <w:position w:val="1"/>
          <w:sz w:val="34"/>
          <w:szCs w:val="34"/>
          <w:rtl/>
        </w:rPr>
        <w:t>ال</w:t>
      </w:r>
      <w:r>
        <w:rPr>
          <w:b/>
          <w:bCs/>
          <w:spacing w:val="-111"/>
          <w:w w:val="90"/>
          <w:position w:val="4"/>
          <w:sz w:val="34"/>
          <w:szCs w:val="34"/>
          <w:rtl/>
        </w:rPr>
        <w:t>َّ</w:t>
      </w:r>
      <w:r>
        <w:rPr>
          <w:b/>
          <w:bCs/>
          <w:spacing w:val="-111"/>
          <w:w w:val="90"/>
          <w:position w:val="4"/>
          <w:sz w:val="34"/>
          <w:szCs w:val="34"/>
          <w:rtl/>
        </w:rPr>
        <w:t>ل</w:t>
      </w:r>
    </w:p>
    <w:p>
      <w:pPr>
        <w:bidi/>
        <w:spacing w:line="401" w:lineRule="exact" w:before="0"/>
        <w:ind w:right="0" w:left="0" w:firstLine="0"/>
        <w:jc w:val="left"/>
        <w:rPr>
          <w:b/>
          <w:bCs/>
          <w:sz w:val="34"/>
          <w:szCs w:val="34"/>
        </w:rPr>
      </w:pPr>
      <w:r>
        <w:rPr>
          <w:rtl/>
        </w:rPr>
        <w:br w:type="column"/>
      </w:r>
      <w:r>
        <w:rPr>
          <w:b/>
          <w:bCs/>
          <w:spacing w:val="-202"/>
          <w:sz w:val="34"/>
          <w:szCs w:val="34"/>
          <w:rtl/>
        </w:rPr>
        <w:t>ْي</w:t>
      </w:r>
      <w:r>
        <w:rPr>
          <w:b/>
          <w:bCs/>
          <w:spacing w:val="-202"/>
          <w:position w:val="-5"/>
          <w:sz w:val="34"/>
          <w:szCs w:val="34"/>
          <w:rtl/>
        </w:rPr>
        <w:t>ظ</w:t>
      </w:r>
    </w:p>
    <w:p>
      <w:pPr>
        <w:bidi/>
        <w:spacing w:line="400" w:lineRule="exact" w:before="4"/>
        <w:ind w:right="0" w:left="0" w:firstLine="0"/>
        <w:jc w:val="left"/>
        <w:rPr>
          <w:b/>
          <w:bCs/>
          <w:sz w:val="34"/>
          <w:szCs w:val="34"/>
        </w:rPr>
      </w:pPr>
      <w:r>
        <w:rPr>
          <w:rtl/>
        </w:rPr>
        <w:br w:type="column"/>
      </w:r>
      <w:r>
        <w:rPr>
          <w:b/>
          <w:bCs/>
          <w:spacing w:val="-419"/>
          <w:w w:val="90"/>
          <w:sz w:val="34"/>
          <w:szCs w:val="34"/>
          <w:rtl/>
        </w:rPr>
        <w:t>ِهللا</w:t>
      </w:r>
      <w:r>
        <w:rPr>
          <w:b/>
          <w:bCs/>
          <w:spacing w:val="-419"/>
          <w:w w:val="90"/>
          <w:position w:val="2"/>
          <w:sz w:val="34"/>
          <w:szCs w:val="34"/>
          <w:rtl/>
        </w:rPr>
        <w:t>ف</w:t>
      </w:r>
    </w:p>
    <w:p>
      <w:pPr>
        <w:bidi/>
        <w:spacing w:line="392" w:lineRule="exact" w:before="12"/>
        <w:ind w:right="0" w:left="0" w:firstLine="0"/>
        <w:jc w:val="left"/>
        <w:rPr>
          <w:b/>
          <w:bCs/>
          <w:sz w:val="34"/>
          <w:szCs w:val="34"/>
        </w:rPr>
      </w:pPr>
      <w:r>
        <w:rPr>
          <w:rtl/>
        </w:rPr>
        <w:br w:type="column"/>
      </w:r>
      <w:r>
        <w:rPr>
          <w:b/>
          <w:bCs/>
          <w:spacing w:val="-179"/>
          <w:sz w:val="34"/>
          <w:szCs w:val="34"/>
          <w:rtl/>
        </w:rPr>
        <w:t>َخ</w:t>
      </w:r>
      <w:r>
        <w:rPr>
          <w:b/>
          <w:bCs/>
          <w:spacing w:val="-179"/>
          <w:position w:val="1"/>
          <w:sz w:val="34"/>
          <w:szCs w:val="34"/>
          <w:rtl/>
        </w:rPr>
        <w:t>ح</w:t>
      </w:r>
    </w:p>
    <w:p>
      <w:pPr>
        <w:bidi/>
        <w:spacing w:line="396" w:lineRule="exact" w:before="7"/>
        <w:ind w:right="195" w:left="0" w:firstLine="0"/>
        <w:jc w:val="right"/>
        <w:rPr>
          <w:b/>
          <w:bCs/>
          <w:sz w:val="34"/>
          <w:szCs w:val="34"/>
        </w:rPr>
      </w:pPr>
      <w:r>
        <w:rPr>
          <w:rtl/>
        </w:rPr>
        <w:br w:type="column"/>
      </w:r>
      <w:r>
        <w:rPr>
          <w:b/>
          <w:bCs/>
          <w:spacing w:val="-110"/>
          <w:position w:val="-2"/>
          <w:sz w:val="34"/>
          <w:szCs w:val="34"/>
          <w:rtl/>
        </w:rPr>
        <w:t>َخ</w:t>
      </w:r>
      <w:r>
        <w:rPr>
          <w:b/>
          <w:bCs/>
          <w:spacing w:val="-110"/>
          <w:sz w:val="34"/>
          <w:szCs w:val="34"/>
          <w:rtl/>
        </w:rPr>
        <w:t>ه</w:t>
      </w:r>
      <w:r>
        <w:rPr>
          <w:b/>
          <w:bCs/>
          <w:spacing w:val="-110"/>
          <w:sz w:val="34"/>
          <w:szCs w:val="34"/>
        </w:rPr>
        <w:t>¹</w:t>
      </w:r>
    </w:p>
    <w:p>
      <w:pPr>
        <w:spacing w:after="0" w:line="396" w:lineRule="exact"/>
        <w:jc w:val="right"/>
        <w:rPr>
          <w:sz w:val="34"/>
          <w:szCs w:val="34"/>
        </w:rPr>
        <w:sectPr>
          <w:type w:val="continuous"/>
          <w:pgSz w:w="11910" w:h="16840"/>
          <w:pgMar w:header="0" w:footer="1492" w:top="1720" w:bottom="1680" w:left="1480" w:right="780"/>
          <w:cols w:num="20" w:equalWidth="0">
            <w:col w:w="1768" w:space="40"/>
            <w:col w:w="227" w:space="39"/>
            <w:col w:w="104" w:space="40"/>
            <w:col w:w="212" w:space="39"/>
            <w:col w:w="107" w:space="40"/>
            <w:col w:w="260" w:space="40"/>
            <w:col w:w="320" w:space="40"/>
            <w:col w:w="143" w:space="40"/>
            <w:col w:w="169" w:space="39"/>
            <w:col w:w="926" w:space="40"/>
            <w:col w:w="282" w:space="40"/>
            <w:col w:w="249" w:space="39"/>
            <w:col w:w="203" w:space="40"/>
            <w:col w:w="577" w:space="39"/>
            <w:col w:w="138" w:space="40"/>
            <w:col w:w="1041" w:space="39"/>
            <w:col w:w="155" w:space="40"/>
            <w:col w:w="131" w:space="39"/>
            <w:col w:w="90" w:space="40"/>
            <w:col w:w="1795"/>
          </w:cols>
        </w:sectPr>
      </w:pPr>
    </w:p>
    <w:p>
      <w:pPr>
        <w:spacing w:line="240" w:lineRule="auto" w:before="0"/>
        <w:ind w:left="1040" w:right="2524" w:firstLine="0"/>
        <w:jc w:val="left"/>
        <w:rPr>
          <w:i/>
          <w:sz w:val="24"/>
        </w:rPr>
      </w:pPr>
      <w:r>
        <w:rPr>
          <w:i/>
          <w:sz w:val="24"/>
        </w:rPr>
        <w:t>I</w:t>
      </w:r>
      <w:r>
        <w:rPr>
          <w:i/>
          <w:spacing w:val="-3"/>
          <w:sz w:val="24"/>
        </w:rPr>
        <w:t> </w:t>
      </w:r>
      <w:r>
        <w:rPr>
          <w:i/>
          <w:sz w:val="24"/>
        </w:rPr>
        <w:t>memorized</w:t>
      </w:r>
      <w:r>
        <w:rPr>
          <w:i/>
          <w:spacing w:val="-1"/>
          <w:sz w:val="24"/>
        </w:rPr>
        <w:t> </w:t>
      </w:r>
      <w:r>
        <w:rPr>
          <w:i/>
          <w:sz w:val="24"/>
        </w:rPr>
        <w:t>Surah</w:t>
      </w:r>
      <w:r>
        <w:rPr>
          <w:i/>
          <w:spacing w:val="-2"/>
          <w:sz w:val="24"/>
        </w:rPr>
        <w:t> </w:t>
      </w:r>
      <w:r>
        <w:rPr>
          <w:i/>
          <w:sz w:val="24"/>
        </w:rPr>
        <w:t>Qaf</w:t>
      </w:r>
      <w:r>
        <w:rPr>
          <w:i/>
          <w:spacing w:val="-2"/>
          <w:sz w:val="24"/>
        </w:rPr>
        <w:t> </w:t>
      </w:r>
      <w:r>
        <w:rPr>
          <w:i/>
          <w:sz w:val="24"/>
        </w:rPr>
        <w:t>from</w:t>
      </w:r>
      <w:r>
        <w:rPr>
          <w:i/>
          <w:spacing w:val="-3"/>
          <w:sz w:val="24"/>
        </w:rPr>
        <w:t> </w:t>
      </w:r>
      <w:r>
        <w:rPr>
          <w:i/>
          <w:sz w:val="24"/>
        </w:rPr>
        <w:t>the</w:t>
      </w:r>
      <w:r>
        <w:rPr>
          <w:i/>
          <w:spacing w:val="-3"/>
          <w:sz w:val="24"/>
        </w:rPr>
        <w:t> </w:t>
      </w:r>
      <w:r>
        <w:rPr>
          <w:i/>
          <w:sz w:val="24"/>
        </w:rPr>
        <w:t>Prophet (S.A.W),</w:t>
      </w:r>
      <w:r>
        <w:rPr>
          <w:i/>
          <w:spacing w:val="-1"/>
          <w:sz w:val="24"/>
        </w:rPr>
        <w:t> </w:t>
      </w:r>
      <w:r>
        <w:rPr>
          <w:i/>
          <w:sz w:val="24"/>
        </w:rPr>
        <w:t>for</w:t>
      </w:r>
      <w:r>
        <w:rPr>
          <w:i/>
          <w:spacing w:val="-2"/>
          <w:sz w:val="24"/>
        </w:rPr>
        <w:t> </w:t>
      </w:r>
      <w:r>
        <w:rPr>
          <w:i/>
          <w:sz w:val="24"/>
        </w:rPr>
        <w:t>he</w:t>
      </w:r>
      <w:r>
        <w:rPr>
          <w:i/>
          <w:spacing w:val="-3"/>
          <w:sz w:val="24"/>
        </w:rPr>
        <w:t> </w:t>
      </w:r>
      <w:r>
        <w:rPr>
          <w:i/>
          <w:sz w:val="24"/>
        </w:rPr>
        <w:t>used to read it in his sermon every Friday (</w:t>
      </w:r>
      <w:r>
        <w:rPr>
          <w:sz w:val="24"/>
        </w:rPr>
        <w:t>Muslim</w:t>
      </w:r>
      <w:r>
        <w:rPr>
          <w:i/>
          <w:sz w:val="24"/>
        </w:rPr>
        <w:t>, 2005, 2/27)</w:t>
      </w:r>
    </w:p>
    <w:p>
      <w:pPr>
        <w:spacing w:after="0" w:line="240" w:lineRule="auto"/>
        <w:jc w:val="left"/>
        <w:rPr>
          <w:sz w:val="24"/>
        </w:rPr>
        <w:sectPr>
          <w:type w:val="continuous"/>
          <w:pgSz w:w="11910" w:h="16840"/>
          <w:pgMar w:header="0" w:footer="1492" w:top="1720" w:bottom="1680" w:left="1480" w:right="780"/>
        </w:sectPr>
      </w:pPr>
    </w:p>
    <w:p>
      <w:pPr>
        <w:pStyle w:val="BodyText"/>
        <w:spacing w:line="480" w:lineRule="auto" w:before="78"/>
        <w:ind w:right="658" w:firstLine="719"/>
        <w:jc w:val="both"/>
      </w:pPr>
      <w:r>
        <w:rPr/>
        <w:t>Apart</w:t>
      </w:r>
      <w:r>
        <w:rPr>
          <w:spacing w:val="-1"/>
        </w:rPr>
        <w:t> </w:t>
      </w:r>
      <w:r>
        <w:rPr/>
        <w:t>from</w:t>
      </w:r>
      <w:r>
        <w:rPr>
          <w:spacing w:val="-1"/>
        </w:rPr>
        <w:t> </w:t>
      </w:r>
      <w:r>
        <w:rPr/>
        <w:t>these methods, the</w:t>
      </w:r>
      <w:r>
        <w:rPr>
          <w:spacing w:val="-1"/>
        </w:rPr>
        <w:t> </w:t>
      </w:r>
      <w:r>
        <w:rPr/>
        <w:t>Prophet (S.A.W) adopted</w:t>
      </w:r>
      <w:r>
        <w:rPr>
          <w:spacing w:val="-1"/>
        </w:rPr>
        <w:t> </w:t>
      </w:r>
      <w:r>
        <w:rPr/>
        <w:t>and encouraged the</w:t>
      </w:r>
      <w:r>
        <w:rPr>
          <w:spacing w:val="-1"/>
        </w:rPr>
        <w:t> </w:t>
      </w:r>
      <w:r>
        <w:rPr/>
        <w:t>art of writing as another way of preserving and consolidating the Qur‟an among the Muslims. So, from the</w:t>
      </w:r>
      <w:r>
        <w:rPr>
          <w:spacing w:val="-1"/>
        </w:rPr>
        <w:t> </w:t>
      </w:r>
      <w:r>
        <w:rPr/>
        <w:t>early</w:t>
      </w:r>
      <w:r>
        <w:rPr>
          <w:spacing w:val="-5"/>
        </w:rPr>
        <w:t> </w:t>
      </w:r>
      <w:r>
        <w:rPr/>
        <w:t>days of Islam the companions of</w:t>
      </w:r>
      <w:r>
        <w:rPr>
          <w:spacing w:val="-1"/>
        </w:rPr>
        <w:t> </w:t>
      </w:r>
      <w:r>
        <w:rPr/>
        <w:t>the</w:t>
      </w:r>
      <w:r>
        <w:rPr>
          <w:spacing w:val="-1"/>
        </w:rPr>
        <w:t> </w:t>
      </w:r>
      <w:r>
        <w:rPr/>
        <w:t>Prophet (S.A.W)</w:t>
      </w:r>
      <w:r>
        <w:rPr>
          <w:spacing w:val="-1"/>
        </w:rPr>
        <w:t> </w:t>
      </w:r>
      <w:r>
        <w:rPr/>
        <w:t>began to commit the Quran into writing (Suyuti, nd). The Prophet (S.A.W) appointed some people as his scribes with Zaid bin Thabit as chief scribe, whenever he received a new revelation of some verses or</w:t>
      </w:r>
      <w:r>
        <w:rPr>
          <w:spacing w:val="-1"/>
        </w:rPr>
        <w:t> </w:t>
      </w:r>
      <w:r>
        <w:rPr/>
        <w:t>a</w:t>
      </w:r>
      <w:r>
        <w:rPr>
          <w:spacing w:val="-1"/>
        </w:rPr>
        <w:t> </w:t>
      </w:r>
      <w:r>
        <w:rPr/>
        <w:t>whole</w:t>
      </w:r>
      <w:r>
        <w:rPr>
          <w:spacing w:val="-1"/>
        </w:rPr>
        <w:t> </w:t>
      </w:r>
      <w:r>
        <w:rPr/>
        <w:t>chapter</w:t>
      </w:r>
      <w:r>
        <w:rPr>
          <w:spacing w:val="-1"/>
        </w:rPr>
        <w:t> </w:t>
      </w:r>
      <w:r>
        <w:rPr/>
        <w:t>of</w:t>
      </w:r>
      <w:r>
        <w:rPr>
          <w:spacing w:val="-1"/>
        </w:rPr>
        <w:t> </w:t>
      </w:r>
      <w:r>
        <w:rPr/>
        <w:t>the Qur‟an, he</w:t>
      </w:r>
      <w:r>
        <w:rPr>
          <w:spacing w:val="-1"/>
        </w:rPr>
        <w:t> </w:t>
      </w:r>
      <w:r>
        <w:rPr/>
        <w:t>will immediately</w:t>
      </w:r>
      <w:r>
        <w:rPr>
          <w:spacing w:val="-7"/>
        </w:rPr>
        <w:t> </w:t>
      </w:r>
      <w:r>
        <w:rPr/>
        <w:t>dictate it to his scribes and they</w:t>
      </w:r>
      <w:r>
        <w:rPr>
          <w:spacing w:val="-3"/>
        </w:rPr>
        <w:t> </w:t>
      </w:r>
      <w:r>
        <w:rPr/>
        <w:t>would put it into writing form. The Prophet, SAW, used</w:t>
      </w:r>
      <w:r>
        <w:rPr>
          <w:spacing w:val="-1"/>
        </w:rPr>
        <w:t> </w:t>
      </w:r>
      <w:r>
        <w:rPr/>
        <w:t>to tell them the position in which new verses should be placed in a certain chapter (Al-Zarkashi: 1972).</w:t>
      </w:r>
    </w:p>
    <w:p>
      <w:pPr>
        <w:pStyle w:val="BodyText"/>
        <w:spacing w:line="480" w:lineRule="auto" w:before="1"/>
        <w:ind w:right="656" w:firstLine="719"/>
        <w:jc w:val="both"/>
      </w:pPr>
      <w:r>
        <w:rPr/>
        <w:t>In this way the Prophet (S.A.W) adopted the methods of teaching the Qur‟an to</w:t>
      </w:r>
      <w:r>
        <w:rPr>
          <w:spacing w:val="40"/>
        </w:rPr>
        <w:t> </w:t>
      </w:r>
      <w:r>
        <w:rPr/>
        <w:t>his companions by utilizing their memory and the art of writing, thus, by using the two methods simultaneously each helped the other and strengthening the integrity, of the text and</w:t>
      </w:r>
      <w:r>
        <w:rPr>
          <w:spacing w:val="-1"/>
        </w:rPr>
        <w:t> </w:t>
      </w:r>
      <w:r>
        <w:rPr/>
        <w:t>diminishing</w:t>
      </w:r>
      <w:r>
        <w:rPr>
          <w:spacing w:val="-3"/>
        </w:rPr>
        <w:t> </w:t>
      </w:r>
      <w:r>
        <w:rPr/>
        <w:t>to the</w:t>
      </w:r>
      <w:r>
        <w:rPr>
          <w:spacing w:val="-1"/>
        </w:rPr>
        <w:t> </w:t>
      </w:r>
      <w:r>
        <w:rPr/>
        <w:t>minimum possible</w:t>
      </w:r>
      <w:r>
        <w:rPr>
          <w:spacing w:val="-1"/>
        </w:rPr>
        <w:t> </w:t>
      </w:r>
      <w:r>
        <w:rPr/>
        <w:t>error.</w:t>
      </w:r>
      <w:r>
        <w:rPr>
          <w:spacing w:val="-1"/>
        </w:rPr>
        <w:t> </w:t>
      </w:r>
      <w:r>
        <w:rPr/>
        <w:t>These</w:t>
      </w:r>
      <w:r>
        <w:rPr>
          <w:spacing w:val="-2"/>
        </w:rPr>
        <w:t> </w:t>
      </w:r>
      <w:r>
        <w:rPr/>
        <w:t>methods</w:t>
      </w:r>
      <w:r>
        <w:rPr>
          <w:spacing w:val="-1"/>
        </w:rPr>
        <w:t> </w:t>
      </w:r>
      <w:r>
        <w:rPr/>
        <w:t>of</w:t>
      </w:r>
      <w:r>
        <w:rPr>
          <w:spacing w:val="-2"/>
        </w:rPr>
        <w:t> </w:t>
      </w:r>
      <w:r>
        <w:rPr/>
        <w:t>teaching</w:t>
      </w:r>
      <w:r>
        <w:rPr>
          <w:spacing w:val="-1"/>
        </w:rPr>
        <w:t> </w:t>
      </w:r>
      <w:r>
        <w:rPr/>
        <w:t>the</w:t>
      </w:r>
      <w:r>
        <w:rPr>
          <w:spacing w:val="-1"/>
        </w:rPr>
        <w:t> </w:t>
      </w:r>
      <w:r>
        <w:rPr/>
        <w:t>Qur‟an</w:t>
      </w:r>
      <w:r>
        <w:rPr>
          <w:spacing w:val="-1"/>
        </w:rPr>
        <w:t> </w:t>
      </w:r>
      <w:r>
        <w:rPr/>
        <w:t>by the Prophet paved the way for his companions to learn the Quran and teach it to others in an effective way, and the impact of their learning and teaching process became unique throughout the history of mankind up to the present time. The objectives of teaching and learning the Qur‟an among the companions of the Prophet (S.A.W) was not for mere acquisition of acknowledge or intellectual discussion, rather, it is for the need to understand the divine revelation and act upon it. Qutb (1978), explained the nature of learning the Qur‟an and its objective in the time of the Prophet (S.A.W) as follows:</w:t>
      </w:r>
    </w:p>
    <w:p>
      <w:pPr>
        <w:spacing w:before="2"/>
        <w:ind w:left="1453" w:right="1794" w:firstLine="0"/>
        <w:jc w:val="both"/>
        <w:rPr>
          <w:i/>
          <w:sz w:val="24"/>
        </w:rPr>
      </w:pPr>
      <w:r>
        <w:rPr>
          <w:i/>
          <w:sz w:val="24"/>
        </w:rPr>
        <w:t>Those of the first generation did not learn the Qur‟an for the purpose of acquisition culture and information, nor for the purpose of taste or enjoyment. None of them came to the Qur‟an to increase his sum total of knowledge itself or to solve some scientific or legal problem, or to remove some defect in his understanding. He rather turned to the Qur‟an to find out what the Almighty Creator had prescribed for him and for the group in which he lived for his life and for the life of the group. He approached</w:t>
      </w:r>
      <w:r>
        <w:rPr>
          <w:i/>
          <w:spacing w:val="20"/>
          <w:sz w:val="24"/>
        </w:rPr>
        <w:t> </w:t>
      </w:r>
      <w:r>
        <w:rPr>
          <w:i/>
          <w:sz w:val="24"/>
        </w:rPr>
        <w:t>it</w:t>
      </w:r>
      <w:r>
        <w:rPr>
          <w:i/>
          <w:spacing w:val="23"/>
          <w:sz w:val="24"/>
        </w:rPr>
        <w:t> </w:t>
      </w:r>
      <w:r>
        <w:rPr>
          <w:i/>
          <w:sz w:val="24"/>
        </w:rPr>
        <w:t>to</w:t>
      </w:r>
      <w:r>
        <w:rPr>
          <w:i/>
          <w:spacing w:val="23"/>
          <w:sz w:val="24"/>
        </w:rPr>
        <w:t> </w:t>
      </w:r>
      <w:r>
        <w:rPr>
          <w:i/>
          <w:sz w:val="24"/>
        </w:rPr>
        <w:t>act</w:t>
      </w:r>
      <w:r>
        <w:rPr>
          <w:i/>
          <w:spacing w:val="20"/>
          <w:sz w:val="24"/>
        </w:rPr>
        <w:t> </w:t>
      </w:r>
      <w:r>
        <w:rPr>
          <w:i/>
          <w:sz w:val="24"/>
        </w:rPr>
        <w:t>on</w:t>
      </w:r>
      <w:r>
        <w:rPr>
          <w:i/>
          <w:spacing w:val="20"/>
          <w:sz w:val="24"/>
        </w:rPr>
        <w:t> </w:t>
      </w:r>
      <w:r>
        <w:rPr>
          <w:i/>
          <w:sz w:val="24"/>
        </w:rPr>
        <w:t>what</w:t>
      </w:r>
      <w:r>
        <w:rPr>
          <w:i/>
          <w:spacing w:val="24"/>
          <w:sz w:val="24"/>
        </w:rPr>
        <w:t> </w:t>
      </w:r>
      <w:r>
        <w:rPr>
          <w:i/>
          <w:sz w:val="24"/>
        </w:rPr>
        <w:t>he</w:t>
      </w:r>
      <w:r>
        <w:rPr>
          <w:i/>
          <w:spacing w:val="21"/>
          <w:sz w:val="24"/>
        </w:rPr>
        <w:t> </w:t>
      </w:r>
      <w:r>
        <w:rPr>
          <w:i/>
          <w:sz w:val="24"/>
        </w:rPr>
        <w:t>heard</w:t>
      </w:r>
      <w:r>
        <w:rPr>
          <w:i/>
          <w:spacing w:val="23"/>
          <w:sz w:val="24"/>
        </w:rPr>
        <w:t> </w:t>
      </w:r>
      <w:r>
        <w:rPr>
          <w:i/>
          <w:sz w:val="24"/>
        </w:rPr>
        <w:t>immediately,</w:t>
      </w:r>
      <w:r>
        <w:rPr>
          <w:i/>
          <w:spacing w:val="22"/>
          <w:sz w:val="24"/>
        </w:rPr>
        <w:t> </w:t>
      </w:r>
      <w:r>
        <w:rPr>
          <w:i/>
          <w:sz w:val="24"/>
        </w:rPr>
        <w:t>as</w:t>
      </w:r>
      <w:r>
        <w:rPr>
          <w:i/>
          <w:spacing w:val="23"/>
          <w:sz w:val="24"/>
        </w:rPr>
        <w:t> </w:t>
      </w:r>
      <w:r>
        <w:rPr>
          <w:i/>
          <w:sz w:val="24"/>
        </w:rPr>
        <w:t>a</w:t>
      </w:r>
      <w:r>
        <w:rPr>
          <w:i/>
          <w:spacing w:val="23"/>
          <w:sz w:val="24"/>
        </w:rPr>
        <w:t> </w:t>
      </w:r>
      <w:r>
        <w:rPr>
          <w:i/>
          <w:spacing w:val="-2"/>
          <w:sz w:val="24"/>
        </w:rPr>
        <w:t>soldier</w:t>
      </w:r>
    </w:p>
    <w:p>
      <w:pPr>
        <w:spacing w:after="0"/>
        <w:jc w:val="both"/>
        <w:rPr>
          <w:sz w:val="24"/>
        </w:rPr>
        <w:sectPr>
          <w:pgSz w:w="11910" w:h="16840"/>
          <w:pgMar w:header="0" w:footer="1492" w:top="1700" w:bottom="1680" w:left="1480" w:right="780"/>
        </w:sectPr>
      </w:pPr>
    </w:p>
    <w:p>
      <w:pPr>
        <w:spacing w:before="78"/>
        <w:ind w:left="1453" w:right="1794" w:firstLine="0"/>
        <w:jc w:val="both"/>
        <w:rPr>
          <w:sz w:val="24"/>
        </w:rPr>
      </w:pPr>
      <w:r>
        <w:rPr>
          <w:i/>
          <w:sz w:val="24"/>
        </w:rPr>
        <w:t>on the battlefield reads; “Today‟s Bulletin” so that he may know what is to be done. He did not read many verses of the Qur‟an in one session, as he understood that this would lay an unbearable burden of duties and responsibilities on his shoulders. At most he would read ten verses, memorise them, and then act upon them. </w:t>
      </w:r>
      <w:r>
        <w:rPr>
          <w:sz w:val="24"/>
        </w:rPr>
        <w:t>(Qutb, 1978)</w:t>
      </w:r>
    </w:p>
    <w:p>
      <w:pPr>
        <w:pStyle w:val="BodyText"/>
        <w:spacing w:line="480" w:lineRule="auto" w:before="1"/>
        <w:ind w:right="653" w:firstLine="719"/>
        <w:jc w:val="both"/>
      </w:pPr>
      <w:r>
        <w:rPr/>
        <w:t>This method of learning the Qur‟an by</w:t>
      </w:r>
      <w:r>
        <w:rPr>
          <w:spacing w:val="-1"/>
        </w:rPr>
        <w:t> </w:t>
      </w:r>
      <w:r>
        <w:rPr/>
        <w:t>the Sahaba, that is, “learning is for action” was what made the Sahabah to take a long time, even several years to learn some verses</w:t>
      </w:r>
      <w:r>
        <w:rPr>
          <w:spacing w:val="40"/>
        </w:rPr>
        <w:t> </w:t>
      </w:r>
      <w:r>
        <w:rPr/>
        <w:t>or a chapter of the Qur‟an. For example, it took Umar Bin Khatab (RA) about twelve years to learn Sura Al-Baqara, when he completed it he slaughtered a camel (Suyuti, nd). This is what made Abdullahi bin Mas‟ud (RA) to say that;</w:t>
      </w:r>
    </w:p>
    <w:p>
      <w:pPr>
        <w:pStyle w:val="BodyText"/>
        <w:ind w:left="1040" w:right="1404"/>
        <w:jc w:val="both"/>
      </w:pPr>
      <w:r>
        <w:rPr/>
        <w:t>“We</w:t>
      </w:r>
      <w:r>
        <w:rPr>
          <w:spacing w:val="-2"/>
        </w:rPr>
        <w:t> </w:t>
      </w:r>
      <w:r>
        <w:rPr/>
        <w:t>find</w:t>
      </w:r>
      <w:r>
        <w:rPr>
          <w:spacing w:val="-2"/>
        </w:rPr>
        <w:t> </w:t>
      </w:r>
      <w:r>
        <w:rPr/>
        <w:t>it</w:t>
      </w:r>
      <w:r>
        <w:rPr>
          <w:spacing w:val="-1"/>
        </w:rPr>
        <w:t> </w:t>
      </w:r>
      <w:r>
        <w:rPr/>
        <w:t>difficult</w:t>
      </w:r>
      <w:r>
        <w:rPr>
          <w:spacing w:val="-1"/>
        </w:rPr>
        <w:t> </w:t>
      </w:r>
      <w:r>
        <w:rPr/>
        <w:t>to</w:t>
      </w:r>
      <w:r>
        <w:rPr>
          <w:spacing w:val="-1"/>
        </w:rPr>
        <w:t> </w:t>
      </w:r>
      <w:r>
        <w:rPr/>
        <w:t>memorize</w:t>
      </w:r>
      <w:r>
        <w:rPr>
          <w:spacing w:val="-2"/>
        </w:rPr>
        <w:t> </w:t>
      </w:r>
      <w:r>
        <w:rPr/>
        <w:t>verses</w:t>
      </w:r>
      <w:r>
        <w:rPr>
          <w:spacing w:val="-1"/>
        </w:rPr>
        <w:t> </w:t>
      </w:r>
      <w:r>
        <w:rPr/>
        <w:t>of</w:t>
      </w:r>
      <w:r>
        <w:rPr>
          <w:spacing w:val="-2"/>
        </w:rPr>
        <w:t> </w:t>
      </w:r>
      <w:r>
        <w:rPr/>
        <w:t>the</w:t>
      </w:r>
      <w:r>
        <w:rPr>
          <w:spacing w:val="-2"/>
        </w:rPr>
        <w:t> </w:t>
      </w:r>
      <w:r>
        <w:rPr/>
        <w:t>Qur‟an</w:t>
      </w:r>
      <w:r>
        <w:rPr>
          <w:spacing w:val="-1"/>
        </w:rPr>
        <w:t> </w:t>
      </w:r>
      <w:r>
        <w:rPr/>
        <w:t>but</w:t>
      </w:r>
      <w:r>
        <w:rPr>
          <w:spacing w:val="-1"/>
        </w:rPr>
        <w:t> </w:t>
      </w:r>
      <w:r>
        <w:rPr/>
        <w:t>to</w:t>
      </w:r>
      <w:r>
        <w:rPr>
          <w:spacing w:val="-1"/>
        </w:rPr>
        <w:t> </w:t>
      </w:r>
      <w:r>
        <w:rPr/>
        <w:t>act</w:t>
      </w:r>
      <w:r>
        <w:rPr>
          <w:spacing w:val="-1"/>
        </w:rPr>
        <w:t> </w:t>
      </w:r>
      <w:r>
        <w:rPr/>
        <w:t>upon</w:t>
      </w:r>
      <w:r>
        <w:rPr>
          <w:spacing w:val="-1"/>
        </w:rPr>
        <w:t> </w:t>
      </w:r>
      <w:r>
        <w:rPr/>
        <w:t>it,</w:t>
      </w:r>
      <w:r>
        <w:rPr>
          <w:spacing w:val="-1"/>
        </w:rPr>
        <w:t> </w:t>
      </w:r>
      <w:r>
        <w:rPr/>
        <w:t>is easy for us. But the generation that came after us find it easy to memorize the Qur‟an and it is difficult for them to act upon it” (As-Shafi‟I, 2001).</w:t>
      </w:r>
    </w:p>
    <w:p>
      <w:pPr>
        <w:pStyle w:val="BodyText"/>
        <w:spacing w:line="480" w:lineRule="auto"/>
        <w:ind w:right="657" w:firstLine="719"/>
        <w:jc w:val="right"/>
      </w:pPr>
      <w:r>
        <w:rPr/>
        <w:t>This is because the Prophet (SAW) used to teach the Sahaba the meaning of the</w:t>
      </w:r>
      <w:r>
        <w:rPr>
          <w:spacing w:val="80"/>
        </w:rPr>
        <w:t> </w:t>
      </w:r>
      <w:r>
        <w:rPr/>
        <w:t>Quran</w:t>
      </w:r>
      <w:r>
        <w:rPr>
          <w:spacing w:val="19"/>
        </w:rPr>
        <w:t> </w:t>
      </w:r>
      <w:r>
        <w:rPr/>
        <w:t>as</w:t>
      </w:r>
      <w:r>
        <w:rPr>
          <w:spacing w:val="19"/>
        </w:rPr>
        <w:t> </w:t>
      </w:r>
      <w:r>
        <w:rPr/>
        <w:t>he</w:t>
      </w:r>
      <w:r>
        <w:rPr>
          <w:spacing w:val="18"/>
        </w:rPr>
        <w:t> </w:t>
      </w:r>
      <w:r>
        <w:rPr/>
        <w:t>taught</w:t>
      </w:r>
      <w:r>
        <w:rPr>
          <w:spacing w:val="19"/>
        </w:rPr>
        <w:t> </w:t>
      </w:r>
      <w:r>
        <w:rPr/>
        <w:t>them</w:t>
      </w:r>
      <w:r>
        <w:rPr>
          <w:spacing w:val="22"/>
        </w:rPr>
        <w:t> </w:t>
      </w:r>
      <w:r>
        <w:rPr/>
        <w:t>the</w:t>
      </w:r>
      <w:r>
        <w:rPr>
          <w:spacing w:val="18"/>
        </w:rPr>
        <w:t> </w:t>
      </w:r>
      <w:r>
        <w:rPr/>
        <w:t>words</w:t>
      </w:r>
      <w:r>
        <w:rPr>
          <w:spacing w:val="19"/>
        </w:rPr>
        <w:t> </w:t>
      </w:r>
      <w:r>
        <w:rPr/>
        <w:t>of</w:t>
      </w:r>
      <w:r>
        <w:rPr>
          <w:spacing w:val="18"/>
        </w:rPr>
        <w:t> </w:t>
      </w:r>
      <w:r>
        <w:rPr/>
        <w:t>the</w:t>
      </w:r>
      <w:r>
        <w:rPr>
          <w:spacing w:val="22"/>
        </w:rPr>
        <w:t> </w:t>
      </w:r>
      <w:r>
        <w:rPr/>
        <w:t>Qur‟an.</w:t>
      </w:r>
      <w:r>
        <w:rPr>
          <w:spacing w:val="22"/>
        </w:rPr>
        <w:t> </w:t>
      </w:r>
      <w:r>
        <w:rPr/>
        <w:t>It</w:t>
      </w:r>
      <w:r>
        <w:rPr>
          <w:spacing w:val="19"/>
        </w:rPr>
        <w:t> </w:t>
      </w:r>
      <w:r>
        <w:rPr/>
        <w:t>is</w:t>
      </w:r>
      <w:r>
        <w:rPr>
          <w:spacing w:val="19"/>
        </w:rPr>
        <w:t> </w:t>
      </w:r>
      <w:r>
        <w:rPr/>
        <w:t>reported</w:t>
      </w:r>
      <w:r>
        <w:rPr>
          <w:spacing w:val="19"/>
        </w:rPr>
        <w:t> </w:t>
      </w:r>
      <w:r>
        <w:rPr/>
        <w:t>that</w:t>
      </w:r>
      <w:r>
        <w:rPr>
          <w:spacing w:val="19"/>
        </w:rPr>
        <w:t> </w:t>
      </w:r>
      <w:r>
        <w:rPr/>
        <w:t>the</w:t>
      </w:r>
      <w:r>
        <w:rPr>
          <w:spacing w:val="22"/>
        </w:rPr>
        <w:t> </w:t>
      </w:r>
      <w:r>
        <w:rPr/>
        <w:t>Qur‟anic reciters among the Sahaba such as Uthman bin Affan, Abdullahi bin Mas‟ud and others</w:t>
      </w:r>
      <w:r>
        <w:rPr>
          <w:spacing w:val="40"/>
        </w:rPr>
        <w:t> </w:t>
      </w:r>
      <w:r>
        <w:rPr/>
        <w:t>used to say that when they learn ten verses from</w:t>
      </w:r>
      <w:r>
        <w:rPr>
          <w:spacing w:val="19"/>
        </w:rPr>
        <w:t> </w:t>
      </w:r>
      <w:r>
        <w:rPr/>
        <w:t>the Propeht (SAW) they will not go to</w:t>
      </w:r>
      <w:r>
        <w:rPr>
          <w:spacing w:val="80"/>
        </w:rPr>
        <w:t> </w:t>
      </w:r>
      <w:r>
        <w:rPr/>
        <w:t>the</w:t>
      </w:r>
      <w:r>
        <w:rPr>
          <w:spacing w:val="-2"/>
        </w:rPr>
        <w:t> </w:t>
      </w:r>
      <w:r>
        <w:rPr/>
        <w:t>next</w:t>
      </w:r>
      <w:r>
        <w:rPr>
          <w:spacing w:val="-3"/>
        </w:rPr>
        <w:t> </w:t>
      </w:r>
      <w:r>
        <w:rPr/>
        <w:t>verse</w:t>
      </w:r>
      <w:r>
        <w:rPr>
          <w:spacing w:val="-3"/>
        </w:rPr>
        <w:t> </w:t>
      </w:r>
      <w:r>
        <w:rPr/>
        <w:t>until</w:t>
      </w:r>
      <w:r>
        <w:rPr>
          <w:spacing w:val="-1"/>
        </w:rPr>
        <w:t> </w:t>
      </w:r>
      <w:r>
        <w:rPr/>
        <w:t>they</w:t>
      </w:r>
      <w:r>
        <w:rPr>
          <w:spacing w:val="-6"/>
        </w:rPr>
        <w:t> </w:t>
      </w:r>
      <w:r>
        <w:rPr/>
        <w:t>understand</w:t>
      </w:r>
      <w:r>
        <w:rPr>
          <w:spacing w:val="-1"/>
        </w:rPr>
        <w:t> </w:t>
      </w:r>
      <w:r>
        <w:rPr/>
        <w:t>the</w:t>
      </w:r>
      <w:r>
        <w:rPr>
          <w:spacing w:val="-2"/>
        </w:rPr>
        <w:t> </w:t>
      </w:r>
      <w:r>
        <w:rPr/>
        <w:t>meaning</w:t>
      </w:r>
      <w:r>
        <w:rPr>
          <w:spacing w:val="-1"/>
        </w:rPr>
        <w:t> </w:t>
      </w:r>
      <w:r>
        <w:rPr/>
        <w:t>and</w:t>
      </w:r>
      <w:r>
        <w:rPr>
          <w:spacing w:val="-1"/>
        </w:rPr>
        <w:t> </w:t>
      </w:r>
      <w:r>
        <w:rPr/>
        <w:t>the</w:t>
      </w:r>
      <w:r>
        <w:rPr>
          <w:spacing w:val="-2"/>
        </w:rPr>
        <w:t> </w:t>
      </w:r>
      <w:r>
        <w:rPr/>
        <w:t>practical</w:t>
      </w:r>
      <w:r>
        <w:rPr>
          <w:spacing w:val="-1"/>
        </w:rPr>
        <w:t> </w:t>
      </w:r>
      <w:r>
        <w:rPr/>
        <w:t>aspect</w:t>
      </w:r>
      <w:r>
        <w:rPr>
          <w:spacing w:val="-1"/>
        </w:rPr>
        <w:t> </w:t>
      </w:r>
      <w:r>
        <w:rPr/>
        <w:t>of</w:t>
      </w:r>
      <w:r>
        <w:rPr>
          <w:spacing w:val="-2"/>
        </w:rPr>
        <w:t> </w:t>
      </w:r>
      <w:r>
        <w:rPr/>
        <w:t>the</w:t>
      </w:r>
      <w:r>
        <w:rPr>
          <w:spacing w:val="-2"/>
        </w:rPr>
        <w:t> </w:t>
      </w:r>
      <w:r>
        <w:rPr/>
        <w:t>ten</w:t>
      </w:r>
      <w:r>
        <w:rPr>
          <w:spacing w:val="-2"/>
        </w:rPr>
        <w:t> </w:t>
      </w:r>
      <w:r>
        <w:rPr/>
        <w:t>verses. They</w:t>
      </w:r>
      <w:r>
        <w:rPr>
          <w:spacing w:val="-7"/>
        </w:rPr>
        <w:t> </w:t>
      </w:r>
      <w:r>
        <w:rPr/>
        <w:t>usually</w:t>
      </w:r>
      <w:r>
        <w:rPr>
          <w:spacing w:val="-9"/>
        </w:rPr>
        <w:t> </w:t>
      </w:r>
      <w:r>
        <w:rPr/>
        <w:t>said</w:t>
      </w:r>
      <w:r>
        <w:rPr>
          <w:spacing w:val="-4"/>
        </w:rPr>
        <w:t> </w:t>
      </w:r>
      <w:r>
        <w:rPr/>
        <w:t>we</w:t>
      </w:r>
      <w:r>
        <w:rPr>
          <w:spacing w:val="-5"/>
        </w:rPr>
        <w:t> </w:t>
      </w:r>
      <w:r>
        <w:rPr/>
        <w:t>therefore</w:t>
      </w:r>
      <w:r>
        <w:rPr>
          <w:spacing w:val="-5"/>
        </w:rPr>
        <w:t> </w:t>
      </w:r>
      <w:r>
        <w:rPr/>
        <w:t>learn</w:t>
      </w:r>
      <w:r>
        <w:rPr>
          <w:spacing w:val="-4"/>
        </w:rPr>
        <w:t> </w:t>
      </w:r>
      <w:r>
        <w:rPr/>
        <w:t>the</w:t>
      </w:r>
      <w:r>
        <w:rPr>
          <w:spacing w:val="-6"/>
        </w:rPr>
        <w:t> </w:t>
      </w:r>
      <w:r>
        <w:rPr/>
        <w:t>Qur‟an,</w:t>
      </w:r>
      <w:r>
        <w:rPr>
          <w:spacing w:val="-2"/>
        </w:rPr>
        <w:t> </w:t>
      </w:r>
      <w:r>
        <w:rPr/>
        <w:t>its</w:t>
      </w:r>
      <w:r>
        <w:rPr>
          <w:spacing w:val="-5"/>
        </w:rPr>
        <w:t> </w:t>
      </w:r>
      <w:r>
        <w:rPr/>
        <w:t>meaning</w:t>
      </w:r>
      <w:r>
        <w:rPr>
          <w:spacing w:val="-4"/>
        </w:rPr>
        <w:t> </w:t>
      </w:r>
      <w:r>
        <w:rPr/>
        <w:t>and</w:t>
      </w:r>
      <w:r>
        <w:rPr>
          <w:spacing w:val="-4"/>
        </w:rPr>
        <w:t> </w:t>
      </w:r>
      <w:r>
        <w:rPr/>
        <w:t>practice</w:t>
      </w:r>
      <w:r>
        <w:rPr>
          <w:spacing w:val="-3"/>
        </w:rPr>
        <w:t> </w:t>
      </w:r>
      <w:r>
        <w:rPr/>
        <w:t>together.</w:t>
      </w:r>
      <w:r>
        <w:rPr>
          <w:spacing w:val="-4"/>
        </w:rPr>
        <w:t> </w:t>
      </w:r>
      <w:r>
        <w:rPr/>
        <w:t>This</w:t>
      </w:r>
      <w:r>
        <w:rPr>
          <w:spacing w:val="-5"/>
        </w:rPr>
        <w:t> </w:t>
      </w:r>
      <w:r>
        <w:rPr/>
        <w:t>is why</w:t>
      </w:r>
      <w:r>
        <w:rPr>
          <w:spacing w:val="22"/>
        </w:rPr>
        <w:t> </w:t>
      </w:r>
      <w:r>
        <w:rPr/>
        <w:t>they</w:t>
      </w:r>
      <w:r>
        <w:rPr>
          <w:spacing w:val="22"/>
        </w:rPr>
        <w:t> </w:t>
      </w:r>
      <w:r>
        <w:rPr/>
        <w:t>spent</w:t>
      </w:r>
      <w:r>
        <w:rPr>
          <w:spacing w:val="29"/>
        </w:rPr>
        <w:t> </w:t>
      </w:r>
      <w:r>
        <w:rPr/>
        <w:t>a</w:t>
      </w:r>
      <w:r>
        <w:rPr>
          <w:spacing w:val="26"/>
        </w:rPr>
        <w:t> </w:t>
      </w:r>
      <w:r>
        <w:rPr/>
        <w:t>long</w:t>
      </w:r>
      <w:r>
        <w:rPr>
          <w:spacing w:val="25"/>
        </w:rPr>
        <w:t> </w:t>
      </w:r>
      <w:r>
        <w:rPr/>
        <w:t>time</w:t>
      </w:r>
      <w:r>
        <w:rPr>
          <w:spacing w:val="27"/>
        </w:rPr>
        <w:t> </w:t>
      </w:r>
      <w:r>
        <w:rPr/>
        <w:t>to</w:t>
      </w:r>
      <w:r>
        <w:rPr>
          <w:spacing w:val="28"/>
        </w:rPr>
        <w:t> </w:t>
      </w:r>
      <w:r>
        <w:rPr/>
        <w:t>learn</w:t>
      </w:r>
      <w:r>
        <w:rPr>
          <w:spacing w:val="29"/>
        </w:rPr>
        <w:t> </w:t>
      </w:r>
      <w:r>
        <w:rPr/>
        <w:t>a</w:t>
      </w:r>
      <w:r>
        <w:rPr>
          <w:spacing w:val="26"/>
        </w:rPr>
        <w:t> </w:t>
      </w:r>
      <w:r>
        <w:rPr/>
        <w:t>chapter.</w:t>
      </w:r>
      <w:r>
        <w:rPr>
          <w:spacing w:val="35"/>
        </w:rPr>
        <w:t> </w:t>
      </w:r>
      <w:r>
        <w:rPr/>
        <w:t>This</w:t>
      </w:r>
      <w:r>
        <w:rPr>
          <w:spacing w:val="28"/>
        </w:rPr>
        <w:t> </w:t>
      </w:r>
      <w:r>
        <w:rPr/>
        <w:t>slow</w:t>
      </w:r>
      <w:r>
        <w:rPr>
          <w:spacing w:val="27"/>
        </w:rPr>
        <w:t> </w:t>
      </w:r>
      <w:r>
        <w:rPr/>
        <w:t>learning</w:t>
      </w:r>
      <w:r>
        <w:rPr>
          <w:spacing w:val="25"/>
        </w:rPr>
        <w:t> </w:t>
      </w:r>
      <w:r>
        <w:rPr/>
        <w:t>of</w:t>
      </w:r>
      <w:r>
        <w:rPr>
          <w:spacing w:val="26"/>
        </w:rPr>
        <w:t> </w:t>
      </w:r>
      <w:r>
        <w:rPr/>
        <w:t>the</w:t>
      </w:r>
      <w:r>
        <w:rPr>
          <w:spacing w:val="28"/>
        </w:rPr>
        <w:t> </w:t>
      </w:r>
      <w:r>
        <w:rPr/>
        <w:t>Sahaba</w:t>
      </w:r>
      <w:r>
        <w:rPr>
          <w:spacing w:val="26"/>
        </w:rPr>
        <w:t> </w:t>
      </w:r>
      <w:r>
        <w:rPr/>
        <w:t>is</w:t>
      </w:r>
      <w:r>
        <w:rPr>
          <w:spacing w:val="28"/>
        </w:rPr>
        <w:t> </w:t>
      </w:r>
      <w:r>
        <w:rPr/>
        <w:t>not because</w:t>
      </w:r>
      <w:r>
        <w:rPr>
          <w:spacing w:val="19"/>
        </w:rPr>
        <w:t> </w:t>
      </w:r>
      <w:r>
        <w:rPr/>
        <w:t>they were slow</w:t>
      </w:r>
      <w:r>
        <w:rPr>
          <w:spacing w:val="22"/>
        </w:rPr>
        <w:t> </w:t>
      </w:r>
      <w:r>
        <w:rPr/>
        <w:t>learners,</w:t>
      </w:r>
      <w:r>
        <w:rPr>
          <w:spacing w:val="19"/>
        </w:rPr>
        <w:t> </w:t>
      </w:r>
      <w:r>
        <w:rPr/>
        <w:t>but</w:t>
      </w:r>
      <w:r>
        <w:rPr>
          <w:spacing w:val="20"/>
        </w:rPr>
        <w:t> </w:t>
      </w:r>
      <w:r>
        <w:rPr/>
        <w:t>the</w:t>
      </w:r>
      <w:r>
        <w:rPr>
          <w:spacing w:val="19"/>
        </w:rPr>
        <w:t> </w:t>
      </w:r>
      <w:r>
        <w:rPr/>
        <w:t>reason</w:t>
      </w:r>
      <w:r>
        <w:rPr>
          <w:spacing w:val="20"/>
        </w:rPr>
        <w:t> </w:t>
      </w:r>
      <w:r>
        <w:rPr/>
        <w:t>is</w:t>
      </w:r>
      <w:r>
        <w:rPr>
          <w:spacing w:val="21"/>
        </w:rPr>
        <w:t> </w:t>
      </w:r>
      <w:r>
        <w:rPr/>
        <w:t>that</w:t>
      </w:r>
      <w:r>
        <w:rPr>
          <w:spacing w:val="20"/>
        </w:rPr>
        <w:t> </w:t>
      </w:r>
      <w:r>
        <w:rPr/>
        <w:t>the</w:t>
      </w:r>
      <w:r>
        <w:rPr>
          <w:spacing w:val="19"/>
        </w:rPr>
        <w:t> </w:t>
      </w:r>
      <w:r>
        <w:rPr/>
        <w:t>Sahaba</w:t>
      </w:r>
      <w:r>
        <w:rPr>
          <w:spacing w:val="19"/>
        </w:rPr>
        <w:t> </w:t>
      </w:r>
      <w:r>
        <w:rPr/>
        <w:t>used</w:t>
      </w:r>
      <w:r>
        <w:rPr>
          <w:spacing w:val="19"/>
        </w:rPr>
        <w:t> </w:t>
      </w:r>
      <w:r>
        <w:rPr/>
        <w:t>to</w:t>
      </w:r>
      <w:r>
        <w:rPr>
          <w:spacing w:val="20"/>
        </w:rPr>
        <w:t> </w:t>
      </w:r>
      <w:r>
        <w:rPr/>
        <w:t>learn</w:t>
      </w:r>
      <w:r>
        <w:rPr>
          <w:spacing w:val="19"/>
        </w:rPr>
        <w:t> </w:t>
      </w:r>
      <w:r>
        <w:rPr/>
        <w:t>a</w:t>
      </w:r>
      <w:r>
        <w:rPr>
          <w:spacing w:val="19"/>
        </w:rPr>
        <w:t> </w:t>
      </w:r>
      <w:r>
        <w:rPr/>
        <w:t>verse along</w:t>
      </w:r>
      <w:r>
        <w:rPr>
          <w:spacing w:val="59"/>
        </w:rPr>
        <w:t> </w:t>
      </w:r>
      <w:r>
        <w:rPr/>
        <w:t>with</w:t>
      </w:r>
      <w:r>
        <w:rPr>
          <w:spacing w:val="61"/>
        </w:rPr>
        <w:t> </w:t>
      </w:r>
      <w:r>
        <w:rPr/>
        <w:t>understanding</w:t>
      </w:r>
      <w:r>
        <w:rPr>
          <w:spacing w:val="59"/>
        </w:rPr>
        <w:t> </w:t>
      </w:r>
      <w:r>
        <w:rPr/>
        <w:t>of</w:t>
      </w:r>
      <w:r>
        <w:rPr>
          <w:spacing w:val="60"/>
        </w:rPr>
        <w:t> </w:t>
      </w:r>
      <w:r>
        <w:rPr/>
        <w:t>its</w:t>
      </w:r>
      <w:r>
        <w:rPr>
          <w:spacing w:val="61"/>
        </w:rPr>
        <w:t> </w:t>
      </w:r>
      <w:r>
        <w:rPr/>
        <w:t>meanings;</w:t>
      </w:r>
      <w:r>
        <w:rPr>
          <w:spacing w:val="62"/>
        </w:rPr>
        <w:t> </w:t>
      </w:r>
      <w:r>
        <w:rPr/>
        <w:t>legal</w:t>
      </w:r>
      <w:r>
        <w:rPr>
          <w:spacing w:val="61"/>
        </w:rPr>
        <w:t> </w:t>
      </w:r>
      <w:r>
        <w:rPr/>
        <w:t>and</w:t>
      </w:r>
      <w:r>
        <w:rPr>
          <w:spacing w:val="61"/>
        </w:rPr>
        <w:t> </w:t>
      </w:r>
      <w:r>
        <w:rPr/>
        <w:t>practical</w:t>
      </w:r>
      <w:r>
        <w:rPr>
          <w:spacing w:val="61"/>
        </w:rPr>
        <w:t> </w:t>
      </w:r>
      <w:r>
        <w:rPr/>
        <w:t>aspect</w:t>
      </w:r>
      <w:r>
        <w:rPr>
          <w:spacing w:val="61"/>
        </w:rPr>
        <w:t> </w:t>
      </w:r>
      <w:r>
        <w:rPr/>
        <w:t>of</w:t>
      </w:r>
      <w:r>
        <w:rPr>
          <w:spacing w:val="60"/>
        </w:rPr>
        <w:t> </w:t>
      </w:r>
      <w:r>
        <w:rPr/>
        <w:t>the</w:t>
      </w:r>
      <w:r>
        <w:rPr>
          <w:spacing w:val="61"/>
        </w:rPr>
        <w:t> </w:t>
      </w:r>
      <w:r>
        <w:rPr>
          <w:spacing w:val="-4"/>
        </w:rPr>
        <w:t>Qur‟an.</w:t>
      </w:r>
    </w:p>
    <w:p>
      <w:pPr>
        <w:pStyle w:val="BodyText"/>
        <w:spacing w:before="2"/>
      </w:pPr>
      <w:r>
        <w:rPr/>
        <w:t>(Suyuti</w:t>
      </w:r>
      <w:r>
        <w:rPr>
          <w:spacing w:val="-3"/>
        </w:rPr>
        <w:t> </w:t>
      </w:r>
      <w:r>
        <w:rPr/>
        <w:t>n.d</w:t>
      </w:r>
      <w:r>
        <w:rPr>
          <w:spacing w:val="-1"/>
        </w:rPr>
        <w:t> </w:t>
      </w:r>
      <w:r>
        <w:rPr/>
        <w:t>vol.</w:t>
      </w:r>
      <w:r>
        <w:rPr>
          <w:spacing w:val="1"/>
        </w:rPr>
        <w:t> </w:t>
      </w:r>
      <w:r>
        <w:rPr>
          <w:spacing w:val="-5"/>
        </w:rPr>
        <w:t>II)</w:t>
      </w:r>
    </w:p>
    <w:p>
      <w:pPr>
        <w:pStyle w:val="BodyText"/>
        <w:spacing w:before="7"/>
        <w:ind w:left="0"/>
      </w:pPr>
    </w:p>
    <w:p>
      <w:pPr>
        <w:pStyle w:val="Heading4"/>
        <w:numPr>
          <w:ilvl w:val="1"/>
          <w:numId w:val="20"/>
        </w:numPr>
        <w:tabs>
          <w:tab w:pos="679" w:val="left" w:leader="none"/>
        </w:tabs>
        <w:spacing w:line="240" w:lineRule="auto" w:before="0" w:after="0"/>
        <w:ind w:left="679" w:right="0" w:hanging="359"/>
        <w:jc w:val="left"/>
      </w:pPr>
      <w:r>
        <w:rPr/>
        <w:t>Reviewing</w:t>
      </w:r>
      <w:r>
        <w:rPr>
          <w:spacing w:val="-3"/>
        </w:rPr>
        <w:t> </w:t>
      </w:r>
      <w:r>
        <w:rPr/>
        <w:t>Literary</w:t>
      </w:r>
      <w:r>
        <w:rPr>
          <w:spacing w:val="-2"/>
        </w:rPr>
        <w:t> </w:t>
      </w:r>
      <w:r>
        <w:rPr/>
        <w:t>Contributions</w:t>
      </w:r>
      <w:r>
        <w:rPr>
          <w:spacing w:val="-3"/>
        </w:rPr>
        <w:t> </w:t>
      </w:r>
      <w:r>
        <w:rPr/>
        <w:t>of</w:t>
      </w:r>
      <w:r>
        <w:rPr>
          <w:spacing w:val="-1"/>
        </w:rPr>
        <w:t> </w:t>
      </w:r>
      <w:r>
        <w:rPr/>
        <w:t>Muslim</w:t>
      </w:r>
      <w:r>
        <w:rPr>
          <w:spacing w:val="-7"/>
        </w:rPr>
        <w:t> </w:t>
      </w:r>
      <w:r>
        <w:rPr/>
        <w:t>Scholars</w:t>
      </w:r>
      <w:r>
        <w:rPr>
          <w:spacing w:val="-3"/>
        </w:rPr>
        <w:t> </w:t>
      </w:r>
      <w:r>
        <w:rPr/>
        <w:t>to</w:t>
      </w:r>
      <w:r>
        <w:rPr>
          <w:spacing w:val="-1"/>
        </w:rPr>
        <w:t> </w:t>
      </w:r>
      <w:r>
        <w:rPr/>
        <w:t>the</w:t>
      </w:r>
      <w:r>
        <w:rPr>
          <w:spacing w:val="-2"/>
        </w:rPr>
        <w:t> </w:t>
      </w:r>
      <w:r>
        <w:rPr/>
        <w:t>Study</w:t>
      </w:r>
      <w:r>
        <w:rPr>
          <w:spacing w:val="-3"/>
        </w:rPr>
        <w:t> </w:t>
      </w:r>
      <w:r>
        <w:rPr/>
        <w:t>of</w:t>
      </w:r>
      <w:r>
        <w:rPr>
          <w:spacing w:val="-1"/>
        </w:rPr>
        <w:t> </w:t>
      </w:r>
      <w:r>
        <w:rPr/>
        <w:t>the</w:t>
      </w:r>
      <w:r>
        <w:rPr>
          <w:spacing w:val="-3"/>
        </w:rPr>
        <w:t> </w:t>
      </w:r>
      <w:r>
        <w:rPr>
          <w:spacing w:val="-2"/>
        </w:rPr>
        <w:t>Qur’an</w:t>
      </w:r>
    </w:p>
    <w:p>
      <w:pPr>
        <w:pStyle w:val="BodyText"/>
        <w:spacing w:before="192"/>
        <w:ind w:left="0"/>
        <w:rPr>
          <w:b/>
        </w:rPr>
      </w:pPr>
    </w:p>
    <w:p>
      <w:pPr>
        <w:pStyle w:val="BodyText"/>
        <w:spacing w:line="480" w:lineRule="auto"/>
        <w:ind w:right="656" w:firstLine="719"/>
        <w:jc w:val="both"/>
      </w:pPr>
      <w:r>
        <w:rPr/>
        <w:t>The views of the classical Muslim scholars became very important in shaping the minds of Muslims towards search for knowledge in general and Qur‟anic education in particular.</w:t>
      </w:r>
      <w:r>
        <w:rPr>
          <w:spacing w:val="20"/>
        </w:rPr>
        <w:t> </w:t>
      </w:r>
      <w:r>
        <w:rPr/>
        <w:t>The</w:t>
      </w:r>
      <w:r>
        <w:rPr>
          <w:spacing w:val="21"/>
        </w:rPr>
        <w:t> </w:t>
      </w:r>
      <w:r>
        <w:rPr/>
        <w:t>literature</w:t>
      </w:r>
      <w:r>
        <w:rPr>
          <w:spacing w:val="23"/>
        </w:rPr>
        <w:t> </w:t>
      </w:r>
      <w:r>
        <w:rPr/>
        <w:t>written</w:t>
      </w:r>
      <w:r>
        <w:rPr>
          <w:spacing w:val="23"/>
        </w:rPr>
        <w:t> </w:t>
      </w:r>
      <w:r>
        <w:rPr/>
        <w:t>by</w:t>
      </w:r>
      <w:r>
        <w:rPr>
          <w:spacing w:val="17"/>
        </w:rPr>
        <w:t> </w:t>
      </w:r>
      <w:r>
        <w:rPr/>
        <w:t>these</w:t>
      </w:r>
      <w:r>
        <w:rPr>
          <w:spacing w:val="21"/>
        </w:rPr>
        <w:t> </w:t>
      </w:r>
      <w:r>
        <w:rPr/>
        <w:t>muslim</w:t>
      </w:r>
      <w:r>
        <w:rPr>
          <w:spacing w:val="23"/>
        </w:rPr>
        <w:t> </w:t>
      </w:r>
      <w:r>
        <w:rPr/>
        <w:t>intellectuals</w:t>
      </w:r>
      <w:r>
        <w:rPr>
          <w:spacing w:val="24"/>
        </w:rPr>
        <w:t> </w:t>
      </w:r>
      <w:r>
        <w:rPr/>
        <w:t>contributed</w:t>
      </w:r>
      <w:r>
        <w:rPr>
          <w:spacing w:val="22"/>
        </w:rPr>
        <w:t> </w:t>
      </w:r>
      <w:r>
        <w:rPr/>
        <w:t>greatly</w:t>
      </w:r>
      <w:r>
        <w:rPr>
          <w:spacing w:val="17"/>
        </w:rPr>
        <w:t> </w:t>
      </w:r>
      <w:r>
        <w:rPr/>
        <w:t>to</w:t>
      </w:r>
      <w:r>
        <w:rPr>
          <w:spacing w:val="24"/>
        </w:rPr>
        <w:t> </w:t>
      </w:r>
      <w:r>
        <w:rPr>
          <w:spacing w:val="-5"/>
        </w:rPr>
        <w:t>the</w:t>
      </w:r>
    </w:p>
    <w:p>
      <w:pPr>
        <w:spacing w:after="0" w:line="480" w:lineRule="auto"/>
        <w:jc w:val="both"/>
        <w:sectPr>
          <w:pgSz w:w="11910" w:h="16840"/>
          <w:pgMar w:header="0" w:footer="1492" w:top="1700" w:bottom="1680" w:left="1480" w:right="780"/>
        </w:sectPr>
      </w:pPr>
    </w:p>
    <w:p>
      <w:pPr>
        <w:pStyle w:val="BodyText"/>
        <w:spacing w:line="480" w:lineRule="auto" w:before="78"/>
        <w:ind w:right="655"/>
        <w:jc w:val="both"/>
      </w:pPr>
      <w:r>
        <w:rPr/>
        <w:t>development and emergence of Qur‟anic and ilmi schools throughout the muslim world including Nigeria. One of such scholars is Al-Ghazali - a famous scholar of world wide fame, whose book on the revival of Islamic sciences contributed in large scale to the development of knowledge in the muslim world. The contents of his book (Ihya ulum ad- Din) began with the acquisition of knowledge and ended with Sufism. In the first chapter he dwells on the importance of search for knowledge supporting his arguments with the verses from the holy Qur‟an, several AHadith of the prophet (SAW) and the views of classical scholars.</w:t>
      </w:r>
    </w:p>
    <w:p>
      <w:pPr>
        <w:pStyle w:val="BodyText"/>
        <w:spacing w:line="480" w:lineRule="auto" w:before="201"/>
        <w:ind w:right="654" w:firstLine="719"/>
        <w:jc w:val="both"/>
      </w:pPr>
      <w:r>
        <w:rPr/>
        <w:t>The book (Ihya Ulum ad-deen) has made a great impact on the teachers of Qur‟anic and Ilmi schools in Nigeria. His views on imparting knowledge purely for the sake of Allah motivated the teachers to teach Qur‟an without expecting remunerations. Al-Ghazali‟s discussion on the qualities of a Muslim teacher and on how the relationship between teacher and student should be contributed greatly to the respect that is accorded to the teachers and the fatherly care the teachers extended to their students. (Ghazali, nd vol. ii)</w:t>
      </w:r>
    </w:p>
    <w:p>
      <w:pPr>
        <w:pStyle w:val="BodyText"/>
        <w:spacing w:line="480" w:lineRule="auto" w:before="200"/>
        <w:ind w:right="656" w:firstLine="719"/>
        <w:jc w:val="both"/>
      </w:pPr>
      <w:r>
        <w:rPr/>
        <w:t>Ghazali‟s book is on general aspects of Islamic sciences which covers all areas of Islamic knowledge in the muslim world. Unlike this study which is specifically on the development of Qur‟anic school in a particular area (North West of Nigeria) and within specific period (2002 to 2012).</w:t>
      </w:r>
    </w:p>
    <w:p>
      <w:pPr>
        <w:pStyle w:val="BodyText"/>
        <w:spacing w:line="480" w:lineRule="auto" w:before="202"/>
        <w:ind w:right="655" w:firstLine="719"/>
        <w:jc w:val="both"/>
      </w:pPr>
      <w:r>
        <w:rPr/>
        <w:t>Ibn Al-Hajj (1974) is another famous scholar whose book Al-madkhal (The entrance), made remarkable influence in muslim education. The book dealt with different legal issues in Islamic sciences with emphasis on Maliki School of law. One of the topics treated</w:t>
      </w:r>
      <w:r>
        <w:rPr>
          <w:spacing w:val="37"/>
        </w:rPr>
        <w:t> </w:t>
      </w:r>
      <w:r>
        <w:rPr/>
        <w:t>in</w:t>
      </w:r>
      <w:r>
        <w:rPr>
          <w:spacing w:val="40"/>
        </w:rPr>
        <w:t> </w:t>
      </w:r>
      <w:r>
        <w:rPr/>
        <w:t>this</w:t>
      </w:r>
      <w:r>
        <w:rPr>
          <w:spacing w:val="40"/>
        </w:rPr>
        <w:t> </w:t>
      </w:r>
      <w:r>
        <w:rPr/>
        <w:t>book</w:t>
      </w:r>
      <w:r>
        <w:rPr>
          <w:spacing w:val="39"/>
        </w:rPr>
        <w:t> </w:t>
      </w:r>
      <w:r>
        <w:rPr/>
        <w:t>is</w:t>
      </w:r>
      <w:r>
        <w:rPr>
          <w:spacing w:val="41"/>
        </w:rPr>
        <w:t> </w:t>
      </w:r>
      <w:r>
        <w:rPr/>
        <w:t>the</w:t>
      </w:r>
      <w:r>
        <w:rPr>
          <w:spacing w:val="39"/>
        </w:rPr>
        <w:t> </w:t>
      </w:r>
      <w:r>
        <w:rPr/>
        <w:t>importance</w:t>
      </w:r>
      <w:r>
        <w:rPr>
          <w:spacing w:val="39"/>
        </w:rPr>
        <w:t> </w:t>
      </w:r>
      <w:r>
        <w:rPr/>
        <w:t>of</w:t>
      </w:r>
      <w:r>
        <w:rPr>
          <w:spacing w:val="38"/>
        </w:rPr>
        <w:t> </w:t>
      </w:r>
      <w:r>
        <w:rPr/>
        <w:t>seeking</w:t>
      </w:r>
      <w:r>
        <w:rPr>
          <w:spacing w:val="38"/>
        </w:rPr>
        <w:t> </w:t>
      </w:r>
      <w:r>
        <w:rPr/>
        <w:t>knowledge</w:t>
      </w:r>
      <w:r>
        <w:rPr>
          <w:spacing w:val="38"/>
        </w:rPr>
        <w:t> </w:t>
      </w:r>
      <w:r>
        <w:rPr/>
        <w:t>with</w:t>
      </w:r>
      <w:r>
        <w:rPr>
          <w:spacing w:val="41"/>
        </w:rPr>
        <w:t> </w:t>
      </w:r>
      <w:r>
        <w:rPr/>
        <w:t>special</w:t>
      </w:r>
      <w:r>
        <w:rPr>
          <w:spacing w:val="40"/>
        </w:rPr>
        <w:t> </w:t>
      </w:r>
      <w:r>
        <w:rPr/>
        <w:t>reference</w:t>
      </w:r>
      <w:r>
        <w:rPr>
          <w:spacing w:val="39"/>
        </w:rPr>
        <w:t> </w:t>
      </w:r>
      <w:r>
        <w:rPr>
          <w:spacing w:val="-5"/>
        </w:rPr>
        <w:t>to</w:t>
      </w:r>
    </w:p>
    <w:p>
      <w:pPr>
        <w:spacing w:after="0" w:line="480" w:lineRule="auto"/>
        <w:jc w:val="both"/>
        <w:sectPr>
          <w:pgSz w:w="11910" w:h="16840"/>
          <w:pgMar w:header="0" w:footer="1492" w:top="1700" w:bottom="1680" w:left="1480" w:right="780"/>
        </w:sectPr>
      </w:pPr>
    </w:p>
    <w:p>
      <w:pPr>
        <w:pStyle w:val="BodyText"/>
        <w:spacing w:line="480" w:lineRule="auto" w:before="78"/>
        <w:ind w:right="655"/>
        <w:jc w:val="both"/>
      </w:pPr>
      <w:r>
        <w:rPr/>
        <w:t>training and educating muslim children. He stressed on the responsibility of parents especially the father, as the head of the family to educate his children. He also warns the muslim parents to avoid sending their children to Christian and Jewish schools. In this book, Ibn Al-Hajj wrote a whole chapter on how to use Qur‟anic verses as health care services. In all the chapters in these books, two chapters made greater impact on muslim traditional schools, and these chapters are: The chapter on seeking knowledge and that of using the Qur‟an in medication. The first chapter helped in increasing the muslims quest for knowledge and to look at the western education with mistrust. The second chapter has widened the scope</w:t>
      </w:r>
      <w:r>
        <w:rPr>
          <w:spacing w:val="-1"/>
        </w:rPr>
        <w:t> </w:t>
      </w:r>
      <w:r>
        <w:rPr/>
        <w:t>of</w:t>
      </w:r>
      <w:r>
        <w:rPr>
          <w:spacing w:val="-1"/>
        </w:rPr>
        <w:t> </w:t>
      </w:r>
      <w:r>
        <w:rPr/>
        <w:t>using</w:t>
      </w:r>
      <w:r>
        <w:rPr>
          <w:spacing w:val="-2"/>
        </w:rPr>
        <w:t> </w:t>
      </w:r>
      <w:r>
        <w:rPr/>
        <w:t>the Qur‟an in health care</w:t>
      </w:r>
      <w:r>
        <w:rPr>
          <w:spacing w:val="-2"/>
        </w:rPr>
        <w:t> </w:t>
      </w:r>
      <w:r>
        <w:rPr/>
        <w:t>services, one</w:t>
      </w:r>
      <w:r>
        <w:rPr>
          <w:spacing w:val="-1"/>
        </w:rPr>
        <w:t> </w:t>
      </w:r>
      <w:r>
        <w:rPr/>
        <w:t>can conclude that even to the present time it is unusual to find a Qur‟anic school teacher who does not provide medication by using Qur‟anic verses.</w:t>
      </w:r>
    </w:p>
    <w:p>
      <w:pPr>
        <w:pStyle w:val="BodyText"/>
        <w:spacing w:line="480" w:lineRule="auto" w:before="201"/>
        <w:ind w:right="657" w:firstLine="719"/>
        <w:jc w:val="both"/>
      </w:pPr>
      <w:r>
        <w:rPr/>
        <w:t>The main objective of Ibn al-Hajj is to present legal issues on Islamic jurisprudence</w:t>
      </w:r>
      <w:r>
        <w:rPr>
          <w:spacing w:val="-2"/>
        </w:rPr>
        <w:t> </w:t>
      </w:r>
      <w:r>
        <w:rPr/>
        <w:t>with</w:t>
      </w:r>
      <w:r>
        <w:rPr>
          <w:spacing w:val="-1"/>
        </w:rPr>
        <w:t> </w:t>
      </w:r>
      <w:r>
        <w:rPr/>
        <w:t>regard</w:t>
      </w:r>
      <w:r>
        <w:rPr>
          <w:spacing w:val="-1"/>
        </w:rPr>
        <w:t> </w:t>
      </w:r>
      <w:r>
        <w:rPr/>
        <w:t>to</w:t>
      </w:r>
      <w:r>
        <w:rPr>
          <w:spacing w:val="-1"/>
        </w:rPr>
        <w:t> </w:t>
      </w:r>
      <w:r>
        <w:rPr/>
        <w:t>the</w:t>
      </w:r>
      <w:r>
        <w:rPr>
          <w:spacing w:val="-2"/>
        </w:rPr>
        <w:t> </w:t>
      </w:r>
      <w:r>
        <w:rPr/>
        <w:t>opinion</w:t>
      </w:r>
      <w:r>
        <w:rPr>
          <w:spacing w:val="-4"/>
        </w:rPr>
        <w:t> </w:t>
      </w:r>
      <w:r>
        <w:rPr/>
        <w:t>of</w:t>
      </w:r>
      <w:r>
        <w:rPr>
          <w:spacing w:val="-2"/>
        </w:rPr>
        <w:t> </w:t>
      </w:r>
      <w:r>
        <w:rPr/>
        <w:t>Muslim</w:t>
      </w:r>
      <w:r>
        <w:rPr>
          <w:spacing w:val="-1"/>
        </w:rPr>
        <w:t> </w:t>
      </w:r>
      <w:r>
        <w:rPr/>
        <w:t>jurists from</w:t>
      </w:r>
      <w:r>
        <w:rPr>
          <w:spacing w:val="-1"/>
        </w:rPr>
        <w:t> </w:t>
      </w:r>
      <w:r>
        <w:rPr/>
        <w:t>the</w:t>
      </w:r>
      <w:r>
        <w:rPr>
          <w:spacing w:val="-2"/>
        </w:rPr>
        <w:t> </w:t>
      </w:r>
      <w:r>
        <w:rPr/>
        <w:t>Maliki</w:t>
      </w:r>
      <w:r>
        <w:rPr>
          <w:spacing w:val="-3"/>
        </w:rPr>
        <w:t> </w:t>
      </w:r>
      <w:r>
        <w:rPr/>
        <w:t>school</w:t>
      </w:r>
      <w:r>
        <w:rPr>
          <w:spacing w:val="-1"/>
        </w:rPr>
        <w:t> </w:t>
      </w:r>
      <w:r>
        <w:rPr/>
        <w:t>of Law. He only stressed the importance of knowledge and educating muslim children to show</w:t>
      </w:r>
      <w:r>
        <w:rPr>
          <w:spacing w:val="40"/>
        </w:rPr>
        <w:t> </w:t>
      </w:r>
      <w:r>
        <w:rPr/>
        <w:t>that Islamic legal system cannot be properly practiced without Islamic education. This study differs from that of Ibn al-Hajj in the sense that it deals only with the development of Almajiri schools in the present day North West of Nigeria.</w:t>
      </w:r>
    </w:p>
    <w:p>
      <w:pPr>
        <w:pStyle w:val="BodyText"/>
        <w:spacing w:line="480" w:lineRule="auto" w:before="200"/>
        <w:ind w:right="657" w:firstLine="719"/>
        <w:jc w:val="both"/>
      </w:pPr>
      <w:r>
        <w:rPr/>
        <w:t>Al-Qairawani (nd) also contributes to the development of Qur‟anic education in Nigeria in particular and west Africa in general, his book: The massage (al-Risalah) on Islamic jurisprudence is widely recognized among muslim scholars. In his introduction,</w:t>
      </w:r>
      <w:r>
        <w:rPr>
          <w:spacing w:val="40"/>
        </w:rPr>
        <w:t> </w:t>
      </w:r>
      <w:r>
        <w:rPr/>
        <w:t>he</w:t>
      </w:r>
      <w:r>
        <w:rPr>
          <w:spacing w:val="-8"/>
        </w:rPr>
        <w:t> </w:t>
      </w:r>
      <w:r>
        <w:rPr/>
        <w:t>emphasized</w:t>
      </w:r>
      <w:r>
        <w:rPr>
          <w:spacing w:val="-7"/>
        </w:rPr>
        <w:t> </w:t>
      </w:r>
      <w:r>
        <w:rPr/>
        <w:t>the</w:t>
      </w:r>
      <w:r>
        <w:rPr>
          <w:spacing w:val="-6"/>
        </w:rPr>
        <w:t> </w:t>
      </w:r>
      <w:r>
        <w:rPr/>
        <w:t>significance</w:t>
      </w:r>
      <w:r>
        <w:rPr>
          <w:spacing w:val="-8"/>
        </w:rPr>
        <w:t> </w:t>
      </w:r>
      <w:r>
        <w:rPr/>
        <w:t>of</w:t>
      </w:r>
      <w:r>
        <w:rPr>
          <w:spacing w:val="-6"/>
        </w:rPr>
        <w:t> </w:t>
      </w:r>
      <w:r>
        <w:rPr/>
        <w:t>Qur‟anic</w:t>
      </w:r>
      <w:r>
        <w:rPr>
          <w:spacing w:val="-6"/>
        </w:rPr>
        <w:t> </w:t>
      </w:r>
      <w:r>
        <w:rPr/>
        <w:t>education</w:t>
      </w:r>
      <w:r>
        <w:rPr>
          <w:spacing w:val="-7"/>
        </w:rPr>
        <w:t> </w:t>
      </w:r>
      <w:r>
        <w:rPr/>
        <w:t>and</w:t>
      </w:r>
      <w:r>
        <w:rPr>
          <w:spacing w:val="-7"/>
        </w:rPr>
        <w:t> </w:t>
      </w:r>
      <w:r>
        <w:rPr/>
        <w:t>the</w:t>
      </w:r>
      <w:r>
        <w:rPr>
          <w:spacing w:val="-6"/>
        </w:rPr>
        <w:t> </w:t>
      </w:r>
      <w:r>
        <w:rPr/>
        <w:t>need</w:t>
      </w:r>
      <w:r>
        <w:rPr>
          <w:spacing w:val="-5"/>
        </w:rPr>
        <w:t> </w:t>
      </w:r>
      <w:r>
        <w:rPr/>
        <w:t>of</w:t>
      </w:r>
      <w:r>
        <w:rPr>
          <w:spacing w:val="-6"/>
        </w:rPr>
        <w:t> </w:t>
      </w:r>
      <w:r>
        <w:rPr/>
        <w:t>teaching</w:t>
      </w:r>
      <w:r>
        <w:rPr>
          <w:spacing w:val="-8"/>
        </w:rPr>
        <w:t> </w:t>
      </w:r>
      <w:r>
        <w:rPr/>
        <w:t>the</w:t>
      </w:r>
      <w:r>
        <w:rPr>
          <w:spacing w:val="-6"/>
        </w:rPr>
        <w:t> </w:t>
      </w:r>
      <w:r>
        <w:rPr/>
        <w:t>Qur‟an to muslim children. To him, teaching</w:t>
      </w:r>
      <w:r>
        <w:rPr>
          <w:spacing w:val="-2"/>
        </w:rPr>
        <w:t> </w:t>
      </w:r>
      <w:r>
        <w:rPr/>
        <w:t>the Qur‟an should be</w:t>
      </w:r>
      <w:r>
        <w:rPr>
          <w:spacing w:val="-1"/>
        </w:rPr>
        <w:t> </w:t>
      </w:r>
      <w:r>
        <w:rPr/>
        <w:t>the first</w:t>
      </w:r>
      <w:r>
        <w:rPr>
          <w:spacing w:val="-2"/>
        </w:rPr>
        <w:t> </w:t>
      </w:r>
      <w:r>
        <w:rPr/>
        <w:t>duty</w:t>
      </w:r>
      <w:r>
        <w:rPr>
          <w:spacing w:val="-7"/>
        </w:rPr>
        <w:t> </w:t>
      </w:r>
      <w:r>
        <w:rPr/>
        <w:t>of the parent and community</w:t>
      </w:r>
      <w:r>
        <w:rPr>
          <w:spacing w:val="8"/>
        </w:rPr>
        <w:t> </w:t>
      </w:r>
      <w:r>
        <w:rPr/>
        <w:t>towards</w:t>
      </w:r>
      <w:r>
        <w:rPr>
          <w:spacing w:val="14"/>
        </w:rPr>
        <w:t> </w:t>
      </w:r>
      <w:r>
        <w:rPr/>
        <w:t>the</w:t>
      </w:r>
      <w:r>
        <w:rPr>
          <w:spacing w:val="16"/>
        </w:rPr>
        <w:t> </w:t>
      </w:r>
      <w:r>
        <w:rPr/>
        <w:t>muslim</w:t>
      </w:r>
      <w:r>
        <w:rPr>
          <w:spacing w:val="16"/>
        </w:rPr>
        <w:t> </w:t>
      </w:r>
      <w:r>
        <w:rPr/>
        <w:t>children.</w:t>
      </w:r>
      <w:r>
        <w:rPr>
          <w:spacing w:val="14"/>
        </w:rPr>
        <w:t> </w:t>
      </w:r>
      <w:r>
        <w:rPr/>
        <w:t>This</w:t>
      </w:r>
      <w:r>
        <w:rPr>
          <w:spacing w:val="14"/>
        </w:rPr>
        <w:t> </w:t>
      </w:r>
      <w:r>
        <w:rPr/>
        <w:t>is</w:t>
      </w:r>
      <w:r>
        <w:rPr>
          <w:spacing w:val="13"/>
        </w:rPr>
        <w:t> </w:t>
      </w:r>
      <w:r>
        <w:rPr/>
        <w:t>because,</w:t>
      </w:r>
      <w:r>
        <w:rPr>
          <w:spacing w:val="15"/>
        </w:rPr>
        <w:t> </w:t>
      </w:r>
      <w:r>
        <w:rPr/>
        <w:t>children</w:t>
      </w:r>
      <w:r>
        <w:rPr>
          <w:spacing w:val="15"/>
        </w:rPr>
        <w:t> </w:t>
      </w:r>
      <w:r>
        <w:rPr/>
        <w:t>who</w:t>
      </w:r>
      <w:r>
        <w:rPr>
          <w:spacing w:val="13"/>
        </w:rPr>
        <w:t> </w:t>
      </w:r>
      <w:r>
        <w:rPr/>
        <w:t>learn</w:t>
      </w:r>
      <w:r>
        <w:rPr>
          <w:spacing w:val="12"/>
        </w:rPr>
        <w:t> </w:t>
      </w:r>
      <w:r>
        <w:rPr/>
        <w:t>the</w:t>
      </w:r>
      <w:r>
        <w:rPr>
          <w:spacing w:val="13"/>
        </w:rPr>
        <w:t> </w:t>
      </w:r>
      <w:r>
        <w:rPr>
          <w:spacing w:val="-4"/>
        </w:rPr>
        <w:t>Qur‟an</w:t>
      </w:r>
    </w:p>
    <w:p>
      <w:pPr>
        <w:spacing w:after="0" w:line="480" w:lineRule="auto"/>
        <w:jc w:val="both"/>
        <w:sectPr>
          <w:pgSz w:w="11910" w:h="16840"/>
          <w:pgMar w:header="0" w:footer="1492" w:top="1700" w:bottom="1680" w:left="1480" w:right="780"/>
        </w:sectPr>
      </w:pPr>
    </w:p>
    <w:p>
      <w:pPr>
        <w:pStyle w:val="BodyText"/>
        <w:spacing w:line="480" w:lineRule="auto" w:before="78"/>
        <w:ind w:right="655"/>
        <w:jc w:val="both"/>
      </w:pPr>
      <w:r>
        <w:rPr/>
        <w:t>at tender age will find it easy to learn all branches of knowledge. The Qur‟an should be thought to young muslims without a mixture of any subject, when the verses of the Qur‟an become solid in their minds only</w:t>
      </w:r>
      <w:r>
        <w:rPr>
          <w:spacing w:val="-4"/>
        </w:rPr>
        <w:t> </w:t>
      </w:r>
      <w:r>
        <w:rPr/>
        <w:t>then the teaching</w:t>
      </w:r>
      <w:r>
        <w:rPr>
          <w:spacing w:val="-1"/>
        </w:rPr>
        <w:t> </w:t>
      </w:r>
      <w:r>
        <w:rPr/>
        <w:t>of other Islamic sciences starts especially the knowledge of How to worship Allah (Ibadat) that is basic knowledge of ablution, prayer, fasting and other Islamic rituals. (al-Qairawani; nd)</w:t>
      </w:r>
    </w:p>
    <w:p>
      <w:pPr>
        <w:pStyle w:val="BodyText"/>
        <w:spacing w:line="480" w:lineRule="auto" w:before="200"/>
        <w:ind w:right="657" w:firstLine="719"/>
        <w:jc w:val="both"/>
      </w:pPr>
      <w:r>
        <w:rPr/>
        <w:t>This method advocated by Al-Qairawani contributed to the development of basic Qur‟anic schools where children learn the Qur‟an only. Up to the present time such elementary Qur‟anic schools are found every where in Northern Nigeria. Al-Qairawanis book is on Islamic rituals (Ibadat) he discussed the importance of teaching muslim children the Glourious Quran at the tender age. To him teaching</w:t>
      </w:r>
      <w:r>
        <w:rPr>
          <w:spacing w:val="-1"/>
        </w:rPr>
        <w:t> </w:t>
      </w:r>
      <w:r>
        <w:rPr/>
        <w:t>the Qur‟an should be the basic aspect of Islamic education. While this study is particularly on the progress on the teaching and learning of the Qur‟an in Almajiri schools in the North West of Nigeria.</w:t>
      </w:r>
    </w:p>
    <w:p>
      <w:pPr>
        <w:pStyle w:val="BodyText"/>
        <w:spacing w:line="480" w:lineRule="auto" w:before="200"/>
        <w:ind w:right="658" w:firstLine="719"/>
        <w:jc w:val="both"/>
      </w:pPr>
      <w:r>
        <w:rPr/>
        <w:t>Al-Zarnuji (1987) also has made great influence on Islamic education in muslim world especially in Nigeria where his popular book on principles of Islamic sciences became part of the syllabus in Ilmi schools and its teaching on the accepted relationship between the teacher and his students made great impact in both </w:t>
      </w:r>
      <w:r>
        <w:rPr>
          <w:i/>
        </w:rPr>
        <w:t>Ilimi </w:t>
      </w:r>
      <w:r>
        <w:rPr/>
        <w:t>and Qur‟anic schools. The book widely known as Ta‟alim is divided into fifteen chapters, each chapter deals with an important principle of Islamic education. The main objective of the book is to draw the attention of the teachers and the learners to the following points:</w:t>
      </w:r>
    </w:p>
    <w:p>
      <w:pPr>
        <w:pStyle w:val="ListParagraph"/>
        <w:numPr>
          <w:ilvl w:val="0"/>
          <w:numId w:val="22"/>
        </w:numPr>
        <w:tabs>
          <w:tab w:pos="1218" w:val="left" w:leader="none"/>
        </w:tabs>
        <w:spacing w:line="240" w:lineRule="auto" w:before="203" w:after="0"/>
        <w:ind w:left="1218" w:right="0" w:hanging="538"/>
        <w:jc w:val="both"/>
        <w:rPr>
          <w:sz w:val="24"/>
        </w:rPr>
      </w:pPr>
      <w:r>
        <w:rPr>
          <w:sz w:val="24"/>
        </w:rPr>
        <w:t>Muslim</w:t>
      </w:r>
      <w:r>
        <w:rPr>
          <w:spacing w:val="-3"/>
          <w:sz w:val="24"/>
        </w:rPr>
        <w:t> </w:t>
      </w:r>
      <w:r>
        <w:rPr>
          <w:sz w:val="24"/>
        </w:rPr>
        <w:t>should</w:t>
      </w:r>
      <w:r>
        <w:rPr>
          <w:spacing w:val="-1"/>
          <w:sz w:val="24"/>
        </w:rPr>
        <w:t> </w:t>
      </w:r>
      <w:r>
        <w:rPr>
          <w:sz w:val="24"/>
        </w:rPr>
        <w:t>struggle</w:t>
      </w:r>
      <w:r>
        <w:rPr>
          <w:spacing w:val="-1"/>
          <w:sz w:val="24"/>
        </w:rPr>
        <w:t> </w:t>
      </w:r>
      <w:r>
        <w:rPr>
          <w:sz w:val="24"/>
        </w:rPr>
        <w:t>for</w:t>
      </w:r>
      <w:r>
        <w:rPr>
          <w:spacing w:val="-2"/>
          <w:sz w:val="24"/>
        </w:rPr>
        <w:t> </w:t>
      </w:r>
      <w:r>
        <w:rPr>
          <w:sz w:val="24"/>
        </w:rPr>
        <w:t>education</w:t>
      </w:r>
      <w:r>
        <w:rPr>
          <w:spacing w:val="-1"/>
          <w:sz w:val="24"/>
        </w:rPr>
        <w:t> </w:t>
      </w:r>
      <w:r>
        <w:rPr>
          <w:sz w:val="24"/>
        </w:rPr>
        <w:t>at</w:t>
      </w:r>
      <w:r>
        <w:rPr>
          <w:spacing w:val="-1"/>
          <w:sz w:val="24"/>
        </w:rPr>
        <w:t> </w:t>
      </w:r>
      <w:r>
        <w:rPr>
          <w:sz w:val="24"/>
        </w:rPr>
        <w:t>the expense</w:t>
      </w:r>
      <w:r>
        <w:rPr>
          <w:spacing w:val="-1"/>
          <w:sz w:val="24"/>
        </w:rPr>
        <w:t> </w:t>
      </w:r>
      <w:r>
        <w:rPr>
          <w:sz w:val="24"/>
        </w:rPr>
        <w:t>of</w:t>
      </w:r>
      <w:r>
        <w:rPr>
          <w:spacing w:val="-1"/>
          <w:sz w:val="24"/>
        </w:rPr>
        <w:t> </w:t>
      </w:r>
      <w:r>
        <w:rPr>
          <w:sz w:val="24"/>
        </w:rPr>
        <w:t>all</w:t>
      </w:r>
      <w:r>
        <w:rPr>
          <w:spacing w:val="-1"/>
          <w:sz w:val="24"/>
        </w:rPr>
        <w:t> </w:t>
      </w:r>
      <w:r>
        <w:rPr>
          <w:sz w:val="24"/>
        </w:rPr>
        <w:t>other</w:t>
      </w:r>
      <w:r>
        <w:rPr>
          <w:spacing w:val="-3"/>
          <w:sz w:val="24"/>
        </w:rPr>
        <w:t> </w:t>
      </w:r>
      <w:r>
        <w:rPr>
          <w:sz w:val="24"/>
        </w:rPr>
        <w:t>worldly</w:t>
      </w:r>
      <w:r>
        <w:rPr>
          <w:spacing w:val="-3"/>
          <w:sz w:val="24"/>
        </w:rPr>
        <w:t> </w:t>
      </w:r>
      <w:r>
        <w:rPr>
          <w:spacing w:val="-2"/>
          <w:sz w:val="24"/>
        </w:rPr>
        <w:t>affairs.</w:t>
      </w:r>
    </w:p>
    <w:p>
      <w:pPr>
        <w:pStyle w:val="BodyText"/>
        <w:ind w:left="0"/>
      </w:pPr>
    </w:p>
    <w:p>
      <w:pPr>
        <w:pStyle w:val="ListParagraph"/>
        <w:numPr>
          <w:ilvl w:val="0"/>
          <w:numId w:val="22"/>
        </w:numPr>
        <w:tabs>
          <w:tab w:pos="1220" w:val="left" w:leader="none"/>
        </w:tabs>
        <w:spacing w:line="480" w:lineRule="auto" w:before="0" w:after="0"/>
        <w:ind w:left="1220" w:right="660" w:hanging="540"/>
        <w:jc w:val="left"/>
        <w:rPr>
          <w:sz w:val="24"/>
        </w:rPr>
      </w:pPr>
      <w:r>
        <w:rPr>
          <w:sz w:val="24"/>
        </w:rPr>
        <w:t>The relationship between the teacher and his students should be that of a father and his children.</w:t>
      </w:r>
    </w:p>
    <w:p>
      <w:pPr>
        <w:spacing w:after="0" w:line="480" w:lineRule="auto"/>
        <w:jc w:val="left"/>
        <w:rPr>
          <w:sz w:val="24"/>
        </w:rPr>
        <w:sectPr>
          <w:pgSz w:w="11910" w:h="16840"/>
          <w:pgMar w:header="0" w:footer="1492" w:top="1700" w:bottom="1680" w:left="1480" w:right="780"/>
        </w:sectPr>
      </w:pPr>
    </w:p>
    <w:p>
      <w:pPr>
        <w:pStyle w:val="ListParagraph"/>
        <w:numPr>
          <w:ilvl w:val="0"/>
          <w:numId w:val="22"/>
        </w:numPr>
        <w:tabs>
          <w:tab w:pos="1218" w:val="left" w:leader="none"/>
          <w:tab w:pos="1220" w:val="left" w:leader="none"/>
        </w:tabs>
        <w:spacing w:line="480" w:lineRule="auto" w:before="78" w:after="0"/>
        <w:ind w:left="1220" w:right="662" w:hanging="540"/>
        <w:jc w:val="both"/>
        <w:rPr>
          <w:sz w:val="24"/>
        </w:rPr>
      </w:pPr>
      <w:r>
        <w:rPr>
          <w:sz w:val="24"/>
        </w:rPr>
        <w:t>Authentic knowledge cannot be acquired without piety, thus, knowledge should be for the sake of Allah and not for worldly materials benefits.</w:t>
      </w:r>
    </w:p>
    <w:p>
      <w:pPr>
        <w:pStyle w:val="BodyText"/>
        <w:spacing w:line="480" w:lineRule="auto" w:before="1"/>
        <w:ind w:right="652" w:firstLine="719"/>
        <w:jc w:val="both"/>
      </w:pPr>
      <w:r>
        <w:rPr/>
        <w:t>Apart from Qur„anic and Islamic education, Al-Zarnuji (1987) emphasized the teaching of other branches of knowledge such as trade and medicine as necessary tools</w:t>
      </w:r>
      <w:r>
        <w:rPr>
          <w:spacing w:val="80"/>
        </w:rPr>
        <w:t> </w:t>
      </w:r>
      <w:r>
        <w:rPr/>
        <w:t>for</w:t>
      </w:r>
      <w:r>
        <w:rPr>
          <w:spacing w:val="-5"/>
        </w:rPr>
        <w:t> </w:t>
      </w:r>
      <w:r>
        <w:rPr/>
        <w:t>muslim</w:t>
      </w:r>
      <w:r>
        <w:rPr>
          <w:spacing w:val="-3"/>
        </w:rPr>
        <w:t> </w:t>
      </w:r>
      <w:r>
        <w:rPr/>
        <w:t>students.</w:t>
      </w:r>
      <w:r>
        <w:rPr>
          <w:spacing w:val="80"/>
        </w:rPr>
        <w:t> </w:t>
      </w:r>
      <w:r>
        <w:rPr/>
        <w:t>The book (Ta‟lim) became a standard text book in traditional Ilmi schools and contributed a lot to the development of principles of teaching and learning in both ilmi and Qur‟anic schools in Nigeria. Al-Zarnuji‟s work is mainly on the general principles and methodology of Islamic education, but this study focuses only on the reformation of traditional Quranic schools in the North West of Nigeria.</w:t>
      </w:r>
    </w:p>
    <w:p>
      <w:pPr>
        <w:pStyle w:val="BodyText"/>
        <w:spacing w:line="480" w:lineRule="auto" w:before="200"/>
        <w:ind w:right="657" w:firstLine="719"/>
        <w:jc w:val="both"/>
      </w:pPr>
      <w:r>
        <w:rPr/>
        <w:t>Ibn</w:t>
      </w:r>
      <w:r>
        <w:rPr>
          <w:spacing w:val="-5"/>
        </w:rPr>
        <w:t> </w:t>
      </w:r>
      <w:r>
        <w:rPr/>
        <w:t>Fodi</w:t>
      </w:r>
      <w:r>
        <w:rPr>
          <w:spacing w:val="-6"/>
        </w:rPr>
        <w:t> </w:t>
      </w:r>
      <w:r>
        <w:rPr/>
        <w:t>(1981)</w:t>
      </w:r>
      <w:r>
        <w:rPr>
          <w:spacing w:val="-6"/>
        </w:rPr>
        <w:t> </w:t>
      </w:r>
      <w:r>
        <w:rPr/>
        <w:t>wrote</w:t>
      </w:r>
      <w:r>
        <w:rPr>
          <w:spacing w:val="-5"/>
        </w:rPr>
        <w:t> </w:t>
      </w:r>
      <w:r>
        <w:rPr/>
        <w:t>a</w:t>
      </w:r>
      <w:r>
        <w:rPr>
          <w:spacing w:val="-5"/>
        </w:rPr>
        <w:t> </w:t>
      </w:r>
      <w:r>
        <w:rPr/>
        <w:t>book:</w:t>
      </w:r>
      <w:r>
        <w:rPr>
          <w:spacing w:val="-6"/>
        </w:rPr>
        <w:t> </w:t>
      </w:r>
      <w:r>
        <w:rPr/>
        <w:t>(fara‟id</w:t>
      </w:r>
      <w:r>
        <w:rPr>
          <w:spacing w:val="-6"/>
        </w:rPr>
        <w:t> </w:t>
      </w:r>
      <w:r>
        <w:rPr/>
        <w:t>al-jalila)</w:t>
      </w:r>
      <w:r>
        <w:rPr>
          <w:spacing w:val="-8"/>
        </w:rPr>
        <w:t> </w:t>
      </w:r>
      <w:r>
        <w:rPr/>
        <w:t>solely</w:t>
      </w:r>
      <w:r>
        <w:rPr>
          <w:spacing w:val="-11"/>
        </w:rPr>
        <w:t> </w:t>
      </w:r>
      <w:r>
        <w:rPr/>
        <w:t>on</w:t>
      </w:r>
      <w:r>
        <w:rPr>
          <w:spacing w:val="-6"/>
        </w:rPr>
        <w:t> </w:t>
      </w:r>
      <w:r>
        <w:rPr/>
        <w:t>the</w:t>
      </w:r>
      <w:r>
        <w:rPr>
          <w:spacing w:val="-5"/>
        </w:rPr>
        <w:t> </w:t>
      </w:r>
      <w:r>
        <w:rPr/>
        <w:t>sciences</w:t>
      </w:r>
      <w:r>
        <w:rPr>
          <w:spacing w:val="-7"/>
        </w:rPr>
        <w:t> </w:t>
      </w:r>
      <w:r>
        <w:rPr/>
        <w:t>of</w:t>
      </w:r>
      <w:r>
        <w:rPr>
          <w:spacing w:val="-5"/>
        </w:rPr>
        <w:t> </w:t>
      </w:r>
      <w:r>
        <w:rPr/>
        <w:t>Qur‟an</w:t>
      </w:r>
      <w:r>
        <w:rPr>
          <w:spacing w:val="-6"/>
        </w:rPr>
        <w:t> </w:t>
      </w:r>
      <w:r>
        <w:rPr/>
        <w:t>in the 19</w:t>
      </w:r>
      <w:r>
        <w:rPr>
          <w:vertAlign w:val="superscript"/>
        </w:rPr>
        <w:t>th</w:t>
      </w:r>
      <w:r>
        <w:rPr>
          <w:vertAlign w:val="baseline"/>
        </w:rPr>
        <w:t> century, as a prominent scholar in the Sokoto caliphate he was in the planning</w:t>
      </w:r>
      <w:r>
        <w:rPr>
          <w:spacing w:val="40"/>
          <w:vertAlign w:val="baseline"/>
        </w:rPr>
        <w:t> </w:t>
      </w:r>
      <w:r>
        <w:rPr>
          <w:vertAlign w:val="baseline"/>
        </w:rPr>
        <w:t>and</w:t>
      </w:r>
      <w:r>
        <w:rPr>
          <w:spacing w:val="-2"/>
          <w:vertAlign w:val="baseline"/>
        </w:rPr>
        <w:t> </w:t>
      </w:r>
      <w:r>
        <w:rPr>
          <w:vertAlign w:val="baseline"/>
        </w:rPr>
        <w:t>administration</w:t>
      </w:r>
      <w:r>
        <w:rPr>
          <w:spacing w:val="-2"/>
          <w:vertAlign w:val="baseline"/>
        </w:rPr>
        <w:t> </w:t>
      </w:r>
      <w:r>
        <w:rPr>
          <w:vertAlign w:val="baseline"/>
        </w:rPr>
        <w:t>of</w:t>
      </w:r>
      <w:r>
        <w:rPr>
          <w:spacing w:val="-3"/>
          <w:vertAlign w:val="baseline"/>
        </w:rPr>
        <w:t> </w:t>
      </w:r>
      <w:r>
        <w:rPr>
          <w:vertAlign w:val="baseline"/>
        </w:rPr>
        <w:t>the</w:t>
      </w:r>
      <w:r>
        <w:rPr>
          <w:spacing w:val="-1"/>
          <w:vertAlign w:val="baseline"/>
        </w:rPr>
        <w:t> </w:t>
      </w:r>
      <w:r>
        <w:rPr>
          <w:vertAlign w:val="baseline"/>
        </w:rPr>
        <w:t>system</w:t>
      </w:r>
      <w:r>
        <w:rPr>
          <w:spacing w:val="-2"/>
          <w:vertAlign w:val="baseline"/>
        </w:rPr>
        <w:t> </w:t>
      </w:r>
      <w:r>
        <w:rPr>
          <w:vertAlign w:val="baseline"/>
        </w:rPr>
        <w:t>of</w:t>
      </w:r>
      <w:r>
        <w:rPr>
          <w:spacing w:val="-2"/>
          <w:vertAlign w:val="baseline"/>
        </w:rPr>
        <w:t> </w:t>
      </w:r>
      <w:r>
        <w:rPr>
          <w:vertAlign w:val="baseline"/>
        </w:rPr>
        <w:t>education.</w:t>
      </w:r>
      <w:r>
        <w:rPr>
          <w:spacing w:val="-2"/>
          <w:vertAlign w:val="baseline"/>
        </w:rPr>
        <w:t> </w:t>
      </w:r>
      <w:r>
        <w:rPr>
          <w:vertAlign w:val="baseline"/>
        </w:rPr>
        <w:t>He</w:t>
      </w:r>
      <w:r>
        <w:rPr>
          <w:spacing w:val="-1"/>
          <w:vertAlign w:val="baseline"/>
        </w:rPr>
        <w:t> </w:t>
      </w:r>
      <w:r>
        <w:rPr>
          <w:vertAlign w:val="baseline"/>
        </w:rPr>
        <w:t>authored</w:t>
      </w:r>
      <w:r>
        <w:rPr>
          <w:spacing w:val="-2"/>
          <w:vertAlign w:val="baseline"/>
        </w:rPr>
        <w:t> </w:t>
      </w:r>
      <w:r>
        <w:rPr>
          <w:vertAlign w:val="baseline"/>
        </w:rPr>
        <w:t>this</w:t>
      </w:r>
      <w:r>
        <w:rPr>
          <w:spacing w:val="-2"/>
          <w:vertAlign w:val="baseline"/>
        </w:rPr>
        <w:t> </w:t>
      </w:r>
      <w:r>
        <w:rPr>
          <w:vertAlign w:val="baseline"/>
        </w:rPr>
        <w:t>book</w:t>
      </w:r>
      <w:r>
        <w:rPr>
          <w:spacing w:val="-2"/>
          <w:vertAlign w:val="baseline"/>
        </w:rPr>
        <w:t> </w:t>
      </w:r>
      <w:r>
        <w:rPr>
          <w:vertAlign w:val="baseline"/>
        </w:rPr>
        <w:t>to provide</w:t>
      </w:r>
      <w:r>
        <w:rPr>
          <w:spacing w:val="-2"/>
          <w:vertAlign w:val="baseline"/>
        </w:rPr>
        <w:t> </w:t>
      </w:r>
      <w:r>
        <w:rPr>
          <w:vertAlign w:val="baseline"/>
        </w:rPr>
        <w:t>a</w:t>
      </w:r>
      <w:r>
        <w:rPr>
          <w:spacing w:val="-4"/>
          <w:vertAlign w:val="baseline"/>
        </w:rPr>
        <w:t> </w:t>
      </w:r>
      <w:r>
        <w:rPr>
          <w:vertAlign w:val="baseline"/>
        </w:rPr>
        <w:t>planned and a better curriculum for the Qur‟anic schools in those days. He arranged the chapters of the book in a way that the teachers will find a simple method of teaching the Qur‟an.</w:t>
      </w:r>
    </w:p>
    <w:p>
      <w:pPr>
        <w:pStyle w:val="BodyText"/>
        <w:spacing w:line="480" w:lineRule="auto" w:before="199"/>
        <w:ind w:right="656" w:firstLine="719"/>
        <w:jc w:val="both"/>
      </w:pPr>
      <w:r>
        <w:rPr/>
        <w:t>The</w:t>
      </w:r>
      <w:r>
        <w:rPr>
          <w:spacing w:val="-3"/>
        </w:rPr>
        <w:t> </w:t>
      </w:r>
      <w:r>
        <w:rPr/>
        <w:t>book</w:t>
      </w:r>
      <w:r>
        <w:rPr>
          <w:spacing w:val="-1"/>
        </w:rPr>
        <w:t> </w:t>
      </w:r>
      <w:r>
        <w:rPr/>
        <w:t>contains</w:t>
      </w:r>
      <w:r>
        <w:rPr>
          <w:spacing w:val="-1"/>
        </w:rPr>
        <w:t> </w:t>
      </w:r>
      <w:r>
        <w:rPr/>
        <w:t>seven</w:t>
      </w:r>
      <w:r>
        <w:rPr>
          <w:spacing w:val="-1"/>
        </w:rPr>
        <w:t> </w:t>
      </w:r>
      <w:r>
        <w:rPr/>
        <w:t>chapters:</w:t>
      </w:r>
      <w:r>
        <w:rPr>
          <w:spacing w:val="-1"/>
        </w:rPr>
        <w:t> </w:t>
      </w:r>
      <w:r>
        <w:rPr/>
        <w:t>chapter</w:t>
      </w:r>
      <w:r>
        <w:rPr>
          <w:spacing w:val="-2"/>
        </w:rPr>
        <w:t> </w:t>
      </w:r>
      <w:r>
        <w:rPr/>
        <w:t>one</w:t>
      </w:r>
      <w:r>
        <w:rPr>
          <w:spacing w:val="-2"/>
        </w:rPr>
        <w:t> </w:t>
      </w:r>
      <w:r>
        <w:rPr/>
        <w:t>deals</w:t>
      </w:r>
      <w:r>
        <w:rPr>
          <w:spacing w:val="-1"/>
        </w:rPr>
        <w:t> </w:t>
      </w:r>
      <w:r>
        <w:rPr/>
        <w:t>with</w:t>
      </w:r>
      <w:r>
        <w:rPr>
          <w:spacing w:val="-1"/>
        </w:rPr>
        <w:t> </w:t>
      </w:r>
      <w:r>
        <w:rPr/>
        <w:t>the</w:t>
      </w:r>
      <w:r>
        <w:rPr>
          <w:spacing w:val="-2"/>
        </w:rPr>
        <w:t> </w:t>
      </w:r>
      <w:r>
        <w:rPr/>
        <w:t>revelation</w:t>
      </w:r>
      <w:r>
        <w:rPr>
          <w:spacing w:val="-1"/>
        </w:rPr>
        <w:t> </w:t>
      </w:r>
      <w:r>
        <w:rPr/>
        <w:t>and</w:t>
      </w:r>
      <w:r>
        <w:rPr>
          <w:spacing w:val="-4"/>
        </w:rPr>
        <w:t> </w:t>
      </w:r>
      <w:r>
        <w:rPr/>
        <w:t>origin of the Qur‟an chapter two talks on how to read the Qur‟an in a proper way, chapter three is on how to write down the verses of the Qur‟an, chapter four is on the method of teaching the Qur‟an, while the remaining three chapters dwell on the importance of Qur‟anic teachers characters and attributes of the Qur‟an. The ideas of Ibn Fodio helped to re-shape the Qur‟anic schools curriculum and provided the teachers and the students with skilful ways of reading the Qur‟an and improved the attitudes of the Muslims towards the Qur‟anic schools.</w:t>
      </w:r>
    </w:p>
    <w:p>
      <w:pPr>
        <w:spacing w:after="0" w:line="480" w:lineRule="auto"/>
        <w:jc w:val="both"/>
        <w:sectPr>
          <w:pgSz w:w="11910" w:h="16840"/>
          <w:pgMar w:header="0" w:footer="1492" w:top="1700" w:bottom="1680" w:left="1480" w:right="780"/>
        </w:sectPr>
      </w:pPr>
    </w:p>
    <w:p>
      <w:pPr>
        <w:pStyle w:val="BodyText"/>
        <w:spacing w:line="480" w:lineRule="auto" w:before="78"/>
        <w:ind w:right="657" w:firstLine="719"/>
        <w:jc w:val="both"/>
      </w:pPr>
      <w:r>
        <w:rPr/>
        <w:t>Ibn Fodio‟s book is on the planning and administration of Islamic education in order to provide a better curriculum for Qur‟anic schools in the 19</w:t>
      </w:r>
      <w:r>
        <w:rPr>
          <w:vertAlign w:val="superscript"/>
        </w:rPr>
        <w:t>th</w:t>
      </w:r>
      <w:r>
        <w:rPr>
          <w:vertAlign w:val="baseline"/>
        </w:rPr>
        <w:t> century in the old Usman bin Fodio‟s empire. While this study</w:t>
      </w:r>
      <w:r>
        <w:rPr>
          <w:spacing w:val="-5"/>
          <w:vertAlign w:val="baseline"/>
        </w:rPr>
        <w:t> </w:t>
      </w:r>
      <w:r>
        <w:rPr>
          <w:vertAlign w:val="baseline"/>
        </w:rPr>
        <w:t>is on the repositioning of Almajiri system of education in the North West of Nigeria from 2002 to 2012.</w:t>
      </w:r>
    </w:p>
    <w:p>
      <w:pPr>
        <w:pStyle w:val="BodyText"/>
        <w:spacing w:line="480" w:lineRule="auto" w:before="200"/>
        <w:ind w:right="656" w:firstLine="719"/>
        <w:jc w:val="both"/>
      </w:pPr>
      <w:r>
        <w:rPr/>
        <w:t>Bello (1964) in his book </w:t>
      </w:r>
      <w:r>
        <w:rPr>
          <w:i/>
        </w:rPr>
        <w:t>Infaq Al-maisoor </w:t>
      </w:r>
      <w:r>
        <w:rPr/>
        <w:t>traced the historical origin of North- West and beyond. The book contains historical information on the teaching and learning the Qur‟an and other Islamic sciences and on the conduct of </w:t>
      </w:r>
      <w:r>
        <w:rPr>
          <w:i/>
        </w:rPr>
        <w:t>Jihad of Shehu Usman </w:t>
      </w:r>
      <w:r>
        <w:rPr/>
        <w:t>bin Fodio and the Borno empire. In this book, Bello pointed out that the Borno scholars are the best in black Africa with regard to teaching, learning and memorization of the Holy Qur‟an. The book helped greatly in providing first-hand documentary information on the development of Qur‟anic education.</w:t>
      </w:r>
    </w:p>
    <w:p>
      <w:pPr>
        <w:pStyle w:val="BodyText"/>
        <w:spacing w:line="480" w:lineRule="auto" w:before="200"/>
        <w:ind w:right="659" w:firstLine="719"/>
        <w:jc w:val="both"/>
      </w:pPr>
      <w:r>
        <w:rPr/>
        <w:t>Bello‟s work is about the history and the development of Qur‟anic eduation in Hausaland and Borno empire</w:t>
      </w:r>
      <w:r>
        <w:rPr>
          <w:spacing w:val="-1"/>
        </w:rPr>
        <w:t> </w:t>
      </w:r>
      <w:r>
        <w:rPr/>
        <w:t>from the advent of Islam to</w:t>
      </w:r>
      <w:r>
        <w:rPr>
          <w:spacing w:val="-1"/>
        </w:rPr>
        <w:t> </w:t>
      </w:r>
      <w:r>
        <w:rPr/>
        <w:t>the period of the</w:t>
      </w:r>
      <w:r>
        <w:rPr>
          <w:spacing w:val="-2"/>
        </w:rPr>
        <w:t> </w:t>
      </w:r>
      <w:r>
        <w:rPr/>
        <w:t>Jihad of</w:t>
      </w:r>
      <w:r>
        <w:rPr>
          <w:spacing w:val="-2"/>
        </w:rPr>
        <w:t> </w:t>
      </w:r>
      <w:r>
        <w:rPr/>
        <w:t>Shehu Usman bin Fodio in the 19</w:t>
      </w:r>
      <w:r>
        <w:rPr>
          <w:vertAlign w:val="superscript"/>
        </w:rPr>
        <w:t>th</w:t>
      </w:r>
      <w:r>
        <w:rPr>
          <w:vertAlign w:val="baseline"/>
        </w:rPr>
        <w:t> century. Unlike Bello‟s work, this study is an assessment of the</w:t>
      </w:r>
      <w:r>
        <w:rPr>
          <w:spacing w:val="-4"/>
          <w:vertAlign w:val="baseline"/>
        </w:rPr>
        <w:t> </w:t>
      </w:r>
      <w:r>
        <w:rPr>
          <w:vertAlign w:val="baseline"/>
        </w:rPr>
        <w:t>development</w:t>
      </w:r>
      <w:r>
        <w:rPr>
          <w:spacing w:val="-4"/>
          <w:vertAlign w:val="baseline"/>
        </w:rPr>
        <w:t> </w:t>
      </w:r>
      <w:r>
        <w:rPr>
          <w:vertAlign w:val="baseline"/>
        </w:rPr>
        <w:t>of</w:t>
      </w:r>
      <w:r>
        <w:rPr>
          <w:spacing w:val="-4"/>
          <w:vertAlign w:val="baseline"/>
        </w:rPr>
        <w:t> </w:t>
      </w:r>
      <w:r>
        <w:rPr>
          <w:vertAlign w:val="baseline"/>
        </w:rPr>
        <w:t>Qur‟anic</w:t>
      </w:r>
      <w:r>
        <w:rPr>
          <w:spacing w:val="-4"/>
          <w:vertAlign w:val="baseline"/>
        </w:rPr>
        <w:t> </w:t>
      </w:r>
      <w:r>
        <w:rPr>
          <w:vertAlign w:val="baseline"/>
        </w:rPr>
        <w:t>schools</w:t>
      </w:r>
      <w:r>
        <w:rPr>
          <w:spacing w:val="-4"/>
          <w:vertAlign w:val="baseline"/>
        </w:rPr>
        <w:t> </w:t>
      </w:r>
      <w:r>
        <w:rPr>
          <w:vertAlign w:val="baseline"/>
        </w:rPr>
        <w:t>by</w:t>
      </w:r>
      <w:r>
        <w:rPr>
          <w:spacing w:val="-9"/>
          <w:vertAlign w:val="baseline"/>
        </w:rPr>
        <w:t> </w:t>
      </w:r>
      <w:r>
        <w:rPr>
          <w:vertAlign w:val="baseline"/>
        </w:rPr>
        <w:t>the</w:t>
      </w:r>
      <w:r>
        <w:rPr>
          <w:spacing w:val="-5"/>
          <w:vertAlign w:val="baseline"/>
        </w:rPr>
        <w:t> </w:t>
      </w:r>
      <w:r>
        <w:rPr>
          <w:vertAlign w:val="baseline"/>
        </w:rPr>
        <w:t>democratic</w:t>
      </w:r>
      <w:r>
        <w:rPr>
          <w:spacing w:val="-3"/>
          <w:vertAlign w:val="baseline"/>
        </w:rPr>
        <w:t> </w:t>
      </w:r>
      <w:r>
        <w:rPr>
          <w:vertAlign w:val="baseline"/>
        </w:rPr>
        <w:t>governments</w:t>
      </w:r>
      <w:r>
        <w:rPr>
          <w:spacing w:val="-5"/>
          <w:vertAlign w:val="baseline"/>
        </w:rPr>
        <w:t> </w:t>
      </w:r>
      <w:r>
        <w:rPr>
          <w:vertAlign w:val="baseline"/>
        </w:rPr>
        <w:t>in</w:t>
      </w:r>
      <w:r>
        <w:rPr>
          <w:spacing w:val="-3"/>
          <w:vertAlign w:val="baseline"/>
        </w:rPr>
        <w:t> </w:t>
      </w:r>
      <w:r>
        <w:rPr>
          <w:vertAlign w:val="baseline"/>
        </w:rPr>
        <w:t>the</w:t>
      </w:r>
      <w:r>
        <w:rPr>
          <w:spacing w:val="-3"/>
          <w:vertAlign w:val="baseline"/>
        </w:rPr>
        <w:t> </w:t>
      </w:r>
      <w:r>
        <w:rPr>
          <w:vertAlign w:val="baseline"/>
        </w:rPr>
        <w:t>North</w:t>
      </w:r>
      <w:r>
        <w:rPr>
          <w:spacing w:val="-4"/>
          <w:vertAlign w:val="baseline"/>
        </w:rPr>
        <w:t> </w:t>
      </w:r>
      <w:r>
        <w:rPr>
          <w:vertAlign w:val="baseline"/>
        </w:rPr>
        <w:t>West</w:t>
      </w:r>
      <w:r>
        <w:rPr>
          <w:spacing w:val="-4"/>
          <w:vertAlign w:val="baseline"/>
        </w:rPr>
        <w:t> </w:t>
      </w:r>
      <w:r>
        <w:rPr>
          <w:vertAlign w:val="baseline"/>
        </w:rPr>
        <w:t>of Nigeria from 2002 to 2012.</w:t>
      </w:r>
    </w:p>
    <w:p>
      <w:pPr>
        <w:pStyle w:val="BodyText"/>
        <w:ind w:left="0"/>
      </w:pPr>
    </w:p>
    <w:p>
      <w:pPr>
        <w:pStyle w:val="BodyText"/>
        <w:ind w:left="0"/>
      </w:pPr>
    </w:p>
    <w:p>
      <w:pPr>
        <w:pStyle w:val="BodyText"/>
        <w:spacing w:before="133"/>
        <w:ind w:left="0"/>
      </w:pPr>
    </w:p>
    <w:p>
      <w:pPr>
        <w:pStyle w:val="Heading4"/>
        <w:numPr>
          <w:ilvl w:val="1"/>
          <w:numId w:val="20"/>
        </w:numPr>
        <w:tabs>
          <w:tab w:pos="1040" w:val="left" w:leader="none"/>
        </w:tabs>
        <w:spacing w:line="240" w:lineRule="auto" w:before="0" w:after="0"/>
        <w:ind w:left="1040" w:right="0" w:hanging="720"/>
        <w:jc w:val="left"/>
      </w:pPr>
      <w:r>
        <w:rPr/>
        <w:t>Views</w:t>
      </w:r>
      <w:r>
        <w:rPr>
          <w:spacing w:val="-4"/>
        </w:rPr>
        <w:t> </w:t>
      </w:r>
      <w:r>
        <w:rPr/>
        <w:t>of Modern</w:t>
      </w:r>
      <w:r>
        <w:rPr>
          <w:spacing w:val="-2"/>
        </w:rPr>
        <w:t> </w:t>
      </w:r>
      <w:r>
        <w:rPr/>
        <w:t>Writers</w:t>
      </w:r>
      <w:r>
        <w:rPr>
          <w:spacing w:val="-2"/>
        </w:rPr>
        <w:t> </w:t>
      </w:r>
      <w:r>
        <w:rPr/>
        <w:t>and Researchers</w:t>
      </w:r>
      <w:r>
        <w:rPr>
          <w:spacing w:val="-2"/>
        </w:rPr>
        <w:t> </w:t>
      </w:r>
      <w:r>
        <w:rPr/>
        <w:t>on</w:t>
      </w:r>
      <w:r>
        <w:rPr>
          <w:spacing w:val="-2"/>
        </w:rPr>
        <w:t> </w:t>
      </w:r>
      <w:r>
        <w:rPr/>
        <w:t>Qur’anic</w:t>
      </w:r>
      <w:r>
        <w:rPr>
          <w:spacing w:val="-1"/>
        </w:rPr>
        <w:t> </w:t>
      </w:r>
      <w:r>
        <w:rPr>
          <w:spacing w:val="-2"/>
        </w:rPr>
        <w:t>Education.</w:t>
      </w:r>
    </w:p>
    <w:p>
      <w:pPr>
        <w:pStyle w:val="BodyText"/>
        <w:spacing w:before="192"/>
        <w:ind w:left="0"/>
        <w:rPr>
          <w:b/>
        </w:rPr>
      </w:pPr>
    </w:p>
    <w:p>
      <w:pPr>
        <w:pStyle w:val="BodyText"/>
        <w:spacing w:line="480" w:lineRule="auto"/>
        <w:ind w:right="658" w:firstLine="691"/>
        <w:jc w:val="both"/>
      </w:pPr>
      <w:r>
        <w:rPr/>
        <w:t>Among</w:t>
      </w:r>
      <w:r>
        <w:rPr>
          <w:spacing w:val="-1"/>
        </w:rPr>
        <w:t> </w:t>
      </w:r>
      <w:r>
        <w:rPr/>
        <w:t>the modern writers, Muslim scholars such as Al-Fendi</w:t>
      </w:r>
      <w:r>
        <w:rPr>
          <w:spacing w:val="40"/>
        </w:rPr>
        <w:t> </w:t>
      </w:r>
      <w:r>
        <w:rPr/>
        <w:t>(1980) shade more light on the curriculum of Islamic education in general and the central position of Qur‟anic education in particular Al-Fendi in their book titled; Curriculum and teacher education stated the aim of Islamic education as follows:</w:t>
      </w:r>
    </w:p>
    <w:p>
      <w:pPr>
        <w:spacing w:after="0" w:line="480" w:lineRule="auto"/>
        <w:jc w:val="both"/>
        <w:sectPr>
          <w:pgSz w:w="11910" w:h="16840"/>
          <w:pgMar w:header="0" w:footer="1492" w:top="1700" w:bottom="1680" w:left="1480" w:right="780"/>
        </w:sectPr>
      </w:pPr>
    </w:p>
    <w:p>
      <w:pPr>
        <w:pStyle w:val="ListParagraph"/>
        <w:numPr>
          <w:ilvl w:val="0"/>
          <w:numId w:val="23"/>
        </w:numPr>
        <w:tabs>
          <w:tab w:pos="1188" w:val="left" w:leader="none"/>
          <w:tab w:pos="1191" w:val="left" w:leader="none"/>
        </w:tabs>
        <w:spacing w:line="480" w:lineRule="auto" w:before="78" w:after="0"/>
        <w:ind w:left="1191" w:right="656" w:hanging="322"/>
        <w:jc w:val="left"/>
        <w:rPr>
          <w:sz w:val="24"/>
        </w:rPr>
      </w:pPr>
      <w:r>
        <w:rPr>
          <w:sz w:val="24"/>
        </w:rPr>
        <w:t>Building</w:t>
      </w:r>
      <w:r>
        <w:rPr>
          <w:spacing w:val="39"/>
          <w:sz w:val="24"/>
        </w:rPr>
        <w:t> </w:t>
      </w:r>
      <w:r>
        <w:rPr>
          <w:sz w:val="24"/>
        </w:rPr>
        <w:t>a</w:t>
      </w:r>
      <w:r>
        <w:rPr>
          <w:spacing w:val="37"/>
          <w:sz w:val="24"/>
        </w:rPr>
        <w:t> </w:t>
      </w:r>
      <w:r>
        <w:rPr>
          <w:sz w:val="24"/>
        </w:rPr>
        <w:t>society</w:t>
      </w:r>
      <w:r>
        <w:rPr>
          <w:spacing w:val="33"/>
          <w:sz w:val="24"/>
        </w:rPr>
        <w:t> </w:t>
      </w:r>
      <w:r>
        <w:rPr>
          <w:sz w:val="24"/>
        </w:rPr>
        <w:t>of</w:t>
      </w:r>
      <w:r>
        <w:rPr>
          <w:spacing w:val="40"/>
          <w:sz w:val="24"/>
        </w:rPr>
        <w:t> </w:t>
      </w:r>
      <w:r>
        <w:rPr>
          <w:sz w:val="24"/>
        </w:rPr>
        <w:t>good,</w:t>
      </w:r>
      <w:r>
        <w:rPr>
          <w:spacing w:val="38"/>
          <w:sz w:val="24"/>
        </w:rPr>
        <w:t> </w:t>
      </w:r>
      <w:r>
        <w:rPr>
          <w:sz w:val="24"/>
        </w:rPr>
        <w:t>pious,</w:t>
      </w:r>
      <w:r>
        <w:rPr>
          <w:spacing w:val="38"/>
          <w:sz w:val="24"/>
        </w:rPr>
        <w:t> </w:t>
      </w:r>
      <w:r>
        <w:rPr>
          <w:sz w:val="24"/>
        </w:rPr>
        <w:t>and</w:t>
      </w:r>
      <w:r>
        <w:rPr>
          <w:spacing w:val="40"/>
          <w:sz w:val="24"/>
        </w:rPr>
        <w:t> </w:t>
      </w:r>
      <w:r>
        <w:rPr>
          <w:sz w:val="24"/>
        </w:rPr>
        <w:t>God-</w:t>
      </w:r>
      <w:r>
        <w:rPr>
          <w:spacing w:val="40"/>
          <w:sz w:val="24"/>
        </w:rPr>
        <w:t> </w:t>
      </w:r>
      <w:r>
        <w:rPr>
          <w:sz w:val="24"/>
        </w:rPr>
        <w:t>fearing</w:t>
      </w:r>
      <w:r>
        <w:rPr>
          <w:spacing w:val="38"/>
          <w:sz w:val="24"/>
        </w:rPr>
        <w:t> </w:t>
      </w:r>
      <w:r>
        <w:rPr>
          <w:sz w:val="24"/>
        </w:rPr>
        <w:t>individuals</w:t>
      </w:r>
      <w:r>
        <w:rPr>
          <w:spacing w:val="38"/>
          <w:sz w:val="24"/>
        </w:rPr>
        <w:t> </w:t>
      </w:r>
      <w:r>
        <w:rPr>
          <w:sz w:val="24"/>
        </w:rPr>
        <w:t>where</w:t>
      </w:r>
      <w:r>
        <w:rPr>
          <w:spacing w:val="40"/>
          <w:sz w:val="24"/>
        </w:rPr>
        <w:t> </w:t>
      </w:r>
      <w:r>
        <w:rPr>
          <w:sz w:val="24"/>
        </w:rPr>
        <w:t>social justice prevails.</w:t>
      </w:r>
    </w:p>
    <w:p>
      <w:pPr>
        <w:pStyle w:val="ListParagraph"/>
        <w:numPr>
          <w:ilvl w:val="0"/>
          <w:numId w:val="23"/>
        </w:numPr>
        <w:tabs>
          <w:tab w:pos="1189" w:val="left" w:leader="none"/>
          <w:tab w:pos="1191" w:val="left" w:leader="none"/>
        </w:tabs>
        <w:spacing w:line="480" w:lineRule="auto" w:before="1" w:after="0"/>
        <w:ind w:left="1191" w:right="661" w:hanging="401"/>
        <w:jc w:val="left"/>
        <w:rPr>
          <w:sz w:val="24"/>
        </w:rPr>
      </w:pPr>
      <w:r>
        <w:rPr>
          <w:sz w:val="24"/>
        </w:rPr>
        <w:t>Building</w:t>
      </w:r>
      <w:r>
        <w:rPr>
          <w:spacing w:val="40"/>
          <w:sz w:val="24"/>
        </w:rPr>
        <w:t> </w:t>
      </w:r>
      <w:r>
        <w:rPr>
          <w:sz w:val="24"/>
        </w:rPr>
        <w:t>a</w:t>
      </w:r>
      <w:r>
        <w:rPr>
          <w:spacing w:val="40"/>
          <w:sz w:val="24"/>
        </w:rPr>
        <w:t> </w:t>
      </w:r>
      <w:r>
        <w:rPr>
          <w:sz w:val="24"/>
        </w:rPr>
        <w:t>society</w:t>
      </w:r>
      <w:r>
        <w:rPr>
          <w:spacing w:val="40"/>
          <w:sz w:val="24"/>
        </w:rPr>
        <w:t> </w:t>
      </w:r>
      <w:r>
        <w:rPr>
          <w:sz w:val="24"/>
        </w:rPr>
        <w:t>where</w:t>
      </w:r>
      <w:r>
        <w:rPr>
          <w:spacing w:val="40"/>
          <w:sz w:val="24"/>
        </w:rPr>
        <w:t> </w:t>
      </w:r>
      <w:r>
        <w:rPr>
          <w:sz w:val="24"/>
        </w:rPr>
        <w:t>toleration,</w:t>
      </w:r>
      <w:r>
        <w:rPr>
          <w:spacing w:val="40"/>
          <w:sz w:val="24"/>
        </w:rPr>
        <w:t> </w:t>
      </w:r>
      <w:r>
        <w:rPr>
          <w:sz w:val="24"/>
        </w:rPr>
        <w:t>brotherhood,</w:t>
      </w:r>
      <w:r>
        <w:rPr>
          <w:spacing w:val="40"/>
          <w:sz w:val="24"/>
        </w:rPr>
        <w:t> </w:t>
      </w:r>
      <w:r>
        <w:rPr>
          <w:sz w:val="24"/>
        </w:rPr>
        <w:t>love,</w:t>
      </w:r>
      <w:r>
        <w:rPr>
          <w:spacing w:val="40"/>
          <w:sz w:val="24"/>
        </w:rPr>
        <w:t> </w:t>
      </w:r>
      <w:r>
        <w:rPr>
          <w:sz w:val="24"/>
        </w:rPr>
        <w:t>mercy,</w:t>
      </w:r>
      <w:r>
        <w:rPr>
          <w:spacing w:val="40"/>
          <w:sz w:val="24"/>
        </w:rPr>
        <w:t> </w:t>
      </w:r>
      <w:r>
        <w:rPr>
          <w:sz w:val="24"/>
        </w:rPr>
        <w:t>goodness</w:t>
      </w:r>
      <w:r>
        <w:rPr>
          <w:spacing w:val="40"/>
          <w:sz w:val="24"/>
        </w:rPr>
        <w:t> </w:t>
      </w:r>
      <w:r>
        <w:rPr>
          <w:sz w:val="24"/>
        </w:rPr>
        <w:t>and righteousness are predominant.</w:t>
      </w:r>
    </w:p>
    <w:p>
      <w:pPr>
        <w:pStyle w:val="ListParagraph"/>
        <w:numPr>
          <w:ilvl w:val="0"/>
          <w:numId w:val="23"/>
        </w:numPr>
        <w:tabs>
          <w:tab w:pos="1188" w:val="left" w:leader="none"/>
          <w:tab w:pos="1191" w:val="left" w:leader="none"/>
        </w:tabs>
        <w:spacing w:line="480" w:lineRule="auto" w:before="0" w:after="0"/>
        <w:ind w:left="1191" w:right="661" w:hanging="480"/>
        <w:jc w:val="left"/>
        <w:rPr>
          <w:sz w:val="24"/>
        </w:rPr>
      </w:pPr>
      <w:r>
        <w:rPr>
          <w:sz w:val="24"/>
        </w:rPr>
        <w:t>Building a society based on mutual consultation for the maximum exploitation</w:t>
      </w:r>
      <w:r>
        <w:rPr>
          <w:spacing w:val="40"/>
          <w:sz w:val="24"/>
        </w:rPr>
        <w:t> </w:t>
      </w:r>
      <w:r>
        <w:rPr>
          <w:sz w:val="24"/>
        </w:rPr>
        <w:t>of the individual‟s intellectual capacities.</w:t>
      </w:r>
    </w:p>
    <w:p>
      <w:pPr>
        <w:pStyle w:val="ListParagraph"/>
        <w:numPr>
          <w:ilvl w:val="0"/>
          <w:numId w:val="23"/>
        </w:numPr>
        <w:tabs>
          <w:tab w:pos="1188" w:val="left" w:leader="none"/>
          <w:tab w:pos="1191" w:val="left" w:leader="none"/>
        </w:tabs>
        <w:spacing w:line="480" w:lineRule="auto" w:before="0" w:after="0"/>
        <w:ind w:left="1191" w:right="656" w:hanging="495"/>
        <w:jc w:val="left"/>
        <w:rPr>
          <w:sz w:val="24"/>
        </w:rPr>
      </w:pPr>
      <w:r>
        <w:rPr>
          <w:sz w:val="24"/>
        </w:rPr>
        <w:t>Building</w:t>
      </w:r>
      <w:r>
        <w:rPr>
          <w:spacing w:val="80"/>
          <w:sz w:val="24"/>
        </w:rPr>
        <w:t> </w:t>
      </w:r>
      <w:r>
        <w:rPr>
          <w:sz w:val="24"/>
        </w:rPr>
        <w:t>a</w:t>
      </w:r>
      <w:r>
        <w:rPr>
          <w:spacing w:val="80"/>
          <w:sz w:val="24"/>
        </w:rPr>
        <w:t> </w:t>
      </w:r>
      <w:r>
        <w:rPr>
          <w:sz w:val="24"/>
        </w:rPr>
        <w:t>society</w:t>
      </w:r>
      <w:r>
        <w:rPr>
          <w:spacing w:val="80"/>
          <w:sz w:val="24"/>
        </w:rPr>
        <w:t> </w:t>
      </w:r>
      <w:r>
        <w:rPr>
          <w:sz w:val="24"/>
        </w:rPr>
        <w:t>where</w:t>
      </w:r>
      <w:r>
        <w:rPr>
          <w:spacing w:val="80"/>
          <w:sz w:val="24"/>
        </w:rPr>
        <w:t> </w:t>
      </w:r>
      <w:r>
        <w:rPr>
          <w:sz w:val="24"/>
        </w:rPr>
        <w:t>individuals</w:t>
      </w:r>
      <w:r>
        <w:rPr>
          <w:spacing w:val="80"/>
          <w:sz w:val="24"/>
        </w:rPr>
        <w:t> </w:t>
      </w:r>
      <w:r>
        <w:rPr>
          <w:sz w:val="24"/>
        </w:rPr>
        <w:t>enjoy</w:t>
      </w:r>
      <w:r>
        <w:rPr>
          <w:spacing w:val="80"/>
          <w:sz w:val="24"/>
        </w:rPr>
        <w:t> </w:t>
      </w:r>
      <w:r>
        <w:rPr>
          <w:sz w:val="24"/>
        </w:rPr>
        <w:t>freedom</w:t>
      </w:r>
      <w:r>
        <w:rPr>
          <w:spacing w:val="80"/>
          <w:sz w:val="24"/>
        </w:rPr>
        <w:t> </w:t>
      </w:r>
      <w:r>
        <w:rPr>
          <w:sz w:val="24"/>
        </w:rPr>
        <w:t>of</w:t>
      </w:r>
      <w:r>
        <w:rPr>
          <w:spacing w:val="80"/>
          <w:sz w:val="24"/>
        </w:rPr>
        <w:t> </w:t>
      </w:r>
      <w:r>
        <w:rPr>
          <w:sz w:val="24"/>
        </w:rPr>
        <w:t>thought</w:t>
      </w:r>
      <w:r>
        <w:rPr>
          <w:spacing w:val="80"/>
          <w:sz w:val="24"/>
        </w:rPr>
        <w:t> </w:t>
      </w:r>
      <w:r>
        <w:rPr>
          <w:sz w:val="24"/>
        </w:rPr>
        <w:t>and</w:t>
      </w:r>
      <w:r>
        <w:rPr>
          <w:spacing w:val="80"/>
          <w:sz w:val="24"/>
        </w:rPr>
        <w:t> </w:t>
      </w:r>
      <w:r>
        <w:rPr>
          <w:sz w:val="24"/>
        </w:rPr>
        <w:t>are competent to make responsibility.</w:t>
      </w:r>
    </w:p>
    <w:p>
      <w:pPr>
        <w:pStyle w:val="ListParagraph"/>
        <w:numPr>
          <w:ilvl w:val="0"/>
          <w:numId w:val="23"/>
        </w:numPr>
        <w:tabs>
          <w:tab w:pos="1190" w:val="left" w:leader="none"/>
        </w:tabs>
        <w:spacing w:line="240" w:lineRule="auto" w:before="0" w:after="0"/>
        <w:ind w:left="1190" w:right="0" w:hanging="414"/>
        <w:jc w:val="left"/>
        <w:rPr>
          <w:sz w:val="24"/>
        </w:rPr>
      </w:pPr>
      <w:r>
        <w:rPr>
          <w:sz w:val="24"/>
        </w:rPr>
        <w:t>Building</w:t>
      </w:r>
      <w:r>
        <w:rPr>
          <w:spacing w:val="-4"/>
          <w:sz w:val="24"/>
        </w:rPr>
        <w:t> </w:t>
      </w:r>
      <w:r>
        <w:rPr>
          <w:sz w:val="24"/>
        </w:rPr>
        <w:t>a</w:t>
      </w:r>
      <w:r>
        <w:rPr>
          <w:spacing w:val="-1"/>
          <w:sz w:val="24"/>
        </w:rPr>
        <w:t> </w:t>
      </w:r>
      <w:r>
        <w:rPr>
          <w:sz w:val="24"/>
        </w:rPr>
        <w:t>society</w:t>
      </w:r>
      <w:r>
        <w:rPr>
          <w:spacing w:val="-5"/>
          <w:sz w:val="24"/>
        </w:rPr>
        <w:t> </w:t>
      </w:r>
      <w:r>
        <w:rPr>
          <w:sz w:val="24"/>
        </w:rPr>
        <w:t>where</w:t>
      </w:r>
      <w:r>
        <w:rPr>
          <w:spacing w:val="1"/>
          <w:sz w:val="24"/>
        </w:rPr>
        <w:t> </w:t>
      </w:r>
      <w:r>
        <w:rPr>
          <w:sz w:val="24"/>
        </w:rPr>
        <w:t>individual can</w:t>
      </w:r>
      <w:r>
        <w:rPr>
          <w:spacing w:val="1"/>
          <w:sz w:val="24"/>
        </w:rPr>
        <w:t> </w:t>
      </w:r>
      <w:r>
        <w:rPr>
          <w:sz w:val="24"/>
        </w:rPr>
        <w:t>live</w:t>
      </w:r>
      <w:r>
        <w:rPr>
          <w:spacing w:val="-1"/>
          <w:sz w:val="24"/>
        </w:rPr>
        <w:t> </w:t>
      </w:r>
      <w:r>
        <w:rPr>
          <w:sz w:val="24"/>
        </w:rPr>
        <w:t>an ideal,</w:t>
      </w:r>
      <w:r>
        <w:rPr>
          <w:spacing w:val="1"/>
          <w:sz w:val="24"/>
        </w:rPr>
        <w:t> </w:t>
      </w:r>
      <w:r>
        <w:rPr>
          <w:sz w:val="24"/>
        </w:rPr>
        <w:t>pure</w:t>
      </w:r>
      <w:r>
        <w:rPr>
          <w:spacing w:val="-2"/>
          <w:sz w:val="24"/>
        </w:rPr>
        <w:t> </w:t>
      </w:r>
      <w:r>
        <w:rPr>
          <w:sz w:val="24"/>
        </w:rPr>
        <w:t>and happy</w:t>
      </w:r>
      <w:r>
        <w:rPr>
          <w:spacing w:val="-4"/>
          <w:sz w:val="24"/>
        </w:rPr>
        <w:t> </w:t>
      </w:r>
      <w:r>
        <w:rPr>
          <w:spacing w:val="-2"/>
          <w:sz w:val="24"/>
        </w:rPr>
        <w:t>life.</w:t>
      </w:r>
    </w:p>
    <w:p>
      <w:pPr>
        <w:pStyle w:val="BodyText"/>
        <w:ind w:left="0"/>
      </w:pPr>
    </w:p>
    <w:p>
      <w:pPr>
        <w:pStyle w:val="BodyText"/>
        <w:spacing w:line="482" w:lineRule="auto"/>
        <w:ind w:right="654" w:firstLine="719"/>
        <w:jc w:val="both"/>
      </w:pPr>
      <w:r>
        <w:rPr/>
        <w:t>But all these cannot be achieved according to Al-Fendi (1980) without learning and memorization of the Holy Qur‟an:</w:t>
      </w:r>
    </w:p>
    <w:p>
      <w:pPr>
        <w:spacing w:line="240" w:lineRule="auto" w:before="194"/>
        <w:ind w:left="1040" w:right="1377" w:firstLine="0"/>
        <w:jc w:val="both"/>
        <w:rPr>
          <w:sz w:val="24"/>
        </w:rPr>
      </w:pPr>
      <w:r>
        <w:rPr>
          <w:i/>
          <w:sz w:val="24"/>
        </w:rPr>
        <w:t>Nobody</w:t>
      </w:r>
      <w:r>
        <w:rPr>
          <w:i/>
          <w:spacing w:val="-1"/>
          <w:sz w:val="24"/>
        </w:rPr>
        <w:t> </w:t>
      </w:r>
      <w:r>
        <w:rPr>
          <w:i/>
          <w:sz w:val="24"/>
        </w:rPr>
        <w:t>concerned with Islamic</w:t>
      </w:r>
      <w:r>
        <w:rPr>
          <w:i/>
          <w:spacing w:val="-1"/>
          <w:sz w:val="24"/>
        </w:rPr>
        <w:t> </w:t>
      </w:r>
      <w:r>
        <w:rPr>
          <w:i/>
          <w:sz w:val="24"/>
        </w:rPr>
        <w:t>education would disagree</w:t>
      </w:r>
      <w:r>
        <w:rPr>
          <w:i/>
          <w:spacing w:val="-1"/>
          <w:sz w:val="24"/>
        </w:rPr>
        <w:t> </w:t>
      </w:r>
      <w:r>
        <w:rPr>
          <w:i/>
          <w:sz w:val="24"/>
        </w:rPr>
        <w:t>that the</w:t>
      </w:r>
      <w:r>
        <w:rPr>
          <w:i/>
          <w:spacing w:val="-1"/>
          <w:sz w:val="24"/>
        </w:rPr>
        <w:t> </w:t>
      </w:r>
      <w:r>
        <w:rPr>
          <w:i/>
          <w:sz w:val="24"/>
        </w:rPr>
        <w:t>Qur‟an is the cornerstone which links the Arabic and Islam. Memorization of the Qur‟an helps jurists in producing evidence, helps linguists in finding examples</w:t>
      </w:r>
      <w:r>
        <w:rPr>
          <w:i/>
          <w:spacing w:val="-4"/>
          <w:sz w:val="24"/>
        </w:rPr>
        <w:t> </w:t>
      </w:r>
      <w:r>
        <w:rPr>
          <w:i/>
          <w:sz w:val="24"/>
        </w:rPr>
        <w:t>and</w:t>
      </w:r>
      <w:r>
        <w:rPr>
          <w:i/>
          <w:spacing w:val="-4"/>
          <w:sz w:val="24"/>
        </w:rPr>
        <w:t> </w:t>
      </w:r>
      <w:r>
        <w:rPr>
          <w:i/>
          <w:sz w:val="24"/>
        </w:rPr>
        <w:t>helps</w:t>
      </w:r>
      <w:r>
        <w:rPr>
          <w:i/>
          <w:spacing w:val="-4"/>
          <w:sz w:val="24"/>
        </w:rPr>
        <w:t> </w:t>
      </w:r>
      <w:r>
        <w:rPr>
          <w:i/>
          <w:sz w:val="24"/>
        </w:rPr>
        <w:t>others</w:t>
      </w:r>
      <w:r>
        <w:rPr>
          <w:i/>
          <w:spacing w:val="-4"/>
          <w:sz w:val="24"/>
        </w:rPr>
        <w:t> </w:t>
      </w:r>
      <w:r>
        <w:rPr>
          <w:i/>
          <w:sz w:val="24"/>
        </w:rPr>
        <w:t>interested</w:t>
      </w:r>
      <w:r>
        <w:rPr>
          <w:i/>
          <w:spacing w:val="-4"/>
          <w:sz w:val="24"/>
        </w:rPr>
        <w:t> </w:t>
      </w:r>
      <w:r>
        <w:rPr>
          <w:i/>
          <w:sz w:val="24"/>
        </w:rPr>
        <w:t>in</w:t>
      </w:r>
      <w:r>
        <w:rPr>
          <w:i/>
          <w:spacing w:val="-4"/>
          <w:sz w:val="24"/>
        </w:rPr>
        <w:t> </w:t>
      </w:r>
      <w:r>
        <w:rPr>
          <w:i/>
          <w:sz w:val="24"/>
        </w:rPr>
        <w:t>Islam</w:t>
      </w:r>
      <w:r>
        <w:rPr>
          <w:i/>
          <w:spacing w:val="-4"/>
          <w:sz w:val="24"/>
        </w:rPr>
        <w:t> </w:t>
      </w:r>
      <w:r>
        <w:rPr>
          <w:i/>
          <w:sz w:val="24"/>
        </w:rPr>
        <w:t>and</w:t>
      </w:r>
      <w:r>
        <w:rPr>
          <w:i/>
          <w:spacing w:val="-2"/>
          <w:sz w:val="24"/>
        </w:rPr>
        <w:t> </w:t>
      </w:r>
      <w:r>
        <w:rPr>
          <w:i/>
          <w:sz w:val="24"/>
        </w:rPr>
        <w:t>Arabic</w:t>
      </w:r>
      <w:r>
        <w:rPr>
          <w:i/>
          <w:spacing w:val="-4"/>
          <w:sz w:val="24"/>
        </w:rPr>
        <w:t> </w:t>
      </w:r>
      <w:r>
        <w:rPr>
          <w:i/>
          <w:sz w:val="24"/>
        </w:rPr>
        <w:t>studies</w:t>
      </w:r>
      <w:r>
        <w:rPr>
          <w:i/>
          <w:spacing w:val="-4"/>
          <w:sz w:val="24"/>
        </w:rPr>
        <w:t> </w:t>
      </w:r>
      <w:r>
        <w:rPr>
          <w:i/>
          <w:sz w:val="24"/>
        </w:rPr>
        <w:t>whenever they need an authoritative reference. It also improves the style of public speakers and writers when they barrow from its elegant, inimitable words and verses</w:t>
      </w:r>
      <w:r>
        <w:rPr>
          <w:sz w:val="24"/>
        </w:rPr>
        <w:t>.</w:t>
      </w:r>
    </w:p>
    <w:p>
      <w:pPr>
        <w:pStyle w:val="BodyText"/>
        <w:spacing w:line="482" w:lineRule="auto" w:before="200"/>
        <w:ind w:right="655" w:firstLine="719"/>
        <w:jc w:val="both"/>
      </w:pPr>
      <w:r>
        <w:rPr/>
        <w:t>These ideas of Al-Fendi and other modern Muslim educationists attract more attention from Muslim students in memorization of the Holy Qur‟an.</w:t>
      </w:r>
    </w:p>
    <w:p>
      <w:pPr>
        <w:pStyle w:val="BodyText"/>
        <w:spacing w:line="480" w:lineRule="auto" w:before="196"/>
        <w:ind w:right="659" w:firstLine="719"/>
        <w:jc w:val="both"/>
      </w:pPr>
      <w:r>
        <w:rPr/>
        <w:t>The book of Al-Fendi is centred on the development of the curriculum of Islamic education and the need to improve the method of teaching and learning of Qur‟anic education in the Modern time. While this study is on the development of Almajiri education by the democratic governments in the North West of Nigeria.</w:t>
      </w:r>
    </w:p>
    <w:p>
      <w:pPr>
        <w:pStyle w:val="BodyText"/>
        <w:spacing w:line="480" w:lineRule="auto" w:before="200"/>
        <w:ind w:right="658" w:firstLine="719"/>
        <w:jc w:val="both"/>
      </w:pPr>
      <w:r>
        <w:rPr/>
        <w:t>Fafunwa (1974) wrote a unique book on the historical origin and development of education</w:t>
      </w:r>
      <w:r>
        <w:rPr>
          <w:spacing w:val="56"/>
        </w:rPr>
        <w:t> </w:t>
      </w:r>
      <w:r>
        <w:rPr/>
        <w:t>in</w:t>
      </w:r>
      <w:r>
        <w:rPr>
          <w:spacing w:val="56"/>
        </w:rPr>
        <w:t> </w:t>
      </w:r>
      <w:r>
        <w:rPr/>
        <w:t>Nigeria.</w:t>
      </w:r>
      <w:r>
        <w:rPr>
          <w:spacing w:val="56"/>
        </w:rPr>
        <w:t> </w:t>
      </w:r>
      <w:r>
        <w:rPr/>
        <w:t>He</w:t>
      </w:r>
      <w:r>
        <w:rPr>
          <w:spacing w:val="55"/>
        </w:rPr>
        <w:t> </w:t>
      </w:r>
      <w:r>
        <w:rPr/>
        <w:t>is</w:t>
      </w:r>
      <w:r>
        <w:rPr>
          <w:spacing w:val="57"/>
        </w:rPr>
        <w:t> </w:t>
      </w:r>
      <w:r>
        <w:rPr/>
        <w:t>the</w:t>
      </w:r>
      <w:r>
        <w:rPr>
          <w:spacing w:val="55"/>
        </w:rPr>
        <w:t> </w:t>
      </w:r>
      <w:r>
        <w:rPr/>
        <w:t>first</w:t>
      </w:r>
      <w:r>
        <w:rPr>
          <w:spacing w:val="57"/>
        </w:rPr>
        <w:t> </w:t>
      </w:r>
      <w:r>
        <w:rPr/>
        <w:t>author</w:t>
      </w:r>
      <w:r>
        <w:rPr>
          <w:spacing w:val="59"/>
        </w:rPr>
        <w:t> </w:t>
      </w:r>
      <w:r>
        <w:rPr/>
        <w:t>to</w:t>
      </w:r>
      <w:r>
        <w:rPr>
          <w:spacing w:val="54"/>
        </w:rPr>
        <w:t> </w:t>
      </w:r>
      <w:r>
        <w:rPr/>
        <w:t>give</w:t>
      </w:r>
      <w:r>
        <w:rPr>
          <w:spacing w:val="56"/>
        </w:rPr>
        <w:t> </w:t>
      </w:r>
      <w:r>
        <w:rPr/>
        <w:t>a</w:t>
      </w:r>
      <w:r>
        <w:rPr>
          <w:spacing w:val="55"/>
        </w:rPr>
        <w:t> </w:t>
      </w:r>
      <w:r>
        <w:rPr/>
        <w:t>comprehensive</w:t>
      </w:r>
      <w:r>
        <w:rPr>
          <w:spacing w:val="58"/>
        </w:rPr>
        <w:t> </w:t>
      </w:r>
      <w:r>
        <w:rPr/>
        <w:t>account</w:t>
      </w:r>
      <w:r>
        <w:rPr>
          <w:spacing w:val="56"/>
        </w:rPr>
        <w:t> </w:t>
      </w:r>
      <w:r>
        <w:rPr/>
        <w:t>of</w:t>
      </w:r>
      <w:r>
        <w:rPr>
          <w:spacing w:val="55"/>
        </w:rPr>
        <w:t> </w:t>
      </w:r>
      <w:r>
        <w:rPr>
          <w:spacing w:val="-5"/>
        </w:rPr>
        <w:t>the</w:t>
      </w:r>
    </w:p>
    <w:p>
      <w:pPr>
        <w:spacing w:after="0" w:line="480" w:lineRule="auto"/>
        <w:jc w:val="both"/>
        <w:sectPr>
          <w:pgSz w:w="11910" w:h="16840"/>
          <w:pgMar w:header="0" w:footer="1492" w:top="1700" w:bottom="1680" w:left="1480" w:right="780"/>
        </w:sectPr>
      </w:pPr>
    </w:p>
    <w:p>
      <w:pPr>
        <w:pStyle w:val="BodyText"/>
        <w:spacing w:line="480" w:lineRule="auto" w:before="78"/>
        <w:ind w:right="660"/>
        <w:jc w:val="both"/>
      </w:pPr>
      <w:r>
        <w:rPr/>
        <w:t>historical background of traditional Christian and Muslim education in Nigeria. The book consists of Nine long chapters and he devoted the whole of chapter two to the historical development of Islamic education in Nigeria. A glance at the contents of the chapter is enough to give a reader a picture of the comprehensiveness and rich literature of Islamic education presented in the chapter, the contents of the chapter is as follows:</w:t>
      </w:r>
    </w:p>
    <w:p>
      <w:pPr>
        <w:pStyle w:val="BodyText"/>
        <w:spacing w:before="200"/>
        <w:ind w:left="680"/>
        <w:jc w:val="both"/>
      </w:pPr>
      <w:r>
        <w:rPr/>
        <w:t>Muslim</w:t>
      </w:r>
      <w:r>
        <w:rPr>
          <w:spacing w:val="-2"/>
        </w:rPr>
        <w:t> </w:t>
      </w:r>
      <w:r>
        <w:rPr/>
        <w:t>Education</w:t>
      </w:r>
      <w:r>
        <w:rPr>
          <w:spacing w:val="-1"/>
        </w:rPr>
        <w:t> </w:t>
      </w:r>
      <w:r>
        <w:rPr/>
        <w:t>in</w:t>
      </w:r>
      <w:r>
        <w:rPr>
          <w:spacing w:val="-2"/>
        </w:rPr>
        <w:t> </w:t>
      </w:r>
      <w:r>
        <w:rPr/>
        <w:t>Nigeria,</w:t>
      </w:r>
      <w:r>
        <w:rPr>
          <w:spacing w:val="-1"/>
        </w:rPr>
        <w:t> </w:t>
      </w:r>
      <w:r>
        <w:rPr/>
        <w:t>Past</w:t>
      </w:r>
      <w:r>
        <w:rPr>
          <w:spacing w:val="-2"/>
        </w:rPr>
        <w:t> </w:t>
      </w:r>
      <w:r>
        <w:rPr/>
        <w:t>and</w:t>
      </w:r>
      <w:r>
        <w:rPr>
          <w:spacing w:val="1"/>
        </w:rPr>
        <w:t> </w:t>
      </w:r>
      <w:r>
        <w:rPr>
          <w:spacing w:val="-2"/>
        </w:rPr>
        <w:t>Present,</w:t>
      </w:r>
    </w:p>
    <w:p>
      <w:pPr>
        <w:pStyle w:val="BodyText"/>
        <w:ind w:left="0"/>
      </w:pPr>
    </w:p>
    <w:p>
      <w:pPr>
        <w:pStyle w:val="BodyText"/>
        <w:spacing w:line="480" w:lineRule="auto" w:before="1"/>
        <w:ind w:left="680" w:right="3465"/>
      </w:pPr>
      <w:r>
        <w:rPr/>
        <w:t>Islamic</w:t>
      </w:r>
      <w:r>
        <w:rPr>
          <w:spacing w:val="-7"/>
        </w:rPr>
        <w:t> </w:t>
      </w:r>
      <w:r>
        <w:rPr/>
        <w:t>Scholarship</w:t>
      </w:r>
      <w:r>
        <w:rPr>
          <w:spacing w:val="-7"/>
        </w:rPr>
        <w:t> </w:t>
      </w:r>
      <w:r>
        <w:rPr/>
        <w:t>through</w:t>
      </w:r>
      <w:r>
        <w:rPr>
          <w:spacing w:val="-7"/>
        </w:rPr>
        <w:t> </w:t>
      </w:r>
      <w:r>
        <w:rPr/>
        <w:t>the</w:t>
      </w:r>
      <w:r>
        <w:rPr>
          <w:spacing w:val="-7"/>
        </w:rPr>
        <w:t> </w:t>
      </w:r>
      <w:r>
        <w:rPr/>
        <w:t>Centuries:</w:t>
      </w:r>
      <w:r>
        <w:rPr>
          <w:spacing w:val="-7"/>
        </w:rPr>
        <w:t> </w:t>
      </w:r>
      <w:r>
        <w:rPr/>
        <w:t>An</w:t>
      </w:r>
      <w:r>
        <w:rPr>
          <w:spacing w:val="-7"/>
        </w:rPr>
        <w:t> </w:t>
      </w:r>
      <w:r>
        <w:rPr/>
        <w:t>over-view Spread of Islam and Islamic scholarship in Nigeria Arabic and Islamic education in Nigeria</w:t>
      </w:r>
    </w:p>
    <w:p>
      <w:pPr>
        <w:pStyle w:val="BodyText"/>
        <w:spacing w:line="480" w:lineRule="auto"/>
        <w:ind w:left="680" w:right="5043"/>
      </w:pPr>
      <w:r>
        <w:rPr/>
        <w:t>Islamic</w:t>
      </w:r>
      <w:r>
        <w:rPr>
          <w:spacing w:val="-9"/>
        </w:rPr>
        <w:t> </w:t>
      </w:r>
      <w:r>
        <w:rPr/>
        <w:t>education</w:t>
      </w:r>
      <w:r>
        <w:rPr>
          <w:spacing w:val="-10"/>
        </w:rPr>
        <w:t> </w:t>
      </w:r>
      <w:r>
        <w:rPr/>
        <w:t>in</w:t>
      </w:r>
      <w:r>
        <w:rPr>
          <w:spacing w:val="-10"/>
        </w:rPr>
        <w:t> </w:t>
      </w:r>
      <w:r>
        <w:rPr/>
        <w:t>southern</w:t>
      </w:r>
      <w:r>
        <w:rPr>
          <w:spacing w:val="-10"/>
        </w:rPr>
        <w:t> </w:t>
      </w:r>
      <w:r>
        <w:rPr/>
        <w:t>Nigeria The Qur‟anic school system</w:t>
      </w:r>
    </w:p>
    <w:p>
      <w:pPr>
        <w:pStyle w:val="BodyText"/>
        <w:ind w:left="680"/>
      </w:pPr>
      <w:r>
        <w:rPr>
          <w:spacing w:val="-2"/>
        </w:rPr>
        <w:t>Qur‟anic school teachers</w:t>
      </w:r>
    </w:p>
    <w:p>
      <w:pPr>
        <w:pStyle w:val="BodyText"/>
        <w:ind w:left="0"/>
      </w:pPr>
    </w:p>
    <w:p>
      <w:pPr>
        <w:pStyle w:val="BodyText"/>
        <w:spacing w:line="480" w:lineRule="auto"/>
        <w:ind w:left="680" w:right="3950"/>
      </w:pPr>
      <w:r>
        <w:rPr/>
        <w:t>Introduction</w:t>
      </w:r>
      <w:r>
        <w:rPr>
          <w:spacing w:val="-7"/>
        </w:rPr>
        <w:t> </w:t>
      </w:r>
      <w:r>
        <w:rPr/>
        <w:t>of</w:t>
      </w:r>
      <w:r>
        <w:rPr>
          <w:spacing w:val="-7"/>
        </w:rPr>
        <w:t> </w:t>
      </w:r>
      <w:r>
        <w:rPr/>
        <w:t>reform</w:t>
      </w:r>
      <w:r>
        <w:rPr>
          <w:spacing w:val="-7"/>
        </w:rPr>
        <w:t> </w:t>
      </w:r>
      <w:r>
        <w:rPr/>
        <w:t>in</w:t>
      </w:r>
      <w:r>
        <w:rPr>
          <w:spacing w:val="-5"/>
        </w:rPr>
        <w:t> </w:t>
      </w:r>
      <w:r>
        <w:rPr/>
        <w:t>Arabic</w:t>
      </w:r>
      <w:r>
        <w:rPr>
          <w:spacing w:val="-7"/>
        </w:rPr>
        <w:t> </w:t>
      </w:r>
      <w:r>
        <w:rPr/>
        <w:t>and</w:t>
      </w:r>
      <w:r>
        <w:rPr>
          <w:spacing w:val="-3"/>
        </w:rPr>
        <w:t> </w:t>
      </w:r>
      <w:r>
        <w:rPr/>
        <w:t>Islamic</w:t>
      </w:r>
      <w:r>
        <w:rPr>
          <w:spacing w:val="-7"/>
        </w:rPr>
        <w:t> </w:t>
      </w:r>
      <w:r>
        <w:rPr/>
        <w:t>studies Present-day Muslim schools and colleges</w:t>
      </w:r>
    </w:p>
    <w:p>
      <w:pPr>
        <w:pStyle w:val="BodyText"/>
        <w:spacing w:line="480" w:lineRule="auto"/>
        <w:ind w:left="680" w:right="4350"/>
      </w:pPr>
      <w:r>
        <w:rPr/>
        <w:t>Islamic studies in Nigerian Universities Muslims</w:t>
      </w:r>
      <w:r>
        <w:rPr>
          <w:spacing w:val="-6"/>
        </w:rPr>
        <w:t> </w:t>
      </w:r>
      <w:r>
        <w:rPr/>
        <w:t>and</w:t>
      </w:r>
      <w:r>
        <w:rPr>
          <w:spacing w:val="-7"/>
        </w:rPr>
        <w:t> </w:t>
      </w:r>
      <w:r>
        <w:rPr/>
        <w:t>education</w:t>
      </w:r>
      <w:r>
        <w:rPr>
          <w:spacing w:val="-6"/>
        </w:rPr>
        <w:t> </w:t>
      </w:r>
      <w:r>
        <w:rPr/>
        <w:t>in</w:t>
      </w:r>
      <w:r>
        <w:rPr>
          <w:spacing w:val="-6"/>
        </w:rPr>
        <w:t> </w:t>
      </w:r>
      <w:r>
        <w:rPr/>
        <w:t>the</w:t>
      </w:r>
      <w:r>
        <w:rPr>
          <w:spacing w:val="-7"/>
        </w:rPr>
        <w:t> </w:t>
      </w:r>
      <w:r>
        <w:rPr/>
        <w:t>Nigerian</w:t>
      </w:r>
      <w:r>
        <w:rPr>
          <w:spacing w:val="-6"/>
        </w:rPr>
        <w:t> </w:t>
      </w:r>
      <w:r>
        <w:rPr/>
        <w:t>context The coming of the missionaries</w:t>
      </w:r>
    </w:p>
    <w:p>
      <w:pPr>
        <w:pStyle w:val="BodyText"/>
        <w:spacing w:line="480" w:lineRule="auto"/>
        <w:ind w:left="680" w:right="5584"/>
      </w:pPr>
      <w:r>
        <w:rPr/>
        <w:t>The first missionary Endeavour The</w:t>
      </w:r>
      <w:r>
        <w:rPr>
          <w:spacing w:val="-13"/>
        </w:rPr>
        <w:t> </w:t>
      </w:r>
      <w:r>
        <w:rPr/>
        <w:t>second</w:t>
      </w:r>
      <w:r>
        <w:rPr>
          <w:spacing w:val="-11"/>
        </w:rPr>
        <w:t> </w:t>
      </w:r>
      <w:r>
        <w:rPr/>
        <w:t>missionary</w:t>
      </w:r>
      <w:r>
        <w:rPr>
          <w:spacing w:val="-15"/>
        </w:rPr>
        <w:t> </w:t>
      </w:r>
      <w:r>
        <w:rPr/>
        <w:t>Endeavour The early schools</w:t>
      </w:r>
    </w:p>
    <w:p>
      <w:pPr>
        <w:pStyle w:val="BodyText"/>
        <w:spacing w:before="1"/>
        <w:ind w:left="680"/>
      </w:pPr>
      <w:r>
        <w:rPr/>
        <w:t>The</w:t>
      </w:r>
      <w:r>
        <w:rPr>
          <w:spacing w:val="-2"/>
        </w:rPr>
        <w:t> students</w:t>
      </w:r>
    </w:p>
    <w:p>
      <w:pPr>
        <w:pStyle w:val="BodyText"/>
        <w:spacing w:line="550" w:lineRule="atLeast" w:before="2"/>
        <w:ind w:right="661" w:firstLine="719"/>
        <w:jc w:val="both"/>
      </w:pPr>
      <w:r>
        <w:rPr/>
        <w:t>Fafunwa (1974) accorded special attention to Qur‟anic schools, their teachers, curriculum, discipline, administration and their methods of teaching etc. In short, his</w:t>
      </w:r>
      <w:r>
        <w:rPr>
          <w:spacing w:val="40"/>
        </w:rPr>
        <w:t> </w:t>
      </w:r>
      <w:r>
        <w:rPr/>
        <w:t>work</w:t>
      </w:r>
      <w:r>
        <w:rPr>
          <w:spacing w:val="62"/>
        </w:rPr>
        <w:t> </w:t>
      </w:r>
      <w:r>
        <w:rPr/>
        <w:t>brought</w:t>
      </w:r>
      <w:r>
        <w:rPr>
          <w:spacing w:val="64"/>
        </w:rPr>
        <w:t> </w:t>
      </w:r>
      <w:r>
        <w:rPr/>
        <w:t>to</w:t>
      </w:r>
      <w:r>
        <w:rPr>
          <w:spacing w:val="63"/>
        </w:rPr>
        <w:t> </w:t>
      </w:r>
      <w:r>
        <w:rPr/>
        <w:t>light</w:t>
      </w:r>
      <w:r>
        <w:rPr>
          <w:spacing w:val="64"/>
        </w:rPr>
        <w:t> </w:t>
      </w:r>
      <w:r>
        <w:rPr/>
        <w:t>the</w:t>
      </w:r>
      <w:r>
        <w:rPr>
          <w:spacing w:val="63"/>
        </w:rPr>
        <w:t> </w:t>
      </w:r>
      <w:r>
        <w:rPr/>
        <w:t>Qur‟anic</w:t>
      </w:r>
      <w:r>
        <w:rPr>
          <w:spacing w:val="62"/>
        </w:rPr>
        <w:t> </w:t>
      </w:r>
      <w:r>
        <w:rPr/>
        <w:t>school</w:t>
      </w:r>
      <w:r>
        <w:rPr>
          <w:spacing w:val="64"/>
        </w:rPr>
        <w:t> </w:t>
      </w:r>
      <w:r>
        <w:rPr/>
        <w:t>system,</w:t>
      </w:r>
      <w:r>
        <w:rPr>
          <w:spacing w:val="64"/>
        </w:rPr>
        <w:t> </w:t>
      </w:r>
      <w:r>
        <w:rPr/>
        <w:t>as</w:t>
      </w:r>
      <w:r>
        <w:rPr>
          <w:spacing w:val="63"/>
        </w:rPr>
        <w:t> </w:t>
      </w:r>
      <w:r>
        <w:rPr/>
        <w:t>a</w:t>
      </w:r>
      <w:r>
        <w:rPr>
          <w:spacing w:val="63"/>
        </w:rPr>
        <w:t> </w:t>
      </w:r>
      <w:r>
        <w:rPr/>
        <w:t>well</w:t>
      </w:r>
      <w:r>
        <w:rPr>
          <w:spacing w:val="64"/>
        </w:rPr>
        <w:t> </w:t>
      </w:r>
      <w:r>
        <w:rPr/>
        <w:t>established</w:t>
      </w:r>
      <w:r>
        <w:rPr>
          <w:spacing w:val="62"/>
        </w:rPr>
        <w:t> </w:t>
      </w:r>
      <w:r>
        <w:rPr/>
        <w:t>system</w:t>
      </w:r>
      <w:r>
        <w:rPr>
          <w:spacing w:val="64"/>
        </w:rPr>
        <w:t> </w:t>
      </w:r>
      <w:r>
        <w:rPr>
          <w:spacing w:val="-7"/>
        </w:rPr>
        <w:t>of</w:t>
      </w:r>
    </w:p>
    <w:p>
      <w:pPr>
        <w:spacing w:after="0" w:line="550" w:lineRule="atLeast"/>
        <w:jc w:val="both"/>
        <w:sectPr>
          <w:pgSz w:w="11910" w:h="16840"/>
          <w:pgMar w:header="0" w:footer="1492" w:top="1700" w:bottom="1680" w:left="1480" w:right="780"/>
        </w:sectPr>
      </w:pPr>
    </w:p>
    <w:p>
      <w:pPr>
        <w:pStyle w:val="BodyText"/>
        <w:spacing w:line="480" w:lineRule="auto" w:before="78"/>
        <w:ind w:right="664"/>
        <w:jc w:val="both"/>
      </w:pPr>
      <w:r>
        <w:rPr/>
        <w:t>education that need to be given more attention so as to develop and improve it in such a way that it will add more quality to the development of education in Nigeria.</w:t>
      </w:r>
    </w:p>
    <w:p>
      <w:pPr>
        <w:pStyle w:val="BodyText"/>
        <w:spacing w:line="480" w:lineRule="auto" w:before="1"/>
        <w:ind w:right="653" w:firstLine="719"/>
        <w:jc w:val="both"/>
      </w:pPr>
      <w:r>
        <w:rPr/>
        <w:t>The difference between Fafunwa‟s book and this study is that Fafunwa‟s work contains historical information on the general history of education in Nigeria including Islamic education, its development, curriculum and reform activities. While this study is about the repositioning of traditional </w:t>
      </w:r>
      <w:r>
        <w:rPr>
          <w:i/>
        </w:rPr>
        <w:t>Almajiri </w:t>
      </w:r>
      <w:r>
        <w:rPr/>
        <w:t>Qur‟anic schools in the North-West of Nigeria from 2002 to 2012.</w:t>
      </w:r>
    </w:p>
    <w:p>
      <w:pPr>
        <w:pStyle w:val="BodyText"/>
        <w:spacing w:line="480" w:lineRule="auto"/>
        <w:ind w:right="655" w:firstLine="719"/>
        <w:jc w:val="both"/>
      </w:pPr>
      <w:r>
        <w:rPr/>
        <w:t>Umar (2005) in a joint publication discussed Muslim educational development in Nigeria with literary</w:t>
      </w:r>
      <w:r>
        <w:rPr>
          <w:spacing w:val="-3"/>
        </w:rPr>
        <w:t> </w:t>
      </w:r>
      <w:r>
        <w:rPr/>
        <w:t>contribution from various Muslim scholars. The book is divided into eight parts and further subdivided into twenty chapters with special regard to the role of Arabic and Qur‟anic schools in Muslim Educational Reform. The issue of Qur‟anic education is elaborated in chapter eight which is titled; Qur‟anic schools and Muslim Educational Reform by Gambo Ado who divided his presentations into the following </w:t>
      </w:r>
      <w:r>
        <w:rPr>
          <w:spacing w:val="-2"/>
        </w:rPr>
        <w:t>topics:</w:t>
      </w:r>
    </w:p>
    <w:p>
      <w:pPr>
        <w:pStyle w:val="ListParagraph"/>
        <w:numPr>
          <w:ilvl w:val="0"/>
          <w:numId w:val="24"/>
        </w:numPr>
        <w:tabs>
          <w:tab w:pos="1398" w:val="left" w:leader="none"/>
        </w:tabs>
        <w:spacing w:line="240" w:lineRule="auto" w:before="1" w:after="0"/>
        <w:ind w:left="1398" w:right="0" w:hanging="718"/>
        <w:jc w:val="both"/>
        <w:rPr>
          <w:sz w:val="24"/>
        </w:rPr>
      </w:pPr>
      <w:r>
        <w:rPr>
          <w:sz w:val="24"/>
        </w:rPr>
        <w:t>The</w:t>
      </w:r>
      <w:r>
        <w:rPr>
          <w:spacing w:val="-7"/>
          <w:sz w:val="24"/>
        </w:rPr>
        <w:t> </w:t>
      </w:r>
      <w:r>
        <w:rPr>
          <w:sz w:val="24"/>
        </w:rPr>
        <w:t>Qur‟anic</w:t>
      </w:r>
      <w:r>
        <w:rPr>
          <w:spacing w:val="-6"/>
          <w:sz w:val="24"/>
        </w:rPr>
        <w:t> </w:t>
      </w:r>
      <w:r>
        <w:rPr>
          <w:sz w:val="24"/>
        </w:rPr>
        <w:t>school</w:t>
      </w:r>
      <w:r>
        <w:rPr>
          <w:spacing w:val="-5"/>
          <w:sz w:val="24"/>
        </w:rPr>
        <w:t> </w:t>
      </w:r>
      <w:r>
        <w:rPr>
          <w:sz w:val="24"/>
        </w:rPr>
        <w:t>in</w:t>
      </w:r>
      <w:r>
        <w:rPr>
          <w:spacing w:val="-5"/>
          <w:sz w:val="24"/>
        </w:rPr>
        <w:t> </w:t>
      </w:r>
      <w:r>
        <w:rPr>
          <w:sz w:val="24"/>
        </w:rPr>
        <w:t>the</w:t>
      </w:r>
      <w:r>
        <w:rPr>
          <w:spacing w:val="-6"/>
          <w:sz w:val="24"/>
        </w:rPr>
        <w:t> </w:t>
      </w:r>
      <w:r>
        <w:rPr>
          <w:sz w:val="24"/>
        </w:rPr>
        <w:t>colonial</w:t>
      </w:r>
      <w:r>
        <w:rPr>
          <w:spacing w:val="-5"/>
          <w:sz w:val="24"/>
        </w:rPr>
        <w:t> </w:t>
      </w:r>
      <w:r>
        <w:rPr>
          <w:spacing w:val="-2"/>
          <w:sz w:val="24"/>
        </w:rPr>
        <w:t>period.</w:t>
      </w:r>
    </w:p>
    <w:p>
      <w:pPr>
        <w:pStyle w:val="BodyText"/>
        <w:ind w:left="0"/>
      </w:pPr>
    </w:p>
    <w:p>
      <w:pPr>
        <w:pStyle w:val="ListParagraph"/>
        <w:numPr>
          <w:ilvl w:val="0"/>
          <w:numId w:val="24"/>
        </w:numPr>
        <w:tabs>
          <w:tab w:pos="1398" w:val="left" w:leader="none"/>
        </w:tabs>
        <w:spacing w:line="240" w:lineRule="auto" w:before="0" w:after="0"/>
        <w:ind w:left="1398" w:right="0" w:hanging="718"/>
        <w:jc w:val="both"/>
        <w:rPr>
          <w:i/>
          <w:sz w:val="24"/>
        </w:rPr>
      </w:pPr>
      <w:r>
        <w:rPr>
          <w:sz w:val="24"/>
        </w:rPr>
        <w:t>The</w:t>
      </w:r>
      <w:r>
        <w:rPr>
          <w:spacing w:val="-3"/>
          <w:sz w:val="24"/>
        </w:rPr>
        <w:t> </w:t>
      </w:r>
      <w:r>
        <w:rPr>
          <w:sz w:val="24"/>
        </w:rPr>
        <w:t>fate of the</w:t>
      </w:r>
      <w:r>
        <w:rPr>
          <w:spacing w:val="-1"/>
          <w:sz w:val="24"/>
        </w:rPr>
        <w:t> </w:t>
      </w:r>
      <w:r>
        <w:rPr>
          <w:i/>
          <w:spacing w:val="-2"/>
          <w:sz w:val="24"/>
        </w:rPr>
        <w:t>Malams.</w:t>
      </w:r>
    </w:p>
    <w:p>
      <w:pPr>
        <w:pStyle w:val="BodyText"/>
        <w:ind w:left="0"/>
        <w:rPr>
          <w:i/>
        </w:rPr>
      </w:pPr>
    </w:p>
    <w:p>
      <w:pPr>
        <w:pStyle w:val="ListParagraph"/>
        <w:numPr>
          <w:ilvl w:val="0"/>
          <w:numId w:val="24"/>
        </w:numPr>
        <w:tabs>
          <w:tab w:pos="1398" w:val="left" w:leader="none"/>
        </w:tabs>
        <w:spacing w:line="240" w:lineRule="auto" w:before="0" w:after="0"/>
        <w:ind w:left="1398" w:right="0" w:hanging="718"/>
        <w:jc w:val="both"/>
        <w:rPr>
          <w:sz w:val="24"/>
        </w:rPr>
      </w:pPr>
      <w:r>
        <w:rPr>
          <w:sz w:val="24"/>
        </w:rPr>
        <w:t>The</w:t>
      </w:r>
      <w:r>
        <w:rPr>
          <w:spacing w:val="-4"/>
          <w:sz w:val="24"/>
        </w:rPr>
        <w:t> </w:t>
      </w:r>
      <w:r>
        <w:rPr>
          <w:sz w:val="24"/>
        </w:rPr>
        <w:t>post-independent</w:t>
      </w:r>
      <w:r>
        <w:rPr>
          <w:spacing w:val="-1"/>
          <w:sz w:val="24"/>
        </w:rPr>
        <w:t> </w:t>
      </w:r>
      <w:r>
        <w:rPr>
          <w:spacing w:val="-2"/>
          <w:sz w:val="24"/>
        </w:rPr>
        <w:t>period.</w:t>
      </w:r>
    </w:p>
    <w:p>
      <w:pPr>
        <w:pStyle w:val="BodyText"/>
        <w:ind w:left="0"/>
      </w:pPr>
    </w:p>
    <w:p>
      <w:pPr>
        <w:pStyle w:val="ListParagraph"/>
        <w:numPr>
          <w:ilvl w:val="0"/>
          <w:numId w:val="24"/>
        </w:numPr>
        <w:tabs>
          <w:tab w:pos="1400" w:val="left" w:leader="none"/>
        </w:tabs>
        <w:spacing w:line="240" w:lineRule="auto" w:before="0" w:after="0"/>
        <w:ind w:left="1400" w:right="0" w:hanging="720"/>
        <w:jc w:val="left"/>
        <w:rPr>
          <w:sz w:val="24"/>
        </w:rPr>
      </w:pPr>
      <w:r>
        <w:rPr>
          <w:sz w:val="24"/>
        </w:rPr>
        <w:t>Contemporary</w:t>
      </w:r>
      <w:r>
        <w:rPr>
          <w:spacing w:val="-11"/>
          <w:sz w:val="24"/>
        </w:rPr>
        <w:t> </w:t>
      </w:r>
      <w:r>
        <w:rPr>
          <w:sz w:val="24"/>
        </w:rPr>
        <w:t>Qur‟anic</w:t>
      </w:r>
      <w:r>
        <w:rPr>
          <w:spacing w:val="-6"/>
          <w:sz w:val="24"/>
        </w:rPr>
        <w:t> </w:t>
      </w:r>
      <w:r>
        <w:rPr>
          <w:sz w:val="24"/>
        </w:rPr>
        <w:t>school;</w:t>
      </w:r>
      <w:r>
        <w:rPr>
          <w:spacing w:val="-6"/>
          <w:sz w:val="24"/>
        </w:rPr>
        <w:t> </w:t>
      </w:r>
      <w:r>
        <w:rPr>
          <w:sz w:val="24"/>
        </w:rPr>
        <w:t>situation</w:t>
      </w:r>
      <w:r>
        <w:rPr>
          <w:spacing w:val="-6"/>
          <w:sz w:val="24"/>
        </w:rPr>
        <w:t> </w:t>
      </w:r>
      <w:r>
        <w:rPr>
          <w:sz w:val="24"/>
        </w:rPr>
        <w:t>and</w:t>
      </w:r>
      <w:r>
        <w:rPr>
          <w:spacing w:val="-6"/>
          <w:sz w:val="24"/>
        </w:rPr>
        <w:t> </w:t>
      </w:r>
      <w:r>
        <w:rPr>
          <w:spacing w:val="-2"/>
          <w:sz w:val="24"/>
        </w:rPr>
        <w:t>challenges.</w:t>
      </w:r>
    </w:p>
    <w:p>
      <w:pPr>
        <w:pStyle w:val="BodyText"/>
        <w:ind w:left="0"/>
      </w:pPr>
    </w:p>
    <w:p>
      <w:pPr>
        <w:pStyle w:val="ListParagraph"/>
        <w:numPr>
          <w:ilvl w:val="0"/>
          <w:numId w:val="24"/>
        </w:numPr>
        <w:tabs>
          <w:tab w:pos="1400" w:val="left" w:leader="none"/>
        </w:tabs>
        <w:spacing w:line="240" w:lineRule="auto" w:before="0" w:after="0"/>
        <w:ind w:left="1400" w:right="0" w:hanging="720"/>
        <w:jc w:val="left"/>
        <w:rPr>
          <w:sz w:val="24"/>
        </w:rPr>
      </w:pPr>
      <w:r>
        <w:rPr>
          <w:sz w:val="24"/>
        </w:rPr>
        <w:t>Integrated</w:t>
      </w:r>
      <w:r>
        <w:rPr>
          <w:spacing w:val="-8"/>
          <w:sz w:val="24"/>
        </w:rPr>
        <w:t> </w:t>
      </w:r>
      <w:r>
        <w:rPr>
          <w:i/>
          <w:sz w:val="24"/>
        </w:rPr>
        <w:t>Islamiyyah</w:t>
      </w:r>
      <w:r>
        <w:rPr>
          <w:i/>
          <w:spacing w:val="-8"/>
          <w:sz w:val="24"/>
        </w:rPr>
        <w:t> </w:t>
      </w:r>
      <w:r>
        <w:rPr>
          <w:sz w:val="24"/>
        </w:rPr>
        <w:t>and</w:t>
      </w:r>
      <w:r>
        <w:rPr>
          <w:spacing w:val="-9"/>
          <w:sz w:val="24"/>
        </w:rPr>
        <w:t> </w:t>
      </w:r>
      <w:r>
        <w:rPr>
          <w:sz w:val="24"/>
        </w:rPr>
        <w:t>Qur‟anic</w:t>
      </w:r>
      <w:r>
        <w:rPr>
          <w:spacing w:val="-9"/>
          <w:sz w:val="24"/>
        </w:rPr>
        <w:t> </w:t>
      </w:r>
      <w:r>
        <w:rPr>
          <w:spacing w:val="-2"/>
          <w:sz w:val="24"/>
        </w:rPr>
        <w:t>schools.</w:t>
      </w:r>
    </w:p>
    <w:p>
      <w:pPr>
        <w:pStyle w:val="BodyText"/>
        <w:spacing w:before="1"/>
        <w:ind w:left="0"/>
      </w:pPr>
    </w:p>
    <w:p>
      <w:pPr>
        <w:pStyle w:val="ListParagraph"/>
        <w:numPr>
          <w:ilvl w:val="0"/>
          <w:numId w:val="24"/>
        </w:numPr>
        <w:tabs>
          <w:tab w:pos="1400" w:val="left" w:leader="none"/>
        </w:tabs>
        <w:spacing w:line="240" w:lineRule="auto" w:before="0" w:after="0"/>
        <w:ind w:left="1400" w:right="0" w:hanging="720"/>
        <w:jc w:val="left"/>
        <w:rPr>
          <w:sz w:val="24"/>
        </w:rPr>
      </w:pPr>
      <w:r>
        <w:rPr>
          <w:spacing w:val="-2"/>
          <w:sz w:val="24"/>
        </w:rPr>
        <w:t>Challenges.</w:t>
      </w:r>
    </w:p>
    <w:p>
      <w:pPr>
        <w:pStyle w:val="BodyText"/>
        <w:ind w:left="0"/>
      </w:pPr>
    </w:p>
    <w:p>
      <w:pPr>
        <w:pStyle w:val="BodyText"/>
        <w:spacing w:line="480" w:lineRule="auto"/>
        <w:ind w:right="656" w:firstLine="719"/>
        <w:jc w:val="both"/>
      </w:pPr>
      <w:r>
        <w:rPr/>
        <w:t>Fafunwa, (1974) dwells much on the historical development of Qur‟anic schools from pre-colonial era to the present and discusses the economic and educational crisis the system</w:t>
      </w:r>
      <w:r>
        <w:rPr>
          <w:spacing w:val="32"/>
        </w:rPr>
        <w:t> </w:t>
      </w:r>
      <w:r>
        <w:rPr/>
        <w:t>went</w:t>
      </w:r>
      <w:r>
        <w:rPr>
          <w:spacing w:val="35"/>
        </w:rPr>
        <w:t> </w:t>
      </w:r>
      <w:r>
        <w:rPr/>
        <w:t>through</w:t>
      </w:r>
      <w:r>
        <w:rPr>
          <w:spacing w:val="33"/>
        </w:rPr>
        <w:t> </w:t>
      </w:r>
      <w:r>
        <w:rPr/>
        <w:t>the</w:t>
      </w:r>
      <w:r>
        <w:rPr>
          <w:spacing w:val="34"/>
        </w:rPr>
        <w:t> </w:t>
      </w:r>
      <w:r>
        <w:rPr/>
        <w:t>ages.</w:t>
      </w:r>
      <w:r>
        <w:rPr>
          <w:spacing w:val="35"/>
        </w:rPr>
        <w:t> </w:t>
      </w:r>
      <w:r>
        <w:rPr/>
        <w:t>The</w:t>
      </w:r>
      <w:r>
        <w:rPr>
          <w:spacing w:val="32"/>
        </w:rPr>
        <w:t> </w:t>
      </w:r>
      <w:r>
        <w:rPr/>
        <w:t>chapter</w:t>
      </w:r>
      <w:r>
        <w:rPr>
          <w:spacing w:val="34"/>
        </w:rPr>
        <w:t> </w:t>
      </w:r>
      <w:r>
        <w:rPr/>
        <w:t>also</w:t>
      </w:r>
      <w:r>
        <w:rPr>
          <w:spacing w:val="36"/>
        </w:rPr>
        <w:t> </w:t>
      </w:r>
      <w:r>
        <w:rPr/>
        <w:t>discussed</w:t>
      </w:r>
      <w:r>
        <w:rPr>
          <w:spacing w:val="34"/>
        </w:rPr>
        <w:t> </w:t>
      </w:r>
      <w:r>
        <w:rPr/>
        <w:t>the</w:t>
      </w:r>
      <w:r>
        <w:rPr>
          <w:spacing w:val="34"/>
        </w:rPr>
        <w:t> </w:t>
      </w:r>
      <w:r>
        <w:rPr/>
        <w:t>need</w:t>
      </w:r>
      <w:r>
        <w:rPr>
          <w:spacing w:val="33"/>
        </w:rPr>
        <w:t> </w:t>
      </w:r>
      <w:r>
        <w:rPr/>
        <w:t>to</w:t>
      </w:r>
      <w:r>
        <w:rPr>
          <w:spacing w:val="41"/>
        </w:rPr>
        <w:t> </w:t>
      </w:r>
      <w:r>
        <w:rPr/>
        <w:t>carryout</w:t>
      </w:r>
      <w:r>
        <w:rPr>
          <w:spacing w:val="35"/>
        </w:rPr>
        <w:t> </w:t>
      </w:r>
      <w:r>
        <w:rPr>
          <w:spacing w:val="-2"/>
        </w:rPr>
        <w:t>reform</w:t>
      </w:r>
    </w:p>
    <w:p>
      <w:pPr>
        <w:spacing w:after="0" w:line="480" w:lineRule="auto"/>
        <w:jc w:val="both"/>
        <w:sectPr>
          <w:pgSz w:w="11910" w:h="16840"/>
          <w:pgMar w:header="0" w:footer="1492" w:top="1700" w:bottom="1680" w:left="1480" w:right="780"/>
        </w:sectPr>
      </w:pPr>
    </w:p>
    <w:p>
      <w:pPr>
        <w:pStyle w:val="BodyText"/>
        <w:spacing w:line="480" w:lineRule="auto" w:before="78"/>
        <w:ind w:right="657"/>
        <w:jc w:val="both"/>
      </w:pPr>
      <w:r>
        <w:rPr/>
        <w:t>process in order to improve Qur‟anic schools and lastly provided recommendations for further reforms.</w:t>
      </w:r>
    </w:p>
    <w:p>
      <w:pPr>
        <w:pStyle w:val="BodyText"/>
        <w:spacing w:line="480" w:lineRule="auto" w:before="1"/>
        <w:ind w:right="651" w:firstLine="719"/>
        <w:jc w:val="both"/>
      </w:pPr>
      <w:r>
        <w:rPr/>
        <w:t>The work of Umar (2005) mainly discussed the role of Arabic and Qur‟anic schools in Muslim educational reforms in the Muslim world. However this study</w:t>
      </w:r>
      <w:r>
        <w:rPr>
          <w:spacing w:val="40"/>
        </w:rPr>
        <w:t> </w:t>
      </w:r>
      <w:r>
        <w:rPr/>
        <w:t>discusses the development of Qur‟anic schools only within the North-West of Nigeria.</w:t>
      </w:r>
    </w:p>
    <w:p>
      <w:pPr>
        <w:pStyle w:val="BodyText"/>
        <w:spacing w:line="480" w:lineRule="auto"/>
        <w:ind w:right="652" w:firstLine="719"/>
        <w:jc w:val="both"/>
      </w:pPr>
      <w:r>
        <w:rPr/>
        <w:t>Shehu (2010) in a recent publication on. The state of </w:t>
      </w:r>
      <w:r>
        <w:rPr>
          <w:i/>
        </w:rPr>
        <w:t>Tsangaya </w:t>
      </w:r>
      <w:r>
        <w:rPr/>
        <w:t>(</w:t>
      </w:r>
      <w:r>
        <w:rPr>
          <w:i/>
        </w:rPr>
        <w:t>Almajiri</w:t>
      </w:r>
      <w:r>
        <w:rPr/>
        <w:t>) education its trends, Issues, challenges and the way forward traced the history of reform and integration activities of </w:t>
      </w:r>
      <w:r>
        <w:rPr>
          <w:i/>
        </w:rPr>
        <w:t>Almajiri </w:t>
      </w:r>
      <w:r>
        <w:rPr/>
        <w:t>education from pre-colonial era to date. Shehu being a product of </w:t>
      </w:r>
      <w:r>
        <w:rPr>
          <w:i/>
        </w:rPr>
        <w:t>Almajiri </w:t>
      </w:r>
      <w:r>
        <w:rPr/>
        <w:t>school and a graduate of modern Arabic school stands a chance to write freely and objectively on the problems and challenges of </w:t>
      </w:r>
      <w:r>
        <w:rPr>
          <w:i/>
        </w:rPr>
        <w:t>Almajiri </w:t>
      </w:r>
      <w:r>
        <w:rPr/>
        <w:t>education in a</w:t>
      </w:r>
      <w:r>
        <w:rPr>
          <w:spacing w:val="40"/>
        </w:rPr>
        <w:t> </w:t>
      </w:r>
      <w:r>
        <w:rPr/>
        <w:t>way that no writer without similar background could do. Morever, Shehu</w:t>
      </w:r>
      <w:r>
        <w:rPr>
          <w:spacing w:val="25"/>
        </w:rPr>
        <w:t> </w:t>
      </w:r>
      <w:r>
        <w:rPr/>
        <w:t>(2010) served</w:t>
      </w:r>
      <w:r>
        <w:rPr>
          <w:spacing w:val="40"/>
        </w:rPr>
        <w:t> </w:t>
      </w:r>
      <w:r>
        <w:rPr/>
        <w:t>as a special adviser to Bauchi state Governor on education and societal Reorientation, the office which was responsible for the reform and integration of </w:t>
      </w:r>
      <w:r>
        <w:rPr>
          <w:i/>
        </w:rPr>
        <w:t>Almajiri </w:t>
      </w:r>
      <w:r>
        <w:rPr/>
        <w:t>education in Bauchi state. This gave the author a more practical experience of the present status of Qur‟anic schools and made</w:t>
      </w:r>
      <w:r>
        <w:rPr>
          <w:spacing w:val="-1"/>
        </w:rPr>
        <w:t> </w:t>
      </w:r>
      <w:r>
        <w:rPr/>
        <w:t>him came face</w:t>
      </w:r>
      <w:r>
        <w:rPr>
          <w:spacing w:val="-1"/>
        </w:rPr>
        <w:t> </w:t>
      </w:r>
      <w:r>
        <w:rPr/>
        <w:t>to face with the challenges of </w:t>
      </w:r>
      <w:r>
        <w:rPr>
          <w:i/>
        </w:rPr>
        <w:t>Almajiri </w:t>
      </w:r>
      <w:r>
        <w:rPr/>
        <w:t>schools not in Bauchi state only but in</w:t>
      </w:r>
      <w:r>
        <w:rPr>
          <w:spacing w:val="40"/>
        </w:rPr>
        <w:t> </w:t>
      </w:r>
      <w:r>
        <w:rPr/>
        <w:t>all the states of Northern Nigeria, in the book, Shehu discusses many topics which include:</w:t>
      </w:r>
    </w:p>
    <w:p>
      <w:pPr>
        <w:pStyle w:val="BodyText"/>
        <w:spacing w:line="480" w:lineRule="auto" w:before="1"/>
        <w:ind w:left="680" w:right="3659"/>
      </w:pPr>
      <w:r>
        <w:rPr/>
        <w:t>History</w:t>
      </w:r>
      <w:r>
        <w:rPr>
          <w:spacing w:val="-15"/>
        </w:rPr>
        <w:t> </w:t>
      </w:r>
      <w:r>
        <w:rPr/>
        <w:t>of</w:t>
      </w:r>
      <w:r>
        <w:rPr>
          <w:spacing w:val="-10"/>
        </w:rPr>
        <w:t> </w:t>
      </w:r>
      <w:r>
        <w:rPr/>
        <w:t>Qur‟anic</w:t>
      </w:r>
      <w:r>
        <w:rPr>
          <w:spacing w:val="-11"/>
        </w:rPr>
        <w:t> </w:t>
      </w:r>
      <w:r>
        <w:rPr/>
        <w:t>schools:</w:t>
      </w:r>
      <w:r>
        <w:rPr>
          <w:spacing w:val="-10"/>
        </w:rPr>
        <w:t> </w:t>
      </w:r>
      <w:r>
        <w:rPr/>
        <w:t>origin</w:t>
      </w:r>
      <w:r>
        <w:rPr>
          <w:spacing w:val="-11"/>
        </w:rPr>
        <w:t> </w:t>
      </w:r>
      <w:r>
        <w:rPr/>
        <w:t>and</w:t>
      </w:r>
      <w:r>
        <w:rPr>
          <w:spacing w:val="-11"/>
        </w:rPr>
        <w:t> </w:t>
      </w:r>
      <w:r>
        <w:rPr/>
        <w:t>development An over view of various reform efforts.</w:t>
      </w:r>
    </w:p>
    <w:p>
      <w:pPr>
        <w:pStyle w:val="BodyText"/>
        <w:spacing w:line="480" w:lineRule="auto" w:before="1"/>
        <w:ind w:left="680" w:right="1567"/>
      </w:pPr>
      <w:r>
        <w:rPr/>
        <w:t>Methods</w:t>
      </w:r>
      <w:r>
        <w:rPr>
          <w:spacing w:val="-8"/>
        </w:rPr>
        <w:t> </w:t>
      </w:r>
      <w:r>
        <w:rPr/>
        <w:t>and</w:t>
      </w:r>
      <w:r>
        <w:rPr>
          <w:spacing w:val="-8"/>
        </w:rPr>
        <w:t> </w:t>
      </w:r>
      <w:r>
        <w:rPr/>
        <w:t>patterns</w:t>
      </w:r>
      <w:r>
        <w:rPr>
          <w:spacing w:val="-8"/>
        </w:rPr>
        <w:t> </w:t>
      </w:r>
      <w:r>
        <w:rPr/>
        <w:t>of</w:t>
      </w:r>
      <w:r>
        <w:rPr>
          <w:spacing w:val="-9"/>
        </w:rPr>
        <w:t> </w:t>
      </w:r>
      <w:r>
        <w:rPr/>
        <w:t>integration</w:t>
      </w:r>
      <w:r>
        <w:rPr>
          <w:spacing w:val="-8"/>
        </w:rPr>
        <w:t> </w:t>
      </w:r>
      <w:r>
        <w:rPr/>
        <w:t>in</w:t>
      </w:r>
      <w:r>
        <w:rPr>
          <w:spacing w:val="-8"/>
        </w:rPr>
        <w:t> </w:t>
      </w:r>
      <w:r>
        <w:rPr/>
        <w:t>Qur‟anic</w:t>
      </w:r>
      <w:r>
        <w:rPr>
          <w:spacing w:val="-8"/>
        </w:rPr>
        <w:t> </w:t>
      </w:r>
      <w:r>
        <w:rPr/>
        <w:t>and</w:t>
      </w:r>
      <w:r>
        <w:rPr>
          <w:spacing w:val="-6"/>
        </w:rPr>
        <w:t> </w:t>
      </w:r>
      <w:r>
        <w:rPr/>
        <w:t>Islamiyyah</w:t>
      </w:r>
      <w:r>
        <w:rPr>
          <w:spacing w:val="-8"/>
        </w:rPr>
        <w:t> </w:t>
      </w:r>
      <w:r>
        <w:rPr/>
        <w:t>schools. Issues and challenges in the integration project</w:t>
      </w:r>
    </w:p>
    <w:p>
      <w:pPr>
        <w:pStyle w:val="BodyText"/>
        <w:ind w:left="680"/>
      </w:pPr>
      <w:r>
        <w:rPr/>
        <w:t>Perspective</w:t>
      </w:r>
      <w:r>
        <w:rPr>
          <w:spacing w:val="-3"/>
        </w:rPr>
        <w:t> </w:t>
      </w:r>
      <w:r>
        <w:rPr/>
        <w:t>in</w:t>
      </w:r>
      <w:r>
        <w:rPr>
          <w:spacing w:val="-2"/>
        </w:rPr>
        <w:t> </w:t>
      </w:r>
      <w:r>
        <w:rPr/>
        <w:t>the</w:t>
      </w:r>
      <w:r>
        <w:rPr>
          <w:spacing w:val="-2"/>
        </w:rPr>
        <w:t> </w:t>
      </w:r>
      <w:r>
        <w:rPr/>
        <w:t>reform and</w:t>
      </w:r>
      <w:r>
        <w:rPr>
          <w:spacing w:val="-2"/>
        </w:rPr>
        <w:t> </w:t>
      </w:r>
      <w:r>
        <w:rPr/>
        <w:t>intervention</w:t>
      </w:r>
      <w:r>
        <w:rPr>
          <w:spacing w:val="-1"/>
        </w:rPr>
        <w:t> </w:t>
      </w:r>
      <w:r>
        <w:rPr>
          <w:spacing w:val="-2"/>
        </w:rPr>
        <w:t>initiatives.</w:t>
      </w:r>
    </w:p>
    <w:p>
      <w:pPr>
        <w:pStyle w:val="BodyText"/>
        <w:ind w:left="0"/>
      </w:pPr>
    </w:p>
    <w:p>
      <w:pPr>
        <w:pStyle w:val="BodyText"/>
        <w:spacing w:line="480" w:lineRule="auto"/>
        <w:ind w:right="656" w:firstLine="719"/>
        <w:jc w:val="both"/>
      </w:pPr>
      <w:r>
        <w:rPr/>
        <w:t>Shehu (2010) sees the success in the reform and integration of </w:t>
      </w:r>
      <w:r>
        <w:rPr>
          <w:i/>
        </w:rPr>
        <w:t>Almajiri </w:t>
      </w:r>
      <w:r>
        <w:rPr/>
        <w:t>education as</w:t>
      </w:r>
      <w:r>
        <w:rPr>
          <w:spacing w:val="48"/>
        </w:rPr>
        <w:t> </w:t>
      </w:r>
      <w:r>
        <w:rPr/>
        <w:t>collective</w:t>
      </w:r>
      <w:r>
        <w:rPr>
          <w:spacing w:val="48"/>
        </w:rPr>
        <w:t> </w:t>
      </w:r>
      <w:r>
        <w:rPr/>
        <w:t>responsibility</w:t>
      </w:r>
      <w:r>
        <w:rPr>
          <w:spacing w:val="40"/>
        </w:rPr>
        <w:t> </w:t>
      </w:r>
      <w:r>
        <w:rPr/>
        <w:t>of</w:t>
      </w:r>
      <w:r>
        <w:rPr>
          <w:spacing w:val="48"/>
        </w:rPr>
        <w:t> </w:t>
      </w:r>
      <w:r>
        <w:rPr/>
        <w:t>the</w:t>
      </w:r>
      <w:r>
        <w:rPr>
          <w:spacing w:val="47"/>
        </w:rPr>
        <w:t> </w:t>
      </w:r>
      <w:r>
        <w:rPr/>
        <w:t>Federal,</w:t>
      </w:r>
      <w:r>
        <w:rPr>
          <w:spacing w:val="49"/>
        </w:rPr>
        <w:t> </w:t>
      </w:r>
      <w:r>
        <w:rPr/>
        <w:t>state</w:t>
      </w:r>
      <w:r>
        <w:rPr>
          <w:spacing w:val="49"/>
        </w:rPr>
        <w:t> </w:t>
      </w:r>
      <w:r>
        <w:rPr/>
        <w:t>governments</w:t>
      </w:r>
      <w:r>
        <w:rPr>
          <w:spacing w:val="49"/>
        </w:rPr>
        <w:t> </w:t>
      </w:r>
      <w:r>
        <w:rPr/>
        <w:t>and</w:t>
      </w:r>
      <w:r>
        <w:rPr>
          <w:spacing w:val="48"/>
        </w:rPr>
        <w:t> </w:t>
      </w:r>
      <w:r>
        <w:rPr/>
        <w:t>the</w:t>
      </w:r>
      <w:r>
        <w:rPr>
          <w:spacing w:val="48"/>
        </w:rPr>
        <w:t> </w:t>
      </w:r>
      <w:r>
        <w:rPr/>
        <w:t>community.</w:t>
      </w:r>
      <w:r>
        <w:rPr>
          <w:spacing w:val="49"/>
        </w:rPr>
        <w:t> </w:t>
      </w:r>
      <w:r>
        <w:rPr>
          <w:spacing w:val="-5"/>
        </w:rPr>
        <w:t>He</w:t>
      </w:r>
    </w:p>
    <w:p>
      <w:pPr>
        <w:spacing w:after="0" w:line="480" w:lineRule="auto"/>
        <w:jc w:val="both"/>
        <w:sectPr>
          <w:pgSz w:w="11910" w:h="16840"/>
          <w:pgMar w:header="0" w:footer="1492" w:top="1700" w:bottom="1680" w:left="1480" w:right="780"/>
        </w:sectPr>
      </w:pPr>
    </w:p>
    <w:p>
      <w:pPr>
        <w:pStyle w:val="BodyText"/>
        <w:spacing w:line="480" w:lineRule="auto" w:before="78"/>
        <w:ind w:right="656"/>
        <w:jc w:val="both"/>
      </w:pPr>
      <w:r>
        <w:rPr/>
        <w:t>further suggests the measures of the ETF intervention programme for effective introduction and sustenance of integration in both Qur‟anic and </w:t>
      </w:r>
      <w:r>
        <w:rPr>
          <w:i/>
        </w:rPr>
        <w:t>Islamiyyah </w:t>
      </w:r>
      <w:r>
        <w:rPr/>
        <w:t>schools throughout the country. In his work, Shehu writes on the general state of reform and integration</w:t>
      </w:r>
      <w:r>
        <w:rPr>
          <w:spacing w:val="-4"/>
        </w:rPr>
        <w:t> </w:t>
      </w:r>
      <w:r>
        <w:rPr/>
        <w:t>activities</w:t>
      </w:r>
      <w:r>
        <w:rPr>
          <w:spacing w:val="-5"/>
        </w:rPr>
        <w:t> </w:t>
      </w:r>
      <w:r>
        <w:rPr/>
        <w:t>of</w:t>
      </w:r>
      <w:r>
        <w:rPr>
          <w:spacing w:val="-5"/>
        </w:rPr>
        <w:t> </w:t>
      </w:r>
      <w:r>
        <w:rPr/>
        <w:t>both</w:t>
      </w:r>
      <w:r>
        <w:rPr>
          <w:spacing w:val="-4"/>
        </w:rPr>
        <w:t> </w:t>
      </w:r>
      <w:r>
        <w:rPr/>
        <w:t>Qur‟anic</w:t>
      </w:r>
      <w:r>
        <w:rPr>
          <w:spacing w:val="-5"/>
        </w:rPr>
        <w:t> </w:t>
      </w:r>
      <w:r>
        <w:rPr/>
        <w:t>and </w:t>
      </w:r>
      <w:r>
        <w:rPr>
          <w:i/>
        </w:rPr>
        <w:t>Islamiyya</w:t>
      </w:r>
      <w:r>
        <w:rPr>
          <w:i/>
          <w:spacing w:val="-4"/>
        </w:rPr>
        <w:t> </w:t>
      </w:r>
      <w:r>
        <w:rPr/>
        <w:t>schools.</w:t>
      </w:r>
      <w:r>
        <w:rPr>
          <w:spacing w:val="-4"/>
        </w:rPr>
        <w:t> </w:t>
      </w:r>
      <w:r>
        <w:rPr/>
        <w:t>He</w:t>
      </w:r>
      <w:r>
        <w:rPr>
          <w:spacing w:val="-6"/>
        </w:rPr>
        <w:t> </w:t>
      </w:r>
      <w:r>
        <w:rPr/>
        <w:t>highlighted</w:t>
      </w:r>
      <w:r>
        <w:rPr>
          <w:spacing w:val="-4"/>
        </w:rPr>
        <w:t> </w:t>
      </w:r>
      <w:r>
        <w:rPr/>
        <w:t>the</w:t>
      </w:r>
      <w:r>
        <w:rPr>
          <w:spacing w:val="-5"/>
        </w:rPr>
        <w:t> </w:t>
      </w:r>
      <w:r>
        <w:rPr/>
        <w:t>methods, patterns and challenges in the integration project in Northern Nigeria. This study is</w:t>
      </w:r>
      <w:r>
        <w:rPr>
          <w:spacing w:val="40"/>
        </w:rPr>
        <w:t> </w:t>
      </w:r>
      <w:r>
        <w:rPr/>
        <w:t>limited to the attempt made by the democratic governments to develop Qur‟anic schools in the North West of Nigeria from 2002 to 2012.</w:t>
      </w:r>
    </w:p>
    <w:p>
      <w:pPr>
        <w:pStyle w:val="BodyText"/>
        <w:spacing w:line="480" w:lineRule="auto" w:before="1"/>
        <w:ind w:right="658" w:firstLine="719"/>
        <w:jc w:val="both"/>
      </w:pPr>
      <w:r>
        <w:rPr/>
        <w:t>K/Nasarawa (2006) in his Hausa book on the system of Qur‟anic schools (</w:t>
      </w:r>
      <w:r>
        <w:rPr>
          <w:i/>
        </w:rPr>
        <w:t>Tsangaya</w:t>
      </w:r>
      <w:r>
        <w:rPr/>
        <w:t>) in Northern Nigeria traced the historical origin of Qur‟anic schools from the early</w:t>
      </w:r>
      <w:r>
        <w:rPr>
          <w:spacing w:val="-6"/>
        </w:rPr>
        <w:t> </w:t>
      </w:r>
      <w:r>
        <w:rPr/>
        <w:t>period</w:t>
      </w:r>
      <w:r>
        <w:rPr>
          <w:spacing w:val="-1"/>
        </w:rPr>
        <w:t> </w:t>
      </w:r>
      <w:r>
        <w:rPr/>
        <w:t>of Islam</w:t>
      </w:r>
      <w:r>
        <w:rPr>
          <w:spacing w:val="-1"/>
        </w:rPr>
        <w:t> </w:t>
      </w:r>
      <w:r>
        <w:rPr/>
        <w:t>to the</w:t>
      </w:r>
      <w:r>
        <w:rPr>
          <w:spacing w:val="-1"/>
        </w:rPr>
        <w:t> </w:t>
      </w:r>
      <w:r>
        <w:rPr/>
        <w:t>advent of Islam and</w:t>
      </w:r>
      <w:r>
        <w:rPr>
          <w:spacing w:val="-1"/>
        </w:rPr>
        <w:t> </w:t>
      </w:r>
      <w:r>
        <w:rPr/>
        <w:t>Qur‟anic</w:t>
      </w:r>
      <w:r>
        <w:rPr>
          <w:spacing w:val="-2"/>
        </w:rPr>
        <w:t> </w:t>
      </w:r>
      <w:r>
        <w:rPr/>
        <w:t>education</w:t>
      </w:r>
      <w:r>
        <w:rPr>
          <w:spacing w:val="-1"/>
        </w:rPr>
        <w:t> </w:t>
      </w:r>
      <w:r>
        <w:rPr/>
        <w:t>to Nigeria.</w:t>
      </w:r>
      <w:r>
        <w:rPr>
          <w:spacing w:val="-1"/>
        </w:rPr>
        <w:t> </w:t>
      </w:r>
      <w:r>
        <w:rPr/>
        <w:t>He</w:t>
      </w:r>
      <w:r>
        <w:rPr>
          <w:spacing w:val="-2"/>
        </w:rPr>
        <w:t> </w:t>
      </w:r>
      <w:r>
        <w:rPr/>
        <w:t>further discussed the development and future of Qur‟anic schools. The book is divided in to two major parts and each part is father sub-divided into several chapters as follow:</w:t>
      </w:r>
    </w:p>
    <w:p>
      <w:pPr>
        <w:pStyle w:val="BodyText"/>
        <w:spacing w:line="480" w:lineRule="auto" w:before="1"/>
        <w:ind w:right="658" w:firstLine="719"/>
        <w:jc w:val="both"/>
      </w:pPr>
      <w:r>
        <w:rPr/>
        <w:t>Part one is on the historical origin of </w:t>
      </w:r>
      <w:r>
        <w:rPr>
          <w:i/>
        </w:rPr>
        <w:t>Almajiri </w:t>
      </w:r>
      <w:r>
        <w:rPr/>
        <w:t>education in Northern Nigeria, This part consists of five chapters, dealing with the history of Qur‟anic schools in Northern Nigeria before the coming of the white man to the period of</w:t>
      </w:r>
      <w:r>
        <w:rPr>
          <w:spacing w:val="40"/>
        </w:rPr>
        <w:t> </w:t>
      </w:r>
      <w:r>
        <w:rPr/>
        <w:t>the Jihad of Shehu Usman Dan Fodiyo and beyond.</w:t>
      </w:r>
    </w:p>
    <w:p>
      <w:pPr>
        <w:pStyle w:val="BodyText"/>
        <w:spacing w:line="480" w:lineRule="auto"/>
        <w:ind w:right="658" w:firstLine="719"/>
        <w:jc w:val="both"/>
      </w:pPr>
      <w:r>
        <w:rPr/>
        <w:t>In part two, K/Nasarawa (2006) pays much attention to the methodology in Qur‟anic</w:t>
      </w:r>
      <w:r>
        <w:rPr>
          <w:spacing w:val="40"/>
        </w:rPr>
        <w:t> </w:t>
      </w:r>
      <w:r>
        <w:rPr/>
        <w:t>schools he began by defining the word </w:t>
      </w:r>
      <w:r>
        <w:rPr>
          <w:i/>
        </w:rPr>
        <w:t>Tsangaya </w:t>
      </w:r>
      <w:r>
        <w:rPr/>
        <w:t>(Qur‟anic schools) teaching, writing skills, types of writing material and the method of learning how to write the text</w:t>
      </w:r>
      <w:r>
        <w:rPr>
          <w:spacing w:val="40"/>
        </w:rPr>
        <w:t> </w:t>
      </w:r>
      <w:r>
        <w:rPr/>
        <w:t>of</w:t>
      </w:r>
      <w:r>
        <w:rPr>
          <w:spacing w:val="-5"/>
        </w:rPr>
        <w:t> </w:t>
      </w:r>
      <w:r>
        <w:rPr/>
        <w:t>Qur‟an</w:t>
      </w:r>
      <w:r>
        <w:rPr>
          <w:spacing w:val="-4"/>
        </w:rPr>
        <w:t> </w:t>
      </w:r>
      <w:r>
        <w:rPr/>
        <w:t>thus,</w:t>
      </w:r>
      <w:r>
        <w:rPr>
          <w:spacing w:val="-1"/>
        </w:rPr>
        <w:t> </w:t>
      </w:r>
      <w:r>
        <w:rPr/>
        <w:t>from</w:t>
      </w:r>
      <w:r>
        <w:rPr>
          <w:spacing w:val="-1"/>
        </w:rPr>
        <w:t> </w:t>
      </w:r>
      <w:r>
        <w:rPr/>
        <w:t>Qur‟anic alphabets,</w:t>
      </w:r>
      <w:r>
        <w:rPr>
          <w:spacing w:val="-4"/>
        </w:rPr>
        <w:t> </w:t>
      </w:r>
      <w:r>
        <w:rPr/>
        <w:t>vowels</w:t>
      </w:r>
      <w:r>
        <w:rPr>
          <w:spacing w:val="-4"/>
        </w:rPr>
        <w:t> </w:t>
      </w:r>
      <w:r>
        <w:rPr/>
        <w:t>to</w:t>
      </w:r>
      <w:r>
        <w:rPr>
          <w:spacing w:val="-4"/>
        </w:rPr>
        <w:t> </w:t>
      </w:r>
      <w:r>
        <w:rPr/>
        <w:t>the</w:t>
      </w:r>
      <w:r>
        <w:rPr>
          <w:spacing w:val="-5"/>
        </w:rPr>
        <w:t> </w:t>
      </w:r>
      <w:r>
        <w:rPr/>
        <w:t>proper</w:t>
      </w:r>
      <w:r>
        <w:rPr>
          <w:spacing w:val="-3"/>
        </w:rPr>
        <w:t> </w:t>
      </w:r>
      <w:r>
        <w:rPr/>
        <w:t>reading</w:t>
      </w:r>
      <w:r>
        <w:rPr>
          <w:spacing w:val="-4"/>
        </w:rPr>
        <w:t> </w:t>
      </w:r>
      <w:r>
        <w:rPr/>
        <w:t>of</w:t>
      </w:r>
      <w:r>
        <w:rPr>
          <w:spacing w:val="-3"/>
        </w:rPr>
        <w:t> </w:t>
      </w:r>
      <w:r>
        <w:rPr/>
        <w:t>the</w:t>
      </w:r>
      <w:r>
        <w:rPr>
          <w:spacing w:val="-5"/>
        </w:rPr>
        <w:t> </w:t>
      </w:r>
      <w:r>
        <w:rPr/>
        <w:t>verses</w:t>
      </w:r>
      <w:r>
        <w:rPr>
          <w:spacing w:val="-4"/>
        </w:rPr>
        <w:t> </w:t>
      </w:r>
      <w:r>
        <w:rPr/>
        <w:t>of</w:t>
      </w:r>
      <w:r>
        <w:rPr>
          <w:spacing w:val="-3"/>
        </w:rPr>
        <w:t> </w:t>
      </w:r>
      <w:r>
        <w:rPr/>
        <w:t>the Qur‟an. He went on to talk about the characteristic of </w:t>
      </w:r>
      <w:r>
        <w:rPr>
          <w:i/>
        </w:rPr>
        <w:t>Almajiri </w:t>
      </w:r>
      <w:r>
        <w:rPr/>
        <w:t>school teachers and their students the challenges facing the schools, the need for model Qur‟anic schools and the contributions of the community to the development of </w:t>
      </w:r>
      <w:r>
        <w:rPr>
          <w:i/>
        </w:rPr>
        <w:t>Tsangaya </w:t>
      </w:r>
      <w:r>
        <w:rPr/>
        <w:t>education.</w:t>
      </w:r>
    </w:p>
    <w:p>
      <w:pPr>
        <w:spacing w:after="0" w:line="480" w:lineRule="auto"/>
        <w:jc w:val="both"/>
        <w:sectPr>
          <w:pgSz w:w="11910" w:h="16840"/>
          <w:pgMar w:header="0" w:footer="1492" w:top="1700" w:bottom="1680" w:left="1480" w:right="780"/>
        </w:sectPr>
      </w:pPr>
    </w:p>
    <w:p>
      <w:pPr>
        <w:pStyle w:val="BodyText"/>
        <w:spacing w:line="480" w:lineRule="auto" w:before="78"/>
        <w:ind w:right="656" w:firstLine="719"/>
        <w:jc w:val="both"/>
      </w:pPr>
      <w:r>
        <w:rPr/>
        <w:t>The book of K/Nassarawa mainly contains historical information about the development</w:t>
      </w:r>
      <w:r>
        <w:rPr>
          <w:spacing w:val="-2"/>
        </w:rPr>
        <w:t> </w:t>
      </w:r>
      <w:r>
        <w:rPr/>
        <w:t>of</w:t>
      </w:r>
      <w:r>
        <w:rPr>
          <w:spacing w:val="-3"/>
        </w:rPr>
        <w:t> </w:t>
      </w:r>
      <w:r>
        <w:rPr/>
        <w:t>Qur‟anic</w:t>
      </w:r>
      <w:r>
        <w:rPr>
          <w:spacing w:val="-1"/>
        </w:rPr>
        <w:t> </w:t>
      </w:r>
      <w:r>
        <w:rPr/>
        <w:t>schools</w:t>
      </w:r>
      <w:r>
        <w:rPr>
          <w:spacing w:val="-2"/>
        </w:rPr>
        <w:t> </w:t>
      </w:r>
      <w:r>
        <w:rPr/>
        <w:t>in</w:t>
      </w:r>
      <w:r>
        <w:rPr>
          <w:spacing w:val="-2"/>
        </w:rPr>
        <w:t> </w:t>
      </w:r>
      <w:r>
        <w:rPr/>
        <w:t>Northern</w:t>
      </w:r>
      <w:r>
        <w:rPr>
          <w:spacing w:val="-2"/>
        </w:rPr>
        <w:t> </w:t>
      </w:r>
      <w:r>
        <w:rPr/>
        <w:t>Nigeria. But</w:t>
      </w:r>
      <w:r>
        <w:rPr>
          <w:spacing w:val="-2"/>
        </w:rPr>
        <w:t> </w:t>
      </w:r>
      <w:r>
        <w:rPr/>
        <w:t>this</w:t>
      </w:r>
      <w:r>
        <w:rPr>
          <w:spacing w:val="-2"/>
        </w:rPr>
        <w:t> </w:t>
      </w:r>
      <w:r>
        <w:rPr/>
        <w:t>study</w:t>
      </w:r>
      <w:r>
        <w:rPr>
          <w:spacing w:val="-7"/>
        </w:rPr>
        <w:t> </w:t>
      </w:r>
      <w:r>
        <w:rPr/>
        <w:t>is</w:t>
      </w:r>
      <w:r>
        <w:rPr>
          <w:spacing w:val="-2"/>
        </w:rPr>
        <w:t> </w:t>
      </w:r>
      <w:r>
        <w:rPr/>
        <w:t>particularly</w:t>
      </w:r>
      <w:r>
        <w:rPr>
          <w:spacing w:val="-7"/>
        </w:rPr>
        <w:t> </w:t>
      </w:r>
      <w:r>
        <w:rPr/>
        <w:t>on</w:t>
      </w:r>
      <w:r>
        <w:rPr>
          <w:spacing w:val="-2"/>
        </w:rPr>
        <w:t> </w:t>
      </w:r>
      <w:r>
        <w:rPr/>
        <w:t>the development of Qur‟anic schools by democratic governments within the North West of Nigeria (2002 to 2012).</w:t>
      </w:r>
    </w:p>
    <w:p>
      <w:pPr>
        <w:pStyle w:val="BodyText"/>
        <w:spacing w:line="480" w:lineRule="auto" w:before="1"/>
        <w:ind w:right="658" w:firstLine="719"/>
        <w:jc w:val="both"/>
      </w:pPr>
      <w:r>
        <w:rPr/>
        <w:t>Yunusa (2013) wrote his book to clear the rampant misunderstanding of the concept of </w:t>
      </w:r>
      <w:r>
        <w:rPr>
          <w:i/>
        </w:rPr>
        <w:t>Almajiri </w:t>
      </w:r>
      <w:r>
        <w:rPr/>
        <w:t>in Nigeria. The author presents interesting analysis and different categories of street children so as to give the reader a picture of </w:t>
      </w:r>
      <w:r>
        <w:rPr>
          <w:i/>
        </w:rPr>
        <w:t>Almajiri </w:t>
      </w:r>
      <w:r>
        <w:rPr/>
        <w:t>and other street children. He agued that not all street children are </w:t>
      </w:r>
      <w:r>
        <w:rPr>
          <w:i/>
        </w:rPr>
        <w:t>Almajiri</w:t>
      </w:r>
      <w:r>
        <w:rPr/>
        <w:t>s as viewed by majority of writers</w:t>
      </w:r>
      <w:r>
        <w:rPr>
          <w:spacing w:val="-2"/>
        </w:rPr>
        <w:t> </w:t>
      </w:r>
      <w:r>
        <w:rPr/>
        <w:t>on</w:t>
      </w:r>
      <w:r>
        <w:rPr>
          <w:spacing w:val="-1"/>
        </w:rPr>
        <w:t> </w:t>
      </w:r>
      <w:r>
        <w:rPr/>
        <w:t>this</w:t>
      </w:r>
      <w:r>
        <w:rPr>
          <w:spacing w:val="-2"/>
        </w:rPr>
        <w:t> </w:t>
      </w:r>
      <w:r>
        <w:rPr/>
        <w:t>issue</w:t>
      </w:r>
      <w:r>
        <w:rPr>
          <w:spacing w:val="-2"/>
        </w:rPr>
        <w:t> </w:t>
      </w:r>
      <w:r>
        <w:rPr/>
        <w:t>but </w:t>
      </w:r>
      <w:r>
        <w:rPr>
          <w:i/>
        </w:rPr>
        <w:t>Almajiri</w:t>
      </w:r>
      <w:r>
        <w:rPr>
          <w:i/>
          <w:spacing w:val="-1"/>
        </w:rPr>
        <w:t> </w:t>
      </w:r>
      <w:r>
        <w:rPr/>
        <w:t>is</w:t>
      </w:r>
      <w:r>
        <w:rPr>
          <w:spacing w:val="-2"/>
        </w:rPr>
        <w:t> </w:t>
      </w:r>
      <w:r>
        <w:rPr/>
        <w:t>only</w:t>
      </w:r>
      <w:r>
        <w:rPr>
          <w:spacing w:val="-5"/>
        </w:rPr>
        <w:t> </w:t>
      </w:r>
      <w:r>
        <w:rPr/>
        <w:t>a</w:t>
      </w:r>
      <w:r>
        <w:rPr>
          <w:spacing w:val="-1"/>
        </w:rPr>
        <w:t> </w:t>
      </w:r>
      <w:r>
        <w:rPr/>
        <w:t>group out</w:t>
      </w:r>
      <w:r>
        <w:rPr>
          <w:spacing w:val="-2"/>
        </w:rPr>
        <w:t> </w:t>
      </w:r>
      <w:r>
        <w:rPr/>
        <w:t>of</w:t>
      </w:r>
      <w:r>
        <w:rPr>
          <w:spacing w:val="-2"/>
        </w:rPr>
        <w:t> </w:t>
      </w:r>
      <w:r>
        <w:rPr/>
        <w:t>many</w:t>
      </w:r>
      <w:r>
        <w:rPr>
          <w:spacing w:val="-5"/>
        </w:rPr>
        <w:t> </w:t>
      </w:r>
      <w:r>
        <w:rPr/>
        <w:t>groups</w:t>
      </w:r>
      <w:r>
        <w:rPr>
          <w:spacing w:val="-2"/>
        </w:rPr>
        <w:t> </w:t>
      </w:r>
      <w:r>
        <w:rPr/>
        <w:t>of</w:t>
      </w:r>
      <w:r>
        <w:rPr>
          <w:spacing w:val="-1"/>
        </w:rPr>
        <w:t> </w:t>
      </w:r>
      <w:r>
        <w:rPr/>
        <w:t>street</w:t>
      </w:r>
      <w:r>
        <w:rPr>
          <w:spacing w:val="-2"/>
        </w:rPr>
        <w:t> </w:t>
      </w:r>
      <w:r>
        <w:rPr/>
        <w:t>children.</w:t>
      </w:r>
      <w:r>
        <w:rPr>
          <w:spacing w:val="-2"/>
        </w:rPr>
        <w:t> </w:t>
      </w:r>
      <w:r>
        <w:rPr/>
        <w:t>He further gives the categories of street children as follows.</w:t>
      </w:r>
    </w:p>
    <w:p>
      <w:pPr>
        <w:pStyle w:val="BodyText"/>
        <w:spacing w:line="480" w:lineRule="auto" w:before="1"/>
        <w:ind w:right="656" w:firstLine="719"/>
        <w:jc w:val="both"/>
      </w:pPr>
      <w:r>
        <w:rPr/>
        <w:t>The first strata are the real or the typical </w:t>
      </w:r>
      <w:r>
        <w:rPr>
          <w:i/>
        </w:rPr>
        <w:t>Almajiri </w:t>
      </w:r>
      <w:r>
        <w:rPr/>
        <w:t>who are known to be under a Mallam teacher and are studying but do go out to beg or engage in some income earning activities and return to the Mallam teacher for studies and abode. Those pupils beginning to</w:t>
      </w:r>
      <w:r>
        <w:rPr>
          <w:spacing w:val="-2"/>
        </w:rPr>
        <w:t> </w:t>
      </w:r>
      <w:r>
        <w:rPr/>
        <w:t>learn</w:t>
      </w:r>
      <w:r>
        <w:rPr>
          <w:spacing w:val="-3"/>
        </w:rPr>
        <w:t> </w:t>
      </w:r>
      <w:r>
        <w:rPr/>
        <w:t>the</w:t>
      </w:r>
      <w:r>
        <w:rPr>
          <w:spacing w:val="-3"/>
        </w:rPr>
        <w:t> </w:t>
      </w:r>
      <w:r>
        <w:rPr/>
        <w:t>Qur‟an go</w:t>
      </w:r>
      <w:r>
        <w:rPr>
          <w:spacing w:val="-2"/>
        </w:rPr>
        <w:t> </w:t>
      </w:r>
      <w:r>
        <w:rPr/>
        <w:t>out</w:t>
      </w:r>
      <w:r>
        <w:rPr>
          <w:spacing w:val="-2"/>
        </w:rPr>
        <w:t> </w:t>
      </w:r>
      <w:r>
        <w:rPr/>
        <w:t>to</w:t>
      </w:r>
      <w:r>
        <w:rPr>
          <w:spacing w:val="-2"/>
        </w:rPr>
        <w:t> </w:t>
      </w:r>
      <w:r>
        <w:rPr/>
        <w:t>beg</w:t>
      </w:r>
      <w:r>
        <w:rPr>
          <w:spacing w:val="-5"/>
        </w:rPr>
        <w:t> </w:t>
      </w:r>
      <w:r>
        <w:rPr/>
        <w:t>while</w:t>
      </w:r>
      <w:r>
        <w:rPr>
          <w:spacing w:val="-3"/>
        </w:rPr>
        <w:t> </w:t>
      </w:r>
      <w:r>
        <w:rPr/>
        <w:t>those</w:t>
      </w:r>
      <w:r>
        <w:rPr>
          <w:spacing w:val="-3"/>
        </w:rPr>
        <w:t> </w:t>
      </w:r>
      <w:r>
        <w:rPr/>
        <w:t>that</w:t>
      </w:r>
      <w:r>
        <w:rPr>
          <w:spacing w:val="-4"/>
        </w:rPr>
        <w:t> </w:t>
      </w:r>
      <w:r>
        <w:rPr/>
        <w:t>have</w:t>
      </w:r>
      <w:r>
        <w:rPr>
          <w:spacing w:val="-3"/>
        </w:rPr>
        <w:t> </w:t>
      </w:r>
      <w:r>
        <w:rPr/>
        <w:t>completed </w:t>
      </w:r>
      <w:r>
        <w:rPr>
          <w:i/>
        </w:rPr>
        <w:t>Tsangaya</w:t>
      </w:r>
      <w:r>
        <w:rPr>
          <w:i/>
          <w:spacing w:val="-2"/>
        </w:rPr>
        <w:t> </w:t>
      </w:r>
      <w:r>
        <w:rPr/>
        <w:t>and</w:t>
      </w:r>
      <w:r>
        <w:rPr>
          <w:spacing w:val="-2"/>
        </w:rPr>
        <w:t> </w:t>
      </w:r>
      <w:r>
        <w:rPr/>
        <w:t>are</w:t>
      </w:r>
      <w:r>
        <w:rPr>
          <w:spacing w:val="-4"/>
        </w:rPr>
        <w:t> </w:t>
      </w:r>
      <w:r>
        <w:rPr/>
        <w:t>in</w:t>
      </w:r>
      <w:r>
        <w:rPr>
          <w:spacing w:val="-2"/>
        </w:rPr>
        <w:t> </w:t>
      </w:r>
      <w:r>
        <w:rPr/>
        <w:t>the </w:t>
      </w:r>
      <w:r>
        <w:rPr>
          <w:i/>
        </w:rPr>
        <w:t>Makaranta</w:t>
      </w:r>
      <w:r>
        <w:rPr/>
        <w:t>r </w:t>
      </w:r>
      <w:r>
        <w:rPr>
          <w:i/>
        </w:rPr>
        <w:t>Ilimi </w:t>
      </w:r>
      <w:r>
        <w:rPr/>
        <w:t>do some income – earning activities like shoe – shining. This group is hidden in public perception of the </w:t>
      </w:r>
      <w:r>
        <w:rPr>
          <w:i/>
        </w:rPr>
        <w:t>Almajiri </w:t>
      </w:r>
      <w:r>
        <w:rPr/>
        <w:t>and therefore cheated in policies and projects. The second strata are those who were under a Mallam – teacher and were studying but have dropped out and therefore no longer with the Mallam. They were almajirai but have ceased to be so by</w:t>
      </w:r>
      <w:r>
        <w:rPr>
          <w:spacing w:val="-2"/>
        </w:rPr>
        <w:t> </w:t>
      </w:r>
      <w:r>
        <w:rPr/>
        <w:t>dropping out. These groups are simply</w:t>
      </w:r>
      <w:r>
        <w:rPr>
          <w:spacing w:val="-4"/>
        </w:rPr>
        <w:t> </w:t>
      </w:r>
      <w:r>
        <w:rPr/>
        <w:t>dropouts and they hardly return to the Mallam‟s place to either study or for an abode. They either live on the streets or with friends.</w:t>
      </w:r>
    </w:p>
    <w:p>
      <w:pPr>
        <w:pStyle w:val="BodyText"/>
        <w:spacing w:line="480" w:lineRule="auto" w:before="1"/>
        <w:ind w:right="653" w:firstLine="719"/>
        <w:jc w:val="both"/>
      </w:pPr>
      <w:r>
        <w:rPr/>
        <w:t>The third strata are the normal street children who have never stayed with a Mallam teacher to study. This category may simply be dropouts from other educational systems</w:t>
      </w:r>
      <w:r>
        <w:rPr>
          <w:spacing w:val="3"/>
        </w:rPr>
        <w:t> </w:t>
      </w:r>
      <w:r>
        <w:rPr/>
        <w:t>or</w:t>
      </w:r>
      <w:r>
        <w:rPr>
          <w:spacing w:val="6"/>
        </w:rPr>
        <w:t> </w:t>
      </w:r>
      <w:r>
        <w:rPr/>
        <w:t>simply</w:t>
      </w:r>
      <w:r>
        <w:rPr>
          <w:spacing w:val="2"/>
        </w:rPr>
        <w:t> </w:t>
      </w:r>
      <w:r>
        <w:rPr/>
        <w:t>ran</w:t>
      </w:r>
      <w:r>
        <w:rPr>
          <w:spacing w:val="6"/>
        </w:rPr>
        <w:t> </w:t>
      </w:r>
      <w:r>
        <w:rPr/>
        <w:t>away</w:t>
      </w:r>
      <w:r>
        <w:rPr>
          <w:spacing w:val="-1"/>
        </w:rPr>
        <w:t> </w:t>
      </w:r>
      <w:r>
        <w:rPr/>
        <w:t>from</w:t>
      </w:r>
      <w:r>
        <w:rPr>
          <w:spacing w:val="5"/>
        </w:rPr>
        <w:t> </w:t>
      </w:r>
      <w:r>
        <w:rPr/>
        <w:t>home</w:t>
      </w:r>
      <w:r>
        <w:rPr>
          <w:spacing w:val="4"/>
        </w:rPr>
        <w:t> </w:t>
      </w:r>
      <w:r>
        <w:rPr/>
        <w:t>to</w:t>
      </w:r>
      <w:r>
        <w:rPr>
          <w:spacing w:val="7"/>
        </w:rPr>
        <w:t> </w:t>
      </w:r>
      <w:r>
        <w:rPr/>
        <w:t>live</w:t>
      </w:r>
      <w:r>
        <w:rPr>
          <w:spacing w:val="3"/>
        </w:rPr>
        <w:t> </w:t>
      </w:r>
      <w:r>
        <w:rPr/>
        <w:t>on</w:t>
      </w:r>
      <w:r>
        <w:rPr>
          <w:spacing w:val="4"/>
        </w:rPr>
        <w:t> </w:t>
      </w:r>
      <w:r>
        <w:rPr/>
        <w:t>the</w:t>
      </w:r>
      <w:r>
        <w:rPr>
          <w:spacing w:val="4"/>
        </w:rPr>
        <w:t> </w:t>
      </w:r>
      <w:r>
        <w:rPr/>
        <w:t>streets</w:t>
      </w:r>
      <w:r>
        <w:rPr>
          <w:spacing w:val="6"/>
        </w:rPr>
        <w:t> </w:t>
      </w:r>
      <w:r>
        <w:rPr/>
        <w:t>or</w:t>
      </w:r>
      <w:r>
        <w:rPr>
          <w:spacing w:val="6"/>
        </w:rPr>
        <w:t> </w:t>
      </w:r>
      <w:r>
        <w:rPr/>
        <w:t>with</w:t>
      </w:r>
      <w:r>
        <w:rPr>
          <w:spacing w:val="5"/>
        </w:rPr>
        <w:t> </w:t>
      </w:r>
      <w:r>
        <w:rPr/>
        <w:t>friends.</w:t>
      </w:r>
      <w:r>
        <w:rPr>
          <w:spacing w:val="4"/>
        </w:rPr>
        <w:t> </w:t>
      </w:r>
      <w:r>
        <w:rPr/>
        <w:t>Some</w:t>
      </w:r>
      <w:r>
        <w:rPr>
          <w:spacing w:val="4"/>
        </w:rPr>
        <w:t> </w:t>
      </w:r>
      <w:r>
        <w:rPr/>
        <w:t>in</w:t>
      </w:r>
      <w:r>
        <w:rPr>
          <w:spacing w:val="6"/>
        </w:rPr>
        <w:t> </w:t>
      </w:r>
      <w:r>
        <w:rPr>
          <w:spacing w:val="-4"/>
        </w:rPr>
        <w:t>this</w:t>
      </w:r>
    </w:p>
    <w:p>
      <w:pPr>
        <w:spacing w:after="0" w:line="480" w:lineRule="auto"/>
        <w:jc w:val="both"/>
        <w:sectPr>
          <w:pgSz w:w="11910" w:h="16840"/>
          <w:pgMar w:header="0" w:footer="1492" w:top="1700" w:bottom="1680" w:left="1480" w:right="780"/>
        </w:sectPr>
      </w:pPr>
    </w:p>
    <w:p>
      <w:pPr>
        <w:pStyle w:val="BodyText"/>
        <w:spacing w:line="480" w:lineRule="auto" w:before="78"/>
        <w:ind w:right="654"/>
        <w:jc w:val="both"/>
      </w:pPr>
      <w:r>
        <w:rPr/>
        <w:t>group may also be abandoned or orphaned children who live on the street or live with friends and yet, survive through begging and other street livelihood strategies.</w:t>
      </w:r>
    </w:p>
    <w:p>
      <w:pPr>
        <w:pStyle w:val="BodyText"/>
        <w:spacing w:line="480" w:lineRule="auto" w:before="1"/>
        <w:ind w:right="653" w:firstLine="719"/>
        <w:jc w:val="both"/>
      </w:pPr>
      <w:r>
        <w:rPr/>
        <w:t>In these three categories, the only group that can be described as Islamic pupils or </w:t>
      </w:r>
      <w:r>
        <w:rPr>
          <w:i/>
        </w:rPr>
        <w:t>Almajiri </w:t>
      </w:r>
      <w:r>
        <w:rPr/>
        <w:t>are in the first category. It is therefore unjustified to lump the real </w:t>
      </w:r>
      <w:r>
        <w:rPr>
          <w:i/>
        </w:rPr>
        <w:t>Almajiri </w:t>
      </w:r>
      <w:r>
        <w:rPr/>
        <w:t>with all the children and youth on the streets of Northern Nigeria in analysis, policies and </w:t>
      </w:r>
      <w:r>
        <w:rPr>
          <w:spacing w:val="-2"/>
        </w:rPr>
        <w:t>programmes.</w:t>
      </w:r>
    </w:p>
    <w:p>
      <w:pPr>
        <w:pStyle w:val="BodyText"/>
        <w:spacing w:line="480" w:lineRule="auto"/>
        <w:ind w:right="655" w:firstLine="719"/>
        <w:jc w:val="both"/>
      </w:pPr>
      <w:r>
        <w:rPr/>
        <w:t>Yunusa (2013) limited his field survey to Niger state of Nigeria, however his analysis and findings are equal to most states in Northern Nigeria. The aim of the book according to Yunusa is to clearly bring out areas and directions for policy, programme</w:t>
      </w:r>
      <w:r>
        <w:rPr>
          <w:spacing w:val="40"/>
        </w:rPr>
        <w:t> </w:t>
      </w:r>
      <w:r>
        <w:rPr/>
        <w:t>and project interventions.</w:t>
      </w:r>
    </w:p>
    <w:p>
      <w:pPr>
        <w:pStyle w:val="BodyText"/>
        <w:spacing w:line="480" w:lineRule="auto" w:before="1"/>
        <w:ind w:right="654" w:firstLine="719"/>
        <w:jc w:val="both"/>
      </w:pPr>
      <w:r>
        <w:rPr/>
        <w:t>All the works discussed above provide the reader with the historical development of Qur‟anic schools past and present but none of them deals directly with the</w:t>
      </w:r>
      <w:r>
        <w:rPr>
          <w:spacing w:val="40"/>
        </w:rPr>
        <w:t> </w:t>
      </w:r>
      <w:r>
        <w:rPr/>
        <w:t>development of </w:t>
      </w:r>
      <w:r>
        <w:rPr>
          <w:i/>
        </w:rPr>
        <w:t>Almajiri </w:t>
      </w:r>
      <w:r>
        <w:rPr/>
        <w:t>education by the present democratic governments in the North- West of Nigeria.</w:t>
      </w:r>
    </w:p>
    <w:p>
      <w:pPr>
        <w:pStyle w:val="BodyText"/>
        <w:spacing w:line="480" w:lineRule="auto"/>
        <w:ind w:right="654" w:firstLine="719"/>
        <w:jc w:val="both"/>
      </w:pPr>
      <w:r>
        <w:rPr/>
        <w:t>Dahiru (1995) traced the general history of Islamic education in Borno and Qur‟anic schools in particular he discussed in great length about the emergence of </w:t>
      </w:r>
      <w:r>
        <w:rPr>
          <w:i/>
        </w:rPr>
        <w:t>Tsangaya </w:t>
      </w:r>
      <w:r>
        <w:rPr/>
        <w:t>as centre for Qur‟anic studies, organization and the roles of the rulers of Borno in promoting Qur‟anic studies. In chapter three Dahiru discussed extensively on the development of Qur‟anic studies in Borno in the nineteenth and twentieth centuries explaining major centres of learning and the biographies on many leading Muslim scholars of the 19</w:t>
      </w:r>
      <w:r>
        <w:rPr>
          <w:vertAlign w:val="superscript"/>
        </w:rPr>
        <w:t>th</w:t>
      </w:r>
      <w:r>
        <w:rPr>
          <w:vertAlign w:val="baseline"/>
        </w:rPr>
        <w:t> and 20</w:t>
      </w:r>
      <w:r>
        <w:rPr>
          <w:vertAlign w:val="superscript"/>
        </w:rPr>
        <w:t>th</w:t>
      </w:r>
      <w:r>
        <w:rPr>
          <w:vertAlign w:val="baseline"/>
        </w:rPr>
        <w:t> centuries in Borno. One interesting topic in this chapter that has direct relevance to this study is the topic titled: Borno‟s influence in North-West; in this topic the author talked about the historical relationship between Borno and North- West,</w:t>
      </w:r>
      <w:r>
        <w:rPr>
          <w:spacing w:val="22"/>
          <w:vertAlign w:val="baseline"/>
        </w:rPr>
        <w:t> </w:t>
      </w:r>
      <w:r>
        <w:rPr>
          <w:vertAlign w:val="baseline"/>
        </w:rPr>
        <w:t>he</w:t>
      </w:r>
      <w:r>
        <w:rPr>
          <w:spacing w:val="21"/>
          <w:vertAlign w:val="baseline"/>
        </w:rPr>
        <w:t> </w:t>
      </w:r>
      <w:r>
        <w:rPr>
          <w:vertAlign w:val="baseline"/>
        </w:rPr>
        <w:t>narrated</w:t>
      </w:r>
      <w:r>
        <w:rPr>
          <w:spacing w:val="24"/>
          <w:vertAlign w:val="baseline"/>
        </w:rPr>
        <w:t> </w:t>
      </w:r>
      <w:r>
        <w:rPr>
          <w:vertAlign w:val="baseline"/>
        </w:rPr>
        <w:t>the</w:t>
      </w:r>
      <w:r>
        <w:rPr>
          <w:spacing w:val="24"/>
          <w:vertAlign w:val="baseline"/>
        </w:rPr>
        <w:t> </w:t>
      </w:r>
      <w:r>
        <w:rPr>
          <w:vertAlign w:val="baseline"/>
        </w:rPr>
        <w:t>legendry</w:t>
      </w:r>
      <w:r>
        <w:rPr>
          <w:spacing w:val="16"/>
          <w:vertAlign w:val="baseline"/>
        </w:rPr>
        <w:t> </w:t>
      </w:r>
      <w:r>
        <w:rPr>
          <w:vertAlign w:val="baseline"/>
        </w:rPr>
        <w:t>story</w:t>
      </w:r>
      <w:r>
        <w:rPr>
          <w:spacing w:val="19"/>
          <w:vertAlign w:val="baseline"/>
        </w:rPr>
        <w:t> </w:t>
      </w:r>
      <w:r>
        <w:rPr>
          <w:vertAlign w:val="baseline"/>
        </w:rPr>
        <w:t>of</w:t>
      </w:r>
      <w:r>
        <w:rPr>
          <w:spacing w:val="23"/>
          <w:vertAlign w:val="baseline"/>
        </w:rPr>
        <w:t> </w:t>
      </w:r>
      <w:r>
        <w:rPr>
          <w:vertAlign w:val="baseline"/>
        </w:rPr>
        <w:t>the</w:t>
      </w:r>
      <w:r>
        <w:rPr>
          <w:spacing w:val="21"/>
          <w:vertAlign w:val="baseline"/>
        </w:rPr>
        <w:t> </w:t>
      </w:r>
      <w:r>
        <w:rPr>
          <w:vertAlign w:val="baseline"/>
        </w:rPr>
        <w:t>founder</w:t>
      </w:r>
      <w:r>
        <w:rPr>
          <w:spacing w:val="21"/>
          <w:vertAlign w:val="baseline"/>
        </w:rPr>
        <w:t> </w:t>
      </w:r>
      <w:r>
        <w:rPr>
          <w:vertAlign w:val="baseline"/>
        </w:rPr>
        <w:t>of</w:t>
      </w:r>
      <w:r>
        <w:rPr>
          <w:spacing w:val="22"/>
          <w:vertAlign w:val="baseline"/>
        </w:rPr>
        <w:t> </w:t>
      </w:r>
      <w:r>
        <w:rPr>
          <w:vertAlign w:val="baseline"/>
        </w:rPr>
        <w:t>North-West</w:t>
      </w:r>
      <w:r>
        <w:rPr>
          <w:spacing w:val="23"/>
          <w:vertAlign w:val="baseline"/>
        </w:rPr>
        <w:t> </w:t>
      </w:r>
      <w:r>
        <w:rPr>
          <w:vertAlign w:val="baseline"/>
        </w:rPr>
        <w:t>called</w:t>
      </w:r>
      <w:r>
        <w:rPr>
          <w:spacing w:val="22"/>
          <w:vertAlign w:val="baseline"/>
        </w:rPr>
        <w:t> </w:t>
      </w:r>
      <w:r>
        <w:rPr>
          <w:vertAlign w:val="baseline"/>
        </w:rPr>
        <w:t>Abu</w:t>
      </w:r>
      <w:r>
        <w:rPr>
          <w:spacing w:val="21"/>
          <w:vertAlign w:val="baseline"/>
        </w:rPr>
        <w:t> </w:t>
      </w:r>
      <w:r>
        <w:rPr>
          <w:vertAlign w:val="baseline"/>
        </w:rPr>
        <w:t>Yazid</w:t>
      </w:r>
      <w:r>
        <w:rPr>
          <w:spacing w:val="22"/>
          <w:vertAlign w:val="baseline"/>
        </w:rPr>
        <w:t> </w:t>
      </w:r>
      <w:r>
        <w:rPr>
          <w:spacing w:val="-5"/>
          <w:vertAlign w:val="baseline"/>
        </w:rPr>
        <w:t>or</w:t>
      </w:r>
    </w:p>
    <w:p>
      <w:pPr>
        <w:spacing w:after="0" w:line="480" w:lineRule="auto"/>
        <w:jc w:val="both"/>
        <w:sectPr>
          <w:pgSz w:w="11910" w:h="16840"/>
          <w:pgMar w:header="0" w:footer="1492" w:top="1700" w:bottom="1680" w:left="1480" w:right="780"/>
        </w:sectPr>
      </w:pPr>
    </w:p>
    <w:p>
      <w:pPr>
        <w:pStyle w:val="BodyText"/>
        <w:spacing w:line="480" w:lineRule="auto" w:before="78"/>
        <w:ind w:right="655"/>
        <w:jc w:val="both"/>
      </w:pPr>
      <w:r>
        <w:rPr/>
        <w:t>Bayajida,</w:t>
      </w:r>
      <w:r>
        <w:rPr>
          <w:spacing w:val="-1"/>
        </w:rPr>
        <w:t> </w:t>
      </w:r>
      <w:r>
        <w:rPr/>
        <w:t>how</w:t>
      </w:r>
      <w:r>
        <w:rPr>
          <w:spacing w:val="-1"/>
        </w:rPr>
        <w:t> </w:t>
      </w:r>
      <w:r>
        <w:rPr/>
        <w:t>on</w:t>
      </w:r>
      <w:r>
        <w:rPr>
          <w:spacing w:val="-1"/>
        </w:rPr>
        <w:t> </w:t>
      </w:r>
      <w:r>
        <w:rPr/>
        <w:t>his arrival to Africa</w:t>
      </w:r>
      <w:r>
        <w:rPr>
          <w:spacing w:val="-2"/>
        </w:rPr>
        <w:t> </w:t>
      </w:r>
      <w:r>
        <w:rPr/>
        <w:t>settled</w:t>
      </w:r>
      <w:r>
        <w:rPr>
          <w:spacing w:val="-1"/>
        </w:rPr>
        <w:t> </w:t>
      </w:r>
      <w:r>
        <w:rPr/>
        <w:t>in Borno</w:t>
      </w:r>
      <w:r>
        <w:rPr>
          <w:spacing w:val="-1"/>
        </w:rPr>
        <w:t> </w:t>
      </w:r>
      <w:r>
        <w:rPr/>
        <w:t>got married</w:t>
      </w:r>
      <w:r>
        <w:rPr>
          <w:spacing w:val="-1"/>
        </w:rPr>
        <w:t> </w:t>
      </w:r>
      <w:r>
        <w:rPr/>
        <w:t>to the</w:t>
      </w:r>
      <w:r>
        <w:rPr>
          <w:spacing w:val="-1"/>
        </w:rPr>
        <w:t> </w:t>
      </w:r>
      <w:r>
        <w:rPr/>
        <w:t>King‟s</w:t>
      </w:r>
      <w:r>
        <w:rPr>
          <w:spacing w:val="-1"/>
        </w:rPr>
        <w:t> </w:t>
      </w:r>
      <w:r>
        <w:rPr/>
        <w:t>daughter and later</w:t>
      </w:r>
      <w:r>
        <w:rPr>
          <w:spacing w:val="-1"/>
        </w:rPr>
        <w:t> </w:t>
      </w:r>
      <w:r>
        <w:rPr/>
        <w:t>went to Daura</w:t>
      </w:r>
      <w:r>
        <w:rPr>
          <w:spacing w:val="-1"/>
        </w:rPr>
        <w:t> </w:t>
      </w:r>
      <w:r>
        <w:rPr/>
        <w:t>where</w:t>
      </w:r>
      <w:r>
        <w:rPr>
          <w:spacing w:val="-2"/>
        </w:rPr>
        <w:t> </w:t>
      </w:r>
      <w:r>
        <w:rPr/>
        <w:t>he</w:t>
      </w:r>
      <w:r>
        <w:rPr>
          <w:spacing w:val="-1"/>
        </w:rPr>
        <w:t> </w:t>
      </w:r>
      <w:r>
        <w:rPr/>
        <w:t>married</w:t>
      </w:r>
      <w:r>
        <w:rPr>
          <w:spacing w:val="-1"/>
        </w:rPr>
        <w:t> </w:t>
      </w:r>
      <w:r>
        <w:rPr/>
        <w:t>the</w:t>
      </w:r>
      <w:r>
        <w:rPr>
          <w:spacing w:val="-1"/>
        </w:rPr>
        <w:t> </w:t>
      </w:r>
      <w:r>
        <w:rPr/>
        <w:t>Queen of</w:t>
      </w:r>
      <w:r>
        <w:rPr>
          <w:spacing w:val="-1"/>
        </w:rPr>
        <w:t> </w:t>
      </w:r>
      <w:r>
        <w:rPr/>
        <w:t>the</w:t>
      </w:r>
      <w:r>
        <w:rPr>
          <w:spacing w:val="-1"/>
        </w:rPr>
        <w:t> </w:t>
      </w:r>
      <w:r>
        <w:rPr/>
        <w:t>town. This queen gave</w:t>
      </w:r>
      <w:r>
        <w:rPr>
          <w:spacing w:val="-1"/>
        </w:rPr>
        <w:t> </w:t>
      </w:r>
      <w:r>
        <w:rPr/>
        <w:t>birth to seven children who later became the founders of the seven Hausa states. For this reason, the author considered the two Hausa states of Kano and Katsina as classical examples of the spheres of Borno‟s influence in Hausland. He also discussed the movement of scholars from Borno vis-a-vis North-West as an established fact even before the 19</w:t>
      </w:r>
      <w:r>
        <w:rPr>
          <w:vertAlign w:val="superscript"/>
        </w:rPr>
        <w:t>th</w:t>
      </w:r>
      <w:r>
        <w:rPr>
          <w:vertAlign w:val="baseline"/>
        </w:rPr>
        <w:t> </w:t>
      </w:r>
      <w:r>
        <w:rPr>
          <w:spacing w:val="-2"/>
          <w:vertAlign w:val="baseline"/>
        </w:rPr>
        <w:t>century.</w:t>
      </w:r>
    </w:p>
    <w:p>
      <w:pPr>
        <w:pStyle w:val="BodyText"/>
        <w:spacing w:line="480" w:lineRule="auto" w:before="1"/>
        <w:ind w:right="660" w:firstLine="719"/>
        <w:jc w:val="both"/>
      </w:pPr>
      <w:r>
        <w:rPr/>
        <w:t>As Dahiru‟s study is on the studies of the Qur‟anic education in Borno, the remaining chapters deal with the methodology of teaching and learning the Qur‟an, the general system and curriculum of Qur‟anic schools, such as: the life of the students, student- teacher relationship, the attitudes of Nigerian government towards the development</w:t>
      </w:r>
      <w:r>
        <w:rPr>
          <w:spacing w:val="-4"/>
        </w:rPr>
        <w:t> </w:t>
      </w:r>
      <w:r>
        <w:rPr/>
        <w:t>of</w:t>
      </w:r>
      <w:r>
        <w:rPr>
          <w:spacing w:val="-3"/>
        </w:rPr>
        <w:t> </w:t>
      </w:r>
      <w:r>
        <w:rPr/>
        <w:t>Qur‟anic</w:t>
      </w:r>
      <w:r>
        <w:rPr>
          <w:spacing w:val="-3"/>
        </w:rPr>
        <w:t> </w:t>
      </w:r>
      <w:r>
        <w:rPr/>
        <w:t>schools</w:t>
      </w:r>
      <w:r>
        <w:rPr>
          <w:spacing w:val="-4"/>
        </w:rPr>
        <w:t> </w:t>
      </w:r>
      <w:r>
        <w:rPr/>
        <w:t>with</w:t>
      </w:r>
      <w:r>
        <w:rPr>
          <w:spacing w:val="-4"/>
        </w:rPr>
        <w:t> </w:t>
      </w:r>
      <w:r>
        <w:rPr/>
        <w:t>special</w:t>
      </w:r>
      <w:r>
        <w:rPr>
          <w:spacing w:val="-2"/>
        </w:rPr>
        <w:t> </w:t>
      </w:r>
      <w:r>
        <w:rPr/>
        <w:t>reference</w:t>
      </w:r>
      <w:r>
        <w:rPr>
          <w:spacing w:val="-3"/>
        </w:rPr>
        <w:t> </w:t>
      </w:r>
      <w:r>
        <w:rPr/>
        <w:t>to</w:t>
      </w:r>
      <w:r>
        <w:rPr>
          <w:spacing w:val="-1"/>
        </w:rPr>
        <w:t> </w:t>
      </w:r>
      <w:r>
        <w:rPr/>
        <w:t>Borno</w:t>
      </w:r>
      <w:r>
        <w:rPr>
          <w:spacing w:val="-2"/>
        </w:rPr>
        <w:t> </w:t>
      </w:r>
      <w:r>
        <w:rPr/>
        <w:t>state</w:t>
      </w:r>
      <w:r>
        <w:rPr>
          <w:spacing w:val="-3"/>
        </w:rPr>
        <w:t> </w:t>
      </w:r>
      <w:r>
        <w:rPr/>
        <w:t>government</w:t>
      </w:r>
      <w:r>
        <w:rPr>
          <w:spacing w:val="-4"/>
        </w:rPr>
        <w:t> </w:t>
      </w:r>
      <w:r>
        <w:rPr/>
        <w:t>policy on Qur‟anic and Islamiyya schools.</w:t>
      </w:r>
    </w:p>
    <w:p>
      <w:pPr>
        <w:pStyle w:val="BodyText"/>
        <w:spacing w:line="480" w:lineRule="auto" w:before="1"/>
        <w:ind w:right="656" w:firstLine="719"/>
        <w:jc w:val="both"/>
      </w:pPr>
      <w:r>
        <w:rPr/>
        <w:t>There is a great difference between Dahiru‟s study and this present study in the sense that his research is mainly on the historical origin of Qur‟anic studies and the development of the system within a particular state. While this study is on the</w:t>
      </w:r>
      <w:r>
        <w:rPr>
          <w:spacing w:val="40"/>
        </w:rPr>
        <w:t> </w:t>
      </w:r>
      <w:r>
        <w:rPr/>
        <w:t>contribution of the democratic governments of the present time in the North- Western Nigeria</w:t>
      </w:r>
      <w:r>
        <w:rPr>
          <w:spacing w:val="-3"/>
        </w:rPr>
        <w:t> </w:t>
      </w:r>
      <w:r>
        <w:rPr/>
        <w:t>from 2002 to</w:t>
      </w:r>
      <w:r>
        <w:rPr>
          <w:spacing w:val="-1"/>
        </w:rPr>
        <w:t> </w:t>
      </w:r>
      <w:r>
        <w:rPr/>
        <w:t>2012.</w:t>
      </w:r>
      <w:r>
        <w:rPr>
          <w:spacing w:val="-1"/>
        </w:rPr>
        <w:t> </w:t>
      </w:r>
      <w:r>
        <w:rPr/>
        <w:t>Therefore,</w:t>
      </w:r>
      <w:r>
        <w:rPr>
          <w:spacing w:val="-1"/>
        </w:rPr>
        <w:t> </w:t>
      </w:r>
      <w:r>
        <w:rPr/>
        <w:t>this</w:t>
      </w:r>
      <w:r>
        <w:rPr>
          <w:spacing w:val="-1"/>
        </w:rPr>
        <w:t> </w:t>
      </w:r>
      <w:r>
        <w:rPr/>
        <w:t>study</w:t>
      </w:r>
      <w:r>
        <w:rPr>
          <w:spacing w:val="-5"/>
        </w:rPr>
        <w:t> </w:t>
      </w:r>
      <w:r>
        <w:rPr/>
        <w:t>is</w:t>
      </w:r>
      <w:r>
        <w:rPr>
          <w:spacing w:val="-1"/>
        </w:rPr>
        <w:t> </w:t>
      </w:r>
      <w:r>
        <w:rPr/>
        <w:t>current</w:t>
      </w:r>
      <w:r>
        <w:rPr>
          <w:spacing w:val="-1"/>
        </w:rPr>
        <w:t> </w:t>
      </w:r>
      <w:r>
        <w:rPr/>
        <w:t>and</w:t>
      </w:r>
      <w:r>
        <w:rPr>
          <w:spacing w:val="-1"/>
        </w:rPr>
        <w:t> </w:t>
      </w:r>
      <w:r>
        <w:rPr/>
        <w:t>covers</w:t>
      </w:r>
      <w:r>
        <w:rPr>
          <w:spacing w:val="-2"/>
        </w:rPr>
        <w:t> </w:t>
      </w:r>
      <w:r>
        <w:rPr/>
        <w:t>more</w:t>
      </w:r>
      <w:r>
        <w:rPr>
          <w:spacing w:val="-2"/>
        </w:rPr>
        <w:t> </w:t>
      </w:r>
      <w:r>
        <w:rPr/>
        <w:t>area</w:t>
      </w:r>
      <w:r>
        <w:rPr>
          <w:spacing w:val="-2"/>
        </w:rPr>
        <w:t> </w:t>
      </w:r>
      <w:r>
        <w:rPr/>
        <w:t>than</w:t>
      </w:r>
      <w:r>
        <w:rPr>
          <w:spacing w:val="-2"/>
        </w:rPr>
        <w:t> </w:t>
      </w:r>
      <w:r>
        <w:rPr/>
        <w:t>that of Dahiru.</w:t>
      </w:r>
    </w:p>
    <w:p>
      <w:pPr>
        <w:pStyle w:val="BodyText"/>
        <w:spacing w:line="480" w:lineRule="auto" w:before="1"/>
        <w:ind w:right="653" w:firstLine="719"/>
        <w:jc w:val="both"/>
      </w:pPr>
      <w:r>
        <w:rPr/>
        <w:t>Another work by Khalid (1998) writes on the socio-economic study of the transformation of migrant Qur‟anic school system in Sokoto metropolis, 1970 – 1995. Being a sociologist, Khalid‟s research is centred on economic ecological and social aspects on </w:t>
      </w:r>
      <w:r>
        <w:rPr>
          <w:i/>
        </w:rPr>
        <w:t>Almajiri </w:t>
      </w:r>
      <w:r>
        <w:rPr/>
        <w:t>system of education with reference to the government response to the development</w:t>
      </w:r>
      <w:r>
        <w:rPr>
          <w:spacing w:val="16"/>
        </w:rPr>
        <w:t> </w:t>
      </w:r>
      <w:r>
        <w:rPr/>
        <w:t>of</w:t>
      </w:r>
      <w:r>
        <w:rPr>
          <w:spacing w:val="18"/>
        </w:rPr>
        <w:t> </w:t>
      </w:r>
      <w:r>
        <w:rPr/>
        <w:t>the</w:t>
      </w:r>
      <w:r>
        <w:rPr>
          <w:spacing w:val="17"/>
        </w:rPr>
        <w:t> </w:t>
      </w:r>
      <w:r>
        <w:rPr>
          <w:i/>
        </w:rPr>
        <w:t>Almajiri</w:t>
      </w:r>
      <w:r>
        <w:rPr>
          <w:i/>
          <w:spacing w:val="18"/>
        </w:rPr>
        <w:t> </w:t>
      </w:r>
      <w:r>
        <w:rPr/>
        <w:t>system.</w:t>
      </w:r>
      <w:r>
        <w:rPr>
          <w:spacing w:val="16"/>
        </w:rPr>
        <w:t> </w:t>
      </w:r>
      <w:r>
        <w:rPr/>
        <w:t>He</w:t>
      </w:r>
      <w:r>
        <w:rPr>
          <w:spacing w:val="14"/>
        </w:rPr>
        <w:t> </w:t>
      </w:r>
      <w:r>
        <w:rPr/>
        <w:t>also</w:t>
      </w:r>
      <w:r>
        <w:rPr>
          <w:spacing w:val="19"/>
        </w:rPr>
        <w:t> </w:t>
      </w:r>
      <w:r>
        <w:rPr/>
        <w:t>explained</w:t>
      </w:r>
      <w:r>
        <w:rPr>
          <w:spacing w:val="15"/>
        </w:rPr>
        <w:t> </w:t>
      </w:r>
      <w:r>
        <w:rPr/>
        <w:t>in</w:t>
      </w:r>
      <w:r>
        <w:rPr>
          <w:spacing w:val="17"/>
        </w:rPr>
        <w:t> </w:t>
      </w:r>
      <w:r>
        <w:rPr/>
        <w:t>details</w:t>
      </w:r>
      <w:r>
        <w:rPr>
          <w:spacing w:val="16"/>
        </w:rPr>
        <w:t> </w:t>
      </w:r>
      <w:r>
        <w:rPr/>
        <w:t>the</w:t>
      </w:r>
      <w:r>
        <w:rPr>
          <w:spacing w:val="15"/>
        </w:rPr>
        <w:t> </w:t>
      </w:r>
      <w:r>
        <w:rPr/>
        <w:t>several</w:t>
      </w:r>
      <w:r>
        <w:rPr>
          <w:spacing w:val="19"/>
        </w:rPr>
        <w:t> </w:t>
      </w:r>
      <w:r>
        <w:rPr/>
        <w:t>attempts</w:t>
      </w:r>
      <w:r>
        <w:rPr>
          <w:spacing w:val="16"/>
        </w:rPr>
        <w:t> </w:t>
      </w:r>
      <w:r>
        <w:rPr>
          <w:spacing w:val="-5"/>
        </w:rPr>
        <w:t>of</w:t>
      </w:r>
    </w:p>
    <w:p>
      <w:pPr>
        <w:spacing w:after="0" w:line="480" w:lineRule="auto"/>
        <w:jc w:val="both"/>
        <w:sectPr>
          <w:pgSz w:w="11910" w:h="16840"/>
          <w:pgMar w:header="0" w:footer="1492" w:top="1700" w:bottom="1680" w:left="1480" w:right="780"/>
        </w:sectPr>
      </w:pPr>
    </w:p>
    <w:p>
      <w:pPr>
        <w:pStyle w:val="BodyText"/>
        <w:spacing w:line="480" w:lineRule="auto" w:before="78"/>
        <w:ind w:right="655"/>
        <w:jc w:val="both"/>
      </w:pPr>
      <w:r>
        <w:rPr/>
        <w:t>the Sokoto state government to curtail the menace of </w:t>
      </w:r>
      <w:r>
        <w:rPr>
          <w:i/>
        </w:rPr>
        <w:t>Almajiri </w:t>
      </w:r>
      <w:r>
        <w:rPr/>
        <w:t>pupils and their Malams through different channels including stopping or minimizing the mass migration of the </w:t>
      </w:r>
      <w:r>
        <w:rPr>
          <w:i/>
        </w:rPr>
        <w:t>Almajiri</w:t>
      </w:r>
      <w:r>
        <w:rPr/>
        <w:t>s from rural to urban areas. The author, also discusse the problem of migration from rural to urban areas and the negative impact of rural- urban divide on the country‟s economy. He further talks on the general socio-economic life of the </w:t>
      </w:r>
      <w:r>
        <w:rPr>
          <w:i/>
        </w:rPr>
        <w:t>Almajiri</w:t>
      </w:r>
      <w:r>
        <w:rPr/>
        <w:t>s and their teachers, such as the economic imperatives of Almajiranci, pupils‟ level of Islamic education, housing, classroom accommodation, feeding, welfare maintenance, begging and Almajiranci. In conclusion, Khalid explains that the Nigerian government is in the right position to develop and solve the problem of </w:t>
      </w:r>
      <w:r>
        <w:rPr>
          <w:i/>
        </w:rPr>
        <w:t>Almajiri </w:t>
      </w:r>
      <w:r>
        <w:rPr/>
        <w:t>school system:</w:t>
      </w:r>
    </w:p>
    <w:p>
      <w:pPr>
        <w:spacing w:before="1"/>
        <w:ind w:left="1040" w:right="1405" w:firstLine="0"/>
        <w:jc w:val="both"/>
        <w:rPr>
          <w:i/>
          <w:sz w:val="24"/>
        </w:rPr>
      </w:pPr>
      <w:r>
        <w:rPr>
          <w:i/>
          <w:sz w:val="24"/>
        </w:rPr>
        <w:t>Given the role of government as a major agent of change by virture of its geo- political configuration</w:t>
      </w:r>
      <w:r>
        <w:rPr>
          <w:i/>
          <w:spacing w:val="40"/>
          <w:sz w:val="24"/>
        </w:rPr>
        <w:t> </w:t>
      </w:r>
      <w:r>
        <w:rPr>
          <w:i/>
          <w:sz w:val="24"/>
        </w:rPr>
        <w:t>of the nation and the nature of its political economy which provided for the dominance of the state in socio-economic policies, education and legal frameworks, it is the government that should spearhead these changes.</w:t>
      </w:r>
      <w:r>
        <w:rPr>
          <w:i/>
          <w:spacing w:val="40"/>
          <w:sz w:val="24"/>
        </w:rPr>
        <w:t> </w:t>
      </w:r>
      <w:r>
        <w:rPr>
          <w:i/>
          <w:sz w:val="24"/>
        </w:rPr>
        <w:t>Khalid (1998)</w:t>
      </w:r>
    </w:p>
    <w:p>
      <w:pPr>
        <w:pStyle w:val="BodyText"/>
        <w:ind w:left="0"/>
        <w:rPr>
          <w:i/>
        </w:rPr>
      </w:pPr>
    </w:p>
    <w:p>
      <w:pPr>
        <w:pStyle w:val="BodyText"/>
        <w:spacing w:before="1"/>
        <w:ind w:left="0"/>
        <w:rPr>
          <w:i/>
        </w:rPr>
      </w:pPr>
    </w:p>
    <w:p>
      <w:pPr>
        <w:pStyle w:val="BodyText"/>
        <w:spacing w:line="480" w:lineRule="auto"/>
        <w:ind w:right="656" w:firstLine="719"/>
        <w:jc w:val="both"/>
      </w:pPr>
      <w:r>
        <w:rPr/>
        <w:t>Khalid‟s research provided the reader with the development of Qur‟anic schools in Sokoto state from 1970 – 1995, which shows that the research was carried out during the</w:t>
      </w:r>
      <w:r>
        <w:rPr>
          <w:spacing w:val="-1"/>
        </w:rPr>
        <w:t> </w:t>
      </w:r>
      <w:r>
        <w:rPr/>
        <w:t>years</w:t>
      </w:r>
      <w:r>
        <w:rPr>
          <w:spacing w:val="-2"/>
        </w:rPr>
        <w:t> </w:t>
      </w:r>
      <w:r>
        <w:rPr/>
        <w:t>of</w:t>
      </w:r>
      <w:r>
        <w:rPr>
          <w:spacing w:val="-4"/>
        </w:rPr>
        <w:t> </w:t>
      </w:r>
      <w:r>
        <w:rPr/>
        <w:t>military</w:t>
      </w:r>
      <w:r>
        <w:rPr>
          <w:spacing w:val="-5"/>
        </w:rPr>
        <w:t> </w:t>
      </w:r>
      <w:r>
        <w:rPr/>
        <w:t>rule</w:t>
      </w:r>
      <w:r>
        <w:rPr>
          <w:spacing w:val="-2"/>
        </w:rPr>
        <w:t> </w:t>
      </w:r>
      <w:r>
        <w:rPr/>
        <w:t>in</w:t>
      </w:r>
      <w:r>
        <w:rPr>
          <w:spacing w:val="-2"/>
        </w:rPr>
        <w:t> </w:t>
      </w:r>
      <w:r>
        <w:rPr/>
        <w:t>Nigeria</w:t>
      </w:r>
      <w:r>
        <w:rPr>
          <w:spacing w:val="-2"/>
        </w:rPr>
        <w:t> </w:t>
      </w:r>
      <w:r>
        <w:rPr/>
        <w:t>while</w:t>
      </w:r>
      <w:r>
        <w:rPr>
          <w:spacing w:val="-2"/>
        </w:rPr>
        <w:t> </w:t>
      </w:r>
      <w:r>
        <w:rPr/>
        <w:t>this</w:t>
      </w:r>
      <w:r>
        <w:rPr>
          <w:spacing w:val="-2"/>
        </w:rPr>
        <w:t> </w:t>
      </w:r>
      <w:r>
        <w:rPr/>
        <w:t>study</w:t>
      </w:r>
      <w:r>
        <w:rPr>
          <w:spacing w:val="-4"/>
        </w:rPr>
        <w:t> </w:t>
      </w:r>
      <w:r>
        <w:rPr/>
        <w:t>is</w:t>
      </w:r>
      <w:r>
        <w:rPr>
          <w:spacing w:val="-2"/>
        </w:rPr>
        <w:t> </w:t>
      </w:r>
      <w:r>
        <w:rPr/>
        <w:t>designed</w:t>
      </w:r>
      <w:r>
        <w:rPr>
          <w:spacing w:val="-2"/>
        </w:rPr>
        <w:t> </w:t>
      </w:r>
      <w:r>
        <w:rPr/>
        <w:t>to</w:t>
      </w:r>
      <w:r>
        <w:rPr>
          <w:spacing w:val="-2"/>
        </w:rPr>
        <w:t> </w:t>
      </w:r>
      <w:r>
        <w:rPr/>
        <w:t>investigate</w:t>
      </w:r>
      <w:r>
        <w:rPr>
          <w:spacing w:val="-2"/>
        </w:rPr>
        <w:t> </w:t>
      </w:r>
      <w:r>
        <w:rPr/>
        <w:t>and</w:t>
      </w:r>
      <w:r>
        <w:rPr>
          <w:spacing w:val="-2"/>
        </w:rPr>
        <w:t> </w:t>
      </w:r>
      <w:r>
        <w:rPr/>
        <w:t>provide the hidden information on the repositioning of </w:t>
      </w:r>
      <w:r>
        <w:rPr>
          <w:i/>
        </w:rPr>
        <w:t>Almajiri </w:t>
      </w:r>
      <w:r>
        <w:rPr/>
        <w:t>education by democratic governments in the North- west of Nigeria from 1999 – 2011.</w:t>
      </w:r>
    </w:p>
    <w:p>
      <w:pPr>
        <w:pStyle w:val="BodyText"/>
        <w:spacing w:line="480" w:lineRule="auto"/>
        <w:ind w:right="658" w:firstLine="719"/>
        <w:jc w:val="both"/>
      </w:pPr>
      <w:r>
        <w:rPr/>
        <w:t>One of the recent researches on Qur‟anic schools is the one conducted by the International Institute of Islamic Thought (IIIT) (2004), Nigeria office and submitted to the Kano state government. The research project titled; Qur‟anic schools and the contemporary challenges: The Task before the Kano state Government, was designed to develop operational frame – work and educational policies for the revitalization of Qur‟anic</w:t>
      </w:r>
      <w:r>
        <w:rPr>
          <w:spacing w:val="41"/>
        </w:rPr>
        <w:t> </w:t>
      </w:r>
      <w:r>
        <w:rPr/>
        <w:t>and</w:t>
      </w:r>
      <w:r>
        <w:rPr>
          <w:spacing w:val="45"/>
        </w:rPr>
        <w:t> </w:t>
      </w:r>
      <w:r>
        <w:rPr/>
        <w:t>Islamiyya</w:t>
      </w:r>
      <w:r>
        <w:rPr>
          <w:spacing w:val="44"/>
        </w:rPr>
        <w:t> </w:t>
      </w:r>
      <w:r>
        <w:rPr/>
        <w:t>schools.</w:t>
      </w:r>
      <w:r>
        <w:rPr>
          <w:spacing w:val="40"/>
        </w:rPr>
        <w:t> </w:t>
      </w:r>
      <w:r>
        <w:rPr/>
        <w:t>The</w:t>
      </w:r>
      <w:r>
        <w:rPr>
          <w:spacing w:val="41"/>
        </w:rPr>
        <w:t> </w:t>
      </w:r>
      <w:r>
        <w:rPr/>
        <w:t>project</w:t>
      </w:r>
      <w:r>
        <w:rPr>
          <w:spacing w:val="41"/>
        </w:rPr>
        <w:t> </w:t>
      </w:r>
      <w:r>
        <w:rPr/>
        <w:t>assessed</w:t>
      </w:r>
      <w:r>
        <w:rPr>
          <w:spacing w:val="40"/>
        </w:rPr>
        <w:t> </w:t>
      </w:r>
      <w:r>
        <w:rPr/>
        <w:t>the</w:t>
      </w:r>
      <w:r>
        <w:rPr>
          <w:spacing w:val="42"/>
        </w:rPr>
        <w:t> </w:t>
      </w:r>
      <w:r>
        <w:rPr/>
        <w:t>conditions</w:t>
      </w:r>
      <w:r>
        <w:rPr>
          <w:spacing w:val="40"/>
        </w:rPr>
        <w:t> </w:t>
      </w:r>
      <w:r>
        <w:rPr/>
        <w:t>of</w:t>
      </w:r>
      <w:r>
        <w:rPr>
          <w:spacing w:val="42"/>
        </w:rPr>
        <w:t> </w:t>
      </w:r>
      <w:r>
        <w:rPr/>
        <w:t>Qur‟anic</w:t>
      </w:r>
      <w:r>
        <w:rPr>
          <w:spacing w:val="42"/>
        </w:rPr>
        <w:t> </w:t>
      </w:r>
      <w:r>
        <w:rPr>
          <w:spacing w:val="-5"/>
        </w:rPr>
        <w:t>and</w:t>
      </w:r>
    </w:p>
    <w:p>
      <w:pPr>
        <w:spacing w:after="0" w:line="480" w:lineRule="auto"/>
        <w:jc w:val="both"/>
        <w:sectPr>
          <w:pgSz w:w="11910" w:h="16840"/>
          <w:pgMar w:header="0" w:footer="1492" w:top="1700" w:bottom="1680" w:left="1480" w:right="780"/>
        </w:sectPr>
      </w:pPr>
    </w:p>
    <w:p>
      <w:pPr>
        <w:pStyle w:val="BodyText"/>
        <w:spacing w:line="480" w:lineRule="auto" w:before="78"/>
        <w:ind w:right="658"/>
        <w:jc w:val="both"/>
      </w:pPr>
      <w:r>
        <w:rPr/>
        <w:t>Islamiyya schools in Kano state and provides the experiences of some other states and some</w:t>
      </w:r>
      <w:r>
        <w:rPr>
          <w:spacing w:val="-2"/>
        </w:rPr>
        <w:t> </w:t>
      </w:r>
      <w:r>
        <w:rPr/>
        <w:t>African countries with</w:t>
      </w:r>
      <w:r>
        <w:rPr>
          <w:spacing w:val="-2"/>
        </w:rPr>
        <w:t> </w:t>
      </w:r>
      <w:r>
        <w:rPr/>
        <w:t>these</w:t>
      </w:r>
      <w:r>
        <w:rPr>
          <w:spacing w:val="-3"/>
        </w:rPr>
        <w:t> </w:t>
      </w:r>
      <w:r>
        <w:rPr/>
        <w:t>types</w:t>
      </w:r>
      <w:r>
        <w:rPr>
          <w:spacing w:val="-2"/>
        </w:rPr>
        <w:t> </w:t>
      </w:r>
      <w:r>
        <w:rPr/>
        <w:t>of</w:t>
      </w:r>
      <w:r>
        <w:rPr>
          <w:spacing w:val="-2"/>
        </w:rPr>
        <w:t> </w:t>
      </w:r>
      <w:r>
        <w:rPr/>
        <w:t>schools.</w:t>
      </w:r>
      <w:r>
        <w:rPr>
          <w:spacing w:val="-2"/>
        </w:rPr>
        <w:t> </w:t>
      </w:r>
      <w:r>
        <w:rPr/>
        <w:t>The</w:t>
      </w:r>
      <w:r>
        <w:rPr>
          <w:spacing w:val="-2"/>
        </w:rPr>
        <w:t> </w:t>
      </w:r>
      <w:r>
        <w:rPr/>
        <w:t>major</w:t>
      </w:r>
      <w:r>
        <w:rPr>
          <w:spacing w:val="-1"/>
        </w:rPr>
        <w:t> </w:t>
      </w:r>
      <w:r>
        <w:rPr/>
        <w:t>findings made</w:t>
      </w:r>
      <w:r>
        <w:rPr>
          <w:spacing w:val="-4"/>
        </w:rPr>
        <w:t> </w:t>
      </w:r>
      <w:r>
        <w:rPr/>
        <w:t>by</w:t>
      </w:r>
      <w:r>
        <w:rPr>
          <w:spacing w:val="-7"/>
        </w:rPr>
        <w:t> </w:t>
      </w:r>
      <w:r>
        <w:rPr/>
        <w:t>the</w:t>
      </w:r>
      <w:r>
        <w:rPr>
          <w:spacing w:val="-3"/>
        </w:rPr>
        <w:t> </w:t>
      </w:r>
      <w:r>
        <w:rPr/>
        <w:t>study are as follows;</w:t>
      </w:r>
    </w:p>
    <w:p>
      <w:pPr>
        <w:pStyle w:val="ListParagraph"/>
        <w:numPr>
          <w:ilvl w:val="1"/>
          <w:numId w:val="24"/>
        </w:numPr>
        <w:tabs>
          <w:tab w:pos="1040" w:val="left" w:leader="none"/>
        </w:tabs>
        <w:spacing w:line="480" w:lineRule="auto" w:before="1" w:after="0"/>
        <w:ind w:left="1040" w:right="660" w:hanging="360"/>
        <w:jc w:val="both"/>
        <w:rPr>
          <w:sz w:val="24"/>
        </w:rPr>
      </w:pPr>
      <w:r>
        <w:rPr>
          <w:sz w:val="24"/>
        </w:rPr>
        <w:t>The socio-economic conditions of Qur‟anic / Islamiyyah schools in Kano state leave much to be desired. There is little or no funding, poor accommodation and poor health conditions of the pupils attending the traditional Qur‟anic schools. These conditions hamper learning in these schools.</w:t>
      </w:r>
    </w:p>
    <w:p>
      <w:pPr>
        <w:pStyle w:val="ListParagraph"/>
        <w:numPr>
          <w:ilvl w:val="1"/>
          <w:numId w:val="24"/>
        </w:numPr>
        <w:tabs>
          <w:tab w:pos="1040" w:val="left" w:leader="none"/>
        </w:tabs>
        <w:spacing w:line="480" w:lineRule="auto" w:before="0" w:after="0"/>
        <w:ind w:left="1040" w:right="656" w:hanging="360"/>
        <w:jc w:val="both"/>
        <w:rPr>
          <w:sz w:val="24"/>
        </w:rPr>
      </w:pPr>
      <w:r>
        <w:rPr>
          <w:sz w:val="24"/>
        </w:rPr>
        <w:t>In all over the West and central African countries the socio-economic conditions of the Qur‟an/ Islamiyya schools are similar. There is under funding, poor government support and begging by pupils. The curriculum of the schools is also limited to the study of the Qur‟an, Arabic and other branches of Islamic studies. However in Burkina-Faso the Qur‟anic education is integrated with some modern disciplines</w:t>
      </w:r>
      <w:r>
        <w:rPr>
          <w:spacing w:val="-2"/>
          <w:sz w:val="24"/>
        </w:rPr>
        <w:t> </w:t>
      </w:r>
      <w:r>
        <w:rPr>
          <w:sz w:val="24"/>
        </w:rPr>
        <w:t>such</w:t>
      </w:r>
      <w:r>
        <w:rPr>
          <w:spacing w:val="-2"/>
          <w:sz w:val="24"/>
        </w:rPr>
        <w:t> </w:t>
      </w:r>
      <w:r>
        <w:rPr>
          <w:sz w:val="24"/>
        </w:rPr>
        <w:t>as French,</w:t>
      </w:r>
      <w:r>
        <w:rPr>
          <w:spacing w:val="-1"/>
          <w:sz w:val="24"/>
        </w:rPr>
        <w:t> </w:t>
      </w:r>
      <w:r>
        <w:rPr>
          <w:sz w:val="24"/>
        </w:rPr>
        <w:t>mathematics</w:t>
      </w:r>
      <w:r>
        <w:rPr>
          <w:spacing w:val="-2"/>
          <w:sz w:val="24"/>
        </w:rPr>
        <w:t> </w:t>
      </w:r>
      <w:r>
        <w:rPr>
          <w:sz w:val="24"/>
        </w:rPr>
        <w:t>and vocational</w:t>
      </w:r>
      <w:r>
        <w:rPr>
          <w:spacing w:val="-1"/>
          <w:sz w:val="24"/>
        </w:rPr>
        <w:t> </w:t>
      </w:r>
      <w:r>
        <w:rPr>
          <w:sz w:val="24"/>
        </w:rPr>
        <w:t>skills</w:t>
      </w:r>
      <w:r>
        <w:rPr>
          <w:spacing w:val="-1"/>
          <w:sz w:val="24"/>
        </w:rPr>
        <w:t> </w:t>
      </w:r>
      <w:r>
        <w:rPr>
          <w:sz w:val="24"/>
        </w:rPr>
        <w:t>on</w:t>
      </w:r>
      <w:r>
        <w:rPr>
          <w:spacing w:val="-1"/>
          <w:sz w:val="24"/>
        </w:rPr>
        <w:t> </w:t>
      </w:r>
      <w:r>
        <w:rPr>
          <w:sz w:val="24"/>
        </w:rPr>
        <w:t>weaving, knitting and bricklaying.</w:t>
      </w:r>
    </w:p>
    <w:p>
      <w:pPr>
        <w:pStyle w:val="ListParagraph"/>
        <w:numPr>
          <w:ilvl w:val="1"/>
          <w:numId w:val="24"/>
        </w:numPr>
        <w:tabs>
          <w:tab w:pos="1040" w:val="left" w:leader="none"/>
        </w:tabs>
        <w:spacing w:line="480" w:lineRule="auto" w:before="1" w:after="0"/>
        <w:ind w:left="1040" w:right="660" w:hanging="360"/>
        <w:jc w:val="both"/>
        <w:rPr>
          <w:sz w:val="24"/>
        </w:rPr>
      </w:pPr>
      <w:r>
        <w:rPr>
          <w:sz w:val="24"/>
        </w:rPr>
        <w:t>On the methods and patterns of integrating Islamic education with western subjects in Northern Nigeria, it was discovered that there are varied methods and ratios of integration between western and Islamic education. The teaching of the secular subjects from an Islamic perspective and the teaching of the secular subjects along side Islamic subjects are methods of integration used in Islamiyyah primary schools. This is not the case in traditional Qur‟anic schools in Kano state where there is no integration at all.</w:t>
      </w:r>
    </w:p>
    <w:p>
      <w:pPr>
        <w:pStyle w:val="BodyText"/>
        <w:spacing w:line="480" w:lineRule="auto" w:before="1"/>
        <w:ind w:right="658" w:firstLine="719"/>
        <w:jc w:val="both"/>
      </w:pPr>
      <w:r>
        <w:rPr/>
        <w:t>In view of the above findings the research recommends an operational framework for the Qur‟anic / Islamiyyah schools.</w:t>
      </w:r>
      <w:r>
        <w:rPr>
          <w:spacing w:val="40"/>
        </w:rPr>
        <w:t> </w:t>
      </w:r>
      <w:r>
        <w:rPr/>
        <w:t>The framework essentially contains measures aimed</w:t>
      </w:r>
      <w:r>
        <w:rPr>
          <w:spacing w:val="14"/>
        </w:rPr>
        <w:t> </w:t>
      </w:r>
      <w:r>
        <w:rPr/>
        <w:t>at</w:t>
      </w:r>
      <w:r>
        <w:rPr>
          <w:spacing w:val="17"/>
        </w:rPr>
        <w:t> </w:t>
      </w:r>
      <w:r>
        <w:rPr/>
        <w:t>integrating</w:t>
      </w:r>
      <w:r>
        <w:rPr>
          <w:spacing w:val="17"/>
        </w:rPr>
        <w:t> </w:t>
      </w:r>
      <w:r>
        <w:rPr/>
        <w:t>Islamic</w:t>
      </w:r>
      <w:r>
        <w:rPr>
          <w:spacing w:val="16"/>
        </w:rPr>
        <w:t> </w:t>
      </w:r>
      <w:r>
        <w:rPr/>
        <w:t>education</w:t>
      </w:r>
      <w:r>
        <w:rPr>
          <w:spacing w:val="17"/>
        </w:rPr>
        <w:t> </w:t>
      </w:r>
      <w:r>
        <w:rPr/>
        <w:t>with</w:t>
      </w:r>
      <w:r>
        <w:rPr>
          <w:spacing w:val="17"/>
        </w:rPr>
        <w:t> </w:t>
      </w:r>
      <w:r>
        <w:rPr/>
        <w:t>modern</w:t>
      </w:r>
      <w:r>
        <w:rPr>
          <w:spacing w:val="16"/>
        </w:rPr>
        <w:t> </w:t>
      </w:r>
      <w:r>
        <w:rPr/>
        <w:t>disciplines</w:t>
      </w:r>
      <w:r>
        <w:rPr>
          <w:spacing w:val="17"/>
        </w:rPr>
        <w:t> </w:t>
      </w:r>
      <w:r>
        <w:rPr/>
        <w:t>with</w:t>
      </w:r>
      <w:r>
        <w:rPr>
          <w:spacing w:val="17"/>
        </w:rPr>
        <w:t> </w:t>
      </w:r>
      <w:r>
        <w:rPr/>
        <w:t>a</w:t>
      </w:r>
      <w:r>
        <w:rPr>
          <w:spacing w:val="17"/>
        </w:rPr>
        <w:t> </w:t>
      </w:r>
      <w:r>
        <w:rPr/>
        <w:t>view</w:t>
      </w:r>
      <w:r>
        <w:rPr>
          <w:spacing w:val="16"/>
        </w:rPr>
        <w:t> </w:t>
      </w:r>
      <w:r>
        <w:rPr/>
        <w:t>to</w:t>
      </w:r>
      <w:r>
        <w:rPr>
          <w:spacing w:val="18"/>
        </w:rPr>
        <w:t> </w:t>
      </w:r>
      <w:r>
        <w:rPr>
          <w:spacing w:val="-2"/>
        </w:rPr>
        <w:t>preparing</w:t>
      </w:r>
    </w:p>
    <w:p>
      <w:pPr>
        <w:spacing w:after="0" w:line="480" w:lineRule="auto"/>
        <w:jc w:val="both"/>
        <w:sectPr>
          <w:pgSz w:w="11910" w:h="16840"/>
          <w:pgMar w:header="0" w:footer="1492" w:top="1700" w:bottom="1680" w:left="1480" w:right="780"/>
        </w:sectPr>
      </w:pPr>
    </w:p>
    <w:p>
      <w:pPr>
        <w:pStyle w:val="BodyText"/>
        <w:spacing w:line="480" w:lineRule="auto" w:before="78"/>
        <w:ind w:right="659"/>
        <w:jc w:val="both"/>
      </w:pPr>
      <w:r>
        <w:rPr/>
        <w:t>pupils attending these schools to further their education after graduating from these schools, and subsequently, to make them useful to themselves and to the state. Introduction of modern subjects like English, Mathematic, Hausa, and vocational skills</w:t>
      </w:r>
      <w:r>
        <w:rPr>
          <w:spacing w:val="40"/>
        </w:rPr>
        <w:t> </w:t>
      </w:r>
      <w:r>
        <w:rPr/>
        <w:t>for adolescents and adults attending Qur‟anic schools are some of the features of the operational framework.</w:t>
      </w:r>
      <w:r>
        <w:rPr>
          <w:spacing w:val="40"/>
        </w:rPr>
        <w:t> </w:t>
      </w:r>
      <w:r>
        <w:rPr/>
        <w:t>The recommendations also include baseline studies to determine the location, size facilities and problems of the schools and providing them with teachers and textbooks that will make the integration project easier, attractive and popular.</w:t>
      </w:r>
    </w:p>
    <w:p>
      <w:pPr>
        <w:pStyle w:val="BodyText"/>
        <w:spacing w:line="480" w:lineRule="auto" w:before="1"/>
        <w:ind w:right="659" w:firstLine="719"/>
        <w:jc w:val="both"/>
      </w:pPr>
      <w:r>
        <w:rPr/>
        <w:t>Although this research provides us with valuable information on developing operational framework and policies for the revitalization of Qur‟anic school in Kano</w:t>
      </w:r>
      <w:r>
        <w:rPr>
          <w:spacing w:val="40"/>
        </w:rPr>
        <w:t> </w:t>
      </w:r>
      <w:r>
        <w:rPr/>
        <w:t>state, it does not deal directly with the development of Qur‟anic school in the Northwest of Nigeria. But this study which is on the achievement made so far by the democratic governments cover the area of Northwestern states of Nigeria. Therefore, this research is designed to investigate and assess the contributions provided by the democratic governments in the North-West geo-political zone of Nigeria to the development of </w:t>
      </w:r>
      <w:r>
        <w:rPr>
          <w:i/>
        </w:rPr>
        <w:t>Almajiri </w:t>
      </w:r>
      <w:r>
        <w:rPr/>
        <w:t>system of education.</w:t>
      </w:r>
    </w:p>
    <w:p>
      <w:pPr>
        <w:pStyle w:val="ListParagraph"/>
        <w:numPr>
          <w:ilvl w:val="1"/>
          <w:numId w:val="20"/>
        </w:numPr>
        <w:tabs>
          <w:tab w:pos="679" w:val="left" w:leader="none"/>
        </w:tabs>
        <w:spacing w:line="240" w:lineRule="auto" w:before="6" w:after="0"/>
        <w:ind w:left="679" w:right="0" w:hanging="359"/>
        <w:jc w:val="both"/>
        <w:rPr>
          <w:b/>
          <w:sz w:val="24"/>
        </w:rPr>
      </w:pPr>
      <w:r>
        <w:rPr>
          <w:b/>
          <w:sz w:val="24"/>
        </w:rPr>
        <w:t>The</w:t>
      </w:r>
      <w:r>
        <w:rPr>
          <w:b/>
          <w:spacing w:val="-5"/>
          <w:sz w:val="24"/>
        </w:rPr>
        <w:t> </w:t>
      </w:r>
      <w:r>
        <w:rPr>
          <w:b/>
          <w:sz w:val="24"/>
        </w:rPr>
        <w:t>Concept</w:t>
      </w:r>
      <w:r>
        <w:rPr>
          <w:b/>
          <w:spacing w:val="-1"/>
          <w:sz w:val="24"/>
        </w:rPr>
        <w:t> </w:t>
      </w:r>
      <w:r>
        <w:rPr>
          <w:b/>
          <w:sz w:val="24"/>
        </w:rPr>
        <w:t>of</w:t>
      </w:r>
      <w:r>
        <w:rPr>
          <w:b/>
          <w:spacing w:val="-1"/>
          <w:sz w:val="24"/>
        </w:rPr>
        <w:t> </w:t>
      </w:r>
      <w:r>
        <w:rPr>
          <w:b/>
          <w:i/>
          <w:sz w:val="24"/>
        </w:rPr>
        <w:t>Almajiranci </w:t>
      </w:r>
      <w:r>
        <w:rPr>
          <w:b/>
          <w:sz w:val="24"/>
        </w:rPr>
        <w:t>under</w:t>
      </w:r>
      <w:r>
        <w:rPr>
          <w:b/>
          <w:spacing w:val="-2"/>
          <w:sz w:val="24"/>
        </w:rPr>
        <w:t> </w:t>
      </w:r>
      <w:r>
        <w:rPr>
          <w:b/>
          <w:sz w:val="24"/>
        </w:rPr>
        <w:t>Qur’anic</w:t>
      </w:r>
      <w:r>
        <w:rPr>
          <w:b/>
          <w:spacing w:val="-2"/>
          <w:sz w:val="24"/>
        </w:rPr>
        <w:t> Schools</w:t>
      </w:r>
    </w:p>
    <w:p>
      <w:pPr>
        <w:pStyle w:val="BodyText"/>
        <w:spacing w:line="480" w:lineRule="auto" w:before="271"/>
        <w:ind w:right="655" w:firstLine="719"/>
        <w:jc w:val="both"/>
      </w:pPr>
      <w:r>
        <w:rPr>
          <w:i/>
        </w:rPr>
        <w:t>Almajiranci </w:t>
      </w:r>
      <w:r>
        <w:rPr/>
        <w:t>is a term which refers to early Qur‟anic education that involves the process of acquiring Qur‟anic study which is a normal tradition in the North-West of Nigeria. Every Muslim child is expected to be enrolled into the system at tender age. The objective</w:t>
      </w:r>
      <w:r>
        <w:rPr>
          <w:spacing w:val="-5"/>
        </w:rPr>
        <w:t> </w:t>
      </w:r>
      <w:r>
        <w:rPr/>
        <w:t>is</w:t>
      </w:r>
      <w:r>
        <w:rPr>
          <w:spacing w:val="-4"/>
        </w:rPr>
        <w:t> </w:t>
      </w:r>
      <w:r>
        <w:rPr/>
        <w:t>that</w:t>
      </w:r>
      <w:r>
        <w:rPr>
          <w:spacing w:val="-4"/>
        </w:rPr>
        <w:t> </w:t>
      </w:r>
      <w:r>
        <w:rPr/>
        <w:t>before</w:t>
      </w:r>
      <w:r>
        <w:rPr>
          <w:spacing w:val="-4"/>
        </w:rPr>
        <w:t> </w:t>
      </w:r>
      <w:r>
        <w:rPr/>
        <w:t>graduation</w:t>
      </w:r>
      <w:r>
        <w:rPr>
          <w:spacing w:val="-4"/>
        </w:rPr>
        <w:t> </w:t>
      </w:r>
      <w:r>
        <w:rPr/>
        <w:t>every</w:t>
      </w:r>
      <w:r>
        <w:rPr>
          <w:spacing w:val="-9"/>
        </w:rPr>
        <w:t> </w:t>
      </w:r>
      <w:r>
        <w:rPr/>
        <w:t>child</w:t>
      </w:r>
      <w:r>
        <w:rPr>
          <w:spacing w:val="-4"/>
        </w:rPr>
        <w:t> </w:t>
      </w:r>
      <w:r>
        <w:rPr/>
        <w:t>is</w:t>
      </w:r>
      <w:r>
        <w:rPr>
          <w:spacing w:val="-4"/>
        </w:rPr>
        <w:t> </w:t>
      </w:r>
      <w:r>
        <w:rPr/>
        <w:t>supposed</w:t>
      </w:r>
      <w:r>
        <w:rPr>
          <w:spacing w:val="-4"/>
        </w:rPr>
        <w:t> </w:t>
      </w:r>
      <w:r>
        <w:rPr/>
        <w:t>to</w:t>
      </w:r>
      <w:r>
        <w:rPr>
          <w:spacing w:val="-4"/>
        </w:rPr>
        <w:t> </w:t>
      </w:r>
      <w:r>
        <w:rPr/>
        <w:t>be literate</w:t>
      </w:r>
      <w:r>
        <w:rPr>
          <w:spacing w:val="-5"/>
        </w:rPr>
        <w:t> </w:t>
      </w:r>
      <w:r>
        <w:rPr/>
        <w:t>in</w:t>
      </w:r>
      <w:r>
        <w:rPr>
          <w:spacing w:val="-4"/>
        </w:rPr>
        <w:t> </w:t>
      </w:r>
      <w:r>
        <w:rPr/>
        <w:t>the</w:t>
      </w:r>
      <w:r>
        <w:rPr>
          <w:spacing w:val="-5"/>
        </w:rPr>
        <w:t> </w:t>
      </w:r>
      <w:r>
        <w:rPr/>
        <w:t>Qur‟an,</w:t>
      </w:r>
      <w:r>
        <w:rPr>
          <w:spacing w:val="-4"/>
        </w:rPr>
        <w:t> </w:t>
      </w:r>
      <w:r>
        <w:rPr/>
        <w:t>that is to be able to read and write the Qur‟an in Arabic.</w:t>
      </w:r>
    </w:p>
    <w:p>
      <w:pPr>
        <w:pStyle w:val="BodyText"/>
        <w:spacing w:before="200"/>
        <w:ind w:firstLine="719"/>
        <w:jc w:val="both"/>
      </w:pPr>
      <w:r>
        <w:rPr/>
        <w:t>In</w:t>
      </w:r>
      <w:r>
        <w:rPr>
          <w:spacing w:val="19"/>
        </w:rPr>
        <w:t> </w:t>
      </w:r>
      <w:r>
        <w:rPr/>
        <w:t>this</w:t>
      </w:r>
      <w:r>
        <w:rPr>
          <w:spacing w:val="19"/>
        </w:rPr>
        <w:t> </w:t>
      </w:r>
      <w:r>
        <w:rPr/>
        <w:t>system,</w:t>
      </w:r>
      <w:r>
        <w:rPr>
          <w:spacing w:val="20"/>
        </w:rPr>
        <w:t> </w:t>
      </w:r>
      <w:r>
        <w:rPr/>
        <w:t>some</w:t>
      </w:r>
      <w:r>
        <w:rPr>
          <w:spacing w:val="19"/>
        </w:rPr>
        <w:t> </w:t>
      </w:r>
      <w:r>
        <w:rPr/>
        <w:t>children</w:t>
      </w:r>
      <w:r>
        <w:rPr>
          <w:spacing w:val="20"/>
        </w:rPr>
        <w:t> </w:t>
      </w:r>
      <w:r>
        <w:rPr/>
        <w:t>attend</w:t>
      </w:r>
      <w:r>
        <w:rPr>
          <w:spacing w:val="19"/>
        </w:rPr>
        <w:t> </w:t>
      </w:r>
      <w:r>
        <w:rPr/>
        <w:t>Qur‟anic</w:t>
      </w:r>
      <w:r>
        <w:rPr>
          <w:spacing w:val="19"/>
        </w:rPr>
        <w:t> </w:t>
      </w:r>
      <w:r>
        <w:rPr/>
        <w:t>schools</w:t>
      </w:r>
      <w:r>
        <w:rPr>
          <w:spacing w:val="20"/>
        </w:rPr>
        <w:t> </w:t>
      </w:r>
      <w:r>
        <w:rPr/>
        <w:t>within</w:t>
      </w:r>
      <w:r>
        <w:rPr>
          <w:spacing w:val="21"/>
        </w:rPr>
        <w:t> </w:t>
      </w:r>
      <w:r>
        <w:rPr/>
        <w:t>their</w:t>
      </w:r>
      <w:r>
        <w:rPr>
          <w:spacing w:val="19"/>
        </w:rPr>
        <w:t> </w:t>
      </w:r>
      <w:r>
        <w:rPr>
          <w:spacing w:val="-2"/>
        </w:rPr>
        <w:t>neighborhood</w:t>
      </w:r>
    </w:p>
    <w:p>
      <w:pPr>
        <w:pStyle w:val="BodyText"/>
        <w:spacing w:line="550" w:lineRule="atLeast" w:before="2"/>
        <w:ind w:right="666"/>
        <w:jc w:val="both"/>
      </w:pPr>
      <w:r>
        <w:rPr/>
        <w:t>under the care of their parents. But some parents send their children to urban centers in search</w:t>
      </w:r>
      <w:r>
        <w:rPr>
          <w:spacing w:val="8"/>
        </w:rPr>
        <w:t> </w:t>
      </w:r>
      <w:r>
        <w:rPr/>
        <w:t>of</w:t>
      </w:r>
      <w:r>
        <w:rPr>
          <w:spacing w:val="6"/>
        </w:rPr>
        <w:t> </w:t>
      </w:r>
      <w:r>
        <w:rPr/>
        <w:t>Qur‟anic</w:t>
      </w:r>
      <w:r>
        <w:rPr>
          <w:spacing w:val="5"/>
        </w:rPr>
        <w:t> </w:t>
      </w:r>
      <w:r>
        <w:rPr/>
        <w:t>education.</w:t>
      </w:r>
      <w:r>
        <w:rPr>
          <w:spacing w:val="7"/>
        </w:rPr>
        <w:t> </w:t>
      </w:r>
      <w:r>
        <w:rPr/>
        <w:t>Children</w:t>
      </w:r>
      <w:r>
        <w:rPr>
          <w:spacing w:val="6"/>
        </w:rPr>
        <w:t> </w:t>
      </w:r>
      <w:r>
        <w:rPr/>
        <w:t>are</w:t>
      </w:r>
      <w:r>
        <w:rPr>
          <w:spacing w:val="8"/>
        </w:rPr>
        <w:t> </w:t>
      </w:r>
      <w:r>
        <w:rPr/>
        <w:t>even</w:t>
      </w:r>
      <w:r>
        <w:rPr>
          <w:spacing w:val="6"/>
        </w:rPr>
        <w:t> </w:t>
      </w:r>
      <w:r>
        <w:rPr/>
        <w:t>sent</w:t>
      </w:r>
      <w:r>
        <w:rPr>
          <w:spacing w:val="7"/>
        </w:rPr>
        <w:t> </w:t>
      </w:r>
      <w:r>
        <w:rPr/>
        <w:t>to</w:t>
      </w:r>
      <w:r>
        <w:rPr>
          <w:spacing w:val="6"/>
        </w:rPr>
        <w:t> </w:t>
      </w:r>
      <w:r>
        <w:rPr/>
        <w:t>far</w:t>
      </w:r>
      <w:r>
        <w:rPr>
          <w:spacing w:val="8"/>
        </w:rPr>
        <w:t> </w:t>
      </w:r>
      <w:r>
        <w:rPr/>
        <w:t>away</w:t>
      </w:r>
      <w:r>
        <w:rPr>
          <w:spacing w:val="1"/>
        </w:rPr>
        <w:t> </w:t>
      </w:r>
      <w:r>
        <w:rPr/>
        <w:t>areas</w:t>
      </w:r>
      <w:r>
        <w:rPr>
          <w:spacing w:val="9"/>
        </w:rPr>
        <w:t> </w:t>
      </w:r>
      <w:r>
        <w:rPr/>
        <w:t>in</w:t>
      </w:r>
      <w:r>
        <w:rPr>
          <w:spacing w:val="6"/>
        </w:rPr>
        <w:t> </w:t>
      </w:r>
      <w:r>
        <w:rPr/>
        <w:t>the</w:t>
      </w:r>
      <w:r>
        <w:rPr>
          <w:spacing w:val="6"/>
        </w:rPr>
        <w:t> </w:t>
      </w:r>
      <w:r>
        <w:rPr/>
        <w:t>eastern</w:t>
      </w:r>
      <w:r>
        <w:rPr>
          <w:spacing w:val="6"/>
        </w:rPr>
        <w:t> </w:t>
      </w:r>
      <w:r>
        <w:rPr>
          <w:spacing w:val="-4"/>
        </w:rPr>
        <w:t>part</w:t>
      </w:r>
    </w:p>
    <w:p>
      <w:pPr>
        <w:spacing w:after="0" w:line="550" w:lineRule="atLeast"/>
        <w:jc w:val="both"/>
        <w:sectPr>
          <w:pgSz w:w="11910" w:h="16840"/>
          <w:pgMar w:header="0" w:footer="1492" w:top="1700" w:bottom="1680" w:left="1480" w:right="780"/>
        </w:sectPr>
      </w:pPr>
    </w:p>
    <w:p>
      <w:pPr>
        <w:pStyle w:val="BodyText"/>
        <w:spacing w:line="480" w:lineRule="auto" w:before="78"/>
        <w:ind w:right="655"/>
        <w:jc w:val="both"/>
      </w:pPr>
      <w:r>
        <w:rPr/>
        <w:t>of Northern Nigeria such as Maiduguri, Gashua etc. The community that accommodated them usually feed the young ones from their leftovers, but the adult among them engaged in some labour works such as farming, nail-cutting, shoe-shining etc. The underage ones (6-10 years), not strong enough to do such work, go round begging usually in groups. These migrant children are known as </w:t>
      </w:r>
      <w:r>
        <w:rPr>
          <w:i/>
        </w:rPr>
        <w:t>Almajirai </w:t>
      </w:r>
      <w:r>
        <w:rPr/>
        <w:t>and their activity is referred to as </w:t>
      </w:r>
      <w:r>
        <w:rPr>
          <w:i/>
        </w:rPr>
        <w:t>Almajiranci</w:t>
      </w:r>
      <w:r>
        <w:rPr/>
        <w:t>. Khalid, (1998)</w:t>
      </w:r>
    </w:p>
    <w:p>
      <w:pPr>
        <w:pStyle w:val="BodyText"/>
        <w:spacing w:line="480" w:lineRule="auto" w:before="201"/>
        <w:ind w:right="656" w:firstLine="719"/>
        <w:jc w:val="both"/>
      </w:pPr>
      <w:r>
        <w:rPr/>
        <w:t>It should be noted that sending underage children to far away areas to acquire Qur‟anic education which is associated with begging and other social vices is against the teachings of Islam. It only came to exist in the colonial era due to the hostile attitude of the colonial masters towards Qur‟anic schools. The Qur‟anic schools were thus, denied any assistance from the government, and this made the Mallams to take their pupils from rural to urban areas and vice versa in search of assistance from the generous members of the community. This negligence of the </w:t>
      </w:r>
      <w:r>
        <w:rPr>
          <w:i/>
        </w:rPr>
        <w:t>Almajiranci </w:t>
      </w:r>
      <w:r>
        <w:rPr/>
        <w:t>system by the colonialists led the succeeding governments at both federal and state levels to refuse to recognize the system as</w:t>
      </w:r>
      <w:r>
        <w:rPr>
          <w:spacing w:val="-1"/>
        </w:rPr>
        <w:t> </w:t>
      </w:r>
      <w:r>
        <w:rPr/>
        <w:t>an educational</w:t>
      </w:r>
      <w:r>
        <w:rPr>
          <w:spacing w:val="-1"/>
        </w:rPr>
        <w:t> </w:t>
      </w:r>
      <w:r>
        <w:rPr/>
        <w:t>institution</w:t>
      </w:r>
      <w:r>
        <w:rPr>
          <w:spacing w:val="-1"/>
        </w:rPr>
        <w:t> </w:t>
      </w:r>
      <w:r>
        <w:rPr/>
        <w:t>that trains citizens</w:t>
      </w:r>
      <w:r>
        <w:rPr>
          <w:spacing w:val="-1"/>
        </w:rPr>
        <w:t> </w:t>
      </w:r>
      <w:r>
        <w:rPr/>
        <w:t>to</w:t>
      </w:r>
      <w:r>
        <w:rPr>
          <w:spacing w:val="-1"/>
        </w:rPr>
        <w:t> </w:t>
      </w:r>
      <w:r>
        <w:rPr/>
        <w:t>become</w:t>
      </w:r>
      <w:r>
        <w:rPr>
          <w:spacing w:val="-2"/>
        </w:rPr>
        <w:t> </w:t>
      </w:r>
      <w:r>
        <w:rPr/>
        <w:t>literate and</w:t>
      </w:r>
      <w:r>
        <w:rPr>
          <w:spacing w:val="-1"/>
        </w:rPr>
        <w:t> </w:t>
      </w:r>
      <w:r>
        <w:rPr/>
        <w:t>full members</w:t>
      </w:r>
      <w:r>
        <w:rPr>
          <w:spacing w:val="-2"/>
        </w:rPr>
        <w:t> </w:t>
      </w:r>
      <w:r>
        <w:rPr/>
        <w:t>of the society. (K/Nassarawa, 2005).</w:t>
      </w:r>
    </w:p>
    <w:p>
      <w:pPr>
        <w:pStyle w:val="Heading4"/>
        <w:numPr>
          <w:ilvl w:val="2"/>
          <w:numId w:val="20"/>
        </w:numPr>
        <w:tabs>
          <w:tab w:pos="1040" w:val="left" w:leader="none"/>
        </w:tabs>
        <w:spacing w:line="480" w:lineRule="auto" w:before="204" w:after="0"/>
        <w:ind w:left="1040" w:right="657" w:hanging="720"/>
        <w:jc w:val="both"/>
      </w:pPr>
      <w:r>
        <w:rPr/>
        <w:t>Problems of </w:t>
      </w:r>
      <w:r>
        <w:rPr>
          <w:i/>
        </w:rPr>
        <w:t>Almajiranci </w:t>
      </w:r>
      <w:r>
        <w:rPr/>
        <w:t>in the North-West of Nigeria According to Some </w:t>
      </w:r>
      <w:r>
        <w:rPr>
          <w:spacing w:val="-2"/>
        </w:rPr>
        <w:t>Writers</w:t>
      </w:r>
    </w:p>
    <w:p>
      <w:pPr>
        <w:pStyle w:val="BodyText"/>
        <w:spacing w:line="480" w:lineRule="auto"/>
        <w:ind w:right="657" w:firstLine="719"/>
        <w:jc w:val="both"/>
      </w:pPr>
      <w:r>
        <w:rPr/>
        <w:t>The </w:t>
      </w:r>
      <w:r>
        <w:rPr>
          <w:i/>
        </w:rPr>
        <w:t>Almajiranci </w:t>
      </w:r>
      <w:r>
        <w:rPr/>
        <w:t>school system is where Qur‟anic religious knowledge is</w:t>
      </w:r>
      <w:r>
        <w:rPr>
          <w:spacing w:val="40"/>
        </w:rPr>
        <w:t> </w:t>
      </w:r>
      <w:r>
        <w:rPr/>
        <w:t>acquired. The school is usually situated either in the mosque premises or </w:t>
      </w:r>
      <w:r>
        <w:rPr>
          <w:i/>
        </w:rPr>
        <w:t>Tsangaya</w:t>
      </w:r>
      <w:r>
        <w:rPr/>
        <w:t>. It could also be situated outside the Mallam‟s house either under shade with no definite classrooms built for shelter and no proper sitting and writing facilities available; they use slate</w:t>
      </w:r>
      <w:r>
        <w:rPr>
          <w:spacing w:val="17"/>
        </w:rPr>
        <w:t> </w:t>
      </w:r>
      <w:r>
        <w:rPr/>
        <w:t>as</w:t>
      </w:r>
      <w:r>
        <w:rPr>
          <w:spacing w:val="20"/>
        </w:rPr>
        <w:t> </w:t>
      </w:r>
      <w:r>
        <w:rPr/>
        <w:t>reading</w:t>
      </w:r>
      <w:r>
        <w:rPr>
          <w:spacing w:val="18"/>
        </w:rPr>
        <w:t> </w:t>
      </w:r>
      <w:r>
        <w:rPr/>
        <w:t>material.</w:t>
      </w:r>
      <w:r>
        <w:rPr>
          <w:spacing w:val="20"/>
        </w:rPr>
        <w:t> </w:t>
      </w:r>
      <w:r>
        <w:rPr/>
        <w:t>Many</w:t>
      </w:r>
      <w:r>
        <w:rPr>
          <w:spacing w:val="18"/>
        </w:rPr>
        <w:t> </w:t>
      </w:r>
      <w:r>
        <w:rPr/>
        <w:t>Nigerians</w:t>
      </w:r>
      <w:r>
        <w:rPr>
          <w:spacing w:val="20"/>
        </w:rPr>
        <w:t> </w:t>
      </w:r>
      <w:r>
        <w:rPr/>
        <w:t>do</w:t>
      </w:r>
      <w:r>
        <w:rPr>
          <w:spacing w:val="21"/>
        </w:rPr>
        <w:t> </w:t>
      </w:r>
      <w:r>
        <w:rPr/>
        <w:t>not</w:t>
      </w:r>
      <w:r>
        <w:rPr>
          <w:spacing w:val="23"/>
        </w:rPr>
        <w:t> </w:t>
      </w:r>
      <w:r>
        <w:rPr/>
        <w:t>consider</w:t>
      </w:r>
      <w:r>
        <w:rPr>
          <w:spacing w:val="19"/>
        </w:rPr>
        <w:t> </w:t>
      </w:r>
      <w:r>
        <w:rPr/>
        <w:t>the</w:t>
      </w:r>
      <w:r>
        <w:rPr>
          <w:spacing w:val="20"/>
        </w:rPr>
        <w:t> </w:t>
      </w:r>
      <w:r>
        <w:rPr/>
        <w:t>practice</w:t>
      </w:r>
      <w:r>
        <w:rPr>
          <w:spacing w:val="19"/>
        </w:rPr>
        <w:t> </w:t>
      </w:r>
      <w:r>
        <w:rPr/>
        <w:t>of</w:t>
      </w:r>
      <w:r>
        <w:rPr>
          <w:spacing w:val="30"/>
        </w:rPr>
        <w:t> </w:t>
      </w:r>
      <w:r>
        <w:rPr>
          <w:i/>
        </w:rPr>
        <w:t>Almajirci</w:t>
      </w:r>
      <w:r>
        <w:rPr>
          <w:i/>
          <w:spacing w:val="21"/>
        </w:rPr>
        <w:t> </w:t>
      </w:r>
      <w:r>
        <w:rPr/>
        <w:t>as</w:t>
      </w:r>
      <w:r>
        <w:rPr>
          <w:spacing w:val="21"/>
        </w:rPr>
        <w:t> </w:t>
      </w:r>
      <w:r>
        <w:rPr>
          <w:spacing w:val="-10"/>
        </w:rPr>
        <w:t>a</w:t>
      </w:r>
    </w:p>
    <w:p>
      <w:pPr>
        <w:spacing w:after="0" w:line="480" w:lineRule="auto"/>
        <w:jc w:val="both"/>
        <w:sectPr>
          <w:pgSz w:w="11910" w:h="16840"/>
          <w:pgMar w:header="0" w:footer="1492" w:top="1700" w:bottom="1680" w:left="1480" w:right="780"/>
        </w:sectPr>
      </w:pPr>
    </w:p>
    <w:p>
      <w:pPr>
        <w:pStyle w:val="BodyText"/>
        <w:spacing w:line="480" w:lineRule="auto" w:before="78"/>
        <w:ind w:right="656"/>
        <w:jc w:val="both"/>
      </w:pPr>
      <w:r>
        <w:rPr/>
        <w:t>problem. This is</w:t>
      </w:r>
      <w:r>
        <w:rPr>
          <w:spacing w:val="-1"/>
        </w:rPr>
        <w:t> </w:t>
      </w:r>
      <w:r>
        <w:rPr/>
        <w:t>because of economic hardship and people do not</w:t>
      </w:r>
      <w:r>
        <w:rPr>
          <w:spacing w:val="-1"/>
        </w:rPr>
        <w:t> </w:t>
      </w:r>
      <w:r>
        <w:rPr/>
        <w:t>actually</w:t>
      </w:r>
      <w:r>
        <w:rPr>
          <w:spacing w:val="-4"/>
        </w:rPr>
        <w:t> </w:t>
      </w:r>
      <w:r>
        <w:rPr/>
        <w:t>think about the future life of these children. </w:t>
      </w:r>
      <w:r>
        <w:rPr>
          <w:i/>
        </w:rPr>
        <w:t>Mallams </w:t>
      </w:r>
      <w:r>
        <w:rPr/>
        <w:t>and </w:t>
      </w:r>
      <w:r>
        <w:rPr>
          <w:i/>
        </w:rPr>
        <w:t>Almajiris </w:t>
      </w:r>
      <w:r>
        <w:rPr/>
        <w:t>have the custom of traveling on tour during dry</w:t>
      </w:r>
      <w:r>
        <w:rPr>
          <w:spacing w:val="-2"/>
        </w:rPr>
        <w:t> </w:t>
      </w:r>
      <w:r>
        <w:rPr/>
        <w:t>season; on reaching a town or city, they lodge for a period of time, they</w:t>
      </w:r>
      <w:r>
        <w:rPr>
          <w:spacing w:val="-2"/>
        </w:rPr>
        <w:t> </w:t>
      </w:r>
      <w:r>
        <w:rPr/>
        <w:t>would go round the markets and houses with their rubber container begging for food to sustain themselves. (Tareq, 2015)</w:t>
      </w:r>
    </w:p>
    <w:p>
      <w:pPr>
        <w:pStyle w:val="BodyText"/>
        <w:spacing w:line="480" w:lineRule="auto" w:before="1"/>
        <w:ind w:right="655" w:firstLine="719"/>
        <w:jc w:val="both"/>
      </w:pPr>
      <w:r>
        <w:rPr/>
        <w:t>North – West of Nigeria is an area which is committed to both western and</w:t>
      </w:r>
      <w:r>
        <w:rPr>
          <w:spacing w:val="40"/>
        </w:rPr>
        <w:t> </w:t>
      </w:r>
      <w:r>
        <w:rPr/>
        <w:t>Islamic education, with many institutions of learning and </w:t>
      </w:r>
      <w:r>
        <w:rPr>
          <w:i/>
        </w:rPr>
        <w:t>Makarantun Allo / Tsangaya </w:t>
      </w:r>
      <w:r>
        <w:rPr/>
        <w:t>(Qur‟anic schools) and thousands of </w:t>
      </w:r>
      <w:r>
        <w:rPr>
          <w:i/>
        </w:rPr>
        <w:t>Almajirai </w:t>
      </w:r>
      <w:r>
        <w:rPr/>
        <w:t>(pupils). Children are the future of the nation</w:t>
      </w:r>
      <w:r>
        <w:rPr>
          <w:spacing w:val="-2"/>
        </w:rPr>
        <w:t> </w:t>
      </w:r>
      <w:r>
        <w:rPr/>
        <w:t>or</w:t>
      </w:r>
      <w:r>
        <w:rPr>
          <w:spacing w:val="-3"/>
        </w:rPr>
        <w:t> </w:t>
      </w:r>
      <w:r>
        <w:rPr/>
        <w:t>leaders</w:t>
      </w:r>
      <w:r>
        <w:rPr>
          <w:spacing w:val="-2"/>
        </w:rPr>
        <w:t> </w:t>
      </w:r>
      <w:r>
        <w:rPr/>
        <w:t>of</w:t>
      </w:r>
      <w:r>
        <w:rPr>
          <w:spacing w:val="-4"/>
        </w:rPr>
        <w:t> </w:t>
      </w:r>
      <w:r>
        <w:rPr/>
        <w:t>tomorrow,</w:t>
      </w:r>
      <w:r>
        <w:rPr>
          <w:spacing w:val="-2"/>
        </w:rPr>
        <w:t> </w:t>
      </w:r>
      <w:r>
        <w:rPr/>
        <w:t>without</w:t>
      </w:r>
      <w:r>
        <w:rPr>
          <w:spacing w:val="-2"/>
        </w:rPr>
        <w:t> </w:t>
      </w:r>
      <w:r>
        <w:rPr/>
        <w:t>them</w:t>
      </w:r>
      <w:r>
        <w:rPr>
          <w:spacing w:val="-2"/>
        </w:rPr>
        <w:t> </w:t>
      </w:r>
      <w:r>
        <w:rPr/>
        <w:t>the</w:t>
      </w:r>
      <w:r>
        <w:rPr>
          <w:spacing w:val="-3"/>
        </w:rPr>
        <w:t> </w:t>
      </w:r>
      <w:r>
        <w:rPr/>
        <w:t>future</w:t>
      </w:r>
      <w:r>
        <w:rPr>
          <w:spacing w:val="-4"/>
        </w:rPr>
        <w:t> </w:t>
      </w:r>
      <w:r>
        <w:rPr/>
        <w:t>of</w:t>
      </w:r>
      <w:r>
        <w:rPr>
          <w:spacing w:val="-2"/>
        </w:rPr>
        <w:t> </w:t>
      </w:r>
      <w:r>
        <w:rPr/>
        <w:t>the</w:t>
      </w:r>
      <w:r>
        <w:rPr>
          <w:spacing w:val="-4"/>
        </w:rPr>
        <w:t> </w:t>
      </w:r>
      <w:r>
        <w:rPr/>
        <w:t>nation</w:t>
      </w:r>
      <w:r>
        <w:rPr>
          <w:spacing w:val="-2"/>
        </w:rPr>
        <w:t> </w:t>
      </w:r>
      <w:r>
        <w:rPr/>
        <w:t>looks</w:t>
      </w:r>
      <w:r>
        <w:rPr>
          <w:spacing w:val="-2"/>
        </w:rPr>
        <w:t> </w:t>
      </w:r>
      <w:r>
        <w:rPr/>
        <w:t>dim.</w:t>
      </w:r>
      <w:r>
        <w:rPr>
          <w:spacing w:val="-2"/>
        </w:rPr>
        <w:t> </w:t>
      </w:r>
      <w:r>
        <w:rPr/>
        <w:t>According to</w:t>
      </w:r>
      <w:r>
        <w:rPr>
          <w:spacing w:val="11"/>
        </w:rPr>
        <w:t> </w:t>
      </w:r>
      <w:r>
        <w:rPr/>
        <w:t>United</w:t>
      </w:r>
      <w:r>
        <w:rPr>
          <w:spacing w:val="13"/>
        </w:rPr>
        <w:t> </w:t>
      </w:r>
      <w:r>
        <w:rPr/>
        <w:t>Nation</w:t>
      </w:r>
      <w:r>
        <w:rPr>
          <w:spacing w:val="14"/>
        </w:rPr>
        <w:t> </w:t>
      </w:r>
      <w:r>
        <w:rPr/>
        <w:t>Convention</w:t>
      </w:r>
      <w:r>
        <w:rPr>
          <w:spacing w:val="14"/>
        </w:rPr>
        <w:t> </w:t>
      </w:r>
      <w:r>
        <w:rPr/>
        <w:t>on</w:t>
      </w:r>
      <w:r>
        <w:rPr>
          <w:spacing w:val="13"/>
        </w:rPr>
        <w:t> </w:t>
      </w:r>
      <w:r>
        <w:rPr/>
        <w:t>child</w:t>
      </w:r>
      <w:r>
        <w:rPr>
          <w:spacing w:val="14"/>
        </w:rPr>
        <w:t> </w:t>
      </w:r>
      <w:r>
        <w:rPr/>
        <w:t>right</w:t>
      </w:r>
      <w:r>
        <w:rPr>
          <w:spacing w:val="16"/>
        </w:rPr>
        <w:t> </w:t>
      </w:r>
      <w:r>
        <w:rPr/>
        <w:t>(1989),</w:t>
      </w:r>
      <w:r>
        <w:rPr>
          <w:spacing w:val="14"/>
        </w:rPr>
        <w:t> </w:t>
      </w:r>
      <w:r>
        <w:rPr/>
        <w:t>a</w:t>
      </w:r>
      <w:r>
        <w:rPr>
          <w:spacing w:val="15"/>
        </w:rPr>
        <w:t> </w:t>
      </w:r>
      <w:r>
        <w:rPr/>
        <w:t>child</w:t>
      </w:r>
      <w:r>
        <w:rPr>
          <w:spacing w:val="13"/>
        </w:rPr>
        <w:t> </w:t>
      </w:r>
      <w:r>
        <w:rPr/>
        <w:t>is</w:t>
      </w:r>
      <w:r>
        <w:rPr>
          <w:spacing w:val="14"/>
        </w:rPr>
        <w:t> </w:t>
      </w:r>
      <w:r>
        <w:rPr/>
        <w:t>any</w:t>
      </w:r>
      <w:r>
        <w:rPr>
          <w:spacing w:val="9"/>
        </w:rPr>
        <w:t> </w:t>
      </w:r>
      <w:r>
        <w:rPr/>
        <w:t>person</w:t>
      </w:r>
      <w:r>
        <w:rPr>
          <w:spacing w:val="16"/>
        </w:rPr>
        <w:t> </w:t>
      </w:r>
      <w:r>
        <w:rPr/>
        <w:t>below</w:t>
      </w:r>
      <w:r>
        <w:rPr>
          <w:spacing w:val="14"/>
        </w:rPr>
        <w:t> </w:t>
      </w:r>
      <w:r>
        <w:rPr>
          <w:spacing w:val="-2"/>
        </w:rPr>
        <w:t>eighteen</w:t>
      </w:r>
    </w:p>
    <w:p>
      <w:pPr>
        <w:pStyle w:val="BodyText"/>
        <w:spacing w:line="480" w:lineRule="auto" w:before="1"/>
        <w:ind w:right="661"/>
        <w:jc w:val="both"/>
      </w:pPr>
      <w:r>
        <w:rPr/>
        <w:t>(18) years. The convention, which was held in 1989, set out various declarations that will improve the quality of life of children worldwide. Some states signed the declaration including Nigeria. Some of the rights set out at the declaration include the right to education, health care, love and care, adequate food and shelter and live in a clean environment (Tibawi, 1979). In spite of these rights, in almost every street, junction, nooks and corners of the North – West young, homeless, poor, neglected and maltreated children</w:t>
      </w:r>
      <w:r>
        <w:rPr>
          <w:spacing w:val="-3"/>
        </w:rPr>
        <w:t> </w:t>
      </w:r>
      <w:r>
        <w:rPr/>
        <w:t>are</w:t>
      </w:r>
      <w:r>
        <w:rPr>
          <w:spacing w:val="-5"/>
        </w:rPr>
        <w:t> </w:t>
      </w:r>
      <w:r>
        <w:rPr/>
        <w:t>seen</w:t>
      </w:r>
      <w:r>
        <w:rPr>
          <w:spacing w:val="-1"/>
        </w:rPr>
        <w:t> </w:t>
      </w:r>
      <w:r>
        <w:rPr/>
        <w:t>roaming</w:t>
      </w:r>
      <w:r>
        <w:rPr>
          <w:spacing w:val="-6"/>
        </w:rPr>
        <w:t> </w:t>
      </w:r>
      <w:r>
        <w:rPr/>
        <w:t>the</w:t>
      </w:r>
      <w:r>
        <w:rPr>
          <w:spacing w:val="-4"/>
        </w:rPr>
        <w:t> </w:t>
      </w:r>
      <w:r>
        <w:rPr/>
        <w:t>streets</w:t>
      </w:r>
      <w:r>
        <w:rPr>
          <w:spacing w:val="-3"/>
        </w:rPr>
        <w:t> </w:t>
      </w:r>
      <w:r>
        <w:rPr/>
        <w:t>begging</w:t>
      </w:r>
      <w:r>
        <w:rPr>
          <w:spacing w:val="-4"/>
        </w:rPr>
        <w:t> </w:t>
      </w:r>
      <w:r>
        <w:rPr/>
        <w:t>for</w:t>
      </w:r>
      <w:r>
        <w:rPr>
          <w:spacing w:val="-3"/>
        </w:rPr>
        <w:t> </w:t>
      </w:r>
      <w:r>
        <w:rPr/>
        <w:t>food</w:t>
      </w:r>
      <w:r>
        <w:rPr>
          <w:spacing w:val="-4"/>
        </w:rPr>
        <w:t> </w:t>
      </w:r>
      <w:r>
        <w:rPr/>
        <w:t>and</w:t>
      </w:r>
      <w:r>
        <w:rPr>
          <w:spacing w:val="-1"/>
        </w:rPr>
        <w:t> </w:t>
      </w:r>
      <w:r>
        <w:rPr/>
        <w:t>alms.</w:t>
      </w:r>
      <w:r>
        <w:rPr>
          <w:spacing w:val="-3"/>
        </w:rPr>
        <w:t> </w:t>
      </w:r>
      <w:r>
        <w:rPr/>
        <w:t>These young</w:t>
      </w:r>
      <w:r>
        <w:rPr>
          <w:spacing w:val="-4"/>
        </w:rPr>
        <w:t> </w:t>
      </w:r>
      <w:r>
        <w:rPr/>
        <w:t>children</w:t>
      </w:r>
      <w:r>
        <w:rPr>
          <w:spacing w:val="-1"/>
        </w:rPr>
        <w:t> </w:t>
      </w:r>
      <w:r>
        <w:rPr/>
        <w:t>are called the </w:t>
      </w:r>
      <w:r>
        <w:rPr>
          <w:i/>
        </w:rPr>
        <w:t>Almajiris </w:t>
      </w:r>
      <w:r>
        <w:rPr/>
        <w:t>(s. </w:t>
      </w:r>
      <w:r>
        <w:rPr>
          <w:i/>
        </w:rPr>
        <w:t>Almajiri</w:t>
      </w:r>
      <w:r>
        <w:rPr/>
        <w:t>) (i.e a student who leaves his parent for Qur‟anic education). They come mostly from rural areas to urban centres for the purpose of acquiring Qur‟anic education. Initially, they are sent to study Qur‟an under the care of </w:t>
      </w:r>
      <w:r>
        <w:rPr>
          <w:i/>
        </w:rPr>
        <w:t>Mallam </w:t>
      </w:r>
      <w:r>
        <w:rPr/>
        <w:t>(i.e a teacher of the Qur‟anic school). (Tibawi, 1979)</w:t>
      </w:r>
    </w:p>
    <w:p>
      <w:pPr>
        <w:pStyle w:val="BodyText"/>
        <w:spacing w:before="200"/>
        <w:ind w:firstLine="719"/>
        <w:jc w:val="both"/>
      </w:pPr>
      <w:r>
        <w:rPr/>
        <w:t>The</w:t>
      </w:r>
      <w:r>
        <w:rPr>
          <w:spacing w:val="12"/>
        </w:rPr>
        <w:t> </w:t>
      </w:r>
      <w:r>
        <w:rPr/>
        <w:t>practice</w:t>
      </w:r>
      <w:r>
        <w:rPr>
          <w:spacing w:val="15"/>
        </w:rPr>
        <w:t> </w:t>
      </w:r>
      <w:r>
        <w:rPr/>
        <w:t>of</w:t>
      </w:r>
      <w:r>
        <w:rPr>
          <w:spacing w:val="17"/>
        </w:rPr>
        <w:t> </w:t>
      </w:r>
      <w:r>
        <w:rPr>
          <w:i/>
        </w:rPr>
        <w:t>Almajiranci</w:t>
      </w:r>
      <w:r>
        <w:rPr>
          <w:i/>
          <w:spacing w:val="15"/>
        </w:rPr>
        <w:t> </w:t>
      </w:r>
      <w:r>
        <w:rPr/>
        <w:t>is</w:t>
      </w:r>
      <w:r>
        <w:rPr>
          <w:spacing w:val="17"/>
        </w:rPr>
        <w:t> </w:t>
      </w:r>
      <w:r>
        <w:rPr/>
        <w:t>one</w:t>
      </w:r>
      <w:r>
        <w:rPr>
          <w:spacing w:val="15"/>
        </w:rPr>
        <w:t> </w:t>
      </w:r>
      <w:r>
        <w:rPr/>
        <w:t>of</w:t>
      </w:r>
      <w:r>
        <w:rPr>
          <w:spacing w:val="15"/>
        </w:rPr>
        <w:t> </w:t>
      </w:r>
      <w:r>
        <w:rPr/>
        <w:t>the</w:t>
      </w:r>
      <w:r>
        <w:rPr>
          <w:spacing w:val="15"/>
        </w:rPr>
        <w:t> </w:t>
      </w:r>
      <w:r>
        <w:rPr/>
        <w:t>major</w:t>
      </w:r>
      <w:r>
        <w:rPr>
          <w:spacing w:val="15"/>
        </w:rPr>
        <w:t> </w:t>
      </w:r>
      <w:r>
        <w:rPr/>
        <w:t>forms</w:t>
      </w:r>
      <w:r>
        <w:rPr>
          <w:spacing w:val="17"/>
        </w:rPr>
        <w:t> </w:t>
      </w:r>
      <w:r>
        <w:rPr/>
        <w:t>of</w:t>
      </w:r>
      <w:r>
        <w:rPr>
          <w:spacing w:val="14"/>
        </w:rPr>
        <w:t> </w:t>
      </w:r>
      <w:r>
        <w:rPr/>
        <w:t>child</w:t>
      </w:r>
      <w:r>
        <w:rPr>
          <w:spacing w:val="16"/>
        </w:rPr>
        <w:t> </w:t>
      </w:r>
      <w:r>
        <w:rPr/>
        <w:t>abuse</w:t>
      </w:r>
      <w:r>
        <w:rPr>
          <w:spacing w:val="15"/>
        </w:rPr>
        <w:t> </w:t>
      </w:r>
      <w:r>
        <w:rPr/>
        <w:t>in</w:t>
      </w:r>
      <w:r>
        <w:rPr>
          <w:spacing w:val="17"/>
        </w:rPr>
        <w:t> </w:t>
      </w:r>
      <w:r>
        <w:rPr>
          <w:spacing w:val="-2"/>
        </w:rPr>
        <w:t>Northern</w:t>
      </w:r>
    </w:p>
    <w:p>
      <w:pPr>
        <w:pStyle w:val="BodyText"/>
        <w:spacing w:line="550" w:lineRule="atLeast" w:before="2"/>
        <w:ind w:right="659"/>
        <w:jc w:val="both"/>
      </w:pPr>
      <w:r>
        <w:rPr/>
        <w:t>Nigeria. The practice is denying the society from producing future professionals that will contribute</w:t>
      </w:r>
      <w:r>
        <w:rPr>
          <w:spacing w:val="3"/>
        </w:rPr>
        <w:t> </w:t>
      </w:r>
      <w:r>
        <w:rPr/>
        <w:t>to</w:t>
      </w:r>
      <w:r>
        <w:rPr>
          <w:spacing w:val="7"/>
        </w:rPr>
        <w:t> </w:t>
      </w:r>
      <w:r>
        <w:rPr/>
        <w:t>the</w:t>
      </w:r>
      <w:r>
        <w:rPr>
          <w:spacing w:val="6"/>
        </w:rPr>
        <w:t> </w:t>
      </w:r>
      <w:r>
        <w:rPr/>
        <w:t>development</w:t>
      </w:r>
      <w:r>
        <w:rPr>
          <w:spacing w:val="6"/>
        </w:rPr>
        <w:t> </w:t>
      </w:r>
      <w:r>
        <w:rPr/>
        <w:t>of</w:t>
      </w:r>
      <w:r>
        <w:rPr>
          <w:spacing w:val="6"/>
        </w:rPr>
        <w:t> </w:t>
      </w:r>
      <w:r>
        <w:rPr/>
        <w:t>the</w:t>
      </w:r>
      <w:r>
        <w:rPr>
          <w:spacing w:val="6"/>
        </w:rPr>
        <w:t> </w:t>
      </w:r>
      <w:r>
        <w:rPr/>
        <w:t>nation.</w:t>
      </w:r>
      <w:r>
        <w:rPr>
          <w:spacing w:val="5"/>
        </w:rPr>
        <w:t> </w:t>
      </w:r>
      <w:r>
        <w:rPr/>
        <w:t>The</w:t>
      </w:r>
      <w:r>
        <w:rPr>
          <w:spacing w:val="8"/>
        </w:rPr>
        <w:t> </w:t>
      </w:r>
      <w:r>
        <w:rPr/>
        <w:t>practice</w:t>
      </w:r>
      <w:r>
        <w:rPr>
          <w:spacing w:val="6"/>
        </w:rPr>
        <w:t> </w:t>
      </w:r>
      <w:r>
        <w:rPr/>
        <w:t>is</w:t>
      </w:r>
      <w:r>
        <w:rPr>
          <w:spacing w:val="7"/>
        </w:rPr>
        <w:t> </w:t>
      </w:r>
      <w:r>
        <w:rPr/>
        <w:t>common</w:t>
      </w:r>
      <w:r>
        <w:rPr>
          <w:spacing w:val="6"/>
        </w:rPr>
        <w:t> </w:t>
      </w:r>
      <w:r>
        <w:rPr/>
        <w:t>among</w:t>
      </w:r>
      <w:r>
        <w:rPr>
          <w:spacing w:val="4"/>
        </w:rPr>
        <w:t> </w:t>
      </w:r>
      <w:r>
        <w:rPr>
          <w:spacing w:val="-2"/>
        </w:rPr>
        <w:t>polygamous,</w:t>
      </w:r>
    </w:p>
    <w:p>
      <w:pPr>
        <w:spacing w:after="0" w:line="550" w:lineRule="atLeast"/>
        <w:jc w:val="both"/>
        <w:sectPr>
          <w:pgSz w:w="11910" w:h="16840"/>
          <w:pgMar w:header="0" w:footer="1492" w:top="1700" w:bottom="1680" w:left="1480" w:right="780"/>
        </w:sectPr>
      </w:pPr>
    </w:p>
    <w:p>
      <w:pPr>
        <w:pStyle w:val="BodyText"/>
        <w:spacing w:line="480" w:lineRule="auto" w:before="78"/>
        <w:ind w:right="654"/>
        <w:jc w:val="both"/>
      </w:pPr>
      <w:r>
        <w:rPr/>
        <w:t>poor</w:t>
      </w:r>
      <w:r>
        <w:rPr>
          <w:spacing w:val="-2"/>
        </w:rPr>
        <w:t> </w:t>
      </w:r>
      <w:r>
        <w:rPr/>
        <w:t>and</w:t>
      </w:r>
      <w:r>
        <w:rPr>
          <w:spacing w:val="-1"/>
        </w:rPr>
        <w:t> </w:t>
      </w:r>
      <w:r>
        <w:rPr/>
        <w:t>uneducated</w:t>
      </w:r>
      <w:r>
        <w:rPr>
          <w:spacing w:val="-1"/>
        </w:rPr>
        <w:t> </w:t>
      </w:r>
      <w:r>
        <w:rPr/>
        <w:t>families.</w:t>
      </w:r>
      <w:r>
        <w:rPr>
          <w:spacing w:val="-2"/>
        </w:rPr>
        <w:t> </w:t>
      </w:r>
      <w:r>
        <w:rPr/>
        <w:t>The </w:t>
      </w:r>
      <w:r>
        <w:rPr>
          <w:i/>
        </w:rPr>
        <w:t>Almajiris </w:t>
      </w:r>
      <w:r>
        <w:rPr/>
        <w:t>are</w:t>
      </w:r>
      <w:r>
        <w:rPr>
          <w:spacing w:val="-3"/>
        </w:rPr>
        <w:t> </w:t>
      </w:r>
      <w:r>
        <w:rPr/>
        <w:t>under</w:t>
      </w:r>
      <w:r>
        <w:rPr>
          <w:spacing w:val="-2"/>
        </w:rPr>
        <w:t> </w:t>
      </w:r>
      <w:r>
        <w:rPr/>
        <w:t>the</w:t>
      </w:r>
      <w:r>
        <w:rPr>
          <w:spacing w:val="-2"/>
        </w:rPr>
        <w:t> </w:t>
      </w:r>
      <w:r>
        <w:rPr/>
        <w:t>care</w:t>
      </w:r>
      <w:r>
        <w:rPr>
          <w:spacing w:val="-2"/>
        </w:rPr>
        <w:t> </w:t>
      </w:r>
      <w:r>
        <w:rPr/>
        <w:t>of </w:t>
      </w:r>
      <w:r>
        <w:rPr>
          <w:i/>
        </w:rPr>
        <w:t>Mallam </w:t>
      </w:r>
      <w:r>
        <w:rPr/>
        <w:t>even</w:t>
      </w:r>
      <w:r>
        <w:rPr>
          <w:spacing w:val="-1"/>
        </w:rPr>
        <w:t> </w:t>
      </w:r>
      <w:r>
        <w:rPr/>
        <w:t>though</w:t>
      </w:r>
      <w:r>
        <w:rPr>
          <w:spacing w:val="-1"/>
        </w:rPr>
        <w:t> </w:t>
      </w:r>
      <w:r>
        <w:rPr/>
        <w:t>he is</w:t>
      </w:r>
      <w:r>
        <w:rPr>
          <w:spacing w:val="-2"/>
        </w:rPr>
        <w:t> </w:t>
      </w:r>
      <w:r>
        <w:rPr/>
        <w:t>not</w:t>
      </w:r>
      <w:r>
        <w:rPr>
          <w:spacing w:val="-2"/>
        </w:rPr>
        <w:t> </w:t>
      </w:r>
      <w:r>
        <w:rPr/>
        <w:t>responsible</w:t>
      </w:r>
      <w:r>
        <w:rPr>
          <w:spacing w:val="-2"/>
        </w:rPr>
        <w:t> </w:t>
      </w:r>
      <w:r>
        <w:rPr/>
        <w:t>for</w:t>
      </w:r>
      <w:r>
        <w:rPr>
          <w:spacing w:val="-2"/>
        </w:rPr>
        <w:t> </w:t>
      </w:r>
      <w:r>
        <w:rPr/>
        <w:t>feeding</w:t>
      </w:r>
      <w:r>
        <w:rPr>
          <w:spacing w:val="-4"/>
        </w:rPr>
        <w:t> </w:t>
      </w:r>
      <w:r>
        <w:rPr/>
        <w:t>them.</w:t>
      </w:r>
      <w:r>
        <w:rPr>
          <w:spacing w:val="-2"/>
        </w:rPr>
        <w:t> </w:t>
      </w:r>
      <w:r>
        <w:rPr/>
        <w:t>The</w:t>
      </w:r>
      <w:r>
        <w:rPr>
          <w:spacing w:val="-1"/>
        </w:rPr>
        <w:t> </w:t>
      </w:r>
      <w:r>
        <w:rPr/>
        <w:t>children move</w:t>
      </w:r>
      <w:r>
        <w:rPr>
          <w:spacing w:val="-2"/>
        </w:rPr>
        <w:t> </w:t>
      </w:r>
      <w:r>
        <w:rPr/>
        <w:t>around</w:t>
      </w:r>
      <w:r>
        <w:rPr>
          <w:spacing w:val="-1"/>
        </w:rPr>
        <w:t> </w:t>
      </w:r>
      <w:r>
        <w:rPr/>
        <w:t>from</w:t>
      </w:r>
      <w:r>
        <w:rPr>
          <w:spacing w:val="-2"/>
        </w:rPr>
        <w:t> </w:t>
      </w:r>
      <w:r>
        <w:rPr/>
        <w:t>door</w:t>
      </w:r>
      <w:r>
        <w:rPr>
          <w:spacing w:val="-2"/>
        </w:rPr>
        <w:t> </w:t>
      </w:r>
      <w:r>
        <w:rPr/>
        <w:t>to</w:t>
      </w:r>
      <w:r>
        <w:rPr>
          <w:spacing w:val="-2"/>
        </w:rPr>
        <w:t> </w:t>
      </w:r>
      <w:r>
        <w:rPr/>
        <w:t>door,</w:t>
      </w:r>
      <w:r>
        <w:rPr>
          <w:spacing w:val="-2"/>
        </w:rPr>
        <w:t> </w:t>
      </w:r>
      <w:r>
        <w:rPr/>
        <w:t>street</w:t>
      </w:r>
      <w:r>
        <w:rPr>
          <w:spacing w:val="-2"/>
        </w:rPr>
        <w:t> </w:t>
      </w:r>
      <w:r>
        <w:rPr/>
        <w:t>to street begging for food and other necessities of life; they move either singly or in group. Some of them attach themselves to seller of food items like </w:t>
      </w:r>
      <w:r>
        <w:rPr>
          <w:i/>
        </w:rPr>
        <w:t>Kosai </w:t>
      </w:r>
      <w:r>
        <w:rPr/>
        <w:t>(beans cake), </w:t>
      </w:r>
      <w:r>
        <w:rPr>
          <w:i/>
        </w:rPr>
        <w:t>Massa / Waina, or Kuli-Kuli </w:t>
      </w:r>
      <w:r>
        <w:rPr/>
        <w:t>(groundnut cake), moving about looking for buyer who will</w:t>
      </w:r>
      <w:r>
        <w:rPr>
          <w:spacing w:val="40"/>
        </w:rPr>
        <w:t> </w:t>
      </w:r>
      <w:r>
        <w:rPr/>
        <w:t>distribute</w:t>
      </w:r>
      <w:r>
        <w:rPr>
          <w:spacing w:val="-1"/>
        </w:rPr>
        <w:t> </w:t>
      </w:r>
      <w:r>
        <w:rPr/>
        <w:t>it to them voluntarily</w:t>
      </w:r>
      <w:r>
        <w:rPr>
          <w:spacing w:val="-2"/>
        </w:rPr>
        <w:t> </w:t>
      </w:r>
      <w:r>
        <w:rPr/>
        <w:t>as Sadaka</w:t>
      </w:r>
      <w:r>
        <w:rPr>
          <w:spacing w:val="-1"/>
        </w:rPr>
        <w:t> </w:t>
      </w:r>
      <w:r>
        <w:rPr/>
        <w:t>(alms) (Kabir,</w:t>
      </w:r>
      <w:r>
        <w:rPr>
          <w:spacing w:val="-1"/>
        </w:rPr>
        <w:t> </w:t>
      </w:r>
      <w:r>
        <w:rPr/>
        <w:t>2002).</w:t>
      </w:r>
      <w:r>
        <w:rPr>
          <w:spacing w:val="-1"/>
        </w:rPr>
        <w:t> </w:t>
      </w:r>
      <w:r>
        <w:rPr/>
        <w:t>The rise of</w:t>
      </w:r>
      <w:r>
        <w:rPr>
          <w:spacing w:val="-1"/>
        </w:rPr>
        <w:t> </w:t>
      </w:r>
      <w:r>
        <w:rPr/>
        <w:t>street begging is because majority of </w:t>
      </w:r>
      <w:r>
        <w:rPr>
          <w:i/>
        </w:rPr>
        <w:t>Almajiris </w:t>
      </w:r>
      <w:r>
        <w:rPr/>
        <w:t>rely on begging for food and money at major streets and junctions where people gather for day-to-day activities. It has also been observed that most</w:t>
      </w:r>
      <w:r>
        <w:rPr>
          <w:spacing w:val="-2"/>
        </w:rPr>
        <w:t> </w:t>
      </w:r>
      <w:r>
        <w:rPr/>
        <w:t>of</w:t>
      </w:r>
      <w:r>
        <w:rPr>
          <w:spacing w:val="-2"/>
        </w:rPr>
        <w:t> </w:t>
      </w:r>
      <w:r>
        <w:rPr/>
        <w:t>the</w:t>
      </w:r>
      <w:r>
        <w:rPr>
          <w:spacing w:val="-4"/>
        </w:rPr>
        <w:t> </w:t>
      </w:r>
      <w:r>
        <w:rPr/>
        <w:t>beggars</w:t>
      </w:r>
      <w:r>
        <w:rPr>
          <w:spacing w:val="-1"/>
        </w:rPr>
        <w:t> </w:t>
      </w:r>
      <w:r>
        <w:rPr/>
        <w:t>migrate</w:t>
      </w:r>
      <w:r>
        <w:rPr>
          <w:spacing w:val="-2"/>
        </w:rPr>
        <w:t> </w:t>
      </w:r>
      <w:r>
        <w:rPr/>
        <w:t>to</w:t>
      </w:r>
      <w:r>
        <w:rPr>
          <w:spacing w:val="-2"/>
        </w:rPr>
        <w:t> </w:t>
      </w:r>
      <w:r>
        <w:rPr/>
        <w:t>the</w:t>
      </w:r>
      <w:r>
        <w:rPr>
          <w:spacing w:val="-2"/>
        </w:rPr>
        <w:t> </w:t>
      </w:r>
      <w:r>
        <w:rPr/>
        <w:t>city</w:t>
      </w:r>
      <w:r>
        <w:rPr>
          <w:spacing w:val="-7"/>
        </w:rPr>
        <w:t> </w:t>
      </w:r>
      <w:r>
        <w:rPr/>
        <w:t>from</w:t>
      </w:r>
      <w:r>
        <w:rPr>
          <w:spacing w:val="-2"/>
        </w:rPr>
        <w:t> </w:t>
      </w:r>
      <w:r>
        <w:rPr/>
        <w:t>rural</w:t>
      </w:r>
      <w:r>
        <w:rPr>
          <w:spacing w:val="-2"/>
        </w:rPr>
        <w:t> </w:t>
      </w:r>
      <w:r>
        <w:rPr/>
        <w:t>areas for</w:t>
      </w:r>
      <w:r>
        <w:rPr>
          <w:spacing w:val="-3"/>
        </w:rPr>
        <w:t> </w:t>
      </w:r>
      <w:r>
        <w:rPr/>
        <w:t>the</w:t>
      </w:r>
      <w:r>
        <w:rPr>
          <w:spacing w:val="-1"/>
        </w:rPr>
        <w:t> </w:t>
      </w:r>
      <w:r>
        <w:rPr/>
        <w:t>purpose</w:t>
      </w:r>
      <w:r>
        <w:rPr>
          <w:spacing w:val="-2"/>
        </w:rPr>
        <w:t> </w:t>
      </w:r>
      <w:r>
        <w:rPr/>
        <w:t>of</w:t>
      </w:r>
      <w:r>
        <w:rPr>
          <w:spacing w:val="-2"/>
        </w:rPr>
        <w:t> </w:t>
      </w:r>
      <w:r>
        <w:rPr/>
        <w:t>sustainability</w:t>
      </w:r>
      <w:r>
        <w:rPr>
          <w:spacing w:val="-2"/>
        </w:rPr>
        <w:t> </w:t>
      </w:r>
      <w:r>
        <w:rPr/>
        <w:t>of life. The national council for the welfare of destitute (NCWD) puts the current population of the </w:t>
      </w:r>
      <w:r>
        <w:rPr>
          <w:i/>
        </w:rPr>
        <w:t>Almajirai </w:t>
      </w:r>
      <w:r>
        <w:rPr/>
        <w:t>at about 7 million. One can imagine 7 million potential judges, accountants, engineers etc. being wasted away. The system as it is presently being practiced has outlived its usefulness. As a result of that Qur‟anic schools lack sufficient opportunity or conducive atmosphere for those who wish to learn Qur‟an; </w:t>
      </w:r>
      <w:r>
        <w:rPr>
          <w:i/>
        </w:rPr>
        <w:t>Almajiris </w:t>
      </w:r>
      <w:r>
        <w:rPr/>
        <w:t>depend on begging to earn their living (Garba, 1996).</w:t>
      </w:r>
    </w:p>
    <w:p>
      <w:pPr>
        <w:pStyle w:val="BodyText"/>
        <w:spacing w:line="480" w:lineRule="auto" w:before="201"/>
        <w:ind w:right="655" w:firstLine="719"/>
        <w:jc w:val="both"/>
      </w:pPr>
      <w:r>
        <w:rPr/>
        <w:t>Furthermore, the environment under which the </w:t>
      </w:r>
      <w:r>
        <w:rPr>
          <w:i/>
        </w:rPr>
        <w:t>Almajiris </w:t>
      </w:r>
      <w:r>
        <w:rPr/>
        <w:t>learn is deplorably untidy. They learn while sitting on floor since most of the schools cannot even afford</w:t>
      </w:r>
      <w:r>
        <w:rPr>
          <w:spacing w:val="40"/>
        </w:rPr>
        <w:t> </w:t>
      </w:r>
      <w:r>
        <w:rPr/>
        <w:t>mats for them. They live mostly in a congested classroom. A study revealed that the school sometimes has an average population of 180 pupils under the control of one </w:t>
      </w:r>
      <w:r>
        <w:rPr>
          <w:i/>
        </w:rPr>
        <w:t>Mallam / Alaramma</w:t>
      </w:r>
      <w:r>
        <w:rPr/>
        <w:t>; they</w:t>
      </w:r>
      <w:r>
        <w:rPr>
          <w:spacing w:val="-1"/>
        </w:rPr>
        <w:t> </w:t>
      </w:r>
      <w:r>
        <w:rPr/>
        <w:t>use one local small classroom which has normal capacity</w:t>
      </w:r>
      <w:r>
        <w:rPr>
          <w:spacing w:val="-3"/>
        </w:rPr>
        <w:t> </w:t>
      </w:r>
      <w:r>
        <w:rPr/>
        <w:t>of 50 pupils or less for about 180 pupils (Abdullahi and Haruna, 2016).</w:t>
      </w:r>
    </w:p>
    <w:p>
      <w:pPr>
        <w:pStyle w:val="BodyText"/>
        <w:spacing w:line="480" w:lineRule="auto" w:before="200"/>
        <w:ind w:right="658" w:firstLine="719"/>
        <w:jc w:val="both"/>
      </w:pPr>
      <w:r>
        <w:rPr/>
        <w:t>The </w:t>
      </w:r>
      <w:r>
        <w:rPr>
          <w:i/>
        </w:rPr>
        <w:t>Almajiris </w:t>
      </w:r>
      <w:r>
        <w:rPr/>
        <w:t>cannot even afford most health services; thus they receive no treatment</w:t>
      </w:r>
      <w:r>
        <w:rPr>
          <w:spacing w:val="-1"/>
        </w:rPr>
        <w:t> </w:t>
      </w:r>
      <w:r>
        <w:rPr/>
        <w:t>for many</w:t>
      </w:r>
      <w:r>
        <w:rPr>
          <w:spacing w:val="-4"/>
        </w:rPr>
        <w:t> </w:t>
      </w:r>
      <w:r>
        <w:rPr/>
        <w:t>ailments</w:t>
      </w:r>
      <w:r>
        <w:rPr>
          <w:spacing w:val="2"/>
        </w:rPr>
        <w:t> </w:t>
      </w:r>
      <w:r>
        <w:rPr/>
        <w:t>and</w:t>
      </w:r>
      <w:r>
        <w:rPr>
          <w:spacing w:val="1"/>
        </w:rPr>
        <w:t> </w:t>
      </w:r>
      <w:r>
        <w:rPr/>
        <w:t>injuries</w:t>
      </w:r>
      <w:r>
        <w:rPr>
          <w:spacing w:val="1"/>
        </w:rPr>
        <w:t> </w:t>
      </w:r>
      <w:r>
        <w:rPr/>
        <w:t>although</w:t>
      </w:r>
      <w:r>
        <w:rPr>
          <w:spacing w:val="1"/>
        </w:rPr>
        <w:t> </w:t>
      </w:r>
      <w:r>
        <w:rPr/>
        <w:t>some</w:t>
      </w:r>
      <w:r>
        <w:rPr>
          <w:spacing w:val="1"/>
        </w:rPr>
        <w:t> </w:t>
      </w:r>
      <w:r>
        <w:rPr/>
        <w:t>buy</w:t>
      </w:r>
      <w:r>
        <w:rPr>
          <w:spacing w:val="-4"/>
        </w:rPr>
        <w:t> </w:t>
      </w:r>
      <w:r>
        <w:rPr/>
        <w:t>medicine</w:t>
      </w:r>
      <w:r>
        <w:rPr>
          <w:spacing w:val="1"/>
        </w:rPr>
        <w:t> </w:t>
      </w:r>
      <w:r>
        <w:rPr/>
        <w:t>to</w:t>
      </w:r>
      <w:r>
        <w:rPr>
          <w:spacing w:val="1"/>
        </w:rPr>
        <w:t> </w:t>
      </w:r>
      <w:r>
        <w:rPr/>
        <w:t>treat</w:t>
      </w:r>
      <w:r>
        <w:rPr>
          <w:spacing w:val="2"/>
        </w:rPr>
        <w:t> </w:t>
      </w:r>
      <w:r>
        <w:rPr>
          <w:spacing w:val="-2"/>
        </w:rPr>
        <w:t>themselves.</w:t>
      </w:r>
    </w:p>
    <w:p>
      <w:pPr>
        <w:spacing w:after="0" w:line="480" w:lineRule="auto"/>
        <w:jc w:val="both"/>
        <w:sectPr>
          <w:pgSz w:w="11910" w:h="16840"/>
          <w:pgMar w:header="0" w:footer="1492" w:top="1700" w:bottom="1680" w:left="1480" w:right="780"/>
        </w:sectPr>
      </w:pPr>
    </w:p>
    <w:p>
      <w:pPr>
        <w:pStyle w:val="BodyText"/>
        <w:spacing w:line="480" w:lineRule="auto" w:before="78"/>
        <w:ind w:right="654"/>
        <w:jc w:val="both"/>
      </w:pPr>
      <w:r>
        <w:rPr/>
        <w:t>Even where there should be free hospitals and health services, because of their socially marginalized positions they cannot be treated. The </w:t>
      </w:r>
      <w:r>
        <w:rPr>
          <w:i/>
        </w:rPr>
        <w:t>Almajiris </w:t>
      </w:r>
      <w:r>
        <w:rPr/>
        <w:t>in one way or the other are endangering the health of the community in which they live by urinating and passing stools indiscriminately. This is because most of the </w:t>
      </w:r>
      <w:r>
        <w:rPr>
          <w:i/>
        </w:rPr>
        <w:t>Almajiri </w:t>
      </w:r>
      <w:r>
        <w:rPr/>
        <w:t>schools do not have toilets and bathrooms. Some </w:t>
      </w:r>
      <w:r>
        <w:rPr>
          <w:i/>
        </w:rPr>
        <w:t>Mallams / Alarammas </w:t>
      </w:r>
      <w:r>
        <w:rPr/>
        <w:t>do not allow their children to mingle with</w:t>
      </w:r>
      <w:r>
        <w:rPr>
          <w:spacing w:val="40"/>
        </w:rPr>
        <w:t> </w:t>
      </w:r>
      <w:r>
        <w:rPr/>
        <w:t>the </w:t>
      </w:r>
      <w:r>
        <w:rPr>
          <w:i/>
        </w:rPr>
        <w:t>Almajiris </w:t>
      </w:r>
      <w:r>
        <w:rPr/>
        <w:t>to the extent that they allow their own children to attend formal school. In some cases, when such </w:t>
      </w:r>
      <w:r>
        <w:rPr>
          <w:i/>
        </w:rPr>
        <w:t>Almajiris </w:t>
      </w:r>
      <w:r>
        <w:rPr/>
        <w:t>return to their villages, they participate in the act of selling and taking drugs. The </w:t>
      </w:r>
      <w:r>
        <w:rPr>
          <w:i/>
        </w:rPr>
        <w:t>Almajiris </w:t>
      </w:r>
      <w:r>
        <w:rPr/>
        <w:t>are sometimes exploited by their </w:t>
      </w:r>
      <w:r>
        <w:rPr>
          <w:i/>
        </w:rPr>
        <w:t>Mallam</w:t>
      </w:r>
      <w:r>
        <w:rPr/>
        <w:t>, which include going to farm, fetching water for his domestic use, collecting fire wood and sometimes bringing even part of what they get from begging. In addition, the </w:t>
      </w:r>
      <w:r>
        <w:rPr>
          <w:i/>
        </w:rPr>
        <w:t>Almajiris </w:t>
      </w:r>
      <w:r>
        <w:rPr/>
        <w:t>hear all kinds of embarrassing words and the practice is damaging to both the psychological and physical development of a child (Garba, 1996).</w:t>
      </w:r>
    </w:p>
    <w:p>
      <w:pPr>
        <w:pStyle w:val="BodyText"/>
        <w:spacing w:line="480" w:lineRule="auto" w:before="201"/>
        <w:ind w:right="653" w:firstLine="719"/>
        <w:jc w:val="both"/>
      </w:pPr>
      <w:r>
        <w:rPr/>
        <w:t>The </w:t>
      </w:r>
      <w:r>
        <w:rPr>
          <w:i/>
        </w:rPr>
        <w:t>Almajiraci </w:t>
      </w:r>
      <w:r>
        <w:rPr/>
        <w:t>traditional education system also lack good teachers and a fairly healthy environment. The standards are very low because of the emergence of half- backed, semi-illiterate Qur‟anic </w:t>
      </w:r>
      <w:r>
        <w:rPr>
          <w:i/>
        </w:rPr>
        <w:t>Mallams </w:t>
      </w:r>
      <w:r>
        <w:rPr/>
        <w:t>who use the system as a means of living rather than a way of life itself. The pupils struggle to cater for themselves and to support the </w:t>
      </w:r>
      <w:r>
        <w:rPr>
          <w:i/>
        </w:rPr>
        <w:t>Mallams</w:t>
      </w:r>
      <w:r>
        <w:rPr/>
        <w:t>;</w:t>
      </w:r>
      <w:r>
        <w:rPr>
          <w:spacing w:val="-1"/>
        </w:rPr>
        <w:t> </w:t>
      </w:r>
      <w:r>
        <w:rPr/>
        <w:t>which</w:t>
      </w:r>
      <w:r>
        <w:rPr>
          <w:spacing w:val="-1"/>
        </w:rPr>
        <w:t> </w:t>
      </w:r>
      <w:r>
        <w:rPr/>
        <w:t>takes</w:t>
      </w:r>
      <w:r>
        <w:rPr>
          <w:spacing w:val="-1"/>
        </w:rPr>
        <w:t> </w:t>
      </w:r>
      <w:r>
        <w:rPr/>
        <w:t>most</w:t>
      </w:r>
      <w:r>
        <w:rPr>
          <w:spacing w:val="-1"/>
        </w:rPr>
        <w:t> </w:t>
      </w:r>
      <w:r>
        <w:rPr/>
        <w:t>of</w:t>
      </w:r>
      <w:r>
        <w:rPr>
          <w:spacing w:val="-2"/>
        </w:rPr>
        <w:t> </w:t>
      </w:r>
      <w:r>
        <w:rPr/>
        <w:t>the</w:t>
      </w:r>
      <w:r>
        <w:rPr>
          <w:spacing w:val="-2"/>
        </w:rPr>
        <w:t> </w:t>
      </w:r>
      <w:r>
        <w:rPr/>
        <w:t>time</w:t>
      </w:r>
      <w:r>
        <w:rPr>
          <w:spacing w:val="-2"/>
        </w:rPr>
        <w:t> </w:t>
      </w:r>
      <w:r>
        <w:rPr/>
        <w:t>rather</w:t>
      </w:r>
      <w:r>
        <w:rPr>
          <w:spacing w:val="-3"/>
        </w:rPr>
        <w:t> </w:t>
      </w:r>
      <w:r>
        <w:rPr/>
        <w:t>than</w:t>
      </w:r>
      <w:r>
        <w:rPr>
          <w:spacing w:val="-2"/>
        </w:rPr>
        <w:t> </w:t>
      </w:r>
      <w:r>
        <w:rPr/>
        <w:t>engage</w:t>
      </w:r>
      <w:r>
        <w:rPr>
          <w:spacing w:val="-2"/>
        </w:rPr>
        <w:t> </w:t>
      </w:r>
      <w:r>
        <w:rPr/>
        <w:t>in</w:t>
      </w:r>
      <w:r>
        <w:rPr>
          <w:spacing w:val="-1"/>
        </w:rPr>
        <w:t> </w:t>
      </w:r>
      <w:r>
        <w:rPr/>
        <w:t>learning.</w:t>
      </w:r>
      <w:r>
        <w:rPr>
          <w:spacing w:val="-1"/>
        </w:rPr>
        <w:t> </w:t>
      </w:r>
      <w:r>
        <w:rPr/>
        <w:t>The society</w:t>
      </w:r>
      <w:r>
        <w:rPr>
          <w:spacing w:val="-6"/>
        </w:rPr>
        <w:t> </w:t>
      </w:r>
      <w:r>
        <w:rPr/>
        <w:t>and</w:t>
      </w:r>
      <w:r>
        <w:rPr>
          <w:spacing w:val="-1"/>
        </w:rPr>
        <w:t> </w:t>
      </w:r>
      <w:r>
        <w:rPr/>
        <w:t>the parents have abdicated their obligations of properly caring for and educating their</w:t>
      </w:r>
      <w:r>
        <w:rPr>
          <w:spacing w:val="40"/>
        </w:rPr>
        <w:t> </w:t>
      </w:r>
      <w:r>
        <w:rPr/>
        <w:t>children (Idris, 2003).</w:t>
      </w:r>
    </w:p>
    <w:p>
      <w:pPr>
        <w:pStyle w:val="BodyText"/>
        <w:spacing w:line="480" w:lineRule="auto" w:before="200"/>
        <w:ind w:right="654" w:firstLine="719"/>
        <w:jc w:val="both"/>
      </w:pPr>
      <w:r>
        <w:rPr/>
        <w:t>During the</w:t>
      </w:r>
      <w:r>
        <w:rPr>
          <w:spacing w:val="-1"/>
        </w:rPr>
        <w:t> </w:t>
      </w:r>
      <w:r>
        <w:rPr/>
        <w:t>pre-colonial era, begging</w:t>
      </w:r>
      <w:r>
        <w:rPr>
          <w:spacing w:val="-3"/>
        </w:rPr>
        <w:t> </w:t>
      </w:r>
      <w:r>
        <w:rPr/>
        <w:t>popularly</w:t>
      </w:r>
      <w:r>
        <w:rPr>
          <w:spacing w:val="-2"/>
        </w:rPr>
        <w:t> </w:t>
      </w:r>
      <w:r>
        <w:rPr/>
        <w:t>known</w:t>
      </w:r>
      <w:r>
        <w:rPr>
          <w:spacing w:val="-1"/>
        </w:rPr>
        <w:t> </w:t>
      </w:r>
      <w:r>
        <w:rPr/>
        <w:t>as </w:t>
      </w:r>
      <w:r>
        <w:rPr>
          <w:i/>
        </w:rPr>
        <w:t>Bara </w:t>
      </w:r>
      <w:r>
        <w:rPr/>
        <w:t>was never</w:t>
      </w:r>
      <w:r>
        <w:rPr>
          <w:spacing w:val="-1"/>
        </w:rPr>
        <w:t> </w:t>
      </w:r>
      <w:r>
        <w:rPr/>
        <w:t>involved in Qur‟anic education and certainly the pupils were not reduced to doing menial jobs before they could eat; as they lived with their parents for moral upbringing. All the schools</w:t>
      </w:r>
      <w:r>
        <w:rPr>
          <w:spacing w:val="47"/>
        </w:rPr>
        <w:t> </w:t>
      </w:r>
      <w:r>
        <w:rPr/>
        <w:t>were</w:t>
      </w:r>
      <w:r>
        <w:rPr>
          <w:spacing w:val="50"/>
        </w:rPr>
        <w:t> </w:t>
      </w:r>
      <w:r>
        <w:rPr/>
        <w:t>located</w:t>
      </w:r>
      <w:r>
        <w:rPr>
          <w:spacing w:val="51"/>
        </w:rPr>
        <w:t> </w:t>
      </w:r>
      <w:r>
        <w:rPr/>
        <w:t>within</w:t>
      </w:r>
      <w:r>
        <w:rPr>
          <w:spacing w:val="50"/>
        </w:rPr>
        <w:t> </w:t>
      </w:r>
      <w:r>
        <w:rPr/>
        <w:t>the</w:t>
      </w:r>
      <w:r>
        <w:rPr>
          <w:spacing w:val="49"/>
        </w:rPr>
        <w:t> </w:t>
      </w:r>
      <w:r>
        <w:rPr/>
        <w:t>immediate</w:t>
      </w:r>
      <w:r>
        <w:rPr>
          <w:spacing w:val="48"/>
        </w:rPr>
        <w:t> </w:t>
      </w:r>
      <w:r>
        <w:rPr/>
        <w:t>environment</w:t>
      </w:r>
      <w:r>
        <w:rPr>
          <w:spacing w:val="50"/>
        </w:rPr>
        <w:t> </w:t>
      </w:r>
      <w:r>
        <w:rPr/>
        <w:t>from</w:t>
      </w:r>
      <w:r>
        <w:rPr>
          <w:spacing w:val="50"/>
        </w:rPr>
        <w:t> </w:t>
      </w:r>
      <w:r>
        <w:rPr/>
        <w:t>where</w:t>
      </w:r>
      <w:r>
        <w:rPr>
          <w:spacing w:val="48"/>
        </w:rPr>
        <w:t> </w:t>
      </w:r>
      <w:r>
        <w:rPr/>
        <w:t>the</w:t>
      </w:r>
      <w:r>
        <w:rPr>
          <w:spacing w:val="49"/>
        </w:rPr>
        <w:t> </w:t>
      </w:r>
      <w:r>
        <w:rPr/>
        <w:t>pupils</w:t>
      </w:r>
      <w:r>
        <w:rPr>
          <w:spacing w:val="50"/>
        </w:rPr>
        <w:t> </w:t>
      </w:r>
      <w:r>
        <w:rPr>
          <w:spacing w:val="-4"/>
        </w:rPr>
        <w:t>came</w:t>
      </w:r>
    </w:p>
    <w:p>
      <w:pPr>
        <w:spacing w:after="0" w:line="480" w:lineRule="auto"/>
        <w:jc w:val="both"/>
        <w:sectPr>
          <w:pgSz w:w="11910" w:h="16840"/>
          <w:pgMar w:header="0" w:footer="1492" w:top="1700" w:bottom="1680" w:left="1480" w:right="780"/>
        </w:sectPr>
      </w:pPr>
    </w:p>
    <w:p>
      <w:pPr>
        <w:pStyle w:val="BodyText"/>
        <w:spacing w:line="480" w:lineRule="auto" w:before="78"/>
        <w:ind w:right="659"/>
        <w:jc w:val="both"/>
      </w:pPr>
      <w:r>
        <w:rPr/>
        <w:t>from. The Dan-Fodio revolution brought with it some modifications; the establishment of an inspectorate of Qur‟anic literacy. The inspectors reported directly to the emir of the province,</w:t>
      </w:r>
      <w:r>
        <w:rPr>
          <w:spacing w:val="-1"/>
        </w:rPr>
        <w:t> </w:t>
      </w:r>
      <w:r>
        <w:rPr/>
        <w:t>concerning</w:t>
      </w:r>
      <w:r>
        <w:rPr>
          <w:spacing w:val="-4"/>
        </w:rPr>
        <w:t> </w:t>
      </w:r>
      <w:r>
        <w:rPr/>
        <w:t>all matters</w:t>
      </w:r>
      <w:r>
        <w:rPr>
          <w:spacing w:val="-1"/>
        </w:rPr>
        <w:t> </w:t>
      </w:r>
      <w:r>
        <w:rPr/>
        <w:t>relating</w:t>
      </w:r>
      <w:r>
        <w:rPr>
          <w:spacing w:val="-4"/>
        </w:rPr>
        <w:t> </w:t>
      </w:r>
      <w:r>
        <w:rPr/>
        <w:t>to</w:t>
      </w:r>
      <w:r>
        <w:rPr>
          <w:spacing w:val="-1"/>
        </w:rPr>
        <w:t> </w:t>
      </w:r>
      <w:r>
        <w:rPr/>
        <w:t>the school. It</w:t>
      </w:r>
      <w:r>
        <w:rPr>
          <w:spacing w:val="-1"/>
        </w:rPr>
        <w:t> </w:t>
      </w:r>
      <w:r>
        <w:rPr/>
        <w:t>was argued</w:t>
      </w:r>
      <w:r>
        <w:rPr>
          <w:spacing w:val="-1"/>
        </w:rPr>
        <w:t> </w:t>
      </w:r>
      <w:r>
        <w:rPr/>
        <w:t>that, this</w:t>
      </w:r>
      <w:r>
        <w:rPr>
          <w:spacing w:val="-1"/>
        </w:rPr>
        <w:t> </w:t>
      </w:r>
      <w:r>
        <w:rPr/>
        <w:t>period,</w:t>
      </w:r>
      <w:r>
        <w:rPr>
          <w:spacing w:val="-2"/>
        </w:rPr>
        <w:t> </w:t>
      </w:r>
      <w:r>
        <w:rPr/>
        <w:t>was the height of Qur‟anic education in the Northern Nigeria (Abdullahi and Haruna, 2016).</w:t>
      </w:r>
    </w:p>
    <w:p>
      <w:pPr>
        <w:pStyle w:val="BodyText"/>
        <w:spacing w:line="480" w:lineRule="auto" w:before="241"/>
        <w:ind w:right="654" w:firstLine="719"/>
        <w:jc w:val="both"/>
      </w:pPr>
      <w:r>
        <w:rPr/>
        <w:t>The Islamic schools were maintained by the state, communities, the parents, </w:t>
      </w:r>
      <w:r>
        <w:rPr>
          <w:i/>
        </w:rPr>
        <w:t>Zakkah </w:t>
      </w:r>
      <w:r>
        <w:rPr/>
        <w:t>(alms), </w:t>
      </w:r>
      <w:r>
        <w:rPr>
          <w:i/>
        </w:rPr>
        <w:t>Waqf </w:t>
      </w:r>
      <w:r>
        <w:rPr/>
        <w:t>(endowment fund) and supplemented by the teachers and students through farming. Bara as it is known today is completely unheard of. Teachers and their pupils, in return provide the community with Islamic education, reading and writing the Qur‟an, in addition, to the development of </w:t>
      </w:r>
      <w:r>
        <w:rPr>
          <w:i/>
        </w:rPr>
        <w:t>Ajami </w:t>
      </w:r>
      <w:r>
        <w:rPr/>
        <w:t>(writing and reading of Hausa language using Arabic alphabets). Based on this system, which is founded upon the teachings of Qur‟an and Hadith, the then Northern Nigeria was largely educated with a complete way of life, governance, customs, traditional craft, trade and even the mode of dressing (Idris, 2003). What led to the problems of the Qur‟anic schools was the coming of the British. The</w:t>
      </w:r>
      <w:r>
        <w:rPr>
          <w:spacing w:val="-2"/>
        </w:rPr>
        <w:t> </w:t>
      </w:r>
      <w:r>
        <w:rPr/>
        <w:t>British invaded the</w:t>
      </w:r>
      <w:r>
        <w:rPr>
          <w:spacing w:val="-1"/>
        </w:rPr>
        <w:t> </w:t>
      </w:r>
      <w:r>
        <w:rPr/>
        <w:t>region and killed</w:t>
      </w:r>
      <w:r>
        <w:rPr>
          <w:spacing w:val="-1"/>
        </w:rPr>
        <w:t> </w:t>
      </w:r>
      <w:r>
        <w:rPr/>
        <w:t>most of</w:t>
      </w:r>
      <w:r>
        <w:rPr>
          <w:spacing w:val="-1"/>
        </w:rPr>
        <w:t> </w:t>
      </w:r>
      <w:r>
        <w:rPr/>
        <w:t>the</w:t>
      </w:r>
      <w:r>
        <w:rPr>
          <w:spacing w:val="-1"/>
        </w:rPr>
        <w:t> </w:t>
      </w:r>
      <w:r>
        <w:rPr/>
        <w:t>emirs</w:t>
      </w:r>
      <w:r>
        <w:rPr>
          <w:spacing w:val="-1"/>
        </w:rPr>
        <w:t> </w:t>
      </w:r>
      <w:r>
        <w:rPr/>
        <w:t>and disposed some.</w:t>
      </w:r>
      <w:r>
        <w:rPr>
          <w:spacing w:val="-1"/>
        </w:rPr>
        <w:t> </w:t>
      </w:r>
      <w:r>
        <w:rPr/>
        <w:t>The</w:t>
      </w:r>
      <w:r>
        <w:rPr>
          <w:spacing w:val="-2"/>
        </w:rPr>
        <w:t> </w:t>
      </w:r>
      <w:r>
        <w:rPr/>
        <w:t>emirs lost control of their territories and accepted their new roles as mere traditional rulers.</w:t>
      </w:r>
      <w:r>
        <w:rPr>
          <w:spacing w:val="40"/>
        </w:rPr>
        <w:t> </w:t>
      </w:r>
      <w:r>
        <w:rPr/>
        <w:t>They also lost fundamental control of the Qur‟anic schools. The British deliberately abolished state funding in respect to the system arguing that, they were religious schools. With loss of support from the government, its immediate community and the helpless emirs, the Qur‟anic system collapsed like a pile of cards. Western education was introduced and funded instead. The table now turned, </w:t>
      </w:r>
      <w:r>
        <w:rPr>
          <w:i/>
        </w:rPr>
        <w:t>Almajirai </w:t>
      </w:r>
      <w:r>
        <w:rPr/>
        <w:t>together with their </w:t>
      </w:r>
      <w:r>
        <w:rPr>
          <w:i/>
        </w:rPr>
        <w:t>Mallams</w:t>
      </w:r>
      <w:r>
        <w:rPr/>
        <w:t>, having no financial support resorted to begging and other menial jobs for survival. This is certainly the genesis of the predicament of the Qur‟anic schools today (Hiskett, 1975).</w:t>
      </w:r>
    </w:p>
    <w:p>
      <w:pPr>
        <w:spacing w:after="0" w:line="480" w:lineRule="auto"/>
        <w:jc w:val="both"/>
        <w:sectPr>
          <w:pgSz w:w="11910" w:h="16840"/>
          <w:pgMar w:header="0" w:footer="1492" w:top="1700" w:bottom="1680" w:left="1480" w:right="780"/>
        </w:sectPr>
      </w:pPr>
    </w:p>
    <w:p>
      <w:pPr>
        <w:pStyle w:val="BodyText"/>
        <w:spacing w:line="480" w:lineRule="auto" w:before="78"/>
        <w:ind w:right="657" w:firstLine="719"/>
        <w:jc w:val="both"/>
      </w:pPr>
      <w:r>
        <w:rPr/>
        <w:t>The first official attempt to put a halt on the practice of migrant Qur‟anic schooling system was started by Kano Native Authority as far back as 1959 when it warned parents against allowing their children to roam the streets begging in the name of Islamic scholarship. And Qur‟anic school teachers were specifically warned against taking their pupils to other towns without the approval of the village or district head (Khalid, 1998).</w:t>
      </w:r>
    </w:p>
    <w:p>
      <w:pPr>
        <w:pStyle w:val="BodyText"/>
        <w:spacing w:line="480" w:lineRule="auto" w:before="201"/>
        <w:ind w:right="653" w:firstLine="719"/>
        <w:jc w:val="both"/>
      </w:pPr>
      <w:r>
        <w:rPr/>
        <w:t>Since then, it was only after the June 1980 </w:t>
      </w:r>
      <w:r>
        <w:rPr>
          <w:i/>
        </w:rPr>
        <w:t>Maitatsine </w:t>
      </w:r>
      <w:r>
        <w:rPr/>
        <w:t>uprising in Kano that some state governments in the North-West began to express their concern about the </w:t>
      </w:r>
      <w:r>
        <w:rPr>
          <w:i/>
        </w:rPr>
        <w:t>Almajiri </w:t>
      </w:r>
      <w:r>
        <w:rPr/>
        <w:t>phenomenon. Starting with a programme of clearing beggars from the streets, the Kano State Government enacted an edict, tagged. </w:t>
      </w:r>
      <w:r>
        <w:rPr>
          <w:i/>
        </w:rPr>
        <w:t>The Qur‟anic schools registration </w:t>
      </w:r>
      <w:r>
        <w:rPr/>
        <w:t>in 1980 which was subsequently amended in 1988 to read: Quranic Schools (Registration and </w:t>
      </w:r>
      <w:r>
        <w:rPr>
          <w:spacing w:val="-2"/>
        </w:rPr>
        <w:t>Movement).</w:t>
      </w:r>
    </w:p>
    <w:p>
      <w:pPr>
        <w:spacing w:line="480" w:lineRule="auto" w:before="199"/>
        <w:ind w:left="320" w:right="651" w:firstLine="719"/>
        <w:jc w:val="both"/>
        <w:rPr>
          <w:sz w:val="24"/>
        </w:rPr>
      </w:pPr>
      <w:r>
        <w:rPr>
          <w:sz w:val="24"/>
        </w:rPr>
        <w:t>Also in July 1980, the Sokoto State government signed into law an edict</w:t>
      </w:r>
      <w:r>
        <w:rPr>
          <w:spacing w:val="40"/>
          <w:sz w:val="24"/>
        </w:rPr>
        <w:t> </w:t>
      </w:r>
      <w:r>
        <w:rPr>
          <w:sz w:val="24"/>
        </w:rPr>
        <w:t>regulating the movement of </w:t>
      </w:r>
      <w:r>
        <w:rPr>
          <w:i/>
          <w:sz w:val="24"/>
        </w:rPr>
        <w:t>Almajirai </w:t>
      </w:r>
      <w:r>
        <w:rPr>
          <w:sz w:val="24"/>
        </w:rPr>
        <w:t>entitled: </w:t>
      </w:r>
      <w:r>
        <w:rPr>
          <w:i/>
          <w:sz w:val="24"/>
        </w:rPr>
        <w:t>The control of juveniles accompanying Quranic Mallams adoptive rules</w:t>
      </w:r>
      <w:r>
        <w:rPr>
          <w:sz w:val="24"/>
        </w:rPr>
        <w:t>. Six years later, the government decided to move away from</w:t>
      </w:r>
      <w:r>
        <w:rPr>
          <w:spacing w:val="32"/>
          <w:sz w:val="24"/>
        </w:rPr>
        <w:t> </w:t>
      </w:r>
      <w:r>
        <w:rPr>
          <w:sz w:val="24"/>
        </w:rPr>
        <w:t>the</w:t>
      </w:r>
      <w:r>
        <w:rPr>
          <w:spacing w:val="35"/>
          <w:sz w:val="24"/>
        </w:rPr>
        <w:t> </w:t>
      </w:r>
      <w:r>
        <w:rPr>
          <w:sz w:val="24"/>
        </w:rPr>
        <w:t>legalistic</w:t>
      </w:r>
      <w:r>
        <w:rPr>
          <w:spacing w:val="31"/>
          <w:sz w:val="24"/>
        </w:rPr>
        <w:t> </w:t>
      </w:r>
      <w:r>
        <w:rPr>
          <w:sz w:val="24"/>
        </w:rPr>
        <w:t>approach</w:t>
      </w:r>
      <w:r>
        <w:rPr>
          <w:spacing w:val="33"/>
          <w:sz w:val="24"/>
        </w:rPr>
        <w:t> </w:t>
      </w:r>
      <w:r>
        <w:rPr>
          <w:sz w:val="24"/>
        </w:rPr>
        <w:t>to</w:t>
      </w:r>
      <w:r>
        <w:rPr>
          <w:spacing w:val="36"/>
          <w:sz w:val="24"/>
        </w:rPr>
        <w:t> </w:t>
      </w:r>
      <w:r>
        <w:rPr>
          <w:sz w:val="24"/>
        </w:rPr>
        <w:t>the</w:t>
      </w:r>
      <w:r>
        <w:rPr>
          <w:spacing w:val="31"/>
          <w:sz w:val="24"/>
        </w:rPr>
        <w:t> </w:t>
      </w:r>
      <w:r>
        <w:rPr>
          <w:sz w:val="24"/>
        </w:rPr>
        <w:t>phenomenon</w:t>
      </w:r>
      <w:r>
        <w:rPr>
          <w:spacing w:val="33"/>
          <w:sz w:val="24"/>
        </w:rPr>
        <w:t> </w:t>
      </w:r>
      <w:r>
        <w:rPr>
          <w:sz w:val="24"/>
        </w:rPr>
        <w:t>of</w:t>
      </w:r>
      <w:r>
        <w:rPr>
          <w:spacing w:val="37"/>
          <w:sz w:val="24"/>
        </w:rPr>
        <w:t> </w:t>
      </w:r>
      <w:r>
        <w:rPr>
          <w:i/>
          <w:sz w:val="24"/>
        </w:rPr>
        <w:t>Almajiranci</w:t>
      </w:r>
      <w:r>
        <w:rPr>
          <w:i/>
          <w:spacing w:val="36"/>
          <w:sz w:val="24"/>
        </w:rPr>
        <w:t> </w:t>
      </w:r>
      <w:r>
        <w:rPr>
          <w:sz w:val="24"/>
        </w:rPr>
        <w:t>and</w:t>
      </w:r>
      <w:r>
        <w:rPr>
          <w:spacing w:val="33"/>
          <w:sz w:val="24"/>
        </w:rPr>
        <w:t> </w:t>
      </w:r>
      <w:r>
        <w:rPr>
          <w:sz w:val="24"/>
        </w:rPr>
        <w:t>sought</w:t>
      </w:r>
      <w:r>
        <w:rPr>
          <w:spacing w:val="35"/>
          <w:sz w:val="24"/>
        </w:rPr>
        <w:t> </w:t>
      </w:r>
      <w:r>
        <w:rPr>
          <w:sz w:val="24"/>
        </w:rPr>
        <w:t>for</w:t>
      </w:r>
      <w:r>
        <w:rPr>
          <w:spacing w:val="34"/>
          <w:sz w:val="24"/>
        </w:rPr>
        <w:t> </w:t>
      </w:r>
      <w:r>
        <w:rPr>
          <w:sz w:val="24"/>
        </w:rPr>
        <w:t>a</w:t>
      </w:r>
      <w:r>
        <w:rPr>
          <w:spacing w:val="32"/>
          <w:sz w:val="24"/>
        </w:rPr>
        <w:t> </w:t>
      </w:r>
      <w:r>
        <w:rPr>
          <w:spacing w:val="-4"/>
          <w:sz w:val="24"/>
        </w:rPr>
        <w:t>more</w:t>
      </w:r>
    </w:p>
    <w:p>
      <w:pPr>
        <w:pStyle w:val="BodyText"/>
        <w:spacing w:line="480" w:lineRule="auto" w:before="1"/>
        <w:ind w:right="658"/>
        <w:jc w:val="both"/>
      </w:pPr>
      <w:r>
        <w:rPr/>
        <w:t>„practical‟ solution to a problem that was bordering on social crisis. Consequently, the state government appointed a committee on control of migrant Qur‟anic teachers and children on March 5, 1986. The reason for setting it up, according to the state</w:t>
      </w:r>
      <w:r>
        <w:rPr>
          <w:spacing w:val="40"/>
        </w:rPr>
        <w:t> </w:t>
      </w:r>
      <w:r>
        <w:rPr/>
        <w:t>government, was to enable the government determine the needs of these children and provide</w:t>
      </w:r>
      <w:r>
        <w:rPr>
          <w:spacing w:val="-1"/>
        </w:rPr>
        <w:t> </w:t>
      </w:r>
      <w:r>
        <w:rPr/>
        <w:t>such</w:t>
      </w:r>
      <w:r>
        <w:rPr>
          <w:spacing w:val="-1"/>
        </w:rPr>
        <w:t> </w:t>
      </w:r>
      <w:r>
        <w:rPr/>
        <w:t>needs to settle</w:t>
      </w:r>
      <w:r>
        <w:rPr>
          <w:spacing w:val="-1"/>
        </w:rPr>
        <w:t> </w:t>
      </w:r>
      <w:r>
        <w:rPr/>
        <w:t>the</w:t>
      </w:r>
      <w:r>
        <w:rPr>
          <w:spacing w:val="-1"/>
        </w:rPr>
        <w:t> </w:t>
      </w:r>
      <w:r>
        <w:rPr/>
        <w:t>children in their</w:t>
      </w:r>
      <w:r>
        <w:rPr>
          <w:spacing w:val="-1"/>
        </w:rPr>
        <w:t> </w:t>
      </w:r>
      <w:r>
        <w:rPr/>
        <w:t>domiciles so that they</w:t>
      </w:r>
      <w:r>
        <w:rPr>
          <w:spacing w:val="-8"/>
        </w:rPr>
        <w:t> </w:t>
      </w:r>
      <w:r>
        <w:rPr/>
        <w:t>can undertake</w:t>
      </w:r>
      <w:r>
        <w:rPr>
          <w:spacing w:val="-2"/>
        </w:rPr>
        <w:t> </w:t>
      </w:r>
      <w:r>
        <w:rPr/>
        <w:t>both Islamic and Western educational studies in their home villages.(Khalid,1998)</w:t>
      </w:r>
    </w:p>
    <w:p>
      <w:pPr>
        <w:pStyle w:val="BodyText"/>
        <w:spacing w:before="204"/>
        <w:ind w:left="1040"/>
        <w:jc w:val="both"/>
      </w:pPr>
      <w:r>
        <w:rPr/>
        <w:t>The</w:t>
      </w:r>
      <w:r>
        <w:rPr>
          <w:spacing w:val="-5"/>
        </w:rPr>
        <w:t> </w:t>
      </w:r>
      <w:r>
        <w:rPr/>
        <w:t>terms</w:t>
      </w:r>
      <w:r>
        <w:rPr>
          <w:spacing w:val="-1"/>
        </w:rPr>
        <w:t> </w:t>
      </w:r>
      <w:r>
        <w:rPr/>
        <w:t>of</w:t>
      </w:r>
      <w:r>
        <w:rPr>
          <w:spacing w:val="-1"/>
        </w:rPr>
        <w:t> </w:t>
      </w:r>
      <w:r>
        <w:rPr/>
        <w:t>reference given</w:t>
      </w:r>
      <w:r>
        <w:rPr>
          <w:spacing w:val="-1"/>
        </w:rPr>
        <w:t> </w:t>
      </w:r>
      <w:r>
        <w:rPr/>
        <w:t>to the</w:t>
      </w:r>
      <w:r>
        <w:rPr>
          <w:spacing w:val="-2"/>
        </w:rPr>
        <w:t> </w:t>
      </w:r>
      <w:r>
        <w:rPr/>
        <w:t>committee</w:t>
      </w:r>
      <w:r>
        <w:rPr>
          <w:spacing w:val="-3"/>
        </w:rPr>
        <w:t> </w:t>
      </w:r>
      <w:r>
        <w:rPr/>
        <w:t>were</w:t>
      </w:r>
      <w:r>
        <w:rPr>
          <w:spacing w:val="-2"/>
        </w:rPr>
        <w:t> </w:t>
      </w:r>
      <w:r>
        <w:rPr/>
        <w:t>as </w:t>
      </w:r>
      <w:r>
        <w:rPr>
          <w:spacing w:val="-2"/>
        </w:rPr>
        <w:t>follows:</w:t>
      </w:r>
    </w:p>
    <w:p>
      <w:pPr>
        <w:spacing w:after="0"/>
        <w:jc w:val="both"/>
        <w:sectPr>
          <w:pgSz w:w="11910" w:h="16840"/>
          <w:pgMar w:header="0" w:footer="1492" w:top="1700" w:bottom="1680" w:left="1480" w:right="780"/>
        </w:sectPr>
      </w:pPr>
    </w:p>
    <w:p>
      <w:pPr>
        <w:pStyle w:val="ListParagraph"/>
        <w:numPr>
          <w:ilvl w:val="3"/>
          <w:numId w:val="20"/>
        </w:numPr>
        <w:tabs>
          <w:tab w:pos="1040" w:val="left" w:leader="none"/>
        </w:tabs>
        <w:spacing w:line="480" w:lineRule="auto" w:before="78" w:after="0"/>
        <w:ind w:left="1040" w:right="658" w:hanging="360"/>
        <w:jc w:val="both"/>
        <w:rPr>
          <w:sz w:val="24"/>
        </w:rPr>
      </w:pPr>
      <w:r>
        <w:rPr>
          <w:sz w:val="24"/>
        </w:rPr>
        <w:t>Determine the location and number of schools and number of children in each </w:t>
      </w:r>
      <w:r>
        <w:rPr>
          <w:spacing w:val="-2"/>
          <w:sz w:val="24"/>
        </w:rPr>
        <w:t>district.</w:t>
      </w:r>
    </w:p>
    <w:p>
      <w:pPr>
        <w:pStyle w:val="ListParagraph"/>
        <w:numPr>
          <w:ilvl w:val="3"/>
          <w:numId w:val="20"/>
        </w:numPr>
        <w:tabs>
          <w:tab w:pos="1040" w:val="left" w:leader="none"/>
        </w:tabs>
        <w:spacing w:line="240" w:lineRule="auto" w:before="1" w:after="0"/>
        <w:ind w:left="1040" w:right="0" w:hanging="360"/>
        <w:jc w:val="left"/>
        <w:rPr>
          <w:sz w:val="24"/>
        </w:rPr>
      </w:pPr>
      <w:r>
        <w:rPr>
          <w:sz w:val="24"/>
        </w:rPr>
        <w:t>Determine</w:t>
      </w:r>
      <w:r>
        <w:rPr>
          <w:spacing w:val="-2"/>
          <w:sz w:val="24"/>
        </w:rPr>
        <w:t> </w:t>
      </w:r>
      <w:r>
        <w:rPr>
          <w:sz w:val="24"/>
        </w:rPr>
        <w:t>the</w:t>
      </w:r>
      <w:r>
        <w:rPr>
          <w:spacing w:val="-1"/>
          <w:sz w:val="24"/>
        </w:rPr>
        <w:t> </w:t>
      </w:r>
      <w:r>
        <w:rPr>
          <w:sz w:val="24"/>
        </w:rPr>
        <w:t>home-towns and</w:t>
      </w:r>
      <w:r>
        <w:rPr>
          <w:spacing w:val="-1"/>
          <w:sz w:val="24"/>
        </w:rPr>
        <w:t> </w:t>
      </w:r>
      <w:r>
        <w:rPr>
          <w:sz w:val="24"/>
        </w:rPr>
        <w:t>villages of</w:t>
      </w:r>
      <w:r>
        <w:rPr>
          <w:spacing w:val="-1"/>
          <w:sz w:val="24"/>
        </w:rPr>
        <w:t> </w:t>
      </w:r>
      <w:r>
        <w:rPr>
          <w:sz w:val="24"/>
        </w:rPr>
        <w:t>the</w:t>
      </w:r>
      <w:r>
        <w:rPr>
          <w:spacing w:val="-2"/>
          <w:sz w:val="24"/>
        </w:rPr>
        <w:t> children.</w:t>
      </w:r>
    </w:p>
    <w:p>
      <w:pPr>
        <w:pStyle w:val="ListParagraph"/>
        <w:numPr>
          <w:ilvl w:val="3"/>
          <w:numId w:val="20"/>
        </w:numPr>
        <w:tabs>
          <w:tab w:pos="1040" w:val="left" w:leader="none"/>
        </w:tabs>
        <w:spacing w:line="240" w:lineRule="auto" w:before="276" w:after="0"/>
        <w:ind w:left="1040" w:right="0" w:hanging="360"/>
        <w:jc w:val="left"/>
        <w:rPr>
          <w:sz w:val="24"/>
        </w:rPr>
      </w:pPr>
      <w:r>
        <w:rPr>
          <w:sz w:val="24"/>
        </w:rPr>
        <w:t>Determine</w:t>
      </w:r>
      <w:r>
        <w:rPr>
          <w:spacing w:val="-2"/>
          <w:sz w:val="24"/>
        </w:rPr>
        <w:t> </w:t>
      </w:r>
      <w:r>
        <w:rPr>
          <w:sz w:val="24"/>
        </w:rPr>
        <w:t>the living</w:t>
      </w:r>
      <w:r>
        <w:rPr>
          <w:spacing w:val="-3"/>
          <w:sz w:val="24"/>
        </w:rPr>
        <w:t> </w:t>
      </w:r>
      <w:r>
        <w:rPr>
          <w:sz w:val="24"/>
        </w:rPr>
        <w:t>condition</w:t>
      </w:r>
      <w:r>
        <w:rPr>
          <w:spacing w:val="-1"/>
          <w:sz w:val="24"/>
        </w:rPr>
        <w:t> </w:t>
      </w:r>
      <w:r>
        <w:rPr>
          <w:sz w:val="24"/>
        </w:rPr>
        <w:t>of these</w:t>
      </w:r>
      <w:r>
        <w:rPr>
          <w:spacing w:val="-1"/>
          <w:sz w:val="24"/>
        </w:rPr>
        <w:t> </w:t>
      </w:r>
      <w:r>
        <w:rPr>
          <w:spacing w:val="-2"/>
          <w:sz w:val="24"/>
        </w:rPr>
        <w:t>children.</w:t>
      </w:r>
    </w:p>
    <w:p>
      <w:pPr>
        <w:pStyle w:val="ListParagraph"/>
        <w:numPr>
          <w:ilvl w:val="3"/>
          <w:numId w:val="20"/>
        </w:numPr>
        <w:tabs>
          <w:tab w:pos="1040" w:val="left" w:leader="none"/>
        </w:tabs>
        <w:spacing w:line="240" w:lineRule="auto" w:before="276" w:after="0"/>
        <w:ind w:left="1040" w:right="0" w:hanging="360"/>
        <w:jc w:val="left"/>
        <w:rPr>
          <w:sz w:val="24"/>
        </w:rPr>
      </w:pPr>
      <w:r>
        <w:rPr>
          <w:sz w:val="24"/>
        </w:rPr>
        <w:t>Suggest</w:t>
      </w:r>
      <w:r>
        <w:rPr>
          <w:spacing w:val="-3"/>
          <w:sz w:val="24"/>
        </w:rPr>
        <w:t> </w:t>
      </w:r>
      <w:r>
        <w:rPr>
          <w:sz w:val="24"/>
        </w:rPr>
        <w:t>best</w:t>
      </w:r>
      <w:r>
        <w:rPr>
          <w:spacing w:val="-1"/>
          <w:sz w:val="24"/>
        </w:rPr>
        <w:t> </w:t>
      </w:r>
      <w:r>
        <w:rPr>
          <w:sz w:val="24"/>
        </w:rPr>
        <w:t>way</w:t>
      </w:r>
      <w:r>
        <w:rPr>
          <w:spacing w:val="-5"/>
          <w:sz w:val="24"/>
        </w:rPr>
        <w:t> </w:t>
      </w:r>
      <w:r>
        <w:rPr>
          <w:sz w:val="24"/>
        </w:rPr>
        <w:t>to</w:t>
      </w:r>
      <w:r>
        <w:rPr>
          <w:spacing w:val="-1"/>
          <w:sz w:val="24"/>
        </w:rPr>
        <w:t> </w:t>
      </w:r>
      <w:r>
        <w:rPr>
          <w:sz w:val="24"/>
        </w:rPr>
        <w:t>transport</w:t>
      </w:r>
      <w:r>
        <w:rPr>
          <w:spacing w:val="-1"/>
          <w:sz w:val="24"/>
        </w:rPr>
        <w:t> </w:t>
      </w:r>
      <w:r>
        <w:rPr>
          <w:sz w:val="24"/>
        </w:rPr>
        <w:t>the affected children</w:t>
      </w:r>
      <w:r>
        <w:rPr>
          <w:spacing w:val="1"/>
          <w:sz w:val="24"/>
        </w:rPr>
        <w:t> </w:t>
      </w:r>
      <w:r>
        <w:rPr>
          <w:sz w:val="24"/>
        </w:rPr>
        <w:t>to their</w:t>
      </w:r>
      <w:r>
        <w:rPr>
          <w:spacing w:val="-1"/>
          <w:sz w:val="24"/>
        </w:rPr>
        <w:t> </w:t>
      </w:r>
      <w:r>
        <w:rPr>
          <w:sz w:val="24"/>
        </w:rPr>
        <w:t>villages</w:t>
      </w:r>
      <w:r>
        <w:rPr>
          <w:spacing w:val="-1"/>
          <w:sz w:val="24"/>
        </w:rPr>
        <w:t> </w:t>
      </w:r>
      <w:r>
        <w:rPr>
          <w:sz w:val="24"/>
        </w:rPr>
        <w:t>of </w:t>
      </w:r>
      <w:r>
        <w:rPr>
          <w:spacing w:val="-2"/>
          <w:sz w:val="24"/>
        </w:rPr>
        <w:t>origin.</w:t>
      </w:r>
    </w:p>
    <w:p>
      <w:pPr>
        <w:pStyle w:val="ListParagraph"/>
        <w:numPr>
          <w:ilvl w:val="3"/>
          <w:numId w:val="20"/>
        </w:numPr>
        <w:tabs>
          <w:tab w:pos="1040" w:val="left" w:leader="none"/>
        </w:tabs>
        <w:spacing w:line="480" w:lineRule="auto" w:before="276" w:after="0"/>
        <w:ind w:left="1040" w:right="664" w:hanging="360"/>
        <w:jc w:val="both"/>
        <w:rPr>
          <w:sz w:val="24"/>
        </w:rPr>
      </w:pPr>
      <w:r>
        <w:rPr>
          <w:sz w:val="24"/>
        </w:rPr>
        <w:t>Recommend the best way to ensure that parents uphold their responsibility of looking after their children.</w:t>
      </w:r>
    </w:p>
    <w:p>
      <w:pPr>
        <w:pStyle w:val="ListParagraph"/>
        <w:numPr>
          <w:ilvl w:val="3"/>
          <w:numId w:val="20"/>
        </w:numPr>
        <w:tabs>
          <w:tab w:pos="1040" w:val="left" w:leader="none"/>
        </w:tabs>
        <w:spacing w:line="482" w:lineRule="auto" w:before="0" w:after="0"/>
        <w:ind w:left="1040" w:right="663" w:hanging="360"/>
        <w:jc w:val="both"/>
        <w:rPr>
          <w:sz w:val="24"/>
        </w:rPr>
      </w:pPr>
      <w:r>
        <w:rPr>
          <w:sz w:val="24"/>
        </w:rPr>
        <w:t>Make any other suggestion or recommendations aimed at total success in the </w:t>
      </w:r>
      <w:r>
        <w:rPr>
          <w:spacing w:val="-2"/>
          <w:sz w:val="24"/>
        </w:rPr>
        <w:t>exercise.</w:t>
      </w:r>
    </w:p>
    <w:p>
      <w:pPr>
        <w:pStyle w:val="BodyText"/>
        <w:spacing w:line="482" w:lineRule="auto" w:before="194"/>
        <w:ind w:right="661" w:firstLine="719"/>
        <w:jc w:val="both"/>
      </w:pPr>
      <w:r>
        <w:rPr/>
        <w:t>The committee went into action immediately. It concluded and submitted its</w:t>
      </w:r>
      <w:r>
        <w:rPr>
          <w:spacing w:val="40"/>
        </w:rPr>
        <w:t> </w:t>
      </w:r>
      <w:r>
        <w:rPr/>
        <w:t>report three months later.</w:t>
      </w:r>
    </w:p>
    <w:p>
      <w:pPr>
        <w:pStyle w:val="BodyText"/>
        <w:spacing w:line="480" w:lineRule="auto" w:before="194"/>
        <w:ind w:right="655" w:firstLine="719"/>
        <w:jc w:val="both"/>
      </w:pPr>
      <w:r>
        <w:rPr/>
        <w:t>Two years later, the Kano State government decided to revisit the problem of </w:t>
      </w:r>
      <w:r>
        <w:rPr>
          <w:i/>
        </w:rPr>
        <w:t>Almajiranci </w:t>
      </w:r>
      <w:r>
        <w:rPr/>
        <w:t>with the view to nipping it in the bud once and for all. On May 24, 1988, the government inaugurated a 10-man committee on </w:t>
      </w:r>
      <w:r>
        <w:rPr>
          <w:i/>
        </w:rPr>
        <w:t>Almajirai </w:t>
      </w:r>
      <w:r>
        <w:rPr/>
        <w:t>comprising leading </w:t>
      </w:r>
      <w:r>
        <w:rPr>
          <w:i/>
        </w:rPr>
        <w:t>Ulamas </w:t>
      </w:r>
      <w:r>
        <w:rPr/>
        <w:t>(Muslim scholars), professionals and other representatives of diverse interest in the social setting of Kano State. The terms of reference for the committee were as follows:</w:t>
      </w:r>
    </w:p>
    <w:p>
      <w:pPr>
        <w:pStyle w:val="ListParagraph"/>
        <w:numPr>
          <w:ilvl w:val="0"/>
          <w:numId w:val="25"/>
        </w:numPr>
        <w:tabs>
          <w:tab w:pos="1040" w:val="left" w:leader="none"/>
        </w:tabs>
        <w:spacing w:line="480" w:lineRule="auto" w:before="202" w:after="0"/>
        <w:ind w:left="1040" w:right="658" w:hanging="360"/>
        <w:jc w:val="both"/>
        <w:rPr>
          <w:sz w:val="24"/>
        </w:rPr>
      </w:pPr>
      <w:r>
        <w:rPr>
          <w:sz w:val="24"/>
        </w:rPr>
        <w:t>To determine the best ways the </w:t>
      </w:r>
      <w:r>
        <w:rPr>
          <w:i/>
          <w:sz w:val="24"/>
        </w:rPr>
        <w:t>Almajiranci </w:t>
      </w:r>
      <w:r>
        <w:rPr>
          <w:sz w:val="24"/>
        </w:rPr>
        <w:t>system can be integrated with the western educational system for mutual benefits.</w:t>
      </w:r>
    </w:p>
    <w:p>
      <w:pPr>
        <w:pStyle w:val="ListParagraph"/>
        <w:numPr>
          <w:ilvl w:val="0"/>
          <w:numId w:val="25"/>
        </w:numPr>
        <w:tabs>
          <w:tab w:pos="1040" w:val="left" w:leader="none"/>
        </w:tabs>
        <w:spacing w:line="240" w:lineRule="auto" w:before="1" w:after="0"/>
        <w:ind w:left="1040" w:right="0" w:hanging="360"/>
        <w:jc w:val="both"/>
        <w:rPr>
          <w:sz w:val="24"/>
        </w:rPr>
      </w:pPr>
      <w:r>
        <w:rPr>
          <w:sz w:val="24"/>
        </w:rPr>
        <w:t>To</w:t>
      </w:r>
      <w:r>
        <w:rPr>
          <w:spacing w:val="-3"/>
          <w:sz w:val="24"/>
        </w:rPr>
        <w:t> </w:t>
      </w:r>
      <w:r>
        <w:rPr>
          <w:sz w:val="24"/>
        </w:rPr>
        <w:t>draw out</w:t>
      </w:r>
      <w:r>
        <w:rPr>
          <w:spacing w:val="-1"/>
          <w:sz w:val="24"/>
        </w:rPr>
        <w:t> </w:t>
      </w:r>
      <w:r>
        <w:rPr>
          <w:sz w:val="24"/>
        </w:rPr>
        <w:t>modalities for</w:t>
      </w:r>
      <w:r>
        <w:rPr>
          <w:spacing w:val="-1"/>
          <w:sz w:val="24"/>
        </w:rPr>
        <w:t> </w:t>
      </w:r>
      <w:r>
        <w:rPr>
          <w:sz w:val="24"/>
        </w:rPr>
        <w:t>the</w:t>
      </w:r>
      <w:r>
        <w:rPr>
          <w:spacing w:val="-1"/>
          <w:sz w:val="24"/>
        </w:rPr>
        <w:t> </w:t>
      </w:r>
      <w:r>
        <w:rPr>
          <w:sz w:val="24"/>
        </w:rPr>
        <w:t>recognition of</w:t>
      </w:r>
      <w:r>
        <w:rPr>
          <w:spacing w:val="-1"/>
          <w:sz w:val="24"/>
        </w:rPr>
        <w:t> </w:t>
      </w:r>
      <w:r>
        <w:rPr>
          <w:sz w:val="24"/>
        </w:rPr>
        <w:t>the</w:t>
      </w:r>
      <w:r>
        <w:rPr>
          <w:spacing w:val="1"/>
          <w:sz w:val="24"/>
        </w:rPr>
        <w:t> </w:t>
      </w:r>
      <w:r>
        <w:rPr>
          <w:i/>
          <w:sz w:val="24"/>
        </w:rPr>
        <w:t>Almajiranci </w:t>
      </w:r>
      <w:r>
        <w:rPr>
          <w:spacing w:val="-2"/>
          <w:sz w:val="24"/>
        </w:rPr>
        <w:t>system.</w:t>
      </w:r>
    </w:p>
    <w:p>
      <w:pPr>
        <w:pStyle w:val="BodyText"/>
        <w:ind w:left="0"/>
      </w:pPr>
    </w:p>
    <w:p>
      <w:pPr>
        <w:pStyle w:val="ListParagraph"/>
        <w:numPr>
          <w:ilvl w:val="0"/>
          <w:numId w:val="25"/>
        </w:numPr>
        <w:tabs>
          <w:tab w:pos="1040" w:val="left" w:leader="none"/>
        </w:tabs>
        <w:spacing w:line="240" w:lineRule="auto" w:before="0" w:after="0"/>
        <w:ind w:left="1040" w:right="0" w:hanging="360"/>
        <w:jc w:val="both"/>
        <w:rPr>
          <w:sz w:val="24"/>
        </w:rPr>
      </w:pPr>
      <w:r>
        <w:rPr>
          <w:sz w:val="24"/>
        </w:rPr>
        <w:t>To</w:t>
      </w:r>
      <w:r>
        <w:rPr>
          <w:spacing w:val="-3"/>
          <w:sz w:val="24"/>
        </w:rPr>
        <w:t> </w:t>
      </w:r>
      <w:r>
        <w:rPr>
          <w:sz w:val="24"/>
        </w:rPr>
        <w:t>suggest</w:t>
      </w:r>
      <w:r>
        <w:rPr>
          <w:spacing w:val="-1"/>
          <w:sz w:val="24"/>
        </w:rPr>
        <w:t> </w:t>
      </w:r>
      <w:r>
        <w:rPr>
          <w:sz w:val="24"/>
        </w:rPr>
        <w:t>ways to</w:t>
      </w:r>
      <w:r>
        <w:rPr>
          <w:spacing w:val="-1"/>
          <w:sz w:val="24"/>
        </w:rPr>
        <w:t> </w:t>
      </w:r>
      <w:r>
        <w:rPr>
          <w:sz w:val="24"/>
        </w:rPr>
        <w:t>improve</w:t>
      </w:r>
      <w:r>
        <w:rPr>
          <w:spacing w:val="-2"/>
          <w:sz w:val="24"/>
        </w:rPr>
        <w:t> </w:t>
      </w:r>
      <w:r>
        <w:rPr>
          <w:sz w:val="24"/>
        </w:rPr>
        <w:t>the</w:t>
      </w:r>
      <w:r>
        <w:rPr>
          <w:spacing w:val="-1"/>
          <w:sz w:val="24"/>
        </w:rPr>
        <w:t> </w:t>
      </w:r>
      <w:r>
        <w:rPr>
          <w:sz w:val="24"/>
        </w:rPr>
        <w:t>curricula</w:t>
      </w:r>
      <w:r>
        <w:rPr>
          <w:spacing w:val="-1"/>
          <w:sz w:val="24"/>
        </w:rPr>
        <w:t> </w:t>
      </w:r>
      <w:r>
        <w:rPr>
          <w:sz w:val="24"/>
        </w:rPr>
        <w:t>of</w:t>
      </w:r>
      <w:r>
        <w:rPr>
          <w:spacing w:val="-2"/>
          <w:sz w:val="24"/>
        </w:rPr>
        <w:t> </w:t>
      </w:r>
      <w:r>
        <w:rPr>
          <w:sz w:val="24"/>
        </w:rPr>
        <w:t>the</w:t>
      </w:r>
      <w:r>
        <w:rPr>
          <w:spacing w:val="3"/>
          <w:sz w:val="24"/>
        </w:rPr>
        <w:t> </w:t>
      </w:r>
      <w:r>
        <w:rPr>
          <w:i/>
          <w:sz w:val="24"/>
        </w:rPr>
        <w:t>Almajiranci</w:t>
      </w:r>
      <w:r>
        <w:rPr>
          <w:i/>
          <w:spacing w:val="1"/>
          <w:sz w:val="24"/>
        </w:rPr>
        <w:t> </w:t>
      </w:r>
      <w:r>
        <w:rPr>
          <w:spacing w:val="-2"/>
          <w:sz w:val="24"/>
        </w:rPr>
        <w:t>system.</w:t>
      </w:r>
    </w:p>
    <w:p>
      <w:pPr>
        <w:pStyle w:val="BodyText"/>
        <w:ind w:left="0"/>
      </w:pPr>
    </w:p>
    <w:p>
      <w:pPr>
        <w:pStyle w:val="ListParagraph"/>
        <w:numPr>
          <w:ilvl w:val="0"/>
          <w:numId w:val="25"/>
        </w:numPr>
        <w:tabs>
          <w:tab w:pos="1040" w:val="left" w:leader="none"/>
        </w:tabs>
        <w:spacing w:line="240" w:lineRule="auto" w:before="0" w:after="0"/>
        <w:ind w:left="1040" w:right="0" w:hanging="360"/>
        <w:jc w:val="both"/>
        <w:rPr>
          <w:sz w:val="24"/>
        </w:rPr>
      </w:pPr>
      <w:r>
        <w:rPr>
          <w:sz w:val="24"/>
        </w:rPr>
        <w:t>To</w:t>
      </w:r>
      <w:r>
        <w:rPr>
          <w:spacing w:val="-2"/>
          <w:sz w:val="24"/>
        </w:rPr>
        <w:t> </w:t>
      </w:r>
      <w:r>
        <w:rPr>
          <w:sz w:val="24"/>
        </w:rPr>
        <w:t>study</w:t>
      </w:r>
      <w:r>
        <w:rPr>
          <w:spacing w:val="-5"/>
          <w:sz w:val="24"/>
        </w:rPr>
        <w:t> </w:t>
      </w:r>
      <w:r>
        <w:rPr>
          <w:sz w:val="24"/>
        </w:rPr>
        <w:t>the existing</w:t>
      </w:r>
      <w:r>
        <w:rPr>
          <w:spacing w:val="-2"/>
          <w:sz w:val="24"/>
        </w:rPr>
        <w:t> </w:t>
      </w:r>
      <w:r>
        <w:rPr>
          <w:sz w:val="24"/>
        </w:rPr>
        <w:t>laws on</w:t>
      </w:r>
      <w:r>
        <w:rPr>
          <w:spacing w:val="1"/>
          <w:sz w:val="24"/>
        </w:rPr>
        <w:t> </w:t>
      </w:r>
      <w:r>
        <w:rPr>
          <w:sz w:val="24"/>
        </w:rPr>
        <w:t>the</w:t>
      </w:r>
      <w:r>
        <w:rPr>
          <w:spacing w:val="-1"/>
          <w:sz w:val="24"/>
        </w:rPr>
        <w:t> </w:t>
      </w:r>
      <w:r>
        <w:rPr>
          <w:sz w:val="24"/>
        </w:rPr>
        <w:t>movement of</w:t>
      </w:r>
      <w:r>
        <w:rPr>
          <w:spacing w:val="2"/>
          <w:sz w:val="24"/>
        </w:rPr>
        <w:t> </w:t>
      </w:r>
      <w:r>
        <w:rPr>
          <w:i/>
          <w:sz w:val="24"/>
        </w:rPr>
        <w:t>Almajiranci</w:t>
      </w:r>
      <w:r>
        <w:rPr>
          <w:i/>
          <w:spacing w:val="1"/>
          <w:sz w:val="24"/>
        </w:rPr>
        <w:t> </w:t>
      </w:r>
      <w:r>
        <w:rPr>
          <w:spacing w:val="-2"/>
          <w:sz w:val="24"/>
        </w:rPr>
        <w:t>system.</w:t>
      </w:r>
    </w:p>
    <w:p>
      <w:pPr>
        <w:pStyle w:val="BodyText"/>
        <w:ind w:left="0"/>
      </w:pPr>
    </w:p>
    <w:p>
      <w:pPr>
        <w:pStyle w:val="ListParagraph"/>
        <w:numPr>
          <w:ilvl w:val="0"/>
          <w:numId w:val="25"/>
        </w:numPr>
        <w:tabs>
          <w:tab w:pos="1040" w:val="left" w:leader="none"/>
        </w:tabs>
        <w:spacing w:line="480" w:lineRule="auto" w:before="0" w:after="0"/>
        <w:ind w:left="1040" w:right="658" w:hanging="360"/>
        <w:jc w:val="both"/>
        <w:rPr>
          <w:sz w:val="24"/>
        </w:rPr>
      </w:pPr>
      <w:r>
        <w:rPr>
          <w:sz w:val="24"/>
        </w:rPr>
        <w:t>To assess the problem of begging by </w:t>
      </w:r>
      <w:r>
        <w:rPr>
          <w:i/>
          <w:sz w:val="24"/>
        </w:rPr>
        <w:t>Almajirai </w:t>
      </w:r>
      <w:r>
        <w:rPr>
          <w:sz w:val="24"/>
        </w:rPr>
        <w:t>and recommend how to eradicate</w:t>
      </w:r>
      <w:r>
        <w:rPr>
          <w:spacing w:val="40"/>
          <w:sz w:val="24"/>
        </w:rPr>
        <w:t> </w:t>
      </w:r>
      <w:r>
        <w:rPr>
          <w:spacing w:val="-4"/>
          <w:sz w:val="24"/>
        </w:rPr>
        <w:t>it.</w:t>
      </w:r>
    </w:p>
    <w:p>
      <w:pPr>
        <w:spacing w:after="0" w:line="480" w:lineRule="auto"/>
        <w:jc w:val="both"/>
        <w:rPr>
          <w:sz w:val="24"/>
        </w:rPr>
        <w:sectPr>
          <w:pgSz w:w="11910" w:h="16840"/>
          <w:pgMar w:header="0" w:footer="1492" w:top="1700" w:bottom="1680" w:left="1480" w:right="780"/>
        </w:sectPr>
      </w:pPr>
    </w:p>
    <w:p>
      <w:pPr>
        <w:pStyle w:val="ListParagraph"/>
        <w:numPr>
          <w:ilvl w:val="0"/>
          <w:numId w:val="25"/>
        </w:numPr>
        <w:tabs>
          <w:tab w:pos="1040" w:val="left" w:leader="none"/>
        </w:tabs>
        <w:spacing w:line="480" w:lineRule="auto" w:before="78" w:after="0"/>
        <w:ind w:left="1040" w:right="655" w:hanging="360"/>
        <w:jc w:val="both"/>
        <w:rPr>
          <w:sz w:val="24"/>
        </w:rPr>
      </w:pPr>
      <w:r>
        <w:rPr>
          <w:sz w:val="24"/>
        </w:rPr>
        <w:t>To assess the degree of exposure to which the </w:t>
      </w:r>
      <w:r>
        <w:rPr>
          <w:i/>
          <w:sz w:val="24"/>
        </w:rPr>
        <w:t>Almajiranci </w:t>
      </w:r>
      <w:r>
        <w:rPr>
          <w:sz w:val="24"/>
        </w:rPr>
        <w:t>system as it stands subjects pupils to the attendance of social ills.</w:t>
      </w:r>
    </w:p>
    <w:p>
      <w:pPr>
        <w:pStyle w:val="ListParagraph"/>
        <w:numPr>
          <w:ilvl w:val="0"/>
          <w:numId w:val="25"/>
        </w:numPr>
        <w:tabs>
          <w:tab w:pos="1040" w:val="left" w:leader="none"/>
        </w:tabs>
        <w:spacing w:line="482" w:lineRule="auto" w:before="1" w:after="0"/>
        <w:ind w:left="1040" w:right="662" w:hanging="360"/>
        <w:jc w:val="both"/>
        <w:rPr>
          <w:sz w:val="24"/>
        </w:rPr>
      </w:pPr>
      <w:r>
        <w:rPr>
          <w:sz w:val="24"/>
        </w:rPr>
        <w:t>To make any other recommendation the committee may consider relevant to its </w:t>
      </w:r>
      <w:r>
        <w:rPr>
          <w:spacing w:val="-2"/>
          <w:sz w:val="24"/>
        </w:rPr>
        <w:t>assignment.</w:t>
      </w:r>
    </w:p>
    <w:p>
      <w:pPr>
        <w:pStyle w:val="BodyText"/>
        <w:spacing w:line="480" w:lineRule="auto" w:before="193"/>
        <w:ind w:right="655" w:firstLine="719"/>
        <w:jc w:val="both"/>
      </w:pPr>
      <w:r>
        <w:rPr/>
        <w:t>Clearly,</w:t>
      </w:r>
      <w:r>
        <w:rPr>
          <w:spacing w:val="-2"/>
        </w:rPr>
        <w:t> </w:t>
      </w:r>
      <w:r>
        <w:rPr/>
        <w:t>both</w:t>
      </w:r>
      <w:r>
        <w:rPr>
          <w:spacing w:val="-2"/>
        </w:rPr>
        <w:t> </w:t>
      </w:r>
      <w:r>
        <w:rPr/>
        <w:t>the</w:t>
      </w:r>
      <w:r>
        <w:rPr>
          <w:spacing w:val="-1"/>
        </w:rPr>
        <w:t> </w:t>
      </w:r>
      <w:r>
        <w:rPr/>
        <w:t>Sokoto and</w:t>
      </w:r>
      <w:r>
        <w:rPr>
          <w:spacing w:val="-2"/>
        </w:rPr>
        <w:t> </w:t>
      </w:r>
      <w:r>
        <w:rPr/>
        <w:t>Kano</w:t>
      </w:r>
      <w:r>
        <w:rPr>
          <w:spacing w:val="-1"/>
        </w:rPr>
        <w:t> </w:t>
      </w:r>
      <w:r>
        <w:rPr/>
        <w:t>State</w:t>
      </w:r>
      <w:r>
        <w:rPr>
          <w:spacing w:val="-3"/>
        </w:rPr>
        <w:t> </w:t>
      </w:r>
      <w:r>
        <w:rPr/>
        <w:t>Governments have</w:t>
      </w:r>
      <w:r>
        <w:rPr>
          <w:spacing w:val="-3"/>
        </w:rPr>
        <w:t> </w:t>
      </w:r>
      <w:r>
        <w:rPr/>
        <w:t>identified</w:t>
      </w:r>
      <w:r>
        <w:rPr>
          <w:spacing w:val="-2"/>
        </w:rPr>
        <w:t> </w:t>
      </w:r>
      <w:r>
        <w:rPr>
          <w:i/>
        </w:rPr>
        <w:t>Almajiranci </w:t>
      </w:r>
      <w:r>
        <w:rPr/>
        <w:t>as a social problem which requires official intervention and control if not totally eradicated. Going by the terms of reference of their respective committees, none of the state government demonstrated proper grasp of the problem in question. Nor was there any attempt to locate the causes of </w:t>
      </w:r>
      <w:r>
        <w:rPr>
          <w:i/>
        </w:rPr>
        <w:t>Almajiranci </w:t>
      </w:r>
      <w:r>
        <w:rPr/>
        <w:t>phenomenon either in the social, economic, political, religious or cultural fabric of the society. On the contrary, the Sokoto State government was simply anxious to repatriate the migrant pupils back to their home villages. Thus item number 4 in the terms of reference was to “suggest the best way to transport the affected children to their villages of origin”, and item number 7 was “to determine the approximate costs of the logistics”. In a tone suggesting that the parents were solely responsible for the problems of </w:t>
      </w:r>
      <w:r>
        <w:rPr>
          <w:i/>
        </w:rPr>
        <w:t>Almajiranci</w:t>
      </w:r>
      <w:r>
        <w:rPr/>
        <w:t>, the government further directed the committee to “recommend the best way to ensure that parent up-hold their responsibility of looking after their children at home”. Once it enumerated the school of the affected children and identified their home village (items 1, 2, and 3), nothing more is expected from the committee other than to make any other suggestions or recommendations aimed at total success in the exercise” (Sokoto State, 1986).</w:t>
      </w:r>
    </w:p>
    <w:p>
      <w:pPr>
        <w:pStyle w:val="BodyText"/>
        <w:spacing w:line="480" w:lineRule="auto" w:before="202"/>
        <w:ind w:right="657" w:firstLine="719"/>
        <w:jc w:val="both"/>
      </w:pPr>
      <w:r>
        <w:rPr/>
        <w:t>The Kano State Government on the other hand, perceived </w:t>
      </w:r>
      <w:r>
        <w:rPr>
          <w:i/>
        </w:rPr>
        <w:t>Almajiranci </w:t>
      </w:r>
      <w:r>
        <w:rPr/>
        <w:t>as essentially an educational problem to be tackled by some educational reforms. In accepting</w:t>
      </w:r>
      <w:r>
        <w:rPr>
          <w:spacing w:val="32"/>
        </w:rPr>
        <w:t> </w:t>
      </w:r>
      <w:r>
        <w:rPr/>
        <w:t>the</w:t>
      </w:r>
      <w:r>
        <w:rPr>
          <w:spacing w:val="39"/>
        </w:rPr>
        <w:t> </w:t>
      </w:r>
      <w:r>
        <w:rPr/>
        <w:t>report</w:t>
      </w:r>
      <w:r>
        <w:rPr>
          <w:spacing w:val="37"/>
        </w:rPr>
        <w:t> </w:t>
      </w:r>
      <w:r>
        <w:rPr/>
        <w:t>of</w:t>
      </w:r>
      <w:r>
        <w:rPr>
          <w:spacing w:val="36"/>
        </w:rPr>
        <w:t> </w:t>
      </w:r>
      <w:r>
        <w:rPr/>
        <w:t>the</w:t>
      </w:r>
      <w:r>
        <w:rPr>
          <w:spacing w:val="40"/>
        </w:rPr>
        <w:t> </w:t>
      </w:r>
      <w:r>
        <w:rPr/>
        <w:t>committee,</w:t>
      </w:r>
      <w:r>
        <w:rPr>
          <w:spacing w:val="38"/>
        </w:rPr>
        <w:t> </w:t>
      </w:r>
      <w:r>
        <w:rPr/>
        <w:t>the</w:t>
      </w:r>
      <w:r>
        <w:rPr>
          <w:spacing w:val="40"/>
        </w:rPr>
        <w:t> </w:t>
      </w:r>
      <w:r>
        <w:rPr/>
        <w:t>government</w:t>
      </w:r>
      <w:r>
        <w:rPr>
          <w:spacing w:val="37"/>
        </w:rPr>
        <w:t> </w:t>
      </w:r>
      <w:r>
        <w:rPr/>
        <w:t>has</w:t>
      </w:r>
      <w:r>
        <w:rPr>
          <w:spacing w:val="38"/>
        </w:rPr>
        <w:t> </w:t>
      </w:r>
      <w:r>
        <w:rPr/>
        <w:t>clearly</w:t>
      </w:r>
      <w:r>
        <w:rPr>
          <w:spacing w:val="32"/>
        </w:rPr>
        <w:t> </w:t>
      </w:r>
      <w:r>
        <w:rPr/>
        <w:t>stated</w:t>
      </w:r>
      <w:r>
        <w:rPr>
          <w:spacing w:val="40"/>
        </w:rPr>
        <w:t> </w:t>
      </w:r>
      <w:r>
        <w:rPr/>
        <w:t>that</w:t>
      </w:r>
      <w:r>
        <w:rPr>
          <w:spacing w:val="37"/>
        </w:rPr>
        <w:t> </w:t>
      </w:r>
      <w:r>
        <w:rPr/>
        <w:t>its</w:t>
      </w:r>
      <w:r>
        <w:rPr>
          <w:spacing w:val="38"/>
        </w:rPr>
        <w:t> </w:t>
      </w:r>
      <w:r>
        <w:rPr>
          <w:spacing w:val="-4"/>
        </w:rPr>
        <w:t>main</w:t>
      </w:r>
    </w:p>
    <w:p>
      <w:pPr>
        <w:spacing w:after="0" w:line="480" w:lineRule="auto"/>
        <w:jc w:val="both"/>
        <w:sectPr>
          <w:pgSz w:w="11910" w:h="16840"/>
          <w:pgMar w:header="0" w:footer="1492" w:top="1700" w:bottom="1680" w:left="1480" w:right="780"/>
        </w:sectPr>
      </w:pPr>
    </w:p>
    <w:p>
      <w:pPr>
        <w:pStyle w:val="BodyText"/>
        <w:spacing w:line="480" w:lineRule="auto" w:before="78"/>
        <w:ind w:right="657"/>
        <w:jc w:val="both"/>
      </w:pPr>
      <w:r>
        <w:rPr/>
        <w:t>intention is “to accord recognition and evolve a systematic means of control over Qur‟anic schools to regulate</w:t>
      </w:r>
      <w:r>
        <w:rPr>
          <w:spacing w:val="-1"/>
        </w:rPr>
        <w:t> </w:t>
      </w:r>
      <w:r>
        <w:rPr/>
        <w:t>the curricula, intake and</w:t>
      </w:r>
      <w:r>
        <w:rPr>
          <w:spacing w:val="-1"/>
        </w:rPr>
        <w:t> </w:t>
      </w:r>
      <w:r>
        <w:rPr/>
        <w:t>movement of students”</w:t>
      </w:r>
      <w:r>
        <w:rPr>
          <w:spacing w:val="-2"/>
        </w:rPr>
        <w:t> </w:t>
      </w:r>
      <w:r>
        <w:rPr/>
        <w:t>(Kano</w:t>
      </w:r>
      <w:r>
        <w:rPr>
          <w:spacing w:val="-1"/>
        </w:rPr>
        <w:t> </w:t>
      </w:r>
      <w:r>
        <w:rPr/>
        <w:t>state, </w:t>
      </w:r>
      <w:r>
        <w:rPr>
          <w:spacing w:val="-2"/>
        </w:rPr>
        <w:t>1988).</w:t>
      </w:r>
    </w:p>
    <w:p>
      <w:pPr>
        <w:pStyle w:val="BodyText"/>
        <w:spacing w:line="480" w:lineRule="auto" w:before="200"/>
        <w:ind w:right="653" w:firstLine="719"/>
        <w:jc w:val="both"/>
      </w:pPr>
      <w:r>
        <w:rPr/>
        <w:t>The two committees made a number of observations and recommendations based on their respective terms of reference. With regard to the integration of Qur‟anic education with western education, the Kano state committee observed that most Qur‟anic scholars are hesitant to accept the idea. The committee could therefore not recommend anything concrete other than suggesting that; “the government should wage a large campaign to educate the public on the importance of both Qur‟anic and western education, pointing to the compatibility of the two” (Kano state, 1988). As for the recognition of </w:t>
      </w:r>
      <w:r>
        <w:rPr>
          <w:i/>
        </w:rPr>
        <w:t>Almajiranci </w:t>
      </w:r>
      <w:r>
        <w:rPr/>
        <w:t>system, it was recommended</w:t>
      </w:r>
      <w:r>
        <w:rPr>
          <w:spacing w:val="40"/>
        </w:rPr>
        <w:t> </w:t>
      </w:r>
      <w:r>
        <w:rPr/>
        <w:t>that the government should establish at least one state funded Qur‟anic model school in each local government area</w:t>
      </w:r>
      <w:r>
        <w:rPr>
          <w:spacing w:val="40"/>
        </w:rPr>
        <w:t> </w:t>
      </w:r>
      <w:r>
        <w:rPr/>
        <w:t>so that they would serve as demonstration institution “to show the people the possibility</w:t>
      </w:r>
      <w:r>
        <w:rPr>
          <w:spacing w:val="40"/>
        </w:rPr>
        <w:t> </w:t>
      </w:r>
      <w:r>
        <w:rPr/>
        <w:t>of acquiring thorough knowledge of the Qur‟anic in an organized modern structure” (Kano state, (1988). A similar recommendation was made by the Sokoto State committee claiming that the measure will “curtail rampant migration of school children” (Sokoto State, 1986). Recommendations were made for improving the curricula and the dissemination of new methods of teaching to the Qur‟anic teachers.</w:t>
      </w:r>
    </w:p>
    <w:p>
      <w:pPr>
        <w:pStyle w:val="BodyText"/>
        <w:spacing w:line="480" w:lineRule="auto" w:before="201"/>
        <w:ind w:right="655" w:firstLine="719"/>
        <w:jc w:val="both"/>
      </w:pPr>
      <w:r>
        <w:rPr/>
        <w:t>With regard to the legal provision on </w:t>
      </w:r>
      <w:r>
        <w:rPr>
          <w:i/>
        </w:rPr>
        <w:t>Almajiranci</w:t>
      </w:r>
      <w:r>
        <w:rPr/>
        <w:t>, the Kano state committee observed that the legislation contained in the 1985 edict on the movement of </w:t>
      </w:r>
      <w:r>
        <w:rPr>
          <w:i/>
        </w:rPr>
        <w:t>Almajirai </w:t>
      </w:r>
      <w:r>
        <w:rPr/>
        <w:t>have not been widely enforced. A great number of the teachers were not even aware of it. It therefore recommended that the edit should be written </w:t>
      </w:r>
      <w:r>
        <w:rPr>
          <w:i/>
        </w:rPr>
        <w:t>Ajami </w:t>
      </w:r>
      <w:r>
        <w:rPr/>
        <w:t>script, and the written copies</w:t>
      </w:r>
      <w:r>
        <w:rPr>
          <w:spacing w:val="1"/>
        </w:rPr>
        <w:t> </w:t>
      </w:r>
      <w:r>
        <w:rPr/>
        <w:t>of</w:t>
      </w:r>
      <w:r>
        <w:rPr>
          <w:spacing w:val="2"/>
        </w:rPr>
        <w:t> </w:t>
      </w:r>
      <w:r>
        <w:rPr/>
        <w:t>the</w:t>
      </w:r>
      <w:r>
        <w:rPr>
          <w:spacing w:val="3"/>
        </w:rPr>
        <w:t> </w:t>
      </w:r>
      <w:r>
        <w:rPr/>
        <w:t>legislation</w:t>
      </w:r>
      <w:r>
        <w:rPr>
          <w:spacing w:val="3"/>
        </w:rPr>
        <w:t> </w:t>
      </w:r>
      <w:r>
        <w:rPr/>
        <w:t>should</w:t>
      </w:r>
      <w:r>
        <w:rPr>
          <w:spacing w:val="2"/>
        </w:rPr>
        <w:t> </w:t>
      </w:r>
      <w:r>
        <w:rPr/>
        <w:t>be</w:t>
      </w:r>
      <w:r>
        <w:rPr>
          <w:spacing w:val="3"/>
        </w:rPr>
        <w:t> </w:t>
      </w:r>
      <w:r>
        <w:rPr/>
        <w:t>widely</w:t>
      </w:r>
      <w:r>
        <w:rPr>
          <w:spacing w:val="-2"/>
        </w:rPr>
        <w:t> </w:t>
      </w:r>
      <w:r>
        <w:rPr/>
        <w:t>circulated</w:t>
      </w:r>
      <w:r>
        <w:rPr>
          <w:spacing w:val="3"/>
        </w:rPr>
        <w:t> </w:t>
      </w:r>
      <w:r>
        <w:rPr/>
        <w:t>so</w:t>
      </w:r>
      <w:r>
        <w:rPr>
          <w:spacing w:val="3"/>
        </w:rPr>
        <w:t> </w:t>
      </w:r>
      <w:r>
        <w:rPr/>
        <w:t>that</w:t>
      </w:r>
      <w:r>
        <w:rPr>
          <w:spacing w:val="3"/>
        </w:rPr>
        <w:t> </w:t>
      </w:r>
      <w:r>
        <w:rPr/>
        <w:t>at</w:t>
      </w:r>
      <w:r>
        <w:rPr>
          <w:spacing w:val="4"/>
        </w:rPr>
        <w:t> </w:t>
      </w:r>
      <w:r>
        <w:rPr/>
        <w:t>least</w:t>
      </w:r>
      <w:r>
        <w:rPr>
          <w:spacing w:val="4"/>
        </w:rPr>
        <w:t> </w:t>
      </w:r>
      <w:r>
        <w:rPr/>
        <w:t>each</w:t>
      </w:r>
      <w:r>
        <w:rPr>
          <w:spacing w:val="3"/>
        </w:rPr>
        <w:t> </w:t>
      </w:r>
      <w:r>
        <w:rPr/>
        <w:t>registered</w:t>
      </w:r>
      <w:r>
        <w:rPr>
          <w:spacing w:val="3"/>
        </w:rPr>
        <w:t> </w:t>
      </w:r>
      <w:r>
        <w:rPr>
          <w:spacing w:val="-2"/>
        </w:rPr>
        <w:t>school</w:t>
      </w:r>
    </w:p>
    <w:p>
      <w:pPr>
        <w:spacing w:after="0" w:line="480" w:lineRule="auto"/>
        <w:jc w:val="both"/>
        <w:sectPr>
          <w:pgSz w:w="11910" w:h="16840"/>
          <w:pgMar w:header="0" w:footer="1492" w:top="1700" w:bottom="1680" w:left="1480" w:right="780"/>
        </w:sectPr>
      </w:pPr>
    </w:p>
    <w:p>
      <w:pPr>
        <w:pStyle w:val="BodyText"/>
        <w:spacing w:line="480" w:lineRule="auto" w:before="78"/>
        <w:ind w:right="656"/>
        <w:jc w:val="both"/>
      </w:pPr>
      <w:r>
        <w:rPr/>
        <w:t>is provided with a copy. In addition, the committee recommended that the said edict should be amended to contain a specific injection restraining the movement of children</w:t>
      </w:r>
      <w:r>
        <w:rPr>
          <w:spacing w:val="40"/>
        </w:rPr>
        <w:t> </w:t>
      </w:r>
      <w:r>
        <w:rPr/>
        <w:t>for „</w:t>
      </w:r>
      <w:r>
        <w:rPr>
          <w:i/>
        </w:rPr>
        <w:t>Cirani‟</w:t>
      </w:r>
      <w:r>
        <w:rPr/>
        <w:t>. The government accepted the recommendation and amended the edict as </w:t>
      </w:r>
      <w:r>
        <w:rPr>
          <w:spacing w:val="-2"/>
        </w:rPr>
        <w:t>follows:</w:t>
      </w:r>
    </w:p>
    <w:p>
      <w:pPr>
        <w:pStyle w:val="ListParagraph"/>
        <w:numPr>
          <w:ilvl w:val="1"/>
          <w:numId w:val="25"/>
        </w:numPr>
        <w:tabs>
          <w:tab w:pos="1040" w:val="left" w:leader="none"/>
        </w:tabs>
        <w:spacing w:line="480" w:lineRule="auto" w:before="200" w:after="0"/>
        <w:ind w:left="1040" w:right="662" w:hanging="360"/>
        <w:jc w:val="both"/>
        <w:rPr>
          <w:sz w:val="24"/>
        </w:rPr>
      </w:pPr>
      <w:r>
        <w:rPr>
          <w:i/>
          <w:sz w:val="24"/>
        </w:rPr>
        <w:t>Almajirai</w:t>
      </w:r>
      <w:r>
        <w:rPr>
          <w:i/>
          <w:spacing w:val="-2"/>
          <w:sz w:val="24"/>
        </w:rPr>
        <w:t> </w:t>
      </w:r>
      <w:r>
        <w:rPr>
          <w:sz w:val="24"/>
        </w:rPr>
        <w:t>below</w:t>
      </w:r>
      <w:r>
        <w:rPr>
          <w:spacing w:val="-3"/>
          <w:sz w:val="24"/>
        </w:rPr>
        <w:t> </w:t>
      </w:r>
      <w:r>
        <w:rPr>
          <w:sz w:val="24"/>
        </w:rPr>
        <w:t>the</w:t>
      </w:r>
      <w:r>
        <w:rPr>
          <w:spacing w:val="-3"/>
          <w:sz w:val="24"/>
        </w:rPr>
        <w:t> </w:t>
      </w:r>
      <w:r>
        <w:rPr>
          <w:sz w:val="24"/>
        </w:rPr>
        <w:t>age</w:t>
      </w:r>
      <w:r>
        <w:rPr>
          <w:spacing w:val="-2"/>
          <w:sz w:val="24"/>
        </w:rPr>
        <w:t> </w:t>
      </w:r>
      <w:r>
        <w:rPr>
          <w:sz w:val="24"/>
        </w:rPr>
        <w:t>of</w:t>
      </w:r>
      <w:r>
        <w:rPr>
          <w:spacing w:val="-4"/>
          <w:sz w:val="24"/>
        </w:rPr>
        <w:t> </w:t>
      </w:r>
      <w:r>
        <w:rPr>
          <w:sz w:val="24"/>
        </w:rPr>
        <w:t>twelve</w:t>
      </w:r>
      <w:r>
        <w:rPr>
          <w:spacing w:val="-2"/>
          <w:sz w:val="24"/>
        </w:rPr>
        <w:t> </w:t>
      </w:r>
      <w:r>
        <w:rPr>
          <w:sz w:val="24"/>
        </w:rPr>
        <w:t>are</w:t>
      </w:r>
      <w:r>
        <w:rPr>
          <w:spacing w:val="-5"/>
          <w:sz w:val="24"/>
        </w:rPr>
        <w:t> </w:t>
      </w:r>
      <w:r>
        <w:rPr>
          <w:sz w:val="24"/>
        </w:rPr>
        <w:t>banned</w:t>
      </w:r>
      <w:r>
        <w:rPr>
          <w:spacing w:val="-2"/>
          <w:sz w:val="24"/>
        </w:rPr>
        <w:t> </w:t>
      </w:r>
      <w:r>
        <w:rPr>
          <w:sz w:val="24"/>
        </w:rPr>
        <w:t>from</w:t>
      </w:r>
      <w:r>
        <w:rPr>
          <w:spacing w:val="-3"/>
          <w:sz w:val="24"/>
        </w:rPr>
        <w:t> </w:t>
      </w:r>
      <w:r>
        <w:rPr>
          <w:sz w:val="24"/>
        </w:rPr>
        <w:t>moving</w:t>
      </w:r>
      <w:r>
        <w:rPr>
          <w:spacing w:val="-5"/>
          <w:sz w:val="24"/>
        </w:rPr>
        <w:t> </w:t>
      </w:r>
      <w:r>
        <w:rPr>
          <w:sz w:val="24"/>
        </w:rPr>
        <w:t>anywhere</w:t>
      </w:r>
      <w:r>
        <w:rPr>
          <w:spacing w:val="-3"/>
          <w:sz w:val="24"/>
        </w:rPr>
        <w:t> </w:t>
      </w:r>
      <w:r>
        <w:rPr>
          <w:sz w:val="24"/>
        </w:rPr>
        <w:t>outside</w:t>
      </w:r>
      <w:r>
        <w:rPr>
          <w:spacing w:val="-4"/>
          <w:sz w:val="24"/>
        </w:rPr>
        <w:t> </w:t>
      </w:r>
      <w:r>
        <w:rPr>
          <w:sz w:val="24"/>
        </w:rPr>
        <w:t>their </w:t>
      </w:r>
      <w:r>
        <w:rPr>
          <w:spacing w:val="-2"/>
          <w:sz w:val="24"/>
        </w:rPr>
        <w:t>domains.</w:t>
      </w:r>
    </w:p>
    <w:p>
      <w:pPr>
        <w:pStyle w:val="ListParagraph"/>
        <w:numPr>
          <w:ilvl w:val="1"/>
          <w:numId w:val="25"/>
        </w:numPr>
        <w:tabs>
          <w:tab w:pos="1040" w:val="left" w:leader="none"/>
        </w:tabs>
        <w:spacing w:line="482" w:lineRule="auto" w:before="1" w:after="0"/>
        <w:ind w:left="1040" w:right="657" w:hanging="360"/>
        <w:jc w:val="both"/>
        <w:rPr>
          <w:sz w:val="24"/>
        </w:rPr>
      </w:pPr>
      <w:r>
        <w:rPr>
          <w:sz w:val="24"/>
        </w:rPr>
        <w:t>Those</w:t>
      </w:r>
      <w:r>
        <w:rPr>
          <w:spacing w:val="-1"/>
          <w:sz w:val="24"/>
        </w:rPr>
        <w:t> </w:t>
      </w:r>
      <w:r>
        <w:rPr>
          <w:sz w:val="24"/>
        </w:rPr>
        <w:t>between the ages of</w:t>
      </w:r>
      <w:r>
        <w:rPr>
          <w:spacing w:val="-1"/>
          <w:sz w:val="24"/>
        </w:rPr>
        <w:t> </w:t>
      </w:r>
      <w:r>
        <w:rPr>
          <w:sz w:val="24"/>
        </w:rPr>
        <w:t>12 – 17 may</w:t>
      </w:r>
      <w:r>
        <w:rPr>
          <w:spacing w:val="-3"/>
          <w:sz w:val="24"/>
        </w:rPr>
        <w:t> </w:t>
      </w:r>
      <w:r>
        <w:rPr>
          <w:sz w:val="24"/>
        </w:rPr>
        <w:t>move,</w:t>
      </w:r>
      <w:r>
        <w:rPr>
          <w:spacing w:val="-1"/>
          <w:sz w:val="24"/>
        </w:rPr>
        <w:t> </w:t>
      </w:r>
      <w:r>
        <w:rPr>
          <w:sz w:val="24"/>
        </w:rPr>
        <w:t>in accordance</w:t>
      </w:r>
      <w:r>
        <w:rPr>
          <w:spacing w:val="-1"/>
          <w:sz w:val="24"/>
        </w:rPr>
        <w:t> </w:t>
      </w:r>
      <w:r>
        <w:rPr>
          <w:sz w:val="24"/>
        </w:rPr>
        <w:t>with the</w:t>
      </w:r>
      <w:r>
        <w:rPr>
          <w:spacing w:val="-1"/>
          <w:sz w:val="24"/>
        </w:rPr>
        <w:t> </w:t>
      </w:r>
      <w:r>
        <w:rPr>
          <w:sz w:val="24"/>
        </w:rPr>
        <w:t>provision of the edict, provided centers (Kano State, 1988).</w:t>
      </w:r>
    </w:p>
    <w:p>
      <w:pPr>
        <w:pStyle w:val="BodyText"/>
        <w:spacing w:line="480" w:lineRule="auto" w:before="196"/>
        <w:ind w:right="659" w:firstLine="719"/>
        <w:jc w:val="both"/>
      </w:pPr>
      <w:r>
        <w:rPr/>
        <w:t>In Sokoto State where no previous legislation is available, their committee recommended that the government should “enact an edict to restrict the movement of migrant Qur‟anic teachers and school children” (Sokoto State, 1986). The government readily</w:t>
      </w:r>
      <w:r>
        <w:rPr>
          <w:spacing w:val="-3"/>
        </w:rPr>
        <w:t> </w:t>
      </w:r>
      <w:r>
        <w:rPr/>
        <w:t>accepted the recommendation and directed the Ministry</w:t>
      </w:r>
      <w:r>
        <w:rPr>
          <w:spacing w:val="-5"/>
        </w:rPr>
        <w:t> </w:t>
      </w:r>
      <w:r>
        <w:rPr/>
        <w:t>of Justice to draft an edict in relation to the issue (Khalid, 1998).</w:t>
      </w:r>
    </w:p>
    <w:p>
      <w:pPr>
        <w:pStyle w:val="BodyText"/>
        <w:spacing w:line="480" w:lineRule="auto" w:before="200"/>
        <w:ind w:right="656" w:firstLine="719"/>
        <w:jc w:val="both"/>
      </w:pPr>
      <w:r>
        <w:rPr/>
        <w:t>Coming to the issue of begging by </w:t>
      </w:r>
      <w:r>
        <w:rPr>
          <w:i/>
        </w:rPr>
        <w:t>Almajirai</w:t>
      </w:r>
      <w:r>
        <w:rPr/>
        <w:t>, the Kano state committee observed that a number of Qur‟anic scholars seem to think that begging is an integral part of their profession, and legitimize the practice from religious view-point. But the committee countered that begging has never</w:t>
      </w:r>
      <w:r>
        <w:rPr>
          <w:spacing w:val="-1"/>
        </w:rPr>
        <w:t> </w:t>
      </w:r>
      <w:r>
        <w:rPr/>
        <w:t>been part of Islamic</w:t>
      </w:r>
      <w:r>
        <w:rPr>
          <w:spacing w:val="-1"/>
        </w:rPr>
        <w:t> </w:t>
      </w:r>
      <w:r>
        <w:rPr/>
        <w:t>education. Its practice, they</w:t>
      </w:r>
      <w:r>
        <w:rPr>
          <w:spacing w:val="-3"/>
        </w:rPr>
        <w:t> </w:t>
      </w:r>
      <w:r>
        <w:rPr/>
        <w:t>argued, seems notably a phenomenon of Hausaland which is largely necessitated by not only religious but also socio-economic factors. They therefore recommended, among other things that:</w:t>
      </w:r>
    </w:p>
    <w:p>
      <w:pPr>
        <w:spacing w:before="200"/>
        <w:ind w:left="1040" w:right="1375" w:firstLine="0"/>
        <w:jc w:val="both"/>
        <w:rPr>
          <w:i/>
          <w:sz w:val="24"/>
        </w:rPr>
      </w:pPr>
      <w:r>
        <w:rPr>
          <w:i/>
          <w:sz w:val="24"/>
        </w:rPr>
        <w:t>The government should make a multi-faceted approach to the problem of begging by first of all attacking it from its socio-economic roots. There would be no lasting solutions to this problem unless an improvement is made</w:t>
      </w:r>
      <w:r>
        <w:rPr>
          <w:i/>
          <w:spacing w:val="27"/>
          <w:sz w:val="24"/>
        </w:rPr>
        <w:t>  </w:t>
      </w:r>
      <w:r>
        <w:rPr>
          <w:i/>
          <w:sz w:val="24"/>
        </w:rPr>
        <w:t>in</w:t>
      </w:r>
      <w:r>
        <w:rPr>
          <w:i/>
          <w:spacing w:val="28"/>
          <w:sz w:val="24"/>
        </w:rPr>
        <w:t>  </w:t>
      </w:r>
      <w:r>
        <w:rPr>
          <w:i/>
          <w:sz w:val="24"/>
        </w:rPr>
        <w:t>the</w:t>
      </w:r>
      <w:r>
        <w:rPr>
          <w:i/>
          <w:spacing w:val="28"/>
          <w:sz w:val="24"/>
        </w:rPr>
        <w:t>  </w:t>
      </w:r>
      <w:r>
        <w:rPr>
          <w:i/>
          <w:sz w:val="24"/>
        </w:rPr>
        <w:t>economic</w:t>
      </w:r>
      <w:r>
        <w:rPr>
          <w:i/>
          <w:spacing w:val="29"/>
          <w:sz w:val="24"/>
        </w:rPr>
        <w:t>  </w:t>
      </w:r>
      <w:r>
        <w:rPr>
          <w:i/>
          <w:sz w:val="24"/>
        </w:rPr>
        <w:t>life</w:t>
      </w:r>
      <w:r>
        <w:rPr>
          <w:i/>
          <w:spacing w:val="27"/>
          <w:sz w:val="24"/>
        </w:rPr>
        <w:t>  </w:t>
      </w:r>
      <w:r>
        <w:rPr>
          <w:i/>
          <w:sz w:val="24"/>
        </w:rPr>
        <w:t>of</w:t>
      </w:r>
      <w:r>
        <w:rPr>
          <w:i/>
          <w:spacing w:val="29"/>
          <w:sz w:val="24"/>
        </w:rPr>
        <w:t>  </w:t>
      </w:r>
      <w:r>
        <w:rPr>
          <w:i/>
          <w:sz w:val="24"/>
        </w:rPr>
        <w:t>our</w:t>
      </w:r>
      <w:r>
        <w:rPr>
          <w:i/>
          <w:spacing w:val="27"/>
          <w:sz w:val="24"/>
        </w:rPr>
        <w:t>  </w:t>
      </w:r>
      <w:r>
        <w:rPr>
          <w:i/>
          <w:sz w:val="24"/>
        </w:rPr>
        <w:t>rural</w:t>
      </w:r>
      <w:r>
        <w:rPr>
          <w:i/>
          <w:spacing w:val="29"/>
          <w:sz w:val="24"/>
        </w:rPr>
        <w:t>  </w:t>
      </w:r>
      <w:r>
        <w:rPr>
          <w:i/>
          <w:sz w:val="24"/>
        </w:rPr>
        <w:t>population.</w:t>
      </w:r>
      <w:r>
        <w:rPr>
          <w:i/>
          <w:spacing w:val="28"/>
          <w:sz w:val="24"/>
        </w:rPr>
        <w:t>  </w:t>
      </w:r>
      <w:r>
        <w:rPr>
          <w:i/>
          <w:sz w:val="24"/>
        </w:rPr>
        <w:t>Viable</w:t>
      </w:r>
      <w:r>
        <w:rPr>
          <w:i/>
          <w:spacing w:val="28"/>
          <w:sz w:val="24"/>
        </w:rPr>
        <w:t>  </w:t>
      </w:r>
      <w:r>
        <w:rPr>
          <w:i/>
          <w:spacing w:val="-2"/>
          <w:sz w:val="24"/>
        </w:rPr>
        <w:t>rural</w:t>
      </w:r>
    </w:p>
    <w:p>
      <w:pPr>
        <w:spacing w:after="0"/>
        <w:jc w:val="both"/>
        <w:rPr>
          <w:sz w:val="24"/>
        </w:rPr>
        <w:sectPr>
          <w:pgSz w:w="11910" w:h="16840"/>
          <w:pgMar w:header="0" w:footer="1492" w:top="1700" w:bottom="1680" w:left="1480" w:right="780"/>
        </w:sectPr>
      </w:pPr>
    </w:p>
    <w:p>
      <w:pPr>
        <w:spacing w:line="242" w:lineRule="auto" w:before="78"/>
        <w:ind w:left="1040" w:right="1376" w:firstLine="0"/>
        <w:jc w:val="both"/>
        <w:rPr>
          <w:i/>
          <w:sz w:val="24"/>
        </w:rPr>
      </w:pPr>
      <w:r>
        <w:rPr>
          <w:i/>
          <w:sz w:val="24"/>
        </w:rPr>
        <w:t>development policy would have a determinative impact in this regard. (Kano State, 1988:9)</w:t>
      </w:r>
    </w:p>
    <w:p>
      <w:pPr>
        <w:pStyle w:val="BodyText"/>
        <w:spacing w:line="480" w:lineRule="auto" w:before="194"/>
        <w:ind w:right="656" w:firstLine="719"/>
        <w:jc w:val="both"/>
      </w:pPr>
      <w:r>
        <w:rPr/>
        <w:t>One of the major drawbacks of official policy towards </w:t>
      </w:r>
      <w:r>
        <w:rPr>
          <w:i/>
        </w:rPr>
        <w:t>Almajiranci </w:t>
      </w:r>
      <w:r>
        <w:rPr/>
        <w:t>is its tendency to</w:t>
      </w:r>
      <w:r>
        <w:rPr>
          <w:spacing w:val="-4"/>
        </w:rPr>
        <w:t> </w:t>
      </w:r>
      <w:r>
        <w:rPr/>
        <w:t>equate</w:t>
      </w:r>
      <w:r>
        <w:rPr>
          <w:spacing w:val="-4"/>
        </w:rPr>
        <w:t> </w:t>
      </w:r>
      <w:r>
        <w:rPr/>
        <w:t>the</w:t>
      </w:r>
      <w:r>
        <w:rPr>
          <w:spacing w:val="-5"/>
        </w:rPr>
        <w:t> </w:t>
      </w:r>
      <w:r>
        <w:rPr/>
        <w:t>phenomenon</w:t>
      </w:r>
      <w:r>
        <w:rPr>
          <w:spacing w:val="-4"/>
        </w:rPr>
        <w:t> </w:t>
      </w:r>
      <w:r>
        <w:rPr/>
        <w:t>with</w:t>
      </w:r>
      <w:r>
        <w:rPr>
          <w:spacing w:val="-4"/>
        </w:rPr>
        <w:t> </w:t>
      </w:r>
      <w:r>
        <w:rPr/>
        <w:t>Qur‟anic</w:t>
      </w:r>
      <w:r>
        <w:rPr>
          <w:spacing w:val="-3"/>
        </w:rPr>
        <w:t> </w:t>
      </w:r>
      <w:r>
        <w:rPr/>
        <w:t>schooling</w:t>
      </w:r>
      <w:r>
        <w:rPr>
          <w:spacing w:val="-7"/>
        </w:rPr>
        <w:t> </w:t>
      </w:r>
      <w:r>
        <w:rPr/>
        <w:t>in</w:t>
      </w:r>
      <w:r>
        <w:rPr>
          <w:spacing w:val="-4"/>
        </w:rPr>
        <w:t> </w:t>
      </w:r>
      <w:r>
        <w:rPr/>
        <w:t>all</w:t>
      </w:r>
      <w:r>
        <w:rPr>
          <w:spacing w:val="-4"/>
        </w:rPr>
        <w:t> </w:t>
      </w:r>
      <w:r>
        <w:rPr/>
        <w:t>respects.</w:t>
      </w:r>
      <w:r>
        <w:rPr>
          <w:spacing w:val="-4"/>
        </w:rPr>
        <w:t> </w:t>
      </w:r>
      <w:r>
        <w:rPr/>
        <w:t>This</w:t>
      </w:r>
      <w:r>
        <w:rPr>
          <w:spacing w:val="-5"/>
        </w:rPr>
        <w:t> </w:t>
      </w:r>
      <w:r>
        <w:rPr/>
        <w:t>is</w:t>
      </w:r>
      <w:r>
        <w:rPr>
          <w:spacing w:val="-4"/>
        </w:rPr>
        <w:t> </w:t>
      </w:r>
      <w:r>
        <w:rPr/>
        <w:t>essentially</w:t>
      </w:r>
      <w:r>
        <w:rPr>
          <w:spacing w:val="-9"/>
        </w:rPr>
        <w:t> </w:t>
      </w:r>
      <w:r>
        <w:rPr/>
        <w:t>what explains the general emphasis on “reform” of the system via “improvement” of the curricula and or “integration” with the western educational system. But, as it will be demonstrated later, it is possible to have Qur‟anic schools without the attendant problem of </w:t>
      </w:r>
      <w:r>
        <w:rPr>
          <w:i/>
        </w:rPr>
        <w:t>Almajiranci</w:t>
      </w:r>
      <w:r>
        <w:rPr/>
        <w:t>. According to Abba (1983), “a number of parents in Kano city had never placed their children with itinerant Mallams or forced them to beg for alms, and yet these children had grown up to become learned scholars”</w:t>
      </w:r>
    </w:p>
    <w:p>
      <w:pPr>
        <w:pStyle w:val="BodyText"/>
        <w:spacing w:line="480" w:lineRule="auto" w:before="200"/>
        <w:ind w:right="652" w:firstLine="719"/>
        <w:jc w:val="both"/>
      </w:pPr>
      <w:r>
        <w:rPr/>
        <w:t>Indeed, the twentieth century development have transformed </w:t>
      </w:r>
      <w:r>
        <w:rPr>
          <w:i/>
        </w:rPr>
        <w:t>Almajiranci </w:t>
      </w:r>
      <w:r>
        <w:rPr/>
        <w:t>phenomenon</w:t>
      </w:r>
      <w:r>
        <w:rPr>
          <w:spacing w:val="-2"/>
        </w:rPr>
        <w:t> </w:t>
      </w:r>
      <w:r>
        <w:rPr/>
        <w:t>itself</w:t>
      </w:r>
      <w:r>
        <w:rPr>
          <w:spacing w:val="-1"/>
        </w:rPr>
        <w:t> </w:t>
      </w:r>
      <w:r>
        <w:rPr/>
        <w:t>from an</w:t>
      </w:r>
      <w:r>
        <w:rPr>
          <w:spacing w:val="-2"/>
        </w:rPr>
        <w:t> </w:t>
      </w:r>
      <w:r>
        <w:rPr/>
        <w:t>educational</w:t>
      </w:r>
      <w:r>
        <w:rPr>
          <w:spacing w:val="-2"/>
        </w:rPr>
        <w:t> </w:t>
      </w:r>
      <w:r>
        <w:rPr/>
        <w:t>to a</w:t>
      </w:r>
      <w:r>
        <w:rPr>
          <w:spacing w:val="-3"/>
        </w:rPr>
        <w:t> </w:t>
      </w:r>
      <w:r>
        <w:rPr/>
        <w:t>political</w:t>
      </w:r>
      <w:r>
        <w:rPr>
          <w:spacing w:val="-2"/>
        </w:rPr>
        <w:t> </w:t>
      </w:r>
      <w:r>
        <w:rPr/>
        <w:t>economy</w:t>
      </w:r>
      <w:r>
        <w:rPr>
          <w:spacing w:val="-7"/>
        </w:rPr>
        <w:t> </w:t>
      </w:r>
      <w:r>
        <w:rPr/>
        <w:t>category</w:t>
      </w:r>
      <w:r>
        <w:rPr>
          <w:spacing w:val="-5"/>
        </w:rPr>
        <w:t> </w:t>
      </w:r>
      <w:r>
        <w:rPr/>
        <w:t>(Indabawa, 1992). So when any</w:t>
      </w:r>
      <w:r>
        <w:rPr>
          <w:spacing w:val="-2"/>
        </w:rPr>
        <w:t> </w:t>
      </w:r>
      <w:r>
        <w:rPr/>
        <w:t>policy</w:t>
      </w:r>
      <w:r>
        <w:rPr>
          <w:spacing w:val="-2"/>
        </w:rPr>
        <w:t> </w:t>
      </w:r>
      <w:r>
        <w:rPr/>
        <w:t>seeks to reform the </w:t>
      </w:r>
      <w:r>
        <w:rPr>
          <w:i/>
        </w:rPr>
        <w:t>Almajiranci </w:t>
      </w:r>
      <w:r>
        <w:rPr/>
        <w:t>system by reference to reforming the Qur‟anic schooling</w:t>
      </w:r>
      <w:r>
        <w:rPr>
          <w:spacing w:val="-2"/>
        </w:rPr>
        <w:t> </w:t>
      </w:r>
      <w:r>
        <w:rPr/>
        <w:t>system, the chances are</w:t>
      </w:r>
      <w:r>
        <w:rPr>
          <w:spacing w:val="-2"/>
        </w:rPr>
        <w:t> </w:t>
      </w:r>
      <w:r>
        <w:rPr/>
        <w:t>that the</w:t>
      </w:r>
      <w:r>
        <w:rPr>
          <w:spacing w:val="-1"/>
        </w:rPr>
        <w:t> </w:t>
      </w:r>
      <w:r>
        <w:rPr/>
        <w:t>problems will be</w:t>
      </w:r>
      <w:r>
        <w:rPr>
          <w:spacing w:val="-1"/>
        </w:rPr>
        <w:t> </w:t>
      </w:r>
      <w:r>
        <w:rPr/>
        <w:t>left unidentified and unresolved. Similarly, controlling the movements and registration of pupils are in themselves “diversionary and amount to a cover-up of the real problem behind the problem” (Indabawa, 1992)</w:t>
      </w:r>
    </w:p>
    <w:p>
      <w:pPr>
        <w:pStyle w:val="BodyText"/>
        <w:spacing w:line="480" w:lineRule="auto" w:before="203"/>
        <w:ind w:right="659" w:firstLine="719"/>
        <w:jc w:val="both"/>
      </w:pPr>
      <w:r>
        <w:rPr/>
        <w:t>Indications</w:t>
      </w:r>
      <w:r>
        <w:rPr>
          <w:spacing w:val="-2"/>
        </w:rPr>
        <w:t> </w:t>
      </w:r>
      <w:r>
        <w:rPr/>
        <w:t>that</w:t>
      </w:r>
      <w:r>
        <w:rPr>
          <w:spacing w:val="-2"/>
        </w:rPr>
        <w:t> </w:t>
      </w:r>
      <w:r>
        <w:rPr/>
        <w:t>solution</w:t>
      </w:r>
      <w:r>
        <w:rPr>
          <w:spacing w:val="-4"/>
        </w:rPr>
        <w:t> </w:t>
      </w:r>
      <w:r>
        <w:rPr/>
        <w:t>to the</w:t>
      </w:r>
      <w:r>
        <w:rPr>
          <w:spacing w:val="-3"/>
        </w:rPr>
        <w:t> </w:t>
      </w:r>
      <w:r>
        <w:rPr/>
        <w:t>problems</w:t>
      </w:r>
      <w:r>
        <w:rPr>
          <w:spacing w:val="-2"/>
        </w:rPr>
        <w:t> </w:t>
      </w:r>
      <w:r>
        <w:rPr/>
        <w:t>of</w:t>
      </w:r>
      <w:r>
        <w:rPr>
          <w:spacing w:val="-2"/>
        </w:rPr>
        <w:t> </w:t>
      </w:r>
      <w:r>
        <w:rPr>
          <w:i/>
        </w:rPr>
        <w:t>Almajiranci</w:t>
      </w:r>
      <w:r>
        <w:rPr>
          <w:i/>
          <w:spacing w:val="-2"/>
        </w:rPr>
        <w:t> </w:t>
      </w:r>
      <w:r>
        <w:rPr/>
        <w:t>were</w:t>
      </w:r>
      <w:r>
        <w:rPr>
          <w:spacing w:val="-4"/>
        </w:rPr>
        <w:t> </w:t>
      </w:r>
      <w:r>
        <w:rPr/>
        <w:t>far</w:t>
      </w:r>
      <w:r>
        <w:rPr>
          <w:spacing w:val="-3"/>
        </w:rPr>
        <w:t> </w:t>
      </w:r>
      <w:r>
        <w:rPr/>
        <w:t>from</w:t>
      </w:r>
      <w:r>
        <w:rPr>
          <w:spacing w:val="-2"/>
        </w:rPr>
        <w:t> </w:t>
      </w:r>
      <w:r>
        <w:rPr/>
        <w:t>being</w:t>
      </w:r>
      <w:r>
        <w:rPr>
          <w:spacing w:val="-4"/>
        </w:rPr>
        <w:t> </w:t>
      </w:r>
      <w:r>
        <w:rPr/>
        <w:t>found could be seen from the fact that the much concerned Sokoto State government had to inaugurate yet another “committee to look into the issue of Almajiranci in Sokoto State” on 20</w:t>
      </w:r>
      <w:r>
        <w:rPr>
          <w:vertAlign w:val="superscript"/>
        </w:rPr>
        <w:t>th</w:t>
      </w:r>
      <w:r>
        <w:rPr>
          <w:vertAlign w:val="baseline"/>
        </w:rPr>
        <w:t> January, 1997 with the following terms of reference:-</w:t>
      </w:r>
    </w:p>
    <w:p>
      <w:pPr>
        <w:pStyle w:val="ListParagraph"/>
        <w:numPr>
          <w:ilvl w:val="0"/>
          <w:numId w:val="26"/>
        </w:numPr>
        <w:tabs>
          <w:tab w:pos="1040" w:val="left" w:leader="none"/>
        </w:tabs>
        <w:spacing w:line="480" w:lineRule="auto" w:before="200" w:after="0"/>
        <w:ind w:left="1040" w:right="655" w:hanging="360"/>
        <w:jc w:val="both"/>
        <w:rPr>
          <w:sz w:val="24"/>
        </w:rPr>
      </w:pPr>
      <w:r>
        <w:rPr>
          <w:sz w:val="24"/>
        </w:rPr>
        <w:t>To study the phenomenon of </w:t>
      </w:r>
      <w:r>
        <w:rPr>
          <w:i/>
          <w:sz w:val="24"/>
        </w:rPr>
        <w:t>Almajirai </w:t>
      </w:r>
      <w:r>
        <w:rPr>
          <w:sz w:val="24"/>
        </w:rPr>
        <w:t>including various reports written on the issue in the past;</w:t>
      </w:r>
    </w:p>
    <w:p>
      <w:pPr>
        <w:pStyle w:val="ListParagraph"/>
        <w:numPr>
          <w:ilvl w:val="0"/>
          <w:numId w:val="26"/>
        </w:numPr>
        <w:tabs>
          <w:tab w:pos="1040" w:val="left" w:leader="none"/>
        </w:tabs>
        <w:spacing w:line="240" w:lineRule="auto" w:before="2" w:after="0"/>
        <w:ind w:left="1040" w:right="0" w:hanging="360"/>
        <w:jc w:val="both"/>
        <w:rPr>
          <w:sz w:val="24"/>
        </w:rPr>
      </w:pPr>
      <w:r>
        <w:rPr>
          <w:sz w:val="24"/>
        </w:rPr>
        <w:t>To</w:t>
      </w:r>
      <w:r>
        <w:rPr>
          <w:spacing w:val="-1"/>
          <w:sz w:val="24"/>
        </w:rPr>
        <w:t> </w:t>
      </w:r>
      <w:r>
        <w:rPr>
          <w:sz w:val="24"/>
        </w:rPr>
        <w:t>advise</w:t>
      </w:r>
      <w:r>
        <w:rPr>
          <w:spacing w:val="-1"/>
          <w:sz w:val="24"/>
        </w:rPr>
        <w:t> </w:t>
      </w:r>
      <w:r>
        <w:rPr>
          <w:sz w:val="24"/>
        </w:rPr>
        <w:t>the government on</w:t>
      </w:r>
      <w:r>
        <w:rPr>
          <w:spacing w:val="-1"/>
          <w:sz w:val="24"/>
        </w:rPr>
        <w:t> </w:t>
      </w:r>
      <w:r>
        <w:rPr>
          <w:sz w:val="24"/>
        </w:rPr>
        <w:t>how</w:t>
      </w:r>
      <w:r>
        <w:rPr>
          <w:spacing w:val="-1"/>
          <w:sz w:val="24"/>
        </w:rPr>
        <w:t> </w:t>
      </w:r>
      <w:r>
        <w:rPr>
          <w:sz w:val="24"/>
        </w:rPr>
        <w:t>best to</w:t>
      </w:r>
      <w:r>
        <w:rPr>
          <w:spacing w:val="-1"/>
          <w:sz w:val="24"/>
        </w:rPr>
        <w:t> </w:t>
      </w:r>
      <w:r>
        <w:rPr>
          <w:sz w:val="24"/>
        </w:rPr>
        <w:t>tackle</w:t>
      </w:r>
      <w:r>
        <w:rPr>
          <w:spacing w:val="-1"/>
          <w:sz w:val="24"/>
        </w:rPr>
        <w:t> </w:t>
      </w:r>
      <w:r>
        <w:rPr>
          <w:sz w:val="24"/>
        </w:rPr>
        <w:t>the</w:t>
      </w:r>
      <w:r>
        <w:rPr>
          <w:spacing w:val="-1"/>
          <w:sz w:val="24"/>
        </w:rPr>
        <w:t> </w:t>
      </w:r>
      <w:r>
        <w:rPr>
          <w:spacing w:val="-2"/>
          <w:sz w:val="24"/>
        </w:rPr>
        <w:t>problem.</w:t>
      </w:r>
    </w:p>
    <w:p>
      <w:pPr>
        <w:spacing w:after="0" w:line="240" w:lineRule="auto"/>
        <w:jc w:val="both"/>
        <w:rPr>
          <w:sz w:val="24"/>
        </w:rPr>
        <w:sectPr>
          <w:pgSz w:w="11910" w:h="16840"/>
          <w:pgMar w:header="0" w:footer="1492" w:top="1700" w:bottom="1680" w:left="1480" w:right="780"/>
        </w:sectPr>
      </w:pPr>
    </w:p>
    <w:p>
      <w:pPr>
        <w:pStyle w:val="BodyText"/>
        <w:spacing w:line="480" w:lineRule="auto" w:before="78"/>
        <w:ind w:right="654" w:firstLine="719"/>
        <w:jc w:val="both"/>
      </w:pPr>
      <w:r>
        <w:rPr/>
        <w:t>Three months later, i.e in April 1997, the committee submitted its 54 page report. Ironically, instead of concentrating on the study of “the phenomenon of </w:t>
      </w:r>
      <w:r>
        <w:rPr>
          <w:i/>
        </w:rPr>
        <w:t>Almajirai</w:t>
      </w:r>
      <w:r>
        <w:rPr/>
        <w:t>”, they exhausted most of their energy on issues that did not constitute part of their terms of reference, namely, the rehabilitation of beggar - destitute in the state. The only observation they could make on </w:t>
      </w:r>
      <w:r>
        <w:rPr>
          <w:i/>
        </w:rPr>
        <w:t>Almajiranci </w:t>
      </w:r>
      <w:r>
        <w:rPr/>
        <w:t>was that it was caused by “the government neglect of Islamic educational system” (Sokoto State, 199).</w:t>
      </w:r>
    </w:p>
    <w:p>
      <w:pPr>
        <w:pStyle w:val="BodyText"/>
        <w:spacing w:line="480" w:lineRule="auto" w:before="201"/>
        <w:ind w:right="657" w:firstLine="719"/>
        <w:jc w:val="both"/>
      </w:pPr>
      <w:r>
        <w:rPr/>
        <w:t>Consequently, they recommended for the incorporation of Islamic educational system in the new National Policy on Education. However, their subsequent recommendations indicated that by “incorporation” they meant adequate funding of the traditional Islamic education system rather than harmonizing it with its modern counterpart (Khalid, 1998).</w:t>
      </w:r>
    </w:p>
    <w:p>
      <w:pPr>
        <w:pStyle w:val="BodyText"/>
        <w:spacing w:line="480" w:lineRule="auto"/>
        <w:ind w:right="663" w:firstLine="719"/>
        <w:jc w:val="both"/>
      </w:pPr>
      <w:r>
        <w:rPr/>
        <w:t>These efforts did not yield any fruitful result, because the Mallams hate to have any things to do with Western education. Thus, they consider any effort by the government</w:t>
      </w:r>
      <w:r>
        <w:rPr>
          <w:spacing w:val="-1"/>
        </w:rPr>
        <w:t> </w:t>
      </w:r>
      <w:r>
        <w:rPr/>
        <w:t>as</w:t>
      </w:r>
      <w:r>
        <w:rPr>
          <w:spacing w:val="-1"/>
        </w:rPr>
        <w:t> </w:t>
      </w:r>
      <w:r>
        <w:rPr/>
        <w:t>a</w:t>
      </w:r>
      <w:r>
        <w:rPr>
          <w:spacing w:val="-2"/>
        </w:rPr>
        <w:t> </w:t>
      </w:r>
      <w:r>
        <w:rPr/>
        <w:t>threat</w:t>
      </w:r>
      <w:r>
        <w:rPr>
          <w:spacing w:val="-1"/>
        </w:rPr>
        <w:t> </w:t>
      </w:r>
      <w:r>
        <w:rPr/>
        <w:t>to </w:t>
      </w:r>
      <w:r>
        <w:rPr>
          <w:i/>
        </w:rPr>
        <w:t>Almajirai </w:t>
      </w:r>
      <w:r>
        <w:rPr/>
        <w:t>system.</w:t>
      </w:r>
      <w:r>
        <w:rPr>
          <w:spacing w:val="-1"/>
        </w:rPr>
        <w:t> </w:t>
      </w:r>
      <w:r>
        <w:rPr/>
        <w:t>So</w:t>
      </w:r>
      <w:r>
        <w:rPr>
          <w:spacing w:val="-1"/>
        </w:rPr>
        <w:t> </w:t>
      </w:r>
      <w:r>
        <w:rPr/>
        <w:t>they</w:t>
      </w:r>
      <w:r>
        <w:rPr>
          <w:spacing w:val="-3"/>
        </w:rPr>
        <w:t> </w:t>
      </w:r>
      <w:r>
        <w:rPr/>
        <w:t>flee</w:t>
      </w:r>
      <w:r>
        <w:rPr>
          <w:spacing w:val="-2"/>
        </w:rPr>
        <w:t> </w:t>
      </w:r>
      <w:r>
        <w:rPr/>
        <w:t>from</w:t>
      </w:r>
      <w:r>
        <w:rPr>
          <w:spacing w:val="-1"/>
        </w:rPr>
        <w:t> </w:t>
      </w:r>
      <w:r>
        <w:rPr/>
        <w:t>one</w:t>
      </w:r>
      <w:r>
        <w:rPr>
          <w:spacing w:val="-2"/>
        </w:rPr>
        <w:t> </w:t>
      </w:r>
      <w:r>
        <w:rPr/>
        <w:t>area</w:t>
      </w:r>
      <w:r>
        <w:rPr>
          <w:spacing w:val="-2"/>
        </w:rPr>
        <w:t> </w:t>
      </w:r>
      <w:r>
        <w:rPr/>
        <w:t>to</w:t>
      </w:r>
      <w:r>
        <w:rPr>
          <w:spacing w:val="-1"/>
        </w:rPr>
        <w:t> </w:t>
      </w:r>
      <w:r>
        <w:rPr/>
        <w:t>another</w:t>
      </w:r>
      <w:r>
        <w:rPr>
          <w:spacing w:val="-2"/>
        </w:rPr>
        <w:t> </w:t>
      </w:r>
      <w:r>
        <w:rPr/>
        <w:t>in</w:t>
      </w:r>
      <w:r>
        <w:rPr>
          <w:spacing w:val="-1"/>
        </w:rPr>
        <w:t> </w:t>
      </w:r>
      <w:r>
        <w:rPr/>
        <w:t>order to escape such integration they prefer to live in remote areas, villages and the outskirts than to succumb to integration. (K/Nassarawa, 2005)</w:t>
      </w:r>
    </w:p>
    <w:p>
      <w:pPr>
        <w:pStyle w:val="ListParagraph"/>
        <w:numPr>
          <w:ilvl w:val="2"/>
          <w:numId w:val="20"/>
        </w:numPr>
        <w:tabs>
          <w:tab w:pos="859" w:val="left" w:leader="none"/>
        </w:tabs>
        <w:spacing w:line="240" w:lineRule="auto" w:before="204" w:after="0"/>
        <w:ind w:left="859" w:right="0" w:hanging="539"/>
        <w:jc w:val="both"/>
        <w:rPr>
          <w:b/>
          <w:sz w:val="24"/>
        </w:rPr>
      </w:pPr>
      <w:r>
        <w:rPr>
          <w:b/>
          <w:sz w:val="24"/>
        </w:rPr>
        <w:t>The</w:t>
      </w:r>
      <w:r>
        <w:rPr>
          <w:b/>
          <w:spacing w:val="-3"/>
          <w:sz w:val="24"/>
        </w:rPr>
        <w:t> </w:t>
      </w:r>
      <w:r>
        <w:rPr>
          <w:b/>
          <w:sz w:val="24"/>
        </w:rPr>
        <w:t>Concept</w:t>
      </w:r>
      <w:r>
        <w:rPr>
          <w:b/>
          <w:spacing w:val="-1"/>
          <w:sz w:val="24"/>
        </w:rPr>
        <w:t> </w:t>
      </w:r>
      <w:r>
        <w:rPr>
          <w:b/>
          <w:sz w:val="24"/>
        </w:rPr>
        <w:t>of</w:t>
      </w:r>
      <w:r>
        <w:rPr>
          <w:b/>
          <w:spacing w:val="1"/>
          <w:sz w:val="24"/>
        </w:rPr>
        <w:t> </w:t>
      </w:r>
      <w:r>
        <w:rPr>
          <w:b/>
          <w:i/>
          <w:sz w:val="24"/>
        </w:rPr>
        <w:t>Almajiri </w:t>
      </w:r>
      <w:r>
        <w:rPr>
          <w:b/>
          <w:sz w:val="24"/>
        </w:rPr>
        <w:t>and</w:t>
      </w:r>
      <w:r>
        <w:rPr>
          <w:b/>
          <w:spacing w:val="-1"/>
          <w:sz w:val="24"/>
        </w:rPr>
        <w:t> </w:t>
      </w:r>
      <w:r>
        <w:rPr>
          <w:b/>
          <w:i/>
          <w:sz w:val="24"/>
        </w:rPr>
        <w:t>Tsangaya</w:t>
      </w:r>
      <w:r>
        <w:rPr>
          <w:b/>
          <w:i/>
          <w:spacing w:val="-1"/>
          <w:sz w:val="24"/>
        </w:rPr>
        <w:t> </w:t>
      </w:r>
      <w:r>
        <w:rPr>
          <w:b/>
          <w:spacing w:val="-2"/>
          <w:sz w:val="24"/>
        </w:rPr>
        <w:t>School</w:t>
      </w:r>
    </w:p>
    <w:p>
      <w:pPr>
        <w:pStyle w:val="BodyText"/>
        <w:spacing w:line="480" w:lineRule="auto" w:before="272"/>
        <w:ind w:right="656" w:firstLine="719"/>
        <w:jc w:val="both"/>
      </w:pPr>
      <w:r>
        <w:rPr/>
        <w:t>The word </w:t>
      </w:r>
      <w:r>
        <w:rPr>
          <w:i/>
        </w:rPr>
        <w:t>Almajiri </w:t>
      </w:r>
      <w:r>
        <w:rPr/>
        <w:t>in Hausa refers to a pupil of traditional Quranic school system. The word </w:t>
      </w:r>
      <w:r>
        <w:rPr>
          <w:i/>
        </w:rPr>
        <w:t>Almajiri </w:t>
      </w:r>
      <w:r>
        <w:rPr/>
        <w:t>is a corrupted form of Arabic word </w:t>
      </w:r>
      <w:r>
        <w:rPr>
          <w:i/>
        </w:rPr>
        <w:t>Al-Muhajir </w:t>
      </w:r>
      <w:r>
        <w:rPr/>
        <w:t>which means an immigrant. This is due to the practice of the teachers and pupils of moving from rural areas, to cities and vice versa in pursuit of Islamic education. Quranic schools are such types</w:t>
      </w:r>
      <w:r>
        <w:rPr>
          <w:spacing w:val="-2"/>
        </w:rPr>
        <w:t> </w:t>
      </w:r>
      <w:r>
        <w:rPr/>
        <w:t>of</w:t>
      </w:r>
      <w:r>
        <w:rPr>
          <w:spacing w:val="-2"/>
        </w:rPr>
        <w:t> </w:t>
      </w:r>
      <w:r>
        <w:rPr/>
        <w:t>traditional</w:t>
      </w:r>
      <w:r>
        <w:rPr>
          <w:spacing w:val="-2"/>
        </w:rPr>
        <w:t> </w:t>
      </w:r>
      <w:r>
        <w:rPr/>
        <w:t>schools</w:t>
      </w:r>
      <w:r>
        <w:rPr>
          <w:spacing w:val="-2"/>
        </w:rPr>
        <w:t> </w:t>
      </w:r>
      <w:r>
        <w:rPr/>
        <w:t>whereby</w:t>
      </w:r>
      <w:r>
        <w:rPr>
          <w:spacing w:val="-7"/>
        </w:rPr>
        <w:t> </w:t>
      </w:r>
      <w:r>
        <w:rPr/>
        <w:t>the</w:t>
      </w:r>
      <w:r>
        <w:rPr>
          <w:spacing w:val="-3"/>
        </w:rPr>
        <w:t> </w:t>
      </w:r>
      <w:r>
        <w:rPr/>
        <w:t>pupils</w:t>
      </w:r>
      <w:r>
        <w:rPr>
          <w:spacing w:val="-2"/>
        </w:rPr>
        <w:t> </w:t>
      </w:r>
      <w:r>
        <w:rPr/>
        <w:t>gathered</w:t>
      </w:r>
      <w:r>
        <w:rPr>
          <w:spacing w:val="-2"/>
        </w:rPr>
        <w:t> </w:t>
      </w:r>
      <w:r>
        <w:rPr/>
        <w:t>inside</w:t>
      </w:r>
      <w:r>
        <w:rPr>
          <w:spacing w:val="-1"/>
        </w:rPr>
        <w:t> </w:t>
      </w:r>
      <w:r>
        <w:rPr/>
        <w:t>a</w:t>
      </w:r>
      <w:r>
        <w:rPr>
          <w:spacing w:val="-3"/>
        </w:rPr>
        <w:t> </w:t>
      </w:r>
      <w:r>
        <w:rPr/>
        <w:t>mosque,</w:t>
      </w:r>
      <w:r>
        <w:rPr>
          <w:spacing w:val="-2"/>
        </w:rPr>
        <w:t> </w:t>
      </w:r>
      <w:r>
        <w:rPr/>
        <w:t>under</w:t>
      </w:r>
      <w:r>
        <w:rPr>
          <w:spacing w:val="-2"/>
        </w:rPr>
        <w:t> </w:t>
      </w:r>
      <w:r>
        <w:rPr/>
        <w:t>tree</w:t>
      </w:r>
      <w:r>
        <w:rPr>
          <w:spacing w:val="-3"/>
        </w:rPr>
        <w:t> </w:t>
      </w:r>
      <w:r>
        <w:rPr/>
        <w:t>shade or</w:t>
      </w:r>
      <w:r>
        <w:rPr>
          <w:spacing w:val="-2"/>
        </w:rPr>
        <w:t> </w:t>
      </w:r>
      <w:r>
        <w:rPr/>
        <w:t>in</w:t>
      </w:r>
      <w:r>
        <w:rPr>
          <w:spacing w:val="1"/>
        </w:rPr>
        <w:t> </w:t>
      </w:r>
      <w:r>
        <w:rPr/>
        <w:t>a hall</w:t>
      </w:r>
      <w:r>
        <w:rPr>
          <w:spacing w:val="1"/>
        </w:rPr>
        <w:t> </w:t>
      </w:r>
      <w:r>
        <w:rPr/>
        <w:t>which</w:t>
      </w:r>
      <w:r>
        <w:rPr>
          <w:spacing w:val="1"/>
        </w:rPr>
        <w:t> </w:t>
      </w:r>
      <w:r>
        <w:rPr/>
        <w:t>is an</w:t>
      </w:r>
      <w:r>
        <w:rPr>
          <w:spacing w:val="1"/>
        </w:rPr>
        <w:t> </w:t>
      </w:r>
      <w:r>
        <w:rPr/>
        <w:t>entrance of a house.</w:t>
      </w:r>
      <w:r>
        <w:rPr>
          <w:spacing w:val="3"/>
        </w:rPr>
        <w:t> </w:t>
      </w:r>
      <w:r>
        <w:rPr/>
        <w:t>It</w:t>
      </w:r>
      <w:r>
        <w:rPr>
          <w:spacing w:val="1"/>
        </w:rPr>
        <w:t> </w:t>
      </w:r>
      <w:r>
        <w:rPr/>
        <w:t>could</w:t>
      </w:r>
      <w:r>
        <w:rPr>
          <w:spacing w:val="2"/>
        </w:rPr>
        <w:t> </w:t>
      </w:r>
      <w:r>
        <w:rPr/>
        <w:t>be considered</w:t>
      </w:r>
      <w:r>
        <w:rPr>
          <w:spacing w:val="1"/>
        </w:rPr>
        <w:t> </w:t>
      </w:r>
      <w:r>
        <w:rPr/>
        <w:t>as</w:t>
      </w:r>
      <w:r>
        <w:rPr>
          <w:spacing w:val="1"/>
        </w:rPr>
        <w:t> </w:t>
      </w:r>
      <w:r>
        <w:rPr/>
        <w:t>the elementary</w:t>
      </w:r>
      <w:r>
        <w:rPr>
          <w:spacing w:val="-3"/>
        </w:rPr>
        <w:t> </w:t>
      </w:r>
      <w:r>
        <w:rPr>
          <w:spacing w:val="-2"/>
        </w:rPr>
        <w:t>stage</w:t>
      </w:r>
    </w:p>
    <w:p>
      <w:pPr>
        <w:spacing w:after="0" w:line="480" w:lineRule="auto"/>
        <w:jc w:val="both"/>
        <w:sectPr>
          <w:pgSz w:w="11910" w:h="16840"/>
          <w:pgMar w:header="0" w:footer="1492" w:top="1700" w:bottom="1680" w:left="1480" w:right="780"/>
        </w:sectPr>
      </w:pPr>
    </w:p>
    <w:p>
      <w:pPr>
        <w:pStyle w:val="BodyText"/>
        <w:spacing w:line="480" w:lineRule="auto" w:before="78"/>
        <w:ind w:right="659"/>
        <w:jc w:val="both"/>
      </w:pPr>
      <w:r>
        <w:rPr/>
        <w:t>that covers</w:t>
      </w:r>
      <w:r>
        <w:rPr>
          <w:spacing w:val="-1"/>
        </w:rPr>
        <w:t> </w:t>
      </w:r>
      <w:r>
        <w:rPr/>
        <w:t>simple</w:t>
      </w:r>
      <w:r>
        <w:rPr>
          <w:spacing w:val="-1"/>
        </w:rPr>
        <w:t> </w:t>
      </w:r>
      <w:r>
        <w:rPr/>
        <w:t>content of</w:t>
      </w:r>
      <w:r>
        <w:rPr>
          <w:spacing w:val="-1"/>
        </w:rPr>
        <w:t> </w:t>
      </w:r>
      <w:r>
        <w:rPr/>
        <w:t>the</w:t>
      </w:r>
      <w:r>
        <w:rPr>
          <w:spacing w:val="-1"/>
        </w:rPr>
        <w:t> </w:t>
      </w:r>
      <w:r>
        <w:rPr/>
        <w:t>holy</w:t>
      </w:r>
      <w:r>
        <w:rPr>
          <w:spacing w:val="-5"/>
        </w:rPr>
        <w:t> </w:t>
      </w:r>
      <w:r>
        <w:rPr/>
        <w:t>Quran that enables the</w:t>
      </w:r>
      <w:r>
        <w:rPr>
          <w:spacing w:val="-1"/>
        </w:rPr>
        <w:t> </w:t>
      </w:r>
      <w:r>
        <w:rPr/>
        <w:t>child to say</w:t>
      </w:r>
      <w:r>
        <w:rPr>
          <w:spacing w:val="-5"/>
        </w:rPr>
        <w:t> </w:t>
      </w:r>
      <w:r>
        <w:rPr/>
        <w:t>his daily</w:t>
      </w:r>
      <w:r>
        <w:rPr>
          <w:spacing w:val="-5"/>
        </w:rPr>
        <w:t> </w:t>
      </w:r>
      <w:r>
        <w:rPr/>
        <w:t>prayers and take part in other Islamic rituals (Gwarzo, 1994).</w:t>
      </w:r>
    </w:p>
    <w:p>
      <w:pPr>
        <w:pStyle w:val="BodyText"/>
        <w:spacing w:line="480" w:lineRule="auto" w:before="1"/>
        <w:ind w:right="654" w:firstLine="719"/>
        <w:jc w:val="both"/>
      </w:pPr>
      <w:r>
        <w:rPr/>
        <w:t>Another aspect of the </w:t>
      </w:r>
      <w:r>
        <w:rPr>
          <w:i/>
        </w:rPr>
        <w:t>Almajiri </w:t>
      </w:r>
      <w:r>
        <w:rPr/>
        <w:t>school system is the </w:t>
      </w:r>
      <w:r>
        <w:rPr>
          <w:i/>
        </w:rPr>
        <w:t>Tsangaya </w:t>
      </w:r>
      <w:r>
        <w:rPr/>
        <w:t>school in which, case the graduants of Qur‟anic School seek to pursue their education on memorization of the whole Qur‟an by traveling to far away places such as Maiduguri, Nguru, Gashua etc.</w:t>
      </w:r>
    </w:p>
    <w:p>
      <w:pPr>
        <w:pStyle w:val="BodyText"/>
        <w:spacing w:line="480" w:lineRule="auto"/>
        <w:ind w:right="654" w:firstLine="539"/>
        <w:jc w:val="both"/>
      </w:pPr>
      <w:r>
        <w:rPr/>
        <w:t>The literal meaning of the word “</w:t>
      </w:r>
      <w:r>
        <w:rPr>
          <w:i/>
        </w:rPr>
        <w:t>Tsangaya</w:t>
      </w:r>
      <w:r>
        <w:rPr/>
        <w:t>” is a study centre: however it is given a variety of technical definations according to Abubakar, (2001). </w:t>
      </w:r>
      <w:r>
        <w:rPr>
          <w:i/>
        </w:rPr>
        <w:t>Tsangaya </w:t>
      </w:r>
      <w:r>
        <w:rPr/>
        <w:t>refers to the traditional Qur‟anic school becouse of what is largely visible in it i.e. wooden plate. It is called in Hausa “</w:t>
      </w:r>
      <w:r>
        <w:rPr>
          <w:i/>
        </w:rPr>
        <w:t>Makarantar Allo</w:t>
      </w:r>
      <w:r>
        <w:rPr/>
        <w:t>” (wooden plate school) “</w:t>
      </w:r>
      <w:r>
        <w:rPr>
          <w:i/>
        </w:rPr>
        <w:t>Makaranta</w:t>
      </w:r>
      <w:r>
        <w:rPr/>
        <w:t>r Alqur‟ani” (Qur‟anic school) “</w:t>
      </w:r>
      <w:r>
        <w:rPr>
          <w:i/>
        </w:rPr>
        <w:t>Makaranta</w:t>
      </w:r>
      <w:r>
        <w:rPr/>
        <w:t>r Muhammadiyya” (Muhammadan school) and “</w:t>
      </w:r>
      <w:r>
        <w:rPr>
          <w:i/>
        </w:rPr>
        <w:t>Makaranta</w:t>
      </w:r>
      <w:r>
        <w:rPr/>
        <w:t>r Toka” (ash school) etc. Abbas, (1978) defines </w:t>
      </w:r>
      <w:r>
        <w:rPr>
          <w:i/>
        </w:rPr>
        <w:t>Tsangaya </w:t>
      </w:r>
      <w:r>
        <w:rPr/>
        <w:t>as an area or place where the Qur‟an is taught and which is characterised by an assembly of a conglomeration of children, most of whom carry</w:t>
      </w:r>
      <w:r>
        <w:rPr>
          <w:spacing w:val="-3"/>
        </w:rPr>
        <w:t> </w:t>
      </w:r>
      <w:r>
        <w:rPr/>
        <w:t>their individual wooden plates, around a single teacher, most of the time with a whip in his hand. Imam, (2002) explains that </w:t>
      </w:r>
      <w:r>
        <w:rPr>
          <w:i/>
        </w:rPr>
        <w:t>Tsangaya </w:t>
      </w:r>
      <w:r>
        <w:rPr/>
        <w:t>refers to any place, be it a room, balcony, veranda, hut, guest room, tree shade, etc.where a mixture of male and female children gather for the purpose of learning the Qur‟an. The distinguishing feature is children reciting loudly from their wooden plates.</w:t>
      </w:r>
    </w:p>
    <w:p>
      <w:pPr>
        <w:pStyle w:val="ListParagraph"/>
        <w:numPr>
          <w:ilvl w:val="2"/>
          <w:numId w:val="20"/>
        </w:numPr>
        <w:tabs>
          <w:tab w:pos="859" w:val="left" w:leader="none"/>
        </w:tabs>
        <w:spacing w:line="240" w:lineRule="auto" w:before="8" w:after="0"/>
        <w:ind w:left="859" w:right="0" w:hanging="539"/>
        <w:jc w:val="both"/>
        <w:rPr>
          <w:b/>
          <w:i/>
          <w:sz w:val="24"/>
        </w:rPr>
      </w:pPr>
      <w:r>
        <w:rPr>
          <w:b/>
          <w:sz w:val="24"/>
        </w:rPr>
        <w:t>Types</w:t>
      </w:r>
      <w:r>
        <w:rPr>
          <w:b/>
          <w:spacing w:val="-1"/>
          <w:sz w:val="24"/>
        </w:rPr>
        <w:t> </w:t>
      </w:r>
      <w:r>
        <w:rPr>
          <w:b/>
          <w:sz w:val="24"/>
        </w:rPr>
        <w:t>of</w:t>
      </w:r>
      <w:r>
        <w:rPr>
          <w:b/>
          <w:spacing w:val="2"/>
          <w:sz w:val="24"/>
        </w:rPr>
        <w:t> </w:t>
      </w:r>
      <w:r>
        <w:rPr>
          <w:b/>
          <w:i/>
          <w:spacing w:val="-2"/>
          <w:sz w:val="24"/>
        </w:rPr>
        <w:t>Tsangaya</w:t>
      </w:r>
    </w:p>
    <w:p>
      <w:pPr>
        <w:pStyle w:val="BodyText"/>
        <w:spacing w:before="192"/>
        <w:ind w:left="0"/>
        <w:rPr>
          <w:b/>
          <w:i/>
        </w:rPr>
      </w:pPr>
    </w:p>
    <w:p>
      <w:pPr>
        <w:pStyle w:val="BodyText"/>
        <w:spacing w:line="482" w:lineRule="auto"/>
        <w:ind w:right="659" w:firstLine="719"/>
        <w:jc w:val="both"/>
      </w:pPr>
      <w:r>
        <w:rPr/>
        <w:t>There are different types of </w:t>
      </w:r>
      <w:r>
        <w:rPr>
          <w:i/>
        </w:rPr>
        <w:t>Tsangaya</w:t>
      </w:r>
      <w:r>
        <w:rPr/>
        <w:t>, depending on the area, or location though all of them have many things in common. Basically there are two types of </w:t>
      </w:r>
      <w:r>
        <w:rPr>
          <w:i/>
        </w:rPr>
        <w:t>Tsangaya</w:t>
      </w:r>
      <w:r>
        <w:rPr/>
        <w:t>;</w:t>
      </w:r>
    </w:p>
    <w:p>
      <w:pPr>
        <w:pStyle w:val="ListParagraph"/>
        <w:numPr>
          <w:ilvl w:val="3"/>
          <w:numId w:val="20"/>
        </w:numPr>
        <w:tabs>
          <w:tab w:pos="1040" w:val="left" w:leader="none"/>
        </w:tabs>
        <w:spacing w:line="480" w:lineRule="auto" w:before="195" w:after="0"/>
        <w:ind w:left="1040" w:right="654" w:hanging="360"/>
        <w:jc w:val="both"/>
        <w:rPr>
          <w:sz w:val="24"/>
        </w:rPr>
      </w:pPr>
      <w:r>
        <w:rPr>
          <w:sz w:val="24"/>
        </w:rPr>
        <w:t>The resident </w:t>
      </w:r>
      <w:r>
        <w:rPr>
          <w:i/>
          <w:sz w:val="24"/>
        </w:rPr>
        <w:t>Tsangaya</w:t>
      </w:r>
      <w:r>
        <w:rPr>
          <w:sz w:val="24"/>
        </w:rPr>
        <w:t>: This is most of the time situated in the town whether in</w:t>
      </w:r>
      <w:r>
        <w:rPr>
          <w:spacing w:val="40"/>
          <w:sz w:val="24"/>
        </w:rPr>
        <w:t> </w:t>
      </w:r>
      <w:r>
        <w:rPr>
          <w:sz w:val="24"/>
        </w:rPr>
        <w:t>the rural or urban areas. Students are enrolled from the neighbouring houses. The school</w:t>
      </w:r>
      <w:r>
        <w:rPr>
          <w:spacing w:val="35"/>
          <w:sz w:val="24"/>
        </w:rPr>
        <w:t> </w:t>
      </w:r>
      <w:r>
        <w:rPr>
          <w:sz w:val="24"/>
        </w:rPr>
        <w:t>has</w:t>
      </w:r>
      <w:r>
        <w:rPr>
          <w:spacing w:val="35"/>
          <w:sz w:val="24"/>
        </w:rPr>
        <w:t> </w:t>
      </w:r>
      <w:r>
        <w:rPr>
          <w:sz w:val="24"/>
        </w:rPr>
        <w:t>two</w:t>
      </w:r>
      <w:r>
        <w:rPr>
          <w:spacing w:val="35"/>
          <w:sz w:val="24"/>
        </w:rPr>
        <w:t> </w:t>
      </w:r>
      <w:r>
        <w:rPr>
          <w:sz w:val="24"/>
        </w:rPr>
        <w:t>sessions</w:t>
      </w:r>
      <w:r>
        <w:rPr>
          <w:spacing w:val="35"/>
          <w:sz w:val="24"/>
        </w:rPr>
        <w:t> </w:t>
      </w:r>
      <w:r>
        <w:rPr>
          <w:sz w:val="24"/>
        </w:rPr>
        <w:t>i.e</w:t>
      </w:r>
      <w:r>
        <w:rPr>
          <w:spacing w:val="34"/>
          <w:sz w:val="24"/>
        </w:rPr>
        <w:t> </w:t>
      </w:r>
      <w:r>
        <w:rPr>
          <w:sz w:val="24"/>
        </w:rPr>
        <w:t>the</w:t>
      </w:r>
      <w:r>
        <w:rPr>
          <w:spacing w:val="34"/>
          <w:sz w:val="24"/>
        </w:rPr>
        <w:t> </w:t>
      </w:r>
      <w:r>
        <w:rPr>
          <w:sz w:val="24"/>
        </w:rPr>
        <w:t>morning</w:t>
      </w:r>
      <w:r>
        <w:rPr>
          <w:spacing w:val="33"/>
          <w:sz w:val="24"/>
        </w:rPr>
        <w:t> </w:t>
      </w:r>
      <w:r>
        <w:rPr>
          <w:sz w:val="24"/>
        </w:rPr>
        <w:t>session,</w:t>
      </w:r>
      <w:r>
        <w:rPr>
          <w:spacing w:val="35"/>
          <w:sz w:val="24"/>
        </w:rPr>
        <w:t> </w:t>
      </w:r>
      <w:r>
        <w:rPr>
          <w:sz w:val="24"/>
        </w:rPr>
        <w:t>which</w:t>
      </w:r>
      <w:r>
        <w:rPr>
          <w:spacing w:val="35"/>
          <w:sz w:val="24"/>
        </w:rPr>
        <w:t> </w:t>
      </w:r>
      <w:r>
        <w:rPr>
          <w:sz w:val="24"/>
        </w:rPr>
        <w:t>begins</w:t>
      </w:r>
      <w:r>
        <w:rPr>
          <w:spacing w:val="35"/>
          <w:sz w:val="24"/>
        </w:rPr>
        <w:t> </w:t>
      </w:r>
      <w:r>
        <w:rPr>
          <w:sz w:val="24"/>
        </w:rPr>
        <w:t>from</w:t>
      </w:r>
      <w:r>
        <w:rPr>
          <w:spacing w:val="35"/>
          <w:sz w:val="24"/>
        </w:rPr>
        <w:t> </w:t>
      </w:r>
      <w:r>
        <w:rPr>
          <w:sz w:val="24"/>
        </w:rPr>
        <w:t>8:00am</w:t>
      </w:r>
      <w:r>
        <w:rPr>
          <w:spacing w:val="35"/>
          <w:sz w:val="24"/>
        </w:rPr>
        <w:t> </w:t>
      </w:r>
      <w:r>
        <w:rPr>
          <w:sz w:val="24"/>
        </w:rPr>
        <w:t>to</w:t>
      </w:r>
    </w:p>
    <w:p>
      <w:pPr>
        <w:spacing w:after="0" w:line="480" w:lineRule="auto"/>
        <w:jc w:val="both"/>
        <w:rPr>
          <w:sz w:val="24"/>
        </w:rPr>
        <w:sectPr>
          <w:pgSz w:w="11910" w:h="16840"/>
          <w:pgMar w:header="0" w:footer="1492" w:top="1700" w:bottom="1680" w:left="1480" w:right="780"/>
        </w:sectPr>
      </w:pPr>
    </w:p>
    <w:p>
      <w:pPr>
        <w:pStyle w:val="BodyText"/>
        <w:spacing w:line="480" w:lineRule="auto" w:before="78"/>
        <w:ind w:left="1040" w:right="661"/>
        <w:jc w:val="both"/>
      </w:pPr>
      <w:r>
        <w:rPr/>
        <w:t>around 11:00am and the afternoon session, which normally starts from around 4:00pm to sunset.</w:t>
      </w:r>
    </w:p>
    <w:p>
      <w:pPr>
        <w:pStyle w:val="ListParagraph"/>
        <w:numPr>
          <w:ilvl w:val="3"/>
          <w:numId w:val="20"/>
        </w:numPr>
        <w:tabs>
          <w:tab w:pos="1040" w:val="left" w:leader="none"/>
        </w:tabs>
        <w:spacing w:line="480" w:lineRule="auto" w:before="1" w:after="0"/>
        <w:ind w:left="1040" w:right="659" w:hanging="360"/>
        <w:jc w:val="both"/>
        <w:rPr>
          <w:sz w:val="24"/>
        </w:rPr>
      </w:pPr>
      <w:r>
        <w:rPr>
          <w:sz w:val="24"/>
        </w:rPr>
        <w:t>The mobile </w:t>
      </w:r>
      <w:r>
        <w:rPr>
          <w:i/>
          <w:sz w:val="24"/>
        </w:rPr>
        <w:t>Tsangaya</w:t>
      </w:r>
      <w:r>
        <w:rPr>
          <w:sz w:val="24"/>
        </w:rPr>
        <w:t>: This is the one, which has no permanent location. The teacher along with his students, move from one place to another. It is of three types: the bush one, the suburbs one and the town one. Those who enroll themselves or their children do so on the belief that one cannot fully concentrate on his studies if he stays in his hometown. Moreover, one risks loosing his retentive power if he does so (Yahaya, 2005).</w:t>
      </w:r>
    </w:p>
    <w:p>
      <w:pPr>
        <w:pStyle w:val="ListParagraph"/>
        <w:numPr>
          <w:ilvl w:val="2"/>
          <w:numId w:val="20"/>
        </w:numPr>
        <w:tabs>
          <w:tab w:pos="859" w:val="left" w:leader="none"/>
        </w:tabs>
        <w:spacing w:line="240" w:lineRule="auto" w:before="207" w:after="0"/>
        <w:ind w:left="859" w:right="0" w:hanging="539"/>
        <w:jc w:val="both"/>
        <w:rPr>
          <w:b/>
          <w:sz w:val="24"/>
        </w:rPr>
      </w:pPr>
      <w:r>
        <w:rPr>
          <w:b/>
          <w:sz w:val="24"/>
        </w:rPr>
        <w:t>The</w:t>
      </w:r>
      <w:r>
        <w:rPr>
          <w:b/>
          <w:spacing w:val="-6"/>
          <w:sz w:val="24"/>
        </w:rPr>
        <w:t> </w:t>
      </w:r>
      <w:r>
        <w:rPr>
          <w:b/>
          <w:sz w:val="24"/>
        </w:rPr>
        <w:t>Syllabus</w:t>
      </w:r>
      <w:r>
        <w:rPr>
          <w:b/>
          <w:spacing w:val="-2"/>
          <w:sz w:val="24"/>
        </w:rPr>
        <w:t> </w:t>
      </w:r>
      <w:r>
        <w:rPr>
          <w:b/>
          <w:sz w:val="24"/>
        </w:rPr>
        <w:t>of</w:t>
      </w:r>
      <w:r>
        <w:rPr>
          <w:b/>
          <w:spacing w:val="1"/>
          <w:sz w:val="24"/>
        </w:rPr>
        <w:t> </w:t>
      </w:r>
      <w:r>
        <w:rPr>
          <w:b/>
          <w:i/>
          <w:sz w:val="24"/>
        </w:rPr>
        <w:t>Tsangaya</w:t>
      </w:r>
      <w:r>
        <w:rPr>
          <w:b/>
          <w:i/>
          <w:spacing w:val="-2"/>
          <w:sz w:val="24"/>
        </w:rPr>
        <w:t> </w:t>
      </w:r>
      <w:r>
        <w:rPr>
          <w:b/>
          <w:spacing w:val="-2"/>
          <w:sz w:val="24"/>
        </w:rPr>
        <w:t>School</w:t>
      </w:r>
    </w:p>
    <w:p>
      <w:pPr>
        <w:pStyle w:val="BodyText"/>
        <w:spacing w:before="192"/>
        <w:ind w:left="0"/>
        <w:rPr>
          <w:b/>
        </w:rPr>
      </w:pPr>
    </w:p>
    <w:p>
      <w:pPr>
        <w:pStyle w:val="BodyText"/>
        <w:spacing w:line="480" w:lineRule="auto"/>
        <w:ind w:right="656" w:firstLine="719"/>
        <w:jc w:val="both"/>
      </w:pPr>
      <w:r>
        <w:rPr/>
        <w:t>The syllabus of </w:t>
      </w:r>
      <w:r>
        <w:rPr>
          <w:i/>
        </w:rPr>
        <w:t>Tsangaya </w:t>
      </w:r>
      <w:r>
        <w:rPr/>
        <w:t>school is designed in such a way that every student learns according to his own ability, that is why individual learning is highly emphasized. The syllabus covers both lower and advanced studies, in which every individual is allowed to learn at his own pace. The syllabus is divided into five stages as follows;</w:t>
      </w:r>
    </w:p>
    <w:p>
      <w:pPr>
        <w:pStyle w:val="ListParagraph"/>
        <w:numPr>
          <w:ilvl w:val="3"/>
          <w:numId w:val="20"/>
        </w:numPr>
        <w:tabs>
          <w:tab w:pos="1040" w:val="left" w:leader="none"/>
        </w:tabs>
        <w:spacing w:line="480" w:lineRule="auto" w:before="202" w:after="0"/>
        <w:ind w:left="1040" w:right="656" w:hanging="360"/>
        <w:jc w:val="both"/>
        <w:rPr>
          <w:sz w:val="24"/>
        </w:rPr>
      </w:pPr>
      <w:r>
        <w:rPr>
          <w:sz w:val="24"/>
        </w:rPr>
        <w:t>Cramming of short chapters: when a fresh pupil is enrolled, the Mallam will start teaching</w:t>
      </w:r>
      <w:r>
        <w:rPr>
          <w:spacing w:val="-1"/>
          <w:sz w:val="24"/>
        </w:rPr>
        <w:t> </w:t>
      </w:r>
      <w:r>
        <w:rPr>
          <w:sz w:val="24"/>
        </w:rPr>
        <w:t>him to memorize some short chapters of the Qur‟an, this is before giving him the Allo (wooden slate), such chapters include al-fatiha, al-nas up to surah alfil when the Mallam is convinced that the pupil has memorized these chapters then he will introduce him to allo (wooden slate).</w:t>
      </w:r>
    </w:p>
    <w:p>
      <w:pPr>
        <w:pStyle w:val="ListParagraph"/>
        <w:numPr>
          <w:ilvl w:val="3"/>
          <w:numId w:val="20"/>
        </w:numPr>
        <w:tabs>
          <w:tab w:pos="1040" w:val="left" w:leader="none"/>
        </w:tabs>
        <w:spacing w:line="480" w:lineRule="auto" w:before="1" w:after="0"/>
        <w:ind w:left="1040" w:right="658" w:hanging="360"/>
        <w:jc w:val="both"/>
        <w:rPr>
          <w:sz w:val="24"/>
        </w:rPr>
      </w:pPr>
      <w:r>
        <w:rPr>
          <w:sz w:val="24"/>
        </w:rPr>
        <w:t>Learning Qur‟anic alphabets: this stage is called </w:t>
      </w:r>
      <w:r>
        <w:rPr>
          <w:i/>
          <w:sz w:val="24"/>
        </w:rPr>
        <w:t>Babbaku </w:t>
      </w:r>
      <w:r>
        <w:rPr>
          <w:sz w:val="24"/>
        </w:rPr>
        <w:t>in Hausa, this is where the pupils are given Allo with Arabic alphabets written on it here the pupils learns to identify the Arabic alphabets along with their pronunciations.</w:t>
      </w:r>
    </w:p>
    <w:p>
      <w:pPr>
        <w:spacing w:after="0" w:line="480" w:lineRule="auto"/>
        <w:jc w:val="both"/>
        <w:rPr>
          <w:sz w:val="24"/>
        </w:rPr>
        <w:sectPr>
          <w:pgSz w:w="11910" w:h="16840"/>
          <w:pgMar w:header="0" w:footer="1492" w:top="1700" w:bottom="1680" w:left="1480" w:right="780"/>
        </w:sectPr>
      </w:pPr>
    </w:p>
    <w:p>
      <w:pPr>
        <w:pStyle w:val="ListParagraph"/>
        <w:numPr>
          <w:ilvl w:val="3"/>
          <w:numId w:val="20"/>
        </w:numPr>
        <w:tabs>
          <w:tab w:pos="1040" w:val="left" w:leader="none"/>
        </w:tabs>
        <w:spacing w:line="480" w:lineRule="auto" w:before="78" w:after="0"/>
        <w:ind w:left="1040" w:right="655" w:hanging="360"/>
        <w:jc w:val="both"/>
        <w:rPr>
          <w:sz w:val="24"/>
        </w:rPr>
      </w:pPr>
      <w:r>
        <w:rPr>
          <w:sz w:val="24"/>
        </w:rPr>
        <w:t>Learning Arabic vowels: as the pupil has already mastered the </w:t>
      </w:r>
      <w:r>
        <w:rPr>
          <w:i/>
          <w:sz w:val="24"/>
        </w:rPr>
        <w:t>Babbaku </w:t>
      </w:r>
      <w:r>
        <w:rPr>
          <w:sz w:val="24"/>
        </w:rPr>
        <w:t>(alphabets), in this stage he will be trained to identify</w:t>
      </w:r>
      <w:r>
        <w:rPr>
          <w:spacing w:val="-4"/>
          <w:sz w:val="24"/>
        </w:rPr>
        <w:t> </w:t>
      </w:r>
      <w:r>
        <w:rPr>
          <w:sz w:val="24"/>
        </w:rPr>
        <w:t>Arabic alphabets along with their vowels. This stage of learning Arabic vowels is called </w:t>
      </w:r>
      <w:r>
        <w:rPr>
          <w:i/>
          <w:sz w:val="24"/>
        </w:rPr>
        <w:t>Farfaru</w:t>
      </w:r>
      <w:r>
        <w:rPr>
          <w:sz w:val="24"/>
        </w:rPr>
        <w:t>.</w:t>
      </w:r>
    </w:p>
    <w:p>
      <w:pPr>
        <w:pStyle w:val="ListParagraph"/>
        <w:numPr>
          <w:ilvl w:val="3"/>
          <w:numId w:val="20"/>
        </w:numPr>
        <w:tabs>
          <w:tab w:pos="1040" w:val="left" w:leader="none"/>
        </w:tabs>
        <w:spacing w:line="480" w:lineRule="auto" w:before="1" w:after="0"/>
        <w:ind w:left="1040" w:right="655" w:hanging="360"/>
        <w:jc w:val="both"/>
        <w:rPr>
          <w:sz w:val="24"/>
        </w:rPr>
      </w:pPr>
      <w:r>
        <w:rPr>
          <w:sz w:val="24"/>
        </w:rPr>
        <w:t>Learning reading and writing of the Qur‟an: this stage is known as </w:t>
      </w:r>
      <w:r>
        <w:rPr>
          <w:i/>
          <w:sz w:val="24"/>
        </w:rPr>
        <w:t>Hajjatu</w:t>
      </w:r>
      <w:r>
        <w:rPr>
          <w:sz w:val="24"/>
        </w:rPr>
        <w:t>, it is learning</w:t>
      </w:r>
      <w:r>
        <w:rPr>
          <w:spacing w:val="-4"/>
          <w:sz w:val="24"/>
        </w:rPr>
        <w:t> </w:t>
      </w:r>
      <w:r>
        <w:rPr>
          <w:sz w:val="24"/>
        </w:rPr>
        <w:t>how to</w:t>
      </w:r>
      <w:r>
        <w:rPr>
          <w:spacing w:val="-1"/>
          <w:sz w:val="24"/>
        </w:rPr>
        <w:t> </w:t>
      </w:r>
      <w:r>
        <w:rPr>
          <w:sz w:val="24"/>
        </w:rPr>
        <w:t>read and write</w:t>
      </w:r>
      <w:r>
        <w:rPr>
          <w:spacing w:val="-3"/>
          <w:sz w:val="24"/>
        </w:rPr>
        <w:t> </w:t>
      </w:r>
      <w:r>
        <w:rPr>
          <w:sz w:val="24"/>
        </w:rPr>
        <w:t>the Qur‟an.</w:t>
      </w:r>
      <w:r>
        <w:rPr>
          <w:spacing w:val="-2"/>
          <w:sz w:val="24"/>
        </w:rPr>
        <w:t> </w:t>
      </w:r>
      <w:r>
        <w:rPr>
          <w:sz w:val="24"/>
        </w:rPr>
        <w:t>Several</w:t>
      </w:r>
      <w:r>
        <w:rPr>
          <w:spacing w:val="-1"/>
          <w:sz w:val="24"/>
        </w:rPr>
        <w:t> </w:t>
      </w:r>
      <w:r>
        <w:rPr>
          <w:sz w:val="24"/>
        </w:rPr>
        <w:t>verses from</w:t>
      </w:r>
      <w:r>
        <w:rPr>
          <w:spacing w:val="-1"/>
          <w:sz w:val="24"/>
        </w:rPr>
        <w:t> </w:t>
      </w:r>
      <w:r>
        <w:rPr>
          <w:sz w:val="24"/>
        </w:rPr>
        <w:t>the Qur‟an will</w:t>
      </w:r>
      <w:r>
        <w:rPr>
          <w:spacing w:val="-1"/>
          <w:sz w:val="24"/>
        </w:rPr>
        <w:t> </w:t>
      </w:r>
      <w:r>
        <w:rPr>
          <w:sz w:val="24"/>
        </w:rPr>
        <w:t>be written on the Allo and Mallam will teach the pupil how to recite them. The pupil will keep repeating the verses, after which the Mallam will add more verses or chapter to the pupil, this will go along until the pupil complete the reading of the whole Qur‟an.</w:t>
      </w:r>
    </w:p>
    <w:p>
      <w:pPr>
        <w:pStyle w:val="ListParagraph"/>
        <w:numPr>
          <w:ilvl w:val="3"/>
          <w:numId w:val="20"/>
        </w:numPr>
        <w:tabs>
          <w:tab w:pos="1040" w:val="left" w:leader="none"/>
        </w:tabs>
        <w:spacing w:line="480" w:lineRule="auto" w:before="0" w:after="0"/>
        <w:ind w:left="1040" w:right="659" w:hanging="360"/>
        <w:jc w:val="both"/>
        <w:rPr>
          <w:sz w:val="24"/>
        </w:rPr>
      </w:pPr>
      <w:r>
        <w:rPr>
          <w:sz w:val="24"/>
        </w:rPr>
        <w:t>Darasu;</w:t>
      </w:r>
      <w:r>
        <w:rPr>
          <w:spacing w:val="-1"/>
          <w:sz w:val="24"/>
        </w:rPr>
        <w:t> </w:t>
      </w:r>
      <w:r>
        <w:rPr>
          <w:sz w:val="24"/>
        </w:rPr>
        <w:t>this</w:t>
      </w:r>
      <w:r>
        <w:rPr>
          <w:spacing w:val="-1"/>
          <w:sz w:val="24"/>
        </w:rPr>
        <w:t> </w:t>
      </w:r>
      <w:r>
        <w:rPr>
          <w:sz w:val="24"/>
        </w:rPr>
        <w:t>s</w:t>
      </w:r>
      <w:r>
        <w:rPr>
          <w:spacing w:val="-1"/>
          <w:sz w:val="24"/>
        </w:rPr>
        <w:t> </w:t>
      </w:r>
      <w:r>
        <w:rPr>
          <w:sz w:val="24"/>
        </w:rPr>
        <w:t>a</w:t>
      </w:r>
      <w:r>
        <w:rPr>
          <w:spacing w:val="-2"/>
          <w:sz w:val="24"/>
        </w:rPr>
        <w:t> </w:t>
      </w:r>
      <w:r>
        <w:rPr>
          <w:sz w:val="24"/>
        </w:rPr>
        <w:t>stage</w:t>
      </w:r>
      <w:r>
        <w:rPr>
          <w:spacing w:val="-2"/>
          <w:sz w:val="24"/>
        </w:rPr>
        <w:t> </w:t>
      </w:r>
      <w:r>
        <w:rPr>
          <w:sz w:val="24"/>
        </w:rPr>
        <w:t>whereby</w:t>
      </w:r>
      <w:r>
        <w:rPr>
          <w:spacing w:val="-6"/>
          <w:sz w:val="24"/>
        </w:rPr>
        <w:t> </w:t>
      </w:r>
      <w:r>
        <w:rPr>
          <w:sz w:val="24"/>
        </w:rPr>
        <w:t>intelligent</w:t>
      </w:r>
      <w:r>
        <w:rPr>
          <w:spacing w:val="-1"/>
          <w:sz w:val="24"/>
        </w:rPr>
        <w:t> </w:t>
      </w:r>
      <w:r>
        <w:rPr>
          <w:sz w:val="24"/>
        </w:rPr>
        <w:t>pupils</w:t>
      </w:r>
      <w:r>
        <w:rPr>
          <w:spacing w:val="-1"/>
          <w:sz w:val="24"/>
        </w:rPr>
        <w:t> </w:t>
      </w:r>
      <w:r>
        <w:rPr>
          <w:sz w:val="24"/>
        </w:rPr>
        <w:t>are</w:t>
      </w:r>
      <w:r>
        <w:rPr>
          <w:spacing w:val="-3"/>
          <w:sz w:val="24"/>
        </w:rPr>
        <w:t> </w:t>
      </w:r>
      <w:r>
        <w:rPr>
          <w:sz w:val="24"/>
        </w:rPr>
        <w:t>given</w:t>
      </w:r>
      <w:r>
        <w:rPr>
          <w:spacing w:val="-2"/>
          <w:sz w:val="24"/>
        </w:rPr>
        <w:t> </w:t>
      </w:r>
      <w:r>
        <w:rPr>
          <w:sz w:val="24"/>
        </w:rPr>
        <w:t>chance</w:t>
      </w:r>
      <w:r>
        <w:rPr>
          <w:spacing w:val="-2"/>
          <w:sz w:val="24"/>
        </w:rPr>
        <w:t> </w:t>
      </w:r>
      <w:r>
        <w:rPr>
          <w:sz w:val="24"/>
        </w:rPr>
        <w:t>to</w:t>
      </w:r>
      <w:r>
        <w:rPr>
          <w:spacing w:val="-1"/>
          <w:sz w:val="24"/>
        </w:rPr>
        <w:t> </w:t>
      </w:r>
      <w:r>
        <w:rPr>
          <w:sz w:val="24"/>
        </w:rPr>
        <w:t>learn</w:t>
      </w:r>
      <w:r>
        <w:rPr>
          <w:spacing w:val="-2"/>
          <w:sz w:val="24"/>
        </w:rPr>
        <w:t> </w:t>
      </w:r>
      <w:r>
        <w:rPr>
          <w:sz w:val="24"/>
        </w:rPr>
        <w:t>and</w:t>
      </w:r>
      <w:r>
        <w:rPr>
          <w:spacing w:val="-1"/>
          <w:sz w:val="24"/>
        </w:rPr>
        <w:t> </w:t>
      </w:r>
      <w:r>
        <w:rPr>
          <w:sz w:val="24"/>
        </w:rPr>
        <w:t>read the Qur‟an at faster rate. Any pupil who has the ability</w:t>
      </w:r>
      <w:r>
        <w:rPr>
          <w:spacing w:val="-1"/>
          <w:sz w:val="24"/>
        </w:rPr>
        <w:t> </w:t>
      </w:r>
      <w:r>
        <w:rPr>
          <w:sz w:val="24"/>
        </w:rPr>
        <w:t>to learn as many verses as possible can do so under the supervision of the Mallam. In this way some pupils complete the reading of the Qur‟an at an early age. (K/Nassarawa, 2006).</w:t>
      </w:r>
    </w:p>
    <w:p>
      <w:pPr>
        <w:pStyle w:val="BodyText"/>
        <w:spacing w:line="480" w:lineRule="auto" w:before="200"/>
        <w:ind w:left="680" w:right="657"/>
        <w:jc w:val="both"/>
      </w:pPr>
      <w:r>
        <w:rPr/>
        <w:t>Sauka (graduation ceremony): when a child completes the reading of the Qur‟an a great graduation ceremony is normally organized by the parents where many people attend to congratulate, the child and his parents. This ceremony is conducted at the tsnagaya under the leadership of the Mallam. Usually a ram is slauglitered and different varieties of food are distributed. A new Allo which is decorated with beautiful</w:t>
      </w:r>
      <w:r>
        <w:rPr>
          <w:spacing w:val="-2"/>
        </w:rPr>
        <w:t> </w:t>
      </w:r>
      <w:r>
        <w:rPr/>
        <w:t>design and</w:t>
      </w:r>
      <w:r>
        <w:rPr>
          <w:spacing w:val="-1"/>
        </w:rPr>
        <w:t> </w:t>
      </w:r>
      <w:r>
        <w:rPr/>
        <w:t>a</w:t>
      </w:r>
      <w:r>
        <w:rPr>
          <w:spacing w:val="-2"/>
        </w:rPr>
        <w:t> </w:t>
      </w:r>
      <w:r>
        <w:rPr/>
        <w:t>portion</w:t>
      </w:r>
      <w:r>
        <w:rPr>
          <w:spacing w:val="-1"/>
        </w:rPr>
        <w:t> </w:t>
      </w:r>
      <w:r>
        <w:rPr/>
        <w:t>of </w:t>
      </w:r>
      <w:r>
        <w:rPr>
          <w:i/>
        </w:rPr>
        <w:t>Sura</w:t>
      </w:r>
      <w:r>
        <w:rPr>
          <w:i/>
          <w:spacing w:val="-1"/>
        </w:rPr>
        <w:t> </w:t>
      </w:r>
      <w:r>
        <w:rPr>
          <w:i/>
        </w:rPr>
        <w:t>al-</w:t>
      </w:r>
      <w:r>
        <w:rPr>
          <w:i/>
          <w:spacing w:val="-2"/>
        </w:rPr>
        <w:t> </w:t>
      </w:r>
      <w:r>
        <w:rPr>
          <w:i/>
        </w:rPr>
        <w:t>Baqara</w:t>
      </w:r>
      <w:r>
        <w:rPr>
          <w:i/>
          <w:spacing w:val="-3"/>
        </w:rPr>
        <w:t> </w:t>
      </w:r>
      <w:r>
        <w:rPr/>
        <w:t>written</w:t>
      </w:r>
      <w:r>
        <w:rPr>
          <w:spacing w:val="-2"/>
        </w:rPr>
        <w:t> </w:t>
      </w:r>
      <w:r>
        <w:rPr/>
        <w:t>on</w:t>
      </w:r>
      <w:r>
        <w:rPr>
          <w:spacing w:val="-1"/>
        </w:rPr>
        <w:t> </w:t>
      </w:r>
      <w:r>
        <w:rPr/>
        <w:t>it</w:t>
      </w:r>
      <w:r>
        <w:rPr>
          <w:spacing w:val="-1"/>
        </w:rPr>
        <w:t> </w:t>
      </w:r>
      <w:r>
        <w:rPr/>
        <w:t>will</w:t>
      </w:r>
      <w:r>
        <w:rPr>
          <w:spacing w:val="-1"/>
        </w:rPr>
        <w:t> </w:t>
      </w:r>
      <w:r>
        <w:rPr/>
        <w:t>be</w:t>
      </w:r>
      <w:r>
        <w:rPr>
          <w:spacing w:val="-2"/>
        </w:rPr>
        <w:t> </w:t>
      </w:r>
      <w:r>
        <w:rPr/>
        <w:t>presented</w:t>
      </w:r>
      <w:r>
        <w:rPr>
          <w:spacing w:val="-2"/>
        </w:rPr>
        <w:t> </w:t>
      </w:r>
      <w:r>
        <w:rPr/>
        <w:t>to</w:t>
      </w:r>
      <w:r>
        <w:rPr>
          <w:spacing w:val="-1"/>
        </w:rPr>
        <w:t> </w:t>
      </w:r>
      <w:r>
        <w:rPr/>
        <w:t>the graduating pupil.</w:t>
      </w:r>
    </w:p>
    <w:p>
      <w:pPr>
        <w:pStyle w:val="BodyText"/>
        <w:spacing w:line="480" w:lineRule="auto" w:before="200"/>
        <w:ind w:left="680" w:right="652"/>
        <w:jc w:val="both"/>
      </w:pPr>
      <w:r>
        <w:rPr/>
        <w:t>After the </w:t>
      </w:r>
      <w:r>
        <w:rPr>
          <w:i/>
        </w:rPr>
        <w:t>sauka</w:t>
      </w:r>
      <w:r>
        <w:rPr/>
        <w:t>, the Almajiri who wants to further his education at an advance level with the aim of becoming a professional Mallam can do so in the </w:t>
      </w:r>
      <w:r>
        <w:rPr>
          <w:i/>
        </w:rPr>
        <w:t>Tsangaya </w:t>
      </w:r>
      <w:r>
        <w:rPr/>
        <w:t>with a higher syllabus or join </w:t>
      </w:r>
      <w:r>
        <w:rPr>
          <w:i/>
        </w:rPr>
        <w:t>Ilimi </w:t>
      </w:r>
      <w:r>
        <w:rPr/>
        <w:t>school to become Islamic scholar (Gwarzo, 1994)</w:t>
      </w:r>
    </w:p>
    <w:p>
      <w:pPr>
        <w:spacing w:after="0" w:line="480" w:lineRule="auto"/>
        <w:jc w:val="both"/>
        <w:sectPr>
          <w:pgSz w:w="11910" w:h="16840"/>
          <w:pgMar w:header="0" w:footer="1492" w:top="1700" w:bottom="1680" w:left="1480" w:right="780"/>
        </w:sectPr>
      </w:pPr>
    </w:p>
    <w:p>
      <w:pPr>
        <w:pStyle w:val="Heading4"/>
        <w:numPr>
          <w:ilvl w:val="2"/>
          <w:numId w:val="20"/>
        </w:numPr>
        <w:tabs>
          <w:tab w:pos="859" w:val="left" w:leader="none"/>
        </w:tabs>
        <w:spacing w:line="240" w:lineRule="auto" w:before="66" w:after="0"/>
        <w:ind w:left="859" w:right="0" w:hanging="539"/>
        <w:jc w:val="left"/>
        <w:rPr>
          <w:i/>
        </w:rPr>
      </w:pPr>
      <w:bookmarkStart w:name="_TOC_250027" w:id="24"/>
      <w:r>
        <w:rPr/>
        <w:t>Stages</w:t>
      </w:r>
      <w:r>
        <w:rPr>
          <w:spacing w:val="-2"/>
        </w:rPr>
        <w:t> </w:t>
      </w:r>
      <w:r>
        <w:rPr/>
        <w:t>and</w:t>
      </w:r>
      <w:r>
        <w:rPr>
          <w:spacing w:val="-2"/>
        </w:rPr>
        <w:t> </w:t>
      </w:r>
      <w:r>
        <w:rPr/>
        <w:t>Classification</w:t>
      </w:r>
      <w:r>
        <w:rPr>
          <w:spacing w:val="-1"/>
        </w:rPr>
        <w:t> </w:t>
      </w:r>
      <w:r>
        <w:rPr/>
        <w:t>of</w:t>
      </w:r>
      <w:r>
        <w:rPr>
          <w:spacing w:val="-1"/>
        </w:rPr>
        <w:t> </w:t>
      </w:r>
      <w:r>
        <w:rPr/>
        <w:t>Students of </w:t>
      </w:r>
      <w:bookmarkEnd w:id="24"/>
      <w:r>
        <w:rPr>
          <w:i/>
          <w:spacing w:val="-2"/>
        </w:rPr>
        <w:t>Tsangaya</w:t>
      </w:r>
    </w:p>
    <w:p>
      <w:pPr>
        <w:pStyle w:val="BodyText"/>
        <w:spacing w:before="191"/>
        <w:ind w:left="0"/>
        <w:rPr>
          <w:b/>
          <w:i/>
        </w:rPr>
      </w:pPr>
    </w:p>
    <w:p>
      <w:pPr>
        <w:pStyle w:val="BodyText"/>
        <w:spacing w:line="482" w:lineRule="auto" w:before="1"/>
        <w:ind w:right="653" w:firstLine="719"/>
      </w:pPr>
      <w:r>
        <w:rPr/>
        <w:t>Though, there are no formal classrooms in the </w:t>
      </w:r>
      <w:r>
        <w:rPr>
          <w:i/>
        </w:rPr>
        <w:t>Tsangaya </w:t>
      </w:r>
      <w:r>
        <w:rPr/>
        <w:t>set up, but, the Almajirai are categorized according to their age as follow.</w:t>
      </w:r>
    </w:p>
    <w:p>
      <w:pPr>
        <w:pStyle w:val="ListParagraph"/>
        <w:numPr>
          <w:ilvl w:val="0"/>
          <w:numId w:val="27"/>
        </w:numPr>
        <w:tabs>
          <w:tab w:pos="1040" w:val="left" w:leader="none"/>
        </w:tabs>
        <w:spacing w:line="480" w:lineRule="auto" w:before="196" w:after="0"/>
        <w:ind w:left="1040" w:right="657" w:hanging="483"/>
        <w:jc w:val="left"/>
        <w:rPr>
          <w:sz w:val="24"/>
        </w:rPr>
      </w:pPr>
      <w:r>
        <w:rPr>
          <w:b/>
          <w:i/>
          <w:sz w:val="24"/>
        </w:rPr>
        <w:t>Kolo</w:t>
      </w:r>
      <w:r>
        <w:rPr>
          <w:sz w:val="24"/>
        </w:rPr>
        <w:t>: these are</w:t>
      </w:r>
      <w:r>
        <w:rPr>
          <w:spacing w:val="-1"/>
          <w:sz w:val="24"/>
        </w:rPr>
        <w:t> </w:t>
      </w:r>
      <w:r>
        <w:rPr>
          <w:sz w:val="24"/>
        </w:rPr>
        <w:t>the youngest children in the </w:t>
      </w:r>
      <w:r>
        <w:rPr>
          <w:i/>
          <w:sz w:val="24"/>
        </w:rPr>
        <w:t>Tsangaya </w:t>
      </w:r>
      <w:r>
        <w:rPr>
          <w:sz w:val="24"/>
        </w:rPr>
        <w:t>, there age ranges from four to eleven years . They are the ones who usually go out to beg for food.</w:t>
      </w:r>
    </w:p>
    <w:p>
      <w:pPr>
        <w:pStyle w:val="ListParagraph"/>
        <w:numPr>
          <w:ilvl w:val="0"/>
          <w:numId w:val="27"/>
        </w:numPr>
        <w:tabs>
          <w:tab w:pos="1040" w:val="left" w:leader="none"/>
        </w:tabs>
        <w:spacing w:line="240" w:lineRule="auto" w:before="0" w:after="0"/>
        <w:ind w:left="1040" w:right="0" w:hanging="516"/>
        <w:jc w:val="left"/>
        <w:rPr>
          <w:sz w:val="24"/>
        </w:rPr>
      </w:pPr>
      <w:r>
        <w:rPr>
          <w:b/>
          <w:i/>
          <w:sz w:val="24"/>
        </w:rPr>
        <w:t>Titibiri</w:t>
      </w:r>
      <w:r>
        <w:rPr>
          <w:sz w:val="24"/>
        </w:rPr>
        <w:t>:</w:t>
      </w:r>
      <w:r>
        <w:rPr>
          <w:spacing w:val="-1"/>
          <w:sz w:val="24"/>
        </w:rPr>
        <w:t> </w:t>
      </w:r>
      <w:r>
        <w:rPr>
          <w:sz w:val="24"/>
        </w:rPr>
        <w:t>these</w:t>
      </w:r>
      <w:r>
        <w:rPr>
          <w:spacing w:val="-1"/>
          <w:sz w:val="24"/>
        </w:rPr>
        <w:t> </w:t>
      </w:r>
      <w:r>
        <w:rPr>
          <w:sz w:val="24"/>
        </w:rPr>
        <w:t>are</w:t>
      </w:r>
      <w:r>
        <w:rPr>
          <w:spacing w:val="-3"/>
          <w:sz w:val="24"/>
        </w:rPr>
        <w:t> </w:t>
      </w:r>
      <w:r>
        <w:rPr>
          <w:sz w:val="24"/>
        </w:rPr>
        <w:t>normally</w:t>
      </w:r>
      <w:r>
        <w:rPr>
          <w:spacing w:val="-5"/>
          <w:sz w:val="24"/>
        </w:rPr>
        <w:t> </w:t>
      </w:r>
      <w:r>
        <w:rPr>
          <w:sz w:val="24"/>
        </w:rPr>
        <w:t>adolescents.</w:t>
      </w:r>
      <w:r>
        <w:rPr>
          <w:spacing w:val="-1"/>
          <w:sz w:val="24"/>
        </w:rPr>
        <w:t> </w:t>
      </w:r>
      <w:r>
        <w:rPr>
          <w:sz w:val="24"/>
        </w:rPr>
        <w:t>Their</w:t>
      </w:r>
      <w:r>
        <w:rPr>
          <w:spacing w:val="1"/>
          <w:sz w:val="24"/>
        </w:rPr>
        <w:t> </w:t>
      </w:r>
      <w:r>
        <w:rPr>
          <w:sz w:val="24"/>
        </w:rPr>
        <w:t>ages starts</w:t>
      </w:r>
      <w:r>
        <w:rPr>
          <w:spacing w:val="-1"/>
          <w:sz w:val="24"/>
        </w:rPr>
        <w:t> </w:t>
      </w:r>
      <w:r>
        <w:rPr>
          <w:sz w:val="24"/>
        </w:rPr>
        <w:t>from 12</w:t>
      </w:r>
      <w:r>
        <w:rPr>
          <w:spacing w:val="-1"/>
          <w:sz w:val="24"/>
        </w:rPr>
        <w:t> </w:t>
      </w:r>
      <w:r>
        <w:rPr>
          <w:sz w:val="24"/>
        </w:rPr>
        <w:t>to 20</w:t>
      </w:r>
      <w:r>
        <w:rPr>
          <w:spacing w:val="2"/>
          <w:sz w:val="24"/>
        </w:rPr>
        <w:t> </w:t>
      </w:r>
      <w:r>
        <w:rPr>
          <w:spacing w:val="-2"/>
          <w:sz w:val="24"/>
        </w:rPr>
        <w:t>years.</w:t>
      </w:r>
    </w:p>
    <w:p>
      <w:pPr>
        <w:pStyle w:val="BodyText"/>
        <w:ind w:left="0"/>
      </w:pPr>
    </w:p>
    <w:p>
      <w:pPr>
        <w:pStyle w:val="ListParagraph"/>
        <w:numPr>
          <w:ilvl w:val="0"/>
          <w:numId w:val="27"/>
        </w:numPr>
        <w:tabs>
          <w:tab w:pos="1038" w:val="left" w:leader="none"/>
          <w:tab w:pos="1040" w:val="left" w:leader="none"/>
        </w:tabs>
        <w:spacing w:line="480" w:lineRule="auto" w:before="1" w:after="0"/>
        <w:ind w:left="1040" w:right="659" w:hanging="550"/>
        <w:jc w:val="both"/>
        <w:rPr>
          <w:sz w:val="24"/>
        </w:rPr>
      </w:pPr>
      <w:r>
        <w:rPr>
          <w:b/>
          <w:i/>
          <w:sz w:val="24"/>
        </w:rPr>
        <w:t>Gardi</w:t>
      </w:r>
      <w:r>
        <w:rPr>
          <w:sz w:val="24"/>
        </w:rPr>
        <w:t>: this is an adult usually</w:t>
      </w:r>
      <w:r>
        <w:rPr>
          <w:spacing w:val="-4"/>
          <w:sz w:val="24"/>
        </w:rPr>
        <w:t> </w:t>
      </w:r>
      <w:r>
        <w:rPr>
          <w:sz w:val="24"/>
        </w:rPr>
        <w:t>over 20 years. The Gardi status is a form</w:t>
      </w:r>
      <w:r>
        <w:rPr>
          <w:spacing w:val="40"/>
          <w:sz w:val="24"/>
        </w:rPr>
        <w:t> </w:t>
      </w:r>
      <w:r>
        <w:rPr>
          <w:sz w:val="24"/>
        </w:rPr>
        <w:t>of teacher in training who assists the Mallam in giving lessons to kolo and titibiris. And in turn, the food gathered by kolo and Titibiris from begging (Bara) are being shared with Gardis. As</w:t>
      </w:r>
      <w:r>
        <w:rPr>
          <w:spacing w:val="-1"/>
          <w:sz w:val="24"/>
        </w:rPr>
        <w:t> </w:t>
      </w:r>
      <w:r>
        <w:rPr>
          <w:sz w:val="24"/>
        </w:rPr>
        <w:t>Gardis cannot go out to beg, because</w:t>
      </w:r>
      <w:r>
        <w:rPr>
          <w:spacing w:val="-1"/>
          <w:sz w:val="24"/>
        </w:rPr>
        <w:t> </w:t>
      </w:r>
      <w:r>
        <w:rPr>
          <w:sz w:val="24"/>
        </w:rPr>
        <w:t>adults</w:t>
      </w:r>
      <w:r>
        <w:rPr>
          <w:spacing w:val="40"/>
          <w:sz w:val="24"/>
        </w:rPr>
        <w:t> </w:t>
      </w:r>
      <w:r>
        <w:rPr>
          <w:sz w:val="24"/>
        </w:rPr>
        <w:t>are</w:t>
      </w:r>
      <w:r>
        <w:rPr>
          <w:spacing w:val="-1"/>
          <w:sz w:val="24"/>
        </w:rPr>
        <w:t> </w:t>
      </w:r>
      <w:r>
        <w:rPr>
          <w:sz w:val="24"/>
        </w:rPr>
        <w:t>not allowed to go into houses, and they are also too big to beg on the streets, they depend on what the younger almajiris brought from begging. The Gardis also engage in some economic activities</w:t>
      </w:r>
      <w:r>
        <w:rPr>
          <w:spacing w:val="-2"/>
          <w:sz w:val="24"/>
        </w:rPr>
        <w:t> </w:t>
      </w:r>
      <w:r>
        <w:rPr>
          <w:sz w:val="24"/>
        </w:rPr>
        <w:t>to</w:t>
      </w:r>
      <w:r>
        <w:rPr>
          <w:spacing w:val="-1"/>
          <w:sz w:val="24"/>
        </w:rPr>
        <w:t> </w:t>
      </w:r>
      <w:r>
        <w:rPr>
          <w:sz w:val="24"/>
        </w:rPr>
        <w:t>earn</w:t>
      </w:r>
      <w:r>
        <w:rPr>
          <w:spacing w:val="-2"/>
          <w:sz w:val="24"/>
        </w:rPr>
        <w:t> </w:t>
      </w:r>
      <w:r>
        <w:rPr>
          <w:sz w:val="24"/>
        </w:rPr>
        <w:t>a living.</w:t>
      </w:r>
      <w:r>
        <w:rPr>
          <w:spacing w:val="-1"/>
          <w:sz w:val="24"/>
        </w:rPr>
        <w:t> </w:t>
      </w:r>
      <w:r>
        <w:rPr>
          <w:sz w:val="24"/>
        </w:rPr>
        <w:t>These include;</w:t>
      </w:r>
      <w:r>
        <w:rPr>
          <w:spacing w:val="-1"/>
          <w:sz w:val="24"/>
        </w:rPr>
        <w:t> </w:t>
      </w:r>
      <w:r>
        <w:rPr>
          <w:sz w:val="24"/>
        </w:rPr>
        <w:t>laundry, sewing</w:t>
      </w:r>
      <w:r>
        <w:rPr>
          <w:spacing w:val="-1"/>
          <w:sz w:val="24"/>
        </w:rPr>
        <w:t> </w:t>
      </w:r>
      <w:r>
        <w:rPr>
          <w:sz w:val="24"/>
        </w:rPr>
        <w:t>caps, farming, nail cutting and others. (okon, 2013)</w:t>
      </w:r>
    </w:p>
    <w:p>
      <w:pPr>
        <w:pStyle w:val="ListParagraph"/>
        <w:numPr>
          <w:ilvl w:val="0"/>
          <w:numId w:val="27"/>
        </w:numPr>
        <w:tabs>
          <w:tab w:pos="1038" w:val="left" w:leader="none"/>
          <w:tab w:pos="1040" w:val="left" w:leader="none"/>
        </w:tabs>
        <w:spacing w:line="480" w:lineRule="auto" w:before="0" w:after="0"/>
        <w:ind w:left="1040" w:right="653" w:hanging="543"/>
        <w:jc w:val="both"/>
        <w:rPr>
          <w:sz w:val="24"/>
        </w:rPr>
      </w:pPr>
      <w:r>
        <w:rPr>
          <w:b/>
          <w:i/>
          <w:sz w:val="24"/>
        </w:rPr>
        <w:t>Alaramma</w:t>
      </w:r>
      <w:r>
        <w:rPr>
          <w:sz w:val="24"/>
        </w:rPr>
        <w:t>: this is the most senior advanced student in </w:t>
      </w:r>
      <w:r>
        <w:rPr>
          <w:i/>
          <w:sz w:val="24"/>
        </w:rPr>
        <w:t>Tsangaya</w:t>
      </w:r>
      <w:r>
        <w:rPr>
          <w:sz w:val="24"/>
        </w:rPr>
        <w:t>, he is well</w:t>
      </w:r>
      <w:r>
        <w:rPr>
          <w:spacing w:val="80"/>
          <w:sz w:val="24"/>
        </w:rPr>
        <w:t> </w:t>
      </w:r>
      <w:r>
        <w:rPr>
          <w:sz w:val="24"/>
        </w:rPr>
        <w:t>versed in the Qur‟anic reading and writing in fact is a person who committed the Qur‟an to memory and even put the whole Qur‟an into writing (He is like an Associate Professor in Contemporary Western Educational System) </w:t>
      </w:r>
      <w:r>
        <w:rPr>
          <w:i/>
          <w:sz w:val="24"/>
        </w:rPr>
        <w:t>Alaramma </w:t>
      </w:r>
      <w:r>
        <w:rPr>
          <w:sz w:val="24"/>
        </w:rPr>
        <w:t>is usually given permission to establish a Qur‟anic school of his own, or continue with further</w:t>
      </w:r>
      <w:r>
        <w:rPr>
          <w:spacing w:val="-2"/>
          <w:sz w:val="24"/>
        </w:rPr>
        <w:t> </w:t>
      </w:r>
      <w:r>
        <w:rPr>
          <w:sz w:val="24"/>
        </w:rPr>
        <w:t>Qur‟anic</w:t>
      </w:r>
      <w:r>
        <w:rPr>
          <w:spacing w:val="-1"/>
          <w:sz w:val="24"/>
        </w:rPr>
        <w:t> </w:t>
      </w:r>
      <w:r>
        <w:rPr>
          <w:sz w:val="24"/>
        </w:rPr>
        <w:t>studies</w:t>
      </w:r>
      <w:r>
        <w:rPr>
          <w:spacing w:val="-1"/>
          <w:sz w:val="24"/>
        </w:rPr>
        <w:t> </w:t>
      </w:r>
      <w:r>
        <w:rPr>
          <w:sz w:val="24"/>
        </w:rPr>
        <w:t>to become</w:t>
      </w:r>
      <w:r>
        <w:rPr>
          <w:spacing w:val="-1"/>
          <w:sz w:val="24"/>
        </w:rPr>
        <w:t> </w:t>
      </w:r>
      <w:r>
        <w:rPr>
          <w:sz w:val="24"/>
        </w:rPr>
        <w:t>more</w:t>
      </w:r>
      <w:r>
        <w:rPr>
          <w:spacing w:val="-2"/>
          <w:sz w:val="24"/>
        </w:rPr>
        <w:t> </w:t>
      </w:r>
      <w:r>
        <w:rPr>
          <w:sz w:val="24"/>
        </w:rPr>
        <w:t>professional. He</w:t>
      </w:r>
      <w:r>
        <w:rPr>
          <w:spacing w:val="-2"/>
          <w:sz w:val="24"/>
        </w:rPr>
        <w:t> </w:t>
      </w:r>
      <w:r>
        <w:rPr>
          <w:sz w:val="24"/>
        </w:rPr>
        <w:t>can even</w:t>
      </w:r>
      <w:r>
        <w:rPr>
          <w:spacing w:val="-1"/>
          <w:sz w:val="24"/>
        </w:rPr>
        <w:t> </w:t>
      </w:r>
      <w:r>
        <w:rPr>
          <w:sz w:val="24"/>
        </w:rPr>
        <w:t>choose</w:t>
      </w:r>
      <w:r>
        <w:rPr>
          <w:spacing w:val="-2"/>
          <w:sz w:val="24"/>
        </w:rPr>
        <w:t> </w:t>
      </w:r>
      <w:r>
        <w:rPr>
          <w:sz w:val="24"/>
        </w:rPr>
        <w:t>to proceed to </w:t>
      </w:r>
      <w:r>
        <w:rPr>
          <w:i/>
          <w:sz w:val="24"/>
        </w:rPr>
        <w:t>Ilimi </w:t>
      </w:r>
      <w:r>
        <w:rPr>
          <w:sz w:val="24"/>
        </w:rPr>
        <w:t>school if he so wish.</w:t>
      </w:r>
    </w:p>
    <w:p>
      <w:pPr>
        <w:pStyle w:val="ListParagraph"/>
        <w:numPr>
          <w:ilvl w:val="0"/>
          <w:numId w:val="27"/>
        </w:numPr>
        <w:tabs>
          <w:tab w:pos="1040" w:val="left" w:leader="none"/>
        </w:tabs>
        <w:spacing w:line="480" w:lineRule="auto" w:before="0" w:after="0"/>
        <w:ind w:left="1040" w:right="655" w:hanging="509"/>
        <w:jc w:val="both"/>
        <w:rPr>
          <w:sz w:val="24"/>
        </w:rPr>
      </w:pPr>
      <w:r>
        <w:rPr>
          <w:b/>
          <w:i/>
          <w:sz w:val="24"/>
        </w:rPr>
        <w:t>Gwani</w:t>
      </w:r>
      <w:r>
        <w:rPr>
          <w:sz w:val="24"/>
        </w:rPr>
        <w:t>: this is the highest stage in the </w:t>
      </w:r>
      <w:r>
        <w:rPr>
          <w:i/>
          <w:sz w:val="24"/>
        </w:rPr>
        <w:t>Tsangaya </w:t>
      </w:r>
      <w:r>
        <w:rPr>
          <w:sz w:val="24"/>
        </w:rPr>
        <w:t>organizational set up, when a student after becoming</w:t>
      </w:r>
      <w:r>
        <w:rPr>
          <w:spacing w:val="17"/>
          <w:sz w:val="24"/>
        </w:rPr>
        <w:t> </w:t>
      </w:r>
      <w:r>
        <w:rPr>
          <w:i/>
          <w:sz w:val="24"/>
        </w:rPr>
        <w:t>Alaramma </w:t>
      </w:r>
      <w:r>
        <w:rPr>
          <w:sz w:val="24"/>
        </w:rPr>
        <w:t>continues with his studies for several</w:t>
      </w:r>
      <w:r>
        <w:rPr>
          <w:spacing w:val="17"/>
          <w:sz w:val="24"/>
        </w:rPr>
        <w:t> </w:t>
      </w:r>
      <w:r>
        <w:rPr>
          <w:sz w:val="24"/>
        </w:rPr>
        <w:t>years he</w:t>
      </w:r>
    </w:p>
    <w:p>
      <w:pPr>
        <w:spacing w:after="0" w:line="480" w:lineRule="auto"/>
        <w:jc w:val="both"/>
        <w:rPr>
          <w:sz w:val="24"/>
        </w:rPr>
        <w:sectPr>
          <w:pgSz w:w="11910" w:h="16840"/>
          <w:pgMar w:header="0" w:footer="1492" w:top="1720" w:bottom="1680" w:left="1480" w:right="780"/>
        </w:sectPr>
      </w:pPr>
    </w:p>
    <w:p>
      <w:pPr>
        <w:pStyle w:val="BodyText"/>
        <w:spacing w:line="480" w:lineRule="auto" w:before="78"/>
        <w:ind w:left="1040" w:right="656"/>
        <w:jc w:val="both"/>
      </w:pPr>
      <w:r>
        <w:rPr/>
        <w:t>will be appointed as Gwani. This confirmation or appointment is done by a group of professional Mallams. When an </w:t>
      </w:r>
      <w:r>
        <w:rPr>
          <w:i/>
        </w:rPr>
        <w:t>Alaramma </w:t>
      </w:r>
      <w:r>
        <w:rPr/>
        <w:t>attains the status of Gwani (a Professor in Contemporary Western Education System) he only teaches </w:t>
      </w:r>
      <w:r>
        <w:rPr>
          <w:i/>
        </w:rPr>
        <w:t>Alarammas </w:t>
      </w:r>
      <w:r>
        <w:rPr/>
        <w:t>and Mallams who seek deeper knowledge in the </w:t>
      </w:r>
      <w:r>
        <w:rPr>
          <w:i/>
        </w:rPr>
        <w:t>Tsangaya </w:t>
      </w:r>
      <w:r>
        <w:rPr/>
        <w:t>(K/Nassarawa 2006).</w:t>
      </w:r>
    </w:p>
    <w:p>
      <w:pPr>
        <w:pStyle w:val="ListParagraph"/>
        <w:numPr>
          <w:ilvl w:val="0"/>
          <w:numId w:val="27"/>
        </w:numPr>
        <w:tabs>
          <w:tab w:pos="1038" w:val="left" w:leader="none"/>
          <w:tab w:pos="1040" w:val="left" w:leader="none"/>
        </w:tabs>
        <w:spacing w:line="480" w:lineRule="auto" w:before="1" w:after="0"/>
        <w:ind w:left="1040" w:right="656" w:hanging="543"/>
        <w:jc w:val="both"/>
        <w:rPr>
          <w:sz w:val="24"/>
        </w:rPr>
      </w:pPr>
      <w:r>
        <w:rPr>
          <w:b/>
          <w:i/>
          <w:sz w:val="24"/>
        </w:rPr>
        <w:t>Gangaran</w:t>
      </w:r>
      <w:r>
        <w:rPr>
          <w:sz w:val="24"/>
        </w:rPr>
        <w:t>: there are different opinions among Mallams with regard to Gwani and Gangaran which one is superior than the other. Some said that Gangaran is superior because one cannot become </w:t>
      </w:r>
      <w:r>
        <w:rPr>
          <w:i/>
          <w:sz w:val="24"/>
        </w:rPr>
        <w:t>Gangaran </w:t>
      </w:r>
      <w:r>
        <w:rPr>
          <w:sz w:val="24"/>
        </w:rPr>
        <w:t>unless he became a Gwani, so Gangaran is more advanced than a Gwani. Others said that a Gwani who fufils all conditions is superior to a Gangaran. But the widely accepted view is that Gangaran is superior to Gwani. (an Emeritors Professor in Contemporary</w:t>
      </w:r>
      <w:r>
        <w:rPr>
          <w:spacing w:val="-2"/>
          <w:sz w:val="24"/>
        </w:rPr>
        <w:t> </w:t>
      </w:r>
      <w:r>
        <w:rPr>
          <w:sz w:val="24"/>
        </w:rPr>
        <w:t>Western Education System) (K/Nassarawa , 2006)</w:t>
      </w:r>
    </w:p>
    <w:p>
      <w:pPr>
        <w:pStyle w:val="ListParagraph"/>
        <w:numPr>
          <w:ilvl w:val="2"/>
          <w:numId w:val="20"/>
        </w:numPr>
        <w:tabs>
          <w:tab w:pos="859" w:val="left" w:leader="none"/>
        </w:tabs>
        <w:spacing w:line="240" w:lineRule="auto" w:before="207" w:after="0"/>
        <w:ind w:left="859" w:right="0" w:hanging="539"/>
        <w:jc w:val="both"/>
        <w:rPr>
          <w:b/>
          <w:sz w:val="24"/>
        </w:rPr>
      </w:pPr>
      <w:r>
        <w:rPr>
          <w:b/>
          <w:sz w:val="24"/>
        </w:rPr>
        <w:t>Welfare</w:t>
      </w:r>
      <w:r>
        <w:rPr>
          <w:b/>
          <w:spacing w:val="-3"/>
          <w:sz w:val="24"/>
        </w:rPr>
        <w:t> </w:t>
      </w:r>
      <w:r>
        <w:rPr>
          <w:b/>
          <w:sz w:val="24"/>
        </w:rPr>
        <w:t>of </w:t>
      </w:r>
      <w:r>
        <w:rPr>
          <w:b/>
          <w:i/>
          <w:sz w:val="24"/>
        </w:rPr>
        <w:t>Tsangaya</w:t>
      </w:r>
      <w:r>
        <w:rPr>
          <w:b/>
          <w:i/>
          <w:spacing w:val="-1"/>
          <w:sz w:val="24"/>
        </w:rPr>
        <w:t> </w:t>
      </w:r>
      <w:r>
        <w:rPr>
          <w:b/>
          <w:spacing w:val="-2"/>
          <w:sz w:val="24"/>
        </w:rPr>
        <w:t>Teachers</w:t>
      </w:r>
    </w:p>
    <w:p>
      <w:pPr>
        <w:pStyle w:val="BodyText"/>
        <w:spacing w:before="192"/>
        <w:ind w:left="0"/>
        <w:rPr>
          <w:b/>
        </w:rPr>
      </w:pPr>
    </w:p>
    <w:p>
      <w:pPr>
        <w:pStyle w:val="BodyText"/>
        <w:spacing w:line="480" w:lineRule="auto"/>
        <w:ind w:right="657" w:firstLine="719"/>
        <w:jc w:val="both"/>
      </w:pPr>
      <w:r>
        <w:rPr/>
        <w:t>Teaching the Qur‟an is generally regarded to be a divine duty and not for economic gains. So in a typical Qur‟anic school there is no fixed system of school fees. However, the Mallam receives donations from the community in terms of charity</w:t>
      </w:r>
      <w:r>
        <w:rPr>
          <w:spacing w:val="80"/>
        </w:rPr>
        <w:t> </w:t>
      </w:r>
      <w:r>
        <w:rPr/>
        <w:t>(sadaqa) or arms, usually the students also contribute to the running of the school by paying a weekly sadaqa called kudin laraba, though it is a meager amount but it helps to improve the welfare of the Mallam. Sometimes, substantial amount is donated to the Mallam from the wealthy parents. The Malam also receives gifts during Islamic festivals such</w:t>
      </w:r>
      <w:r>
        <w:rPr>
          <w:spacing w:val="-4"/>
        </w:rPr>
        <w:t> </w:t>
      </w:r>
      <w:r>
        <w:rPr/>
        <w:t>as</w:t>
      </w:r>
      <w:r>
        <w:rPr>
          <w:spacing w:val="-3"/>
        </w:rPr>
        <w:t> </w:t>
      </w:r>
      <w:r>
        <w:rPr/>
        <w:t>Eid</w:t>
      </w:r>
      <w:r>
        <w:rPr>
          <w:spacing w:val="-1"/>
        </w:rPr>
        <w:t> </w:t>
      </w:r>
      <w:r>
        <w:rPr/>
        <w:t>alfitir,</w:t>
      </w:r>
      <w:r>
        <w:rPr>
          <w:spacing w:val="-3"/>
        </w:rPr>
        <w:t> </w:t>
      </w:r>
      <w:r>
        <w:rPr/>
        <w:t>Eid</w:t>
      </w:r>
      <w:r>
        <w:rPr>
          <w:spacing w:val="-1"/>
        </w:rPr>
        <w:t> </w:t>
      </w:r>
      <w:r>
        <w:rPr/>
        <w:t>al-adha</w:t>
      </w:r>
      <w:r>
        <w:rPr>
          <w:spacing w:val="-2"/>
        </w:rPr>
        <w:t> </w:t>
      </w:r>
      <w:r>
        <w:rPr/>
        <w:t>and</w:t>
      </w:r>
      <w:r>
        <w:rPr>
          <w:spacing w:val="-3"/>
        </w:rPr>
        <w:t> </w:t>
      </w:r>
      <w:r>
        <w:rPr/>
        <w:t>Maulid.</w:t>
      </w:r>
      <w:r>
        <w:rPr>
          <w:spacing w:val="-3"/>
        </w:rPr>
        <w:t> </w:t>
      </w:r>
      <w:r>
        <w:rPr/>
        <w:t>The</w:t>
      </w:r>
      <w:r>
        <w:rPr>
          <w:spacing w:val="-4"/>
        </w:rPr>
        <w:t> </w:t>
      </w:r>
      <w:r>
        <w:rPr/>
        <w:t>highest</w:t>
      </w:r>
      <w:r>
        <w:rPr>
          <w:spacing w:val="-3"/>
        </w:rPr>
        <w:t> </w:t>
      </w:r>
      <w:r>
        <w:rPr/>
        <w:t>donation</w:t>
      </w:r>
      <w:r>
        <w:rPr>
          <w:spacing w:val="-3"/>
        </w:rPr>
        <w:t> </w:t>
      </w:r>
      <w:r>
        <w:rPr/>
        <w:t>comes</w:t>
      </w:r>
      <w:r>
        <w:rPr>
          <w:spacing w:val="-2"/>
        </w:rPr>
        <w:t> </w:t>
      </w:r>
      <w:r>
        <w:rPr/>
        <w:t>during</w:t>
      </w:r>
      <w:r>
        <w:rPr>
          <w:spacing w:val="-4"/>
        </w:rPr>
        <w:t> </w:t>
      </w:r>
      <w:r>
        <w:rPr/>
        <w:t>graduation ceremony</w:t>
      </w:r>
      <w:r>
        <w:rPr>
          <w:spacing w:val="1"/>
        </w:rPr>
        <w:t> </w:t>
      </w:r>
      <w:r>
        <w:rPr/>
        <w:t>to</w:t>
      </w:r>
      <w:r>
        <w:rPr>
          <w:spacing w:val="6"/>
        </w:rPr>
        <w:t> </w:t>
      </w:r>
      <w:r>
        <w:rPr/>
        <w:t>mark</w:t>
      </w:r>
      <w:r>
        <w:rPr>
          <w:spacing w:val="5"/>
        </w:rPr>
        <w:t> </w:t>
      </w:r>
      <w:r>
        <w:rPr/>
        <w:t>students</w:t>
      </w:r>
      <w:r>
        <w:rPr>
          <w:spacing w:val="6"/>
        </w:rPr>
        <w:t> </w:t>
      </w:r>
      <w:r>
        <w:rPr/>
        <w:t>progress.</w:t>
      </w:r>
      <w:r>
        <w:rPr>
          <w:spacing w:val="7"/>
        </w:rPr>
        <w:t> </w:t>
      </w:r>
      <w:r>
        <w:rPr/>
        <w:t>On</w:t>
      </w:r>
      <w:r>
        <w:rPr>
          <w:spacing w:val="5"/>
        </w:rPr>
        <w:t> </w:t>
      </w:r>
      <w:r>
        <w:rPr/>
        <w:t>the</w:t>
      </w:r>
      <w:r>
        <w:rPr>
          <w:spacing w:val="5"/>
        </w:rPr>
        <w:t> </w:t>
      </w:r>
      <w:r>
        <w:rPr/>
        <w:t>whole</w:t>
      </w:r>
      <w:r>
        <w:rPr>
          <w:spacing w:val="5"/>
        </w:rPr>
        <w:t> </w:t>
      </w:r>
      <w:r>
        <w:rPr/>
        <w:t>the</w:t>
      </w:r>
      <w:r>
        <w:rPr>
          <w:spacing w:val="5"/>
        </w:rPr>
        <w:t> </w:t>
      </w:r>
      <w:r>
        <w:rPr/>
        <w:t>teacher</w:t>
      </w:r>
      <w:r>
        <w:rPr>
          <w:spacing w:val="6"/>
        </w:rPr>
        <w:t> </w:t>
      </w:r>
      <w:r>
        <w:rPr/>
        <w:t>gets</w:t>
      </w:r>
      <w:r>
        <w:rPr>
          <w:spacing w:val="6"/>
        </w:rPr>
        <w:t> </w:t>
      </w:r>
      <w:r>
        <w:rPr/>
        <w:t>just</w:t>
      </w:r>
      <w:r>
        <w:rPr>
          <w:spacing w:val="6"/>
        </w:rPr>
        <w:t> </w:t>
      </w:r>
      <w:r>
        <w:rPr/>
        <w:t>enough</w:t>
      </w:r>
      <w:r>
        <w:rPr>
          <w:spacing w:val="5"/>
        </w:rPr>
        <w:t> </w:t>
      </w:r>
      <w:r>
        <w:rPr/>
        <w:t>to</w:t>
      </w:r>
      <w:r>
        <w:rPr>
          <w:spacing w:val="7"/>
        </w:rPr>
        <w:t> </w:t>
      </w:r>
      <w:r>
        <w:rPr>
          <w:spacing w:val="-2"/>
        </w:rPr>
        <w:t>sustain</w:t>
      </w:r>
    </w:p>
    <w:p>
      <w:pPr>
        <w:spacing w:after="0" w:line="480" w:lineRule="auto"/>
        <w:jc w:val="both"/>
        <w:sectPr>
          <w:pgSz w:w="11910" w:h="16840"/>
          <w:pgMar w:header="0" w:footer="1492" w:top="1700" w:bottom="1680" w:left="1480" w:right="780"/>
        </w:sectPr>
      </w:pPr>
    </w:p>
    <w:p>
      <w:pPr>
        <w:pStyle w:val="BodyText"/>
        <w:spacing w:line="482" w:lineRule="auto" w:before="78"/>
        <w:ind w:right="653"/>
      </w:pPr>
      <w:r>
        <w:rPr/>
        <w:t>himself</w:t>
      </w:r>
      <w:r>
        <w:rPr>
          <w:spacing w:val="39"/>
        </w:rPr>
        <w:t> </w:t>
      </w:r>
      <w:r>
        <w:rPr/>
        <w:t>and</w:t>
      </w:r>
      <w:r>
        <w:rPr>
          <w:spacing w:val="39"/>
        </w:rPr>
        <w:t> </w:t>
      </w:r>
      <w:r>
        <w:rPr/>
        <w:t>maintain</w:t>
      </w:r>
      <w:r>
        <w:rPr>
          <w:spacing w:val="39"/>
        </w:rPr>
        <w:t> </w:t>
      </w:r>
      <w:r>
        <w:rPr/>
        <w:t>his</w:t>
      </w:r>
      <w:r>
        <w:rPr>
          <w:spacing w:val="40"/>
        </w:rPr>
        <w:t> </w:t>
      </w:r>
      <w:r>
        <w:rPr/>
        <w:t>dignity</w:t>
      </w:r>
      <w:r>
        <w:rPr>
          <w:spacing w:val="35"/>
        </w:rPr>
        <w:t> </w:t>
      </w:r>
      <w:r>
        <w:rPr/>
        <w:t>and</w:t>
      </w:r>
      <w:r>
        <w:rPr>
          <w:spacing w:val="39"/>
        </w:rPr>
        <w:t> </w:t>
      </w:r>
      <w:r>
        <w:rPr/>
        <w:t>worth,</w:t>
      </w:r>
      <w:r>
        <w:rPr>
          <w:spacing w:val="40"/>
        </w:rPr>
        <w:t> </w:t>
      </w:r>
      <w:r>
        <w:rPr/>
        <w:t>but</w:t>
      </w:r>
      <w:r>
        <w:rPr>
          <w:spacing w:val="40"/>
        </w:rPr>
        <w:t> </w:t>
      </w:r>
      <w:r>
        <w:rPr/>
        <w:t>generally</w:t>
      </w:r>
      <w:r>
        <w:rPr>
          <w:spacing w:val="32"/>
        </w:rPr>
        <w:t> </w:t>
      </w:r>
      <w:r>
        <w:rPr/>
        <w:t>he</w:t>
      </w:r>
      <w:r>
        <w:rPr>
          <w:spacing w:val="39"/>
        </w:rPr>
        <w:t> </w:t>
      </w:r>
      <w:r>
        <w:rPr/>
        <w:t>is</w:t>
      </w:r>
      <w:r>
        <w:rPr>
          <w:spacing w:val="40"/>
        </w:rPr>
        <w:t> </w:t>
      </w:r>
      <w:r>
        <w:rPr/>
        <w:t>not</w:t>
      </w:r>
      <w:r>
        <w:rPr>
          <w:spacing w:val="40"/>
        </w:rPr>
        <w:t> </w:t>
      </w:r>
      <w:r>
        <w:rPr/>
        <w:t>wealthy.</w:t>
      </w:r>
      <w:r>
        <w:rPr>
          <w:spacing w:val="39"/>
        </w:rPr>
        <w:t> </w:t>
      </w:r>
      <w:r>
        <w:rPr/>
        <w:t>(Khalid, </w:t>
      </w:r>
      <w:r>
        <w:rPr>
          <w:spacing w:val="-2"/>
        </w:rPr>
        <w:t>1998)</w:t>
      </w:r>
    </w:p>
    <w:p>
      <w:pPr>
        <w:pStyle w:val="Heading4"/>
        <w:numPr>
          <w:ilvl w:val="2"/>
          <w:numId w:val="20"/>
        </w:numPr>
        <w:tabs>
          <w:tab w:pos="859" w:val="left" w:leader="none"/>
        </w:tabs>
        <w:spacing w:line="240" w:lineRule="auto" w:before="201" w:after="0"/>
        <w:ind w:left="859" w:right="0" w:hanging="539"/>
        <w:jc w:val="left"/>
      </w:pPr>
      <w:bookmarkStart w:name="_TOC_250026" w:id="25"/>
      <w:r>
        <w:rPr/>
        <w:t>Socio-Economic</w:t>
      </w:r>
      <w:r>
        <w:rPr>
          <w:spacing w:val="-5"/>
        </w:rPr>
        <w:t> </w:t>
      </w:r>
      <w:r>
        <w:rPr/>
        <w:t>Status</w:t>
      </w:r>
      <w:r>
        <w:rPr>
          <w:spacing w:val="-2"/>
        </w:rPr>
        <w:t> </w:t>
      </w:r>
      <w:r>
        <w:rPr/>
        <w:t>of</w:t>
      </w:r>
      <w:r>
        <w:rPr>
          <w:spacing w:val="1"/>
        </w:rPr>
        <w:t> </w:t>
      </w:r>
      <w:r>
        <w:rPr>
          <w:i/>
        </w:rPr>
        <w:t>Tsangaya</w:t>
      </w:r>
      <w:r>
        <w:rPr>
          <w:i/>
          <w:spacing w:val="-3"/>
        </w:rPr>
        <w:t> </w:t>
      </w:r>
      <w:r>
        <w:rPr/>
        <w:t>Teachers</w:t>
      </w:r>
      <w:r>
        <w:rPr>
          <w:spacing w:val="-2"/>
        </w:rPr>
        <w:t> </w:t>
      </w:r>
      <w:r>
        <w:rPr/>
        <w:t>in</w:t>
      </w:r>
      <w:r>
        <w:rPr>
          <w:spacing w:val="-1"/>
        </w:rPr>
        <w:t> </w:t>
      </w:r>
      <w:r>
        <w:rPr/>
        <w:t>the</w:t>
      </w:r>
      <w:r>
        <w:rPr>
          <w:spacing w:val="-3"/>
        </w:rPr>
        <w:t> </w:t>
      </w:r>
      <w:bookmarkEnd w:id="25"/>
      <w:r>
        <w:rPr>
          <w:spacing w:val="-2"/>
        </w:rPr>
        <w:t>Society</w:t>
      </w:r>
    </w:p>
    <w:p>
      <w:pPr>
        <w:pStyle w:val="BodyText"/>
        <w:spacing w:before="195"/>
        <w:ind w:left="0"/>
        <w:rPr>
          <w:b/>
        </w:rPr>
      </w:pPr>
    </w:p>
    <w:p>
      <w:pPr>
        <w:pStyle w:val="BodyText"/>
        <w:spacing w:line="480" w:lineRule="auto"/>
        <w:ind w:right="657" w:firstLine="719"/>
        <w:jc w:val="both"/>
      </w:pPr>
      <w:r>
        <w:rPr/>
        <w:t>Generally speaking, Quranic education system places emphasis on the production of teachers (or clerics). And for those who become teachers, Quranic instruction is the first stage in the system of education that offers satisfaction not measured only in</w:t>
      </w:r>
      <w:r>
        <w:rPr>
          <w:spacing w:val="40"/>
        </w:rPr>
        <w:t> </w:t>
      </w:r>
      <w:r>
        <w:rPr/>
        <w:t>religious terms but also in socio-economic terms.</w:t>
      </w:r>
    </w:p>
    <w:p>
      <w:pPr>
        <w:pStyle w:val="BodyText"/>
        <w:spacing w:line="480" w:lineRule="auto" w:before="200"/>
        <w:ind w:right="656" w:firstLine="719"/>
        <w:jc w:val="both"/>
      </w:pPr>
      <w:r>
        <w:rPr/>
        <w:t>In the North-West, prior to the advent of colonialism, decency determined</w:t>
      </w:r>
      <w:r>
        <w:rPr>
          <w:spacing w:val="80"/>
        </w:rPr>
        <w:t> </w:t>
      </w:r>
      <w:r>
        <w:rPr/>
        <w:t>whether one was born a </w:t>
      </w:r>
      <w:r>
        <w:rPr>
          <w:i/>
        </w:rPr>
        <w:t>talaka </w:t>
      </w:r>
      <w:r>
        <w:rPr/>
        <w:t>(commoner) and therefore destined to make a living as a peasant, artisan or </w:t>
      </w:r>
      <w:r>
        <w:rPr>
          <w:i/>
        </w:rPr>
        <w:t>bara </w:t>
      </w:r>
      <w:r>
        <w:rPr/>
        <w:t>(client of someone) or a </w:t>
      </w:r>
      <w:r>
        <w:rPr>
          <w:i/>
        </w:rPr>
        <w:t>basarake </w:t>
      </w:r>
      <w:r>
        <w:rPr/>
        <w:t>(aristocrat or title holder)</w:t>
      </w:r>
      <w:r>
        <w:rPr>
          <w:spacing w:val="40"/>
        </w:rPr>
        <w:t> </w:t>
      </w:r>
      <w:r>
        <w:rPr/>
        <w:t>and thus</w:t>
      </w:r>
      <w:r>
        <w:rPr>
          <w:spacing w:val="-1"/>
        </w:rPr>
        <w:t> </w:t>
      </w:r>
      <w:r>
        <w:rPr/>
        <w:t>able</w:t>
      </w:r>
      <w:r>
        <w:rPr>
          <w:spacing w:val="-2"/>
        </w:rPr>
        <w:t> </w:t>
      </w:r>
      <w:r>
        <w:rPr/>
        <w:t>to</w:t>
      </w:r>
      <w:r>
        <w:rPr>
          <w:spacing w:val="-1"/>
        </w:rPr>
        <w:t> </w:t>
      </w:r>
      <w:r>
        <w:rPr/>
        <w:t>live</w:t>
      </w:r>
      <w:r>
        <w:rPr>
          <w:spacing w:val="-2"/>
        </w:rPr>
        <w:t> </w:t>
      </w:r>
      <w:r>
        <w:rPr/>
        <w:t>off</w:t>
      </w:r>
      <w:r>
        <w:rPr>
          <w:spacing w:val="-2"/>
        </w:rPr>
        <w:t> </w:t>
      </w:r>
      <w:r>
        <w:rPr/>
        <w:t>peasants,</w:t>
      </w:r>
      <w:r>
        <w:rPr>
          <w:spacing w:val="-1"/>
        </w:rPr>
        <w:t> </w:t>
      </w:r>
      <w:r>
        <w:rPr/>
        <w:t>artisans,</w:t>
      </w:r>
      <w:r>
        <w:rPr>
          <w:spacing w:val="-2"/>
        </w:rPr>
        <w:t> </w:t>
      </w:r>
      <w:r>
        <w:rPr/>
        <w:t>traders and slaves.</w:t>
      </w:r>
      <w:r>
        <w:rPr>
          <w:spacing w:val="-1"/>
        </w:rPr>
        <w:t> </w:t>
      </w:r>
      <w:r>
        <w:rPr/>
        <w:t>However, other factors</w:t>
      </w:r>
      <w:r>
        <w:rPr>
          <w:spacing w:val="-1"/>
        </w:rPr>
        <w:t> </w:t>
      </w:r>
      <w:r>
        <w:rPr/>
        <w:t>operated along side decency are the determination of social differentiation and mobility. One of these factors was Islamic education. The Hausa title for scholar is </w:t>
      </w:r>
      <w:r>
        <w:rPr>
          <w:i/>
        </w:rPr>
        <w:t>malam </w:t>
      </w:r>
      <w:r>
        <w:rPr/>
        <w:t>(pl. </w:t>
      </w:r>
      <w:r>
        <w:rPr>
          <w:i/>
        </w:rPr>
        <w:t>Malamai)</w:t>
      </w:r>
      <w:r>
        <w:rPr/>
        <w:t>. The word is a Hausa corruption of the Arabic </w:t>
      </w:r>
      <w:r>
        <w:rPr>
          <w:i/>
        </w:rPr>
        <w:t>mu‟allim </w:t>
      </w:r>
      <w:r>
        <w:rPr/>
        <w:t>(a larned man) and is used by</w:t>
      </w:r>
      <w:r>
        <w:rPr>
          <w:spacing w:val="-3"/>
        </w:rPr>
        <w:t> </w:t>
      </w:r>
      <w:r>
        <w:rPr/>
        <w:t>the Hausas as a courtesy title, similar to Mr. in Enghlish. (Hiskett, 1975)</w:t>
      </w:r>
    </w:p>
    <w:p>
      <w:pPr>
        <w:pStyle w:val="BodyText"/>
        <w:spacing w:line="480" w:lineRule="auto" w:before="200"/>
        <w:ind w:right="657" w:firstLine="719"/>
        <w:jc w:val="both"/>
      </w:pPr>
      <w:r>
        <w:rPr/>
        <w:t>Islamic learning offered to a peasant one of the few routes for achieving upward mobility as a </w:t>
      </w:r>
      <w:r>
        <w:rPr>
          <w:i/>
        </w:rPr>
        <w:t>malam, </w:t>
      </w:r>
      <w:r>
        <w:rPr/>
        <w:t>a scribe, or a minor official in the state‟s patrimonial bureaucracy. Though people were indeed born into scholarly families, or traditions, either becoming scholars – in other words their pursuit of education – was largely a matter of choice and conscious effort. (Abdullahi and Haruna, 2016)</w:t>
      </w:r>
    </w:p>
    <w:p>
      <w:pPr>
        <w:pStyle w:val="BodyText"/>
        <w:spacing w:line="480" w:lineRule="auto" w:before="200"/>
        <w:ind w:right="659" w:firstLine="719"/>
        <w:jc w:val="both"/>
      </w:pPr>
      <w:r>
        <w:rPr/>
        <w:t>During the classical days of Sokoto and Borno caliphates, </w:t>
      </w:r>
      <w:r>
        <w:rPr>
          <w:i/>
        </w:rPr>
        <w:t>malams </w:t>
      </w:r>
      <w:r>
        <w:rPr/>
        <w:t>were accorded grants</w:t>
      </w:r>
      <w:r>
        <w:rPr>
          <w:spacing w:val="52"/>
        </w:rPr>
        <w:t> </w:t>
      </w:r>
      <w:r>
        <w:rPr/>
        <w:t>and</w:t>
      </w:r>
      <w:r>
        <w:rPr>
          <w:spacing w:val="51"/>
        </w:rPr>
        <w:t> </w:t>
      </w:r>
      <w:r>
        <w:rPr/>
        <w:t>privileges</w:t>
      </w:r>
      <w:r>
        <w:rPr>
          <w:spacing w:val="51"/>
        </w:rPr>
        <w:t> </w:t>
      </w:r>
      <w:r>
        <w:rPr/>
        <w:t>called</w:t>
      </w:r>
      <w:r>
        <w:rPr>
          <w:spacing w:val="53"/>
        </w:rPr>
        <w:t> </w:t>
      </w:r>
      <w:r>
        <w:rPr>
          <w:i/>
        </w:rPr>
        <w:t>mahram.</w:t>
      </w:r>
      <w:r>
        <w:rPr>
          <w:i/>
          <w:spacing w:val="52"/>
        </w:rPr>
        <w:t> </w:t>
      </w:r>
      <w:r>
        <w:rPr/>
        <w:t>The</w:t>
      </w:r>
      <w:r>
        <w:rPr>
          <w:spacing w:val="50"/>
        </w:rPr>
        <w:t> </w:t>
      </w:r>
      <w:r>
        <w:rPr>
          <w:i/>
        </w:rPr>
        <w:t>mahram</w:t>
      </w:r>
      <w:r>
        <w:rPr>
          <w:i/>
          <w:spacing w:val="51"/>
        </w:rPr>
        <w:t> </w:t>
      </w:r>
      <w:r>
        <w:rPr/>
        <w:t>was</w:t>
      </w:r>
      <w:r>
        <w:rPr>
          <w:spacing w:val="51"/>
        </w:rPr>
        <w:t> </w:t>
      </w:r>
      <w:r>
        <w:rPr/>
        <w:t>a</w:t>
      </w:r>
      <w:r>
        <w:rPr>
          <w:spacing w:val="52"/>
        </w:rPr>
        <w:t> </w:t>
      </w:r>
      <w:r>
        <w:rPr/>
        <w:t>written</w:t>
      </w:r>
      <w:r>
        <w:rPr>
          <w:spacing w:val="51"/>
        </w:rPr>
        <w:t> </w:t>
      </w:r>
      <w:r>
        <w:rPr/>
        <w:t>document</w:t>
      </w:r>
      <w:r>
        <w:rPr>
          <w:spacing w:val="51"/>
        </w:rPr>
        <w:t> </w:t>
      </w:r>
      <w:r>
        <w:rPr/>
        <w:t>given</w:t>
      </w:r>
      <w:r>
        <w:rPr>
          <w:spacing w:val="52"/>
        </w:rPr>
        <w:t> </w:t>
      </w:r>
      <w:r>
        <w:rPr>
          <w:spacing w:val="-5"/>
        </w:rPr>
        <w:t>to</w:t>
      </w:r>
    </w:p>
    <w:p>
      <w:pPr>
        <w:spacing w:after="0" w:line="480" w:lineRule="auto"/>
        <w:jc w:val="both"/>
        <w:sectPr>
          <w:pgSz w:w="11910" w:h="16840"/>
          <w:pgMar w:header="0" w:footer="1492" w:top="1700" w:bottom="1680" w:left="1480" w:right="780"/>
        </w:sectPr>
      </w:pPr>
    </w:p>
    <w:p>
      <w:pPr>
        <w:pStyle w:val="BodyText"/>
        <w:spacing w:line="480" w:lineRule="auto" w:before="78"/>
        <w:ind w:right="655"/>
        <w:jc w:val="both"/>
      </w:pPr>
      <w:r>
        <w:rPr/>
        <w:t>Quranic school teachers by a certain ruler certifying that the bearer, his family and descendants, and sometimes his followers were exempted from some state obligations such as military conscription, taxes, palace duties, and so on. The document sometimes specifies grants of land allocated to the bearer, his family and his disciples to cultivate, free from taxation, confiscation and any form of field control. In addition, Muslim scholars and their schools were among the principal beneficiaries of proceed of </w:t>
      </w:r>
      <w:r>
        <w:rPr>
          <w:i/>
        </w:rPr>
        <w:t>zakat </w:t>
      </w:r>
      <w:r>
        <w:rPr/>
        <w:t>(tax). Hiskett, (1975).</w:t>
      </w:r>
    </w:p>
    <w:p>
      <w:pPr>
        <w:pStyle w:val="BodyText"/>
        <w:spacing w:line="480" w:lineRule="auto" w:before="201"/>
        <w:ind w:right="655" w:firstLine="719"/>
        <w:jc w:val="both"/>
      </w:pPr>
      <w:r>
        <w:rPr/>
        <w:t>This state patronage which predated the Sokoto Caliphate had been important in the creation of a specialized class – the scholars – with sufficient standing and influence</w:t>
      </w:r>
      <w:r>
        <w:rPr>
          <w:spacing w:val="40"/>
        </w:rPr>
        <w:t> </w:t>
      </w:r>
      <w:r>
        <w:rPr/>
        <w:t>to have a voice or nuisance value in the management of public affairs even before </w:t>
      </w:r>
      <w:r>
        <w:rPr>
          <w:i/>
        </w:rPr>
        <w:t>Jihad</w:t>
      </w:r>
      <w:r>
        <w:rPr/>
        <w:t>. The principal Jihad leaders and all the flag-bearers who waged the holy war against the Hausa Kingdoms in their various provinces were Qur‟anic school teachers. In the process of the </w:t>
      </w:r>
      <w:r>
        <w:rPr>
          <w:i/>
        </w:rPr>
        <w:t>Jihad </w:t>
      </w:r>
      <w:r>
        <w:rPr/>
        <w:t>itself, this power deriving from learning was taken a step forward when the scholars initially dominated power sharing and the decision making process. However, with the emergence and ascendancy</w:t>
      </w:r>
      <w:r>
        <w:rPr>
          <w:spacing w:val="-3"/>
        </w:rPr>
        <w:t> </w:t>
      </w:r>
      <w:r>
        <w:rPr/>
        <w:t>of the dynasty</w:t>
      </w:r>
      <w:r>
        <w:rPr>
          <w:spacing w:val="-1"/>
        </w:rPr>
        <w:t> </w:t>
      </w:r>
      <w:r>
        <w:rPr/>
        <w:t>of Shehu Danfodiyo and its dependent dynasties, “scholars lost place to the dynasts but still performed an important role as judges, advisors and generally as agents of social and political indoctrination. (Talbani, </w:t>
      </w:r>
      <w:r>
        <w:rPr>
          <w:spacing w:val="-2"/>
        </w:rPr>
        <w:t>1996).</w:t>
      </w:r>
    </w:p>
    <w:p>
      <w:pPr>
        <w:pStyle w:val="BodyText"/>
        <w:spacing w:line="480" w:lineRule="auto" w:before="200"/>
        <w:ind w:right="657" w:firstLine="719"/>
        <w:jc w:val="both"/>
      </w:pPr>
      <w:r>
        <w:rPr/>
        <w:t>The British occupation of the defunct Sokoto caliphate has divested the Muslim scholars of nearly all their roles and influence in government and administration of their society. a completely new system of education was imposed on the society. The Arabic scripts which were used in courts and administration were replaced with Roman scripts thereby</w:t>
      </w:r>
      <w:r>
        <w:rPr>
          <w:spacing w:val="-7"/>
        </w:rPr>
        <w:t> </w:t>
      </w:r>
      <w:r>
        <w:rPr/>
        <w:t>making</w:t>
      </w:r>
      <w:r>
        <w:rPr>
          <w:spacing w:val="1"/>
        </w:rPr>
        <w:t> </w:t>
      </w:r>
      <w:r>
        <w:rPr/>
        <w:t>graduates</w:t>
      </w:r>
      <w:r>
        <w:rPr>
          <w:spacing w:val="1"/>
        </w:rPr>
        <w:t> </w:t>
      </w:r>
      <w:r>
        <w:rPr/>
        <w:t>of Quranic</w:t>
      </w:r>
      <w:r>
        <w:rPr>
          <w:spacing w:val="-1"/>
        </w:rPr>
        <w:t> </w:t>
      </w:r>
      <w:r>
        <w:rPr/>
        <w:t>school</w:t>
      </w:r>
      <w:r>
        <w:rPr>
          <w:spacing w:val="1"/>
        </w:rPr>
        <w:t> </w:t>
      </w:r>
      <w:r>
        <w:rPr/>
        <w:t>system</w:t>
      </w:r>
      <w:r>
        <w:rPr>
          <w:spacing w:val="1"/>
        </w:rPr>
        <w:t> </w:t>
      </w:r>
      <w:r>
        <w:rPr/>
        <w:t>of education irrelevant</w:t>
      </w:r>
      <w:r>
        <w:rPr>
          <w:spacing w:val="3"/>
        </w:rPr>
        <w:t> </w:t>
      </w:r>
      <w:r>
        <w:rPr/>
        <w:t>to</w:t>
      </w:r>
      <w:r>
        <w:rPr>
          <w:spacing w:val="1"/>
        </w:rPr>
        <w:t> </w:t>
      </w:r>
      <w:r>
        <w:rPr/>
        <w:t>the </w:t>
      </w:r>
      <w:r>
        <w:rPr>
          <w:spacing w:val="-2"/>
        </w:rPr>
        <w:t>colonial</w:t>
      </w:r>
    </w:p>
    <w:p>
      <w:pPr>
        <w:spacing w:after="0" w:line="480" w:lineRule="auto"/>
        <w:jc w:val="both"/>
        <w:sectPr>
          <w:pgSz w:w="11910" w:h="16840"/>
          <w:pgMar w:header="0" w:footer="1492" w:top="1700" w:bottom="1680" w:left="1480" w:right="780"/>
        </w:sectPr>
      </w:pPr>
    </w:p>
    <w:p>
      <w:pPr>
        <w:pStyle w:val="BodyText"/>
        <w:spacing w:line="480" w:lineRule="auto" w:before="78"/>
        <w:ind w:right="658"/>
        <w:jc w:val="both"/>
      </w:pPr>
      <w:r>
        <w:rPr/>
        <w:t>administration. However, some of them who benefited from the integration of Quranic with western education managed to hold positions in the society as area court judges, teachers of Arabic and Islamic studies in government educational institutions, etc. But for the majority of the </w:t>
      </w:r>
      <w:r>
        <w:rPr>
          <w:i/>
        </w:rPr>
        <w:t>malams </w:t>
      </w:r>
      <w:r>
        <w:rPr/>
        <w:t>traditional Quranic school teaching remained their principal vocation. (Talbani (1996).</w:t>
      </w:r>
    </w:p>
    <w:p>
      <w:pPr>
        <w:pStyle w:val="Heading4"/>
        <w:numPr>
          <w:ilvl w:val="1"/>
          <w:numId w:val="20"/>
        </w:numPr>
        <w:tabs>
          <w:tab w:pos="1039" w:val="left" w:leader="none"/>
        </w:tabs>
        <w:spacing w:line="240" w:lineRule="auto" w:before="5" w:after="0"/>
        <w:ind w:left="1039" w:right="0" w:hanging="719"/>
        <w:jc w:val="both"/>
      </w:pPr>
      <w:bookmarkStart w:name="_TOC_250025" w:id="26"/>
      <w:r>
        <w:rPr/>
        <w:t>Differences</w:t>
      </w:r>
      <w:r>
        <w:rPr>
          <w:spacing w:val="-3"/>
        </w:rPr>
        <w:t> </w:t>
      </w:r>
      <w:r>
        <w:rPr/>
        <w:t>between</w:t>
      </w:r>
      <w:r>
        <w:rPr>
          <w:spacing w:val="-3"/>
        </w:rPr>
        <w:t> </w:t>
      </w:r>
      <w:r>
        <w:rPr/>
        <w:t>Traditional</w:t>
      </w:r>
      <w:r>
        <w:rPr>
          <w:spacing w:val="-3"/>
        </w:rPr>
        <w:t> </w:t>
      </w:r>
      <w:r>
        <w:rPr/>
        <w:t>and</w:t>
      </w:r>
      <w:r>
        <w:rPr>
          <w:spacing w:val="-3"/>
        </w:rPr>
        <w:t> </w:t>
      </w:r>
      <w:r>
        <w:rPr/>
        <w:t>Modern</w:t>
      </w:r>
      <w:r>
        <w:rPr>
          <w:spacing w:val="-3"/>
        </w:rPr>
        <w:t> </w:t>
      </w:r>
      <w:r>
        <w:rPr/>
        <w:t>Islamic</w:t>
      </w:r>
      <w:bookmarkEnd w:id="26"/>
      <w:r>
        <w:rPr>
          <w:spacing w:val="-2"/>
        </w:rPr>
        <w:t> Schools</w:t>
      </w:r>
    </w:p>
    <w:p>
      <w:pPr>
        <w:pStyle w:val="BodyText"/>
        <w:spacing w:line="480" w:lineRule="auto" w:before="272"/>
        <w:ind w:right="654" w:firstLine="719"/>
        <w:jc w:val="both"/>
      </w:pPr>
      <w:r>
        <w:rPr/>
        <w:t>Traditional Muslim schools refers to Qur‟anic school (</w:t>
      </w:r>
      <w:r>
        <w:rPr>
          <w:i/>
        </w:rPr>
        <w:t>Makarantar Allo</w:t>
      </w:r>
      <w:r>
        <w:rPr/>
        <w:t>). </w:t>
      </w:r>
      <w:r>
        <w:rPr>
          <w:i/>
        </w:rPr>
        <w:t>Tsangaya </w:t>
      </w:r>
      <w:r>
        <w:rPr/>
        <w:t>and </w:t>
      </w:r>
      <w:r>
        <w:rPr>
          <w:i/>
        </w:rPr>
        <w:t>Ilimi </w:t>
      </w:r>
      <w:r>
        <w:rPr/>
        <w:t>schools, while modern Islamic schools are; Islamiyya schools and </w:t>
      </w:r>
      <w:r>
        <w:rPr>
          <w:i/>
        </w:rPr>
        <w:t>Ma‟ahad </w:t>
      </w:r>
      <w:r>
        <w:rPr/>
        <w:t>(Arabic and Islamic schools). The differences between these schools can be stated as follow:</w:t>
      </w:r>
    </w:p>
    <w:p>
      <w:pPr>
        <w:pStyle w:val="ListParagraph"/>
        <w:numPr>
          <w:ilvl w:val="2"/>
          <w:numId w:val="20"/>
        </w:numPr>
        <w:tabs>
          <w:tab w:pos="859" w:val="left" w:leader="none"/>
        </w:tabs>
        <w:spacing w:line="240" w:lineRule="auto" w:before="5" w:after="0"/>
        <w:ind w:left="859" w:right="0" w:hanging="539"/>
        <w:jc w:val="both"/>
        <w:rPr>
          <w:b/>
          <w:sz w:val="24"/>
        </w:rPr>
      </w:pPr>
      <w:r>
        <w:rPr>
          <w:b/>
          <w:sz w:val="24"/>
        </w:rPr>
        <w:t>Qur’anic</w:t>
      </w:r>
      <w:r>
        <w:rPr>
          <w:b/>
          <w:spacing w:val="-1"/>
          <w:sz w:val="24"/>
        </w:rPr>
        <w:t> </w:t>
      </w:r>
      <w:r>
        <w:rPr>
          <w:b/>
          <w:sz w:val="24"/>
        </w:rPr>
        <w:t>School (</w:t>
      </w:r>
      <w:r>
        <w:rPr>
          <w:b/>
          <w:i/>
          <w:sz w:val="24"/>
        </w:rPr>
        <w:t>Makarantar </w:t>
      </w:r>
      <w:r>
        <w:rPr>
          <w:b/>
          <w:i/>
          <w:spacing w:val="-4"/>
          <w:sz w:val="24"/>
        </w:rPr>
        <w:t>Allo</w:t>
      </w:r>
      <w:r>
        <w:rPr>
          <w:b/>
          <w:spacing w:val="-4"/>
          <w:sz w:val="24"/>
        </w:rPr>
        <w:t>)</w:t>
      </w:r>
    </w:p>
    <w:p>
      <w:pPr>
        <w:pStyle w:val="BodyText"/>
        <w:spacing w:line="480" w:lineRule="auto" w:before="272"/>
        <w:ind w:right="657" w:firstLine="719"/>
        <w:jc w:val="both"/>
      </w:pPr>
      <w:r>
        <w:rPr/>
        <w:t>Qur'anic</w:t>
      </w:r>
      <w:r>
        <w:rPr>
          <w:spacing w:val="-1"/>
        </w:rPr>
        <w:t> </w:t>
      </w:r>
      <w:r>
        <w:rPr/>
        <w:t>school is a school where boys and girls at their</w:t>
      </w:r>
      <w:r>
        <w:rPr>
          <w:spacing w:val="-1"/>
        </w:rPr>
        <w:t> </w:t>
      </w:r>
      <w:r>
        <w:rPr/>
        <w:t>tender</w:t>
      </w:r>
      <w:r>
        <w:rPr>
          <w:spacing w:val="-1"/>
        </w:rPr>
        <w:t> </w:t>
      </w:r>
      <w:r>
        <w:rPr/>
        <w:t>age</w:t>
      </w:r>
      <w:r>
        <w:rPr>
          <w:spacing w:val="-1"/>
        </w:rPr>
        <w:t> </w:t>
      </w:r>
      <w:r>
        <w:rPr/>
        <w:t>are</w:t>
      </w:r>
      <w:r>
        <w:rPr>
          <w:spacing w:val="-2"/>
        </w:rPr>
        <w:t> </w:t>
      </w:r>
      <w:r>
        <w:rPr/>
        <w:t>taught how to read and write the Qur‟an. There is no specific age limit for admission into the school. Children are admitted sometimes from the time they can talk. The method of teaching is rote learning and not organized, about 20-30 children sit on the ground in front of one teacher, all the pupils read at the top of their voice at one time, but with each reading a different lesson. If there is a general silence in his class, or a single boy mispronounces a word, the</w:t>
      </w:r>
      <w:r>
        <w:rPr>
          <w:spacing w:val="-1"/>
        </w:rPr>
        <w:t> </w:t>
      </w:r>
      <w:r>
        <w:rPr/>
        <w:t>teacher</w:t>
      </w:r>
      <w:r>
        <w:rPr>
          <w:spacing w:val="-1"/>
        </w:rPr>
        <w:t> </w:t>
      </w:r>
      <w:r>
        <w:rPr/>
        <w:t>will raise</w:t>
      </w:r>
      <w:r>
        <w:rPr>
          <w:spacing w:val="-1"/>
        </w:rPr>
        <w:t> </w:t>
      </w:r>
      <w:r>
        <w:rPr/>
        <w:t>his whip and give</w:t>
      </w:r>
      <w:r>
        <w:rPr>
          <w:spacing w:val="-1"/>
        </w:rPr>
        <w:t> </w:t>
      </w:r>
      <w:r>
        <w:rPr/>
        <w:t>every</w:t>
      </w:r>
      <w:r>
        <w:rPr>
          <w:spacing w:val="-3"/>
        </w:rPr>
        <w:t> </w:t>
      </w:r>
      <w:r>
        <w:rPr/>
        <w:t>boy</w:t>
      </w:r>
      <w:r>
        <w:rPr>
          <w:spacing w:val="-5"/>
        </w:rPr>
        <w:t> </w:t>
      </w:r>
      <w:r>
        <w:rPr/>
        <w:t>a</w:t>
      </w:r>
      <w:r>
        <w:rPr>
          <w:spacing w:val="-1"/>
        </w:rPr>
        <w:t> </w:t>
      </w:r>
      <w:r>
        <w:rPr/>
        <w:t>stroke. After</w:t>
      </w:r>
      <w:r>
        <w:rPr>
          <w:spacing w:val="-2"/>
        </w:rPr>
        <w:t> </w:t>
      </w:r>
      <w:r>
        <w:rPr/>
        <w:t>some years</w:t>
      </w:r>
      <w:r>
        <w:rPr>
          <w:spacing w:val="-1"/>
        </w:rPr>
        <w:t> </w:t>
      </w:r>
      <w:r>
        <w:rPr/>
        <w:t>of</w:t>
      </w:r>
      <w:r>
        <w:rPr>
          <w:spacing w:val="-1"/>
        </w:rPr>
        <w:t> </w:t>
      </w:r>
      <w:r>
        <w:rPr/>
        <w:t>oral learning,</w:t>
      </w:r>
      <w:r>
        <w:rPr>
          <w:spacing w:val="-3"/>
        </w:rPr>
        <w:t> </w:t>
      </w:r>
      <w:r>
        <w:rPr/>
        <w:t>the</w:t>
      </w:r>
      <w:r>
        <w:rPr>
          <w:spacing w:val="-2"/>
        </w:rPr>
        <w:t> </w:t>
      </w:r>
      <w:r>
        <w:rPr/>
        <w:t>pupil</w:t>
      </w:r>
      <w:r>
        <w:rPr>
          <w:spacing w:val="-3"/>
        </w:rPr>
        <w:t> </w:t>
      </w:r>
      <w:r>
        <w:rPr/>
        <w:t>begins</w:t>
      </w:r>
      <w:r>
        <w:rPr>
          <w:spacing w:val="-1"/>
        </w:rPr>
        <w:t> </w:t>
      </w:r>
      <w:r>
        <w:rPr/>
        <w:t>to</w:t>
      </w:r>
      <w:r>
        <w:rPr>
          <w:spacing w:val="-1"/>
        </w:rPr>
        <w:t> </w:t>
      </w:r>
      <w:r>
        <w:rPr/>
        <w:t>take</w:t>
      </w:r>
      <w:r>
        <w:rPr>
          <w:spacing w:val="-3"/>
        </w:rPr>
        <w:t> </w:t>
      </w:r>
      <w:r>
        <w:rPr/>
        <w:t>his</w:t>
      </w:r>
      <w:r>
        <w:rPr>
          <w:spacing w:val="-3"/>
        </w:rPr>
        <w:t> </w:t>
      </w:r>
      <w:r>
        <w:rPr/>
        <w:t>lesson</w:t>
      </w:r>
      <w:r>
        <w:rPr>
          <w:spacing w:val="-1"/>
        </w:rPr>
        <w:t> </w:t>
      </w:r>
      <w:r>
        <w:rPr/>
        <w:t>written</w:t>
      </w:r>
      <w:r>
        <w:rPr>
          <w:spacing w:val="-2"/>
        </w:rPr>
        <w:t> </w:t>
      </w:r>
      <w:r>
        <w:rPr/>
        <w:t>on</w:t>
      </w:r>
      <w:r>
        <w:rPr>
          <w:spacing w:val="-3"/>
        </w:rPr>
        <w:t> </w:t>
      </w:r>
      <w:r>
        <w:rPr/>
        <w:t>a</w:t>
      </w:r>
      <w:r>
        <w:rPr>
          <w:spacing w:val="-2"/>
        </w:rPr>
        <w:t> </w:t>
      </w:r>
      <w:r>
        <w:rPr/>
        <w:t>wooden</w:t>
      </w:r>
      <w:r>
        <w:rPr>
          <w:spacing w:val="-1"/>
        </w:rPr>
        <w:t> </w:t>
      </w:r>
      <w:r>
        <w:rPr/>
        <w:t>board</w:t>
      </w:r>
      <w:r>
        <w:rPr>
          <w:spacing w:val="-3"/>
        </w:rPr>
        <w:t> </w:t>
      </w:r>
      <w:r>
        <w:rPr/>
        <w:t>called </w:t>
      </w:r>
      <w:r>
        <w:rPr>
          <w:i/>
        </w:rPr>
        <w:t>Allo</w:t>
      </w:r>
      <w:r>
        <w:rPr/>
        <w:t>.</w:t>
      </w:r>
      <w:r>
        <w:rPr>
          <w:spacing w:val="-3"/>
        </w:rPr>
        <w:t> </w:t>
      </w:r>
      <w:r>
        <w:rPr/>
        <w:t>A</w:t>
      </w:r>
      <w:r>
        <w:rPr>
          <w:spacing w:val="-3"/>
        </w:rPr>
        <w:t> </w:t>
      </w:r>
      <w:r>
        <w:rPr/>
        <w:t>kind of washable ink is used. It is a mixture of ground charcoal with gum and water. It is kept in a container of gourd. The pupils will copy on his slate (Allo) the whole lesson by lesson, bit by bit until he finishes it all. At this stage he is considered to have a good mastery of reading and writing the Qur'an, but not knowing its meaning (Northern Nigerian Regional Government 1960).</w:t>
      </w:r>
    </w:p>
    <w:p>
      <w:pPr>
        <w:spacing w:after="0" w:line="480" w:lineRule="auto"/>
        <w:jc w:val="both"/>
        <w:sectPr>
          <w:pgSz w:w="11910" w:h="16840"/>
          <w:pgMar w:header="0" w:footer="1492" w:top="1700" w:bottom="1680" w:left="1480" w:right="780"/>
        </w:sectPr>
      </w:pPr>
    </w:p>
    <w:p>
      <w:pPr>
        <w:pStyle w:val="Heading4"/>
        <w:numPr>
          <w:ilvl w:val="2"/>
          <w:numId w:val="20"/>
        </w:numPr>
        <w:tabs>
          <w:tab w:pos="859" w:val="left" w:leader="none"/>
        </w:tabs>
        <w:spacing w:line="240" w:lineRule="auto" w:before="66" w:after="0"/>
        <w:ind w:left="859" w:right="0" w:hanging="539"/>
        <w:jc w:val="left"/>
      </w:pPr>
      <w:bookmarkStart w:name="_TOC_250024" w:id="27"/>
      <w:r>
        <w:rPr/>
        <w:t>Characteristic</w:t>
      </w:r>
      <w:r>
        <w:rPr>
          <w:spacing w:val="-1"/>
        </w:rPr>
        <w:t> </w:t>
      </w:r>
      <w:r>
        <w:rPr/>
        <w:t>Features</w:t>
      </w:r>
      <w:r>
        <w:rPr>
          <w:spacing w:val="-2"/>
        </w:rPr>
        <w:t> </w:t>
      </w:r>
      <w:r>
        <w:rPr/>
        <w:t>of</w:t>
      </w:r>
      <w:r>
        <w:rPr>
          <w:spacing w:val="-1"/>
        </w:rPr>
        <w:t> </w:t>
      </w:r>
      <w:r>
        <w:rPr/>
        <w:t>Qur’anic</w:t>
      </w:r>
      <w:bookmarkEnd w:id="27"/>
      <w:r>
        <w:rPr>
          <w:spacing w:val="-2"/>
        </w:rPr>
        <w:t> Schools</w:t>
      </w:r>
    </w:p>
    <w:p>
      <w:pPr>
        <w:pStyle w:val="BodyText"/>
        <w:spacing w:before="191"/>
        <w:ind w:left="0"/>
        <w:rPr>
          <w:b/>
        </w:rPr>
      </w:pPr>
    </w:p>
    <w:p>
      <w:pPr>
        <w:pStyle w:val="BodyText"/>
        <w:spacing w:line="480" w:lineRule="auto" w:before="1"/>
        <w:ind w:right="657" w:firstLine="719"/>
        <w:jc w:val="both"/>
      </w:pPr>
      <w:r>
        <w:rPr/>
        <w:t>The system has many more features which make it more appropriate for the rural agrarian communities. For example, in the past, Qur‟anic school did train people who later served as judges, scribes, teachers and other functionaries in the native administration, they did not, and still do not, as a rule, recruit people for employment. Hence, these schools do not alienate children from their traditional occupations as the formal schools do. In essence, it has been observed that even those migrant pupils (</w:t>
      </w:r>
      <w:r>
        <w:rPr>
          <w:i/>
        </w:rPr>
        <w:t>Almajirai</w:t>
      </w:r>
      <w:r>
        <w:rPr/>
        <w:t>) who settled in the cities during the dry-season or those who settled for a</w:t>
      </w:r>
      <w:r>
        <w:rPr>
          <w:spacing w:val="40"/>
        </w:rPr>
        <w:t> </w:t>
      </w:r>
      <w:r>
        <w:rPr/>
        <w:t>period of one or more years in order to study the quran did go back to their agricultural way of life after graduation (Abdullahi and Haruna, 2016).</w:t>
      </w:r>
    </w:p>
    <w:p>
      <w:pPr>
        <w:pStyle w:val="BodyText"/>
        <w:spacing w:line="480" w:lineRule="auto" w:before="200"/>
        <w:ind w:right="658" w:firstLine="719"/>
        <w:jc w:val="both"/>
      </w:pPr>
      <w:r>
        <w:rPr/>
        <w:t>Flexibility of attendance is another feature of the Qur‟anic schools. Regular attendance, though required, is not rigidly enforced. This enables those whose economic and social commitments prevent them from maintaining regular attendance to attend school at their own time and convenience. Commenting on this flexibility, bray et al. stated that:</w:t>
      </w:r>
    </w:p>
    <w:p>
      <w:pPr>
        <w:pStyle w:val="BodyText"/>
        <w:spacing w:line="480" w:lineRule="auto" w:before="202"/>
        <w:ind w:right="660" w:firstLine="719"/>
        <w:jc w:val="both"/>
      </w:pPr>
      <w:r>
        <w:rPr/>
        <w:t>The Islamic system is in much respect for less dependent for its operation on specific administrative, institutional and organizational patterns. It also tends to be much more flexible and as one scholar comments, has an admirable leisureliness (Bray, 1986).</w:t>
      </w:r>
    </w:p>
    <w:p>
      <w:pPr>
        <w:pStyle w:val="BodyText"/>
        <w:spacing w:line="480" w:lineRule="auto" w:before="200"/>
        <w:ind w:right="660"/>
        <w:jc w:val="both"/>
      </w:pPr>
      <w:r>
        <w:rPr/>
        <w:t>Moreover, the Qur‟anic schools have multiple entry points which also are not fixed. Students can enroll into the schools at any time of the year, provided it is a session. In contrast, the local primary schools have a single entry point at the beginning of each academic</w:t>
      </w:r>
      <w:r>
        <w:rPr>
          <w:spacing w:val="26"/>
        </w:rPr>
        <w:t> </w:t>
      </w:r>
      <w:r>
        <w:rPr/>
        <w:t>year</w:t>
      </w:r>
      <w:r>
        <w:rPr>
          <w:spacing w:val="24"/>
        </w:rPr>
        <w:t> </w:t>
      </w:r>
      <w:r>
        <w:rPr/>
        <w:t>in</w:t>
      </w:r>
      <w:r>
        <w:rPr>
          <w:spacing w:val="25"/>
        </w:rPr>
        <w:t> </w:t>
      </w:r>
      <w:r>
        <w:rPr/>
        <w:t>October,</w:t>
      </w:r>
      <w:r>
        <w:rPr>
          <w:spacing w:val="24"/>
        </w:rPr>
        <w:t> </w:t>
      </w:r>
      <w:r>
        <w:rPr/>
        <w:t>and</w:t>
      </w:r>
      <w:r>
        <w:rPr>
          <w:spacing w:val="25"/>
        </w:rPr>
        <w:t> </w:t>
      </w:r>
      <w:r>
        <w:rPr/>
        <w:t>the</w:t>
      </w:r>
      <w:r>
        <w:rPr>
          <w:spacing w:val="27"/>
        </w:rPr>
        <w:t> </w:t>
      </w:r>
      <w:r>
        <w:rPr/>
        <w:t>admission</w:t>
      </w:r>
      <w:r>
        <w:rPr>
          <w:spacing w:val="25"/>
        </w:rPr>
        <w:t> </w:t>
      </w:r>
      <w:r>
        <w:rPr/>
        <w:t>exercise</w:t>
      </w:r>
      <w:r>
        <w:rPr>
          <w:spacing w:val="24"/>
        </w:rPr>
        <w:t> </w:t>
      </w:r>
      <w:r>
        <w:rPr/>
        <w:t>involves</w:t>
      </w:r>
      <w:r>
        <w:rPr>
          <w:spacing w:val="27"/>
        </w:rPr>
        <w:t> </w:t>
      </w:r>
      <w:r>
        <w:rPr/>
        <w:t>a</w:t>
      </w:r>
      <w:r>
        <w:rPr>
          <w:spacing w:val="24"/>
        </w:rPr>
        <w:t> </w:t>
      </w:r>
      <w:r>
        <w:rPr/>
        <w:t>number</w:t>
      </w:r>
      <w:r>
        <w:rPr>
          <w:spacing w:val="24"/>
        </w:rPr>
        <w:t> </w:t>
      </w:r>
      <w:r>
        <w:rPr/>
        <w:t>of</w:t>
      </w:r>
      <w:r>
        <w:rPr>
          <w:spacing w:val="25"/>
        </w:rPr>
        <w:t> </w:t>
      </w:r>
      <w:r>
        <w:rPr>
          <w:spacing w:val="-2"/>
        </w:rPr>
        <w:t>formalities</w:t>
      </w:r>
    </w:p>
    <w:p>
      <w:pPr>
        <w:pStyle w:val="BodyText"/>
        <w:jc w:val="both"/>
      </w:pPr>
      <w:r>
        <w:rPr/>
        <w:t>which</w:t>
      </w:r>
      <w:r>
        <w:rPr>
          <w:spacing w:val="23"/>
        </w:rPr>
        <w:t> </w:t>
      </w:r>
      <w:r>
        <w:rPr/>
        <w:t>are</w:t>
      </w:r>
      <w:r>
        <w:rPr>
          <w:spacing w:val="24"/>
        </w:rPr>
        <w:t> </w:t>
      </w:r>
      <w:r>
        <w:rPr/>
        <w:t>often</w:t>
      </w:r>
      <w:r>
        <w:rPr>
          <w:spacing w:val="27"/>
        </w:rPr>
        <w:t> </w:t>
      </w:r>
      <w:r>
        <w:rPr/>
        <w:t>complicated</w:t>
      </w:r>
      <w:r>
        <w:rPr>
          <w:spacing w:val="24"/>
        </w:rPr>
        <w:t> </w:t>
      </w:r>
      <w:r>
        <w:rPr/>
        <w:t>by</w:t>
      </w:r>
      <w:r>
        <w:rPr>
          <w:spacing w:val="21"/>
        </w:rPr>
        <w:t> </w:t>
      </w:r>
      <w:r>
        <w:rPr/>
        <w:t>bureaucracy.</w:t>
      </w:r>
      <w:r>
        <w:rPr>
          <w:spacing w:val="27"/>
        </w:rPr>
        <w:t> </w:t>
      </w:r>
      <w:r>
        <w:rPr/>
        <w:t>Once</w:t>
      </w:r>
      <w:r>
        <w:rPr>
          <w:spacing w:val="24"/>
        </w:rPr>
        <w:t> </w:t>
      </w:r>
      <w:r>
        <w:rPr/>
        <w:t>the</w:t>
      </w:r>
      <w:r>
        <w:rPr>
          <w:spacing w:val="27"/>
        </w:rPr>
        <w:t> </w:t>
      </w:r>
      <w:r>
        <w:rPr/>
        <w:t>exercise</w:t>
      </w:r>
      <w:r>
        <w:rPr>
          <w:spacing w:val="25"/>
        </w:rPr>
        <w:t> </w:t>
      </w:r>
      <w:r>
        <w:rPr/>
        <w:t>is</w:t>
      </w:r>
      <w:r>
        <w:rPr>
          <w:spacing w:val="25"/>
        </w:rPr>
        <w:t> </w:t>
      </w:r>
      <w:r>
        <w:rPr/>
        <w:t>over,</w:t>
      </w:r>
      <w:r>
        <w:rPr>
          <w:spacing w:val="26"/>
        </w:rPr>
        <w:t> </w:t>
      </w:r>
      <w:r>
        <w:rPr/>
        <w:t>no</w:t>
      </w:r>
      <w:r>
        <w:rPr>
          <w:spacing w:val="25"/>
        </w:rPr>
        <w:t> </w:t>
      </w:r>
      <w:r>
        <w:rPr/>
        <w:t>single</w:t>
      </w:r>
      <w:r>
        <w:rPr>
          <w:spacing w:val="25"/>
        </w:rPr>
        <w:t> </w:t>
      </w:r>
      <w:r>
        <w:rPr>
          <w:spacing w:val="-2"/>
        </w:rPr>
        <w:t>child</w:t>
      </w:r>
    </w:p>
    <w:p>
      <w:pPr>
        <w:spacing w:after="0"/>
        <w:jc w:val="both"/>
        <w:sectPr>
          <w:pgSz w:w="11910" w:h="16840"/>
          <w:pgMar w:header="0" w:footer="1492" w:top="1720" w:bottom="1680" w:left="1480" w:right="780"/>
        </w:sectPr>
      </w:pPr>
    </w:p>
    <w:p>
      <w:pPr>
        <w:pStyle w:val="BodyText"/>
        <w:spacing w:line="480" w:lineRule="auto" w:before="78"/>
        <w:ind w:right="658"/>
        <w:jc w:val="both"/>
      </w:pPr>
      <w:r>
        <w:rPr/>
        <w:t>can be enrolled into the school until the following year.</w:t>
      </w:r>
      <w:r>
        <w:rPr>
          <w:spacing w:val="40"/>
        </w:rPr>
        <w:t> </w:t>
      </w:r>
      <w:r>
        <w:rPr/>
        <w:t>Another important feature which makes Qur‟anic schools system more readily acceptable to the ordinary men in the</w:t>
      </w:r>
      <w:r>
        <w:rPr>
          <w:spacing w:val="40"/>
        </w:rPr>
        <w:t> </w:t>
      </w:r>
      <w:r>
        <w:rPr/>
        <w:t>society is its egalitarian outlook. Thus, formal education in its existing from is not compatible with the agricultural way of life.</w:t>
      </w:r>
    </w:p>
    <w:p>
      <w:pPr>
        <w:pStyle w:val="Heading4"/>
        <w:spacing w:before="206"/>
        <w:ind w:left="680"/>
      </w:pPr>
      <w:r>
        <w:rPr>
          <w:sz w:val="28"/>
        </w:rPr>
        <w:t>i.</w:t>
      </w:r>
      <w:r>
        <w:rPr>
          <w:spacing w:val="33"/>
          <w:sz w:val="28"/>
        </w:rPr>
        <w:t>  </w:t>
      </w:r>
      <w:r>
        <w:rPr/>
        <w:t>Objectives</w:t>
      </w:r>
      <w:r>
        <w:rPr>
          <w:spacing w:val="-1"/>
        </w:rPr>
        <w:t> </w:t>
      </w:r>
      <w:r>
        <w:rPr/>
        <w:t>of Qur’anic</w:t>
      </w:r>
      <w:r>
        <w:rPr>
          <w:spacing w:val="-1"/>
        </w:rPr>
        <w:t> </w:t>
      </w:r>
      <w:r>
        <w:rPr>
          <w:spacing w:val="-2"/>
        </w:rPr>
        <w:t>Education</w:t>
      </w:r>
    </w:p>
    <w:p>
      <w:pPr>
        <w:pStyle w:val="BodyText"/>
        <w:spacing w:line="480" w:lineRule="auto" w:before="262"/>
        <w:ind w:right="655" w:firstLine="719"/>
        <w:jc w:val="both"/>
      </w:pPr>
      <w:r>
        <w:rPr/>
        <w:t>The aims and objectives of Qur‟anic education are to train Muslim children to become faithful and pious Muslim adults that will be useful to hemselves and the Muslim community</w:t>
      </w:r>
      <w:r>
        <w:rPr>
          <w:spacing w:val="-11"/>
        </w:rPr>
        <w:t> </w:t>
      </w:r>
      <w:r>
        <w:rPr/>
        <w:t>in</w:t>
      </w:r>
      <w:r>
        <w:rPr>
          <w:spacing w:val="-5"/>
        </w:rPr>
        <w:t> </w:t>
      </w:r>
      <w:r>
        <w:rPr/>
        <w:t>general.</w:t>
      </w:r>
      <w:r>
        <w:rPr>
          <w:spacing w:val="-5"/>
        </w:rPr>
        <w:t> </w:t>
      </w:r>
      <w:r>
        <w:rPr/>
        <w:t>According</w:t>
      </w:r>
      <w:r>
        <w:rPr>
          <w:spacing w:val="-10"/>
        </w:rPr>
        <w:t> </w:t>
      </w:r>
      <w:r>
        <w:rPr/>
        <w:t>to</w:t>
      </w:r>
      <w:r>
        <w:rPr>
          <w:spacing w:val="-7"/>
        </w:rPr>
        <w:t> </w:t>
      </w:r>
      <w:r>
        <w:rPr/>
        <w:t>Ja‟afar</w:t>
      </w:r>
      <w:r>
        <w:rPr>
          <w:spacing w:val="-6"/>
        </w:rPr>
        <w:t> </w:t>
      </w:r>
      <w:r>
        <w:rPr/>
        <w:t>(2008)</w:t>
      </w:r>
      <w:r>
        <w:rPr>
          <w:spacing w:val="-7"/>
        </w:rPr>
        <w:t> </w:t>
      </w:r>
      <w:r>
        <w:rPr/>
        <w:t>Qur‟anic</w:t>
      </w:r>
      <w:r>
        <w:rPr>
          <w:spacing w:val="-6"/>
        </w:rPr>
        <w:t> </w:t>
      </w:r>
      <w:r>
        <w:rPr/>
        <w:t>system</w:t>
      </w:r>
      <w:r>
        <w:rPr>
          <w:spacing w:val="-7"/>
        </w:rPr>
        <w:t> </w:t>
      </w:r>
      <w:r>
        <w:rPr/>
        <w:t>of</w:t>
      </w:r>
      <w:r>
        <w:rPr>
          <w:spacing w:val="-6"/>
        </w:rPr>
        <w:t> </w:t>
      </w:r>
      <w:r>
        <w:rPr/>
        <w:t>education</w:t>
      </w:r>
      <w:r>
        <w:rPr>
          <w:spacing w:val="-7"/>
        </w:rPr>
        <w:t> </w:t>
      </w:r>
      <w:r>
        <w:rPr/>
        <w:t>is</w:t>
      </w:r>
      <w:r>
        <w:rPr>
          <w:spacing w:val="-3"/>
        </w:rPr>
        <w:t> </w:t>
      </w:r>
      <w:r>
        <w:rPr/>
        <w:t>aimed at the intellectual and moral training of pupils. The intellectual objectives are of two</w:t>
      </w:r>
      <w:r>
        <w:rPr>
          <w:spacing w:val="40"/>
        </w:rPr>
        <w:t> </w:t>
      </w:r>
      <w:r>
        <w:rPr/>
        <w:t>types, depending on the types is of enrolment in the school. Thus, the intellectual objectives for pupils enrolled under the domestic types mostly restricted to pose them to reading</w:t>
      </w:r>
      <w:r>
        <w:rPr>
          <w:spacing w:val="-7"/>
        </w:rPr>
        <w:t> </w:t>
      </w:r>
      <w:r>
        <w:rPr/>
        <w:t>and</w:t>
      </w:r>
      <w:r>
        <w:rPr>
          <w:spacing w:val="-6"/>
        </w:rPr>
        <w:t> </w:t>
      </w:r>
      <w:r>
        <w:rPr/>
        <w:t>writing</w:t>
      </w:r>
      <w:r>
        <w:rPr>
          <w:spacing w:val="-8"/>
        </w:rPr>
        <w:t> </w:t>
      </w:r>
      <w:r>
        <w:rPr/>
        <w:t>of</w:t>
      </w:r>
      <w:r>
        <w:rPr>
          <w:spacing w:val="-6"/>
        </w:rPr>
        <w:t> </w:t>
      </w:r>
      <w:r>
        <w:rPr/>
        <w:t>the</w:t>
      </w:r>
      <w:r>
        <w:rPr>
          <w:spacing w:val="-7"/>
        </w:rPr>
        <w:t> </w:t>
      </w:r>
      <w:r>
        <w:rPr/>
        <w:t>Qur‟an</w:t>
      </w:r>
      <w:r>
        <w:rPr>
          <w:spacing w:val="-6"/>
        </w:rPr>
        <w:t> </w:t>
      </w:r>
      <w:r>
        <w:rPr/>
        <w:t>only.</w:t>
      </w:r>
      <w:r>
        <w:rPr>
          <w:spacing w:val="-6"/>
        </w:rPr>
        <w:t> </w:t>
      </w:r>
      <w:r>
        <w:rPr/>
        <w:t>While</w:t>
      </w:r>
      <w:r>
        <w:rPr>
          <w:spacing w:val="-7"/>
        </w:rPr>
        <w:t> </w:t>
      </w:r>
      <w:r>
        <w:rPr/>
        <w:t>the</w:t>
      </w:r>
      <w:r>
        <w:rPr>
          <w:spacing w:val="-5"/>
        </w:rPr>
        <w:t> </w:t>
      </w:r>
      <w:r>
        <w:rPr/>
        <w:t>second</w:t>
      </w:r>
      <w:r>
        <w:rPr>
          <w:spacing w:val="-6"/>
        </w:rPr>
        <w:t> </w:t>
      </w:r>
      <w:r>
        <w:rPr/>
        <w:t>objective</w:t>
      </w:r>
      <w:r>
        <w:rPr>
          <w:spacing w:val="-7"/>
        </w:rPr>
        <w:t> </w:t>
      </w:r>
      <w:r>
        <w:rPr/>
        <w:t>of</w:t>
      </w:r>
      <w:r>
        <w:rPr>
          <w:spacing w:val="-6"/>
        </w:rPr>
        <w:t> </w:t>
      </w:r>
      <w:r>
        <w:rPr/>
        <w:t>the</w:t>
      </w:r>
      <w:r>
        <w:rPr>
          <w:spacing w:val="-5"/>
        </w:rPr>
        <w:t> </w:t>
      </w:r>
      <w:r>
        <w:rPr/>
        <w:t>Qur‟anic</w:t>
      </w:r>
      <w:r>
        <w:rPr>
          <w:spacing w:val="-5"/>
        </w:rPr>
        <w:t> </w:t>
      </w:r>
      <w:r>
        <w:rPr/>
        <w:t>school is the provision of moral development of the pupils which can be achieved through different means. These include the teaching of good habits, manners like eating drinking habit, greeting, respect for elders, relatives and neighbor, proper dressing etc. Furthermore, pupils are also taught to shun away from the forbidden acts such as telling lies, deceitfulness, alcoholic drinks, adultery, gambling and dishonesty among others through admonition and preaching. (Ja‟far 2008).</w:t>
      </w:r>
    </w:p>
    <w:p>
      <w:pPr>
        <w:pStyle w:val="BodyText"/>
        <w:ind w:left="0"/>
      </w:pPr>
    </w:p>
    <w:p>
      <w:pPr>
        <w:pStyle w:val="BodyText"/>
        <w:spacing w:before="10"/>
        <w:ind w:left="0"/>
      </w:pPr>
    </w:p>
    <w:p>
      <w:pPr>
        <w:pStyle w:val="Heading4"/>
        <w:numPr>
          <w:ilvl w:val="2"/>
          <w:numId w:val="20"/>
        </w:numPr>
        <w:tabs>
          <w:tab w:pos="860" w:val="left" w:leader="none"/>
        </w:tabs>
        <w:spacing w:line="240" w:lineRule="auto" w:before="0" w:after="0"/>
        <w:ind w:left="860" w:right="0" w:hanging="540"/>
        <w:jc w:val="left"/>
      </w:pPr>
      <w:bookmarkStart w:name="_TOC_250023" w:id="28"/>
      <w:r>
        <w:rPr/>
        <w:t>Flexible</w:t>
      </w:r>
      <w:r>
        <w:rPr>
          <w:spacing w:val="-4"/>
        </w:rPr>
        <w:t> </w:t>
      </w:r>
      <w:r>
        <w:rPr/>
        <w:t>Nature</w:t>
      </w:r>
      <w:r>
        <w:rPr>
          <w:spacing w:val="-1"/>
        </w:rPr>
        <w:t> </w:t>
      </w:r>
      <w:r>
        <w:rPr/>
        <w:t>of Qur’anic</w:t>
      </w:r>
      <w:bookmarkEnd w:id="28"/>
      <w:r>
        <w:rPr>
          <w:spacing w:val="-2"/>
        </w:rPr>
        <w:t> Schools</w:t>
      </w:r>
    </w:p>
    <w:p>
      <w:pPr>
        <w:pStyle w:val="BodyText"/>
        <w:spacing w:before="192"/>
        <w:ind w:left="0"/>
        <w:rPr>
          <w:b/>
        </w:rPr>
      </w:pPr>
    </w:p>
    <w:p>
      <w:pPr>
        <w:pStyle w:val="BodyText"/>
        <w:spacing w:line="480" w:lineRule="auto"/>
        <w:ind w:right="658" w:firstLine="719"/>
        <w:jc w:val="both"/>
      </w:pPr>
      <w:r>
        <w:rPr/>
        <w:t>Considering the perennial nature of poverty in the rural Hausa society, not many parents could afford the cost of school fees, uniform, text and notebooks, feeding and transport money, and such other expensive features of formal education system.</w:t>
      </w:r>
    </w:p>
    <w:p>
      <w:pPr>
        <w:spacing w:after="0" w:line="480" w:lineRule="auto"/>
        <w:jc w:val="both"/>
        <w:sectPr>
          <w:pgSz w:w="11910" w:h="16840"/>
          <w:pgMar w:header="0" w:footer="1492" w:top="1700" w:bottom="1680" w:left="1480" w:right="780"/>
        </w:sectPr>
      </w:pPr>
    </w:p>
    <w:p>
      <w:pPr>
        <w:spacing w:line="240" w:lineRule="auto" w:before="78"/>
        <w:ind w:left="1040" w:right="1379" w:firstLine="0"/>
        <w:jc w:val="both"/>
        <w:rPr>
          <w:i/>
          <w:sz w:val="24"/>
        </w:rPr>
      </w:pPr>
      <w:r>
        <w:rPr>
          <w:i/>
          <w:sz w:val="24"/>
        </w:rPr>
        <w:t>This is because primary education is expensive so much that the parents can neither afford its direct cost nor the routine expenditure for the children. The absence of these economic problems in Qur‟anic schooling often makes the parents to prefer the system. Hitti, (1981)</w:t>
      </w:r>
    </w:p>
    <w:p>
      <w:pPr>
        <w:pStyle w:val="BodyText"/>
        <w:spacing w:line="480" w:lineRule="auto" w:before="200"/>
        <w:ind w:right="655" w:firstLine="719"/>
        <w:jc w:val="both"/>
      </w:pPr>
      <w:r>
        <w:rPr/>
        <w:t>Therefore, even though the values of western education are recognized in most parts of Hausa land, the need to escape the problems of its economics it seems by far out- weighs the desire to acquire it. This is in sharp contrast with the Qur‟anic school system which seems to be egalitarian in outlook in perfect rhythm with the dominant economic activity of the people – agricultural production.</w:t>
      </w:r>
    </w:p>
    <w:p>
      <w:pPr>
        <w:pStyle w:val="BodyText"/>
        <w:spacing w:line="480" w:lineRule="auto" w:before="202"/>
        <w:ind w:right="657" w:firstLine="719"/>
        <w:jc w:val="both"/>
      </w:pPr>
      <w:r>
        <w:rPr/>
        <w:t>Qur‟anic educational system succeeded where formal education failed because it had perfectly adjusted itself to the economic life of the people. The academic time-table and school calendar was designed in such a way that it will not take away the benefits of full-time apprenticeship and assistance of young children in farm-work.</w:t>
      </w:r>
    </w:p>
    <w:p>
      <w:pPr>
        <w:pStyle w:val="BodyText"/>
        <w:spacing w:line="480" w:lineRule="auto" w:before="200"/>
        <w:ind w:right="657" w:firstLine="719"/>
        <w:jc w:val="both"/>
      </w:pPr>
      <w:r>
        <w:rPr/>
        <w:t>Conversely, the modern schools as they operate today are in competition with the agricultural practices. The children are expected to be at schools from 8 o‟clock in the morning to 2 o‟clock in the afternoon from Monday to Friday, at the same time when</w:t>
      </w:r>
      <w:r>
        <w:rPr>
          <w:spacing w:val="40"/>
        </w:rPr>
        <w:t> </w:t>
      </w:r>
      <w:r>
        <w:rPr/>
        <w:t>their parents were busy working of the farmlands. Thus, the system removes the benefits of full-time assistance of children from communities that are heavily reliant upon child labour. This calls for</w:t>
      </w:r>
      <w:r>
        <w:rPr>
          <w:spacing w:val="-1"/>
        </w:rPr>
        <w:t> </w:t>
      </w:r>
      <w:r>
        <w:rPr/>
        <w:t>a re-examination and redefinition of</w:t>
      </w:r>
      <w:r>
        <w:rPr>
          <w:spacing w:val="-1"/>
        </w:rPr>
        <w:t> </w:t>
      </w:r>
      <w:r>
        <w:rPr/>
        <w:t>child labour</w:t>
      </w:r>
      <w:r>
        <w:rPr>
          <w:spacing w:val="-2"/>
        </w:rPr>
        <w:t> </w:t>
      </w:r>
      <w:r>
        <w:rPr/>
        <w:t>and child abuse</w:t>
      </w:r>
      <w:r>
        <w:rPr>
          <w:spacing w:val="-1"/>
        </w:rPr>
        <w:t> </w:t>
      </w:r>
      <w:r>
        <w:rPr/>
        <w:t>for each country even for each area in a country – and redefined from time to time. Child labour is conventionally defined as:</w:t>
      </w:r>
    </w:p>
    <w:p>
      <w:pPr>
        <w:spacing w:line="240" w:lineRule="auto" w:before="200"/>
        <w:ind w:left="1040" w:right="1379" w:firstLine="0"/>
        <w:jc w:val="both"/>
        <w:rPr>
          <w:i/>
          <w:sz w:val="24"/>
        </w:rPr>
      </w:pPr>
      <w:r>
        <w:rPr>
          <w:i/>
          <w:sz w:val="24"/>
        </w:rPr>
        <w:t>Any physical engagement of the child either paid or unpaid, directed to alleviating adult burden outside or inside home to make a living for</w:t>
      </w:r>
      <w:r>
        <w:rPr>
          <w:i/>
          <w:spacing w:val="40"/>
          <w:sz w:val="24"/>
        </w:rPr>
        <w:t> </w:t>
      </w:r>
      <w:r>
        <w:rPr>
          <w:i/>
          <w:sz w:val="24"/>
        </w:rPr>
        <w:t>himself or help the adult make a living. (Hussain, 1984)</w:t>
      </w:r>
    </w:p>
    <w:p>
      <w:pPr>
        <w:pStyle w:val="BodyText"/>
        <w:spacing w:before="199"/>
        <w:ind w:left="0" w:right="660"/>
        <w:jc w:val="right"/>
      </w:pPr>
      <w:r>
        <w:rPr/>
        <w:t>In</w:t>
      </w:r>
      <w:r>
        <w:rPr>
          <w:spacing w:val="56"/>
        </w:rPr>
        <w:t> </w:t>
      </w:r>
      <w:r>
        <w:rPr/>
        <w:t>the</w:t>
      </w:r>
      <w:r>
        <w:rPr>
          <w:spacing w:val="58"/>
        </w:rPr>
        <w:t> </w:t>
      </w:r>
      <w:r>
        <w:rPr/>
        <w:t>industrialized</w:t>
      </w:r>
      <w:r>
        <w:rPr>
          <w:spacing w:val="58"/>
        </w:rPr>
        <w:t> </w:t>
      </w:r>
      <w:r>
        <w:rPr/>
        <w:t>countries</w:t>
      </w:r>
      <w:r>
        <w:rPr>
          <w:spacing w:val="60"/>
        </w:rPr>
        <w:t> </w:t>
      </w:r>
      <w:r>
        <w:rPr/>
        <w:t>of</w:t>
      </w:r>
      <w:r>
        <w:rPr>
          <w:spacing w:val="59"/>
        </w:rPr>
        <w:t> </w:t>
      </w:r>
      <w:r>
        <w:rPr/>
        <w:t>the</w:t>
      </w:r>
      <w:r>
        <w:rPr>
          <w:spacing w:val="58"/>
        </w:rPr>
        <w:t> </w:t>
      </w:r>
      <w:r>
        <w:rPr/>
        <w:t>west</w:t>
      </w:r>
      <w:r>
        <w:rPr>
          <w:spacing w:val="60"/>
        </w:rPr>
        <w:t> </w:t>
      </w:r>
      <w:r>
        <w:rPr/>
        <w:t>this</w:t>
      </w:r>
      <w:r>
        <w:rPr>
          <w:spacing w:val="60"/>
        </w:rPr>
        <w:t> </w:t>
      </w:r>
      <w:r>
        <w:rPr/>
        <w:t>is</w:t>
      </w:r>
      <w:r>
        <w:rPr>
          <w:spacing w:val="59"/>
        </w:rPr>
        <w:t> </w:t>
      </w:r>
      <w:r>
        <w:rPr/>
        <w:t>viewed</w:t>
      </w:r>
      <w:r>
        <w:rPr>
          <w:spacing w:val="59"/>
        </w:rPr>
        <w:t> </w:t>
      </w:r>
      <w:r>
        <w:rPr/>
        <w:t>as</w:t>
      </w:r>
      <w:r>
        <w:rPr>
          <w:spacing w:val="62"/>
        </w:rPr>
        <w:t> </w:t>
      </w:r>
      <w:r>
        <w:rPr/>
        <w:t>a</w:t>
      </w:r>
      <w:r>
        <w:rPr>
          <w:spacing w:val="57"/>
        </w:rPr>
        <w:t> </w:t>
      </w:r>
      <w:r>
        <w:rPr/>
        <w:t>form</w:t>
      </w:r>
      <w:r>
        <w:rPr>
          <w:spacing w:val="62"/>
        </w:rPr>
        <w:t> </w:t>
      </w:r>
      <w:r>
        <w:rPr/>
        <w:t>of</w:t>
      </w:r>
      <w:r>
        <w:rPr>
          <w:spacing w:val="59"/>
        </w:rPr>
        <w:t> </w:t>
      </w:r>
      <w:r>
        <w:rPr>
          <w:spacing w:val="-2"/>
        </w:rPr>
        <w:t>child</w:t>
      </w:r>
    </w:p>
    <w:p>
      <w:pPr>
        <w:pStyle w:val="BodyText"/>
        <w:ind w:left="0"/>
      </w:pPr>
    </w:p>
    <w:p>
      <w:pPr>
        <w:pStyle w:val="BodyText"/>
        <w:ind w:left="0" w:right="663"/>
        <w:jc w:val="right"/>
      </w:pPr>
      <w:r>
        <w:rPr/>
        <w:t>exploitation</w:t>
      </w:r>
      <w:r>
        <w:rPr>
          <w:spacing w:val="4"/>
        </w:rPr>
        <w:t> </w:t>
      </w:r>
      <w:r>
        <w:rPr/>
        <w:t>or</w:t>
      </w:r>
      <w:r>
        <w:rPr>
          <w:spacing w:val="6"/>
        </w:rPr>
        <w:t> </w:t>
      </w:r>
      <w:r>
        <w:rPr/>
        <w:t>abuse.</w:t>
      </w:r>
      <w:r>
        <w:rPr>
          <w:spacing w:val="6"/>
        </w:rPr>
        <w:t> </w:t>
      </w:r>
      <w:r>
        <w:rPr/>
        <w:t>On</w:t>
      </w:r>
      <w:r>
        <w:rPr>
          <w:spacing w:val="5"/>
        </w:rPr>
        <w:t> </w:t>
      </w:r>
      <w:r>
        <w:rPr/>
        <w:t>the</w:t>
      </w:r>
      <w:r>
        <w:rPr>
          <w:spacing w:val="6"/>
        </w:rPr>
        <w:t> </w:t>
      </w:r>
      <w:r>
        <w:rPr/>
        <w:t>contrary,</w:t>
      </w:r>
      <w:r>
        <w:rPr>
          <w:spacing w:val="9"/>
        </w:rPr>
        <w:t> </w:t>
      </w:r>
      <w:r>
        <w:rPr/>
        <w:t>child</w:t>
      </w:r>
      <w:r>
        <w:rPr>
          <w:spacing w:val="5"/>
        </w:rPr>
        <w:t> </w:t>
      </w:r>
      <w:r>
        <w:rPr/>
        <w:t>labour</w:t>
      </w:r>
      <w:r>
        <w:rPr>
          <w:spacing w:val="5"/>
        </w:rPr>
        <w:t> </w:t>
      </w:r>
      <w:r>
        <w:rPr/>
        <w:t>in</w:t>
      </w:r>
      <w:r>
        <w:rPr>
          <w:spacing w:val="7"/>
        </w:rPr>
        <w:t> </w:t>
      </w:r>
      <w:r>
        <w:rPr/>
        <w:t>Hausa</w:t>
      </w:r>
      <w:r>
        <w:rPr>
          <w:spacing w:val="5"/>
        </w:rPr>
        <w:t> </w:t>
      </w:r>
      <w:r>
        <w:rPr/>
        <w:t>society</w:t>
      </w:r>
      <w:r>
        <w:rPr>
          <w:spacing w:val="2"/>
        </w:rPr>
        <w:t> </w:t>
      </w:r>
      <w:r>
        <w:rPr/>
        <w:t>is</w:t>
      </w:r>
      <w:r>
        <w:rPr>
          <w:spacing w:val="10"/>
        </w:rPr>
        <w:t> </w:t>
      </w:r>
      <w:r>
        <w:rPr/>
        <w:t>greatly</w:t>
      </w:r>
      <w:r>
        <w:rPr>
          <w:spacing w:val="2"/>
        </w:rPr>
        <w:t> </w:t>
      </w:r>
      <w:r>
        <w:rPr>
          <w:spacing w:val="-2"/>
        </w:rPr>
        <w:t>influenced</w:t>
      </w:r>
    </w:p>
    <w:p>
      <w:pPr>
        <w:spacing w:after="0"/>
        <w:jc w:val="right"/>
        <w:sectPr>
          <w:pgSz w:w="11910" w:h="16840"/>
          <w:pgMar w:header="0" w:footer="1492" w:top="1700" w:bottom="1680" w:left="1480" w:right="780"/>
        </w:sectPr>
      </w:pPr>
    </w:p>
    <w:p>
      <w:pPr>
        <w:pStyle w:val="BodyText"/>
        <w:spacing w:line="480" w:lineRule="auto" w:before="78"/>
        <w:ind w:right="654"/>
        <w:jc w:val="both"/>
      </w:pPr>
      <w:r>
        <w:rPr/>
        <w:t>by what are considered the rights and obligations of children by the system of kinship, some aspect of which consist of preparation for the adult sexual division of labour. So child labour depends on normative attitudes towards children in society, the culturally- determined roles and functions of children, the values by which the activities of children are judged, and by the nature of socialization process. Hence it threatens to break the thread that is holding together the chief survival mechanism for the family (</w:t>
      </w:r>
      <w:r>
        <w:rPr>
          <w:i/>
        </w:rPr>
        <w:t>gida</w:t>
      </w:r>
      <w:r>
        <w:rPr/>
        <w:t>)</w:t>
      </w:r>
      <w:r>
        <w:rPr>
          <w:spacing w:val="40"/>
        </w:rPr>
        <w:t> </w:t>
      </w:r>
      <w:r>
        <w:rPr/>
        <w:t>structure that is fat shrinking into smaller units. Therefore, since formal education in its existing form is neither significantly relevant nor compatible with the agricultural way of life, its relative unpopularity</w:t>
      </w:r>
      <w:r>
        <w:rPr>
          <w:spacing w:val="-3"/>
        </w:rPr>
        <w:t> </w:t>
      </w:r>
      <w:r>
        <w:rPr/>
        <w:t>with the rural people is only</w:t>
      </w:r>
      <w:r>
        <w:rPr>
          <w:spacing w:val="-5"/>
        </w:rPr>
        <w:t> </w:t>
      </w:r>
      <w:r>
        <w:rPr/>
        <w:t>natural. (Abdullahi and Haruna, </w:t>
      </w:r>
      <w:r>
        <w:rPr>
          <w:spacing w:val="-2"/>
        </w:rPr>
        <w:t>2016)</w:t>
      </w:r>
    </w:p>
    <w:p>
      <w:pPr>
        <w:pStyle w:val="ListParagraph"/>
        <w:numPr>
          <w:ilvl w:val="2"/>
          <w:numId w:val="20"/>
        </w:numPr>
        <w:tabs>
          <w:tab w:pos="859" w:val="left" w:leader="none"/>
        </w:tabs>
        <w:spacing w:line="240" w:lineRule="auto" w:before="206" w:after="0"/>
        <w:ind w:left="859" w:right="0" w:hanging="539"/>
        <w:jc w:val="both"/>
        <w:rPr>
          <w:b/>
          <w:sz w:val="24"/>
        </w:rPr>
      </w:pPr>
      <w:r>
        <w:rPr>
          <w:b/>
          <w:i/>
          <w:sz w:val="24"/>
        </w:rPr>
        <w:t>Tsangaya</w:t>
      </w:r>
      <w:r>
        <w:rPr>
          <w:b/>
          <w:i/>
          <w:spacing w:val="-1"/>
          <w:sz w:val="24"/>
        </w:rPr>
        <w:t> </w:t>
      </w:r>
      <w:r>
        <w:rPr>
          <w:b/>
          <w:spacing w:val="-2"/>
          <w:sz w:val="24"/>
        </w:rPr>
        <w:t>School</w:t>
      </w:r>
    </w:p>
    <w:p>
      <w:pPr>
        <w:pStyle w:val="BodyText"/>
        <w:spacing w:line="480" w:lineRule="auto" w:before="271"/>
        <w:ind w:right="653" w:firstLine="719"/>
        <w:jc w:val="both"/>
      </w:pPr>
      <w:r>
        <w:rPr/>
        <w:t>This can be regarded as advance Qur'anic school where students are expected to commit</w:t>
      </w:r>
      <w:r>
        <w:rPr>
          <w:spacing w:val="-4"/>
        </w:rPr>
        <w:t> </w:t>
      </w:r>
      <w:r>
        <w:rPr/>
        <w:t>the</w:t>
      </w:r>
      <w:r>
        <w:rPr>
          <w:spacing w:val="-5"/>
        </w:rPr>
        <w:t> </w:t>
      </w:r>
      <w:r>
        <w:rPr/>
        <w:t>whole</w:t>
      </w:r>
      <w:r>
        <w:rPr>
          <w:spacing w:val="-3"/>
        </w:rPr>
        <w:t> </w:t>
      </w:r>
      <w:r>
        <w:rPr/>
        <w:t>Qur‟an</w:t>
      </w:r>
      <w:r>
        <w:rPr>
          <w:spacing w:val="-4"/>
        </w:rPr>
        <w:t> </w:t>
      </w:r>
      <w:r>
        <w:rPr/>
        <w:t>to</w:t>
      </w:r>
      <w:r>
        <w:rPr>
          <w:spacing w:val="-1"/>
        </w:rPr>
        <w:t> </w:t>
      </w:r>
      <w:r>
        <w:rPr/>
        <w:t>memory.</w:t>
      </w:r>
      <w:r>
        <w:rPr>
          <w:spacing w:val="-4"/>
        </w:rPr>
        <w:t> </w:t>
      </w:r>
      <w:r>
        <w:rPr/>
        <w:t>These</w:t>
      </w:r>
      <w:r>
        <w:rPr>
          <w:spacing w:val="-3"/>
        </w:rPr>
        <w:t> </w:t>
      </w:r>
      <w:r>
        <w:rPr/>
        <w:t>types</w:t>
      </w:r>
      <w:r>
        <w:rPr>
          <w:spacing w:val="-4"/>
        </w:rPr>
        <w:t> </w:t>
      </w:r>
      <w:r>
        <w:rPr/>
        <w:t>of</w:t>
      </w:r>
      <w:r>
        <w:rPr>
          <w:spacing w:val="-5"/>
        </w:rPr>
        <w:t> </w:t>
      </w:r>
      <w:r>
        <w:rPr/>
        <w:t>Qur‟anic</w:t>
      </w:r>
      <w:r>
        <w:rPr>
          <w:spacing w:val="-5"/>
        </w:rPr>
        <w:t> </w:t>
      </w:r>
      <w:r>
        <w:rPr/>
        <w:t>schools</w:t>
      </w:r>
      <w:r>
        <w:rPr>
          <w:spacing w:val="-1"/>
        </w:rPr>
        <w:t> </w:t>
      </w:r>
      <w:r>
        <w:rPr/>
        <w:t>are</w:t>
      </w:r>
      <w:r>
        <w:rPr>
          <w:spacing w:val="-4"/>
        </w:rPr>
        <w:t> </w:t>
      </w:r>
      <w:r>
        <w:rPr/>
        <w:t>mainly</w:t>
      </w:r>
      <w:r>
        <w:rPr>
          <w:spacing w:val="-8"/>
        </w:rPr>
        <w:t> </w:t>
      </w:r>
      <w:r>
        <w:rPr/>
        <w:t>located in rural areas away from cities and towns. The Malam and the students are always in migration from one rural area to another in search of a conducive place for teaching and learning the Qur‟an. This habit of migration is peculiar to </w:t>
      </w:r>
      <w:r>
        <w:rPr>
          <w:i/>
        </w:rPr>
        <w:t>Tsangaya </w:t>
      </w:r>
      <w:r>
        <w:rPr/>
        <w:t>schools, unlike typical Qur‟anic schools that are mostly</w:t>
      </w:r>
      <w:r>
        <w:rPr>
          <w:spacing w:val="-5"/>
        </w:rPr>
        <w:t> </w:t>
      </w:r>
      <w:r>
        <w:rPr/>
        <w:t>found in town. Seasonal migration of</w:t>
      </w:r>
      <w:r>
        <w:rPr>
          <w:spacing w:val="-1"/>
        </w:rPr>
        <w:t> </w:t>
      </w:r>
      <w:r>
        <w:rPr/>
        <w:t>under-aged children</w:t>
      </w:r>
      <w:r>
        <w:rPr>
          <w:spacing w:val="-2"/>
        </w:rPr>
        <w:t> </w:t>
      </w:r>
      <w:r>
        <w:rPr/>
        <w:t>from rural</w:t>
      </w:r>
      <w:r>
        <w:rPr>
          <w:spacing w:val="-2"/>
        </w:rPr>
        <w:t> </w:t>
      </w:r>
      <w:r>
        <w:rPr/>
        <w:t>to</w:t>
      </w:r>
      <w:r>
        <w:rPr>
          <w:spacing w:val="-2"/>
        </w:rPr>
        <w:t> </w:t>
      </w:r>
      <w:r>
        <w:rPr/>
        <w:t>urban</w:t>
      </w:r>
      <w:r>
        <w:rPr>
          <w:spacing w:val="-2"/>
        </w:rPr>
        <w:t> </w:t>
      </w:r>
      <w:r>
        <w:rPr/>
        <w:t>center</w:t>
      </w:r>
      <w:r>
        <w:rPr>
          <w:spacing w:val="-3"/>
        </w:rPr>
        <w:t> </w:t>
      </w:r>
      <w:r>
        <w:rPr/>
        <w:t>was</w:t>
      </w:r>
      <w:r>
        <w:rPr>
          <w:spacing w:val="-2"/>
        </w:rPr>
        <w:t> </w:t>
      </w:r>
      <w:r>
        <w:rPr/>
        <w:t>never</w:t>
      </w:r>
      <w:r>
        <w:rPr>
          <w:spacing w:val="-3"/>
        </w:rPr>
        <w:t> </w:t>
      </w:r>
      <w:r>
        <w:rPr/>
        <w:t>part</w:t>
      </w:r>
      <w:r>
        <w:rPr>
          <w:spacing w:val="-2"/>
        </w:rPr>
        <w:t> </w:t>
      </w:r>
      <w:r>
        <w:rPr/>
        <w:t>of</w:t>
      </w:r>
      <w:r>
        <w:rPr>
          <w:spacing w:val="-3"/>
        </w:rPr>
        <w:t> </w:t>
      </w:r>
      <w:r>
        <w:rPr/>
        <w:t>the</w:t>
      </w:r>
      <w:r>
        <w:rPr>
          <w:spacing w:val="-3"/>
        </w:rPr>
        <w:t> </w:t>
      </w:r>
      <w:r>
        <w:rPr/>
        <w:t>features</w:t>
      </w:r>
      <w:r>
        <w:rPr>
          <w:spacing w:val="-2"/>
        </w:rPr>
        <w:t> </w:t>
      </w:r>
      <w:r>
        <w:rPr/>
        <w:t>of</w:t>
      </w:r>
      <w:r>
        <w:rPr>
          <w:spacing w:val="-1"/>
        </w:rPr>
        <w:t> </w:t>
      </w:r>
      <w:r>
        <w:rPr/>
        <w:t>Qur‟anic</w:t>
      </w:r>
      <w:r>
        <w:rPr>
          <w:spacing w:val="-3"/>
        </w:rPr>
        <w:t> </w:t>
      </w:r>
      <w:r>
        <w:rPr/>
        <w:t>education</w:t>
      </w:r>
      <w:r>
        <w:rPr>
          <w:spacing w:val="-2"/>
        </w:rPr>
        <w:t> </w:t>
      </w:r>
      <w:r>
        <w:rPr/>
        <w:t>in the pre-colonial period. On the contrary, the dominant tradition was that pupils were sent out to rural areas where there was little or nothing to distract them from their studies. (Khalid 1998)</w:t>
      </w:r>
    </w:p>
    <w:p>
      <w:pPr>
        <w:spacing w:before="7"/>
        <w:ind w:left="680" w:right="0" w:firstLine="0"/>
        <w:jc w:val="both"/>
        <w:rPr>
          <w:b/>
          <w:sz w:val="24"/>
        </w:rPr>
      </w:pPr>
      <w:r>
        <w:rPr>
          <w:b/>
          <w:sz w:val="28"/>
        </w:rPr>
        <w:t>i.</w:t>
      </w:r>
      <w:r>
        <w:rPr>
          <w:b/>
          <w:spacing w:val="34"/>
          <w:sz w:val="28"/>
        </w:rPr>
        <w:t>  </w:t>
      </w:r>
      <w:r>
        <w:rPr>
          <w:b/>
          <w:sz w:val="24"/>
        </w:rPr>
        <w:t>Objectives</w:t>
      </w:r>
      <w:r>
        <w:rPr>
          <w:b/>
          <w:spacing w:val="-1"/>
          <w:sz w:val="24"/>
        </w:rPr>
        <w:t> </w:t>
      </w:r>
      <w:r>
        <w:rPr>
          <w:b/>
          <w:sz w:val="24"/>
        </w:rPr>
        <w:t>of</w:t>
      </w:r>
      <w:r>
        <w:rPr>
          <w:b/>
          <w:spacing w:val="1"/>
          <w:sz w:val="24"/>
        </w:rPr>
        <w:t> </w:t>
      </w:r>
      <w:r>
        <w:rPr>
          <w:b/>
          <w:i/>
          <w:sz w:val="24"/>
        </w:rPr>
        <w:t>Tsangaya </w:t>
      </w:r>
      <w:r>
        <w:rPr>
          <w:b/>
          <w:spacing w:val="-2"/>
          <w:sz w:val="24"/>
        </w:rPr>
        <w:t>Education</w:t>
      </w:r>
    </w:p>
    <w:p>
      <w:pPr>
        <w:pStyle w:val="BodyText"/>
        <w:spacing w:line="552" w:lineRule="exact" w:before="43"/>
        <w:ind w:right="660" w:firstLine="719"/>
        <w:jc w:val="both"/>
      </w:pPr>
      <w:r>
        <w:rPr/>
        <w:t>The aims and objectives of </w:t>
      </w:r>
      <w:r>
        <w:rPr>
          <w:i/>
        </w:rPr>
        <w:t>Tsangaya </w:t>
      </w:r>
      <w:r>
        <w:rPr/>
        <w:t>schools are similar to that of typical</w:t>
      </w:r>
      <w:r>
        <w:rPr>
          <w:spacing w:val="40"/>
        </w:rPr>
        <w:t> </w:t>
      </w:r>
      <w:r>
        <w:rPr/>
        <w:t>Qur'anic</w:t>
      </w:r>
      <w:r>
        <w:rPr>
          <w:spacing w:val="58"/>
          <w:w w:val="150"/>
        </w:rPr>
        <w:t> </w:t>
      </w:r>
      <w:r>
        <w:rPr/>
        <w:t>schools</w:t>
      </w:r>
      <w:r>
        <w:rPr>
          <w:spacing w:val="61"/>
          <w:w w:val="150"/>
        </w:rPr>
        <w:t> </w:t>
      </w:r>
      <w:r>
        <w:rPr/>
        <w:t>(</w:t>
      </w:r>
      <w:r>
        <w:rPr>
          <w:i/>
        </w:rPr>
        <w:t>Makarantar</w:t>
      </w:r>
      <w:r>
        <w:rPr>
          <w:i/>
          <w:spacing w:val="61"/>
          <w:w w:val="150"/>
        </w:rPr>
        <w:t> </w:t>
      </w:r>
      <w:r>
        <w:rPr>
          <w:i/>
        </w:rPr>
        <w:t>Allo</w:t>
      </w:r>
      <w:r>
        <w:rPr/>
        <w:t>)</w:t>
      </w:r>
      <w:r>
        <w:rPr>
          <w:spacing w:val="60"/>
          <w:w w:val="150"/>
        </w:rPr>
        <w:t> </w:t>
      </w:r>
      <w:r>
        <w:rPr/>
        <w:t>with</w:t>
      </w:r>
      <w:r>
        <w:rPr>
          <w:spacing w:val="61"/>
          <w:w w:val="150"/>
        </w:rPr>
        <w:t> </w:t>
      </w:r>
      <w:r>
        <w:rPr/>
        <w:t>some</w:t>
      </w:r>
      <w:r>
        <w:rPr>
          <w:spacing w:val="60"/>
          <w:w w:val="150"/>
        </w:rPr>
        <w:t> </w:t>
      </w:r>
      <w:r>
        <w:rPr/>
        <w:t>additional</w:t>
      </w:r>
      <w:r>
        <w:rPr>
          <w:spacing w:val="60"/>
          <w:w w:val="150"/>
        </w:rPr>
        <w:t> </w:t>
      </w:r>
      <w:r>
        <w:rPr/>
        <w:t>responsibilities,</w:t>
      </w:r>
      <w:r>
        <w:rPr>
          <w:spacing w:val="60"/>
          <w:w w:val="150"/>
        </w:rPr>
        <w:t> </w:t>
      </w:r>
      <w:r>
        <w:rPr/>
        <w:t>such</w:t>
      </w:r>
      <w:r>
        <w:rPr>
          <w:spacing w:val="61"/>
          <w:w w:val="150"/>
        </w:rPr>
        <w:t> </w:t>
      </w:r>
      <w:r>
        <w:rPr>
          <w:spacing w:val="-5"/>
        </w:rPr>
        <w:t>as</w:t>
      </w:r>
    </w:p>
    <w:p>
      <w:pPr>
        <w:spacing w:after="0" w:line="552" w:lineRule="exact"/>
        <w:jc w:val="both"/>
        <w:sectPr>
          <w:pgSz w:w="11910" w:h="16840"/>
          <w:pgMar w:header="0" w:footer="1492" w:top="1700" w:bottom="1680" w:left="1480" w:right="780"/>
        </w:sectPr>
      </w:pPr>
    </w:p>
    <w:p>
      <w:pPr>
        <w:pStyle w:val="BodyText"/>
        <w:spacing w:line="480" w:lineRule="auto" w:before="78"/>
        <w:ind w:right="655"/>
        <w:jc w:val="both"/>
      </w:pPr>
      <w:r>
        <w:rPr/>
        <w:t>committing the entire Qur'an to memory and strict disciplinary measures. That is in </w:t>
      </w:r>
      <w:r>
        <w:rPr>
          <w:i/>
        </w:rPr>
        <w:t>Tsangaya</w:t>
      </w:r>
      <w:r>
        <w:rPr>
          <w:i/>
          <w:spacing w:val="-1"/>
        </w:rPr>
        <w:t> </w:t>
      </w:r>
      <w:r>
        <w:rPr/>
        <w:t>school each</w:t>
      </w:r>
      <w:r>
        <w:rPr>
          <w:spacing w:val="-1"/>
        </w:rPr>
        <w:t> </w:t>
      </w:r>
      <w:r>
        <w:rPr/>
        <w:t>student</w:t>
      </w:r>
      <w:r>
        <w:rPr>
          <w:spacing w:val="-1"/>
        </w:rPr>
        <w:t> </w:t>
      </w:r>
      <w:r>
        <w:rPr/>
        <w:t>is expected</w:t>
      </w:r>
      <w:r>
        <w:rPr>
          <w:spacing w:val="-1"/>
        </w:rPr>
        <w:t> </w:t>
      </w:r>
      <w:r>
        <w:rPr/>
        <w:t>to commit the</w:t>
      </w:r>
      <w:r>
        <w:rPr>
          <w:spacing w:val="-1"/>
        </w:rPr>
        <w:t> </w:t>
      </w:r>
      <w:r>
        <w:rPr/>
        <w:t>whole</w:t>
      </w:r>
      <w:r>
        <w:rPr>
          <w:spacing w:val="-2"/>
        </w:rPr>
        <w:t> </w:t>
      </w:r>
      <w:r>
        <w:rPr/>
        <w:t>Qur‟an</w:t>
      </w:r>
      <w:r>
        <w:rPr>
          <w:spacing w:val="-1"/>
        </w:rPr>
        <w:t> </w:t>
      </w:r>
      <w:r>
        <w:rPr/>
        <w:t>to memory,</w:t>
      </w:r>
      <w:r>
        <w:rPr>
          <w:spacing w:val="-1"/>
        </w:rPr>
        <w:t> </w:t>
      </w:r>
      <w:r>
        <w:rPr/>
        <w:t>unlike in Qur‟anic school (</w:t>
      </w:r>
      <w:r>
        <w:rPr>
          <w:i/>
        </w:rPr>
        <w:t>Makarantar Allo) </w:t>
      </w:r>
      <w:r>
        <w:rPr/>
        <w:t>where is not necessary. Moreover, the discipline in </w:t>
      </w:r>
      <w:r>
        <w:rPr>
          <w:i/>
        </w:rPr>
        <w:t>Tsangaya</w:t>
      </w:r>
      <w:r>
        <w:rPr>
          <w:i/>
          <w:spacing w:val="-2"/>
        </w:rPr>
        <w:t> </w:t>
      </w:r>
      <w:r>
        <w:rPr/>
        <w:t>is</w:t>
      </w:r>
      <w:r>
        <w:rPr>
          <w:spacing w:val="-2"/>
        </w:rPr>
        <w:t> </w:t>
      </w:r>
      <w:r>
        <w:rPr/>
        <w:t>more</w:t>
      </w:r>
      <w:r>
        <w:rPr>
          <w:spacing w:val="-3"/>
        </w:rPr>
        <w:t> </w:t>
      </w:r>
      <w:r>
        <w:rPr/>
        <w:t>harsh,</w:t>
      </w:r>
      <w:r>
        <w:rPr>
          <w:spacing w:val="-1"/>
        </w:rPr>
        <w:t> </w:t>
      </w:r>
      <w:r>
        <w:rPr/>
        <w:t>where</w:t>
      </w:r>
      <w:r>
        <w:rPr>
          <w:spacing w:val="-2"/>
        </w:rPr>
        <w:t> </w:t>
      </w:r>
      <w:r>
        <w:rPr/>
        <w:t>apart</w:t>
      </w:r>
      <w:r>
        <w:rPr>
          <w:spacing w:val="-2"/>
        </w:rPr>
        <w:t> </w:t>
      </w:r>
      <w:r>
        <w:rPr/>
        <w:t>from</w:t>
      </w:r>
      <w:r>
        <w:rPr>
          <w:spacing w:val="-1"/>
        </w:rPr>
        <w:t> </w:t>
      </w:r>
      <w:r>
        <w:rPr/>
        <w:t>the</w:t>
      </w:r>
      <w:r>
        <w:rPr>
          <w:spacing w:val="-1"/>
        </w:rPr>
        <w:t> </w:t>
      </w:r>
      <w:r>
        <w:rPr/>
        <w:t>cane</w:t>
      </w:r>
      <w:r>
        <w:rPr>
          <w:spacing w:val="-3"/>
        </w:rPr>
        <w:t> </w:t>
      </w:r>
      <w:r>
        <w:rPr/>
        <w:t>there</w:t>
      </w:r>
      <w:r>
        <w:rPr>
          <w:spacing w:val="-3"/>
        </w:rPr>
        <w:t> </w:t>
      </w:r>
      <w:r>
        <w:rPr/>
        <w:t>are</w:t>
      </w:r>
      <w:r>
        <w:rPr>
          <w:spacing w:val="-4"/>
        </w:rPr>
        <w:t> </w:t>
      </w:r>
      <w:r>
        <w:rPr/>
        <w:t>punishment</w:t>
      </w:r>
      <w:r>
        <w:rPr>
          <w:spacing w:val="-2"/>
        </w:rPr>
        <w:t> </w:t>
      </w:r>
      <w:r>
        <w:rPr/>
        <w:t>by chains</w:t>
      </w:r>
      <w:r>
        <w:rPr>
          <w:spacing w:val="-2"/>
        </w:rPr>
        <w:t> </w:t>
      </w:r>
      <w:r>
        <w:rPr/>
        <w:t>(</w:t>
      </w:r>
      <w:r>
        <w:rPr>
          <w:i/>
        </w:rPr>
        <w:t>Mari) </w:t>
      </w:r>
      <w:r>
        <w:rPr/>
        <w:t>which are used to tie the legs of a student together, he remain in the chain to the satisfaction of the Mallam. While in the Qur‟anic school (</w:t>
      </w:r>
      <w:r>
        <w:rPr>
          <w:i/>
        </w:rPr>
        <w:t>Makarantar Allo) </w:t>
      </w:r>
      <w:r>
        <w:rPr/>
        <w:t>the mode of punishment is only by using the cane.</w:t>
      </w:r>
    </w:p>
    <w:p>
      <w:pPr>
        <w:pStyle w:val="ListParagraph"/>
        <w:numPr>
          <w:ilvl w:val="2"/>
          <w:numId w:val="20"/>
        </w:numPr>
        <w:tabs>
          <w:tab w:pos="859" w:val="left" w:leader="none"/>
        </w:tabs>
        <w:spacing w:line="240" w:lineRule="auto" w:before="1" w:after="0"/>
        <w:ind w:left="859" w:right="0" w:hanging="539"/>
        <w:jc w:val="both"/>
        <w:rPr>
          <w:sz w:val="24"/>
        </w:rPr>
      </w:pPr>
      <w:r>
        <w:rPr>
          <w:b/>
          <w:i/>
          <w:sz w:val="24"/>
        </w:rPr>
        <w:t>Ilimi</w:t>
      </w:r>
      <w:r>
        <w:rPr>
          <w:b/>
          <w:i/>
          <w:spacing w:val="-2"/>
          <w:sz w:val="24"/>
        </w:rPr>
        <w:t> </w:t>
      </w:r>
      <w:r>
        <w:rPr>
          <w:b/>
          <w:sz w:val="24"/>
        </w:rPr>
        <w:t>School</w:t>
      </w:r>
      <w:r>
        <w:rPr>
          <w:b/>
          <w:spacing w:val="-1"/>
          <w:sz w:val="24"/>
        </w:rPr>
        <w:t> </w:t>
      </w:r>
      <w:r>
        <w:rPr>
          <w:sz w:val="24"/>
        </w:rPr>
        <w:t>(</w:t>
      </w:r>
      <w:r>
        <w:rPr>
          <w:b/>
          <w:i/>
          <w:sz w:val="24"/>
        </w:rPr>
        <w:t>Makarantar</w:t>
      </w:r>
      <w:r>
        <w:rPr>
          <w:b/>
          <w:i/>
          <w:spacing w:val="-1"/>
          <w:sz w:val="24"/>
        </w:rPr>
        <w:t> </w:t>
      </w:r>
      <w:r>
        <w:rPr>
          <w:b/>
          <w:i/>
          <w:spacing w:val="-2"/>
          <w:sz w:val="24"/>
        </w:rPr>
        <w:t>Ilimi</w:t>
      </w:r>
      <w:r>
        <w:rPr>
          <w:spacing w:val="-2"/>
          <w:sz w:val="24"/>
        </w:rPr>
        <w:t>)</w:t>
      </w:r>
    </w:p>
    <w:p>
      <w:pPr>
        <w:pStyle w:val="BodyText"/>
        <w:ind w:left="0"/>
      </w:pPr>
    </w:p>
    <w:p>
      <w:pPr>
        <w:pStyle w:val="BodyText"/>
        <w:spacing w:line="480" w:lineRule="auto"/>
        <w:ind w:right="655" w:firstLine="719"/>
        <w:jc w:val="both"/>
      </w:pPr>
      <w:r>
        <w:rPr/>
        <w:t>Students who wish to further their education after learning in the Qur'anic or </w:t>
      </w:r>
      <w:r>
        <w:rPr>
          <w:i/>
        </w:rPr>
        <w:t>Tsangaya </w:t>
      </w:r>
      <w:r>
        <w:rPr/>
        <w:t>schools proceed to </w:t>
      </w:r>
      <w:r>
        <w:rPr>
          <w:i/>
        </w:rPr>
        <w:t>Ilimi </w:t>
      </w:r>
      <w:r>
        <w:rPr/>
        <w:t>school which is a school for learning higher Islamic sciences. In this school different Islamic</w:t>
      </w:r>
      <w:r>
        <w:rPr>
          <w:spacing w:val="-1"/>
        </w:rPr>
        <w:t> </w:t>
      </w:r>
      <w:r>
        <w:rPr/>
        <w:t>subjects are</w:t>
      </w:r>
      <w:r>
        <w:rPr>
          <w:spacing w:val="-2"/>
        </w:rPr>
        <w:t> </w:t>
      </w:r>
      <w:r>
        <w:rPr/>
        <w:t>studied. The</w:t>
      </w:r>
      <w:r>
        <w:rPr>
          <w:spacing w:val="-1"/>
        </w:rPr>
        <w:t> </w:t>
      </w:r>
      <w:r>
        <w:rPr/>
        <w:t>curriculum covers wide range of Islamic literature, theological</w:t>
      </w:r>
      <w:r>
        <w:rPr>
          <w:spacing w:val="80"/>
        </w:rPr>
        <w:t> </w:t>
      </w:r>
      <w:r>
        <w:rPr/>
        <w:t>and legal education. In most schools, the pupils start with either treatises or booklets on theology (Tauhid). This is followed by books on Islamic jurisprudence (Fiqh), the exegesis of the Qur'an (Tafsir) and sayings and</w:t>
      </w:r>
      <w:r>
        <w:rPr>
          <w:spacing w:val="40"/>
        </w:rPr>
        <w:t> </w:t>
      </w:r>
      <w:r>
        <w:rPr/>
        <w:t>traditions of the prophet Muhammad (SAW) (Hadith). Some of the </w:t>
      </w:r>
      <w:r>
        <w:rPr>
          <w:i/>
        </w:rPr>
        <w:t>Ilimi </w:t>
      </w:r>
      <w:r>
        <w:rPr/>
        <w:t>school students embark on learning various branches of Arabic language starting with Arabic grammar followed by Arabic literature (Lemu 1994).</w:t>
      </w:r>
    </w:p>
    <w:p>
      <w:pPr>
        <w:spacing w:before="7"/>
        <w:ind w:left="680" w:right="0" w:firstLine="0"/>
        <w:jc w:val="both"/>
        <w:rPr>
          <w:b/>
          <w:sz w:val="24"/>
        </w:rPr>
      </w:pPr>
      <w:r>
        <w:rPr>
          <w:b/>
          <w:sz w:val="28"/>
        </w:rPr>
        <w:t>i.</w:t>
      </w:r>
      <w:r>
        <w:rPr>
          <w:b/>
          <w:spacing w:val="34"/>
          <w:sz w:val="28"/>
        </w:rPr>
        <w:t>  </w:t>
      </w:r>
      <w:r>
        <w:rPr>
          <w:b/>
          <w:sz w:val="24"/>
        </w:rPr>
        <w:t>Objectives</w:t>
      </w:r>
      <w:r>
        <w:rPr>
          <w:b/>
          <w:spacing w:val="-1"/>
          <w:sz w:val="24"/>
        </w:rPr>
        <w:t> </w:t>
      </w:r>
      <w:r>
        <w:rPr>
          <w:b/>
          <w:sz w:val="24"/>
        </w:rPr>
        <w:t>of</w:t>
      </w:r>
      <w:r>
        <w:rPr>
          <w:b/>
          <w:spacing w:val="2"/>
          <w:sz w:val="24"/>
        </w:rPr>
        <w:t> </w:t>
      </w:r>
      <w:r>
        <w:rPr>
          <w:b/>
          <w:i/>
          <w:sz w:val="24"/>
        </w:rPr>
        <w:t>Ilimi </w:t>
      </w:r>
      <w:r>
        <w:rPr>
          <w:b/>
          <w:spacing w:val="-2"/>
          <w:sz w:val="24"/>
        </w:rPr>
        <w:t>School</w:t>
      </w:r>
    </w:p>
    <w:p>
      <w:pPr>
        <w:pStyle w:val="BodyText"/>
        <w:spacing w:line="480" w:lineRule="auto" w:before="229"/>
        <w:ind w:right="657" w:firstLine="719"/>
        <w:jc w:val="both"/>
      </w:pPr>
      <w:r>
        <w:rPr/>
        <w:t>Apart from being faithful and God fearing, the students of </w:t>
      </w:r>
      <w:r>
        <w:rPr>
          <w:i/>
        </w:rPr>
        <w:t>Ilimi </w:t>
      </w:r>
      <w:r>
        <w:rPr/>
        <w:t>School are expected to learn Islamic education in order to become good ambassadors of Islam, capable of teaching and spreading the message of Islam to the community, indeed</w:t>
      </w:r>
      <w:r>
        <w:rPr>
          <w:spacing w:val="40"/>
        </w:rPr>
        <w:t> </w:t>
      </w:r>
      <w:r>
        <w:rPr/>
        <w:t>learning and scholarship in the </w:t>
      </w:r>
      <w:r>
        <w:rPr>
          <w:i/>
        </w:rPr>
        <w:t>Ilimi </w:t>
      </w:r>
      <w:r>
        <w:rPr/>
        <w:t>School are considered as acts of worship (Ibadah) a fulfillment of Allah‟s commandments who said:</w:t>
      </w:r>
    </w:p>
    <w:p>
      <w:pPr>
        <w:bidi/>
        <w:spacing w:before="45"/>
        <w:ind w:right="634" w:left="0" w:firstLine="0"/>
        <w:jc w:val="center"/>
        <w:rPr>
          <w:rFonts w:ascii="Microsoft Sans Serif" w:cs="Microsoft Sans Serif"/>
          <w:sz w:val="27"/>
          <w:szCs w:val="27"/>
        </w:rPr>
      </w:pPr>
      <w:r>
        <w:rPr>
          <w:spacing w:val="13"/>
          <w:w w:val="92"/>
          <w:sz w:val="33"/>
          <w:szCs w:val="33"/>
          <w:rtl/>
        </w:rPr>
        <w:t>ﭧﭐ</w:t>
      </w:r>
      <w:r>
        <w:rPr>
          <w:spacing w:val="14"/>
          <w:w w:val="92"/>
          <w:sz w:val="33"/>
          <w:szCs w:val="33"/>
          <w:rtl/>
        </w:rPr>
        <w:t>ﭨ</w:t>
      </w:r>
      <w:r>
        <w:rPr>
          <w:spacing w:val="13"/>
          <w:w w:val="92"/>
          <w:sz w:val="33"/>
          <w:szCs w:val="33"/>
          <w:rtl/>
        </w:rPr>
        <w:t>ﭐﱡﭐ</w:t>
      </w:r>
      <w:r>
        <w:rPr>
          <w:rFonts w:ascii="Arial MT" w:cs="Arial MT"/>
          <w:spacing w:val="22"/>
          <w:w w:val="96"/>
          <w:sz w:val="33"/>
          <w:szCs w:val="33"/>
          <w:rtl/>
        </w:rPr>
        <w:t>ﲆ</w:t>
      </w:r>
      <w:r>
        <w:rPr>
          <w:rFonts w:ascii="Arial MT" w:cs="Arial MT"/>
          <w:spacing w:val="-61"/>
          <w:w w:val="97"/>
          <w:sz w:val="33"/>
          <w:szCs w:val="33"/>
          <w:rtl/>
        </w:rPr>
        <w:t>ﲇ</w:t>
      </w:r>
      <w:r>
        <w:rPr>
          <w:rFonts w:ascii="Arial MT" w:cs="Arial MT"/>
          <w:spacing w:val="-67"/>
          <w:w w:val="72"/>
          <w:sz w:val="33"/>
          <w:szCs w:val="33"/>
          <w:rtl/>
        </w:rPr>
        <w:t>ﲈ</w:t>
      </w:r>
      <w:r>
        <w:rPr>
          <w:rFonts w:ascii="Arial MT" w:cs="Arial MT"/>
          <w:spacing w:val="15"/>
          <w:w w:val="109"/>
          <w:sz w:val="33"/>
          <w:szCs w:val="33"/>
          <w:rtl/>
        </w:rPr>
        <w:t>ﲉ</w:t>
      </w:r>
      <w:r>
        <w:rPr>
          <w:rFonts w:ascii="Arial MT" w:cs="Arial MT"/>
          <w:spacing w:val="-107"/>
          <w:w w:val="60"/>
          <w:sz w:val="33"/>
          <w:szCs w:val="33"/>
          <w:rtl/>
        </w:rPr>
        <w:t>ﲊ</w:t>
      </w:r>
      <w:r>
        <w:rPr>
          <w:rFonts w:ascii="Arial MT" w:cs="Arial MT"/>
          <w:spacing w:val="-38"/>
          <w:w w:val="90"/>
          <w:sz w:val="33"/>
          <w:szCs w:val="33"/>
          <w:rtl/>
        </w:rPr>
        <w:t> </w:t>
      </w:r>
      <w:r>
        <w:rPr>
          <w:rFonts w:ascii="Arial MT" w:cs="Arial MT"/>
          <w:spacing w:val="-10"/>
          <w:w w:val="90"/>
          <w:sz w:val="33"/>
          <w:szCs w:val="33"/>
          <w:rtl/>
        </w:rPr>
        <w:t>ﲋ</w:t>
      </w:r>
      <w:r>
        <w:rPr>
          <w:rFonts w:ascii="Arial MT" w:cs="Arial MT"/>
          <w:spacing w:val="-40"/>
          <w:w w:val="90"/>
          <w:sz w:val="33"/>
          <w:szCs w:val="33"/>
          <w:rtl/>
        </w:rPr>
        <w:t> </w:t>
      </w:r>
      <w:r>
        <w:rPr>
          <w:rFonts w:ascii="Arial MT" w:cs="Arial MT"/>
          <w:spacing w:val="-10"/>
          <w:w w:val="90"/>
          <w:sz w:val="33"/>
          <w:szCs w:val="33"/>
          <w:rtl/>
        </w:rPr>
        <w:t>ﲌﲍ</w:t>
      </w:r>
      <w:r>
        <w:rPr>
          <w:rFonts w:ascii="Courier New" w:cs="Courier New"/>
          <w:spacing w:val="-10"/>
          <w:w w:val="90"/>
          <w:sz w:val="33"/>
          <w:szCs w:val="33"/>
          <w:rtl/>
        </w:rPr>
        <w:t>ﱖﱗ</w:t>
      </w:r>
      <w:r>
        <w:rPr>
          <w:rFonts w:ascii="Arial MT" w:cs="Arial MT"/>
          <w:spacing w:val="-10"/>
          <w:w w:val="90"/>
          <w:sz w:val="33"/>
          <w:szCs w:val="33"/>
          <w:rtl/>
        </w:rPr>
        <w:t>ﲐ</w:t>
      </w:r>
      <w:r>
        <w:rPr>
          <w:rFonts w:ascii="Courier New" w:cs="Courier New"/>
          <w:color w:val="0000A4"/>
          <w:spacing w:val="-10"/>
          <w:w w:val="90"/>
          <w:sz w:val="33"/>
          <w:szCs w:val="33"/>
          <w:rtl/>
        </w:rPr>
        <w:t>ﱘ</w:t>
      </w:r>
      <w:r>
        <w:rPr>
          <w:rFonts w:ascii="Arial MT" w:cs="Arial MT"/>
          <w:spacing w:val="-10"/>
          <w:w w:val="90"/>
          <w:sz w:val="33"/>
          <w:szCs w:val="33"/>
          <w:rtl/>
        </w:rPr>
        <w:t>ﲒ</w:t>
      </w:r>
      <w:r>
        <w:rPr>
          <w:rFonts w:ascii="Arial MT" w:cs="Arial MT"/>
          <w:spacing w:val="-39"/>
          <w:w w:val="90"/>
          <w:sz w:val="33"/>
          <w:szCs w:val="33"/>
          <w:rtl/>
        </w:rPr>
        <w:t> </w:t>
      </w:r>
      <w:r>
        <w:rPr>
          <w:rFonts w:ascii="Arial MT" w:cs="Arial MT"/>
          <w:spacing w:val="-10"/>
          <w:w w:val="90"/>
          <w:sz w:val="33"/>
          <w:szCs w:val="33"/>
          <w:rtl/>
        </w:rPr>
        <w:t>ﲓ</w:t>
      </w:r>
      <w:r>
        <w:rPr>
          <w:rFonts w:ascii="Courier New" w:cs="Courier New"/>
          <w:spacing w:val="-10"/>
          <w:w w:val="90"/>
          <w:sz w:val="33"/>
          <w:szCs w:val="33"/>
          <w:rtl/>
        </w:rPr>
        <w:t>ﱙ</w:t>
      </w:r>
      <w:r>
        <w:rPr>
          <w:spacing w:val="22"/>
          <w:sz w:val="33"/>
          <w:szCs w:val="33"/>
          <w:rtl/>
        </w:rPr>
        <w:t>  </w:t>
      </w:r>
      <w:r>
        <w:rPr>
          <w:spacing w:val="-67"/>
          <w:w w:val="90"/>
          <w:sz w:val="33"/>
          <w:szCs w:val="33"/>
          <w:rtl/>
        </w:rPr>
        <w:t>ﱠ</w:t>
      </w:r>
      <w:r>
        <w:rPr>
          <w:rFonts w:ascii="Arial MT" w:cs="Arial MT"/>
          <w:spacing w:val="-67"/>
          <w:w w:val="90"/>
          <w:sz w:val="33"/>
          <w:szCs w:val="33"/>
          <w:rtl/>
        </w:rPr>
        <w:t>ﲕ</w:t>
      </w:r>
      <w:r>
        <w:rPr>
          <w:rFonts w:ascii="Microsoft Sans Serif" w:cs="Microsoft Sans Serif"/>
          <w:color w:val="9DAB0C"/>
          <w:spacing w:val="-67"/>
          <w:w w:val="90"/>
          <w:sz w:val="27"/>
          <w:szCs w:val="27"/>
          <w:rtl/>
        </w:rPr>
        <w:t>آل</w:t>
      </w:r>
      <w:r>
        <w:rPr>
          <w:rFonts w:ascii="Microsoft Sans Serif" w:cs="Microsoft Sans Serif"/>
          <w:color w:val="9DAB0C"/>
          <w:spacing w:val="-8"/>
          <w:sz w:val="27"/>
          <w:szCs w:val="27"/>
          <w:rtl/>
        </w:rPr>
        <w:t> </w:t>
      </w:r>
      <w:r>
        <w:rPr>
          <w:rFonts w:ascii="Microsoft Sans Serif" w:cs="Microsoft Sans Serif"/>
          <w:color w:val="9DAB0C"/>
          <w:spacing w:val="-10"/>
          <w:w w:val="90"/>
          <w:sz w:val="27"/>
          <w:szCs w:val="27"/>
          <w:rtl/>
        </w:rPr>
        <w:t>عم</w:t>
      </w:r>
      <w:r>
        <w:rPr>
          <w:rFonts w:ascii="Microsoft Sans Serif" w:cs="Microsoft Sans Serif"/>
          <w:color w:val="9DAB0C"/>
          <w:spacing w:val="-11"/>
          <w:sz w:val="27"/>
          <w:szCs w:val="27"/>
          <w:rtl/>
        </w:rPr>
        <w:t> </w:t>
      </w:r>
      <w:r>
        <w:rPr>
          <w:rFonts w:ascii="Microsoft Sans Serif" w:cs="Microsoft Sans Serif"/>
          <w:color w:val="9DAB0C"/>
          <w:spacing w:val="-10"/>
          <w:w w:val="90"/>
          <w:sz w:val="27"/>
          <w:szCs w:val="27"/>
          <w:rtl/>
        </w:rPr>
        <w:t>ران</w:t>
      </w:r>
      <w:r>
        <w:rPr>
          <w:rFonts w:ascii="Microsoft Sans Serif" w:cs="Microsoft Sans Serif"/>
          <w:color w:val="9DAB0C"/>
          <w:spacing w:val="-10"/>
          <w:w w:val="90"/>
          <w:sz w:val="27"/>
          <w:szCs w:val="27"/>
        </w:rPr>
        <w:t>:</w:t>
      </w:r>
      <w:r>
        <w:rPr>
          <w:rFonts w:ascii="Microsoft Sans Serif" w:cs="Microsoft Sans Serif"/>
          <w:color w:val="9DAB0C"/>
          <w:spacing w:val="-8"/>
          <w:sz w:val="27"/>
          <w:szCs w:val="27"/>
          <w:rtl/>
        </w:rPr>
        <w:t> </w:t>
      </w:r>
      <w:r>
        <w:rPr>
          <w:rFonts w:ascii="Microsoft Sans Serif" w:cs="Microsoft Sans Serif"/>
          <w:color w:val="9DAB0C"/>
          <w:spacing w:val="-10"/>
          <w:w w:val="90"/>
          <w:sz w:val="27"/>
          <w:szCs w:val="27"/>
        </w:rPr>
        <w:t>١٠</w:t>
      </w:r>
      <w:r>
        <w:rPr>
          <w:rFonts w:ascii="Microsoft Sans Serif" w:cs="Microsoft Sans Serif"/>
          <w:color w:val="9DAB0C"/>
          <w:spacing w:val="-10"/>
          <w:w w:val="90"/>
          <w:sz w:val="27"/>
          <w:szCs w:val="27"/>
        </w:rPr>
        <w:t>٤</w:t>
      </w:r>
    </w:p>
    <w:p>
      <w:pPr>
        <w:spacing w:after="0"/>
        <w:jc w:val="center"/>
        <w:rPr>
          <w:rFonts w:ascii="Microsoft Sans Serif" w:cs="Microsoft Sans Serif"/>
          <w:sz w:val="27"/>
          <w:szCs w:val="27"/>
        </w:rPr>
        <w:sectPr>
          <w:pgSz w:w="11910" w:h="16840"/>
          <w:pgMar w:header="0" w:footer="1492" w:top="1700" w:bottom="1680" w:left="1480" w:right="780"/>
        </w:sectPr>
      </w:pPr>
    </w:p>
    <w:p>
      <w:pPr>
        <w:spacing w:before="78"/>
        <w:ind w:left="1040" w:right="1411" w:firstLine="0"/>
        <w:jc w:val="both"/>
        <w:rPr>
          <w:i/>
          <w:sz w:val="24"/>
        </w:rPr>
      </w:pPr>
      <w:r>
        <w:rPr>
          <w:i/>
          <w:sz w:val="24"/>
        </w:rPr>
        <w:t>“Let there arise out of you a band of people inviting to all that is good, enjoining what is right, and forbidding what is wrong: They are the ones to attain felicity. (3: 104)</w:t>
      </w:r>
    </w:p>
    <w:p>
      <w:pPr>
        <w:pStyle w:val="BodyText"/>
        <w:ind w:left="0"/>
        <w:rPr>
          <w:i/>
        </w:rPr>
      </w:pPr>
    </w:p>
    <w:p>
      <w:pPr>
        <w:pStyle w:val="BodyText"/>
        <w:ind w:left="0"/>
        <w:rPr>
          <w:i/>
        </w:rPr>
      </w:pPr>
    </w:p>
    <w:p>
      <w:pPr>
        <w:pStyle w:val="BodyText"/>
        <w:spacing w:line="480" w:lineRule="auto" w:before="1"/>
        <w:ind w:right="660" w:firstLine="719"/>
        <w:jc w:val="both"/>
      </w:pPr>
      <w:r>
        <w:rPr/>
        <w:t>Thus, learning in Islam is viewed more as an act of worship than a process of acquiring wisdom and skills, and the teacher (Mallam) is not a mere functionary' who draws salary either from the state or from a private organization. Far from that, he was a spiritual figure, a model to be emulated. Khalid (1998</w:t>
      </w:r>
    </w:p>
    <w:p>
      <w:pPr>
        <w:pStyle w:val="ListParagraph"/>
        <w:numPr>
          <w:ilvl w:val="2"/>
          <w:numId w:val="20"/>
        </w:numPr>
        <w:tabs>
          <w:tab w:pos="1039" w:val="left" w:leader="none"/>
        </w:tabs>
        <w:spacing w:line="240" w:lineRule="auto" w:before="5" w:after="0"/>
        <w:ind w:left="1039" w:right="0" w:hanging="719"/>
        <w:jc w:val="both"/>
        <w:rPr>
          <w:b/>
          <w:sz w:val="24"/>
        </w:rPr>
      </w:pPr>
      <w:r>
        <w:rPr>
          <w:b/>
          <w:sz w:val="24"/>
        </w:rPr>
        <w:t>Modern</w:t>
      </w:r>
      <w:r>
        <w:rPr>
          <w:b/>
          <w:spacing w:val="-3"/>
          <w:sz w:val="24"/>
        </w:rPr>
        <w:t> </w:t>
      </w:r>
      <w:r>
        <w:rPr>
          <w:b/>
          <w:sz w:val="24"/>
        </w:rPr>
        <w:t>Islamic</w:t>
      </w:r>
      <w:r>
        <w:rPr>
          <w:b/>
          <w:spacing w:val="-2"/>
          <w:sz w:val="24"/>
        </w:rPr>
        <w:t> </w:t>
      </w:r>
      <w:r>
        <w:rPr>
          <w:b/>
          <w:sz w:val="24"/>
        </w:rPr>
        <w:t>Schools</w:t>
      </w:r>
      <w:r>
        <w:rPr>
          <w:b/>
          <w:spacing w:val="-2"/>
          <w:sz w:val="24"/>
        </w:rPr>
        <w:t> (</w:t>
      </w:r>
      <w:r>
        <w:rPr>
          <w:b/>
          <w:i/>
          <w:spacing w:val="-2"/>
          <w:sz w:val="24"/>
        </w:rPr>
        <w:t>Ma’ahad</w:t>
      </w:r>
      <w:r>
        <w:rPr>
          <w:b/>
          <w:spacing w:val="-2"/>
          <w:sz w:val="24"/>
        </w:rPr>
        <w:t>)</w:t>
      </w:r>
    </w:p>
    <w:p>
      <w:pPr>
        <w:pStyle w:val="BodyText"/>
        <w:spacing w:line="480" w:lineRule="auto" w:before="271"/>
        <w:ind w:right="657" w:firstLine="719"/>
        <w:jc w:val="both"/>
      </w:pPr>
      <w:r>
        <w:rPr>
          <w:i/>
        </w:rPr>
        <w:t>Ma‟ahad </w:t>
      </w:r>
      <w:r>
        <w:rPr/>
        <w:t>or modern Islamic school is a sort of an improved of both Qur‟anic and </w:t>
      </w:r>
      <w:r>
        <w:rPr>
          <w:i/>
        </w:rPr>
        <w:t>Ilimi</w:t>
      </w:r>
      <w:r>
        <w:rPr>
          <w:i/>
          <w:spacing w:val="-2"/>
        </w:rPr>
        <w:t> </w:t>
      </w:r>
      <w:r>
        <w:rPr/>
        <w:t>schools. It</w:t>
      </w:r>
      <w:r>
        <w:rPr>
          <w:spacing w:val="-2"/>
        </w:rPr>
        <w:t> </w:t>
      </w:r>
      <w:r>
        <w:rPr/>
        <w:t>is a</w:t>
      </w:r>
      <w:r>
        <w:rPr>
          <w:spacing w:val="-3"/>
        </w:rPr>
        <w:t> </w:t>
      </w:r>
      <w:r>
        <w:rPr/>
        <w:t>school</w:t>
      </w:r>
      <w:r>
        <w:rPr>
          <w:spacing w:val="-2"/>
        </w:rPr>
        <w:t> </w:t>
      </w:r>
      <w:r>
        <w:rPr/>
        <w:t>whose</w:t>
      </w:r>
      <w:r>
        <w:rPr>
          <w:spacing w:val="-3"/>
        </w:rPr>
        <w:t> </w:t>
      </w:r>
      <w:r>
        <w:rPr/>
        <w:t>buildings</w:t>
      </w:r>
      <w:r>
        <w:rPr>
          <w:spacing w:val="-2"/>
        </w:rPr>
        <w:t> </w:t>
      </w:r>
      <w:r>
        <w:rPr/>
        <w:t>are</w:t>
      </w:r>
      <w:r>
        <w:rPr>
          <w:spacing w:val="-4"/>
        </w:rPr>
        <w:t> </w:t>
      </w:r>
      <w:r>
        <w:rPr/>
        <w:t>modernized</w:t>
      </w:r>
      <w:r>
        <w:rPr>
          <w:spacing w:val="-2"/>
        </w:rPr>
        <w:t> </w:t>
      </w:r>
      <w:r>
        <w:rPr/>
        <w:t>in</w:t>
      </w:r>
      <w:r>
        <w:rPr>
          <w:spacing w:val="-2"/>
        </w:rPr>
        <w:t> </w:t>
      </w:r>
      <w:r>
        <w:rPr/>
        <w:t>such</w:t>
      </w:r>
      <w:r>
        <w:rPr>
          <w:spacing w:val="-2"/>
        </w:rPr>
        <w:t> </w:t>
      </w:r>
      <w:r>
        <w:rPr/>
        <w:t>a</w:t>
      </w:r>
      <w:r>
        <w:rPr>
          <w:spacing w:val="-3"/>
        </w:rPr>
        <w:t> </w:t>
      </w:r>
      <w:r>
        <w:rPr/>
        <w:t>way</w:t>
      </w:r>
      <w:r>
        <w:rPr>
          <w:spacing w:val="-7"/>
        </w:rPr>
        <w:t> </w:t>
      </w:r>
      <w:r>
        <w:rPr/>
        <w:t>that</w:t>
      </w:r>
      <w:r>
        <w:rPr>
          <w:spacing w:val="-2"/>
        </w:rPr>
        <w:t> </w:t>
      </w:r>
      <w:r>
        <w:rPr/>
        <w:t>classrooms are</w:t>
      </w:r>
      <w:r>
        <w:rPr>
          <w:spacing w:val="-1"/>
        </w:rPr>
        <w:t> </w:t>
      </w:r>
      <w:r>
        <w:rPr/>
        <w:t>provided along</w:t>
      </w:r>
      <w:r>
        <w:rPr>
          <w:spacing w:val="-1"/>
        </w:rPr>
        <w:t> </w:t>
      </w:r>
      <w:r>
        <w:rPr/>
        <w:t>with sitting, teaching</w:t>
      </w:r>
      <w:r>
        <w:rPr>
          <w:spacing w:val="-1"/>
        </w:rPr>
        <w:t> </w:t>
      </w:r>
      <w:r>
        <w:rPr/>
        <w:t>and learning</w:t>
      </w:r>
      <w:r>
        <w:rPr>
          <w:spacing w:val="-1"/>
        </w:rPr>
        <w:t> </w:t>
      </w:r>
      <w:r>
        <w:rPr/>
        <w:t>materials to match the conventional or secular schools. The curriculum comprise teaching the Qur‟an, theology, Arabic and Islamic studies. English, arithmetic and some secular subjects like hygiene. These types</w:t>
      </w:r>
      <w:r>
        <w:rPr>
          <w:spacing w:val="40"/>
        </w:rPr>
        <w:t> </w:t>
      </w:r>
      <w:r>
        <w:rPr/>
        <w:t>of schools have been established over the ages in all Muslim countries throughout the world. These schools usually started under a re-known Islamic scholar in mosques and sometimes in the personal house of the scholar. These schools eventually developed into formal colleges and universities. Example of such Universities include; the famous Al- Azhar University of Cairo, University of Andalus (Spain) and Nizamiyya University in Baghdad. (Northern Nigeria Regional Government, 1960)</w:t>
      </w:r>
    </w:p>
    <w:p>
      <w:pPr>
        <w:pStyle w:val="Heading4"/>
        <w:numPr>
          <w:ilvl w:val="2"/>
          <w:numId w:val="20"/>
        </w:numPr>
        <w:tabs>
          <w:tab w:pos="1039" w:val="left" w:leader="none"/>
        </w:tabs>
        <w:spacing w:line="240" w:lineRule="auto" w:before="7" w:after="0"/>
        <w:ind w:left="1039" w:right="0" w:hanging="719"/>
        <w:jc w:val="both"/>
      </w:pPr>
      <w:bookmarkStart w:name="_TOC_250022" w:id="29"/>
      <w:r>
        <w:rPr/>
        <w:t>Development</w:t>
      </w:r>
      <w:r>
        <w:rPr>
          <w:spacing w:val="-4"/>
        </w:rPr>
        <w:t> </w:t>
      </w:r>
      <w:r>
        <w:rPr/>
        <w:t>of</w:t>
      </w:r>
      <w:r>
        <w:rPr>
          <w:spacing w:val="-2"/>
        </w:rPr>
        <w:t> </w:t>
      </w:r>
      <w:r>
        <w:rPr/>
        <w:t>Qur’anic</w:t>
      </w:r>
      <w:r>
        <w:rPr>
          <w:spacing w:val="-1"/>
        </w:rPr>
        <w:t> </w:t>
      </w:r>
      <w:r>
        <w:rPr/>
        <w:t>Schools</w:t>
      </w:r>
      <w:r>
        <w:rPr>
          <w:spacing w:val="-2"/>
        </w:rPr>
        <w:t> </w:t>
      </w:r>
      <w:r>
        <w:rPr/>
        <w:t>in</w:t>
      </w:r>
      <w:r>
        <w:rPr>
          <w:spacing w:val="-2"/>
        </w:rPr>
        <w:t> </w:t>
      </w:r>
      <w:r>
        <w:rPr/>
        <w:t>Borno</w:t>
      </w:r>
      <w:r>
        <w:rPr>
          <w:spacing w:val="-4"/>
        </w:rPr>
        <w:t> </w:t>
      </w:r>
      <w:r>
        <w:rPr/>
        <w:t>before</w:t>
      </w:r>
      <w:r>
        <w:rPr>
          <w:spacing w:val="-3"/>
        </w:rPr>
        <w:t> </w:t>
      </w:r>
      <w:r>
        <w:rPr/>
        <w:t>1800</w:t>
      </w:r>
      <w:r>
        <w:rPr>
          <w:spacing w:val="-1"/>
        </w:rPr>
        <w:t> </w:t>
      </w:r>
      <w:bookmarkEnd w:id="29"/>
      <w:r>
        <w:rPr>
          <w:spacing w:val="-5"/>
        </w:rPr>
        <w:t>CE</w:t>
      </w:r>
    </w:p>
    <w:p>
      <w:pPr>
        <w:pStyle w:val="BodyText"/>
        <w:spacing w:line="480" w:lineRule="auto" w:before="271"/>
        <w:ind w:right="657" w:firstLine="719"/>
        <w:jc w:val="both"/>
      </w:pPr>
      <w:r>
        <w:rPr/>
        <w:t>It is a well known fact in history</w:t>
      </w:r>
      <w:r>
        <w:rPr>
          <w:spacing w:val="-6"/>
        </w:rPr>
        <w:t> </w:t>
      </w:r>
      <w:r>
        <w:rPr/>
        <w:t>that Islam as a religion always goes hand in hand with Islamic education, whenever Islam came into contact with a particular area, the presence of the Qur‟an must be seen there, and consequently</w:t>
      </w:r>
      <w:r>
        <w:rPr>
          <w:spacing w:val="-4"/>
        </w:rPr>
        <w:t> </w:t>
      </w:r>
      <w:r>
        <w:rPr/>
        <w:t>a Qur‟anic school should be established</w:t>
      </w:r>
      <w:r>
        <w:rPr>
          <w:spacing w:val="33"/>
        </w:rPr>
        <w:t> </w:t>
      </w:r>
      <w:r>
        <w:rPr/>
        <w:t>in</w:t>
      </w:r>
      <w:r>
        <w:rPr>
          <w:spacing w:val="35"/>
        </w:rPr>
        <w:t> </w:t>
      </w:r>
      <w:r>
        <w:rPr/>
        <w:t>that</w:t>
      </w:r>
      <w:r>
        <w:rPr>
          <w:spacing w:val="33"/>
        </w:rPr>
        <w:t> </w:t>
      </w:r>
      <w:r>
        <w:rPr/>
        <w:t>area.</w:t>
      </w:r>
      <w:r>
        <w:rPr>
          <w:spacing w:val="34"/>
        </w:rPr>
        <w:t> </w:t>
      </w:r>
      <w:r>
        <w:rPr/>
        <w:t>So</w:t>
      </w:r>
      <w:r>
        <w:rPr>
          <w:spacing w:val="36"/>
        </w:rPr>
        <w:t> </w:t>
      </w:r>
      <w:r>
        <w:rPr/>
        <w:t>Islam</w:t>
      </w:r>
      <w:r>
        <w:rPr>
          <w:spacing w:val="35"/>
        </w:rPr>
        <w:t> </w:t>
      </w:r>
      <w:r>
        <w:rPr/>
        <w:t>and</w:t>
      </w:r>
      <w:r>
        <w:rPr>
          <w:spacing w:val="36"/>
        </w:rPr>
        <w:t> </w:t>
      </w:r>
      <w:r>
        <w:rPr/>
        <w:t>Islamic</w:t>
      </w:r>
      <w:r>
        <w:rPr>
          <w:spacing w:val="33"/>
        </w:rPr>
        <w:t> </w:t>
      </w:r>
      <w:r>
        <w:rPr/>
        <w:t>education</w:t>
      </w:r>
      <w:r>
        <w:rPr>
          <w:spacing w:val="33"/>
        </w:rPr>
        <w:t> </w:t>
      </w:r>
      <w:r>
        <w:rPr/>
        <w:t>reached</w:t>
      </w:r>
      <w:r>
        <w:rPr>
          <w:spacing w:val="34"/>
        </w:rPr>
        <w:t> </w:t>
      </w:r>
      <w:r>
        <w:rPr/>
        <w:t>Borno</w:t>
      </w:r>
      <w:r>
        <w:rPr>
          <w:spacing w:val="33"/>
        </w:rPr>
        <w:t> </w:t>
      </w:r>
      <w:r>
        <w:rPr/>
        <w:t>from</w:t>
      </w:r>
      <w:r>
        <w:rPr>
          <w:spacing w:val="34"/>
        </w:rPr>
        <w:t> </w:t>
      </w:r>
      <w:r>
        <w:rPr/>
        <w:t>the</w:t>
      </w:r>
      <w:r>
        <w:rPr>
          <w:spacing w:val="34"/>
        </w:rPr>
        <w:t> </w:t>
      </w:r>
      <w:r>
        <w:rPr>
          <w:spacing w:val="-2"/>
        </w:rPr>
        <w:t>early</w:t>
      </w:r>
    </w:p>
    <w:p>
      <w:pPr>
        <w:spacing w:after="0" w:line="480" w:lineRule="auto"/>
        <w:jc w:val="both"/>
        <w:sectPr>
          <w:pgSz w:w="11910" w:h="16840"/>
          <w:pgMar w:header="0" w:footer="1492" w:top="1700" w:bottom="1680" w:left="1480" w:right="780"/>
        </w:sectPr>
      </w:pPr>
    </w:p>
    <w:p>
      <w:pPr>
        <w:pStyle w:val="BodyText"/>
        <w:spacing w:line="480" w:lineRule="auto" w:before="78"/>
        <w:ind w:right="660"/>
        <w:jc w:val="both"/>
      </w:pPr>
      <w:r>
        <w:rPr/>
        <w:t>period of Islam, some historians put it around 46AH/666 CE, it was the period when</w:t>
      </w:r>
      <w:r>
        <w:rPr>
          <w:spacing w:val="40"/>
        </w:rPr>
        <w:t> </w:t>
      </w:r>
      <w:r>
        <w:rPr/>
        <w:t>Uqba Bin Nafi reached Kawar. It was reported that between that time, there was a well known Muslim scholar known as Muhammad Bin Mani who taught five kings</w:t>
      </w:r>
      <w:r>
        <w:rPr>
          <w:spacing w:val="40"/>
        </w:rPr>
        <w:t> </w:t>
      </w:r>
      <w:r>
        <w:rPr/>
        <w:t>of Kanem the holy Qur‟an and the book of Al-Risalah of Abu –Zaid Al-Qairawani (Dahiru: 1995).</w:t>
      </w:r>
    </w:p>
    <w:p>
      <w:pPr>
        <w:pStyle w:val="BodyText"/>
        <w:spacing w:line="480" w:lineRule="auto" w:before="1"/>
        <w:ind w:right="654" w:firstLine="719"/>
        <w:jc w:val="both"/>
      </w:pPr>
      <w:r>
        <w:rPr/>
        <w:t>Towards the end of the 12</w:t>
      </w:r>
      <w:r>
        <w:rPr>
          <w:vertAlign w:val="superscript"/>
        </w:rPr>
        <w:t>th</w:t>
      </w:r>
      <w:r>
        <w:rPr>
          <w:vertAlign w:val="baseline"/>
        </w:rPr>
        <w:t> century, Islamic education flourished in Borno to the extent that it started to produce its native scholars who were so competent that they made contact with some Arab countries. About this time Borno made a link with Al-Azhar University and a hostel was established in Cairo particularly for the student who came from Borno. By the end of the thirteenth century Borno became famous as a centre of learning and established more relationship with the Muslim world which resulted in opening more embassies in different Muslim countries such as Tunis and Algeria (Fafunwa, 1974).</w:t>
      </w:r>
    </w:p>
    <w:p>
      <w:pPr>
        <w:pStyle w:val="BodyText"/>
        <w:spacing w:line="480" w:lineRule="auto" w:before="1"/>
        <w:ind w:right="656" w:firstLine="719"/>
        <w:jc w:val="both"/>
      </w:pPr>
      <w:r>
        <w:rPr/>
        <w:t>These great achievements in Borno Empire were due to the support and contributions of Borno rulers to the development of Islamic education. During the period of Mayawa kings there were great development in education especially, the Qur‟anic education, schools were established in different parts of the empires and the teachers (</w:t>
      </w:r>
      <w:r>
        <w:rPr>
          <w:i/>
        </w:rPr>
        <w:t>Alarammas</w:t>
      </w:r>
      <w:r>
        <w:rPr/>
        <w:t>) were accorded respect and their needs were catered for.</w:t>
      </w:r>
    </w:p>
    <w:p>
      <w:pPr>
        <w:pStyle w:val="BodyText"/>
        <w:spacing w:line="480" w:lineRule="auto"/>
        <w:ind w:right="655" w:firstLine="719"/>
        <w:jc w:val="both"/>
      </w:pPr>
      <w:r>
        <w:rPr/>
        <w:t>Similarly in the reign of the Sayfawa rulers the Qur‟anic school teachers, their pupils and their families were for the first time granted absolute freedom by the authorities.</w:t>
      </w:r>
      <w:r>
        <w:rPr>
          <w:spacing w:val="-1"/>
        </w:rPr>
        <w:t> </w:t>
      </w:r>
      <w:r>
        <w:rPr/>
        <w:t>For</w:t>
      </w:r>
      <w:r>
        <w:rPr>
          <w:spacing w:val="-2"/>
        </w:rPr>
        <w:t> </w:t>
      </w:r>
      <w:r>
        <w:rPr/>
        <w:t>instance, Mai Umme</w:t>
      </w:r>
      <w:r>
        <w:rPr>
          <w:spacing w:val="-1"/>
        </w:rPr>
        <w:t> </w:t>
      </w:r>
      <w:r>
        <w:rPr/>
        <w:t>Jilme</w:t>
      </w:r>
      <w:r>
        <w:rPr>
          <w:spacing w:val="-1"/>
        </w:rPr>
        <w:t> </w:t>
      </w:r>
      <w:r>
        <w:rPr/>
        <w:t>(1094)</w:t>
      </w:r>
      <w:r>
        <w:rPr>
          <w:spacing w:val="-2"/>
        </w:rPr>
        <w:t> </w:t>
      </w:r>
      <w:r>
        <w:rPr/>
        <w:t>who</w:t>
      </w:r>
      <w:r>
        <w:rPr>
          <w:spacing w:val="-1"/>
        </w:rPr>
        <w:t> </w:t>
      </w:r>
      <w:r>
        <w:rPr/>
        <w:t>learned</w:t>
      </w:r>
      <w:r>
        <w:rPr>
          <w:spacing w:val="-1"/>
        </w:rPr>
        <w:t> </w:t>
      </w:r>
      <w:r>
        <w:rPr/>
        <w:t>the</w:t>
      </w:r>
      <w:r>
        <w:rPr>
          <w:spacing w:val="-1"/>
        </w:rPr>
        <w:t> </w:t>
      </w:r>
      <w:r>
        <w:rPr/>
        <w:t>complete</w:t>
      </w:r>
      <w:r>
        <w:rPr>
          <w:spacing w:val="-2"/>
        </w:rPr>
        <w:t> </w:t>
      </w:r>
      <w:r>
        <w:rPr/>
        <w:t>Qur‟an</w:t>
      </w:r>
      <w:r>
        <w:rPr>
          <w:spacing w:val="-1"/>
        </w:rPr>
        <w:t> </w:t>
      </w:r>
      <w:r>
        <w:rPr/>
        <w:t>from Muhammad Bin Mani issued a grant known as </w:t>
      </w:r>
      <w:r>
        <w:rPr>
          <w:i/>
        </w:rPr>
        <w:t>Mahram </w:t>
      </w:r>
      <w:r>
        <w:rPr/>
        <w:t>to his teachers. The content of</w:t>
      </w:r>
      <w:r>
        <w:rPr>
          <w:spacing w:val="40"/>
        </w:rPr>
        <w:t> </w:t>
      </w:r>
      <w:r>
        <w:rPr/>
        <w:t>the </w:t>
      </w:r>
      <w:r>
        <w:rPr>
          <w:i/>
        </w:rPr>
        <w:t>Mahram </w:t>
      </w:r>
      <w:r>
        <w:rPr/>
        <w:t>reads as follows:</w:t>
      </w:r>
    </w:p>
    <w:p>
      <w:pPr>
        <w:spacing w:before="1"/>
        <w:ind w:left="1040" w:right="1408" w:firstLine="60"/>
        <w:jc w:val="both"/>
        <w:rPr>
          <w:i/>
          <w:sz w:val="24"/>
        </w:rPr>
      </w:pPr>
      <w:r>
        <w:rPr>
          <w:i/>
          <w:sz w:val="24"/>
        </w:rPr>
        <w:t>make the children of Muhammad</w:t>
      </w:r>
      <w:r>
        <w:rPr>
          <w:i/>
          <w:spacing w:val="40"/>
          <w:sz w:val="24"/>
        </w:rPr>
        <w:t> </w:t>
      </w:r>
      <w:r>
        <w:rPr>
          <w:i/>
          <w:sz w:val="24"/>
        </w:rPr>
        <w:t>Bin Mani a trust (Hubus) to you, (his children)</w:t>
      </w:r>
      <w:r>
        <w:rPr>
          <w:i/>
          <w:spacing w:val="7"/>
          <w:sz w:val="24"/>
        </w:rPr>
        <w:t> </w:t>
      </w:r>
      <w:r>
        <w:rPr>
          <w:i/>
          <w:sz w:val="24"/>
        </w:rPr>
        <w:t>and</w:t>
      </w:r>
      <w:r>
        <w:rPr>
          <w:i/>
          <w:spacing w:val="10"/>
          <w:sz w:val="24"/>
        </w:rPr>
        <w:t> </w:t>
      </w:r>
      <w:r>
        <w:rPr>
          <w:i/>
          <w:sz w:val="24"/>
        </w:rPr>
        <w:t>I</w:t>
      </w:r>
      <w:r>
        <w:rPr>
          <w:i/>
          <w:spacing w:val="51"/>
          <w:w w:val="150"/>
          <w:sz w:val="24"/>
        </w:rPr>
        <w:t> </w:t>
      </w:r>
      <w:r>
        <w:rPr>
          <w:i/>
          <w:sz w:val="24"/>
        </w:rPr>
        <w:t>exempt</w:t>
      </w:r>
      <w:r>
        <w:rPr>
          <w:i/>
          <w:spacing w:val="10"/>
          <w:sz w:val="24"/>
        </w:rPr>
        <w:t> </w:t>
      </w:r>
      <w:r>
        <w:rPr>
          <w:i/>
          <w:sz w:val="24"/>
        </w:rPr>
        <w:t>them</w:t>
      </w:r>
      <w:r>
        <w:rPr>
          <w:i/>
          <w:spacing w:val="9"/>
          <w:sz w:val="24"/>
        </w:rPr>
        <w:t> </w:t>
      </w:r>
      <w:r>
        <w:rPr>
          <w:i/>
          <w:sz w:val="24"/>
        </w:rPr>
        <w:t>from</w:t>
      </w:r>
      <w:r>
        <w:rPr>
          <w:i/>
          <w:spacing w:val="12"/>
          <w:sz w:val="24"/>
        </w:rPr>
        <w:t> </w:t>
      </w:r>
      <w:r>
        <w:rPr>
          <w:i/>
          <w:sz w:val="24"/>
        </w:rPr>
        <w:t>the</w:t>
      </w:r>
      <w:r>
        <w:rPr>
          <w:i/>
          <w:spacing w:val="10"/>
          <w:sz w:val="24"/>
        </w:rPr>
        <w:t> </w:t>
      </w:r>
      <w:r>
        <w:rPr>
          <w:i/>
          <w:sz w:val="24"/>
        </w:rPr>
        <w:t>obligation</w:t>
      </w:r>
      <w:r>
        <w:rPr>
          <w:i/>
          <w:spacing w:val="8"/>
          <w:sz w:val="24"/>
        </w:rPr>
        <w:t> </w:t>
      </w:r>
      <w:r>
        <w:rPr>
          <w:i/>
          <w:sz w:val="24"/>
        </w:rPr>
        <w:t>to</w:t>
      </w:r>
      <w:r>
        <w:rPr>
          <w:i/>
          <w:spacing w:val="12"/>
          <w:sz w:val="24"/>
        </w:rPr>
        <w:t> </w:t>
      </w:r>
      <w:r>
        <w:rPr>
          <w:i/>
          <w:sz w:val="24"/>
        </w:rPr>
        <w:t>entertain</w:t>
      </w:r>
      <w:r>
        <w:rPr>
          <w:i/>
          <w:spacing w:val="10"/>
          <w:sz w:val="24"/>
        </w:rPr>
        <w:t> </w:t>
      </w:r>
      <w:r>
        <w:rPr>
          <w:i/>
          <w:sz w:val="24"/>
        </w:rPr>
        <w:t>your</w:t>
      </w:r>
      <w:r>
        <w:rPr>
          <w:i/>
          <w:spacing w:val="11"/>
          <w:sz w:val="24"/>
        </w:rPr>
        <w:t> </w:t>
      </w:r>
      <w:r>
        <w:rPr>
          <w:i/>
          <w:sz w:val="24"/>
        </w:rPr>
        <w:t>men</w:t>
      </w:r>
      <w:r>
        <w:rPr>
          <w:i/>
          <w:spacing w:val="11"/>
          <w:sz w:val="24"/>
        </w:rPr>
        <w:t> </w:t>
      </w:r>
      <w:r>
        <w:rPr>
          <w:i/>
          <w:spacing w:val="-5"/>
          <w:sz w:val="24"/>
        </w:rPr>
        <w:t>in</w:t>
      </w:r>
    </w:p>
    <w:p>
      <w:pPr>
        <w:spacing w:after="0"/>
        <w:jc w:val="both"/>
        <w:rPr>
          <w:sz w:val="24"/>
        </w:rPr>
        <w:sectPr>
          <w:pgSz w:w="11910" w:h="16840"/>
          <w:pgMar w:header="0" w:footer="1492" w:top="1700" w:bottom="1680" w:left="1480" w:right="780"/>
        </w:sectPr>
      </w:pPr>
    </w:p>
    <w:p>
      <w:pPr>
        <w:spacing w:before="78"/>
        <w:ind w:left="1040" w:right="1567" w:firstLine="0"/>
        <w:jc w:val="left"/>
        <w:rPr>
          <w:i/>
          <w:sz w:val="24"/>
        </w:rPr>
      </w:pPr>
      <w:r>
        <w:rPr>
          <w:i/>
          <w:sz w:val="24"/>
        </w:rPr>
        <w:t>the dry season or pay tax and all forms of tribute, to the time of my great children to the day of judgment (Dahiru, 1995)</w:t>
      </w:r>
    </w:p>
    <w:p>
      <w:pPr>
        <w:pStyle w:val="BodyText"/>
        <w:ind w:left="0"/>
        <w:rPr>
          <w:i/>
        </w:rPr>
      </w:pPr>
    </w:p>
    <w:p>
      <w:pPr>
        <w:pStyle w:val="BodyText"/>
        <w:spacing w:line="480" w:lineRule="auto" w:before="1"/>
        <w:ind w:right="659" w:firstLine="719"/>
        <w:jc w:val="both"/>
      </w:pPr>
      <w:r>
        <w:rPr/>
        <w:t>A part from the </w:t>
      </w:r>
      <w:r>
        <w:rPr>
          <w:i/>
        </w:rPr>
        <w:t>Mahram </w:t>
      </w:r>
      <w:r>
        <w:rPr/>
        <w:t>issued by</w:t>
      </w:r>
      <w:r>
        <w:rPr>
          <w:spacing w:val="-3"/>
        </w:rPr>
        <w:t> </w:t>
      </w:r>
      <w:r>
        <w:rPr/>
        <w:t>the king he also presented the following gift to his teacher: One hundred cows, one hundred pieces of Gold, one hundred slaves, all because</w:t>
      </w:r>
      <w:r>
        <w:rPr>
          <w:spacing w:val="-1"/>
        </w:rPr>
        <w:t> </w:t>
      </w:r>
      <w:r>
        <w:rPr/>
        <w:t>of</w:t>
      </w:r>
      <w:r>
        <w:rPr>
          <w:spacing w:val="-3"/>
        </w:rPr>
        <w:t> </w:t>
      </w:r>
      <w:r>
        <w:rPr/>
        <w:t>the reading</w:t>
      </w:r>
      <w:r>
        <w:rPr>
          <w:spacing w:val="-2"/>
        </w:rPr>
        <w:t> </w:t>
      </w:r>
      <w:r>
        <w:rPr/>
        <w:t>(of</w:t>
      </w:r>
      <w:r>
        <w:rPr>
          <w:spacing w:val="-3"/>
        </w:rPr>
        <w:t> </w:t>
      </w:r>
      <w:r>
        <w:rPr/>
        <w:t>the</w:t>
      </w:r>
      <w:r>
        <w:rPr>
          <w:spacing w:val="-3"/>
        </w:rPr>
        <w:t> </w:t>
      </w:r>
      <w:r>
        <w:rPr/>
        <w:t>holy</w:t>
      </w:r>
      <w:r>
        <w:rPr>
          <w:spacing w:val="-7"/>
        </w:rPr>
        <w:t> </w:t>
      </w:r>
      <w:r>
        <w:rPr/>
        <w:t>Qur‟an)</w:t>
      </w:r>
      <w:r>
        <w:rPr>
          <w:spacing w:val="-1"/>
        </w:rPr>
        <w:t> </w:t>
      </w:r>
      <w:r>
        <w:rPr/>
        <w:t>and</w:t>
      </w:r>
      <w:r>
        <w:rPr>
          <w:spacing w:val="-2"/>
        </w:rPr>
        <w:t> </w:t>
      </w:r>
      <w:r>
        <w:rPr/>
        <w:t>instruction</w:t>
      </w:r>
      <w:r>
        <w:rPr>
          <w:spacing w:val="-2"/>
        </w:rPr>
        <w:t> </w:t>
      </w:r>
      <w:r>
        <w:rPr/>
        <w:t>he</w:t>
      </w:r>
      <w:r>
        <w:rPr>
          <w:spacing w:val="-3"/>
        </w:rPr>
        <w:t> </w:t>
      </w:r>
      <w:r>
        <w:rPr/>
        <w:t>received from</w:t>
      </w:r>
      <w:r>
        <w:rPr>
          <w:spacing w:val="-2"/>
        </w:rPr>
        <w:t> </w:t>
      </w:r>
      <w:r>
        <w:rPr/>
        <w:t>him</w:t>
      </w:r>
      <w:r>
        <w:rPr>
          <w:spacing w:val="-2"/>
        </w:rPr>
        <w:t> </w:t>
      </w:r>
      <w:r>
        <w:rPr/>
        <w:t>(Dahiru, 1995). The privileges extended to Muslim scholars by Umma Jilme continued to exist during the reign of his successors up to the fourteenth century when a new capital of the Kanuri empire was relocated to Borno at Ngazargamu. The founder of the new capital, Mai Ali Gaji, renewed the </w:t>
      </w:r>
      <w:r>
        <w:rPr>
          <w:i/>
        </w:rPr>
        <w:t>Mahram </w:t>
      </w:r>
      <w:r>
        <w:rPr/>
        <w:t>and extend it to more scholarly families throughout the empire. But the real Islamization of Borno took place during the reign of Mai Idris Aloma (1570 – 1620), the detailed record of this period was provided by his chronicler, Ahmad bin Furtuwa a reknown scholar of the time Islamic scholarship advanced during this period, more centers of learning were established and Islamic schools (Madrasahs) were spread across the empire, but the pattern remained the same as in the other Muslim countries, (Fafunwa, 1974).</w:t>
      </w:r>
    </w:p>
    <w:p>
      <w:pPr>
        <w:pStyle w:val="BodyText"/>
        <w:ind w:left="0"/>
      </w:pPr>
    </w:p>
    <w:p>
      <w:pPr>
        <w:pStyle w:val="BodyText"/>
        <w:spacing w:before="6"/>
        <w:ind w:left="0"/>
      </w:pPr>
    </w:p>
    <w:p>
      <w:pPr>
        <w:pStyle w:val="Heading4"/>
        <w:numPr>
          <w:ilvl w:val="2"/>
          <w:numId w:val="20"/>
        </w:numPr>
        <w:tabs>
          <w:tab w:pos="1039" w:val="left" w:leader="none"/>
        </w:tabs>
        <w:spacing w:line="240" w:lineRule="auto" w:before="0" w:after="0"/>
        <w:ind w:left="1039" w:right="0" w:hanging="719"/>
        <w:jc w:val="both"/>
      </w:pPr>
      <w:bookmarkStart w:name="_TOC_250021" w:id="30"/>
      <w:r>
        <w:rPr/>
        <w:t>Historical</w:t>
      </w:r>
      <w:r>
        <w:rPr>
          <w:spacing w:val="-4"/>
        </w:rPr>
        <w:t> </w:t>
      </w:r>
      <w:r>
        <w:rPr/>
        <w:t>Development</w:t>
      </w:r>
      <w:r>
        <w:rPr>
          <w:spacing w:val="-1"/>
        </w:rPr>
        <w:t> </w:t>
      </w:r>
      <w:r>
        <w:rPr/>
        <w:t>of</w:t>
      </w:r>
      <w:r>
        <w:rPr>
          <w:spacing w:val="-1"/>
        </w:rPr>
        <w:t> </w:t>
      </w:r>
      <w:r>
        <w:rPr/>
        <w:t>Qur’anic</w:t>
      </w:r>
      <w:r>
        <w:rPr>
          <w:spacing w:val="-3"/>
        </w:rPr>
        <w:t> </w:t>
      </w:r>
      <w:r>
        <w:rPr/>
        <w:t>Schools</w:t>
      </w:r>
      <w:r>
        <w:rPr>
          <w:spacing w:val="-4"/>
        </w:rPr>
        <w:t> </w:t>
      </w:r>
      <w:r>
        <w:rPr/>
        <w:t>in the</w:t>
      </w:r>
      <w:r>
        <w:rPr>
          <w:spacing w:val="-3"/>
        </w:rPr>
        <w:t> </w:t>
      </w:r>
      <w:r>
        <w:rPr/>
        <w:t>North-West</w:t>
      </w:r>
      <w:r>
        <w:rPr>
          <w:spacing w:val="-3"/>
        </w:rPr>
        <w:t> </w:t>
      </w:r>
      <w:r>
        <w:rPr/>
        <w:t>of </w:t>
      </w:r>
      <w:bookmarkEnd w:id="30"/>
      <w:r>
        <w:rPr>
          <w:spacing w:val="-2"/>
        </w:rPr>
        <w:t>Nigeria</w:t>
      </w:r>
    </w:p>
    <w:p>
      <w:pPr>
        <w:pStyle w:val="BodyText"/>
        <w:spacing w:line="480" w:lineRule="auto" w:before="271"/>
        <w:ind w:right="658" w:firstLine="719"/>
        <w:jc w:val="both"/>
      </w:pPr>
      <w:r>
        <w:rPr/>
        <w:t>The spread of Islam and Qur‟anic education are culturally united in sub-Saharan Africa, Islam reached this region over a millennium ago, especially the old Ghana and Borno empires. According to Fafunwa (1974) Islam reached the savannah region of West Africa in the eight century C.E. The date from which the written history of West Africa begins. Trade and commerce were obviously the most important tools in this endeavour. With the spread of Islam intellectual development and literacy was introduced to many parts</w:t>
      </w:r>
      <w:r>
        <w:rPr>
          <w:spacing w:val="4"/>
        </w:rPr>
        <w:t> </w:t>
      </w:r>
      <w:r>
        <w:rPr/>
        <w:t>of</w:t>
      </w:r>
      <w:r>
        <w:rPr>
          <w:spacing w:val="5"/>
        </w:rPr>
        <w:t> </w:t>
      </w:r>
      <w:r>
        <w:rPr/>
        <w:t>West</w:t>
      </w:r>
      <w:r>
        <w:rPr>
          <w:spacing w:val="6"/>
        </w:rPr>
        <w:t> </w:t>
      </w:r>
      <w:r>
        <w:rPr/>
        <w:t>Africa.</w:t>
      </w:r>
      <w:r>
        <w:rPr>
          <w:spacing w:val="8"/>
        </w:rPr>
        <w:t> </w:t>
      </w:r>
      <w:r>
        <w:rPr/>
        <w:t>It</w:t>
      </w:r>
      <w:r>
        <w:rPr>
          <w:spacing w:val="5"/>
        </w:rPr>
        <w:t> </w:t>
      </w:r>
      <w:r>
        <w:rPr/>
        <w:t>is</w:t>
      </w:r>
      <w:r>
        <w:rPr>
          <w:spacing w:val="6"/>
        </w:rPr>
        <w:t> </w:t>
      </w:r>
      <w:r>
        <w:rPr/>
        <w:t>believed</w:t>
      </w:r>
      <w:r>
        <w:rPr>
          <w:spacing w:val="5"/>
        </w:rPr>
        <w:t> </w:t>
      </w:r>
      <w:r>
        <w:rPr/>
        <w:t>that</w:t>
      </w:r>
      <w:r>
        <w:rPr>
          <w:spacing w:val="8"/>
        </w:rPr>
        <w:t> </w:t>
      </w:r>
      <w:r>
        <w:rPr/>
        <w:t>Islam</w:t>
      </w:r>
      <w:r>
        <w:rPr>
          <w:spacing w:val="6"/>
        </w:rPr>
        <w:t> </w:t>
      </w:r>
      <w:r>
        <w:rPr/>
        <w:t>reached</w:t>
      </w:r>
      <w:r>
        <w:rPr>
          <w:spacing w:val="4"/>
        </w:rPr>
        <w:t> </w:t>
      </w:r>
      <w:r>
        <w:rPr/>
        <w:t>Borno</w:t>
      </w:r>
      <w:r>
        <w:rPr>
          <w:spacing w:val="5"/>
        </w:rPr>
        <w:t> </w:t>
      </w:r>
      <w:r>
        <w:rPr/>
        <w:t>earlier</w:t>
      </w:r>
      <w:r>
        <w:rPr>
          <w:spacing w:val="5"/>
        </w:rPr>
        <w:t> </w:t>
      </w:r>
      <w:r>
        <w:rPr/>
        <w:t>than</w:t>
      </w:r>
      <w:r>
        <w:rPr>
          <w:spacing w:val="5"/>
        </w:rPr>
        <w:t> </w:t>
      </w:r>
      <w:r>
        <w:rPr/>
        <w:t>any</w:t>
      </w:r>
      <w:r>
        <w:rPr>
          <w:spacing w:val="1"/>
        </w:rPr>
        <w:t> </w:t>
      </w:r>
      <w:r>
        <w:rPr/>
        <w:t>other</w:t>
      </w:r>
      <w:r>
        <w:rPr>
          <w:spacing w:val="4"/>
        </w:rPr>
        <w:t> </w:t>
      </w:r>
      <w:r>
        <w:rPr>
          <w:spacing w:val="-2"/>
        </w:rPr>
        <w:t>region</w:t>
      </w:r>
    </w:p>
    <w:p>
      <w:pPr>
        <w:spacing w:after="0" w:line="480" w:lineRule="auto"/>
        <w:jc w:val="both"/>
        <w:sectPr>
          <w:footerReference w:type="default" r:id="rId12"/>
          <w:pgSz w:w="11910" w:h="16840"/>
          <w:pgMar w:header="0" w:footer="1492" w:top="1700" w:bottom="1680" w:left="1480" w:right="780"/>
        </w:sectPr>
      </w:pPr>
    </w:p>
    <w:p>
      <w:pPr>
        <w:pStyle w:val="BodyText"/>
        <w:spacing w:line="480" w:lineRule="auto" w:before="78"/>
        <w:ind w:right="662"/>
        <w:jc w:val="both"/>
      </w:pPr>
      <w:r>
        <w:rPr/>
        <w:t>in West Africa. Historians generally agreed that Islam was embraced by the people of Borno in the eleventh century when one of the popular Borno Kings called Mai Umme Jilmi accepted Islam at the hand of a famous Muslim scholar Ahmed Muhammad Mani, later, the son of Mai Umme Jilmi known as Dunama I</w:t>
      </w:r>
      <w:r>
        <w:rPr>
          <w:spacing w:val="-3"/>
        </w:rPr>
        <w:t> </w:t>
      </w:r>
      <w:r>
        <w:rPr/>
        <w:t>contributed greatly</w:t>
      </w:r>
      <w:r>
        <w:rPr>
          <w:spacing w:val="-5"/>
        </w:rPr>
        <w:t> </w:t>
      </w:r>
      <w:r>
        <w:rPr/>
        <w:t>to the spread of Islam and Islamic learning.</w:t>
      </w:r>
    </w:p>
    <w:p>
      <w:pPr>
        <w:pStyle w:val="BodyText"/>
        <w:spacing w:line="480" w:lineRule="auto" w:before="1"/>
        <w:ind w:right="653" w:firstLine="719"/>
        <w:jc w:val="both"/>
      </w:pPr>
      <w:r>
        <w:rPr/>
        <w:t>By the 13</w:t>
      </w:r>
      <w:r>
        <w:rPr>
          <w:vertAlign w:val="superscript"/>
        </w:rPr>
        <w:t>th</w:t>
      </w:r>
      <w:r>
        <w:rPr>
          <w:vertAlign w:val="baseline"/>
        </w:rPr>
        <w:t> century, the rulers of Borno were known to have diplomatic relations with different Muslim countries. The relations were more educational, though there were also political, economic and cultural linkages. It was due to one of those educational linkages that the Madrasa Al-Rashiq (an Islamic institute) was established in Cairo for students of Borno origin (Dahiru 1995). Islam and Islamic education reached its peak in the reign of Mai Idris Alooma (1570 – 1602) who brought great changes to the educational system in Borno and beyond. A reknown scholar of this period Ahmad Furtuwa wrote a book on the history of Mai Idris Alooma and his contributions to the advancement of Islamic learning. The book tittled; Tarikh Idris Aloma (the Biography of Idris Aloma) is a great historical document for the history of Islam and Islamic education in Borno in the fifteenth century. (Fafunwa, 1974)</w:t>
      </w:r>
    </w:p>
    <w:p>
      <w:pPr>
        <w:pStyle w:val="BodyText"/>
        <w:spacing w:line="480" w:lineRule="auto" w:before="1"/>
        <w:ind w:right="658" w:firstLine="719"/>
        <w:jc w:val="both"/>
      </w:pPr>
      <w:r>
        <w:rPr/>
        <w:t>Islam was first introduced to North-West in the twelfth century C.E. by Some Muslim scholars and traders. But it was not until in the fourteenth century C.E that the religion was effectively introduced by another group of scholars known as the </w:t>
      </w:r>
      <w:r>
        <w:rPr>
          <w:i/>
        </w:rPr>
        <w:t>Wangarawa </w:t>
      </w:r>
      <w:r>
        <w:rPr/>
        <w:t>from Wangara in Mali. This was during the reign of king Yaji of Kano who ruled between 1349 and 1385 who was said to warmly embraced Islam. During the reign of Sarki Yakubu (1452 – 63) some Fulani scholars from Timbuku visited Kano, bringing with them books on Islamic theology and jurisprudence. In the reign of Muhammadu Rumfa</w:t>
      </w:r>
      <w:r>
        <w:rPr>
          <w:spacing w:val="3"/>
        </w:rPr>
        <w:t> </w:t>
      </w:r>
      <w:r>
        <w:rPr/>
        <w:t>(1463-99)</w:t>
      </w:r>
      <w:r>
        <w:rPr>
          <w:spacing w:val="6"/>
        </w:rPr>
        <w:t> </w:t>
      </w:r>
      <w:r>
        <w:rPr/>
        <w:t>great</w:t>
      </w:r>
      <w:r>
        <w:rPr>
          <w:spacing w:val="6"/>
        </w:rPr>
        <w:t> </w:t>
      </w:r>
      <w:r>
        <w:rPr/>
        <w:t>efforts</w:t>
      </w:r>
      <w:r>
        <w:rPr>
          <w:spacing w:val="5"/>
        </w:rPr>
        <w:t> </w:t>
      </w:r>
      <w:r>
        <w:rPr/>
        <w:t>were</w:t>
      </w:r>
      <w:r>
        <w:rPr>
          <w:spacing w:val="5"/>
        </w:rPr>
        <w:t> </w:t>
      </w:r>
      <w:r>
        <w:rPr/>
        <w:t>made</w:t>
      </w:r>
      <w:r>
        <w:rPr>
          <w:spacing w:val="3"/>
        </w:rPr>
        <w:t> </w:t>
      </w:r>
      <w:r>
        <w:rPr/>
        <w:t>to</w:t>
      </w:r>
      <w:r>
        <w:rPr>
          <w:spacing w:val="5"/>
        </w:rPr>
        <w:t> </w:t>
      </w:r>
      <w:r>
        <w:rPr/>
        <w:t>consolidate</w:t>
      </w:r>
      <w:r>
        <w:rPr>
          <w:spacing w:val="7"/>
        </w:rPr>
        <w:t> </w:t>
      </w:r>
      <w:r>
        <w:rPr/>
        <w:t>Islam</w:t>
      </w:r>
      <w:r>
        <w:rPr>
          <w:spacing w:val="7"/>
        </w:rPr>
        <w:t> </w:t>
      </w:r>
      <w:r>
        <w:rPr/>
        <w:t>and</w:t>
      </w:r>
      <w:r>
        <w:rPr>
          <w:spacing w:val="5"/>
        </w:rPr>
        <w:t> </w:t>
      </w:r>
      <w:r>
        <w:rPr/>
        <w:t>Muslim</w:t>
      </w:r>
      <w:r>
        <w:rPr>
          <w:spacing w:val="5"/>
        </w:rPr>
        <w:t> </w:t>
      </w:r>
      <w:r>
        <w:rPr/>
        <w:t>scholars</w:t>
      </w:r>
      <w:r>
        <w:rPr>
          <w:spacing w:val="6"/>
        </w:rPr>
        <w:t> </w:t>
      </w:r>
      <w:r>
        <w:rPr>
          <w:spacing w:val="-4"/>
        </w:rPr>
        <w:t>from</w:t>
      </w:r>
    </w:p>
    <w:p>
      <w:pPr>
        <w:spacing w:after="0" w:line="480" w:lineRule="auto"/>
        <w:jc w:val="both"/>
        <w:sectPr>
          <w:footerReference w:type="default" r:id="rId13"/>
          <w:pgSz w:w="11910" w:h="16840"/>
          <w:pgMar w:header="0" w:footer="1492" w:top="1700" w:bottom="1680" w:left="1480" w:right="780"/>
          <w:pgNumType w:start="101"/>
        </w:sectPr>
      </w:pPr>
    </w:p>
    <w:p>
      <w:pPr>
        <w:pStyle w:val="BodyText"/>
        <w:spacing w:line="480" w:lineRule="auto" w:before="78"/>
        <w:ind w:right="656"/>
        <w:jc w:val="both"/>
      </w:pPr>
      <w:r>
        <w:rPr/>
        <w:t>Timbuku came to Kano to teach and preach Islam. It was in this period that the famous Muslim scholar and theologian, Al-Maghili came to Kano and wrote a book on Islamic government, the book was titled: “The obligation of princes”, which was presented to</w:t>
      </w:r>
      <w:r>
        <w:rPr>
          <w:spacing w:val="40"/>
        </w:rPr>
        <w:t> </w:t>
      </w:r>
      <w:r>
        <w:rPr/>
        <w:t>king Rumfa as a guide to the Sharia. Al-Maghili also visited Katsina where he taught Islamic education which resulted in producing native scholars such as Muhammad Dan Marina (d.1655) and other important scholars. (Ola, 1976)</w:t>
      </w:r>
    </w:p>
    <w:p>
      <w:pPr>
        <w:pStyle w:val="BodyText"/>
        <w:spacing w:line="480" w:lineRule="auto" w:before="1"/>
        <w:ind w:right="655" w:firstLine="719"/>
        <w:jc w:val="both"/>
      </w:pPr>
      <w:r>
        <w:rPr/>
        <w:t>From the above information we can safely conclude that Al-Maghili and other scholars were largely responsible for establishing Islamic learning in the North-West of Nigeria consequently introducing Islamic books on different subjects including Qur‟anic </w:t>
      </w:r>
      <w:r>
        <w:rPr>
          <w:spacing w:val="-2"/>
        </w:rPr>
        <w:t>studies.</w:t>
      </w:r>
    </w:p>
    <w:p>
      <w:pPr>
        <w:pStyle w:val="Heading4"/>
        <w:numPr>
          <w:ilvl w:val="2"/>
          <w:numId w:val="20"/>
        </w:numPr>
        <w:tabs>
          <w:tab w:pos="1039" w:val="left" w:leader="none"/>
        </w:tabs>
        <w:spacing w:line="240" w:lineRule="auto" w:before="5" w:after="0"/>
        <w:ind w:left="1039" w:right="0" w:hanging="719"/>
        <w:jc w:val="both"/>
      </w:pPr>
      <w:r>
        <w:rPr/>
        <w:t>Qur’anic</w:t>
      </w:r>
      <w:r>
        <w:rPr>
          <w:spacing w:val="-3"/>
        </w:rPr>
        <w:t> </w:t>
      </w:r>
      <w:r>
        <w:rPr/>
        <w:t>Schools</w:t>
      </w:r>
      <w:r>
        <w:rPr>
          <w:spacing w:val="-2"/>
        </w:rPr>
        <w:t> </w:t>
      </w:r>
      <w:r>
        <w:rPr/>
        <w:t>in</w:t>
      </w:r>
      <w:r>
        <w:rPr>
          <w:spacing w:val="-2"/>
        </w:rPr>
        <w:t> </w:t>
      </w:r>
      <w:r>
        <w:rPr/>
        <w:t>the</w:t>
      </w:r>
      <w:r>
        <w:rPr>
          <w:spacing w:val="-5"/>
        </w:rPr>
        <w:t> </w:t>
      </w:r>
      <w:r>
        <w:rPr/>
        <w:t>Period of</w:t>
      </w:r>
      <w:r>
        <w:rPr>
          <w:spacing w:val="3"/>
        </w:rPr>
        <w:t> </w:t>
      </w:r>
      <w:r>
        <w:rPr/>
        <w:t>the</w:t>
      </w:r>
      <w:r>
        <w:rPr>
          <w:spacing w:val="-2"/>
        </w:rPr>
        <w:t> </w:t>
      </w:r>
      <w:r>
        <w:rPr/>
        <w:t>Sokoto</w:t>
      </w:r>
      <w:r>
        <w:rPr>
          <w:spacing w:val="-1"/>
        </w:rPr>
        <w:t> </w:t>
      </w:r>
      <w:r>
        <w:rPr>
          <w:spacing w:val="-2"/>
        </w:rPr>
        <w:t>Caliphate</w:t>
      </w:r>
    </w:p>
    <w:p>
      <w:pPr>
        <w:pStyle w:val="BodyText"/>
        <w:spacing w:line="480" w:lineRule="auto" w:before="272"/>
        <w:ind w:right="656" w:firstLine="719"/>
        <w:jc w:val="both"/>
      </w:pPr>
      <w:r>
        <w:rPr/>
        <w:t>Shehu Usman Dan Fodio was popularly called revivalist </w:t>
      </w:r>
      <w:r>
        <w:rPr>
          <w:i/>
        </w:rPr>
        <w:t>(Mujaddid</w:t>
      </w:r>
      <w:r>
        <w:rPr/>
        <w:t>) a leader who waged a</w:t>
      </w:r>
      <w:r>
        <w:rPr>
          <w:spacing w:val="-3"/>
        </w:rPr>
        <w:t> </w:t>
      </w:r>
      <w:r>
        <w:rPr>
          <w:i/>
        </w:rPr>
        <w:t>jihad</w:t>
      </w:r>
      <w:r>
        <w:rPr>
          <w:i/>
          <w:spacing w:val="-2"/>
        </w:rPr>
        <w:t> </w:t>
      </w:r>
      <w:r>
        <w:rPr/>
        <w:t>in</w:t>
      </w:r>
      <w:r>
        <w:rPr>
          <w:spacing w:val="-2"/>
        </w:rPr>
        <w:t> </w:t>
      </w:r>
      <w:r>
        <w:rPr/>
        <w:t>order</w:t>
      </w:r>
      <w:r>
        <w:rPr>
          <w:spacing w:val="-2"/>
        </w:rPr>
        <w:t> </w:t>
      </w:r>
      <w:r>
        <w:rPr/>
        <w:t>to</w:t>
      </w:r>
      <w:r>
        <w:rPr>
          <w:spacing w:val="-1"/>
        </w:rPr>
        <w:t> </w:t>
      </w:r>
      <w:r>
        <w:rPr/>
        <w:t>restore</w:t>
      </w:r>
      <w:r>
        <w:rPr>
          <w:spacing w:val="-3"/>
        </w:rPr>
        <w:t> </w:t>
      </w:r>
      <w:r>
        <w:rPr/>
        <w:t>the</w:t>
      </w:r>
      <w:r>
        <w:rPr>
          <w:spacing w:val="-3"/>
        </w:rPr>
        <w:t> </w:t>
      </w:r>
      <w:r>
        <w:rPr/>
        <w:t>authentic Islamic</w:t>
      </w:r>
      <w:r>
        <w:rPr>
          <w:spacing w:val="-3"/>
        </w:rPr>
        <w:t> </w:t>
      </w:r>
      <w:r>
        <w:rPr/>
        <w:t>ideals</w:t>
      </w:r>
      <w:r>
        <w:rPr>
          <w:spacing w:val="-2"/>
        </w:rPr>
        <w:t> </w:t>
      </w:r>
      <w:r>
        <w:rPr/>
        <w:t>by</w:t>
      </w:r>
      <w:r>
        <w:rPr>
          <w:spacing w:val="-7"/>
        </w:rPr>
        <w:t> </w:t>
      </w:r>
      <w:r>
        <w:rPr/>
        <w:t>removing</w:t>
      </w:r>
      <w:r>
        <w:rPr>
          <w:spacing w:val="-5"/>
        </w:rPr>
        <w:t> </w:t>
      </w:r>
      <w:r>
        <w:rPr/>
        <w:t>superstition</w:t>
      </w:r>
      <w:r>
        <w:rPr>
          <w:spacing w:val="-2"/>
        </w:rPr>
        <w:t> </w:t>
      </w:r>
      <w:r>
        <w:rPr/>
        <w:t>and syncretism from the belief and practices of the Muslims. When Shehu succeeded in his mission he accorded education a great concern. He advocated mass education for both men and women, young and old. He brought all the existing Qur‟anic schools under the control of the Islamic state and many more were established both in the urban and rural areas. The teachers of the Qur‟anic schools and their pupils were given grants and privileges through a trust fund called al-Birr (charity). The fund catered for the needs of the teachers and their pupils. This effort according to Khalid (1997) gave the teachers of Qur‟anic</w:t>
      </w:r>
      <w:r>
        <w:rPr>
          <w:spacing w:val="-2"/>
        </w:rPr>
        <w:t> </w:t>
      </w:r>
      <w:r>
        <w:rPr/>
        <w:t>schools</w:t>
      </w:r>
      <w:r>
        <w:rPr>
          <w:spacing w:val="-1"/>
        </w:rPr>
        <w:t> </w:t>
      </w:r>
      <w:r>
        <w:rPr/>
        <w:t>the</w:t>
      </w:r>
      <w:r>
        <w:rPr>
          <w:spacing w:val="-2"/>
        </w:rPr>
        <w:t> </w:t>
      </w:r>
      <w:r>
        <w:rPr/>
        <w:t>economic</w:t>
      </w:r>
      <w:r>
        <w:rPr>
          <w:spacing w:val="-3"/>
        </w:rPr>
        <w:t> </w:t>
      </w:r>
      <w:r>
        <w:rPr/>
        <w:t>and</w:t>
      </w:r>
      <w:r>
        <w:rPr>
          <w:spacing w:val="-2"/>
        </w:rPr>
        <w:t> </w:t>
      </w:r>
      <w:r>
        <w:rPr/>
        <w:t>political</w:t>
      </w:r>
      <w:r>
        <w:rPr>
          <w:spacing w:val="-1"/>
        </w:rPr>
        <w:t> </w:t>
      </w:r>
      <w:r>
        <w:rPr/>
        <w:t>protection</w:t>
      </w:r>
      <w:r>
        <w:rPr>
          <w:spacing w:val="-2"/>
        </w:rPr>
        <w:t> </w:t>
      </w:r>
      <w:r>
        <w:rPr/>
        <w:t>and</w:t>
      </w:r>
      <w:r>
        <w:rPr>
          <w:spacing w:val="-2"/>
        </w:rPr>
        <w:t> </w:t>
      </w:r>
      <w:r>
        <w:rPr/>
        <w:t>motivation</w:t>
      </w:r>
      <w:r>
        <w:rPr>
          <w:spacing w:val="-1"/>
        </w:rPr>
        <w:t> </w:t>
      </w:r>
      <w:r>
        <w:rPr/>
        <w:t>they</w:t>
      </w:r>
      <w:r>
        <w:rPr>
          <w:spacing w:val="-4"/>
        </w:rPr>
        <w:t> </w:t>
      </w:r>
      <w:r>
        <w:rPr/>
        <w:t>needed.</w:t>
      </w:r>
      <w:r>
        <w:rPr>
          <w:spacing w:val="-2"/>
        </w:rPr>
        <w:t> </w:t>
      </w:r>
      <w:r>
        <w:rPr/>
        <w:t>Their pupils did not need to go about begging for food nor a place to sleep. All these were provided by the leadership and members of the community. Apart from these fund and other</w:t>
      </w:r>
      <w:r>
        <w:rPr>
          <w:spacing w:val="-3"/>
        </w:rPr>
        <w:t> </w:t>
      </w:r>
      <w:r>
        <w:rPr/>
        <w:t>privileges</w:t>
      </w:r>
      <w:r>
        <w:rPr>
          <w:spacing w:val="1"/>
        </w:rPr>
        <w:t> </w:t>
      </w:r>
      <w:r>
        <w:rPr/>
        <w:t>a</w:t>
      </w:r>
      <w:r>
        <w:rPr>
          <w:spacing w:val="1"/>
        </w:rPr>
        <w:t> </w:t>
      </w:r>
      <w:r>
        <w:rPr/>
        <w:t>committee</w:t>
      </w:r>
      <w:r>
        <w:rPr>
          <w:spacing w:val="-1"/>
        </w:rPr>
        <w:t> </w:t>
      </w:r>
      <w:r>
        <w:rPr/>
        <w:t>was</w:t>
      </w:r>
      <w:r>
        <w:rPr>
          <w:spacing w:val="1"/>
        </w:rPr>
        <w:t> </w:t>
      </w:r>
      <w:r>
        <w:rPr/>
        <w:t>set</w:t>
      </w:r>
      <w:r>
        <w:rPr>
          <w:spacing w:val="2"/>
        </w:rPr>
        <w:t> </w:t>
      </w:r>
      <w:r>
        <w:rPr/>
        <w:t>up</w:t>
      </w:r>
      <w:r>
        <w:rPr>
          <w:spacing w:val="1"/>
        </w:rPr>
        <w:t> </w:t>
      </w:r>
      <w:r>
        <w:rPr/>
        <w:t>under the</w:t>
      </w:r>
      <w:r>
        <w:rPr>
          <w:spacing w:val="1"/>
        </w:rPr>
        <w:t> </w:t>
      </w:r>
      <w:r>
        <w:rPr/>
        <w:t>chairmanship</w:t>
      </w:r>
      <w:r>
        <w:rPr>
          <w:spacing w:val="1"/>
        </w:rPr>
        <w:t> </w:t>
      </w:r>
      <w:r>
        <w:rPr/>
        <w:t>of Abdullahi</w:t>
      </w:r>
      <w:r>
        <w:rPr>
          <w:spacing w:val="2"/>
        </w:rPr>
        <w:t> </w:t>
      </w:r>
      <w:r>
        <w:rPr/>
        <w:t>Bin</w:t>
      </w:r>
      <w:r>
        <w:rPr>
          <w:spacing w:val="1"/>
        </w:rPr>
        <w:t> </w:t>
      </w:r>
      <w:r>
        <w:rPr/>
        <w:t>Fodio,</w:t>
      </w:r>
      <w:r>
        <w:rPr>
          <w:spacing w:val="2"/>
        </w:rPr>
        <w:t> </w:t>
      </w:r>
      <w:r>
        <w:rPr>
          <w:spacing w:val="-10"/>
        </w:rPr>
        <w:t>a</w:t>
      </w:r>
    </w:p>
    <w:p>
      <w:pPr>
        <w:spacing w:after="0" w:line="480" w:lineRule="auto"/>
        <w:jc w:val="both"/>
        <w:sectPr>
          <w:pgSz w:w="11910" w:h="16840"/>
          <w:pgMar w:header="0" w:footer="1492" w:top="1700" w:bottom="1680" w:left="1480" w:right="780"/>
        </w:sectPr>
      </w:pPr>
    </w:p>
    <w:p>
      <w:pPr>
        <w:pStyle w:val="BodyText"/>
        <w:spacing w:line="480" w:lineRule="auto" w:before="78"/>
        <w:ind w:right="657"/>
        <w:jc w:val="both"/>
      </w:pPr>
      <w:r>
        <w:rPr/>
        <w:t>reknown scholar and a junior brother to Shehu, the aim of the committee was to review the curriculum of Qur‟anic schools and improve the method of teaching and learning in these schools. The terms of reference of this committee according to Maibushira (2004) </w:t>
      </w:r>
      <w:r>
        <w:rPr>
          <w:spacing w:val="-4"/>
        </w:rPr>
        <w:t>are:</w:t>
      </w:r>
    </w:p>
    <w:p>
      <w:pPr>
        <w:pStyle w:val="ListParagraph"/>
        <w:numPr>
          <w:ilvl w:val="0"/>
          <w:numId w:val="28"/>
        </w:numPr>
        <w:tabs>
          <w:tab w:pos="1038" w:val="left" w:leader="none"/>
          <w:tab w:pos="1040" w:val="left" w:leader="none"/>
        </w:tabs>
        <w:spacing w:line="480" w:lineRule="auto" w:before="1" w:after="0"/>
        <w:ind w:left="1040" w:right="658" w:hanging="394"/>
        <w:jc w:val="both"/>
        <w:rPr>
          <w:sz w:val="24"/>
        </w:rPr>
      </w:pPr>
      <w:r>
        <w:rPr>
          <w:sz w:val="24"/>
        </w:rPr>
        <w:t>Ensure the authentic reading of the Qur‟an which is relevant to the popular copy of Caliph Usman Bin Affan (Al-Mushaf Al-Uthmani).</w:t>
      </w:r>
    </w:p>
    <w:p>
      <w:pPr>
        <w:pStyle w:val="ListParagraph"/>
        <w:numPr>
          <w:ilvl w:val="0"/>
          <w:numId w:val="28"/>
        </w:numPr>
        <w:tabs>
          <w:tab w:pos="1038" w:val="left" w:leader="none"/>
          <w:tab w:pos="1040" w:val="left" w:leader="none"/>
        </w:tabs>
        <w:spacing w:line="480" w:lineRule="auto" w:before="0" w:after="0"/>
        <w:ind w:left="1040" w:right="662" w:hanging="428"/>
        <w:jc w:val="both"/>
        <w:rPr>
          <w:sz w:val="24"/>
        </w:rPr>
      </w:pPr>
      <w:r>
        <w:rPr>
          <w:sz w:val="24"/>
        </w:rPr>
        <w:t>To</w:t>
      </w:r>
      <w:r>
        <w:rPr>
          <w:spacing w:val="-5"/>
          <w:sz w:val="24"/>
        </w:rPr>
        <w:t> </w:t>
      </w:r>
      <w:r>
        <w:rPr>
          <w:sz w:val="24"/>
        </w:rPr>
        <w:t>cater</w:t>
      </w:r>
      <w:r>
        <w:rPr>
          <w:spacing w:val="-5"/>
          <w:sz w:val="24"/>
        </w:rPr>
        <w:t> </w:t>
      </w:r>
      <w:r>
        <w:rPr>
          <w:sz w:val="24"/>
        </w:rPr>
        <w:t>for</w:t>
      </w:r>
      <w:r>
        <w:rPr>
          <w:spacing w:val="-5"/>
          <w:sz w:val="24"/>
        </w:rPr>
        <w:t> </w:t>
      </w:r>
      <w:r>
        <w:rPr>
          <w:sz w:val="24"/>
        </w:rPr>
        <w:t>the</w:t>
      </w:r>
      <w:r>
        <w:rPr>
          <w:spacing w:val="-4"/>
          <w:sz w:val="24"/>
        </w:rPr>
        <w:t> </w:t>
      </w:r>
      <w:r>
        <w:rPr>
          <w:sz w:val="24"/>
        </w:rPr>
        <w:t>needs</w:t>
      </w:r>
      <w:r>
        <w:rPr>
          <w:spacing w:val="-6"/>
          <w:sz w:val="24"/>
        </w:rPr>
        <w:t> </w:t>
      </w:r>
      <w:r>
        <w:rPr>
          <w:sz w:val="24"/>
        </w:rPr>
        <w:t>of</w:t>
      </w:r>
      <w:r>
        <w:rPr>
          <w:spacing w:val="-2"/>
          <w:sz w:val="24"/>
        </w:rPr>
        <w:t> </w:t>
      </w:r>
      <w:r>
        <w:rPr>
          <w:sz w:val="24"/>
        </w:rPr>
        <w:t>Qur‟anic</w:t>
      </w:r>
      <w:r>
        <w:rPr>
          <w:spacing w:val="-4"/>
          <w:sz w:val="24"/>
        </w:rPr>
        <w:t> </w:t>
      </w:r>
      <w:r>
        <w:rPr>
          <w:sz w:val="24"/>
        </w:rPr>
        <w:t>teachers</w:t>
      </w:r>
      <w:r>
        <w:rPr>
          <w:spacing w:val="-4"/>
          <w:sz w:val="24"/>
        </w:rPr>
        <w:t> </w:t>
      </w:r>
      <w:r>
        <w:rPr>
          <w:sz w:val="24"/>
        </w:rPr>
        <w:t>and</w:t>
      </w:r>
      <w:r>
        <w:rPr>
          <w:spacing w:val="-3"/>
          <w:sz w:val="24"/>
        </w:rPr>
        <w:t> </w:t>
      </w:r>
      <w:r>
        <w:rPr>
          <w:sz w:val="24"/>
        </w:rPr>
        <w:t>their</w:t>
      </w:r>
      <w:r>
        <w:rPr>
          <w:spacing w:val="-6"/>
          <w:sz w:val="24"/>
        </w:rPr>
        <w:t> </w:t>
      </w:r>
      <w:r>
        <w:rPr>
          <w:sz w:val="24"/>
        </w:rPr>
        <w:t>families</w:t>
      </w:r>
      <w:r>
        <w:rPr>
          <w:spacing w:val="-6"/>
          <w:sz w:val="24"/>
        </w:rPr>
        <w:t> </w:t>
      </w:r>
      <w:r>
        <w:rPr>
          <w:sz w:val="24"/>
        </w:rPr>
        <w:t>from</w:t>
      </w:r>
      <w:r>
        <w:rPr>
          <w:spacing w:val="-5"/>
          <w:sz w:val="24"/>
        </w:rPr>
        <w:t> </w:t>
      </w:r>
      <w:r>
        <w:rPr>
          <w:sz w:val="24"/>
        </w:rPr>
        <w:t>the</w:t>
      </w:r>
      <w:r>
        <w:rPr>
          <w:spacing w:val="-2"/>
          <w:sz w:val="24"/>
        </w:rPr>
        <w:t> </w:t>
      </w:r>
      <w:r>
        <w:rPr>
          <w:sz w:val="24"/>
        </w:rPr>
        <w:t>government treasury. Since they were assigned the responsibility of teaching the pupils, and going from one area to another to teach the Qur‟an.</w:t>
      </w:r>
    </w:p>
    <w:p>
      <w:pPr>
        <w:pStyle w:val="ListParagraph"/>
        <w:numPr>
          <w:ilvl w:val="0"/>
          <w:numId w:val="28"/>
        </w:numPr>
        <w:tabs>
          <w:tab w:pos="1038" w:val="left" w:leader="none"/>
          <w:tab w:pos="1040" w:val="left" w:leader="none"/>
        </w:tabs>
        <w:spacing w:line="480" w:lineRule="auto" w:before="0" w:after="0"/>
        <w:ind w:left="1040" w:right="660" w:hanging="461"/>
        <w:jc w:val="both"/>
        <w:rPr>
          <w:sz w:val="24"/>
        </w:rPr>
      </w:pPr>
      <w:r>
        <w:rPr>
          <w:sz w:val="24"/>
        </w:rPr>
        <w:t>To ensure that the pupils of the Qur‟anic school are provided with adequate feeding, clothing and housing in order to support their full development.</w:t>
      </w:r>
    </w:p>
    <w:p>
      <w:pPr>
        <w:pStyle w:val="BodyText"/>
        <w:spacing w:line="480" w:lineRule="auto" w:before="1"/>
        <w:ind w:right="658" w:firstLine="719"/>
        <w:jc w:val="both"/>
      </w:pPr>
      <w:r>
        <w:rPr/>
        <w:t>Due to the effort of this committee Islamic education and Qur‟anic schools in particular developed and flourished throughout the Islamic state. This high standard of Arabic and Islamic education according to Fafunwa (1974) continues until the coming of the British to Nigeria in the middle of the Nineteenth century.</w:t>
      </w:r>
    </w:p>
    <w:p>
      <w:pPr>
        <w:pStyle w:val="BodyText"/>
        <w:ind w:left="0"/>
      </w:pPr>
    </w:p>
    <w:p>
      <w:pPr>
        <w:pStyle w:val="BodyText"/>
        <w:spacing w:before="5"/>
        <w:ind w:left="0"/>
      </w:pPr>
    </w:p>
    <w:p>
      <w:pPr>
        <w:pStyle w:val="Heading4"/>
        <w:numPr>
          <w:ilvl w:val="2"/>
          <w:numId w:val="20"/>
        </w:numPr>
        <w:tabs>
          <w:tab w:pos="1039" w:val="left" w:leader="none"/>
        </w:tabs>
        <w:spacing w:line="240" w:lineRule="auto" w:before="0" w:after="0"/>
        <w:ind w:left="1039" w:right="0" w:hanging="719"/>
        <w:jc w:val="both"/>
      </w:pPr>
      <w:bookmarkStart w:name="_TOC_250020" w:id="31"/>
      <w:r>
        <w:rPr/>
        <w:t>The</w:t>
      </w:r>
      <w:r>
        <w:rPr>
          <w:spacing w:val="-3"/>
        </w:rPr>
        <w:t> </w:t>
      </w:r>
      <w:r>
        <w:rPr>
          <w:i/>
        </w:rPr>
        <w:t>Almajiri</w:t>
      </w:r>
      <w:r>
        <w:rPr>
          <w:i/>
          <w:spacing w:val="-1"/>
        </w:rPr>
        <w:t> </w:t>
      </w:r>
      <w:r>
        <w:rPr/>
        <w:t>Education</w:t>
      </w:r>
      <w:r>
        <w:rPr>
          <w:spacing w:val="-2"/>
        </w:rPr>
        <w:t> </w:t>
      </w:r>
      <w:r>
        <w:rPr/>
        <w:t>in</w:t>
      </w:r>
      <w:r>
        <w:rPr>
          <w:spacing w:val="-1"/>
        </w:rPr>
        <w:t> </w:t>
      </w:r>
      <w:r>
        <w:rPr/>
        <w:t>the</w:t>
      </w:r>
      <w:r>
        <w:rPr>
          <w:spacing w:val="-3"/>
        </w:rPr>
        <w:t> </w:t>
      </w:r>
      <w:r>
        <w:rPr/>
        <w:t>Pre-Colonial</w:t>
      </w:r>
      <w:r>
        <w:rPr>
          <w:spacing w:val="-1"/>
        </w:rPr>
        <w:t> </w:t>
      </w:r>
      <w:bookmarkEnd w:id="31"/>
      <w:r>
        <w:rPr>
          <w:spacing w:val="-5"/>
        </w:rPr>
        <w:t>Era</w:t>
      </w:r>
    </w:p>
    <w:p>
      <w:pPr>
        <w:pStyle w:val="BodyText"/>
        <w:spacing w:line="480" w:lineRule="auto" w:before="271"/>
        <w:ind w:right="654" w:firstLine="719"/>
        <w:jc w:val="both"/>
      </w:pPr>
      <w:r>
        <w:rPr/>
        <w:t>It is obvious that Islamic education especially Qur‟anic education enjoyed remarkable development after the </w:t>
      </w:r>
      <w:r>
        <w:rPr>
          <w:i/>
        </w:rPr>
        <w:t>jihad </w:t>
      </w:r>
      <w:r>
        <w:rPr/>
        <w:t>of Shehu Usman Dan Fodio and this led to the emergence of Islamic schools in northern Nigeria. Abdulqadir (2013) said that the Dan- Fodio revolution brought with it some modifications; such as the establishment of an inspectorate of Qur‟anic literacy. The inspectors reported directly to the emir of the province, concerning all matters relating to the schools. It was argued that, this period</w:t>
      </w:r>
      <w:r>
        <w:rPr>
          <w:spacing w:val="80"/>
        </w:rPr>
        <w:t> </w:t>
      </w:r>
      <w:r>
        <w:rPr/>
        <w:t>was the height of Qur‟anic education in the northern Nigeria.</w:t>
      </w:r>
    </w:p>
    <w:p>
      <w:pPr>
        <w:spacing w:after="0" w:line="480" w:lineRule="auto"/>
        <w:jc w:val="both"/>
        <w:sectPr>
          <w:pgSz w:w="11910" w:h="16840"/>
          <w:pgMar w:header="0" w:footer="1492" w:top="1700" w:bottom="1680" w:left="1480" w:right="780"/>
        </w:sectPr>
      </w:pPr>
    </w:p>
    <w:p>
      <w:pPr>
        <w:pStyle w:val="BodyText"/>
        <w:spacing w:line="480" w:lineRule="auto" w:before="78"/>
        <w:ind w:right="653" w:firstLine="719"/>
        <w:jc w:val="both"/>
      </w:pPr>
      <w:r>
        <w:rPr/>
        <w:t>The schools in those days were funded and maintained by the Islamic state, the communities, the parents, the </w:t>
      </w:r>
      <w:r>
        <w:rPr>
          <w:i/>
        </w:rPr>
        <w:t>Zakkah </w:t>
      </w:r>
      <w:r>
        <w:rPr/>
        <w:t>fund, the Waqaf (endowment fund) and the contributions of the teachers and pupils through farming and other community services such as laundry, cobbling, gardening waving, sewing and so on as charity to the community that supplemented the well being of the society. K/Nassarawa (2006)</w:t>
      </w:r>
      <w:r>
        <w:rPr>
          <w:spacing w:val="40"/>
        </w:rPr>
        <w:t> </w:t>
      </w:r>
      <w:r>
        <w:rPr/>
        <w:t>observed that in the</w:t>
      </w:r>
      <w:r>
        <w:rPr>
          <w:spacing w:val="-1"/>
        </w:rPr>
        <w:t> </w:t>
      </w:r>
      <w:r>
        <w:rPr/>
        <w:t>commercial city</w:t>
      </w:r>
      <w:r>
        <w:rPr>
          <w:spacing w:val="-5"/>
        </w:rPr>
        <w:t> </w:t>
      </w:r>
      <w:r>
        <w:rPr/>
        <w:t>of</w:t>
      </w:r>
      <w:r>
        <w:rPr>
          <w:spacing w:val="-1"/>
        </w:rPr>
        <w:t> </w:t>
      </w:r>
      <w:r>
        <w:rPr/>
        <w:t>Kano the products of </w:t>
      </w:r>
      <w:r>
        <w:rPr>
          <w:i/>
        </w:rPr>
        <w:t>Almajiri </w:t>
      </w:r>
      <w:r>
        <w:rPr/>
        <w:t>schools contributed immensely, then and now to the economic development of the great city. He said that majority of the businessmen in Kano markets are once pupils and teachers of </w:t>
      </w:r>
      <w:r>
        <w:rPr>
          <w:i/>
        </w:rPr>
        <w:t>Almajiri </w:t>
      </w:r>
      <w:r>
        <w:rPr>
          <w:spacing w:val="-2"/>
        </w:rPr>
        <w:t>schools.</w:t>
      </w:r>
    </w:p>
    <w:p>
      <w:pPr>
        <w:pStyle w:val="BodyText"/>
        <w:spacing w:line="480" w:lineRule="auto" w:before="1"/>
        <w:ind w:right="656" w:firstLine="719"/>
        <w:jc w:val="both"/>
      </w:pPr>
      <w:r>
        <w:rPr/>
        <w:t>These contributions of </w:t>
      </w:r>
      <w:r>
        <w:rPr>
          <w:i/>
        </w:rPr>
        <w:t>Almajiri </w:t>
      </w:r>
      <w:r>
        <w:rPr/>
        <w:t>education is not limited to Kano only but extend</w:t>
      </w:r>
      <w:r>
        <w:rPr>
          <w:spacing w:val="40"/>
        </w:rPr>
        <w:t> </w:t>
      </w:r>
      <w:r>
        <w:rPr/>
        <w:t>to all states in the northern Nigeria. Okon (2013) said that the system, though funded was not over dependent on the state. The students were at liberty to acquire a vocational and occupational skills in between their Islamic lessons and so were involved in farming, fishing, well-construction, masonry, production, trade, tailoring, small businesses etc. He explained that, many of them were the farmers of the northern Nigerian cotton and groundnut pyramids (Ozigi and Ochu, 1991).</w:t>
      </w:r>
    </w:p>
    <w:p>
      <w:pPr>
        <w:pStyle w:val="BodyText"/>
        <w:spacing w:line="480" w:lineRule="auto" w:before="1"/>
        <w:ind w:right="659" w:firstLine="719"/>
        <w:jc w:val="both"/>
      </w:pPr>
      <w:r>
        <w:rPr/>
        <w:t>This system, of education according to Ozigi and Ochu (1991) has in the past produced scholars, architects, historians, philosophers, geographers, mathematicians and scientists. It has also laid the foundation stone of the system of administration in northern </w:t>
      </w:r>
      <w:r>
        <w:rPr>
          <w:spacing w:val="-2"/>
        </w:rPr>
        <w:t>Nigeria.</w:t>
      </w:r>
    </w:p>
    <w:p>
      <w:pPr>
        <w:pStyle w:val="ListParagraph"/>
        <w:numPr>
          <w:ilvl w:val="2"/>
          <w:numId w:val="20"/>
        </w:numPr>
        <w:tabs>
          <w:tab w:pos="1039" w:val="left" w:leader="none"/>
        </w:tabs>
        <w:spacing w:line="240" w:lineRule="auto" w:before="6" w:after="0"/>
        <w:ind w:left="1039" w:right="0" w:hanging="719"/>
        <w:jc w:val="both"/>
        <w:rPr>
          <w:b/>
          <w:sz w:val="24"/>
        </w:rPr>
      </w:pPr>
      <w:r>
        <w:rPr>
          <w:b/>
          <w:sz w:val="24"/>
        </w:rPr>
        <w:t>The</w:t>
      </w:r>
      <w:r>
        <w:rPr>
          <w:b/>
          <w:spacing w:val="-3"/>
          <w:sz w:val="24"/>
        </w:rPr>
        <w:t> </w:t>
      </w:r>
      <w:r>
        <w:rPr>
          <w:b/>
          <w:i/>
          <w:sz w:val="24"/>
        </w:rPr>
        <w:t>Almajiri </w:t>
      </w:r>
      <w:r>
        <w:rPr>
          <w:b/>
          <w:sz w:val="24"/>
        </w:rPr>
        <w:t>Education</w:t>
      </w:r>
      <w:r>
        <w:rPr>
          <w:b/>
          <w:spacing w:val="-2"/>
          <w:sz w:val="24"/>
        </w:rPr>
        <w:t> </w:t>
      </w:r>
      <w:r>
        <w:rPr>
          <w:b/>
          <w:sz w:val="24"/>
        </w:rPr>
        <w:t>in the</w:t>
      </w:r>
      <w:r>
        <w:rPr>
          <w:b/>
          <w:spacing w:val="-2"/>
          <w:sz w:val="24"/>
        </w:rPr>
        <w:t> </w:t>
      </w:r>
      <w:r>
        <w:rPr>
          <w:b/>
          <w:sz w:val="24"/>
        </w:rPr>
        <w:t>Colonial</w:t>
      </w:r>
      <w:r>
        <w:rPr>
          <w:b/>
          <w:spacing w:val="-1"/>
          <w:sz w:val="24"/>
        </w:rPr>
        <w:t> </w:t>
      </w:r>
      <w:r>
        <w:rPr>
          <w:b/>
          <w:spacing w:val="-5"/>
          <w:sz w:val="24"/>
        </w:rPr>
        <w:t>Era</w:t>
      </w:r>
    </w:p>
    <w:p>
      <w:pPr>
        <w:pStyle w:val="BodyText"/>
        <w:spacing w:line="480" w:lineRule="auto" w:before="271"/>
        <w:ind w:right="658" w:firstLine="719"/>
        <w:jc w:val="both"/>
      </w:pPr>
      <w:r>
        <w:rPr/>
        <w:t>With the invasion and colonization of Northern Nigeria by the British, the emirs lost control of their territories and the colonial masters took over the state treasury. Some of</w:t>
      </w:r>
      <w:r>
        <w:rPr>
          <w:spacing w:val="15"/>
        </w:rPr>
        <w:t> </w:t>
      </w:r>
      <w:r>
        <w:rPr/>
        <w:t>the</w:t>
      </w:r>
      <w:r>
        <w:rPr>
          <w:spacing w:val="17"/>
        </w:rPr>
        <w:t> </w:t>
      </w:r>
      <w:r>
        <w:rPr/>
        <w:t>emirs</w:t>
      </w:r>
      <w:r>
        <w:rPr>
          <w:spacing w:val="17"/>
        </w:rPr>
        <w:t> </w:t>
      </w:r>
      <w:r>
        <w:rPr/>
        <w:t>were</w:t>
      </w:r>
      <w:r>
        <w:rPr>
          <w:spacing w:val="16"/>
        </w:rPr>
        <w:t> </w:t>
      </w:r>
      <w:r>
        <w:rPr/>
        <w:t>killed</w:t>
      </w:r>
      <w:r>
        <w:rPr>
          <w:spacing w:val="15"/>
        </w:rPr>
        <w:t> </w:t>
      </w:r>
      <w:r>
        <w:rPr/>
        <w:t>and</w:t>
      </w:r>
      <w:r>
        <w:rPr>
          <w:spacing w:val="17"/>
        </w:rPr>
        <w:t> </w:t>
      </w:r>
      <w:r>
        <w:rPr/>
        <w:t>some</w:t>
      </w:r>
      <w:r>
        <w:rPr>
          <w:spacing w:val="17"/>
        </w:rPr>
        <w:t> </w:t>
      </w:r>
      <w:r>
        <w:rPr/>
        <w:t>were</w:t>
      </w:r>
      <w:r>
        <w:rPr>
          <w:spacing w:val="17"/>
        </w:rPr>
        <w:t> </w:t>
      </w:r>
      <w:r>
        <w:rPr/>
        <w:t>sent</w:t>
      </w:r>
      <w:r>
        <w:rPr>
          <w:spacing w:val="18"/>
        </w:rPr>
        <w:t> </w:t>
      </w:r>
      <w:r>
        <w:rPr/>
        <w:t>into</w:t>
      </w:r>
      <w:r>
        <w:rPr>
          <w:spacing w:val="17"/>
        </w:rPr>
        <w:t> </w:t>
      </w:r>
      <w:r>
        <w:rPr/>
        <w:t>exile.</w:t>
      </w:r>
      <w:r>
        <w:rPr>
          <w:spacing w:val="15"/>
        </w:rPr>
        <w:t> </w:t>
      </w:r>
      <w:r>
        <w:rPr/>
        <w:t>Those</w:t>
      </w:r>
      <w:r>
        <w:rPr>
          <w:spacing w:val="17"/>
        </w:rPr>
        <w:t> </w:t>
      </w:r>
      <w:r>
        <w:rPr/>
        <w:t>who</w:t>
      </w:r>
      <w:r>
        <w:rPr>
          <w:spacing w:val="17"/>
        </w:rPr>
        <w:t> </w:t>
      </w:r>
      <w:r>
        <w:rPr/>
        <w:t>were</w:t>
      </w:r>
      <w:r>
        <w:rPr>
          <w:spacing w:val="16"/>
        </w:rPr>
        <w:t> </w:t>
      </w:r>
      <w:r>
        <w:rPr/>
        <w:t>subjugated</w:t>
      </w:r>
      <w:r>
        <w:rPr>
          <w:spacing w:val="18"/>
        </w:rPr>
        <w:t> </w:t>
      </w:r>
      <w:r>
        <w:rPr>
          <w:spacing w:val="-4"/>
        </w:rPr>
        <w:t>lost</w:t>
      </w:r>
    </w:p>
    <w:p>
      <w:pPr>
        <w:spacing w:after="0" w:line="480" w:lineRule="auto"/>
        <w:jc w:val="both"/>
        <w:sectPr>
          <w:pgSz w:w="11910" w:h="16840"/>
          <w:pgMar w:header="0" w:footer="1492" w:top="1700" w:bottom="1680" w:left="1480" w:right="780"/>
        </w:sectPr>
      </w:pPr>
    </w:p>
    <w:p>
      <w:pPr>
        <w:pStyle w:val="BodyText"/>
        <w:spacing w:line="480" w:lineRule="auto" w:before="78"/>
        <w:ind w:right="656"/>
        <w:jc w:val="both"/>
      </w:pPr>
      <w:r>
        <w:rPr/>
        <w:t>control</w:t>
      </w:r>
      <w:r>
        <w:rPr>
          <w:spacing w:val="-3"/>
        </w:rPr>
        <w:t> </w:t>
      </w:r>
      <w:r>
        <w:rPr/>
        <w:t>of</w:t>
      </w:r>
      <w:r>
        <w:rPr>
          <w:spacing w:val="-3"/>
        </w:rPr>
        <w:t> </w:t>
      </w:r>
      <w:r>
        <w:rPr/>
        <w:t>their</w:t>
      </w:r>
      <w:r>
        <w:rPr>
          <w:spacing w:val="-3"/>
        </w:rPr>
        <w:t> </w:t>
      </w:r>
      <w:r>
        <w:rPr/>
        <w:t>territories</w:t>
      </w:r>
      <w:r>
        <w:rPr>
          <w:spacing w:val="-2"/>
        </w:rPr>
        <w:t> </w:t>
      </w:r>
      <w:r>
        <w:rPr/>
        <w:t>and</w:t>
      </w:r>
      <w:r>
        <w:rPr>
          <w:spacing w:val="-3"/>
        </w:rPr>
        <w:t> </w:t>
      </w:r>
      <w:r>
        <w:rPr/>
        <w:t>accepted</w:t>
      </w:r>
      <w:r>
        <w:rPr>
          <w:spacing w:val="-1"/>
        </w:rPr>
        <w:t> </w:t>
      </w:r>
      <w:r>
        <w:rPr/>
        <w:t>their</w:t>
      </w:r>
      <w:r>
        <w:rPr>
          <w:spacing w:val="-4"/>
        </w:rPr>
        <w:t> </w:t>
      </w:r>
      <w:r>
        <w:rPr/>
        <w:t>new</w:t>
      </w:r>
      <w:r>
        <w:rPr>
          <w:spacing w:val="-3"/>
        </w:rPr>
        <w:t> </w:t>
      </w:r>
      <w:r>
        <w:rPr/>
        <w:t>roles</w:t>
      </w:r>
      <w:r>
        <w:rPr>
          <w:spacing w:val="-3"/>
        </w:rPr>
        <w:t> </w:t>
      </w:r>
      <w:r>
        <w:rPr/>
        <w:t>as</w:t>
      </w:r>
      <w:r>
        <w:rPr>
          <w:spacing w:val="-3"/>
        </w:rPr>
        <w:t> </w:t>
      </w:r>
      <w:r>
        <w:rPr/>
        <w:t>mere</w:t>
      </w:r>
      <w:r>
        <w:rPr>
          <w:spacing w:val="-4"/>
        </w:rPr>
        <w:t> </w:t>
      </w:r>
      <w:r>
        <w:rPr/>
        <w:t>traditional</w:t>
      </w:r>
      <w:r>
        <w:rPr>
          <w:spacing w:val="-3"/>
        </w:rPr>
        <w:t> </w:t>
      </w:r>
      <w:r>
        <w:rPr/>
        <w:t>rulers</w:t>
      </w:r>
      <w:r>
        <w:rPr>
          <w:spacing w:val="-3"/>
        </w:rPr>
        <w:t> </w:t>
      </w:r>
      <w:r>
        <w:rPr/>
        <w:t>used</w:t>
      </w:r>
      <w:r>
        <w:rPr>
          <w:spacing w:val="-3"/>
        </w:rPr>
        <w:t> </w:t>
      </w:r>
      <w:r>
        <w:rPr/>
        <w:t>only for</w:t>
      </w:r>
      <w:r>
        <w:rPr>
          <w:spacing w:val="-3"/>
        </w:rPr>
        <w:t> </w:t>
      </w:r>
      <w:r>
        <w:rPr/>
        <w:t>the</w:t>
      </w:r>
      <w:r>
        <w:rPr>
          <w:spacing w:val="-2"/>
        </w:rPr>
        <w:t> </w:t>
      </w:r>
      <w:r>
        <w:rPr/>
        <w:t>indirect</w:t>
      </w:r>
      <w:r>
        <w:rPr>
          <w:spacing w:val="-1"/>
        </w:rPr>
        <w:t> </w:t>
      </w:r>
      <w:r>
        <w:rPr/>
        <w:t>rule.</w:t>
      </w:r>
      <w:r>
        <w:rPr>
          <w:spacing w:val="-1"/>
        </w:rPr>
        <w:t> </w:t>
      </w:r>
      <w:r>
        <w:rPr/>
        <w:t>The</w:t>
      </w:r>
      <w:r>
        <w:rPr>
          <w:spacing w:val="-3"/>
        </w:rPr>
        <w:t> </w:t>
      </w:r>
      <w:r>
        <w:rPr/>
        <w:t>British</w:t>
      </w:r>
      <w:r>
        <w:rPr>
          <w:spacing w:val="-1"/>
        </w:rPr>
        <w:t> </w:t>
      </w:r>
      <w:r>
        <w:rPr/>
        <w:t>deliberately</w:t>
      </w:r>
      <w:r>
        <w:rPr>
          <w:spacing w:val="-6"/>
        </w:rPr>
        <w:t> </w:t>
      </w:r>
      <w:r>
        <w:rPr/>
        <w:t>abolished</w:t>
      </w:r>
      <w:r>
        <w:rPr>
          <w:spacing w:val="-2"/>
        </w:rPr>
        <w:t> </w:t>
      </w:r>
      <w:r>
        <w:rPr/>
        <w:t>state</w:t>
      </w:r>
      <w:r>
        <w:rPr>
          <w:spacing w:val="-2"/>
        </w:rPr>
        <w:t> </w:t>
      </w:r>
      <w:r>
        <w:rPr/>
        <w:t>funding</w:t>
      </w:r>
      <w:r>
        <w:rPr>
          <w:spacing w:val="-4"/>
        </w:rPr>
        <w:t> </w:t>
      </w:r>
      <w:r>
        <w:rPr/>
        <w:t>in</w:t>
      </w:r>
      <w:r>
        <w:rPr>
          <w:spacing w:val="-1"/>
        </w:rPr>
        <w:t> </w:t>
      </w:r>
      <w:r>
        <w:rPr/>
        <w:t>respect</w:t>
      </w:r>
      <w:r>
        <w:rPr>
          <w:spacing w:val="-1"/>
        </w:rPr>
        <w:t> </w:t>
      </w:r>
      <w:r>
        <w:rPr/>
        <w:t>of </w:t>
      </w:r>
      <w:r>
        <w:rPr>
          <w:i/>
        </w:rPr>
        <w:t>Almajiri </w:t>
      </w:r>
      <w:r>
        <w:rPr/>
        <w:t>education system arguing that, they were religious schools. With loss of support from the government its immediate community and the helpless emirs, the </w:t>
      </w:r>
      <w:r>
        <w:rPr>
          <w:i/>
        </w:rPr>
        <w:t>Almajiri </w:t>
      </w:r>
      <w:r>
        <w:rPr/>
        <w:t>system collapsed</w:t>
      </w:r>
      <w:r>
        <w:rPr>
          <w:spacing w:val="-4"/>
        </w:rPr>
        <w:t> </w:t>
      </w:r>
      <w:r>
        <w:rPr/>
        <w:t>like</w:t>
      </w:r>
      <w:r>
        <w:rPr>
          <w:spacing w:val="-4"/>
        </w:rPr>
        <w:t> </w:t>
      </w:r>
      <w:r>
        <w:rPr/>
        <w:t>a</w:t>
      </w:r>
      <w:r>
        <w:rPr>
          <w:spacing w:val="-4"/>
        </w:rPr>
        <w:t> </w:t>
      </w:r>
      <w:r>
        <w:rPr/>
        <w:t>pile</w:t>
      </w:r>
      <w:r>
        <w:rPr>
          <w:spacing w:val="-2"/>
        </w:rPr>
        <w:t> </w:t>
      </w:r>
      <w:r>
        <w:rPr/>
        <w:t>of</w:t>
      </w:r>
      <w:r>
        <w:rPr>
          <w:spacing w:val="-3"/>
        </w:rPr>
        <w:t> </w:t>
      </w:r>
      <w:r>
        <w:rPr/>
        <w:t>cards.</w:t>
      </w:r>
      <w:r>
        <w:rPr>
          <w:spacing w:val="-3"/>
        </w:rPr>
        <w:t> </w:t>
      </w:r>
      <w:r>
        <w:rPr/>
        <w:t>Having</w:t>
      </w:r>
      <w:r>
        <w:rPr>
          <w:spacing w:val="-6"/>
        </w:rPr>
        <w:t> </w:t>
      </w:r>
      <w:r>
        <w:rPr/>
        <w:t>no</w:t>
      </w:r>
      <w:r>
        <w:rPr>
          <w:spacing w:val="-3"/>
        </w:rPr>
        <w:t> </w:t>
      </w:r>
      <w:r>
        <w:rPr/>
        <w:t>financial</w:t>
      </w:r>
      <w:r>
        <w:rPr>
          <w:spacing w:val="-1"/>
        </w:rPr>
        <w:t> </w:t>
      </w:r>
      <w:r>
        <w:rPr/>
        <w:t>supports,</w:t>
      </w:r>
      <w:r>
        <w:rPr>
          <w:spacing w:val="-3"/>
        </w:rPr>
        <w:t> </w:t>
      </w:r>
      <w:r>
        <w:rPr/>
        <w:t>the </w:t>
      </w:r>
      <w:r>
        <w:rPr>
          <w:i/>
        </w:rPr>
        <w:t>Almajiri</w:t>
      </w:r>
      <w:r>
        <w:rPr>
          <w:i/>
          <w:spacing w:val="-2"/>
        </w:rPr>
        <w:t> </w:t>
      </w:r>
      <w:r>
        <w:rPr/>
        <w:t>and</w:t>
      </w:r>
      <w:r>
        <w:rPr>
          <w:spacing w:val="-3"/>
        </w:rPr>
        <w:t> </w:t>
      </w:r>
      <w:r>
        <w:rPr/>
        <w:t>their</w:t>
      </w:r>
      <w:r>
        <w:rPr>
          <w:spacing w:val="-4"/>
        </w:rPr>
        <w:t> </w:t>
      </w:r>
      <w:r>
        <w:rPr/>
        <w:t>teachers resorted to begging and other menial jobs for survival. This is certainly the genesis of the predicament of the </w:t>
      </w:r>
      <w:r>
        <w:rPr>
          <w:i/>
        </w:rPr>
        <w:t>Almajiri </w:t>
      </w:r>
      <w:r>
        <w:rPr/>
        <w:t>system of education today (Abdulqadir, 2013).</w:t>
      </w:r>
    </w:p>
    <w:p>
      <w:pPr>
        <w:pStyle w:val="BodyText"/>
        <w:spacing w:line="480" w:lineRule="auto" w:before="1"/>
        <w:ind w:right="659" w:firstLine="719"/>
        <w:jc w:val="both"/>
      </w:pPr>
      <w:r>
        <w:rPr/>
        <w:t>Another effect of the conquet of Qur‟anic education by the colonialists was the abolishement of Zakat and mahram system, which was the economic strength of the mallams instead they introduced general taxation and forced Mallams to pay tax too as unlike before that Mallams were exempted from all obligation of the state. The taxation formular successfully worked. Thus, they become initrant Mallams moving from one place to another to run away from the excessive taxation. By this, Qur‟anic literacy was affected seriously. (NCWD, 2001)</w:t>
      </w:r>
    </w:p>
    <w:p>
      <w:pPr>
        <w:pStyle w:val="BodyText"/>
        <w:spacing w:line="480" w:lineRule="auto" w:before="1"/>
        <w:ind w:right="655" w:firstLine="719"/>
        <w:jc w:val="both"/>
      </w:pPr>
      <w:r>
        <w:rPr/>
        <w:t>As a result, the Qur‟anic teacher was left as the sole proprietor of the Qur‟anic school, to establish, manage, and run them, with the responsibilities of feeding, accommodating and clothing of the children reverted to him. Initially students were engaged</w:t>
      </w:r>
      <w:r>
        <w:rPr>
          <w:spacing w:val="-1"/>
        </w:rPr>
        <w:t> </w:t>
      </w:r>
      <w:r>
        <w:rPr/>
        <w:t>to</w:t>
      </w:r>
      <w:r>
        <w:rPr>
          <w:spacing w:val="-1"/>
        </w:rPr>
        <w:t> </w:t>
      </w:r>
      <w:r>
        <w:rPr/>
        <w:t>work</w:t>
      </w:r>
      <w:r>
        <w:rPr>
          <w:spacing w:val="-1"/>
        </w:rPr>
        <w:t> </w:t>
      </w:r>
      <w:r>
        <w:rPr/>
        <w:t>in</w:t>
      </w:r>
      <w:r>
        <w:rPr>
          <w:spacing w:val="-1"/>
        </w:rPr>
        <w:t> </w:t>
      </w:r>
      <w:r>
        <w:rPr/>
        <w:t>the</w:t>
      </w:r>
      <w:r>
        <w:rPr>
          <w:spacing w:val="-2"/>
        </w:rPr>
        <w:t> </w:t>
      </w:r>
      <w:r>
        <w:rPr/>
        <w:t>teachers</w:t>
      </w:r>
      <w:r>
        <w:rPr>
          <w:spacing w:val="-2"/>
        </w:rPr>
        <w:t> </w:t>
      </w:r>
      <w:r>
        <w:rPr/>
        <w:t>farm</w:t>
      </w:r>
      <w:r>
        <w:rPr>
          <w:spacing w:val="-2"/>
        </w:rPr>
        <w:t> </w:t>
      </w:r>
      <w:r>
        <w:rPr/>
        <w:t>and</w:t>
      </w:r>
      <w:r>
        <w:rPr>
          <w:spacing w:val="-1"/>
        </w:rPr>
        <w:t> </w:t>
      </w:r>
      <w:r>
        <w:rPr/>
        <w:t>later</w:t>
      </w:r>
      <w:r>
        <w:rPr>
          <w:spacing w:val="-2"/>
        </w:rPr>
        <w:t> </w:t>
      </w:r>
      <w:r>
        <w:rPr/>
        <w:t>farming</w:t>
      </w:r>
      <w:r>
        <w:rPr>
          <w:spacing w:val="-4"/>
        </w:rPr>
        <w:t> </w:t>
      </w:r>
      <w:r>
        <w:rPr/>
        <w:t>became</w:t>
      </w:r>
      <w:r>
        <w:rPr>
          <w:spacing w:val="-2"/>
        </w:rPr>
        <w:t> </w:t>
      </w:r>
      <w:r>
        <w:rPr/>
        <w:t>an</w:t>
      </w:r>
      <w:r>
        <w:rPr>
          <w:spacing w:val="-1"/>
        </w:rPr>
        <w:t> </w:t>
      </w:r>
      <w:r>
        <w:rPr/>
        <w:t>expensive</w:t>
      </w:r>
      <w:r>
        <w:rPr>
          <w:spacing w:val="-2"/>
        </w:rPr>
        <w:t> </w:t>
      </w:r>
      <w:r>
        <w:rPr/>
        <w:t>business</w:t>
      </w:r>
      <w:r>
        <w:rPr>
          <w:spacing w:val="-1"/>
        </w:rPr>
        <w:t> </w:t>
      </w:r>
      <w:r>
        <w:rPr/>
        <w:t>and the little income that the teacher received throught the weekly contributions of the children‟s parents could not shoulder the enormous responsibilities rested on the teacher. Students were made to pay daily stipends to their teachers; to get this the students were made to carry-out menial jobs in markets, hotels and other public places. The students thus neither got their educational aspirations met nor their material needs. They often grow up into illiterates (even in Islamic education) and unproductive. (Shehu, 2010)</w:t>
      </w:r>
    </w:p>
    <w:p>
      <w:pPr>
        <w:spacing w:after="0" w:line="480" w:lineRule="auto"/>
        <w:jc w:val="both"/>
        <w:sectPr>
          <w:pgSz w:w="11910" w:h="16840"/>
          <w:pgMar w:header="0" w:footer="1492" w:top="1700" w:bottom="1680" w:left="1480" w:right="780"/>
        </w:sectPr>
      </w:pPr>
    </w:p>
    <w:p>
      <w:pPr>
        <w:pStyle w:val="Heading4"/>
        <w:numPr>
          <w:ilvl w:val="2"/>
          <w:numId w:val="20"/>
        </w:numPr>
        <w:tabs>
          <w:tab w:pos="1039" w:val="left" w:leader="none"/>
        </w:tabs>
        <w:spacing w:line="240" w:lineRule="auto" w:before="63" w:after="0"/>
        <w:ind w:left="1039" w:right="0" w:hanging="719"/>
        <w:jc w:val="both"/>
      </w:pPr>
      <w:bookmarkStart w:name="_TOC_250019" w:id="32"/>
      <w:r>
        <w:rPr/>
        <w:t>The</w:t>
      </w:r>
      <w:r>
        <w:rPr>
          <w:spacing w:val="-5"/>
        </w:rPr>
        <w:t> </w:t>
      </w:r>
      <w:r>
        <w:rPr/>
        <w:t>Post-Independence</w:t>
      </w:r>
      <w:r>
        <w:rPr>
          <w:spacing w:val="-3"/>
        </w:rPr>
        <w:t> </w:t>
      </w:r>
      <w:bookmarkEnd w:id="32"/>
      <w:r>
        <w:rPr>
          <w:spacing w:val="-2"/>
        </w:rPr>
        <w:t>Period</w:t>
      </w:r>
    </w:p>
    <w:p>
      <w:pPr>
        <w:pStyle w:val="BodyText"/>
        <w:spacing w:line="480" w:lineRule="auto" w:before="271"/>
        <w:ind w:right="657" w:firstLine="719"/>
        <w:jc w:val="both"/>
      </w:pPr>
      <w:r>
        <w:rPr/>
        <w:t>The </w:t>
      </w:r>
      <w:r>
        <w:rPr>
          <w:i/>
        </w:rPr>
        <w:t>Almajiri </w:t>
      </w:r>
      <w:r>
        <w:rPr/>
        <w:t>system in this period witnessed another mass destruction. The government neglected the </w:t>
      </w:r>
      <w:r>
        <w:rPr>
          <w:i/>
        </w:rPr>
        <w:t>Almajiri </w:t>
      </w:r>
      <w:r>
        <w:rPr/>
        <w:t>schools and the Mallams could no more cater for the increasing number of the </w:t>
      </w:r>
      <w:r>
        <w:rPr>
          <w:i/>
        </w:rPr>
        <w:t>Almajiris</w:t>
      </w:r>
      <w:r>
        <w:rPr/>
        <w:t>, as a result these little boys were sent into the street to beg from the good will of the general public. Many eventually</w:t>
      </w:r>
      <w:r>
        <w:rPr>
          <w:spacing w:val="-2"/>
        </w:rPr>
        <w:t> </w:t>
      </w:r>
      <w:r>
        <w:rPr/>
        <w:t>became traders, and so on. Those who could make it resort to menial jobs, since they have no skills at hand, they engage in wheel barrow pushing, touting and so on. The nomadic search for livelihood and the struggle to support the Mallam take much of their time rather than engage in learning (Alabos, 2013). Therefore, from the post independence of the country from the British, there has hardly</w:t>
      </w:r>
      <w:r>
        <w:rPr>
          <w:spacing w:val="-1"/>
        </w:rPr>
        <w:t> </w:t>
      </w:r>
      <w:r>
        <w:rPr/>
        <w:t>been any</w:t>
      </w:r>
      <w:r>
        <w:rPr>
          <w:spacing w:val="-4"/>
        </w:rPr>
        <w:t> </w:t>
      </w:r>
      <w:r>
        <w:rPr/>
        <w:t>serious effort to support Qur‟anic education as a matter of state policy. The government of the defunct northern region made effort to solve the problem with a view to assist the schools professionally and financially in 1964.</w:t>
      </w:r>
      <w:r>
        <w:rPr>
          <w:spacing w:val="40"/>
        </w:rPr>
        <w:t> </w:t>
      </w:r>
      <w:r>
        <w:rPr/>
        <w:t>However, just five years after the implementation of the policy, the subsequent administration stopped the assistance. </w:t>
      </w:r>
      <w:r>
        <w:rPr>
          <w:i/>
        </w:rPr>
        <w:t>Qur‟anic </w:t>
      </w:r>
      <w:r>
        <w:rPr/>
        <w:t>schools were once again left under the sole control of their individual proprietors (the </w:t>
      </w:r>
      <w:r>
        <w:rPr>
          <w:i/>
        </w:rPr>
        <w:t>malams</w:t>
      </w:r>
      <w:r>
        <w:rPr/>
        <w:t>) (Khalid, 1979).</w:t>
      </w:r>
    </w:p>
    <w:p>
      <w:pPr>
        <w:pStyle w:val="Heading4"/>
        <w:numPr>
          <w:ilvl w:val="2"/>
          <w:numId w:val="20"/>
        </w:numPr>
        <w:tabs>
          <w:tab w:pos="1028" w:val="left" w:leader="none"/>
        </w:tabs>
        <w:spacing w:line="480" w:lineRule="auto" w:before="7" w:after="0"/>
        <w:ind w:left="1028" w:right="661" w:hanging="708"/>
        <w:jc w:val="both"/>
      </w:pPr>
      <w:r>
        <w:rPr/>
        <w:t>The Contributions of Ahmadu Bello; the Sardauna of Sokoto to the Qur’anic and Islamiyya Education</w:t>
      </w:r>
    </w:p>
    <w:p>
      <w:pPr>
        <w:pStyle w:val="BodyText"/>
        <w:spacing w:line="480" w:lineRule="auto"/>
        <w:ind w:right="659" w:firstLine="719"/>
        <w:jc w:val="both"/>
      </w:pPr>
      <w:r>
        <w:rPr/>
        <w:t>Sardauna‟s concern for the development of Qur'anic and Islamiyya schools was well known to the northern people even before Nigeria's independence. Parts of his campaigns during</w:t>
      </w:r>
      <w:r>
        <w:rPr>
          <w:spacing w:val="-2"/>
        </w:rPr>
        <w:t> </w:t>
      </w:r>
      <w:r>
        <w:rPr/>
        <w:t>the political rallies in 1959</w:t>
      </w:r>
      <w:r>
        <w:rPr>
          <w:spacing w:val="-1"/>
        </w:rPr>
        <w:t> </w:t>
      </w:r>
      <w:r>
        <w:rPr/>
        <w:t>include promises to assist</w:t>
      </w:r>
      <w:r>
        <w:rPr>
          <w:spacing w:val="-1"/>
        </w:rPr>
        <w:t> </w:t>
      </w:r>
      <w:r>
        <w:rPr/>
        <w:t>Islamic education by providing fund for the running of these schools as it was done to government schools. The Northern regional government already set up a thirteen-man committee on higher Muslim</w:t>
      </w:r>
      <w:r>
        <w:rPr>
          <w:spacing w:val="38"/>
        </w:rPr>
        <w:t> </w:t>
      </w:r>
      <w:r>
        <w:rPr/>
        <w:t>education</w:t>
      </w:r>
      <w:r>
        <w:rPr>
          <w:spacing w:val="40"/>
        </w:rPr>
        <w:t> </w:t>
      </w:r>
      <w:r>
        <w:rPr/>
        <w:t>in</w:t>
      </w:r>
      <w:r>
        <w:rPr>
          <w:spacing w:val="41"/>
        </w:rPr>
        <w:t> </w:t>
      </w:r>
      <w:r>
        <w:rPr/>
        <w:t>1952.</w:t>
      </w:r>
      <w:r>
        <w:rPr>
          <w:spacing w:val="40"/>
        </w:rPr>
        <w:t> </w:t>
      </w:r>
      <w:r>
        <w:rPr/>
        <w:t>The</w:t>
      </w:r>
      <w:r>
        <w:rPr>
          <w:spacing w:val="41"/>
        </w:rPr>
        <w:t> </w:t>
      </w:r>
      <w:r>
        <w:rPr/>
        <w:t>committee</w:t>
      </w:r>
      <w:r>
        <w:rPr>
          <w:spacing w:val="38"/>
        </w:rPr>
        <w:t> </w:t>
      </w:r>
      <w:r>
        <w:rPr/>
        <w:t>visited</w:t>
      </w:r>
      <w:r>
        <w:rPr>
          <w:spacing w:val="40"/>
        </w:rPr>
        <w:t> </w:t>
      </w:r>
      <w:r>
        <w:rPr/>
        <w:t>Arab</w:t>
      </w:r>
      <w:r>
        <w:rPr>
          <w:spacing w:val="40"/>
        </w:rPr>
        <w:t> </w:t>
      </w:r>
      <w:r>
        <w:rPr/>
        <w:t>countries</w:t>
      </w:r>
      <w:r>
        <w:rPr>
          <w:spacing w:val="40"/>
        </w:rPr>
        <w:t> </w:t>
      </w:r>
      <w:r>
        <w:rPr/>
        <w:t>that</w:t>
      </w:r>
      <w:r>
        <w:rPr>
          <w:spacing w:val="40"/>
        </w:rPr>
        <w:t> </w:t>
      </w:r>
      <w:r>
        <w:rPr/>
        <w:t>include,</w:t>
      </w:r>
      <w:r>
        <w:rPr>
          <w:spacing w:val="40"/>
        </w:rPr>
        <w:t> </w:t>
      </w:r>
      <w:r>
        <w:rPr>
          <w:spacing w:val="-2"/>
        </w:rPr>
        <w:t>Egypt,</w:t>
      </w:r>
    </w:p>
    <w:p>
      <w:pPr>
        <w:spacing w:after="0" w:line="480" w:lineRule="auto"/>
        <w:jc w:val="both"/>
        <w:sectPr>
          <w:pgSz w:w="11910" w:h="16840"/>
          <w:pgMar w:header="0" w:footer="1492" w:top="1720" w:bottom="1680" w:left="1480" w:right="780"/>
        </w:sectPr>
      </w:pPr>
    </w:p>
    <w:p>
      <w:pPr>
        <w:pStyle w:val="BodyText"/>
        <w:spacing w:line="480" w:lineRule="auto" w:before="78"/>
        <w:ind w:right="653"/>
      </w:pPr>
      <w:r>
        <w:rPr/>
        <w:t>Libya,</w:t>
      </w:r>
      <w:r>
        <w:rPr>
          <w:spacing w:val="34"/>
        </w:rPr>
        <w:t> </w:t>
      </w:r>
      <w:r>
        <w:rPr/>
        <w:t>Sudan</w:t>
      </w:r>
      <w:r>
        <w:rPr>
          <w:spacing w:val="34"/>
        </w:rPr>
        <w:t> </w:t>
      </w:r>
      <w:r>
        <w:rPr/>
        <w:t>and</w:t>
      </w:r>
      <w:r>
        <w:rPr>
          <w:spacing w:val="34"/>
        </w:rPr>
        <w:t> </w:t>
      </w:r>
      <w:r>
        <w:rPr/>
        <w:t>the</w:t>
      </w:r>
      <w:r>
        <w:rPr>
          <w:spacing w:val="33"/>
        </w:rPr>
        <w:t> </w:t>
      </w:r>
      <w:r>
        <w:rPr/>
        <w:t>United</w:t>
      </w:r>
      <w:r>
        <w:rPr>
          <w:spacing w:val="33"/>
        </w:rPr>
        <w:t> </w:t>
      </w:r>
      <w:r>
        <w:rPr/>
        <w:t>Arab</w:t>
      </w:r>
      <w:r>
        <w:rPr>
          <w:spacing w:val="34"/>
        </w:rPr>
        <w:t> </w:t>
      </w:r>
      <w:r>
        <w:rPr/>
        <w:t>Republic</w:t>
      </w:r>
      <w:r>
        <w:rPr>
          <w:spacing w:val="33"/>
        </w:rPr>
        <w:t> </w:t>
      </w:r>
      <w:r>
        <w:rPr/>
        <w:t>(U.A.R)</w:t>
      </w:r>
      <w:r>
        <w:rPr>
          <w:spacing w:val="33"/>
        </w:rPr>
        <w:t> </w:t>
      </w:r>
      <w:r>
        <w:rPr/>
        <w:t>and</w:t>
      </w:r>
      <w:r>
        <w:rPr>
          <w:spacing w:val="34"/>
        </w:rPr>
        <w:t> </w:t>
      </w:r>
      <w:r>
        <w:rPr/>
        <w:t>submitted</w:t>
      </w:r>
      <w:r>
        <w:rPr>
          <w:spacing w:val="32"/>
        </w:rPr>
        <w:t> </w:t>
      </w:r>
      <w:r>
        <w:rPr/>
        <w:t>its</w:t>
      </w:r>
      <w:r>
        <w:rPr>
          <w:spacing w:val="33"/>
        </w:rPr>
        <w:t> </w:t>
      </w:r>
      <w:r>
        <w:rPr/>
        <w:t>report</w:t>
      </w:r>
      <w:r>
        <w:rPr>
          <w:spacing w:val="33"/>
        </w:rPr>
        <w:t> </w:t>
      </w:r>
      <w:r>
        <w:rPr/>
        <w:t>in</w:t>
      </w:r>
      <w:r>
        <w:rPr>
          <w:spacing w:val="34"/>
        </w:rPr>
        <w:t> </w:t>
      </w:r>
      <w:r>
        <w:rPr/>
        <w:t>1953 with the following recommendations (Paden, 1986).</w:t>
      </w:r>
    </w:p>
    <w:p>
      <w:pPr>
        <w:pStyle w:val="BodyText"/>
        <w:spacing w:before="1"/>
      </w:pPr>
      <w:r>
        <w:rPr/>
        <w:t>Recommendations</w:t>
      </w:r>
      <w:r>
        <w:rPr>
          <w:spacing w:val="-11"/>
        </w:rPr>
        <w:t> </w:t>
      </w:r>
      <w:r>
        <w:rPr/>
        <w:t>on</w:t>
      </w:r>
      <w:r>
        <w:rPr>
          <w:spacing w:val="-11"/>
        </w:rPr>
        <w:t> </w:t>
      </w:r>
      <w:r>
        <w:rPr/>
        <w:t>Qur‟anic</w:t>
      </w:r>
      <w:r>
        <w:rPr>
          <w:spacing w:val="-11"/>
        </w:rPr>
        <w:t> </w:t>
      </w:r>
      <w:r>
        <w:rPr>
          <w:spacing w:val="-2"/>
        </w:rPr>
        <w:t>Schools</w:t>
      </w:r>
    </w:p>
    <w:p>
      <w:pPr>
        <w:pStyle w:val="ListParagraph"/>
        <w:numPr>
          <w:ilvl w:val="0"/>
          <w:numId w:val="29"/>
        </w:numPr>
        <w:tabs>
          <w:tab w:pos="591" w:val="left" w:leader="none"/>
        </w:tabs>
        <w:spacing w:line="480" w:lineRule="auto" w:before="276" w:after="0"/>
        <w:ind w:left="591" w:right="658" w:hanging="363"/>
        <w:jc w:val="both"/>
        <w:rPr>
          <w:sz w:val="24"/>
        </w:rPr>
      </w:pPr>
      <w:r>
        <w:rPr>
          <w:sz w:val="24"/>
        </w:rPr>
        <w:t>Government</w:t>
      </w:r>
      <w:r>
        <w:rPr>
          <w:spacing w:val="-7"/>
          <w:sz w:val="24"/>
        </w:rPr>
        <w:t> </w:t>
      </w:r>
      <w:r>
        <w:rPr>
          <w:sz w:val="24"/>
        </w:rPr>
        <w:t>should</w:t>
      </w:r>
      <w:r>
        <w:rPr>
          <w:spacing w:val="-5"/>
          <w:sz w:val="24"/>
        </w:rPr>
        <w:t> </w:t>
      </w:r>
      <w:r>
        <w:rPr>
          <w:sz w:val="24"/>
        </w:rPr>
        <w:t>appoint</w:t>
      </w:r>
      <w:r>
        <w:rPr>
          <w:spacing w:val="-5"/>
          <w:sz w:val="24"/>
        </w:rPr>
        <w:t> </w:t>
      </w:r>
      <w:r>
        <w:rPr>
          <w:sz w:val="24"/>
        </w:rPr>
        <w:t>Inspectors</w:t>
      </w:r>
      <w:r>
        <w:rPr>
          <w:spacing w:val="-8"/>
          <w:sz w:val="24"/>
        </w:rPr>
        <w:t> </w:t>
      </w:r>
      <w:r>
        <w:rPr>
          <w:sz w:val="24"/>
        </w:rPr>
        <w:t>of</w:t>
      </w:r>
      <w:r>
        <w:rPr>
          <w:spacing w:val="-7"/>
          <w:sz w:val="24"/>
        </w:rPr>
        <w:t> </w:t>
      </w:r>
      <w:r>
        <w:rPr>
          <w:sz w:val="24"/>
        </w:rPr>
        <w:t>Qur‟anic</w:t>
      </w:r>
      <w:r>
        <w:rPr>
          <w:spacing w:val="-8"/>
          <w:sz w:val="24"/>
        </w:rPr>
        <w:t> </w:t>
      </w:r>
      <w:r>
        <w:rPr>
          <w:sz w:val="24"/>
        </w:rPr>
        <w:t>and</w:t>
      </w:r>
      <w:r>
        <w:rPr>
          <w:spacing w:val="-3"/>
          <w:sz w:val="24"/>
        </w:rPr>
        <w:t> </w:t>
      </w:r>
      <w:r>
        <w:rPr>
          <w:sz w:val="24"/>
        </w:rPr>
        <w:t>Islamic</w:t>
      </w:r>
      <w:r>
        <w:rPr>
          <w:spacing w:val="-8"/>
          <w:sz w:val="24"/>
        </w:rPr>
        <w:t> </w:t>
      </w:r>
      <w:r>
        <w:rPr>
          <w:sz w:val="24"/>
        </w:rPr>
        <w:t>schools.</w:t>
      </w:r>
      <w:r>
        <w:rPr>
          <w:spacing w:val="-5"/>
          <w:sz w:val="24"/>
        </w:rPr>
        <w:t> </w:t>
      </w:r>
      <w:r>
        <w:rPr>
          <w:sz w:val="24"/>
        </w:rPr>
        <w:t>The</w:t>
      </w:r>
      <w:r>
        <w:rPr>
          <w:spacing w:val="-6"/>
          <w:sz w:val="24"/>
        </w:rPr>
        <w:t> </w:t>
      </w:r>
      <w:r>
        <w:rPr>
          <w:sz w:val="24"/>
        </w:rPr>
        <w:t>Inspectors may also be used for inspection of Arabic in Primary schools.</w:t>
      </w:r>
    </w:p>
    <w:p>
      <w:pPr>
        <w:pStyle w:val="ListParagraph"/>
        <w:numPr>
          <w:ilvl w:val="0"/>
          <w:numId w:val="29"/>
        </w:numPr>
        <w:tabs>
          <w:tab w:pos="591" w:val="left" w:leader="none"/>
        </w:tabs>
        <w:spacing w:line="480" w:lineRule="auto" w:before="0" w:after="0"/>
        <w:ind w:left="591" w:right="658" w:hanging="363"/>
        <w:jc w:val="both"/>
        <w:rPr>
          <w:sz w:val="24"/>
        </w:rPr>
      </w:pPr>
      <w:r>
        <w:rPr>
          <w:sz w:val="24"/>
        </w:rPr>
        <w:t>Native Authorities should be asked to appoint Organizers of Qur‟anic schools in the analogy of adult Education Organizers.</w:t>
      </w:r>
    </w:p>
    <w:p>
      <w:pPr>
        <w:pStyle w:val="ListParagraph"/>
        <w:numPr>
          <w:ilvl w:val="0"/>
          <w:numId w:val="29"/>
        </w:numPr>
        <w:tabs>
          <w:tab w:pos="589" w:val="left" w:leader="none"/>
          <w:tab w:pos="591" w:val="left" w:leader="none"/>
        </w:tabs>
        <w:spacing w:line="480" w:lineRule="auto" w:before="0" w:after="0"/>
        <w:ind w:left="591" w:right="654" w:hanging="363"/>
        <w:jc w:val="both"/>
        <w:rPr>
          <w:sz w:val="24"/>
        </w:rPr>
      </w:pPr>
      <w:r>
        <w:rPr>
          <w:sz w:val="24"/>
        </w:rPr>
        <w:t>The Organizers and the Inspectors should be charged with the duty of organizing Qur‟anic</w:t>
      </w:r>
      <w:r>
        <w:rPr>
          <w:spacing w:val="-1"/>
          <w:sz w:val="24"/>
        </w:rPr>
        <w:t> </w:t>
      </w:r>
      <w:r>
        <w:rPr>
          <w:sz w:val="24"/>
        </w:rPr>
        <w:t>schools under</w:t>
      </w:r>
      <w:r>
        <w:rPr>
          <w:spacing w:val="-2"/>
          <w:sz w:val="24"/>
        </w:rPr>
        <w:t> </w:t>
      </w:r>
      <w:r>
        <w:rPr>
          <w:sz w:val="24"/>
        </w:rPr>
        <w:t>the</w:t>
      </w:r>
      <w:r>
        <w:rPr>
          <w:spacing w:val="-2"/>
          <w:sz w:val="24"/>
        </w:rPr>
        <w:t> </w:t>
      </w:r>
      <w:r>
        <w:rPr>
          <w:sz w:val="24"/>
        </w:rPr>
        <w:t>general supervision</w:t>
      </w:r>
      <w:r>
        <w:rPr>
          <w:spacing w:val="-1"/>
          <w:sz w:val="24"/>
        </w:rPr>
        <w:t> </w:t>
      </w:r>
      <w:r>
        <w:rPr>
          <w:sz w:val="24"/>
        </w:rPr>
        <w:t>of the</w:t>
      </w:r>
      <w:r>
        <w:rPr>
          <w:spacing w:val="-1"/>
          <w:sz w:val="24"/>
        </w:rPr>
        <w:t> </w:t>
      </w:r>
      <w:r>
        <w:rPr>
          <w:sz w:val="24"/>
        </w:rPr>
        <w:t>Arabic</w:t>
      </w:r>
      <w:r>
        <w:rPr>
          <w:spacing w:val="-1"/>
          <w:sz w:val="24"/>
        </w:rPr>
        <w:t> </w:t>
      </w:r>
      <w:r>
        <w:rPr>
          <w:sz w:val="24"/>
        </w:rPr>
        <w:t>section</w:t>
      </w:r>
      <w:r>
        <w:rPr>
          <w:spacing w:val="-1"/>
          <w:sz w:val="24"/>
        </w:rPr>
        <w:t> </w:t>
      </w:r>
      <w:r>
        <w:rPr>
          <w:sz w:val="24"/>
        </w:rPr>
        <w:t>of</w:t>
      </w:r>
      <w:r>
        <w:rPr>
          <w:spacing w:val="-2"/>
          <w:sz w:val="24"/>
        </w:rPr>
        <w:t> </w:t>
      </w:r>
      <w:r>
        <w:rPr>
          <w:sz w:val="24"/>
        </w:rPr>
        <w:t>the</w:t>
      </w:r>
      <w:r>
        <w:rPr>
          <w:spacing w:val="-1"/>
          <w:sz w:val="24"/>
        </w:rPr>
        <w:t> </w:t>
      </w:r>
      <w:r>
        <w:rPr>
          <w:sz w:val="24"/>
        </w:rPr>
        <w:t>Ministry</w:t>
      </w:r>
      <w:r>
        <w:rPr>
          <w:spacing w:val="-8"/>
          <w:sz w:val="24"/>
        </w:rPr>
        <w:t> </w:t>
      </w:r>
      <w:r>
        <w:rPr>
          <w:sz w:val="24"/>
        </w:rPr>
        <w:t>of Education. The organization should take the form of classifying the children into classes in accordance to</w:t>
      </w:r>
      <w:r>
        <w:rPr>
          <w:spacing w:val="-12"/>
          <w:sz w:val="24"/>
        </w:rPr>
        <w:t> </w:t>
      </w:r>
      <w:r>
        <w:rPr>
          <w:sz w:val="24"/>
        </w:rPr>
        <w:t>age, year of entry</w:t>
      </w:r>
      <w:r>
        <w:rPr>
          <w:spacing w:val="-1"/>
          <w:sz w:val="24"/>
        </w:rPr>
        <w:t> </w:t>
      </w:r>
      <w:r>
        <w:rPr>
          <w:sz w:val="24"/>
        </w:rPr>
        <w:t>and standard of the children in the Qur‟anic school. They</w:t>
      </w:r>
      <w:r>
        <w:rPr>
          <w:spacing w:val="-1"/>
          <w:sz w:val="24"/>
        </w:rPr>
        <w:t> </w:t>
      </w:r>
      <w:r>
        <w:rPr>
          <w:sz w:val="24"/>
        </w:rPr>
        <w:t>should also be responsible for drawing up simple syllabuses and constant supervision for the maintenance of high standard. Other subjects, such as Religious Knowledge, Arithmetic, Reading and writing should also be introduced into the organized Qur‟anic Schools. This is in order to improve the academic standard of the </w:t>
      </w:r>
      <w:r>
        <w:rPr>
          <w:spacing w:val="-2"/>
          <w:sz w:val="24"/>
        </w:rPr>
        <w:t>schools.</w:t>
      </w:r>
    </w:p>
    <w:p>
      <w:pPr>
        <w:pStyle w:val="BodyText"/>
        <w:spacing w:before="1"/>
        <w:ind w:left="591"/>
        <w:jc w:val="both"/>
      </w:pPr>
      <w:r>
        <w:rPr/>
        <w:t>The</w:t>
      </w:r>
      <w:r>
        <w:rPr>
          <w:spacing w:val="-7"/>
        </w:rPr>
        <w:t> </w:t>
      </w:r>
      <w:r>
        <w:rPr/>
        <w:t>pre-requisites</w:t>
      </w:r>
      <w:r>
        <w:rPr>
          <w:spacing w:val="-4"/>
        </w:rPr>
        <w:t> </w:t>
      </w:r>
      <w:r>
        <w:rPr/>
        <w:t>for</w:t>
      </w:r>
      <w:r>
        <w:rPr>
          <w:spacing w:val="-6"/>
        </w:rPr>
        <w:t> </w:t>
      </w:r>
      <w:r>
        <w:rPr/>
        <w:t>organizing</w:t>
      </w:r>
      <w:r>
        <w:rPr>
          <w:spacing w:val="-5"/>
        </w:rPr>
        <w:t> </w:t>
      </w:r>
      <w:r>
        <w:rPr/>
        <w:t>a</w:t>
      </w:r>
      <w:r>
        <w:rPr>
          <w:spacing w:val="-5"/>
        </w:rPr>
        <w:t> </w:t>
      </w:r>
      <w:r>
        <w:rPr/>
        <w:t>Qur‟anic</w:t>
      </w:r>
      <w:r>
        <w:rPr>
          <w:spacing w:val="-4"/>
        </w:rPr>
        <w:t> </w:t>
      </w:r>
      <w:r>
        <w:rPr/>
        <w:t>schools</w:t>
      </w:r>
      <w:r>
        <w:rPr>
          <w:spacing w:val="-6"/>
        </w:rPr>
        <w:t> </w:t>
      </w:r>
      <w:r>
        <w:rPr/>
        <w:t>should</w:t>
      </w:r>
      <w:r>
        <w:rPr>
          <w:spacing w:val="-4"/>
        </w:rPr>
        <w:t> </w:t>
      </w:r>
      <w:r>
        <w:rPr>
          <w:spacing w:val="-5"/>
        </w:rPr>
        <w:t>be:</w:t>
      </w:r>
    </w:p>
    <w:p>
      <w:pPr>
        <w:pStyle w:val="BodyText"/>
        <w:ind w:left="0"/>
      </w:pPr>
    </w:p>
    <w:p>
      <w:pPr>
        <w:pStyle w:val="ListParagraph"/>
        <w:numPr>
          <w:ilvl w:val="1"/>
          <w:numId w:val="29"/>
        </w:numPr>
        <w:tabs>
          <w:tab w:pos="1400" w:val="left" w:leader="none"/>
        </w:tabs>
        <w:spacing w:line="240" w:lineRule="auto" w:before="0" w:after="0"/>
        <w:ind w:left="1400" w:right="0" w:hanging="487"/>
        <w:jc w:val="left"/>
        <w:rPr>
          <w:sz w:val="24"/>
        </w:rPr>
      </w:pPr>
      <w:r>
        <w:rPr>
          <w:sz w:val="24"/>
        </w:rPr>
        <w:t>Sufficient</w:t>
      </w:r>
      <w:r>
        <w:rPr>
          <w:spacing w:val="-2"/>
          <w:sz w:val="24"/>
        </w:rPr>
        <w:t> </w:t>
      </w:r>
      <w:r>
        <w:rPr>
          <w:sz w:val="24"/>
        </w:rPr>
        <w:t>number</w:t>
      </w:r>
      <w:r>
        <w:rPr>
          <w:spacing w:val="-2"/>
          <w:sz w:val="24"/>
        </w:rPr>
        <w:t> </w:t>
      </w:r>
      <w:r>
        <w:rPr>
          <w:sz w:val="24"/>
        </w:rPr>
        <w:t>of</w:t>
      </w:r>
      <w:r>
        <w:rPr>
          <w:spacing w:val="-1"/>
          <w:sz w:val="24"/>
        </w:rPr>
        <w:t> </w:t>
      </w:r>
      <w:r>
        <w:rPr>
          <w:spacing w:val="-2"/>
          <w:sz w:val="24"/>
        </w:rPr>
        <w:t>pupils</w:t>
      </w:r>
    </w:p>
    <w:p>
      <w:pPr>
        <w:pStyle w:val="BodyText"/>
        <w:ind w:left="0"/>
      </w:pPr>
    </w:p>
    <w:p>
      <w:pPr>
        <w:pStyle w:val="ListParagraph"/>
        <w:numPr>
          <w:ilvl w:val="1"/>
          <w:numId w:val="29"/>
        </w:numPr>
        <w:tabs>
          <w:tab w:pos="1460" w:val="left" w:leader="none"/>
        </w:tabs>
        <w:spacing w:line="240" w:lineRule="auto" w:before="0" w:after="0"/>
        <w:ind w:left="1460" w:right="0" w:hanging="614"/>
        <w:jc w:val="left"/>
        <w:rPr>
          <w:sz w:val="24"/>
        </w:rPr>
      </w:pPr>
      <w:r>
        <w:rPr>
          <w:sz w:val="24"/>
        </w:rPr>
        <w:t>Consent</w:t>
      </w:r>
      <w:r>
        <w:rPr>
          <w:spacing w:val="-1"/>
          <w:sz w:val="24"/>
        </w:rPr>
        <w:t> </w:t>
      </w:r>
      <w:r>
        <w:rPr>
          <w:sz w:val="24"/>
        </w:rPr>
        <w:t>of the</w:t>
      </w:r>
      <w:r>
        <w:rPr>
          <w:spacing w:val="-1"/>
          <w:sz w:val="24"/>
        </w:rPr>
        <w:t> </w:t>
      </w:r>
      <w:r>
        <w:rPr>
          <w:spacing w:val="-2"/>
          <w:sz w:val="24"/>
        </w:rPr>
        <w:t>owner.</w:t>
      </w:r>
    </w:p>
    <w:p>
      <w:pPr>
        <w:pStyle w:val="BodyText"/>
        <w:spacing w:before="1"/>
        <w:ind w:left="0"/>
      </w:pPr>
    </w:p>
    <w:p>
      <w:pPr>
        <w:pStyle w:val="ListParagraph"/>
        <w:numPr>
          <w:ilvl w:val="0"/>
          <w:numId w:val="29"/>
        </w:numPr>
        <w:tabs>
          <w:tab w:pos="680" w:val="left" w:leader="none"/>
        </w:tabs>
        <w:spacing w:line="480" w:lineRule="auto" w:before="0" w:after="0"/>
        <w:ind w:left="680" w:right="657" w:hanging="360"/>
        <w:jc w:val="both"/>
        <w:rPr>
          <w:sz w:val="24"/>
        </w:rPr>
      </w:pPr>
      <w:r>
        <w:rPr>
          <w:sz w:val="24"/>
        </w:rPr>
        <w:t>The</w:t>
      </w:r>
      <w:r>
        <w:rPr>
          <w:spacing w:val="40"/>
          <w:sz w:val="24"/>
        </w:rPr>
        <w:t> </w:t>
      </w:r>
      <w:r>
        <w:rPr>
          <w:sz w:val="24"/>
        </w:rPr>
        <w:t>teachers</w:t>
      </w:r>
      <w:r>
        <w:rPr>
          <w:spacing w:val="40"/>
          <w:sz w:val="24"/>
        </w:rPr>
        <w:t> </w:t>
      </w:r>
      <w:r>
        <w:rPr>
          <w:sz w:val="24"/>
        </w:rPr>
        <w:t>whose</w:t>
      </w:r>
      <w:r>
        <w:rPr>
          <w:spacing w:val="40"/>
          <w:sz w:val="24"/>
        </w:rPr>
        <w:t> </w:t>
      </w:r>
      <w:r>
        <w:rPr>
          <w:sz w:val="24"/>
        </w:rPr>
        <w:t>schools</w:t>
      </w:r>
      <w:r>
        <w:rPr>
          <w:spacing w:val="40"/>
          <w:sz w:val="24"/>
        </w:rPr>
        <w:t> </w:t>
      </w:r>
      <w:r>
        <w:rPr>
          <w:sz w:val="24"/>
        </w:rPr>
        <w:t>are</w:t>
      </w:r>
      <w:r>
        <w:rPr>
          <w:spacing w:val="40"/>
          <w:sz w:val="24"/>
        </w:rPr>
        <w:t> </w:t>
      </w:r>
      <w:r>
        <w:rPr>
          <w:sz w:val="24"/>
        </w:rPr>
        <w:t>organized,</w:t>
      </w:r>
      <w:r>
        <w:rPr>
          <w:spacing w:val="40"/>
          <w:sz w:val="24"/>
        </w:rPr>
        <w:t> </w:t>
      </w:r>
      <w:r>
        <w:rPr>
          <w:sz w:val="24"/>
        </w:rPr>
        <w:t>should</w:t>
      </w:r>
      <w:r>
        <w:rPr>
          <w:spacing w:val="40"/>
          <w:sz w:val="24"/>
        </w:rPr>
        <w:t> </w:t>
      </w:r>
      <w:r>
        <w:rPr>
          <w:sz w:val="24"/>
        </w:rPr>
        <w:t>be</w:t>
      </w:r>
      <w:r>
        <w:rPr>
          <w:spacing w:val="40"/>
          <w:sz w:val="24"/>
        </w:rPr>
        <w:t> </w:t>
      </w:r>
      <w:r>
        <w:rPr>
          <w:sz w:val="24"/>
        </w:rPr>
        <w:t>given</w:t>
      </w:r>
      <w:r>
        <w:rPr>
          <w:spacing w:val="40"/>
          <w:sz w:val="24"/>
        </w:rPr>
        <w:t> </w:t>
      </w:r>
      <w:r>
        <w:rPr>
          <w:sz w:val="24"/>
        </w:rPr>
        <w:t>financial</w:t>
      </w:r>
      <w:r>
        <w:rPr>
          <w:spacing w:val="40"/>
          <w:sz w:val="24"/>
        </w:rPr>
        <w:t> </w:t>
      </w:r>
      <w:r>
        <w:rPr>
          <w:sz w:val="24"/>
        </w:rPr>
        <w:t>assistance where the teachers agree to accept such monetary assistance. Buildings, Mats, or Benches (whichever is acceptable to the local population) Books, light (Electric or Tilley</w:t>
      </w:r>
      <w:r>
        <w:rPr>
          <w:spacing w:val="60"/>
          <w:sz w:val="24"/>
        </w:rPr>
        <w:t> </w:t>
      </w:r>
      <w:r>
        <w:rPr>
          <w:sz w:val="24"/>
        </w:rPr>
        <w:t>lamps)</w:t>
      </w:r>
      <w:r>
        <w:rPr>
          <w:spacing w:val="66"/>
          <w:sz w:val="24"/>
        </w:rPr>
        <w:t> </w:t>
      </w:r>
      <w:r>
        <w:rPr>
          <w:sz w:val="24"/>
        </w:rPr>
        <w:t>Water</w:t>
      </w:r>
      <w:r>
        <w:rPr>
          <w:spacing w:val="68"/>
          <w:sz w:val="24"/>
        </w:rPr>
        <w:t> </w:t>
      </w:r>
      <w:r>
        <w:rPr>
          <w:sz w:val="24"/>
        </w:rPr>
        <w:t>(stand</w:t>
      </w:r>
      <w:r>
        <w:rPr>
          <w:spacing w:val="64"/>
          <w:sz w:val="24"/>
        </w:rPr>
        <w:t> </w:t>
      </w:r>
      <w:r>
        <w:rPr>
          <w:sz w:val="24"/>
        </w:rPr>
        <w:t>pipes</w:t>
      </w:r>
      <w:r>
        <w:rPr>
          <w:spacing w:val="67"/>
          <w:sz w:val="24"/>
        </w:rPr>
        <w:t> </w:t>
      </w:r>
      <w:r>
        <w:rPr>
          <w:sz w:val="24"/>
        </w:rPr>
        <w:t>where</w:t>
      </w:r>
      <w:r>
        <w:rPr>
          <w:spacing w:val="64"/>
          <w:sz w:val="24"/>
        </w:rPr>
        <w:t> </w:t>
      </w:r>
      <w:r>
        <w:rPr>
          <w:sz w:val="24"/>
        </w:rPr>
        <w:t>there</w:t>
      </w:r>
      <w:r>
        <w:rPr>
          <w:spacing w:val="65"/>
          <w:sz w:val="24"/>
        </w:rPr>
        <w:t> </w:t>
      </w:r>
      <w:r>
        <w:rPr>
          <w:sz w:val="24"/>
        </w:rPr>
        <w:t>is</w:t>
      </w:r>
      <w:r>
        <w:rPr>
          <w:spacing w:val="65"/>
          <w:sz w:val="24"/>
        </w:rPr>
        <w:t> </w:t>
      </w:r>
      <w:r>
        <w:rPr>
          <w:sz w:val="24"/>
        </w:rPr>
        <w:t>urban</w:t>
      </w:r>
      <w:r>
        <w:rPr>
          <w:spacing w:val="64"/>
          <w:sz w:val="24"/>
        </w:rPr>
        <w:t> </w:t>
      </w:r>
      <w:r>
        <w:rPr>
          <w:sz w:val="24"/>
        </w:rPr>
        <w:t>water</w:t>
      </w:r>
      <w:r>
        <w:rPr>
          <w:spacing w:val="65"/>
          <w:sz w:val="24"/>
        </w:rPr>
        <w:t> </w:t>
      </w:r>
      <w:r>
        <w:rPr>
          <w:sz w:val="24"/>
        </w:rPr>
        <w:t>supply)</w:t>
      </w:r>
      <w:r>
        <w:rPr>
          <w:spacing w:val="68"/>
          <w:sz w:val="24"/>
        </w:rPr>
        <w:t> </w:t>
      </w:r>
      <w:r>
        <w:rPr>
          <w:sz w:val="24"/>
        </w:rPr>
        <w:t>and</w:t>
      </w:r>
      <w:r>
        <w:rPr>
          <w:spacing w:val="64"/>
          <w:sz w:val="24"/>
        </w:rPr>
        <w:t> </w:t>
      </w:r>
      <w:r>
        <w:rPr>
          <w:sz w:val="24"/>
        </w:rPr>
        <w:t>other</w:t>
      </w:r>
    </w:p>
    <w:p>
      <w:pPr>
        <w:spacing w:after="0" w:line="480" w:lineRule="auto"/>
        <w:jc w:val="both"/>
        <w:rPr>
          <w:sz w:val="24"/>
        </w:rPr>
        <w:sectPr>
          <w:pgSz w:w="11910" w:h="16840"/>
          <w:pgMar w:header="0" w:footer="1492" w:top="1700" w:bottom="1680" w:left="1480" w:right="780"/>
        </w:sectPr>
      </w:pPr>
    </w:p>
    <w:p>
      <w:pPr>
        <w:pStyle w:val="BodyText"/>
        <w:spacing w:line="480" w:lineRule="auto" w:before="78"/>
        <w:ind w:left="680" w:right="664"/>
        <w:jc w:val="both"/>
      </w:pPr>
      <w:r>
        <w:rPr/>
        <w:t>necessary equipment should be provided in order to improve the physical conditions of the Qur‟anic Schools.</w:t>
      </w:r>
    </w:p>
    <w:p>
      <w:pPr>
        <w:pStyle w:val="ListParagraph"/>
        <w:numPr>
          <w:ilvl w:val="0"/>
          <w:numId w:val="29"/>
        </w:numPr>
        <w:tabs>
          <w:tab w:pos="680" w:val="left" w:leader="none"/>
        </w:tabs>
        <w:spacing w:line="480" w:lineRule="auto" w:before="1" w:after="0"/>
        <w:ind w:left="680" w:right="654" w:hanging="360"/>
        <w:jc w:val="both"/>
        <w:rPr>
          <w:sz w:val="24"/>
        </w:rPr>
      </w:pPr>
      <w:r>
        <w:rPr>
          <w:sz w:val="24"/>
        </w:rPr>
        <w:t>Payments for what is recommended in (e) above should be made through the Native Authorities. In very exceptional circumstances the payments could be made through the Government Inspector. The procedure of payments through N.A</w:t>
      </w:r>
      <w:r>
        <w:rPr>
          <w:i/>
          <w:sz w:val="24"/>
        </w:rPr>
        <w:t>. </w:t>
      </w:r>
      <w:r>
        <w:rPr>
          <w:sz w:val="24"/>
        </w:rPr>
        <w:t>should be as </w:t>
      </w:r>
      <w:r>
        <w:rPr>
          <w:spacing w:val="-2"/>
          <w:sz w:val="24"/>
        </w:rPr>
        <w:t>follows:</w:t>
      </w:r>
    </w:p>
    <w:p>
      <w:pPr>
        <w:pStyle w:val="ListParagraph"/>
        <w:numPr>
          <w:ilvl w:val="1"/>
          <w:numId w:val="29"/>
        </w:numPr>
        <w:tabs>
          <w:tab w:pos="1040" w:val="left" w:leader="none"/>
        </w:tabs>
        <w:spacing w:line="436" w:lineRule="auto" w:before="1" w:after="0"/>
        <w:ind w:left="1040" w:right="659" w:hanging="360"/>
        <w:jc w:val="both"/>
        <w:rPr>
          <w:sz w:val="28"/>
        </w:rPr>
      </w:pPr>
      <w:r>
        <w:rPr>
          <w:sz w:val="24"/>
        </w:rPr>
        <w:t>Government Inspector and N.A Organizers report need of schools and give their recommendations to the N.A. with a copy to the Ministry of Education.</w:t>
      </w:r>
    </w:p>
    <w:p>
      <w:pPr>
        <w:pStyle w:val="ListParagraph"/>
        <w:numPr>
          <w:ilvl w:val="1"/>
          <w:numId w:val="29"/>
        </w:numPr>
        <w:tabs>
          <w:tab w:pos="1039" w:val="left" w:leader="none"/>
        </w:tabs>
        <w:spacing w:line="240" w:lineRule="auto" w:before="52" w:after="0"/>
        <w:ind w:left="1039" w:right="0" w:hanging="359"/>
        <w:jc w:val="both"/>
        <w:rPr>
          <w:sz w:val="28"/>
        </w:rPr>
      </w:pPr>
      <w:r>
        <w:rPr>
          <w:sz w:val="24"/>
        </w:rPr>
        <w:t>The</w:t>
      </w:r>
      <w:r>
        <w:rPr>
          <w:spacing w:val="-2"/>
          <w:sz w:val="24"/>
        </w:rPr>
        <w:t> </w:t>
      </w:r>
      <w:r>
        <w:rPr>
          <w:sz w:val="24"/>
        </w:rPr>
        <w:t>N.A</w:t>
      </w:r>
      <w:r>
        <w:rPr>
          <w:spacing w:val="-1"/>
          <w:sz w:val="24"/>
        </w:rPr>
        <w:t> </w:t>
      </w:r>
      <w:r>
        <w:rPr>
          <w:sz w:val="24"/>
        </w:rPr>
        <w:t>supplies the</w:t>
      </w:r>
      <w:r>
        <w:rPr>
          <w:spacing w:val="-1"/>
          <w:sz w:val="24"/>
        </w:rPr>
        <w:t> </w:t>
      </w:r>
      <w:r>
        <w:rPr>
          <w:spacing w:val="-2"/>
          <w:sz w:val="24"/>
        </w:rPr>
        <w:t>needs.</w:t>
      </w:r>
    </w:p>
    <w:p>
      <w:pPr>
        <w:pStyle w:val="ListParagraph"/>
        <w:numPr>
          <w:ilvl w:val="1"/>
          <w:numId w:val="29"/>
        </w:numPr>
        <w:tabs>
          <w:tab w:pos="1097" w:val="left" w:leader="none"/>
        </w:tabs>
        <w:spacing w:line="240" w:lineRule="auto" w:before="269" w:after="0"/>
        <w:ind w:left="1097" w:right="0" w:hanging="417"/>
        <w:jc w:val="both"/>
        <w:rPr>
          <w:sz w:val="28"/>
        </w:rPr>
      </w:pPr>
      <w:r>
        <w:rPr>
          <w:sz w:val="24"/>
        </w:rPr>
        <w:t>N.A.</w:t>
      </w:r>
      <w:r>
        <w:rPr>
          <w:spacing w:val="-1"/>
          <w:sz w:val="24"/>
        </w:rPr>
        <w:t> </w:t>
      </w:r>
      <w:r>
        <w:rPr>
          <w:sz w:val="24"/>
        </w:rPr>
        <w:t>claims</w:t>
      </w:r>
      <w:r>
        <w:rPr>
          <w:spacing w:val="-1"/>
          <w:sz w:val="24"/>
        </w:rPr>
        <w:t> </w:t>
      </w:r>
      <w:r>
        <w:rPr>
          <w:sz w:val="24"/>
        </w:rPr>
        <w:t>re-imbursement</w:t>
      </w:r>
      <w:r>
        <w:rPr>
          <w:spacing w:val="-1"/>
          <w:sz w:val="24"/>
        </w:rPr>
        <w:t> </w:t>
      </w:r>
      <w:r>
        <w:rPr>
          <w:sz w:val="24"/>
        </w:rPr>
        <w:t>through</w:t>
      </w:r>
      <w:r>
        <w:rPr>
          <w:spacing w:val="-1"/>
          <w:sz w:val="24"/>
        </w:rPr>
        <w:t> </w:t>
      </w:r>
      <w:r>
        <w:rPr>
          <w:sz w:val="24"/>
        </w:rPr>
        <w:t>the</w:t>
      </w:r>
      <w:r>
        <w:rPr>
          <w:spacing w:val="3"/>
          <w:sz w:val="24"/>
        </w:rPr>
        <w:t> </w:t>
      </w:r>
      <w:r>
        <w:rPr>
          <w:spacing w:val="-2"/>
          <w:sz w:val="24"/>
        </w:rPr>
        <w:t>Inspectors.</w:t>
      </w:r>
    </w:p>
    <w:p>
      <w:pPr>
        <w:pStyle w:val="ListParagraph"/>
        <w:numPr>
          <w:ilvl w:val="0"/>
          <w:numId w:val="29"/>
        </w:numPr>
        <w:tabs>
          <w:tab w:pos="678" w:val="left" w:leader="none"/>
          <w:tab w:pos="680" w:val="left" w:leader="none"/>
        </w:tabs>
        <w:spacing w:line="480" w:lineRule="auto" w:before="265" w:after="0"/>
        <w:ind w:left="680" w:right="656" w:hanging="360"/>
        <w:jc w:val="both"/>
        <w:rPr>
          <w:sz w:val="24"/>
        </w:rPr>
      </w:pPr>
      <w:r>
        <w:rPr>
          <w:sz w:val="24"/>
        </w:rPr>
        <w:t>The basis upon which an annual estimate will be made should be devised. This is because the needs differ from one place to another and costs of materials differ from one place to another. For example, whereas in Cities a permanently built, classroom will be the need, in villages, big study hall </w:t>
      </w:r>
      <w:r>
        <w:rPr>
          <w:i/>
          <w:sz w:val="24"/>
        </w:rPr>
        <w:t>(Zaures or Adadas) </w:t>
      </w:r>
      <w:r>
        <w:rPr>
          <w:sz w:val="24"/>
        </w:rPr>
        <w:t>will suffice.</w:t>
      </w:r>
    </w:p>
    <w:p>
      <w:pPr>
        <w:pStyle w:val="ListParagraph"/>
        <w:numPr>
          <w:ilvl w:val="0"/>
          <w:numId w:val="29"/>
        </w:numPr>
        <w:tabs>
          <w:tab w:pos="680" w:val="left" w:leader="none"/>
        </w:tabs>
        <w:spacing w:line="480" w:lineRule="auto" w:before="0" w:after="0"/>
        <w:ind w:left="680" w:right="661" w:hanging="360"/>
        <w:jc w:val="both"/>
        <w:rPr>
          <w:sz w:val="24"/>
        </w:rPr>
      </w:pPr>
      <w:r>
        <w:rPr>
          <w:sz w:val="24"/>
        </w:rPr>
        <w:t>Native Authorities that wish to cooperate with Government by meeting some part of the expenses should be allowed and encouraged to do so.</w:t>
      </w:r>
    </w:p>
    <w:p>
      <w:pPr>
        <w:pStyle w:val="BodyText"/>
        <w:spacing w:line="480" w:lineRule="auto"/>
        <w:ind w:left="680" w:right="663"/>
        <w:jc w:val="both"/>
      </w:pPr>
      <w:r>
        <w:rPr/>
        <w:t>Records of Qur‟anic Schools, whose owners consent to organization, should be kept by the N.As, the Inspectors and the Ministry of Education.</w:t>
      </w:r>
    </w:p>
    <w:p>
      <w:pPr>
        <w:pStyle w:val="BodyText"/>
        <w:spacing w:line="480" w:lineRule="auto"/>
        <w:ind w:left="680" w:right="657"/>
        <w:jc w:val="both"/>
      </w:pPr>
      <w:r>
        <w:rPr/>
        <w:t>These records should be annually revised at a time suitable and sufficient enough to allow verification before draft estimates of both Government and Native Authorities are compiled. The names of Teachers, addresses, number and amount spent on each should be entered into the records.</w:t>
      </w:r>
    </w:p>
    <w:p>
      <w:pPr>
        <w:spacing w:after="0" w:line="480" w:lineRule="auto"/>
        <w:jc w:val="both"/>
        <w:sectPr>
          <w:pgSz w:w="11910" w:h="16840"/>
          <w:pgMar w:header="0" w:footer="1492" w:top="1700" w:bottom="1680" w:left="1480" w:right="780"/>
        </w:sectPr>
      </w:pPr>
    </w:p>
    <w:p>
      <w:pPr>
        <w:pStyle w:val="ListParagraph"/>
        <w:numPr>
          <w:ilvl w:val="0"/>
          <w:numId w:val="29"/>
        </w:numPr>
        <w:tabs>
          <w:tab w:pos="680" w:val="left" w:leader="none"/>
        </w:tabs>
        <w:spacing w:line="480" w:lineRule="auto" w:before="78" w:after="0"/>
        <w:ind w:left="680" w:right="657" w:hanging="360"/>
        <w:jc w:val="both"/>
        <w:rPr>
          <w:sz w:val="24"/>
        </w:rPr>
      </w:pPr>
      <w:r>
        <w:rPr>
          <w:i/>
          <w:spacing w:val="-5"/>
          <w:sz w:val="24"/>
        </w:rPr>
        <w:t> </w:t>
      </w:r>
      <w:r>
        <w:rPr>
          <w:sz w:val="24"/>
        </w:rPr>
        <w:t>Courses of Instruction need, to be arranged forQur‟anic Teachers from time to time</w:t>
      </w:r>
      <w:r>
        <w:rPr>
          <w:spacing w:val="40"/>
          <w:sz w:val="24"/>
        </w:rPr>
        <w:t> </w:t>
      </w:r>
      <w:r>
        <w:rPr>
          <w:sz w:val="24"/>
        </w:rPr>
        <w:t>in order to introduce the teachers to Elementary Principles of Education, Psychology, Methods of Teaching and elementary rules of health.</w:t>
      </w:r>
    </w:p>
    <w:p>
      <w:pPr>
        <w:pStyle w:val="ListParagraph"/>
        <w:numPr>
          <w:ilvl w:val="0"/>
          <w:numId w:val="29"/>
        </w:numPr>
        <w:tabs>
          <w:tab w:pos="678" w:val="left" w:leader="none"/>
          <w:tab w:pos="680" w:val="left" w:leader="none"/>
        </w:tabs>
        <w:spacing w:line="480" w:lineRule="auto" w:before="1" w:after="0"/>
        <w:ind w:left="680" w:right="656" w:hanging="360"/>
        <w:jc w:val="both"/>
        <w:rPr>
          <w:sz w:val="24"/>
        </w:rPr>
      </w:pPr>
      <w:r>
        <w:rPr>
          <w:sz w:val="24"/>
        </w:rPr>
        <w:t>Stricter measures should be taken by the Government to prevent Qur‟anic- Mallams from moving about from place to place with young children.</w:t>
      </w:r>
    </w:p>
    <w:p>
      <w:pPr>
        <w:pStyle w:val="ListParagraph"/>
        <w:numPr>
          <w:ilvl w:val="0"/>
          <w:numId w:val="29"/>
        </w:numPr>
        <w:tabs>
          <w:tab w:pos="678" w:val="left" w:leader="none"/>
          <w:tab w:pos="680" w:val="left" w:leader="none"/>
        </w:tabs>
        <w:spacing w:line="480" w:lineRule="auto" w:before="0" w:after="0"/>
        <w:ind w:left="680" w:right="661" w:hanging="360"/>
        <w:jc w:val="both"/>
        <w:rPr>
          <w:sz w:val="24"/>
        </w:rPr>
      </w:pPr>
      <w:r>
        <w:rPr>
          <w:sz w:val="24"/>
        </w:rPr>
        <w:t>These Qur‟anic Schools should be regarded, for Muslim children, as valuable part of the educational ladder; because the majority of children going to Primary schools do start their schooling from them. Their improvement would, we consider, be of great benefit and their 'existence as Organized institutions should fit in with the general educational system of Northern Nigeria. (Northern Regional Government, 1960)</w:t>
      </w:r>
    </w:p>
    <w:p>
      <w:pPr>
        <w:pStyle w:val="Heading4"/>
        <w:numPr>
          <w:ilvl w:val="2"/>
          <w:numId w:val="20"/>
        </w:numPr>
        <w:tabs>
          <w:tab w:pos="1039" w:val="left" w:leader="none"/>
        </w:tabs>
        <w:spacing w:line="240" w:lineRule="auto" w:before="5" w:after="0"/>
        <w:ind w:left="1039" w:right="0" w:hanging="719"/>
        <w:jc w:val="both"/>
      </w:pPr>
      <w:r>
        <w:rPr/>
        <w:t>Recommendations</w:t>
      </w:r>
      <w:r>
        <w:rPr>
          <w:spacing w:val="-3"/>
        </w:rPr>
        <w:t> </w:t>
      </w:r>
      <w:r>
        <w:rPr/>
        <w:t>on</w:t>
      </w:r>
      <w:r>
        <w:rPr>
          <w:spacing w:val="-3"/>
        </w:rPr>
        <w:t> </w:t>
      </w:r>
      <w:r>
        <w:rPr/>
        <w:t>Islamiyya</w:t>
      </w:r>
      <w:r>
        <w:rPr>
          <w:spacing w:val="-2"/>
        </w:rPr>
        <w:t> Schools</w:t>
      </w:r>
    </w:p>
    <w:p>
      <w:pPr>
        <w:pStyle w:val="BodyText"/>
        <w:spacing w:line="480" w:lineRule="auto" w:before="272"/>
        <w:ind w:right="665" w:firstLine="719"/>
        <w:jc w:val="both"/>
      </w:pPr>
      <w:r>
        <w:rPr/>
        <w:t>The committee further recommended the following in line with the promotion of Islamiyya School.</w:t>
      </w:r>
    </w:p>
    <w:p>
      <w:pPr>
        <w:pStyle w:val="ListParagraph"/>
        <w:numPr>
          <w:ilvl w:val="0"/>
          <w:numId w:val="30"/>
        </w:numPr>
        <w:tabs>
          <w:tab w:pos="1040" w:val="left" w:leader="none"/>
        </w:tabs>
        <w:spacing w:line="480" w:lineRule="auto" w:before="0" w:after="0"/>
        <w:ind w:left="1040" w:right="658" w:hanging="360"/>
        <w:jc w:val="both"/>
        <w:rPr>
          <w:sz w:val="24"/>
        </w:rPr>
      </w:pPr>
      <w:r>
        <w:rPr>
          <w:sz w:val="24"/>
        </w:rPr>
        <w:t>That existing and future Islamiyya schools should be assisted and organized into seven-year schools to form the primary stages of the Islamic Education ladder in Northern Nigeria. Students from these Islamic schools will feed the secondary stages (located at present at the School for Arabic Studies, Kano).</w:t>
      </w:r>
    </w:p>
    <w:p>
      <w:pPr>
        <w:pStyle w:val="ListParagraph"/>
        <w:numPr>
          <w:ilvl w:val="0"/>
          <w:numId w:val="30"/>
        </w:numPr>
        <w:tabs>
          <w:tab w:pos="1040" w:val="left" w:leader="none"/>
        </w:tabs>
        <w:spacing w:line="480" w:lineRule="auto" w:before="0" w:after="0"/>
        <w:ind w:left="1040" w:right="663" w:hanging="360"/>
        <w:jc w:val="both"/>
        <w:rPr>
          <w:sz w:val="24"/>
        </w:rPr>
      </w:pPr>
      <w:r>
        <w:rPr>
          <w:sz w:val="24"/>
        </w:rPr>
        <w:t>That a Committee be formed as soon as possibly to draw a syllabus for the seven year Primary course-, in which some secular subjects such as reading, writing, Arithmetic (in the vernacular) and English be included. Some vocational training should also be taught. This will prepare, the boys to be useful citizens with strong moral and cultural background.</w:t>
      </w:r>
    </w:p>
    <w:p>
      <w:pPr>
        <w:pStyle w:val="ListParagraph"/>
        <w:numPr>
          <w:ilvl w:val="0"/>
          <w:numId w:val="30"/>
        </w:numPr>
        <w:tabs>
          <w:tab w:pos="1040" w:val="left" w:leader="none"/>
        </w:tabs>
        <w:spacing w:line="480" w:lineRule="auto" w:before="1" w:after="0"/>
        <w:ind w:left="1040" w:right="661" w:hanging="360"/>
        <w:jc w:val="both"/>
        <w:rPr>
          <w:sz w:val="24"/>
        </w:rPr>
      </w:pPr>
      <w:r>
        <w:rPr>
          <w:sz w:val="24"/>
        </w:rPr>
        <w:t>That more Secondary Islamic Schools be built in specific centres both by the Government and by Native Authorities. These would absurd selected pupils from</w:t>
      </w:r>
    </w:p>
    <w:p>
      <w:pPr>
        <w:spacing w:after="0" w:line="480" w:lineRule="auto"/>
        <w:jc w:val="both"/>
        <w:rPr>
          <w:sz w:val="24"/>
        </w:rPr>
        <w:sectPr>
          <w:pgSz w:w="11910" w:h="16840"/>
          <w:pgMar w:header="0" w:footer="1492" w:top="1700" w:bottom="1680" w:left="1480" w:right="780"/>
        </w:sectPr>
      </w:pPr>
    </w:p>
    <w:p>
      <w:pPr>
        <w:pStyle w:val="BodyText"/>
        <w:spacing w:line="480" w:lineRule="auto" w:before="78"/>
        <w:ind w:left="1040" w:right="663"/>
        <w:jc w:val="both"/>
      </w:pPr>
      <w:r>
        <w:rPr/>
        <w:t>the Primary Islamic Schools. Good students from the Secondary Islamic schools would pass to the Higher Muslim Studies Section Ahmadu Bello University at Bayero College for an Alamiyya Degree. Modern subjects should continue to be taught at the secondary stages. This is in accordance with what we have seen</w:t>
      </w:r>
      <w:r>
        <w:rPr>
          <w:spacing w:val="40"/>
        </w:rPr>
        <w:t> </w:t>
      </w:r>
      <w:r>
        <w:rPr/>
        <w:t>being done in other Muslim countries.</w:t>
      </w:r>
    </w:p>
    <w:p>
      <w:pPr>
        <w:pStyle w:val="BodyText"/>
        <w:spacing w:line="480" w:lineRule="auto" w:before="1"/>
        <w:ind w:right="654" w:firstLine="719"/>
        <w:jc w:val="both"/>
      </w:pPr>
      <w:r>
        <w:rPr/>
        <w:t>The above organization will help to direct the schools in such a way that they could, to a certain extent fit in with the general educational system of Northern Nigeria. We see no way of complete integration as aimed at in the countries we visited. This is because the two systems are foreign to Northern Nigeria in so far as Language of instruction is concerned, and the language of instruction in the two systems differ from each other fundamentally, while in the countries we visited the language of Instruction is, as much as possible, Arabic, in both systems of education. That is why they are now aiming at instruction which they will achieve through the media of increasing the amount of Islamic Religion in the secular schools and introducing secular subjects in the</w:t>
      </w:r>
      <w:r>
        <w:rPr>
          <w:spacing w:val="40"/>
        </w:rPr>
        <w:t> </w:t>
      </w:r>
      <w:r>
        <w:rPr/>
        <w:t>Religious schools. (Khalid, 1998).</w:t>
      </w:r>
    </w:p>
    <w:p>
      <w:pPr>
        <w:pStyle w:val="BodyText"/>
        <w:spacing w:line="480" w:lineRule="auto" w:before="1"/>
        <w:ind w:right="659" w:firstLine="719"/>
        <w:jc w:val="both"/>
      </w:pPr>
      <w:r>
        <w:rPr/>
        <w:t>Northern Nigeria should introduce some modern subjects into its Islamic schools. This will be enough to create mutual understanding and harmony, between the two separately</w:t>
      </w:r>
      <w:r>
        <w:rPr>
          <w:spacing w:val="-6"/>
        </w:rPr>
        <w:t> </w:t>
      </w:r>
      <w:r>
        <w:rPr/>
        <w:t>educated</w:t>
      </w:r>
      <w:r>
        <w:rPr>
          <w:spacing w:val="-2"/>
        </w:rPr>
        <w:t> </w:t>
      </w:r>
      <w:r>
        <w:rPr/>
        <w:t>elements,</w:t>
      </w:r>
      <w:r>
        <w:rPr>
          <w:spacing w:val="-1"/>
        </w:rPr>
        <w:t> </w:t>
      </w:r>
      <w:r>
        <w:rPr/>
        <w:t>and</w:t>
      </w:r>
      <w:r>
        <w:rPr>
          <w:spacing w:val="-1"/>
        </w:rPr>
        <w:t> </w:t>
      </w:r>
      <w:r>
        <w:rPr/>
        <w:t>will</w:t>
      </w:r>
      <w:r>
        <w:rPr>
          <w:spacing w:val="-1"/>
        </w:rPr>
        <w:t> </w:t>
      </w:r>
      <w:r>
        <w:rPr/>
        <w:t>also</w:t>
      </w:r>
      <w:r>
        <w:rPr>
          <w:spacing w:val="-1"/>
        </w:rPr>
        <w:t> </w:t>
      </w:r>
      <w:r>
        <w:rPr/>
        <w:t>provide</w:t>
      </w:r>
      <w:r>
        <w:rPr>
          <w:spacing w:val="-2"/>
        </w:rPr>
        <w:t> </w:t>
      </w:r>
      <w:r>
        <w:rPr/>
        <w:t>the</w:t>
      </w:r>
      <w:r>
        <w:rPr>
          <w:spacing w:val="-2"/>
        </w:rPr>
        <w:t> </w:t>
      </w:r>
      <w:r>
        <w:rPr/>
        <w:t>products</w:t>
      </w:r>
      <w:r>
        <w:rPr>
          <w:spacing w:val="-1"/>
        </w:rPr>
        <w:t> </w:t>
      </w:r>
      <w:r>
        <w:rPr/>
        <w:t>of</w:t>
      </w:r>
      <w:r>
        <w:rPr>
          <w:spacing w:val="-2"/>
        </w:rPr>
        <w:t> </w:t>
      </w:r>
      <w:r>
        <w:rPr/>
        <w:t>the Islamic</w:t>
      </w:r>
      <w:r>
        <w:rPr>
          <w:spacing w:val="-2"/>
        </w:rPr>
        <w:t> </w:t>
      </w:r>
      <w:r>
        <w:rPr/>
        <w:t>Education, with an opportunity to contribute for the development of their country by participating in all aspects of its life, mundane and spiritual. (Northan Regional Government 1960).</w:t>
      </w:r>
    </w:p>
    <w:p>
      <w:pPr>
        <w:pStyle w:val="BodyText"/>
        <w:spacing w:line="480" w:lineRule="auto" w:before="1"/>
        <w:ind w:right="662" w:firstLine="719"/>
        <w:jc w:val="both"/>
      </w:pPr>
      <w:r>
        <w:rPr/>
        <w:t>To achieve this compromise, the amount of Islamic Religious Knowledge and Arabic taught at all stages of the secular schools in the Muslim areas, should also be increased. (Northern Nigeria Regional government, 1960)</w:t>
      </w:r>
    </w:p>
    <w:p>
      <w:pPr>
        <w:spacing w:after="0" w:line="480" w:lineRule="auto"/>
        <w:jc w:val="both"/>
        <w:sectPr>
          <w:pgSz w:w="11910" w:h="16840"/>
          <w:pgMar w:header="0" w:footer="1492" w:top="1700" w:bottom="1680" w:left="1480" w:right="780"/>
        </w:sectPr>
      </w:pPr>
    </w:p>
    <w:p>
      <w:pPr>
        <w:pStyle w:val="BodyText"/>
        <w:spacing w:line="480" w:lineRule="auto" w:before="78"/>
        <w:ind w:right="654" w:firstLine="719"/>
        <w:jc w:val="both"/>
      </w:pPr>
      <w:r>
        <w:rPr/>
        <w:t>The recommendations of the committee were not implemented until the year</w:t>
      </w:r>
      <w:r>
        <w:rPr>
          <w:spacing w:val="40"/>
        </w:rPr>
        <w:t> </w:t>
      </w:r>
      <w:r>
        <w:rPr/>
        <w:t>1954. In this year a programme to admit students of traditional </w:t>
      </w:r>
      <w:r>
        <w:rPr>
          <w:i/>
        </w:rPr>
        <w:t>Ilimi </w:t>
      </w:r>
      <w:r>
        <w:rPr/>
        <w:t>schools into school for Arabic studies (S.A.S) was initiated. In April 1954, a group of twenty two students from the </w:t>
      </w:r>
      <w:r>
        <w:rPr>
          <w:i/>
        </w:rPr>
        <w:t>Ilimi </w:t>
      </w:r>
      <w:r>
        <w:rPr/>
        <w:t>schools were admitted into S.A.S to study advanced Arabic and Islamic studies in a four-year course that led to the award of certificate or diploma. In 1959, the Sardauna decided that there was need to upgrade S.A.S to accommodate more advanced programmes, and so a delegation under Alhaji Isa Kaita, the then Minister of Education visited Sudan, where they employed trained teachers to teach at S.A.S and to train teachers that will teach Arabic and Islamic studies in primary</w:t>
      </w:r>
      <w:r>
        <w:rPr>
          <w:spacing w:val="80"/>
          <w:w w:val="150"/>
        </w:rPr>
        <w:t> </w:t>
      </w:r>
      <w:r>
        <w:rPr/>
        <w:t>and secondary schools. This programme led to the establishment of other schools for higher Muslim studies and introduction of some law courses that resulted in producing Sharia court judges. Later, in this year some selected students were sent to London for a three-year degree program at the school for oriental and African studies. These students include; Shehu Galadanci, Hasan Gwarzo, Hamidu Alkali and Bashir Sambo (Paden, 1986).</w:t>
      </w:r>
    </w:p>
    <w:p>
      <w:pPr>
        <w:pStyle w:val="BodyText"/>
        <w:spacing w:line="480" w:lineRule="auto" w:before="2"/>
        <w:ind w:right="655" w:firstLine="719"/>
        <w:jc w:val="both"/>
      </w:pPr>
      <w:r>
        <w:rPr/>
        <w:t>This great effort of the Sardauna encouraged the northern businessmen to give a helping hand in establishing and development of higher Muslim schools established by some Muslim scholars. For example in 1958, the Lebanes and Syrian communities residing in the North donated three thousand found (3000.00) towards the</w:t>
      </w:r>
      <w:r>
        <w:rPr>
          <w:spacing w:val="40"/>
        </w:rPr>
        <w:t> </w:t>
      </w:r>
      <w:r>
        <w:rPr/>
        <w:t>building of an Islamic</w:t>
      </w:r>
      <w:r>
        <w:rPr>
          <w:spacing w:val="22"/>
        </w:rPr>
        <w:t> </w:t>
      </w:r>
      <w:r>
        <w:rPr/>
        <w:t>school</w:t>
      </w:r>
      <w:r>
        <w:rPr>
          <w:spacing w:val="25"/>
        </w:rPr>
        <w:t> </w:t>
      </w:r>
      <w:r>
        <w:rPr/>
        <w:t>in</w:t>
      </w:r>
      <w:r>
        <w:rPr>
          <w:spacing w:val="25"/>
        </w:rPr>
        <w:t> </w:t>
      </w:r>
      <w:r>
        <w:rPr/>
        <w:t>Jos,</w:t>
      </w:r>
      <w:r>
        <w:rPr>
          <w:spacing w:val="23"/>
        </w:rPr>
        <w:t> </w:t>
      </w:r>
      <w:r>
        <w:rPr/>
        <w:t>the</w:t>
      </w:r>
      <w:r>
        <w:rPr>
          <w:spacing w:val="25"/>
        </w:rPr>
        <w:t> </w:t>
      </w:r>
      <w:r>
        <w:rPr/>
        <w:t>capital</w:t>
      </w:r>
      <w:r>
        <w:rPr>
          <w:spacing w:val="25"/>
        </w:rPr>
        <w:t> </w:t>
      </w:r>
      <w:r>
        <w:rPr/>
        <w:t>of</w:t>
      </w:r>
      <w:r>
        <w:rPr>
          <w:spacing w:val="28"/>
        </w:rPr>
        <w:t> </w:t>
      </w:r>
      <w:r>
        <w:rPr/>
        <w:t>Plateu</w:t>
      </w:r>
      <w:r>
        <w:rPr>
          <w:spacing w:val="25"/>
        </w:rPr>
        <w:t> </w:t>
      </w:r>
      <w:r>
        <w:rPr/>
        <w:t>State</w:t>
      </w:r>
      <w:r>
        <w:rPr>
          <w:spacing w:val="26"/>
        </w:rPr>
        <w:t> </w:t>
      </w:r>
      <w:r>
        <w:rPr/>
        <w:t>which</w:t>
      </w:r>
      <w:r>
        <w:rPr>
          <w:spacing w:val="25"/>
        </w:rPr>
        <w:t> </w:t>
      </w:r>
      <w:r>
        <w:rPr/>
        <w:t>will</w:t>
      </w:r>
      <w:r>
        <w:rPr>
          <w:spacing w:val="25"/>
        </w:rPr>
        <w:t> </w:t>
      </w:r>
      <w:r>
        <w:rPr/>
        <w:t>accommodate</w:t>
      </w:r>
      <w:r>
        <w:rPr>
          <w:spacing w:val="24"/>
        </w:rPr>
        <w:t> </w:t>
      </w:r>
      <w:r>
        <w:rPr/>
        <w:t>five</w:t>
      </w:r>
      <w:r>
        <w:rPr>
          <w:spacing w:val="24"/>
        </w:rPr>
        <w:t> </w:t>
      </w:r>
      <w:r>
        <w:rPr>
          <w:spacing w:val="-2"/>
        </w:rPr>
        <w:t>hundred</w:t>
      </w:r>
    </w:p>
    <w:p>
      <w:pPr>
        <w:pStyle w:val="BodyText"/>
        <w:spacing w:before="1"/>
        <w:jc w:val="both"/>
      </w:pPr>
      <w:r>
        <w:rPr/>
        <w:t>(500)</w:t>
      </w:r>
      <w:r>
        <w:rPr>
          <w:spacing w:val="-3"/>
        </w:rPr>
        <w:t> </w:t>
      </w:r>
      <w:r>
        <w:rPr/>
        <w:t>students</w:t>
      </w:r>
      <w:r>
        <w:rPr>
          <w:spacing w:val="-1"/>
        </w:rPr>
        <w:t> </w:t>
      </w:r>
      <w:r>
        <w:rPr/>
        <w:t>(Paden,</w:t>
      </w:r>
      <w:r>
        <w:rPr>
          <w:spacing w:val="-1"/>
        </w:rPr>
        <w:t> </w:t>
      </w:r>
      <w:r>
        <w:rPr>
          <w:spacing w:val="-2"/>
        </w:rPr>
        <w:t>1986).</w:t>
      </w:r>
    </w:p>
    <w:p>
      <w:pPr>
        <w:pStyle w:val="BodyText"/>
        <w:spacing w:before="5"/>
        <w:ind w:left="0"/>
      </w:pPr>
    </w:p>
    <w:p>
      <w:pPr>
        <w:pStyle w:val="Heading4"/>
        <w:numPr>
          <w:ilvl w:val="2"/>
          <w:numId w:val="20"/>
        </w:numPr>
        <w:tabs>
          <w:tab w:pos="1039" w:val="left" w:leader="none"/>
        </w:tabs>
        <w:spacing w:line="240" w:lineRule="auto" w:before="0" w:after="0"/>
        <w:ind w:left="1039" w:right="0" w:hanging="719"/>
        <w:jc w:val="both"/>
      </w:pPr>
      <w:bookmarkStart w:name="_TOC_250018" w:id="33"/>
      <w:r>
        <w:rPr/>
        <w:t>Qur’anic</w:t>
      </w:r>
      <w:r>
        <w:rPr>
          <w:spacing w:val="-3"/>
        </w:rPr>
        <w:t> </w:t>
      </w:r>
      <w:r>
        <w:rPr/>
        <w:t>Schools</w:t>
      </w:r>
      <w:r>
        <w:rPr>
          <w:spacing w:val="-2"/>
        </w:rPr>
        <w:t> </w:t>
      </w:r>
      <w:r>
        <w:rPr/>
        <w:t>in</w:t>
      </w:r>
      <w:r>
        <w:rPr>
          <w:spacing w:val="-2"/>
        </w:rPr>
        <w:t> </w:t>
      </w:r>
      <w:r>
        <w:rPr/>
        <w:t>the</w:t>
      </w:r>
      <w:r>
        <w:rPr>
          <w:spacing w:val="-5"/>
        </w:rPr>
        <w:t> </w:t>
      </w:r>
      <w:r>
        <w:rPr/>
        <w:t>North-West</w:t>
      </w:r>
      <w:r>
        <w:rPr>
          <w:spacing w:val="-1"/>
        </w:rPr>
        <w:t> </w:t>
      </w:r>
      <w:r>
        <w:rPr/>
        <w:t>of</w:t>
      </w:r>
      <w:r>
        <w:rPr>
          <w:spacing w:val="-1"/>
        </w:rPr>
        <w:t> </w:t>
      </w:r>
      <w:bookmarkEnd w:id="33"/>
      <w:r>
        <w:rPr>
          <w:spacing w:val="-2"/>
        </w:rPr>
        <w:t>Nigeria</w:t>
      </w:r>
    </w:p>
    <w:p>
      <w:pPr>
        <w:pStyle w:val="BodyText"/>
        <w:spacing w:line="480" w:lineRule="auto" w:before="271"/>
        <w:ind w:right="658" w:firstLine="719"/>
        <w:jc w:val="both"/>
      </w:pPr>
      <w:r>
        <w:rPr/>
        <w:t>Nigeria is a famous country with more than one hundred and forty million population. It is located in West Africa. The area of the country</w:t>
      </w:r>
      <w:r>
        <w:rPr>
          <w:spacing w:val="-1"/>
        </w:rPr>
        <w:t> </w:t>
      </w:r>
      <w:r>
        <w:rPr/>
        <w:t>is 923,768 square kms of which</w:t>
      </w:r>
      <w:r>
        <w:rPr>
          <w:spacing w:val="6"/>
        </w:rPr>
        <w:t> </w:t>
      </w:r>
      <w:r>
        <w:rPr/>
        <w:t>the</w:t>
      </w:r>
      <w:r>
        <w:rPr>
          <w:spacing w:val="8"/>
        </w:rPr>
        <w:t> </w:t>
      </w:r>
      <w:r>
        <w:rPr/>
        <w:t>water</w:t>
      </w:r>
      <w:r>
        <w:rPr>
          <w:spacing w:val="7"/>
        </w:rPr>
        <w:t> </w:t>
      </w:r>
      <w:r>
        <w:rPr/>
        <w:t>bodies</w:t>
      </w:r>
      <w:r>
        <w:rPr>
          <w:spacing w:val="9"/>
        </w:rPr>
        <w:t> </w:t>
      </w:r>
      <w:r>
        <w:rPr/>
        <w:t>have</w:t>
      </w:r>
      <w:r>
        <w:rPr>
          <w:spacing w:val="7"/>
        </w:rPr>
        <w:t> </w:t>
      </w:r>
      <w:r>
        <w:rPr/>
        <w:t>covered/about</w:t>
      </w:r>
      <w:r>
        <w:rPr>
          <w:spacing w:val="9"/>
        </w:rPr>
        <w:t> </w:t>
      </w:r>
      <w:r>
        <w:rPr/>
        <w:t>13,000</w:t>
      </w:r>
      <w:r>
        <w:rPr>
          <w:spacing w:val="9"/>
        </w:rPr>
        <w:t> </w:t>
      </w:r>
      <w:r>
        <w:rPr/>
        <w:t>square</w:t>
      </w:r>
      <w:r>
        <w:rPr>
          <w:spacing w:val="7"/>
        </w:rPr>
        <w:t> </w:t>
      </w:r>
      <w:r>
        <w:rPr/>
        <w:t>kms.</w:t>
      </w:r>
      <w:r>
        <w:rPr>
          <w:spacing w:val="10"/>
        </w:rPr>
        <w:t> </w:t>
      </w:r>
      <w:r>
        <w:rPr/>
        <w:t>There</w:t>
      </w:r>
      <w:r>
        <w:rPr>
          <w:spacing w:val="6"/>
        </w:rPr>
        <w:t> </w:t>
      </w:r>
      <w:r>
        <w:rPr/>
        <w:t>are</w:t>
      </w:r>
      <w:r>
        <w:rPr>
          <w:spacing w:val="10"/>
        </w:rPr>
        <w:t> </w:t>
      </w:r>
      <w:r>
        <w:rPr/>
        <w:t>36</w:t>
      </w:r>
      <w:r>
        <w:rPr>
          <w:spacing w:val="8"/>
        </w:rPr>
        <w:t> </w:t>
      </w:r>
      <w:r>
        <w:rPr/>
        <w:t>states</w:t>
      </w:r>
      <w:r>
        <w:rPr>
          <w:spacing w:val="9"/>
        </w:rPr>
        <w:t> </w:t>
      </w:r>
      <w:r>
        <w:rPr/>
        <w:t>in</w:t>
      </w:r>
      <w:r>
        <w:rPr>
          <w:spacing w:val="9"/>
        </w:rPr>
        <w:t> </w:t>
      </w:r>
      <w:r>
        <w:rPr>
          <w:spacing w:val="-5"/>
        </w:rPr>
        <w:t>the</w:t>
      </w:r>
    </w:p>
    <w:p>
      <w:pPr>
        <w:spacing w:after="0" w:line="480" w:lineRule="auto"/>
        <w:jc w:val="both"/>
        <w:sectPr>
          <w:pgSz w:w="11910" w:h="16840"/>
          <w:pgMar w:header="0" w:footer="1492" w:top="1700" w:bottom="1680" w:left="1480" w:right="780"/>
        </w:sectPr>
      </w:pPr>
    </w:p>
    <w:p>
      <w:pPr>
        <w:pStyle w:val="BodyText"/>
        <w:spacing w:line="480" w:lineRule="auto" w:before="78"/>
        <w:ind w:right="656"/>
        <w:jc w:val="both"/>
      </w:pPr>
      <w:r>
        <w:rPr/>
        <w:t>country of which seven states are located in the most populated North-West zone which has the population of 35, 786, 944. Kano state has the highest population of 9,401,288. The most populous and politically influential ethnic groups are Hausa and Fulani with 29 percent of the total population, Yoruba 21 percent, Igbo (Ibo) 18 percent, Ibibio 3.5percent, Ijaw 6.5percent, Kanuri 4.1percent, Tiv 2.5percent.</w:t>
      </w:r>
    </w:p>
    <w:p>
      <w:pPr>
        <w:pStyle w:val="BodyText"/>
        <w:spacing w:line="480" w:lineRule="auto" w:before="1"/>
        <w:ind w:right="654" w:firstLine="719"/>
        <w:jc w:val="both"/>
      </w:pPr>
      <w:r>
        <w:rPr/>
        <w:t>Breakdown of the population, according to 2006 census, is as follows: Jigawa - 4,361,002 out of which 2,198,076 is male while 2,162,926 is female Kaduna - 6,113,503 out of which 3,090,438 is male while 3,023,065 is female Kano - 9,401,288 out of which 4,947,952 is male while 4,453,336 is female Katsina - 5,801,584 out of which 2,948,279 is male while 2,853,305 is female Kebbi- 3,256,541 out of which 1,631,629</w:t>
      </w:r>
      <w:r>
        <w:rPr>
          <w:spacing w:val="-1"/>
        </w:rPr>
        <w:t> </w:t>
      </w:r>
      <w:r>
        <w:rPr/>
        <w:t>is male while 1,624,912</w:t>
      </w:r>
      <w:r>
        <w:rPr>
          <w:spacing w:val="-3"/>
        </w:rPr>
        <w:t> </w:t>
      </w:r>
      <w:r>
        <w:rPr/>
        <w:t>is</w:t>
      </w:r>
      <w:r>
        <w:rPr>
          <w:spacing w:val="-3"/>
        </w:rPr>
        <w:t> </w:t>
      </w:r>
      <w:r>
        <w:rPr/>
        <w:t>female</w:t>
      </w:r>
      <w:r>
        <w:rPr>
          <w:spacing w:val="-3"/>
        </w:rPr>
        <w:t> </w:t>
      </w:r>
      <w:r>
        <w:rPr/>
        <w:t>Sokoto</w:t>
      </w:r>
      <w:r>
        <w:rPr>
          <w:spacing w:val="-2"/>
        </w:rPr>
        <w:t> </w:t>
      </w:r>
      <w:r>
        <w:rPr/>
        <w:t>-</w:t>
      </w:r>
      <w:r>
        <w:rPr>
          <w:spacing w:val="-3"/>
        </w:rPr>
        <w:t> </w:t>
      </w:r>
      <w:r>
        <w:rPr/>
        <w:t>3,702,676</w:t>
      </w:r>
      <w:r>
        <w:rPr>
          <w:spacing w:val="-3"/>
        </w:rPr>
        <w:t> </w:t>
      </w:r>
      <w:r>
        <w:rPr/>
        <w:t>out</w:t>
      </w:r>
      <w:r>
        <w:rPr>
          <w:spacing w:val="-3"/>
        </w:rPr>
        <w:t> </w:t>
      </w:r>
      <w:r>
        <w:rPr/>
        <w:t>of</w:t>
      </w:r>
      <w:r>
        <w:rPr>
          <w:spacing w:val="-3"/>
        </w:rPr>
        <w:t> </w:t>
      </w:r>
      <w:r>
        <w:rPr/>
        <w:t>which</w:t>
      </w:r>
      <w:r>
        <w:rPr>
          <w:spacing w:val="-3"/>
        </w:rPr>
        <w:t> </w:t>
      </w:r>
      <w:r>
        <w:rPr/>
        <w:t>1,863,713</w:t>
      </w:r>
      <w:r>
        <w:rPr>
          <w:spacing w:val="-3"/>
        </w:rPr>
        <w:t> </w:t>
      </w:r>
      <w:r>
        <w:rPr/>
        <w:t>is</w:t>
      </w:r>
      <w:r>
        <w:rPr>
          <w:spacing w:val="-3"/>
        </w:rPr>
        <w:t> </w:t>
      </w:r>
      <w:r>
        <w:rPr/>
        <w:t>male</w:t>
      </w:r>
      <w:r>
        <w:rPr>
          <w:spacing w:val="-3"/>
        </w:rPr>
        <w:t> </w:t>
      </w:r>
      <w:r>
        <w:rPr/>
        <w:t>while</w:t>
      </w:r>
      <w:r>
        <w:rPr>
          <w:spacing w:val="-3"/>
        </w:rPr>
        <w:t> </w:t>
      </w:r>
      <w:r>
        <w:rPr/>
        <w:t>1,838,963</w:t>
      </w:r>
      <w:r>
        <w:rPr>
          <w:spacing w:val="-3"/>
        </w:rPr>
        <w:t> </w:t>
      </w:r>
      <w:r>
        <w:rPr/>
        <w:t>is female Zamfara-3,278,873 out of which 1,641,623 is male while 1,637,250 is female.</w:t>
      </w:r>
    </w:p>
    <w:p>
      <w:pPr>
        <w:pStyle w:val="BodyText"/>
        <w:spacing w:line="480" w:lineRule="auto" w:before="1"/>
        <w:ind w:right="654" w:firstLine="719"/>
        <w:jc w:val="both"/>
      </w:pPr>
      <w:r>
        <w:rPr/>
        <w:t>Distribution of major ethnic groups in each state of the North-West Geopolitical zone is as follows: the North West is comprised of seven States, which makes up the Hausa, Jabba (Kaduna), Hausa, Zuru (Kebbi), Hausa-Fulani, Kanuri (Jigawa), Hausa Fulani, Gbayi (Zamfara), Hausa Fulani, Zara (Sokoto), hausa-Fulani, Baju (Kano) and Hausa-Fulani, Maguzaw (Kastina) (Shodhganga, 2001).</w:t>
      </w:r>
    </w:p>
    <w:p>
      <w:pPr>
        <w:pStyle w:val="BodyText"/>
        <w:spacing w:line="480" w:lineRule="auto"/>
        <w:ind w:right="656" w:firstLine="719"/>
        <w:jc w:val="both"/>
      </w:pPr>
      <w:r>
        <w:rPr/>
        <w:t>The Northern Regional Government was not able to establish strong policy for subsequent government</w:t>
      </w:r>
      <w:r>
        <w:rPr>
          <w:spacing w:val="-3"/>
        </w:rPr>
        <w:t> </w:t>
      </w:r>
      <w:r>
        <w:rPr/>
        <w:t>to</w:t>
      </w:r>
      <w:r>
        <w:rPr>
          <w:spacing w:val="-3"/>
        </w:rPr>
        <w:t> </w:t>
      </w:r>
      <w:r>
        <w:rPr/>
        <w:t>offer</w:t>
      </w:r>
      <w:r>
        <w:rPr>
          <w:spacing w:val="-4"/>
        </w:rPr>
        <w:t> </w:t>
      </w:r>
      <w:r>
        <w:rPr/>
        <w:t>assistance</w:t>
      </w:r>
      <w:r>
        <w:rPr>
          <w:spacing w:val="-4"/>
        </w:rPr>
        <w:t> </w:t>
      </w:r>
      <w:r>
        <w:rPr/>
        <w:t>to Qur‟anic</w:t>
      </w:r>
      <w:r>
        <w:rPr>
          <w:spacing w:val="-4"/>
        </w:rPr>
        <w:t> </w:t>
      </w:r>
      <w:r>
        <w:rPr/>
        <w:t>schools. Indeed</w:t>
      </w:r>
      <w:r>
        <w:rPr>
          <w:spacing w:val="-1"/>
        </w:rPr>
        <w:t> </w:t>
      </w:r>
      <w:r>
        <w:rPr/>
        <w:t>what</w:t>
      </w:r>
      <w:r>
        <w:rPr>
          <w:spacing w:val="-3"/>
        </w:rPr>
        <w:t> </w:t>
      </w:r>
      <w:r>
        <w:rPr/>
        <w:t>it</w:t>
      </w:r>
      <w:r>
        <w:rPr>
          <w:spacing w:val="-3"/>
        </w:rPr>
        <w:t> </w:t>
      </w:r>
      <w:r>
        <w:rPr/>
        <w:t>started</w:t>
      </w:r>
      <w:r>
        <w:rPr>
          <w:spacing w:val="-4"/>
        </w:rPr>
        <w:t> </w:t>
      </w:r>
      <w:r>
        <w:rPr/>
        <w:t>was not continued. It is sad to note further that, the creation of states that started in 1967</w:t>
      </w:r>
      <w:r>
        <w:rPr>
          <w:spacing w:val="40"/>
        </w:rPr>
        <w:t> </w:t>
      </w:r>
      <w:r>
        <w:rPr/>
        <w:t>which</w:t>
      </w:r>
      <w:r>
        <w:rPr>
          <w:spacing w:val="-1"/>
        </w:rPr>
        <w:t> </w:t>
      </w:r>
      <w:r>
        <w:rPr/>
        <w:t>give</w:t>
      </w:r>
      <w:r>
        <w:rPr>
          <w:spacing w:val="-2"/>
        </w:rPr>
        <w:t> </w:t>
      </w:r>
      <w:r>
        <w:rPr/>
        <w:t>autonomy</w:t>
      </w:r>
      <w:r>
        <w:rPr>
          <w:spacing w:val="-6"/>
        </w:rPr>
        <w:t> </w:t>
      </w:r>
      <w:r>
        <w:rPr/>
        <w:t>to state</w:t>
      </w:r>
      <w:r>
        <w:rPr>
          <w:spacing w:val="-2"/>
        </w:rPr>
        <w:t> </w:t>
      </w:r>
      <w:r>
        <w:rPr/>
        <w:t>governments</w:t>
      </w:r>
      <w:r>
        <w:rPr>
          <w:spacing w:val="-1"/>
        </w:rPr>
        <w:t> </w:t>
      </w:r>
      <w:r>
        <w:rPr/>
        <w:t>to</w:t>
      </w:r>
      <w:r>
        <w:rPr>
          <w:spacing w:val="-1"/>
        </w:rPr>
        <w:t> </w:t>
      </w:r>
      <w:r>
        <w:rPr/>
        <w:t>introduce</w:t>
      </w:r>
      <w:r>
        <w:rPr>
          <w:spacing w:val="-2"/>
        </w:rPr>
        <w:t> </w:t>
      </w:r>
      <w:r>
        <w:rPr/>
        <w:t>important</w:t>
      </w:r>
      <w:r>
        <w:rPr>
          <w:spacing w:val="-1"/>
        </w:rPr>
        <w:t> </w:t>
      </w:r>
      <w:r>
        <w:rPr/>
        <w:t>reform programmes</w:t>
      </w:r>
      <w:r>
        <w:rPr>
          <w:spacing w:val="-1"/>
        </w:rPr>
        <w:t> </w:t>
      </w:r>
      <w:r>
        <w:rPr/>
        <w:t>for Qur‟anic education did not do anything better than the previous regime. As a result of such neglect by government and the Muslim community, the Qur‟anic education system has continued to decline at a faster rate.(Ado,2005)</w:t>
      </w:r>
    </w:p>
    <w:p>
      <w:pPr>
        <w:spacing w:after="0" w:line="480" w:lineRule="auto"/>
        <w:jc w:val="both"/>
        <w:sectPr>
          <w:pgSz w:w="11910" w:h="16840"/>
          <w:pgMar w:header="0" w:footer="1492" w:top="1700" w:bottom="1680" w:left="1480" w:right="780"/>
        </w:sectPr>
      </w:pPr>
    </w:p>
    <w:p>
      <w:pPr>
        <w:pStyle w:val="BodyText"/>
        <w:spacing w:line="480" w:lineRule="auto" w:before="78"/>
        <w:ind w:right="652" w:firstLine="719"/>
        <w:jc w:val="both"/>
      </w:pPr>
      <w:r>
        <w:rPr/>
        <w:t>The series of interventions by the military contributed more to the deterioration of the </w:t>
      </w:r>
      <w:r>
        <w:rPr>
          <w:i/>
        </w:rPr>
        <w:t>Almajiri </w:t>
      </w:r>
      <w:r>
        <w:rPr/>
        <w:t>education due to the negligence of education in general and the eonomic hardship caused by poor governance by the military dictators. With the return to democracy in 1999 and the re-introduction of sharia by some Northern States of Nigeria, </w:t>
      </w:r>
      <w:r>
        <w:rPr>
          <w:i/>
        </w:rPr>
        <w:t>Almajiri </w:t>
      </w:r>
      <w:r>
        <w:rPr/>
        <w:t>education got much more</w:t>
      </w:r>
      <w:r>
        <w:rPr>
          <w:spacing w:val="-1"/>
        </w:rPr>
        <w:t> </w:t>
      </w:r>
      <w:r>
        <w:rPr/>
        <w:t>attention than</w:t>
      </w:r>
      <w:r>
        <w:rPr>
          <w:spacing w:val="-3"/>
        </w:rPr>
        <w:t> </w:t>
      </w:r>
      <w:r>
        <w:rPr/>
        <w:t>before, several intervention programmes and strategies</w:t>
      </w:r>
      <w:r>
        <w:rPr>
          <w:spacing w:val="-1"/>
        </w:rPr>
        <w:t> </w:t>
      </w:r>
      <w:r>
        <w:rPr/>
        <w:t>were</w:t>
      </w:r>
      <w:r>
        <w:rPr>
          <w:spacing w:val="-2"/>
        </w:rPr>
        <w:t> </w:t>
      </w:r>
      <w:r>
        <w:rPr/>
        <w:t>introduced in order</w:t>
      </w:r>
      <w:r>
        <w:rPr>
          <w:spacing w:val="-1"/>
        </w:rPr>
        <w:t> </w:t>
      </w:r>
      <w:r>
        <w:rPr/>
        <w:t>to improve</w:t>
      </w:r>
      <w:r>
        <w:rPr>
          <w:spacing w:val="-1"/>
        </w:rPr>
        <w:t> </w:t>
      </w:r>
      <w:r>
        <w:rPr/>
        <w:t>the</w:t>
      </w:r>
      <w:r>
        <w:rPr>
          <w:spacing w:val="-1"/>
        </w:rPr>
        <w:t> </w:t>
      </w:r>
      <w:r>
        <w:rPr/>
        <w:t>system. These</w:t>
      </w:r>
      <w:r>
        <w:rPr>
          <w:spacing w:val="-1"/>
        </w:rPr>
        <w:t> </w:t>
      </w:r>
      <w:r>
        <w:rPr/>
        <w:t>programmes include feeding, clothing, accommodation and health care services. Some of these state governments</w:t>
      </w:r>
      <w:r>
        <w:rPr>
          <w:spacing w:val="-3"/>
        </w:rPr>
        <w:t> </w:t>
      </w:r>
      <w:r>
        <w:rPr/>
        <w:t>went</w:t>
      </w:r>
      <w:r>
        <w:rPr>
          <w:spacing w:val="-3"/>
        </w:rPr>
        <w:t> </w:t>
      </w:r>
      <w:r>
        <w:rPr/>
        <w:t>to</w:t>
      </w:r>
      <w:r>
        <w:rPr>
          <w:spacing w:val="-3"/>
        </w:rPr>
        <w:t> </w:t>
      </w:r>
      <w:r>
        <w:rPr/>
        <w:t>the</w:t>
      </w:r>
      <w:r>
        <w:rPr>
          <w:spacing w:val="-5"/>
        </w:rPr>
        <w:t> </w:t>
      </w:r>
      <w:r>
        <w:rPr/>
        <w:t>extent</w:t>
      </w:r>
      <w:r>
        <w:rPr>
          <w:spacing w:val="-3"/>
        </w:rPr>
        <w:t> </w:t>
      </w:r>
      <w:r>
        <w:rPr/>
        <w:t>of</w:t>
      </w:r>
      <w:r>
        <w:rPr>
          <w:spacing w:val="-4"/>
        </w:rPr>
        <w:t> </w:t>
      </w:r>
      <w:r>
        <w:rPr/>
        <w:t>building</w:t>
      </w:r>
      <w:r>
        <w:rPr>
          <w:spacing w:val="-6"/>
        </w:rPr>
        <w:t> </w:t>
      </w:r>
      <w:r>
        <w:rPr/>
        <w:t>new</w:t>
      </w:r>
      <w:r>
        <w:rPr>
          <w:spacing w:val="-4"/>
        </w:rPr>
        <w:t> </w:t>
      </w:r>
      <w:r>
        <w:rPr/>
        <w:t>model</w:t>
      </w:r>
      <w:r>
        <w:rPr>
          <w:spacing w:val="-3"/>
        </w:rPr>
        <w:t> </w:t>
      </w:r>
      <w:r>
        <w:rPr/>
        <w:t>Qur‟anic</w:t>
      </w:r>
      <w:r>
        <w:rPr>
          <w:spacing w:val="-4"/>
        </w:rPr>
        <w:t> </w:t>
      </w:r>
      <w:r>
        <w:rPr/>
        <w:t>schools</w:t>
      </w:r>
      <w:r>
        <w:rPr>
          <w:spacing w:val="-3"/>
        </w:rPr>
        <w:t> </w:t>
      </w:r>
      <w:r>
        <w:rPr/>
        <w:t>for </w:t>
      </w:r>
      <w:r>
        <w:rPr>
          <w:i/>
        </w:rPr>
        <w:t>Almajiris</w:t>
      </w:r>
      <w:r>
        <w:rPr/>
        <w:t>,</w:t>
      </w:r>
      <w:r>
        <w:rPr>
          <w:spacing w:val="-5"/>
        </w:rPr>
        <w:t> </w:t>
      </w:r>
      <w:r>
        <w:rPr/>
        <w:t>the curriculum of these schools combined both Qur‟anic and western education. (Ibrahim </w:t>
      </w:r>
      <w:r>
        <w:rPr>
          <w:spacing w:val="-2"/>
        </w:rPr>
        <w:t>2013)</w:t>
      </w:r>
    </w:p>
    <w:p>
      <w:pPr>
        <w:pStyle w:val="BodyText"/>
        <w:spacing w:line="480" w:lineRule="auto" w:before="2"/>
        <w:ind w:right="660" w:firstLine="719"/>
        <w:jc w:val="both"/>
      </w:pPr>
      <w:r>
        <w:rPr/>
        <w:t>Some Northern States, especially in the North-West have set up a number of integration programmes to help develop Qur‟anic schools in their respective states.</w:t>
      </w:r>
    </w:p>
    <w:p>
      <w:pPr>
        <w:pStyle w:val="BodyText"/>
        <w:spacing w:line="480" w:lineRule="auto"/>
        <w:ind w:right="655" w:firstLine="719"/>
        <w:jc w:val="both"/>
      </w:pPr>
      <w:r>
        <w:rPr/>
        <w:t>One of the major developments in education in Nigeria during the past one and a half decades according to Dukku (2003) has been the resurgence of interest in Qur‟anic schools. Federal government agencies such as the Universal Basic Education Programme (UBE); the National Teachers‟ Institute (NTI); the Education Tax Fund (ETF); the National Mass Education Commission (NMEC); the Northern Education Research</w:t>
      </w:r>
      <w:r>
        <w:rPr>
          <w:spacing w:val="80"/>
        </w:rPr>
        <w:t> </w:t>
      </w:r>
      <w:r>
        <w:rPr/>
        <w:t>Project (NERP) at Arewa House, Ahmadu Bello University, as well as International Agencies notably UNICEF and UNESCO have been in the forefront in research and programme development aimed at integrating Qur‟anic education with modern primary school subjects. Some Northern State governments especially Kano, Jigawa, Sokoto, Kebbi, Zamfara and Katsina have established their own agencies charged with the responsibility of integration among others. Indeed the State Primary Education Boards</w:t>
      </w:r>
      <w:r>
        <w:rPr>
          <w:spacing w:val="40"/>
        </w:rPr>
        <w:t> </w:t>
      </w:r>
      <w:r>
        <w:rPr/>
        <w:t>and</w:t>
      </w:r>
      <w:r>
        <w:rPr>
          <w:spacing w:val="35"/>
        </w:rPr>
        <w:t> </w:t>
      </w:r>
      <w:r>
        <w:rPr/>
        <w:t>the</w:t>
      </w:r>
      <w:r>
        <w:rPr>
          <w:spacing w:val="35"/>
        </w:rPr>
        <w:t> </w:t>
      </w:r>
      <w:r>
        <w:rPr/>
        <w:t>States‟</w:t>
      </w:r>
      <w:r>
        <w:rPr>
          <w:spacing w:val="34"/>
        </w:rPr>
        <w:t> </w:t>
      </w:r>
      <w:r>
        <w:rPr/>
        <w:t>Agencies</w:t>
      </w:r>
      <w:r>
        <w:rPr>
          <w:spacing w:val="37"/>
        </w:rPr>
        <w:t> </w:t>
      </w:r>
      <w:r>
        <w:rPr/>
        <w:t>for</w:t>
      </w:r>
      <w:r>
        <w:rPr>
          <w:spacing w:val="33"/>
        </w:rPr>
        <w:t> </w:t>
      </w:r>
      <w:r>
        <w:rPr/>
        <w:t>Mass</w:t>
      </w:r>
      <w:r>
        <w:rPr>
          <w:spacing w:val="34"/>
        </w:rPr>
        <w:t> </w:t>
      </w:r>
      <w:r>
        <w:rPr/>
        <w:t>Education</w:t>
      </w:r>
      <w:r>
        <w:rPr>
          <w:spacing w:val="37"/>
        </w:rPr>
        <w:t> </w:t>
      </w:r>
      <w:r>
        <w:rPr/>
        <w:t>are</w:t>
      </w:r>
      <w:r>
        <w:rPr>
          <w:spacing w:val="34"/>
        </w:rPr>
        <w:t> </w:t>
      </w:r>
      <w:r>
        <w:rPr/>
        <w:t>also</w:t>
      </w:r>
      <w:r>
        <w:rPr>
          <w:spacing w:val="35"/>
        </w:rPr>
        <w:t> </w:t>
      </w:r>
      <w:r>
        <w:rPr/>
        <w:t>strong</w:t>
      </w:r>
      <w:r>
        <w:rPr>
          <w:spacing w:val="33"/>
        </w:rPr>
        <w:t> </w:t>
      </w:r>
      <w:r>
        <w:rPr/>
        <w:t>partners</w:t>
      </w:r>
      <w:r>
        <w:rPr>
          <w:spacing w:val="34"/>
        </w:rPr>
        <w:t> </w:t>
      </w:r>
      <w:r>
        <w:rPr/>
        <w:t>in</w:t>
      </w:r>
      <w:r>
        <w:rPr>
          <w:spacing w:val="35"/>
        </w:rPr>
        <w:t> </w:t>
      </w:r>
      <w:r>
        <w:rPr/>
        <w:t>this</w:t>
      </w:r>
      <w:r>
        <w:rPr>
          <w:spacing w:val="36"/>
        </w:rPr>
        <w:t> </w:t>
      </w:r>
      <w:r>
        <w:rPr/>
        <w:t>on-</w:t>
      </w:r>
      <w:r>
        <w:rPr>
          <w:spacing w:val="-2"/>
        </w:rPr>
        <w:t>going</w:t>
      </w:r>
    </w:p>
    <w:p>
      <w:pPr>
        <w:spacing w:after="0" w:line="480" w:lineRule="auto"/>
        <w:jc w:val="both"/>
        <w:sectPr>
          <w:pgSz w:w="11910" w:h="16840"/>
          <w:pgMar w:header="0" w:footer="1492" w:top="1700" w:bottom="1680" w:left="1480" w:right="780"/>
        </w:sectPr>
      </w:pPr>
    </w:p>
    <w:p>
      <w:pPr>
        <w:pStyle w:val="BodyText"/>
        <w:spacing w:line="480" w:lineRule="auto" w:before="78"/>
        <w:ind w:right="653"/>
        <w:jc w:val="both"/>
      </w:pPr>
      <w:r>
        <w:rPr/>
        <w:t>process. Some examples of such efforts by State Governments in the North-West can be presented as follows:</w:t>
      </w:r>
    </w:p>
    <w:p>
      <w:pPr>
        <w:pStyle w:val="Heading4"/>
        <w:numPr>
          <w:ilvl w:val="0"/>
          <w:numId w:val="31"/>
        </w:numPr>
        <w:tabs>
          <w:tab w:pos="1038" w:val="left" w:leader="none"/>
        </w:tabs>
        <w:spacing w:line="240" w:lineRule="auto" w:before="5" w:after="0"/>
        <w:ind w:left="1038" w:right="0" w:hanging="358"/>
        <w:jc w:val="both"/>
      </w:pPr>
      <w:r>
        <w:rPr/>
        <w:t>Qur’anic</w:t>
      </w:r>
      <w:r>
        <w:rPr>
          <w:spacing w:val="-4"/>
        </w:rPr>
        <w:t> </w:t>
      </w:r>
      <w:r>
        <w:rPr/>
        <w:t>Education</w:t>
      </w:r>
      <w:r>
        <w:rPr>
          <w:spacing w:val="-1"/>
        </w:rPr>
        <w:t> </w:t>
      </w:r>
      <w:r>
        <w:rPr/>
        <w:t>in</w:t>
      </w:r>
      <w:r>
        <w:rPr>
          <w:spacing w:val="-4"/>
        </w:rPr>
        <w:t> </w:t>
      </w:r>
      <w:r>
        <w:rPr/>
        <w:t>Sokoto</w:t>
      </w:r>
      <w:r>
        <w:rPr>
          <w:spacing w:val="1"/>
        </w:rPr>
        <w:t> </w:t>
      </w:r>
      <w:r>
        <w:rPr>
          <w:spacing w:val="-2"/>
        </w:rPr>
        <w:t>State</w:t>
      </w:r>
    </w:p>
    <w:p>
      <w:pPr>
        <w:pStyle w:val="BodyText"/>
        <w:spacing w:line="480" w:lineRule="auto" w:before="272"/>
        <w:ind w:right="652" w:firstLine="719"/>
        <w:jc w:val="both"/>
      </w:pPr>
      <w:r>
        <w:rPr/>
        <w:t>The Sokoto State Government according to Dukku (2003) has a strong commitment for the promotion of Qur‟anic and Islamic education. The State Ministry</w:t>
      </w:r>
      <w:r>
        <w:rPr>
          <w:spacing w:val="-1"/>
        </w:rPr>
        <w:t> </w:t>
      </w:r>
      <w:r>
        <w:rPr/>
        <w:t>for Education and its agencies i.e. the Agency for Mass Education; the State Primary Education Board; and the State Arabic and Islamic Education Board are actively</w:t>
      </w:r>
      <w:r>
        <w:rPr>
          <w:spacing w:val="-5"/>
        </w:rPr>
        <w:t> </w:t>
      </w:r>
      <w:r>
        <w:rPr/>
        <w:t>involved in assisting Qur‟anic and Islamiyya schools on behalf of the government, It should be noted that these Qur‟anic and Islamiyya schools are privately owned largely by individuals and non-governmental organizations.</w:t>
      </w:r>
    </w:p>
    <w:p>
      <w:pPr>
        <w:pStyle w:val="BodyText"/>
        <w:spacing w:line="480" w:lineRule="auto"/>
        <w:ind w:right="656" w:firstLine="719"/>
        <w:jc w:val="both"/>
      </w:pPr>
      <w:r>
        <w:rPr/>
        <w:t>As at the time of this study, the State Arabic and Islamic Education Board has registered 1,078 Qur‟anic /Islamiyya schools in the state and financially assists 507 of them. This assistance comes in form of monthly allowances to 1,635 teachers. Similarly the state Agency for Mass Education with the support from UNICEF assists many Qur‟anic schools in all the Local Government Areas of the state.</w:t>
      </w:r>
    </w:p>
    <w:p>
      <w:pPr>
        <w:pStyle w:val="BodyText"/>
        <w:spacing w:line="480" w:lineRule="auto" w:before="1"/>
        <w:ind w:right="655" w:firstLine="719"/>
        <w:jc w:val="both"/>
      </w:pPr>
      <w:r>
        <w:rPr/>
        <w:t>According to Dukku, (2003) the state government's assistance to Qur‟anic and Islamiyya schools takes the following form:</w:t>
      </w:r>
    </w:p>
    <w:p>
      <w:pPr>
        <w:pStyle w:val="ListParagraph"/>
        <w:numPr>
          <w:ilvl w:val="1"/>
          <w:numId w:val="31"/>
        </w:numPr>
        <w:tabs>
          <w:tab w:pos="1040" w:val="left" w:leader="none"/>
        </w:tabs>
        <w:spacing w:line="480" w:lineRule="auto" w:before="0" w:after="0"/>
        <w:ind w:left="1040" w:right="658" w:hanging="360"/>
        <w:jc w:val="both"/>
        <w:rPr>
          <w:sz w:val="24"/>
        </w:rPr>
      </w:pPr>
      <w:r>
        <w:rPr>
          <w:sz w:val="24"/>
        </w:rPr>
        <w:t>Buildings: within the last four years, (2003-2007), the State Ministry</w:t>
      </w:r>
      <w:r>
        <w:rPr>
          <w:spacing w:val="-6"/>
          <w:sz w:val="24"/>
        </w:rPr>
        <w:t> </w:t>
      </w:r>
      <w:r>
        <w:rPr>
          <w:sz w:val="24"/>
        </w:rPr>
        <w:t>of Education has constructed over 400 small halls and Mosques at various Qur‟anic schools in all the local government areas of the state, these halls and mosques are often used as classrooms by the pupils (almajirai).</w:t>
      </w:r>
    </w:p>
    <w:p>
      <w:pPr>
        <w:pStyle w:val="ListParagraph"/>
        <w:numPr>
          <w:ilvl w:val="1"/>
          <w:numId w:val="31"/>
        </w:numPr>
        <w:tabs>
          <w:tab w:pos="1040" w:val="left" w:leader="none"/>
        </w:tabs>
        <w:spacing w:line="480" w:lineRule="auto" w:before="1" w:after="0"/>
        <w:ind w:left="1040" w:right="654" w:hanging="360"/>
        <w:jc w:val="both"/>
        <w:rPr>
          <w:sz w:val="24"/>
        </w:rPr>
      </w:pPr>
      <w:r>
        <w:rPr/>
        <mc:AlternateContent>
          <mc:Choice Requires="wps">
            <w:drawing>
              <wp:anchor distT="0" distB="0" distL="0" distR="0" allowOverlap="1" layoutInCell="1" locked="0" behindDoc="0" simplePos="0" relativeHeight="15738880">
                <wp:simplePos x="0" y="0"/>
                <wp:positionH relativeFrom="page">
                  <wp:posOffset>2149475</wp:posOffset>
                </wp:positionH>
                <wp:positionV relativeFrom="paragraph">
                  <wp:posOffset>159867</wp:posOffset>
                </wp:positionV>
                <wp:extent cx="43180" cy="762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43180" cy="7620"/>
                        </a:xfrm>
                        <a:custGeom>
                          <a:avLst/>
                          <a:gdLst/>
                          <a:ahLst/>
                          <a:cxnLst/>
                          <a:rect l="l" t="t" r="r" b="b"/>
                          <a:pathLst>
                            <a:path w="43180" h="7620">
                              <a:moveTo>
                                <a:pt x="42672" y="0"/>
                              </a:moveTo>
                              <a:lnTo>
                                <a:pt x="0" y="0"/>
                              </a:lnTo>
                              <a:lnTo>
                                <a:pt x="0" y="7620"/>
                              </a:lnTo>
                              <a:lnTo>
                                <a:pt x="42672" y="7620"/>
                              </a:lnTo>
                              <a:lnTo>
                                <a:pt x="42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69.25pt;margin-top:12.588007pt;width:3.36pt;height:.60004pt;mso-position-horizontal-relative:page;mso-position-vertical-relative:paragraph;z-index:15738880" id="docshape27" filled="true" fillcolor="#000000" stroked="false">
                <v:fill type="solid"/>
                <w10:wrap type="none"/>
              </v:rect>
            </w:pict>
          </mc:Fallback>
        </mc:AlternateContent>
      </w:r>
      <w:r>
        <w:rPr>
          <w:sz w:val="24"/>
        </w:rPr>
        <w:t>Teachers: The State Government posts some teachers to some of the Islamiyya schools where secular subjects are included in the curriculum. It pays monthly- allowance to 1,635 Qur‟anic /Islamiyya school teachers and 470 NFE instructors.</w:t>
      </w:r>
    </w:p>
    <w:p>
      <w:pPr>
        <w:spacing w:after="0" w:line="480" w:lineRule="auto"/>
        <w:jc w:val="both"/>
        <w:rPr>
          <w:sz w:val="24"/>
        </w:rPr>
        <w:sectPr>
          <w:pgSz w:w="11910" w:h="16840"/>
          <w:pgMar w:header="0" w:footer="1492" w:top="1700" w:bottom="1680" w:left="1480" w:right="780"/>
        </w:sectPr>
      </w:pPr>
    </w:p>
    <w:p>
      <w:pPr>
        <w:pStyle w:val="ListParagraph"/>
        <w:numPr>
          <w:ilvl w:val="1"/>
          <w:numId w:val="31"/>
        </w:numPr>
        <w:tabs>
          <w:tab w:pos="1040" w:val="left" w:leader="none"/>
        </w:tabs>
        <w:spacing w:line="480" w:lineRule="auto" w:before="78" w:after="0"/>
        <w:ind w:left="1040" w:right="661" w:hanging="360"/>
        <w:jc w:val="both"/>
        <w:rPr>
          <w:sz w:val="24"/>
        </w:rPr>
      </w:pPr>
      <w:r>
        <w:rPr>
          <w:sz w:val="24"/>
        </w:rPr>
        <w:t>Instructional Materials: books, registers, characters etc. were supplied to many of the Islamiyya schools.</w:t>
      </w:r>
    </w:p>
    <w:p>
      <w:pPr>
        <w:pStyle w:val="ListParagraph"/>
        <w:numPr>
          <w:ilvl w:val="1"/>
          <w:numId w:val="31"/>
        </w:numPr>
        <w:tabs>
          <w:tab w:pos="1040" w:val="left" w:leader="none"/>
        </w:tabs>
        <w:spacing w:line="480" w:lineRule="auto" w:before="1" w:after="0"/>
        <w:ind w:left="1040" w:right="661" w:hanging="360"/>
        <w:jc w:val="both"/>
        <w:rPr>
          <w:sz w:val="24"/>
        </w:rPr>
      </w:pPr>
      <w:r>
        <w:rPr>
          <w:sz w:val="24"/>
        </w:rPr>
        <w:t>Financial Grant: The State Government through the state Arabic and Islamiyya Education Board provided financial grant to some 200 Islamiyya schools and</w:t>
      </w:r>
      <w:r>
        <w:rPr>
          <w:spacing w:val="40"/>
          <w:sz w:val="24"/>
        </w:rPr>
        <w:t> </w:t>
      </w:r>
      <w:r>
        <w:rPr>
          <w:sz w:val="24"/>
        </w:rPr>
        <w:t>some 360 traditional Qur‟anic schools.</w:t>
      </w:r>
    </w:p>
    <w:p>
      <w:pPr>
        <w:pStyle w:val="ListParagraph"/>
        <w:numPr>
          <w:ilvl w:val="1"/>
          <w:numId w:val="31"/>
        </w:numPr>
        <w:tabs>
          <w:tab w:pos="1040" w:val="left" w:leader="none"/>
        </w:tabs>
        <w:spacing w:line="480" w:lineRule="auto" w:before="0" w:after="0"/>
        <w:ind w:left="1040" w:right="666" w:hanging="360"/>
        <w:jc w:val="both"/>
        <w:rPr>
          <w:sz w:val="24"/>
        </w:rPr>
      </w:pPr>
      <w:r>
        <w:rPr>
          <w:sz w:val="24"/>
        </w:rPr>
        <w:t>The</w:t>
      </w:r>
      <w:r>
        <w:rPr>
          <w:spacing w:val="-4"/>
          <w:sz w:val="24"/>
        </w:rPr>
        <w:t> </w:t>
      </w:r>
      <w:r>
        <w:rPr>
          <w:sz w:val="24"/>
        </w:rPr>
        <w:t>State</w:t>
      </w:r>
      <w:r>
        <w:rPr>
          <w:spacing w:val="-1"/>
          <w:sz w:val="24"/>
        </w:rPr>
        <w:t> </w:t>
      </w:r>
      <w:r>
        <w:rPr>
          <w:sz w:val="24"/>
        </w:rPr>
        <w:t>Arabic</w:t>
      </w:r>
      <w:r>
        <w:rPr>
          <w:spacing w:val="-1"/>
          <w:sz w:val="24"/>
        </w:rPr>
        <w:t> </w:t>
      </w:r>
      <w:r>
        <w:rPr>
          <w:sz w:val="24"/>
        </w:rPr>
        <w:t>and Islamiyya Education Board</w:t>
      </w:r>
      <w:r>
        <w:rPr>
          <w:spacing w:val="-1"/>
          <w:sz w:val="24"/>
        </w:rPr>
        <w:t> </w:t>
      </w:r>
      <w:r>
        <w:rPr>
          <w:sz w:val="24"/>
        </w:rPr>
        <w:t>has</w:t>
      </w:r>
      <w:r>
        <w:rPr>
          <w:spacing w:val="-2"/>
          <w:sz w:val="24"/>
        </w:rPr>
        <w:t> </w:t>
      </w:r>
      <w:r>
        <w:rPr>
          <w:sz w:val="24"/>
        </w:rPr>
        <w:t>prepared</w:t>
      </w:r>
      <w:r>
        <w:rPr>
          <w:spacing w:val="-2"/>
          <w:sz w:val="24"/>
        </w:rPr>
        <w:t> </w:t>
      </w:r>
      <w:r>
        <w:rPr>
          <w:sz w:val="24"/>
        </w:rPr>
        <w:t>a</w:t>
      </w:r>
      <w:r>
        <w:rPr>
          <w:spacing w:val="-1"/>
          <w:sz w:val="24"/>
        </w:rPr>
        <w:t> </w:t>
      </w:r>
      <w:r>
        <w:rPr>
          <w:sz w:val="24"/>
        </w:rPr>
        <w:t>common</w:t>
      </w:r>
      <w:r>
        <w:rPr>
          <w:spacing w:val="-2"/>
          <w:sz w:val="24"/>
        </w:rPr>
        <w:t> </w:t>
      </w:r>
      <w:r>
        <w:rPr>
          <w:sz w:val="24"/>
        </w:rPr>
        <w:t>syllabus for all the Islamiyya schools that have been registered and assisted by the state </w:t>
      </w:r>
      <w:r>
        <w:rPr>
          <w:spacing w:val="-2"/>
          <w:sz w:val="24"/>
        </w:rPr>
        <w:t>government.</w:t>
      </w:r>
    </w:p>
    <w:p>
      <w:pPr>
        <w:pStyle w:val="Heading4"/>
        <w:numPr>
          <w:ilvl w:val="0"/>
          <w:numId w:val="31"/>
        </w:numPr>
        <w:tabs>
          <w:tab w:pos="1038" w:val="left" w:leader="none"/>
        </w:tabs>
        <w:spacing w:line="240" w:lineRule="auto" w:before="5" w:after="0"/>
        <w:ind w:left="1038" w:right="0" w:hanging="358"/>
        <w:jc w:val="both"/>
      </w:pPr>
      <w:r>
        <w:rPr/>
        <w:t>Qur’anic</w:t>
      </w:r>
      <w:r>
        <w:rPr>
          <w:spacing w:val="-4"/>
        </w:rPr>
        <w:t> </w:t>
      </w:r>
      <w:r>
        <w:rPr/>
        <w:t>Education</w:t>
      </w:r>
      <w:r>
        <w:rPr>
          <w:spacing w:val="-2"/>
        </w:rPr>
        <w:t> </w:t>
      </w:r>
      <w:r>
        <w:rPr/>
        <w:t>in</w:t>
      </w:r>
      <w:r>
        <w:rPr>
          <w:spacing w:val="-4"/>
        </w:rPr>
        <w:t> </w:t>
      </w:r>
      <w:r>
        <w:rPr/>
        <w:t>Kano</w:t>
      </w:r>
      <w:r>
        <w:rPr>
          <w:spacing w:val="-2"/>
        </w:rPr>
        <w:t> state</w:t>
      </w:r>
    </w:p>
    <w:p>
      <w:pPr>
        <w:pStyle w:val="BodyText"/>
        <w:spacing w:line="480" w:lineRule="auto" w:before="271"/>
        <w:ind w:right="658" w:firstLine="719"/>
        <w:jc w:val="both"/>
      </w:pPr>
      <w:r>
        <w:rPr/>
        <w:t>The reforms of </w:t>
      </w:r>
      <w:r>
        <w:rPr>
          <w:i/>
        </w:rPr>
        <w:t>Tsangaya </w:t>
      </w:r>
      <w:r>
        <w:rPr/>
        <w:t>education witnessed another historical development in Kano state with the coming of a new democratic government in 2003. Right from its inception, the government introduced a new office for the special adviser on </w:t>
      </w:r>
      <w:r>
        <w:rPr>
          <w:i/>
        </w:rPr>
        <w:t>Tsangaya </w:t>
      </w:r>
      <w:r>
        <w:rPr/>
        <w:t>education. This office was responsible for development, integration and ensuring the quality</w:t>
      </w:r>
      <w:r>
        <w:rPr>
          <w:spacing w:val="-4"/>
        </w:rPr>
        <w:t> </w:t>
      </w:r>
      <w:r>
        <w:rPr/>
        <w:t>of </w:t>
      </w:r>
      <w:r>
        <w:rPr>
          <w:i/>
        </w:rPr>
        <w:t>Tsangaya </w:t>
      </w:r>
      <w:r>
        <w:rPr/>
        <w:t>education in Kano state. Reform and interventions efforts carried out by the office of the adviser include the following:</w:t>
      </w:r>
    </w:p>
    <w:p>
      <w:pPr>
        <w:pStyle w:val="ListParagraph"/>
        <w:numPr>
          <w:ilvl w:val="1"/>
          <w:numId w:val="31"/>
        </w:numPr>
        <w:tabs>
          <w:tab w:pos="1040" w:val="left" w:leader="none"/>
        </w:tabs>
        <w:spacing w:line="480" w:lineRule="auto" w:before="1" w:after="0"/>
        <w:ind w:left="1040" w:right="657" w:hanging="360"/>
        <w:jc w:val="both"/>
        <w:rPr>
          <w:sz w:val="24"/>
        </w:rPr>
      </w:pPr>
      <w:r>
        <w:rPr>
          <w:b/>
          <w:sz w:val="24"/>
        </w:rPr>
        <w:t>Enlightenment and sensitization seminars</w:t>
      </w:r>
      <w:r>
        <w:rPr>
          <w:sz w:val="24"/>
        </w:rPr>
        <w:t>; In order to remove distortions and inconsistencies in the reform of </w:t>
      </w:r>
      <w:r>
        <w:rPr>
          <w:i/>
          <w:sz w:val="24"/>
        </w:rPr>
        <w:t>Tsangaya </w:t>
      </w:r>
      <w:r>
        <w:rPr>
          <w:sz w:val="24"/>
        </w:rPr>
        <w:t>education, the Kano State Government considered the proprietors and teachers in the </w:t>
      </w:r>
      <w:r>
        <w:rPr>
          <w:i/>
          <w:sz w:val="24"/>
        </w:rPr>
        <w:t>Tsangaya </w:t>
      </w:r>
      <w:r>
        <w:rPr>
          <w:sz w:val="24"/>
        </w:rPr>
        <w:t>schools as the principal stakeholders on the programme. This will help the government to educate the Mallams about the need to reform the system and the importance of government intervention.</w:t>
      </w:r>
      <w:r>
        <w:rPr>
          <w:spacing w:val="-3"/>
          <w:sz w:val="24"/>
        </w:rPr>
        <w:t> </w:t>
      </w:r>
      <w:r>
        <w:rPr>
          <w:sz w:val="24"/>
        </w:rPr>
        <w:t>The</w:t>
      </w:r>
      <w:r>
        <w:rPr>
          <w:spacing w:val="-2"/>
          <w:sz w:val="24"/>
        </w:rPr>
        <w:t> </w:t>
      </w:r>
      <w:r>
        <w:rPr>
          <w:sz w:val="24"/>
        </w:rPr>
        <w:t>sensitization</w:t>
      </w:r>
      <w:r>
        <w:rPr>
          <w:spacing w:val="-3"/>
          <w:sz w:val="24"/>
        </w:rPr>
        <w:t> </w:t>
      </w:r>
      <w:r>
        <w:rPr>
          <w:sz w:val="24"/>
        </w:rPr>
        <w:t>seminars,</w:t>
      </w:r>
      <w:r>
        <w:rPr>
          <w:spacing w:val="-1"/>
          <w:sz w:val="24"/>
        </w:rPr>
        <w:t> </w:t>
      </w:r>
      <w:r>
        <w:rPr>
          <w:sz w:val="24"/>
        </w:rPr>
        <w:t>workshops</w:t>
      </w:r>
      <w:r>
        <w:rPr>
          <w:spacing w:val="-3"/>
          <w:sz w:val="24"/>
        </w:rPr>
        <w:t> </w:t>
      </w:r>
      <w:r>
        <w:rPr>
          <w:sz w:val="24"/>
        </w:rPr>
        <w:t>and</w:t>
      </w:r>
      <w:r>
        <w:rPr>
          <w:spacing w:val="-3"/>
          <w:sz w:val="24"/>
        </w:rPr>
        <w:t> </w:t>
      </w:r>
      <w:r>
        <w:rPr>
          <w:sz w:val="24"/>
        </w:rPr>
        <w:t>mobilization</w:t>
      </w:r>
      <w:r>
        <w:rPr>
          <w:spacing w:val="-3"/>
          <w:sz w:val="24"/>
        </w:rPr>
        <w:t> </w:t>
      </w:r>
      <w:r>
        <w:rPr>
          <w:sz w:val="24"/>
        </w:rPr>
        <w:t>programmes provide and reinforce greater understanding between the government and the </w:t>
      </w:r>
      <w:r>
        <w:rPr>
          <w:i/>
          <w:sz w:val="24"/>
        </w:rPr>
        <w:t>Tsangaya</w:t>
      </w:r>
      <w:r>
        <w:rPr>
          <w:i/>
          <w:spacing w:val="80"/>
          <w:w w:val="150"/>
          <w:sz w:val="24"/>
        </w:rPr>
        <w:t> </w:t>
      </w:r>
      <w:r>
        <w:rPr>
          <w:sz w:val="24"/>
        </w:rPr>
        <w:t>school</w:t>
      </w:r>
      <w:r>
        <w:rPr>
          <w:spacing w:val="80"/>
          <w:w w:val="150"/>
          <w:sz w:val="24"/>
        </w:rPr>
        <w:t> </w:t>
      </w:r>
      <w:r>
        <w:rPr>
          <w:sz w:val="24"/>
        </w:rPr>
        <w:t>teachers.</w:t>
      </w:r>
      <w:r>
        <w:rPr>
          <w:spacing w:val="80"/>
          <w:w w:val="150"/>
          <w:sz w:val="24"/>
        </w:rPr>
        <w:t> </w:t>
      </w:r>
      <w:r>
        <w:rPr>
          <w:sz w:val="24"/>
        </w:rPr>
        <w:t>Other</w:t>
      </w:r>
      <w:r>
        <w:rPr>
          <w:spacing w:val="80"/>
          <w:w w:val="150"/>
          <w:sz w:val="24"/>
        </w:rPr>
        <w:t> </w:t>
      </w:r>
      <w:r>
        <w:rPr>
          <w:sz w:val="24"/>
        </w:rPr>
        <w:t>stakeholders</w:t>
      </w:r>
      <w:r>
        <w:rPr>
          <w:spacing w:val="80"/>
          <w:w w:val="150"/>
          <w:sz w:val="24"/>
        </w:rPr>
        <w:t> </w:t>
      </w:r>
      <w:r>
        <w:rPr>
          <w:sz w:val="24"/>
        </w:rPr>
        <w:t>include,</w:t>
      </w:r>
      <w:r>
        <w:rPr>
          <w:spacing w:val="80"/>
          <w:w w:val="150"/>
          <w:sz w:val="24"/>
        </w:rPr>
        <w:t> </w:t>
      </w:r>
      <w:r>
        <w:rPr>
          <w:sz w:val="24"/>
        </w:rPr>
        <w:t>parents,</w:t>
      </w:r>
      <w:r>
        <w:rPr>
          <w:spacing w:val="80"/>
          <w:w w:val="150"/>
          <w:sz w:val="24"/>
        </w:rPr>
        <w:t> </w:t>
      </w:r>
      <w:r>
        <w:rPr>
          <w:sz w:val="24"/>
        </w:rPr>
        <w:t>influential</w:t>
      </w:r>
    </w:p>
    <w:p>
      <w:pPr>
        <w:spacing w:after="0" w:line="480" w:lineRule="auto"/>
        <w:jc w:val="both"/>
        <w:rPr>
          <w:sz w:val="24"/>
        </w:rPr>
        <w:sectPr>
          <w:pgSz w:w="11910" w:h="16840"/>
          <w:pgMar w:header="0" w:footer="1492" w:top="1700" w:bottom="1680" w:left="1480" w:right="780"/>
        </w:sectPr>
      </w:pPr>
    </w:p>
    <w:p>
      <w:pPr>
        <w:pStyle w:val="BodyText"/>
        <w:spacing w:line="480" w:lineRule="auto" w:before="78"/>
        <w:ind w:left="1040" w:right="662"/>
        <w:jc w:val="both"/>
      </w:pPr>
      <w:r>
        <w:rPr/>
        <w:t>members of the society, traditional rulers, Islamic scholars, local government chairmen, health care providers, Muslim organizations etc.</w:t>
      </w:r>
    </w:p>
    <w:p>
      <w:pPr>
        <w:pStyle w:val="ListParagraph"/>
        <w:numPr>
          <w:ilvl w:val="1"/>
          <w:numId w:val="31"/>
        </w:numPr>
        <w:tabs>
          <w:tab w:pos="1040" w:val="left" w:leader="none"/>
        </w:tabs>
        <w:spacing w:line="480" w:lineRule="auto" w:before="1" w:after="9"/>
        <w:ind w:left="1040" w:right="660" w:hanging="360"/>
        <w:jc w:val="both"/>
        <w:rPr>
          <w:sz w:val="24"/>
        </w:rPr>
      </w:pPr>
      <w:r>
        <w:rPr>
          <w:b/>
          <w:sz w:val="24"/>
        </w:rPr>
        <w:t>Statistical data on Qur’anic schools</w:t>
      </w:r>
      <w:r>
        <w:rPr>
          <w:sz w:val="24"/>
        </w:rPr>
        <w:t>: In this regard, an attempt was made by the Kano State Government to determine the total population of the Almajirai pupils in terms of the number of schools, intake, teachers and location in urban and rural areas. These help, the government to set basic goals in the intervention scheme</w:t>
      </w:r>
      <w:r>
        <w:rPr>
          <w:spacing w:val="40"/>
          <w:sz w:val="24"/>
        </w:rPr>
        <w:t> </w:t>
      </w:r>
      <w:r>
        <w:rPr>
          <w:sz w:val="24"/>
        </w:rPr>
        <w:t>and how to realize these goals. Below is a table on statistical data on traditional Qur‟anic schools:</w:t>
      </w:r>
    </w:p>
    <w:tbl>
      <w:tblPr>
        <w:tblW w:w="0" w:type="auto"/>
        <w:jc w:val="left"/>
        <w:tblInd w:w="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21"/>
        <w:gridCol w:w="1642"/>
        <w:gridCol w:w="2007"/>
        <w:gridCol w:w="1712"/>
        <w:gridCol w:w="1889"/>
      </w:tblGrid>
      <w:tr>
        <w:trPr>
          <w:trHeight w:val="551" w:hRule="atLeast"/>
        </w:trPr>
        <w:tc>
          <w:tcPr>
            <w:tcW w:w="1321" w:type="dxa"/>
          </w:tcPr>
          <w:p>
            <w:pPr>
              <w:pStyle w:val="TableParagraph"/>
              <w:spacing w:line="268" w:lineRule="exact"/>
              <w:ind w:left="107"/>
              <w:rPr>
                <w:sz w:val="24"/>
              </w:rPr>
            </w:pPr>
            <w:r>
              <w:rPr>
                <w:spacing w:val="-4"/>
                <w:sz w:val="24"/>
              </w:rPr>
              <w:t>Type</w:t>
            </w:r>
          </w:p>
        </w:tc>
        <w:tc>
          <w:tcPr>
            <w:tcW w:w="1642" w:type="dxa"/>
          </w:tcPr>
          <w:p>
            <w:pPr>
              <w:pStyle w:val="TableParagraph"/>
              <w:spacing w:line="268" w:lineRule="exact"/>
              <w:ind w:left="107"/>
              <w:rPr>
                <w:sz w:val="24"/>
              </w:rPr>
            </w:pPr>
            <w:r>
              <w:rPr>
                <w:spacing w:val="-2"/>
                <w:sz w:val="24"/>
              </w:rPr>
              <w:t>Location</w:t>
            </w:r>
          </w:p>
        </w:tc>
        <w:tc>
          <w:tcPr>
            <w:tcW w:w="2007" w:type="dxa"/>
          </w:tcPr>
          <w:p>
            <w:pPr>
              <w:pStyle w:val="TableParagraph"/>
              <w:spacing w:line="268" w:lineRule="exact"/>
              <w:ind w:left="107"/>
              <w:rPr>
                <w:sz w:val="24"/>
              </w:rPr>
            </w:pPr>
            <w:r>
              <w:rPr>
                <w:sz w:val="24"/>
              </w:rPr>
              <w:t>No.</w:t>
            </w:r>
            <w:r>
              <w:rPr>
                <w:spacing w:val="-2"/>
                <w:sz w:val="24"/>
              </w:rPr>
              <w:t> </w:t>
            </w:r>
            <w:r>
              <w:rPr>
                <w:sz w:val="24"/>
              </w:rPr>
              <w:t>of</w:t>
            </w:r>
            <w:r>
              <w:rPr>
                <w:spacing w:val="-2"/>
                <w:sz w:val="24"/>
              </w:rPr>
              <w:t> schools</w:t>
            </w:r>
          </w:p>
        </w:tc>
        <w:tc>
          <w:tcPr>
            <w:tcW w:w="1712" w:type="dxa"/>
          </w:tcPr>
          <w:p>
            <w:pPr>
              <w:pStyle w:val="TableParagraph"/>
              <w:spacing w:line="268" w:lineRule="exact"/>
              <w:ind w:left="106"/>
              <w:rPr>
                <w:sz w:val="24"/>
              </w:rPr>
            </w:pPr>
            <w:r>
              <w:rPr>
                <w:sz w:val="24"/>
              </w:rPr>
              <w:t>No of</w:t>
            </w:r>
            <w:r>
              <w:rPr>
                <w:spacing w:val="-2"/>
                <w:sz w:val="24"/>
              </w:rPr>
              <w:t> teachers</w:t>
            </w:r>
          </w:p>
        </w:tc>
        <w:tc>
          <w:tcPr>
            <w:tcW w:w="1889" w:type="dxa"/>
          </w:tcPr>
          <w:p>
            <w:pPr>
              <w:pStyle w:val="TableParagraph"/>
              <w:spacing w:line="268" w:lineRule="exact"/>
              <w:ind w:left="104"/>
              <w:rPr>
                <w:sz w:val="24"/>
              </w:rPr>
            </w:pPr>
            <w:r>
              <w:rPr>
                <w:sz w:val="24"/>
              </w:rPr>
              <w:t>No of</w:t>
            </w:r>
            <w:r>
              <w:rPr>
                <w:spacing w:val="-2"/>
                <w:sz w:val="24"/>
              </w:rPr>
              <w:t> students</w:t>
            </w:r>
          </w:p>
        </w:tc>
      </w:tr>
      <w:tr>
        <w:trPr>
          <w:trHeight w:val="344" w:hRule="atLeast"/>
        </w:trPr>
        <w:tc>
          <w:tcPr>
            <w:tcW w:w="1321" w:type="dxa"/>
            <w:tcBorders>
              <w:bottom w:val="nil"/>
            </w:tcBorders>
          </w:tcPr>
          <w:p>
            <w:pPr>
              <w:pStyle w:val="TableParagraph"/>
              <w:spacing w:line="270" w:lineRule="exact"/>
              <w:ind w:left="107"/>
              <w:rPr>
                <w:i/>
                <w:sz w:val="24"/>
              </w:rPr>
            </w:pPr>
            <w:r>
              <w:rPr>
                <w:i/>
                <w:spacing w:val="-2"/>
                <w:sz w:val="24"/>
              </w:rPr>
              <w:t>Tsangaya</w:t>
            </w:r>
          </w:p>
        </w:tc>
        <w:tc>
          <w:tcPr>
            <w:tcW w:w="1642" w:type="dxa"/>
            <w:tcBorders>
              <w:bottom w:val="nil"/>
            </w:tcBorders>
          </w:tcPr>
          <w:p>
            <w:pPr>
              <w:pStyle w:val="TableParagraph"/>
              <w:spacing w:line="270" w:lineRule="exact"/>
              <w:ind w:left="107"/>
              <w:rPr>
                <w:sz w:val="24"/>
              </w:rPr>
            </w:pPr>
            <w:r>
              <w:rPr>
                <w:sz w:val="24"/>
              </w:rPr>
              <w:t>Urban</w:t>
            </w:r>
            <w:r>
              <w:rPr>
                <w:spacing w:val="-5"/>
                <w:sz w:val="24"/>
              </w:rPr>
              <w:t> </w:t>
            </w:r>
            <w:r>
              <w:rPr>
                <w:spacing w:val="-2"/>
                <w:sz w:val="24"/>
              </w:rPr>
              <w:t>rural</w:t>
            </w:r>
          </w:p>
        </w:tc>
        <w:tc>
          <w:tcPr>
            <w:tcW w:w="2007" w:type="dxa"/>
            <w:tcBorders>
              <w:bottom w:val="nil"/>
            </w:tcBorders>
          </w:tcPr>
          <w:p>
            <w:pPr>
              <w:pStyle w:val="TableParagraph"/>
              <w:spacing w:line="270" w:lineRule="exact"/>
              <w:ind w:left="107"/>
              <w:rPr>
                <w:sz w:val="24"/>
              </w:rPr>
            </w:pPr>
            <w:r>
              <w:rPr>
                <w:spacing w:val="-2"/>
                <w:sz w:val="24"/>
              </w:rPr>
              <w:t>3,219</w:t>
            </w:r>
          </w:p>
        </w:tc>
        <w:tc>
          <w:tcPr>
            <w:tcW w:w="1712" w:type="dxa"/>
            <w:tcBorders>
              <w:bottom w:val="nil"/>
            </w:tcBorders>
          </w:tcPr>
          <w:p>
            <w:pPr>
              <w:pStyle w:val="TableParagraph"/>
              <w:spacing w:line="270" w:lineRule="exact"/>
              <w:ind w:left="106"/>
              <w:rPr>
                <w:sz w:val="24"/>
              </w:rPr>
            </w:pPr>
            <w:r>
              <w:rPr>
                <w:spacing w:val="-2"/>
                <w:sz w:val="24"/>
              </w:rPr>
              <w:t>12,969</w:t>
            </w:r>
          </w:p>
        </w:tc>
        <w:tc>
          <w:tcPr>
            <w:tcW w:w="1889" w:type="dxa"/>
            <w:tcBorders>
              <w:bottom w:val="nil"/>
            </w:tcBorders>
          </w:tcPr>
          <w:p>
            <w:pPr>
              <w:pStyle w:val="TableParagraph"/>
              <w:spacing w:line="268" w:lineRule="exact"/>
              <w:ind w:left="104"/>
              <w:rPr>
                <w:sz w:val="24"/>
              </w:rPr>
            </w:pPr>
            <w:r>
              <w:rPr>
                <w:spacing w:val="-2"/>
                <w:sz w:val="24"/>
              </w:rPr>
              <w:t>537,562,735.282</w:t>
            </w:r>
          </w:p>
        </w:tc>
      </w:tr>
      <w:tr>
        <w:trPr>
          <w:trHeight w:val="414" w:hRule="atLeast"/>
        </w:trPr>
        <w:tc>
          <w:tcPr>
            <w:tcW w:w="1321" w:type="dxa"/>
            <w:tcBorders>
              <w:top w:val="nil"/>
              <w:bottom w:val="nil"/>
            </w:tcBorders>
          </w:tcPr>
          <w:p>
            <w:pPr>
              <w:pStyle w:val="TableParagraph"/>
              <w:spacing w:before="64"/>
              <w:ind w:left="107"/>
              <w:rPr>
                <w:sz w:val="24"/>
              </w:rPr>
            </w:pPr>
            <w:r>
              <w:rPr>
                <w:spacing w:val="-2"/>
                <w:sz w:val="24"/>
              </w:rPr>
              <w:t>Qur‟anic</w:t>
            </w:r>
          </w:p>
        </w:tc>
        <w:tc>
          <w:tcPr>
            <w:tcW w:w="1642" w:type="dxa"/>
            <w:tcBorders>
              <w:top w:val="nil"/>
              <w:bottom w:val="nil"/>
            </w:tcBorders>
          </w:tcPr>
          <w:p>
            <w:pPr>
              <w:pStyle w:val="TableParagraph"/>
              <w:rPr>
                <w:sz w:val="24"/>
              </w:rPr>
            </w:pPr>
          </w:p>
        </w:tc>
        <w:tc>
          <w:tcPr>
            <w:tcW w:w="2007" w:type="dxa"/>
            <w:tcBorders>
              <w:top w:val="nil"/>
              <w:bottom w:val="nil"/>
            </w:tcBorders>
          </w:tcPr>
          <w:p>
            <w:pPr>
              <w:pStyle w:val="TableParagraph"/>
              <w:spacing w:before="64"/>
              <w:ind w:left="107"/>
              <w:rPr>
                <w:sz w:val="24"/>
              </w:rPr>
            </w:pPr>
            <w:r>
              <w:rPr>
                <w:spacing w:val="-2"/>
                <w:sz w:val="24"/>
              </w:rPr>
              <w:t>10,416</w:t>
            </w:r>
          </w:p>
        </w:tc>
        <w:tc>
          <w:tcPr>
            <w:tcW w:w="1712" w:type="dxa"/>
            <w:tcBorders>
              <w:top w:val="nil"/>
              <w:bottom w:val="nil"/>
            </w:tcBorders>
          </w:tcPr>
          <w:p>
            <w:pPr>
              <w:pStyle w:val="TableParagraph"/>
              <w:spacing w:before="64"/>
              <w:ind w:left="106"/>
              <w:rPr>
                <w:sz w:val="24"/>
              </w:rPr>
            </w:pPr>
            <w:r>
              <w:rPr>
                <w:spacing w:val="-2"/>
                <w:sz w:val="24"/>
              </w:rPr>
              <w:t>32,475</w:t>
            </w:r>
          </w:p>
        </w:tc>
        <w:tc>
          <w:tcPr>
            <w:tcW w:w="1889" w:type="dxa"/>
            <w:tcBorders>
              <w:top w:val="nil"/>
              <w:bottom w:val="nil"/>
            </w:tcBorders>
          </w:tcPr>
          <w:p>
            <w:pPr>
              <w:pStyle w:val="TableParagraph"/>
              <w:rPr>
                <w:sz w:val="24"/>
              </w:rPr>
            </w:pPr>
          </w:p>
        </w:tc>
      </w:tr>
      <w:tr>
        <w:trPr>
          <w:trHeight w:val="483" w:hRule="atLeast"/>
        </w:trPr>
        <w:tc>
          <w:tcPr>
            <w:tcW w:w="1321" w:type="dxa"/>
            <w:tcBorders>
              <w:top w:val="nil"/>
            </w:tcBorders>
          </w:tcPr>
          <w:p>
            <w:pPr>
              <w:pStyle w:val="TableParagraph"/>
              <w:spacing w:before="63"/>
              <w:ind w:left="107"/>
              <w:rPr>
                <w:sz w:val="24"/>
              </w:rPr>
            </w:pPr>
            <w:r>
              <w:rPr>
                <w:spacing w:val="-2"/>
                <w:sz w:val="24"/>
              </w:rPr>
              <w:t>schools</w:t>
            </w:r>
          </w:p>
        </w:tc>
        <w:tc>
          <w:tcPr>
            <w:tcW w:w="1642" w:type="dxa"/>
            <w:tcBorders>
              <w:top w:val="nil"/>
            </w:tcBorders>
          </w:tcPr>
          <w:p>
            <w:pPr>
              <w:pStyle w:val="TableParagraph"/>
              <w:rPr>
                <w:sz w:val="24"/>
              </w:rPr>
            </w:pPr>
          </w:p>
        </w:tc>
        <w:tc>
          <w:tcPr>
            <w:tcW w:w="2007" w:type="dxa"/>
            <w:tcBorders>
              <w:top w:val="nil"/>
            </w:tcBorders>
          </w:tcPr>
          <w:p>
            <w:pPr>
              <w:pStyle w:val="TableParagraph"/>
              <w:rPr>
                <w:sz w:val="24"/>
              </w:rPr>
            </w:pPr>
          </w:p>
        </w:tc>
        <w:tc>
          <w:tcPr>
            <w:tcW w:w="1712" w:type="dxa"/>
            <w:tcBorders>
              <w:top w:val="nil"/>
            </w:tcBorders>
          </w:tcPr>
          <w:p>
            <w:pPr>
              <w:pStyle w:val="TableParagraph"/>
              <w:rPr>
                <w:sz w:val="24"/>
              </w:rPr>
            </w:pPr>
          </w:p>
        </w:tc>
        <w:tc>
          <w:tcPr>
            <w:tcW w:w="1889" w:type="dxa"/>
            <w:tcBorders>
              <w:top w:val="nil"/>
            </w:tcBorders>
          </w:tcPr>
          <w:p>
            <w:pPr>
              <w:pStyle w:val="TableParagraph"/>
              <w:rPr>
                <w:sz w:val="24"/>
              </w:rPr>
            </w:pPr>
          </w:p>
        </w:tc>
      </w:tr>
      <w:tr>
        <w:trPr>
          <w:trHeight w:val="343" w:hRule="atLeast"/>
        </w:trPr>
        <w:tc>
          <w:tcPr>
            <w:tcW w:w="1321" w:type="dxa"/>
            <w:tcBorders>
              <w:bottom w:val="nil"/>
            </w:tcBorders>
          </w:tcPr>
          <w:p>
            <w:pPr>
              <w:pStyle w:val="TableParagraph"/>
              <w:spacing w:line="270" w:lineRule="exact"/>
              <w:ind w:left="107"/>
              <w:rPr>
                <w:sz w:val="24"/>
              </w:rPr>
            </w:pPr>
            <w:r>
              <w:rPr>
                <w:spacing w:val="-2"/>
                <w:sz w:val="24"/>
              </w:rPr>
              <w:t>Islamiyya</w:t>
            </w:r>
          </w:p>
        </w:tc>
        <w:tc>
          <w:tcPr>
            <w:tcW w:w="1642" w:type="dxa"/>
            <w:tcBorders>
              <w:bottom w:val="nil"/>
            </w:tcBorders>
          </w:tcPr>
          <w:p>
            <w:pPr>
              <w:pStyle w:val="TableParagraph"/>
              <w:spacing w:line="270" w:lineRule="exact"/>
              <w:ind w:left="107"/>
              <w:rPr>
                <w:sz w:val="24"/>
              </w:rPr>
            </w:pPr>
            <w:r>
              <w:rPr>
                <w:sz w:val="24"/>
              </w:rPr>
              <w:t>Urban</w:t>
            </w:r>
            <w:r>
              <w:rPr>
                <w:spacing w:val="-5"/>
                <w:sz w:val="24"/>
              </w:rPr>
              <w:t> </w:t>
            </w:r>
            <w:r>
              <w:rPr>
                <w:spacing w:val="-2"/>
                <w:sz w:val="24"/>
              </w:rPr>
              <w:t>rural</w:t>
            </w:r>
          </w:p>
        </w:tc>
        <w:tc>
          <w:tcPr>
            <w:tcW w:w="2007" w:type="dxa"/>
            <w:tcBorders>
              <w:bottom w:val="nil"/>
            </w:tcBorders>
          </w:tcPr>
          <w:p>
            <w:pPr>
              <w:pStyle w:val="TableParagraph"/>
              <w:spacing w:line="270" w:lineRule="exact"/>
              <w:ind w:left="107"/>
              <w:rPr>
                <w:sz w:val="24"/>
              </w:rPr>
            </w:pPr>
            <w:r>
              <w:rPr>
                <w:spacing w:val="-2"/>
                <w:sz w:val="24"/>
              </w:rPr>
              <w:t>2,080</w:t>
            </w:r>
          </w:p>
        </w:tc>
        <w:tc>
          <w:tcPr>
            <w:tcW w:w="1712" w:type="dxa"/>
            <w:tcBorders>
              <w:bottom w:val="nil"/>
            </w:tcBorders>
          </w:tcPr>
          <w:p>
            <w:pPr>
              <w:pStyle w:val="TableParagraph"/>
              <w:spacing w:line="270" w:lineRule="exact"/>
              <w:ind w:left="106"/>
              <w:rPr>
                <w:sz w:val="24"/>
              </w:rPr>
            </w:pPr>
            <w:r>
              <w:rPr>
                <w:spacing w:val="-2"/>
                <w:sz w:val="24"/>
              </w:rPr>
              <w:t>19,355</w:t>
            </w:r>
          </w:p>
        </w:tc>
        <w:tc>
          <w:tcPr>
            <w:tcW w:w="1889" w:type="dxa"/>
            <w:tcBorders>
              <w:bottom w:val="nil"/>
            </w:tcBorders>
          </w:tcPr>
          <w:p>
            <w:pPr>
              <w:pStyle w:val="TableParagraph"/>
              <w:spacing w:line="268" w:lineRule="exact"/>
              <w:ind w:left="104"/>
              <w:rPr>
                <w:sz w:val="24"/>
              </w:rPr>
            </w:pPr>
            <w:r>
              <w:rPr>
                <w:spacing w:val="-2"/>
                <w:sz w:val="24"/>
              </w:rPr>
              <w:t>927,498,590.345</w:t>
            </w:r>
          </w:p>
        </w:tc>
      </w:tr>
      <w:tr>
        <w:trPr>
          <w:trHeight w:val="484" w:hRule="atLeast"/>
        </w:trPr>
        <w:tc>
          <w:tcPr>
            <w:tcW w:w="1321" w:type="dxa"/>
            <w:tcBorders>
              <w:top w:val="nil"/>
            </w:tcBorders>
          </w:tcPr>
          <w:p>
            <w:pPr>
              <w:pStyle w:val="TableParagraph"/>
              <w:spacing w:before="63"/>
              <w:ind w:left="107"/>
              <w:rPr>
                <w:sz w:val="24"/>
              </w:rPr>
            </w:pPr>
            <w:r>
              <w:rPr>
                <w:spacing w:val="-2"/>
                <w:sz w:val="24"/>
              </w:rPr>
              <w:t>schools</w:t>
            </w:r>
          </w:p>
        </w:tc>
        <w:tc>
          <w:tcPr>
            <w:tcW w:w="1642" w:type="dxa"/>
            <w:tcBorders>
              <w:top w:val="nil"/>
            </w:tcBorders>
          </w:tcPr>
          <w:p>
            <w:pPr>
              <w:pStyle w:val="TableParagraph"/>
              <w:rPr>
                <w:sz w:val="24"/>
              </w:rPr>
            </w:pPr>
          </w:p>
        </w:tc>
        <w:tc>
          <w:tcPr>
            <w:tcW w:w="2007" w:type="dxa"/>
            <w:tcBorders>
              <w:top w:val="nil"/>
            </w:tcBorders>
          </w:tcPr>
          <w:p>
            <w:pPr>
              <w:pStyle w:val="TableParagraph"/>
              <w:spacing w:before="63"/>
              <w:ind w:left="107"/>
              <w:rPr>
                <w:sz w:val="24"/>
              </w:rPr>
            </w:pPr>
            <w:r>
              <w:rPr>
                <w:spacing w:val="-2"/>
                <w:sz w:val="24"/>
              </w:rPr>
              <w:t>2,543</w:t>
            </w:r>
          </w:p>
        </w:tc>
        <w:tc>
          <w:tcPr>
            <w:tcW w:w="1712" w:type="dxa"/>
            <w:tcBorders>
              <w:top w:val="nil"/>
            </w:tcBorders>
          </w:tcPr>
          <w:p>
            <w:pPr>
              <w:pStyle w:val="TableParagraph"/>
              <w:spacing w:before="63"/>
              <w:ind w:left="106"/>
              <w:rPr>
                <w:sz w:val="24"/>
              </w:rPr>
            </w:pPr>
            <w:r>
              <w:rPr>
                <w:spacing w:val="-2"/>
                <w:sz w:val="24"/>
              </w:rPr>
              <w:t>10,996</w:t>
            </w:r>
          </w:p>
        </w:tc>
        <w:tc>
          <w:tcPr>
            <w:tcW w:w="1889" w:type="dxa"/>
            <w:tcBorders>
              <w:top w:val="nil"/>
            </w:tcBorders>
          </w:tcPr>
          <w:p>
            <w:pPr>
              <w:pStyle w:val="TableParagraph"/>
              <w:rPr>
                <w:sz w:val="24"/>
              </w:rPr>
            </w:pPr>
          </w:p>
        </w:tc>
      </w:tr>
      <w:tr>
        <w:trPr>
          <w:trHeight w:val="343" w:hRule="atLeast"/>
        </w:trPr>
        <w:tc>
          <w:tcPr>
            <w:tcW w:w="1321" w:type="dxa"/>
            <w:tcBorders>
              <w:bottom w:val="nil"/>
            </w:tcBorders>
          </w:tcPr>
          <w:p>
            <w:pPr>
              <w:pStyle w:val="TableParagraph"/>
              <w:spacing w:line="270" w:lineRule="exact"/>
              <w:ind w:left="107"/>
              <w:rPr>
                <w:sz w:val="24"/>
              </w:rPr>
            </w:pPr>
            <w:r>
              <w:rPr>
                <w:spacing w:val="-4"/>
                <w:sz w:val="24"/>
              </w:rPr>
              <w:t>Ilmi</w:t>
            </w:r>
          </w:p>
        </w:tc>
        <w:tc>
          <w:tcPr>
            <w:tcW w:w="1642" w:type="dxa"/>
            <w:tcBorders>
              <w:bottom w:val="nil"/>
            </w:tcBorders>
          </w:tcPr>
          <w:p>
            <w:pPr>
              <w:pStyle w:val="TableParagraph"/>
              <w:spacing w:line="270" w:lineRule="exact"/>
              <w:ind w:left="107"/>
              <w:rPr>
                <w:sz w:val="24"/>
              </w:rPr>
            </w:pPr>
            <w:r>
              <w:rPr>
                <w:sz w:val="24"/>
              </w:rPr>
              <w:t>Urban</w:t>
            </w:r>
            <w:r>
              <w:rPr>
                <w:spacing w:val="-5"/>
                <w:sz w:val="24"/>
              </w:rPr>
              <w:t> </w:t>
            </w:r>
            <w:r>
              <w:rPr>
                <w:spacing w:val="-2"/>
                <w:sz w:val="24"/>
              </w:rPr>
              <w:t>rural</w:t>
            </w:r>
          </w:p>
        </w:tc>
        <w:tc>
          <w:tcPr>
            <w:tcW w:w="2007" w:type="dxa"/>
            <w:tcBorders>
              <w:bottom w:val="nil"/>
            </w:tcBorders>
          </w:tcPr>
          <w:p>
            <w:pPr>
              <w:pStyle w:val="TableParagraph"/>
              <w:spacing w:line="270" w:lineRule="exact"/>
              <w:ind w:left="107"/>
              <w:rPr>
                <w:sz w:val="24"/>
              </w:rPr>
            </w:pPr>
            <w:r>
              <w:rPr>
                <w:spacing w:val="-2"/>
                <w:sz w:val="24"/>
              </w:rPr>
              <w:t>1,429</w:t>
            </w:r>
          </w:p>
        </w:tc>
        <w:tc>
          <w:tcPr>
            <w:tcW w:w="1712" w:type="dxa"/>
            <w:tcBorders>
              <w:bottom w:val="nil"/>
            </w:tcBorders>
          </w:tcPr>
          <w:p>
            <w:pPr>
              <w:pStyle w:val="TableParagraph"/>
              <w:spacing w:line="270" w:lineRule="exact"/>
              <w:ind w:left="106"/>
              <w:rPr>
                <w:sz w:val="24"/>
              </w:rPr>
            </w:pPr>
            <w:r>
              <w:rPr>
                <w:spacing w:val="-2"/>
                <w:sz w:val="24"/>
              </w:rPr>
              <w:t>2,080</w:t>
            </w:r>
          </w:p>
        </w:tc>
        <w:tc>
          <w:tcPr>
            <w:tcW w:w="1889" w:type="dxa"/>
            <w:tcBorders>
              <w:bottom w:val="nil"/>
            </w:tcBorders>
          </w:tcPr>
          <w:p>
            <w:pPr>
              <w:pStyle w:val="TableParagraph"/>
              <w:spacing w:line="268" w:lineRule="exact"/>
              <w:ind w:left="104"/>
              <w:rPr>
                <w:sz w:val="24"/>
              </w:rPr>
            </w:pPr>
            <w:r>
              <w:rPr>
                <w:spacing w:val="-2"/>
                <w:sz w:val="24"/>
              </w:rPr>
              <w:t>110,232,104.064</w:t>
            </w:r>
          </w:p>
        </w:tc>
      </w:tr>
      <w:tr>
        <w:trPr>
          <w:trHeight w:val="483" w:hRule="atLeast"/>
        </w:trPr>
        <w:tc>
          <w:tcPr>
            <w:tcW w:w="1321" w:type="dxa"/>
            <w:tcBorders>
              <w:top w:val="nil"/>
            </w:tcBorders>
          </w:tcPr>
          <w:p>
            <w:pPr>
              <w:pStyle w:val="TableParagraph"/>
              <w:spacing w:before="63"/>
              <w:ind w:left="107"/>
              <w:rPr>
                <w:sz w:val="24"/>
              </w:rPr>
            </w:pPr>
            <w:r>
              <w:rPr>
                <w:spacing w:val="-2"/>
                <w:sz w:val="24"/>
              </w:rPr>
              <w:t>schools</w:t>
            </w:r>
          </w:p>
        </w:tc>
        <w:tc>
          <w:tcPr>
            <w:tcW w:w="1642" w:type="dxa"/>
            <w:tcBorders>
              <w:top w:val="nil"/>
            </w:tcBorders>
          </w:tcPr>
          <w:p>
            <w:pPr>
              <w:pStyle w:val="TableParagraph"/>
              <w:rPr>
                <w:sz w:val="24"/>
              </w:rPr>
            </w:pPr>
          </w:p>
        </w:tc>
        <w:tc>
          <w:tcPr>
            <w:tcW w:w="2007" w:type="dxa"/>
            <w:tcBorders>
              <w:top w:val="nil"/>
            </w:tcBorders>
          </w:tcPr>
          <w:p>
            <w:pPr>
              <w:pStyle w:val="TableParagraph"/>
              <w:spacing w:before="63"/>
              <w:ind w:left="107"/>
              <w:rPr>
                <w:sz w:val="24"/>
              </w:rPr>
            </w:pPr>
            <w:r>
              <w:rPr>
                <w:spacing w:val="-2"/>
                <w:sz w:val="24"/>
              </w:rPr>
              <w:t>2,721</w:t>
            </w:r>
          </w:p>
        </w:tc>
        <w:tc>
          <w:tcPr>
            <w:tcW w:w="1712" w:type="dxa"/>
            <w:tcBorders>
              <w:top w:val="nil"/>
            </w:tcBorders>
          </w:tcPr>
          <w:p>
            <w:pPr>
              <w:pStyle w:val="TableParagraph"/>
              <w:spacing w:before="63"/>
              <w:ind w:left="106"/>
              <w:rPr>
                <w:sz w:val="24"/>
              </w:rPr>
            </w:pPr>
            <w:r>
              <w:rPr>
                <w:spacing w:val="-2"/>
                <w:sz w:val="24"/>
              </w:rPr>
              <w:t>2,070</w:t>
            </w:r>
          </w:p>
        </w:tc>
        <w:tc>
          <w:tcPr>
            <w:tcW w:w="1889" w:type="dxa"/>
            <w:tcBorders>
              <w:top w:val="nil"/>
            </w:tcBorders>
          </w:tcPr>
          <w:p>
            <w:pPr>
              <w:pStyle w:val="TableParagraph"/>
              <w:rPr>
                <w:sz w:val="24"/>
              </w:rPr>
            </w:pPr>
          </w:p>
        </w:tc>
      </w:tr>
      <w:tr>
        <w:trPr>
          <w:trHeight w:val="551" w:hRule="atLeast"/>
        </w:trPr>
        <w:tc>
          <w:tcPr>
            <w:tcW w:w="1321" w:type="dxa"/>
          </w:tcPr>
          <w:p>
            <w:pPr>
              <w:pStyle w:val="TableParagraph"/>
              <w:spacing w:line="268" w:lineRule="exact"/>
              <w:ind w:left="107"/>
              <w:rPr>
                <w:sz w:val="24"/>
              </w:rPr>
            </w:pPr>
            <w:r>
              <w:rPr>
                <w:spacing w:val="-2"/>
                <w:sz w:val="24"/>
              </w:rPr>
              <w:t>Total</w:t>
            </w:r>
          </w:p>
        </w:tc>
        <w:tc>
          <w:tcPr>
            <w:tcW w:w="1642" w:type="dxa"/>
          </w:tcPr>
          <w:p>
            <w:pPr>
              <w:pStyle w:val="TableParagraph"/>
              <w:rPr>
                <w:sz w:val="24"/>
              </w:rPr>
            </w:pPr>
          </w:p>
        </w:tc>
        <w:tc>
          <w:tcPr>
            <w:tcW w:w="2007" w:type="dxa"/>
          </w:tcPr>
          <w:p>
            <w:pPr>
              <w:pStyle w:val="TableParagraph"/>
              <w:spacing w:line="268" w:lineRule="exact"/>
              <w:ind w:left="107"/>
              <w:rPr>
                <w:sz w:val="24"/>
              </w:rPr>
            </w:pPr>
            <w:r>
              <w:rPr>
                <w:spacing w:val="-2"/>
                <w:sz w:val="24"/>
              </w:rPr>
              <w:t>22,408</w:t>
            </w:r>
          </w:p>
        </w:tc>
        <w:tc>
          <w:tcPr>
            <w:tcW w:w="1712" w:type="dxa"/>
          </w:tcPr>
          <w:p>
            <w:pPr>
              <w:pStyle w:val="TableParagraph"/>
              <w:spacing w:line="268" w:lineRule="exact"/>
              <w:ind w:left="106"/>
              <w:rPr>
                <w:sz w:val="24"/>
              </w:rPr>
            </w:pPr>
            <w:r>
              <w:rPr>
                <w:spacing w:val="-2"/>
                <w:sz w:val="24"/>
              </w:rPr>
              <w:t>79,955</w:t>
            </w:r>
          </w:p>
        </w:tc>
        <w:tc>
          <w:tcPr>
            <w:tcW w:w="1889" w:type="dxa"/>
          </w:tcPr>
          <w:p>
            <w:pPr>
              <w:pStyle w:val="TableParagraph"/>
              <w:spacing w:line="268" w:lineRule="exact"/>
              <w:ind w:left="104"/>
              <w:rPr>
                <w:sz w:val="24"/>
              </w:rPr>
            </w:pPr>
            <w:r>
              <w:rPr>
                <w:spacing w:val="-2"/>
                <w:sz w:val="24"/>
              </w:rPr>
              <w:t>3,004,981</w:t>
            </w:r>
          </w:p>
        </w:tc>
      </w:tr>
    </w:tbl>
    <w:p>
      <w:pPr>
        <w:pStyle w:val="BodyText"/>
        <w:ind w:left="1040" w:right="656"/>
        <w:jc w:val="both"/>
      </w:pPr>
      <w:r>
        <w:rPr/>
        <w:t>Source: Office of the special Adviser on Education (</w:t>
      </w:r>
      <w:r>
        <w:rPr>
          <w:i/>
        </w:rPr>
        <w:t>Tsangaya</w:t>
      </w:r>
      <w:r>
        <w:rPr/>
        <w:t>), 2003-2009 </w:t>
      </w:r>
      <w:r>
        <w:rPr>
          <w:spacing w:val="-2"/>
        </w:rPr>
        <w:t>projects</w:t>
      </w:r>
    </w:p>
    <w:p>
      <w:pPr>
        <w:pStyle w:val="ListParagraph"/>
        <w:numPr>
          <w:ilvl w:val="1"/>
          <w:numId w:val="31"/>
        </w:numPr>
        <w:tabs>
          <w:tab w:pos="1040" w:val="left" w:leader="none"/>
        </w:tabs>
        <w:spacing w:line="480" w:lineRule="auto" w:before="273" w:after="0"/>
        <w:ind w:left="1040" w:right="655" w:hanging="360"/>
        <w:jc w:val="both"/>
        <w:rPr>
          <w:sz w:val="24"/>
        </w:rPr>
      </w:pPr>
      <w:r>
        <w:rPr>
          <w:b/>
          <w:sz w:val="24"/>
        </w:rPr>
        <w:t>Infrastructural projects for Qur’anic schools</w:t>
      </w:r>
      <w:r>
        <w:rPr>
          <w:sz w:val="24"/>
        </w:rPr>
        <w:t>: One of the identified features of the suffering of the </w:t>
      </w:r>
      <w:r>
        <w:rPr>
          <w:i/>
          <w:sz w:val="24"/>
        </w:rPr>
        <w:t>Almajiri </w:t>
      </w:r>
      <w:r>
        <w:rPr>
          <w:sz w:val="24"/>
        </w:rPr>
        <w:t>is poor accommodation; most of them live in dilapidated rooms in poor health condition. The Kano state government had gone</w:t>
      </w:r>
      <w:r>
        <w:rPr>
          <w:spacing w:val="40"/>
          <w:sz w:val="24"/>
        </w:rPr>
        <w:t> </w:t>
      </w:r>
      <w:r>
        <w:rPr>
          <w:sz w:val="24"/>
        </w:rPr>
        <w:t>a long way in infrastructural development in </w:t>
      </w:r>
      <w:r>
        <w:rPr>
          <w:i/>
          <w:sz w:val="24"/>
        </w:rPr>
        <w:t>Tsangaya </w:t>
      </w:r>
      <w:r>
        <w:rPr>
          <w:sz w:val="24"/>
        </w:rPr>
        <w:t>schools, these include; Building of Colleges of Qur‟anic Studies, renovation of Qur‟anic and Islamiyya Schools, as well as building new ones, and three capital projects of model </w:t>
      </w:r>
      <w:r>
        <w:rPr>
          <w:i/>
          <w:sz w:val="24"/>
        </w:rPr>
        <w:t>Tsangaya </w:t>
      </w:r>
      <w:r>
        <w:rPr>
          <w:sz w:val="24"/>
        </w:rPr>
        <w:t>Complex in some selected local government areas of the state.</w:t>
      </w:r>
    </w:p>
    <w:p>
      <w:pPr>
        <w:spacing w:after="0" w:line="480" w:lineRule="auto"/>
        <w:jc w:val="both"/>
        <w:rPr>
          <w:sz w:val="24"/>
        </w:rPr>
        <w:sectPr>
          <w:pgSz w:w="11910" w:h="16840"/>
          <w:pgMar w:header="0" w:footer="1492" w:top="1700" w:bottom="1680" w:left="1480" w:right="780"/>
        </w:sectPr>
      </w:pPr>
    </w:p>
    <w:p>
      <w:pPr>
        <w:pStyle w:val="ListParagraph"/>
        <w:numPr>
          <w:ilvl w:val="1"/>
          <w:numId w:val="31"/>
        </w:numPr>
        <w:tabs>
          <w:tab w:pos="1040" w:val="left" w:leader="none"/>
        </w:tabs>
        <w:spacing w:line="480" w:lineRule="auto" w:before="78" w:after="10"/>
        <w:ind w:left="1040" w:right="656" w:hanging="360"/>
        <w:jc w:val="both"/>
        <w:rPr>
          <w:sz w:val="24"/>
        </w:rPr>
      </w:pPr>
      <w:r>
        <w:rPr>
          <w:b/>
          <w:sz w:val="24"/>
        </w:rPr>
        <w:t>Welfare activities</w:t>
      </w:r>
      <w:r>
        <w:rPr>
          <w:sz w:val="24"/>
        </w:rPr>
        <w:t>: Poor welfare condition is one of the menace of </w:t>
      </w:r>
      <w:r>
        <w:rPr>
          <w:i/>
          <w:sz w:val="24"/>
        </w:rPr>
        <w:t>Tsangaya </w:t>
      </w:r>
      <w:r>
        <w:rPr>
          <w:sz w:val="24"/>
        </w:rPr>
        <w:t>schools, and this is one of the factors that force the </w:t>
      </w:r>
      <w:r>
        <w:rPr>
          <w:i/>
          <w:sz w:val="24"/>
        </w:rPr>
        <w:t>Almajiris </w:t>
      </w:r>
      <w:r>
        <w:rPr>
          <w:sz w:val="24"/>
        </w:rPr>
        <w:t>to go into begging. To curb this problem, Kano State Government initiated a welfare scheme known as </w:t>
      </w:r>
      <w:r>
        <w:rPr>
          <w:i/>
          <w:sz w:val="24"/>
        </w:rPr>
        <w:t>Tsangaya </w:t>
      </w:r>
      <w:r>
        <w:rPr>
          <w:sz w:val="24"/>
        </w:rPr>
        <w:t>Mass Food production, which include: pilot feeding programme in which raw foods are distributed to </w:t>
      </w:r>
      <w:r>
        <w:rPr>
          <w:i/>
          <w:sz w:val="24"/>
        </w:rPr>
        <w:t>Tsangaya </w:t>
      </w:r>
      <w:r>
        <w:rPr>
          <w:sz w:val="24"/>
        </w:rPr>
        <w:t>schools, modern farming training, given to the teachers and pupils of </w:t>
      </w:r>
      <w:r>
        <w:rPr>
          <w:i/>
          <w:sz w:val="24"/>
        </w:rPr>
        <w:t>Tsangaya </w:t>
      </w:r>
      <w:r>
        <w:rPr>
          <w:sz w:val="24"/>
        </w:rPr>
        <w:t>schools in the rural areas, fertilizer distribution exercise, etc. The table below shows the beneficiaries of the welfare </w:t>
      </w:r>
      <w:r>
        <w:rPr>
          <w:spacing w:val="-2"/>
          <w:sz w:val="24"/>
        </w:rPr>
        <w:t>programme:</w:t>
      </w:r>
    </w:p>
    <w:tbl>
      <w:tblPr>
        <w:tblW w:w="0" w:type="auto"/>
        <w:jc w:val="left"/>
        <w:tblInd w:w="11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96"/>
        <w:gridCol w:w="4263"/>
        <w:gridCol w:w="1352"/>
        <w:gridCol w:w="1549"/>
      </w:tblGrid>
      <w:tr>
        <w:trPr>
          <w:trHeight w:val="450" w:hRule="atLeast"/>
        </w:trPr>
        <w:tc>
          <w:tcPr>
            <w:tcW w:w="396" w:type="dxa"/>
          </w:tcPr>
          <w:p>
            <w:pPr>
              <w:pStyle w:val="TableParagraph"/>
              <w:spacing w:line="268" w:lineRule="exact"/>
              <w:ind w:right="182"/>
              <w:jc w:val="center"/>
              <w:rPr>
                <w:sz w:val="24"/>
              </w:rPr>
            </w:pPr>
            <w:r>
              <w:rPr>
                <w:spacing w:val="-10"/>
                <w:sz w:val="24"/>
              </w:rPr>
              <w:t>1</w:t>
            </w:r>
          </w:p>
        </w:tc>
        <w:tc>
          <w:tcPr>
            <w:tcW w:w="4263" w:type="dxa"/>
          </w:tcPr>
          <w:p>
            <w:pPr>
              <w:pStyle w:val="TableParagraph"/>
              <w:spacing w:line="268" w:lineRule="exact"/>
              <w:ind w:left="40"/>
              <w:rPr>
                <w:sz w:val="24"/>
              </w:rPr>
            </w:pPr>
            <w:r>
              <w:rPr>
                <w:sz w:val="24"/>
              </w:rPr>
              <w:t>Infrastructural</w:t>
            </w:r>
            <w:r>
              <w:rPr>
                <w:spacing w:val="-6"/>
                <w:sz w:val="24"/>
              </w:rPr>
              <w:t> </w:t>
            </w:r>
            <w:r>
              <w:rPr>
                <w:spacing w:val="-2"/>
                <w:sz w:val="24"/>
              </w:rPr>
              <w:t>projects</w:t>
            </w:r>
          </w:p>
        </w:tc>
        <w:tc>
          <w:tcPr>
            <w:tcW w:w="2901" w:type="dxa"/>
            <w:gridSpan w:val="2"/>
          </w:tcPr>
          <w:p>
            <w:pPr>
              <w:pStyle w:val="TableParagraph"/>
              <w:spacing w:line="268" w:lineRule="exact"/>
              <w:ind w:left="40"/>
              <w:rPr>
                <w:sz w:val="24"/>
              </w:rPr>
            </w:pPr>
            <w:r>
              <w:rPr>
                <w:sz w:val="24"/>
              </w:rPr>
              <w:t>Over</w:t>
            </w:r>
            <w:r>
              <w:rPr>
                <w:spacing w:val="-1"/>
                <w:sz w:val="24"/>
              </w:rPr>
              <w:t> </w:t>
            </w:r>
            <w:r>
              <w:rPr>
                <w:sz w:val="24"/>
              </w:rPr>
              <w:t>350</w:t>
            </w:r>
            <w:r>
              <w:rPr>
                <w:spacing w:val="-2"/>
                <w:sz w:val="24"/>
              </w:rPr>
              <w:t> Schools</w:t>
            </w:r>
          </w:p>
        </w:tc>
      </w:tr>
      <w:tr>
        <w:trPr>
          <w:trHeight w:val="971" w:hRule="atLeast"/>
        </w:trPr>
        <w:tc>
          <w:tcPr>
            <w:tcW w:w="396" w:type="dxa"/>
          </w:tcPr>
          <w:p>
            <w:pPr>
              <w:pStyle w:val="TableParagraph"/>
              <w:spacing w:line="268" w:lineRule="exact"/>
              <w:ind w:right="182"/>
              <w:jc w:val="center"/>
              <w:rPr>
                <w:sz w:val="24"/>
              </w:rPr>
            </w:pPr>
            <w:r>
              <w:rPr>
                <w:spacing w:val="-10"/>
                <w:sz w:val="24"/>
              </w:rPr>
              <w:t>2</w:t>
            </w:r>
          </w:p>
        </w:tc>
        <w:tc>
          <w:tcPr>
            <w:tcW w:w="4263" w:type="dxa"/>
          </w:tcPr>
          <w:p>
            <w:pPr>
              <w:pStyle w:val="TableParagraph"/>
              <w:ind w:left="40"/>
              <w:rPr>
                <w:sz w:val="24"/>
              </w:rPr>
            </w:pPr>
            <w:r>
              <w:rPr>
                <w:sz w:val="24"/>
              </w:rPr>
              <w:t>Skill</w:t>
            </w:r>
            <w:r>
              <w:rPr>
                <w:spacing w:val="39"/>
                <w:sz w:val="24"/>
              </w:rPr>
              <w:t> </w:t>
            </w:r>
            <w:r>
              <w:rPr>
                <w:sz w:val="24"/>
              </w:rPr>
              <w:t>development</w:t>
            </w:r>
            <w:r>
              <w:rPr>
                <w:spacing w:val="39"/>
                <w:sz w:val="24"/>
              </w:rPr>
              <w:t> </w:t>
            </w:r>
            <w:r>
              <w:rPr>
                <w:sz w:val="24"/>
              </w:rPr>
              <w:t>training</w:t>
            </w:r>
            <w:r>
              <w:rPr>
                <w:spacing w:val="37"/>
                <w:sz w:val="24"/>
              </w:rPr>
              <w:t> </w:t>
            </w:r>
            <w:r>
              <w:rPr>
                <w:sz w:val="24"/>
              </w:rPr>
              <w:t>Tailoring</w:t>
            </w:r>
            <w:r>
              <w:rPr>
                <w:spacing w:val="37"/>
                <w:sz w:val="24"/>
              </w:rPr>
              <w:t> </w:t>
            </w:r>
            <w:r>
              <w:rPr>
                <w:sz w:val="24"/>
              </w:rPr>
              <w:t>253, carpentry</w:t>
            </w:r>
            <w:r>
              <w:rPr>
                <w:spacing w:val="57"/>
                <w:sz w:val="24"/>
              </w:rPr>
              <w:t> </w:t>
            </w:r>
            <w:r>
              <w:rPr>
                <w:sz w:val="24"/>
              </w:rPr>
              <w:t>189</w:t>
            </w:r>
            <w:r>
              <w:rPr>
                <w:spacing w:val="66"/>
                <w:sz w:val="24"/>
              </w:rPr>
              <w:t> </w:t>
            </w:r>
            <w:r>
              <w:rPr>
                <w:sz w:val="24"/>
              </w:rPr>
              <w:t>Electrician</w:t>
            </w:r>
            <w:r>
              <w:rPr>
                <w:spacing w:val="64"/>
                <w:sz w:val="24"/>
              </w:rPr>
              <w:t> </w:t>
            </w:r>
            <w:r>
              <w:rPr>
                <w:sz w:val="24"/>
              </w:rPr>
              <w:t>85,</w:t>
            </w:r>
            <w:r>
              <w:rPr>
                <w:spacing w:val="65"/>
                <w:sz w:val="24"/>
              </w:rPr>
              <w:t> </w:t>
            </w:r>
            <w:r>
              <w:rPr>
                <w:spacing w:val="-2"/>
                <w:sz w:val="24"/>
              </w:rPr>
              <w:t>calligraphy</w:t>
            </w:r>
          </w:p>
          <w:p>
            <w:pPr>
              <w:pStyle w:val="TableParagraph"/>
              <w:ind w:left="40"/>
              <w:rPr>
                <w:sz w:val="24"/>
              </w:rPr>
            </w:pPr>
            <w:r>
              <w:rPr>
                <w:sz w:val="24"/>
              </w:rPr>
              <w:t>146</w:t>
            </w:r>
            <w:r>
              <w:rPr>
                <w:spacing w:val="-2"/>
                <w:sz w:val="24"/>
              </w:rPr>
              <w:t> </w:t>
            </w:r>
            <w:r>
              <w:rPr>
                <w:sz w:val="24"/>
              </w:rPr>
              <w:t>Computer</w:t>
            </w:r>
            <w:r>
              <w:rPr>
                <w:spacing w:val="-2"/>
                <w:sz w:val="24"/>
              </w:rPr>
              <w:t> </w:t>
            </w:r>
            <w:r>
              <w:rPr>
                <w:sz w:val="24"/>
              </w:rPr>
              <w:t>146,</w:t>
            </w:r>
            <w:r>
              <w:rPr>
                <w:spacing w:val="-1"/>
                <w:sz w:val="24"/>
              </w:rPr>
              <w:t> </w:t>
            </w:r>
            <w:r>
              <w:rPr>
                <w:sz w:val="24"/>
              </w:rPr>
              <w:t>leather.</w:t>
            </w:r>
            <w:r>
              <w:rPr>
                <w:spacing w:val="-2"/>
                <w:sz w:val="24"/>
              </w:rPr>
              <w:t> </w:t>
            </w:r>
            <w:r>
              <w:rPr>
                <w:sz w:val="24"/>
              </w:rPr>
              <w:t>work</w:t>
            </w:r>
            <w:r>
              <w:rPr>
                <w:spacing w:val="-1"/>
                <w:sz w:val="24"/>
              </w:rPr>
              <w:t> </w:t>
            </w:r>
            <w:r>
              <w:rPr>
                <w:spacing w:val="-5"/>
                <w:sz w:val="24"/>
              </w:rPr>
              <w:t>146</w:t>
            </w:r>
          </w:p>
        </w:tc>
        <w:tc>
          <w:tcPr>
            <w:tcW w:w="2901" w:type="dxa"/>
            <w:gridSpan w:val="2"/>
          </w:tcPr>
          <w:p>
            <w:pPr>
              <w:pStyle w:val="TableParagraph"/>
              <w:spacing w:line="270" w:lineRule="exact"/>
              <w:ind w:left="40"/>
              <w:rPr>
                <w:sz w:val="24"/>
              </w:rPr>
            </w:pPr>
            <w:r>
              <w:rPr>
                <w:sz w:val="24"/>
              </w:rPr>
              <w:t>Over</w:t>
            </w:r>
            <w:r>
              <w:rPr>
                <w:spacing w:val="-1"/>
                <w:sz w:val="24"/>
              </w:rPr>
              <w:t> </w:t>
            </w:r>
            <w:r>
              <w:rPr>
                <w:sz w:val="24"/>
              </w:rPr>
              <w:t>1,0</w:t>
            </w:r>
            <w:r>
              <w:rPr>
                <w:spacing w:val="-2"/>
                <w:sz w:val="24"/>
              </w:rPr>
              <w:t> </w:t>
            </w:r>
            <w:r>
              <w:rPr>
                <w:sz w:val="24"/>
              </w:rPr>
              <w:t>18 </w:t>
            </w:r>
            <w:r>
              <w:rPr>
                <w:spacing w:val="-2"/>
                <w:sz w:val="24"/>
              </w:rPr>
              <w:t>Trainees</w:t>
            </w:r>
          </w:p>
        </w:tc>
      </w:tr>
      <w:tr>
        <w:trPr>
          <w:trHeight w:val="702" w:hRule="atLeast"/>
        </w:trPr>
        <w:tc>
          <w:tcPr>
            <w:tcW w:w="396" w:type="dxa"/>
          </w:tcPr>
          <w:p>
            <w:pPr>
              <w:pStyle w:val="TableParagraph"/>
              <w:spacing w:line="268" w:lineRule="exact"/>
              <w:ind w:right="182"/>
              <w:jc w:val="center"/>
              <w:rPr>
                <w:sz w:val="24"/>
              </w:rPr>
            </w:pPr>
            <w:r>
              <w:rPr>
                <w:spacing w:val="-10"/>
                <w:sz w:val="24"/>
              </w:rPr>
              <w:t>3</w:t>
            </w:r>
          </w:p>
        </w:tc>
        <w:tc>
          <w:tcPr>
            <w:tcW w:w="4263" w:type="dxa"/>
          </w:tcPr>
          <w:p>
            <w:pPr>
              <w:pStyle w:val="TableParagraph"/>
              <w:spacing w:line="268" w:lineRule="exact"/>
              <w:ind w:left="40"/>
              <w:rPr>
                <w:sz w:val="24"/>
              </w:rPr>
            </w:pPr>
            <w:r>
              <w:rPr>
                <w:sz w:val="24"/>
              </w:rPr>
              <w:t>Sensitization</w:t>
            </w:r>
            <w:r>
              <w:rPr>
                <w:spacing w:val="-1"/>
                <w:sz w:val="24"/>
              </w:rPr>
              <w:t> </w:t>
            </w:r>
            <w:r>
              <w:rPr>
                <w:spacing w:val="-2"/>
                <w:sz w:val="24"/>
              </w:rPr>
              <w:t>seminars</w:t>
            </w:r>
          </w:p>
        </w:tc>
        <w:tc>
          <w:tcPr>
            <w:tcW w:w="1352" w:type="dxa"/>
            <w:tcBorders>
              <w:right w:val="nil"/>
            </w:tcBorders>
          </w:tcPr>
          <w:p>
            <w:pPr>
              <w:pStyle w:val="TableParagraph"/>
              <w:ind w:left="40" w:right="164"/>
              <w:rPr>
                <w:sz w:val="24"/>
              </w:rPr>
            </w:pPr>
            <w:r>
              <w:rPr>
                <w:spacing w:val="-2"/>
                <w:sz w:val="24"/>
              </w:rPr>
              <w:t>Over14,600 (Teachers)</w:t>
            </w:r>
          </w:p>
        </w:tc>
        <w:tc>
          <w:tcPr>
            <w:tcW w:w="1549" w:type="dxa"/>
            <w:tcBorders>
              <w:left w:val="nil"/>
            </w:tcBorders>
          </w:tcPr>
          <w:p>
            <w:pPr>
              <w:pStyle w:val="TableParagraph"/>
              <w:spacing w:line="268" w:lineRule="exact"/>
              <w:ind w:right="22"/>
              <w:jc w:val="right"/>
              <w:rPr>
                <w:sz w:val="24"/>
              </w:rPr>
            </w:pPr>
            <w:r>
              <w:rPr>
                <w:spacing w:val="-2"/>
                <w:sz w:val="24"/>
              </w:rPr>
              <w:t>Alarammomi</w:t>
            </w:r>
          </w:p>
        </w:tc>
      </w:tr>
      <w:tr>
        <w:trPr>
          <w:trHeight w:val="1871" w:hRule="atLeast"/>
        </w:trPr>
        <w:tc>
          <w:tcPr>
            <w:tcW w:w="396" w:type="dxa"/>
          </w:tcPr>
          <w:p>
            <w:pPr>
              <w:pStyle w:val="TableParagraph"/>
              <w:spacing w:line="268" w:lineRule="exact"/>
              <w:ind w:right="182"/>
              <w:jc w:val="center"/>
              <w:rPr>
                <w:sz w:val="24"/>
              </w:rPr>
            </w:pPr>
            <w:r>
              <w:rPr>
                <w:spacing w:val="-10"/>
                <w:sz w:val="24"/>
              </w:rPr>
              <w:t>4</w:t>
            </w:r>
          </w:p>
        </w:tc>
        <w:tc>
          <w:tcPr>
            <w:tcW w:w="4263" w:type="dxa"/>
          </w:tcPr>
          <w:p>
            <w:pPr>
              <w:pStyle w:val="TableParagraph"/>
              <w:spacing w:line="268" w:lineRule="exact"/>
              <w:ind w:left="40"/>
              <w:rPr>
                <w:sz w:val="24"/>
              </w:rPr>
            </w:pPr>
            <w:r>
              <w:rPr>
                <w:sz w:val="24"/>
              </w:rPr>
              <w:t>Self-reliance</w:t>
            </w:r>
            <w:r>
              <w:rPr>
                <w:spacing w:val="-5"/>
                <w:sz w:val="24"/>
              </w:rPr>
              <w:t> </w:t>
            </w:r>
            <w:r>
              <w:rPr>
                <w:spacing w:val="-2"/>
                <w:sz w:val="24"/>
              </w:rPr>
              <w:t>programme</w:t>
            </w:r>
          </w:p>
          <w:p>
            <w:pPr>
              <w:pStyle w:val="TableParagraph"/>
              <w:numPr>
                <w:ilvl w:val="0"/>
                <w:numId w:val="32"/>
              </w:numPr>
              <w:tabs>
                <w:tab w:pos="365" w:val="left" w:leader="none"/>
              </w:tabs>
              <w:spacing w:line="240" w:lineRule="auto" w:before="0" w:after="0"/>
              <w:ind w:left="365" w:right="0" w:hanging="325"/>
              <w:jc w:val="left"/>
              <w:rPr>
                <w:sz w:val="24"/>
              </w:rPr>
            </w:pPr>
            <w:r>
              <w:rPr>
                <w:sz w:val="24"/>
              </w:rPr>
              <w:t>Bulls,</w:t>
            </w:r>
            <w:r>
              <w:rPr>
                <w:spacing w:val="-4"/>
                <w:sz w:val="24"/>
              </w:rPr>
              <w:t> </w:t>
            </w:r>
            <w:r>
              <w:rPr>
                <w:sz w:val="24"/>
              </w:rPr>
              <w:t>plough,</w:t>
            </w:r>
            <w:r>
              <w:rPr>
                <w:spacing w:val="-2"/>
                <w:sz w:val="24"/>
              </w:rPr>
              <w:t> </w:t>
            </w:r>
            <w:r>
              <w:rPr>
                <w:sz w:val="24"/>
              </w:rPr>
              <w:t>calvet,</w:t>
            </w:r>
            <w:r>
              <w:rPr>
                <w:spacing w:val="1"/>
                <w:sz w:val="24"/>
              </w:rPr>
              <w:t> </w:t>
            </w:r>
            <w:r>
              <w:rPr>
                <w:spacing w:val="-4"/>
                <w:sz w:val="24"/>
              </w:rPr>
              <w:t>wheel</w:t>
            </w:r>
          </w:p>
          <w:p>
            <w:pPr>
              <w:pStyle w:val="TableParagraph"/>
              <w:numPr>
                <w:ilvl w:val="0"/>
                <w:numId w:val="32"/>
              </w:numPr>
              <w:tabs>
                <w:tab w:pos="377" w:val="left" w:leader="none"/>
              </w:tabs>
              <w:spacing w:line="240" w:lineRule="auto" w:before="0" w:after="0"/>
              <w:ind w:left="377" w:right="0" w:hanging="337"/>
              <w:jc w:val="left"/>
              <w:rPr>
                <w:sz w:val="24"/>
              </w:rPr>
            </w:pPr>
            <w:r>
              <w:rPr>
                <w:sz w:val="24"/>
              </w:rPr>
              <w:t>Grains</w:t>
            </w:r>
            <w:r>
              <w:rPr>
                <w:spacing w:val="-2"/>
                <w:sz w:val="24"/>
              </w:rPr>
              <w:t> </w:t>
            </w:r>
            <w:r>
              <w:rPr>
                <w:sz w:val="24"/>
              </w:rPr>
              <w:t>a</w:t>
            </w:r>
            <w:r>
              <w:rPr>
                <w:spacing w:val="-1"/>
                <w:sz w:val="24"/>
              </w:rPr>
              <w:t> </w:t>
            </w:r>
            <w:r>
              <w:rPr>
                <w:sz w:val="24"/>
              </w:rPr>
              <w:t>bags</w:t>
            </w:r>
            <w:r>
              <w:rPr>
                <w:spacing w:val="-1"/>
                <w:sz w:val="24"/>
              </w:rPr>
              <w:t> </w:t>
            </w:r>
            <w:r>
              <w:rPr>
                <w:spacing w:val="-4"/>
                <w:sz w:val="24"/>
              </w:rPr>
              <w:t>each</w:t>
            </w:r>
          </w:p>
          <w:p>
            <w:pPr>
              <w:pStyle w:val="TableParagraph"/>
              <w:numPr>
                <w:ilvl w:val="0"/>
                <w:numId w:val="32"/>
              </w:numPr>
              <w:tabs>
                <w:tab w:pos="364" w:val="left" w:leader="none"/>
              </w:tabs>
              <w:spacing w:line="240" w:lineRule="auto" w:before="0" w:after="0"/>
              <w:ind w:left="364" w:right="0" w:hanging="324"/>
              <w:jc w:val="left"/>
              <w:rPr>
                <w:sz w:val="24"/>
              </w:rPr>
            </w:pPr>
            <w:r>
              <w:rPr>
                <w:sz w:val="24"/>
              </w:rPr>
              <w:t>Grains</w:t>
            </w:r>
            <w:r>
              <w:rPr>
                <w:spacing w:val="-4"/>
                <w:sz w:val="24"/>
              </w:rPr>
              <w:t> </w:t>
            </w:r>
            <w:r>
              <w:rPr>
                <w:sz w:val="24"/>
              </w:rPr>
              <w:t>a</w:t>
            </w:r>
            <w:r>
              <w:rPr>
                <w:spacing w:val="-2"/>
                <w:sz w:val="24"/>
              </w:rPr>
              <w:t> </w:t>
            </w:r>
            <w:r>
              <w:rPr>
                <w:sz w:val="24"/>
              </w:rPr>
              <w:t>bags</w:t>
            </w:r>
            <w:r>
              <w:rPr>
                <w:spacing w:val="1"/>
                <w:sz w:val="24"/>
              </w:rPr>
              <w:t> </w:t>
            </w:r>
            <w:r>
              <w:rPr>
                <w:spacing w:val="-4"/>
                <w:sz w:val="24"/>
              </w:rPr>
              <w:t>each</w:t>
            </w:r>
          </w:p>
          <w:p>
            <w:pPr>
              <w:pStyle w:val="TableParagraph"/>
              <w:numPr>
                <w:ilvl w:val="0"/>
                <w:numId w:val="32"/>
              </w:numPr>
              <w:tabs>
                <w:tab w:pos="377" w:val="left" w:leader="none"/>
              </w:tabs>
              <w:spacing w:line="240" w:lineRule="auto" w:before="0" w:after="0"/>
              <w:ind w:left="377" w:right="0" w:hanging="337"/>
              <w:jc w:val="left"/>
              <w:rPr>
                <w:sz w:val="24"/>
              </w:rPr>
            </w:pPr>
            <w:r>
              <w:rPr>
                <w:sz w:val="24"/>
              </w:rPr>
              <w:t>Grains</w:t>
            </w:r>
            <w:r>
              <w:rPr>
                <w:spacing w:val="-2"/>
                <w:sz w:val="24"/>
              </w:rPr>
              <w:t> </w:t>
            </w:r>
            <w:r>
              <w:rPr>
                <w:sz w:val="24"/>
              </w:rPr>
              <w:t>a</w:t>
            </w:r>
            <w:r>
              <w:rPr>
                <w:spacing w:val="-1"/>
                <w:sz w:val="24"/>
              </w:rPr>
              <w:t> </w:t>
            </w:r>
            <w:r>
              <w:rPr>
                <w:sz w:val="24"/>
              </w:rPr>
              <w:t>bags</w:t>
            </w:r>
            <w:r>
              <w:rPr>
                <w:spacing w:val="-1"/>
                <w:sz w:val="24"/>
              </w:rPr>
              <w:t> </w:t>
            </w:r>
            <w:r>
              <w:rPr>
                <w:spacing w:val="-4"/>
                <w:sz w:val="24"/>
              </w:rPr>
              <w:t>each</w:t>
            </w:r>
          </w:p>
          <w:p>
            <w:pPr>
              <w:pStyle w:val="TableParagraph"/>
              <w:numPr>
                <w:ilvl w:val="0"/>
                <w:numId w:val="32"/>
              </w:numPr>
              <w:tabs>
                <w:tab w:pos="364" w:val="left" w:leader="none"/>
              </w:tabs>
              <w:spacing w:line="240" w:lineRule="auto" w:before="0" w:after="0"/>
              <w:ind w:left="364" w:right="0" w:hanging="324"/>
              <w:jc w:val="left"/>
              <w:rPr>
                <w:sz w:val="24"/>
              </w:rPr>
            </w:pPr>
            <w:r>
              <w:rPr>
                <w:sz w:val="24"/>
              </w:rPr>
              <w:t>38</w:t>
            </w:r>
            <w:r>
              <w:rPr>
                <w:spacing w:val="-1"/>
                <w:sz w:val="24"/>
              </w:rPr>
              <w:t> </w:t>
            </w:r>
            <w:r>
              <w:rPr>
                <w:sz w:val="24"/>
              </w:rPr>
              <w:t>bags of </w:t>
            </w:r>
            <w:r>
              <w:rPr>
                <w:spacing w:val="-2"/>
                <w:sz w:val="24"/>
              </w:rPr>
              <w:t>fertilizer</w:t>
            </w:r>
          </w:p>
        </w:tc>
        <w:tc>
          <w:tcPr>
            <w:tcW w:w="2901" w:type="dxa"/>
            <w:gridSpan w:val="2"/>
          </w:tcPr>
          <w:p>
            <w:pPr>
              <w:pStyle w:val="TableParagraph"/>
              <w:spacing w:line="268" w:lineRule="exact"/>
              <w:ind w:left="40"/>
              <w:rPr>
                <w:sz w:val="24"/>
              </w:rPr>
            </w:pPr>
            <w:r>
              <w:rPr>
                <w:sz w:val="24"/>
              </w:rPr>
              <w:t>Over</w:t>
            </w:r>
            <w:r>
              <w:rPr>
                <w:spacing w:val="-1"/>
                <w:sz w:val="24"/>
              </w:rPr>
              <w:t> </w:t>
            </w:r>
            <w:r>
              <w:rPr>
                <w:sz w:val="24"/>
              </w:rPr>
              <w:t>300</w:t>
            </w:r>
            <w:r>
              <w:rPr>
                <w:spacing w:val="-2"/>
                <w:sz w:val="24"/>
              </w:rPr>
              <w:t> schools</w:t>
            </w:r>
          </w:p>
        </w:tc>
      </w:tr>
      <w:tr>
        <w:trPr>
          <w:trHeight w:val="431" w:hRule="atLeast"/>
        </w:trPr>
        <w:tc>
          <w:tcPr>
            <w:tcW w:w="396" w:type="dxa"/>
          </w:tcPr>
          <w:p>
            <w:pPr>
              <w:pStyle w:val="TableParagraph"/>
              <w:spacing w:line="268" w:lineRule="exact"/>
              <w:ind w:right="182"/>
              <w:jc w:val="center"/>
              <w:rPr>
                <w:sz w:val="24"/>
              </w:rPr>
            </w:pPr>
            <w:r>
              <w:rPr>
                <w:spacing w:val="-10"/>
                <w:sz w:val="24"/>
              </w:rPr>
              <w:t>5</w:t>
            </w:r>
          </w:p>
        </w:tc>
        <w:tc>
          <w:tcPr>
            <w:tcW w:w="4263" w:type="dxa"/>
          </w:tcPr>
          <w:p>
            <w:pPr>
              <w:pStyle w:val="TableParagraph"/>
              <w:spacing w:line="268" w:lineRule="exact"/>
              <w:ind w:left="40"/>
              <w:rPr>
                <w:sz w:val="24"/>
              </w:rPr>
            </w:pPr>
            <w:r>
              <w:rPr>
                <w:sz w:val="24"/>
              </w:rPr>
              <w:t>TV</w:t>
            </w:r>
            <w:r>
              <w:rPr>
                <w:spacing w:val="-1"/>
                <w:sz w:val="24"/>
              </w:rPr>
              <w:t> </w:t>
            </w:r>
            <w:r>
              <w:rPr>
                <w:sz w:val="24"/>
              </w:rPr>
              <w:t>and</w:t>
            </w:r>
            <w:r>
              <w:rPr>
                <w:spacing w:val="-1"/>
                <w:sz w:val="24"/>
              </w:rPr>
              <w:t> </w:t>
            </w:r>
            <w:r>
              <w:rPr>
                <w:sz w:val="24"/>
              </w:rPr>
              <w:t>Radio </w:t>
            </w:r>
            <w:r>
              <w:rPr>
                <w:spacing w:val="-2"/>
                <w:sz w:val="24"/>
              </w:rPr>
              <w:t>programmes</w:t>
            </w:r>
          </w:p>
        </w:tc>
        <w:tc>
          <w:tcPr>
            <w:tcW w:w="1352" w:type="dxa"/>
            <w:tcBorders>
              <w:right w:val="nil"/>
            </w:tcBorders>
          </w:tcPr>
          <w:p>
            <w:pPr>
              <w:pStyle w:val="TableParagraph"/>
              <w:spacing w:line="268" w:lineRule="exact"/>
              <w:ind w:left="40"/>
              <w:rPr>
                <w:sz w:val="24"/>
              </w:rPr>
            </w:pPr>
            <w:r>
              <w:rPr>
                <w:spacing w:val="-4"/>
                <w:sz w:val="24"/>
              </w:rPr>
              <w:t>Five</w:t>
            </w:r>
          </w:p>
        </w:tc>
        <w:tc>
          <w:tcPr>
            <w:tcW w:w="1549" w:type="dxa"/>
            <w:tcBorders>
              <w:left w:val="nil"/>
            </w:tcBorders>
          </w:tcPr>
          <w:p>
            <w:pPr>
              <w:pStyle w:val="TableParagraph"/>
              <w:spacing w:line="268" w:lineRule="exact"/>
              <w:ind w:left="81"/>
              <w:rPr>
                <w:sz w:val="24"/>
              </w:rPr>
            </w:pPr>
            <w:r>
              <w:rPr>
                <w:spacing w:val="-2"/>
                <w:sz w:val="24"/>
              </w:rPr>
              <w:t>programmes</w:t>
            </w:r>
          </w:p>
        </w:tc>
      </w:tr>
      <w:tr>
        <w:trPr>
          <w:trHeight w:val="882" w:hRule="atLeast"/>
        </w:trPr>
        <w:tc>
          <w:tcPr>
            <w:tcW w:w="396" w:type="dxa"/>
          </w:tcPr>
          <w:p>
            <w:pPr>
              <w:pStyle w:val="TableParagraph"/>
              <w:spacing w:line="268" w:lineRule="exact"/>
              <w:ind w:right="182"/>
              <w:jc w:val="center"/>
              <w:rPr>
                <w:sz w:val="24"/>
              </w:rPr>
            </w:pPr>
            <w:r>
              <w:rPr>
                <w:spacing w:val="-10"/>
                <w:sz w:val="24"/>
              </w:rPr>
              <w:t>6</w:t>
            </w:r>
          </w:p>
        </w:tc>
        <w:tc>
          <w:tcPr>
            <w:tcW w:w="4263" w:type="dxa"/>
          </w:tcPr>
          <w:p>
            <w:pPr>
              <w:pStyle w:val="TableParagraph"/>
              <w:spacing w:line="268" w:lineRule="exact"/>
              <w:ind w:left="40"/>
              <w:rPr>
                <w:sz w:val="24"/>
              </w:rPr>
            </w:pPr>
            <w:r>
              <w:rPr>
                <w:sz w:val="24"/>
              </w:rPr>
              <w:t>Trip</w:t>
            </w:r>
            <w:r>
              <w:rPr>
                <w:spacing w:val="56"/>
                <w:sz w:val="24"/>
              </w:rPr>
              <w:t> </w:t>
            </w:r>
            <w:r>
              <w:rPr>
                <w:sz w:val="24"/>
              </w:rPr>
              <w:t>to</w:t>
            </w:r>
            <w:r>
              <w:rPr>
                <w:spacing w:val="58"/>
                <w:sz w:val="24"/>
              </w:rPr>
              <w:t> </w:t>
            </w:r>
            <w:r>
              <w:rPr>
                <w:sz w:val="24"/>
              </w:rPr>
              <w:t>Sudan,</w:t>
            </w:r>
            <w:r>
              <w:rPr>
                <w:spacing w:val="58"/>
                <w:sz w:val="24"/>
              </w:rPr>
              <w:t> </w:t>
            </w:r>
            <w:r>
              <w:rPr>
                <w:sz w:val="24"/>
              </w:rPr>
              <w:t>Gambia,</w:t>
            </w:r>
            <w:r>
              <w:rPr>
                <w:spacing w:val="58"/>
                <w:sz w:val="24"/>
              </w:rPr>
              <w:t> </w:t>
            </w:r>
            <w:r>
              <w:rPr>
                <w:sz w:val="24"/>
              </w:rPr>
              <w:t>Saudi</w:t>
            </w:r>
            <w:r>
              <w:rPr>
                <w:spacing w:val="58"/>
                <w:sz w:val="24"/>
              </w:rPr>
              <w:t> </w:t>
            </w:r>
            <w:r>
              <w:rPr>
                <w:sz w:val="24"/>
              </w:rPr>
              <w:t>Arabia</w:t>
            </w:r>
            <w:r>
              <w:rPr>
                <w:spacing w:val="58"/>
                <w:sz w:val="24"/>
              </w:rPr>
              <w:t> </w:t>
            </w:r>
            <w:r>
              <w:rPr>
                <w:spacing w:val="-10"/>
                <w:sz w:val="24"/>
              </w:rPr>
              <w:t>&amp;</w:t>
            </w:r>
          </w:p>
          <w:p>
            <w:pPr>
              <w:pStyle w:val="TableParagraph"/>
              <w:rPr>
                <w:sz w:val="24"/>
              </w:rPr>
            </w:pPr>
          </w:p>
          <w:p>
            <w:pPr>
              <w:pStyle w:val="TableParagraph"/>
              <w:ind w:left="40"/>
              <w:rPr>
                <w:sz w:val="24"/>
              </w:rPr>
            </w:pPr>
            <w:r>
              <w:rPr>
                <w:spacing w:val="-2"/>
                <w:sz w:val="24"/>
              </w:rPr>
              <w:t>Egypt.</w:t>
            </w:r>
          </w:p>
        </w:tc>
        <w:tc>
          <w:tcPr>
            <w:tcW w:w="1352" w:type="dxa"/>
            <w:tcBorders>
              <w:right w:val="nil"/>
            </w:tcBorders>
          </w:tcPr>
          <w:p>
            <w:pPr>
              <w:pStyle w:val="TableParagraph"/>
              <w:tabs>
                <w:tab w:pos="929" w:val="left" w:leader="none"/>
              </w:tabs>
              <w:spacing w:line="268" w:lineRule="exact"/>
              <w:ind w:left="40"/>
              <w:rPr>
                <w:sz w:val="24"/>
              </w:rPr>
            </w:pPr>
            <w:r>
              <w:rPr>
                <w:spacing w:val="-4"/>
                <w:sz w:val="24"/>
              </w:rPr>
              <w:t>With</w:t>
            </w:r>
            <w:r>
              <w:rPr>
                <w:sz w:val="24"/>
              </w:rPr>
              <w:tab/>
            </w:r>
            <w:r>
              <w:rPr>
                <w:spacing w:val="-5"/>
                <w:sz w:val="24"/>
              </w:rPr>
              <w:t>35</w:t>
            </w:r>
          </w:p>
          <w:p>
            <w:pPr>
              <w:pStyle w:val="TableParagraph"/>
              <w:rPr>
                <w:sz w:val="24"/>
              </w:rPr>
            </w:pPr>
          </w:p>
          <w:p>
            <w:pPr>
              <w:pStyle w:val="TableParagraph"/>
              <w:ind w:left="40"/>
              <w:rPr>
                <w:sz w:val="24"/>
              </w:rPr>
            </w:pPr>
            <w:r>
              <w:rPr>
                <w:spacing w:val="-2"/>
                <w:sz w:val="24"/>
              </w:rPr>
              <w:t>(Teachers)</w:t>
            </w:r>
          </w:p>
        </w:tc>
        <w:tc>
          <w:tcPr>
            <w:tcW w:w="1549" w:type="dxa"/>
            <w:tcBorders>
              <w:left w:val="nil"/>
            </w:tcBorders>
          </w:tcPr>
          <w:p>
            <w:pPr>
              <w:pStyle w:val="TableParagraph"/>
              <w:spacing w:line="268" w:lineRule="exact"/>
              <w:ind w:right="25"/>
              <w:jc w:val="right"/>
              <w:rPr>
                <w:sz w:val="24"/>
              </w:rPr>
            </w:pPr>
            <w:r>
              <w:rPr>
                <w:spacing w:val="-2"/>
                <w:sz w:val="24"/>
              </w:rPr>
              <w:t>Alarammomi</w:t>
            </w:r>
          </w:p>
        </w:tc>
      </w:tr>
      <w:tr>
        <w:trPr>
          <w:trHeight w:val="703" w:hRule="atLeast"/>
        </w:trPr>
        <w:tc>
          <w:tcPr>
            <w:tcW w:w="396" w:type="dxa"/>
          </w:tcPr>
          <w:p>
            <w:pPr>
              <w:pStyle w:val="TableParagraph"/>
              <w:spacing w:line="268" w:lineRule="exact"/>
              <w:ind w:right="182"/>
              <w:jc w:val="center"/>
              <w:rPr>
                <w:sz w:val="24"/>
              </w:rPr>
            </w:pPr>
            <w:r>
              <w:rPr>
                <w:spacing w:val="-10"/>
                <w:sz w:val="24"/>
              </w:rPr>
              <w:t>7</w:t>
            </w:r>
          </w:p>
        </w:tc>
        <w:tc>
          <w:tcPr>
            <w:tcW w:w="4263" w:type="dxa"/>
          </w:tcPr>
          <w:p>
            <w:pPr>
              <w:pStyle w:val="TableParagraph"/>
              <w:spacing w:line="268" w:lineRule="exact"/>
              <w:ind w:left="40"/>
              <w:rPr>
                <w:sz w:val="24"/>
              </w:rPr>
            </w:pPr>
            <w:r>
              <w:rPr>
                <w:sz w:val="24"/>
              </w:rPr>
              <w:t>Hajj</w:t>
            </w:r>
            <w:r>
              <w:rPr>
                <w:spacing w:val="-1"/>
                <w:sz w:val="24"/>
              </w:rPr>
              <w:t> </w:t>
            </w:r>
            <w:r>
              <w:rPr>
                <w:sz w:val="24"/>
              </w:rPr>
              <w:t>to</w:t>
            </w:r>
            <w:r>
              <w:rPr>
                <w:spacing w:val="-1"/>
                <w:sz w:val="24"/>
              </w:rPr>
              <w:t> </w:t>
            </w:r>
            <w:r>
              <w:rPr>
                <w:sz w:val="24"/>
              </w:rPr>
              <w:t>Saudi </w:t>
            </w:r>
            <w:r>
              <w:rPr>
                <w:spacing w:val="-2"/>
                <w:sz w:val="24"/>
              </w:rPr>
              <w:t>Arabia</w:t>
            </w:r>
          </w:p>
        </w:tc>
        <w:tc>
          <w:tcPr>
            <w:tcW w:w="2901" w:type="dxa"/>
            <w:gridSpan w:val="2"/>
          </w:tcPr>
          <w:p>
            <w:pPr>
              <w:pStyle w:val="TableParagraph"/>
              <w:spacing w:line="268" w:lineRule="exact"/>
              <w:ind w:left="40"/>
              <w:rPr>
                <w:sz w:val="24"/>
              </w:rPr>
            </w:pPr>
            <w:r>
              <w:rPr>
                <w:sz w:val="24"/>
              </w:rPr>
              <w:t>32</w:t>
            </w:r>
            <w:r>
              <w:rPr>
                <w:spacing w:val="-1"/>
                <w:sz w:val="24"/>
              </w:rPr>
              <w:t> </w:t>
            </w:r>
            <w:r>
              <w:rPr>
                <w:sz w:val="24"/>
              </w:rPr>
              <w:t>Alarammomi</w:t>
            </w:r>
            <w:r>
              <w:rPr>
                <w:spacing w:val="-1"/>
                <w:sz w:val="24"/>
              </w:rPr>
              <w:t> </w:t>
            </w:r>
            <w:r>
              <w:rPr>
                <w:spacing w:val="-2"/>
                <w:sz w:val="24"/>
              </w:rPr>
              <w:t>(teachers)</w:t>
            </w:r>
          </w:p>
        </w:tc>
      </w:tr>
      <w:tr>
        <w:trPr>
          <w:trHeight w:val="971" w:hRule="atLeast"/>
        </w:trPr>
        <w:tc>
          <w:tcPr>
            <w:tcW w:w="396" w:type="dxa"/>
          </w:tcPr>
          <w:p>
            <w:pPr>
              <w:pStyle w:val="TableParagraph"/>
              <w:spacing w:line="268" w:lineRule="exact"/>
              <w:ind w:right="182"/>
              <w:jc w:val="center"/>
              <w:rPr>
                <w:sz w:val="24"/>
              </w:rPr>
            </w:pPr>
            <w:r>
              <w:rPr>
                <w:spacing w:val="-10"/>
                <w:sz w:val="24"/>
              </w:rPr>
              <w:t>8</w:t>
            </w:r>
          </w:p>
        </w:tc>
        <w:tc>
          <w:tcPr>
            <w:tcW w:w="4263" w:type="dxa"/>
          </w:tcPr>
          <w:p>
            <w:pPr>
              <w:pStyle w:val="TableParagraph"/>
              <w:spacing w:line="268" w:lineRule="exact"/>
              <w:ind w:left="40"/>
              <w:rPr>
                <w:sz w:val="24"/>
              </w:rPr>
            </w:pPr>
            <w:r>
              <w:rPr>
                <w:sz w:val="24"/>
              </w:rPr>
              <w:t>Pilot</w:t>
            </w:r>
            <w:r>
              <w:rPr>
                <w:spacing w:val="-2"/>
                <w:sz w:val="24"/>
              </w:rPr>
              <w:t> </w:t>
            </w:r>
            <w:r>
              <w:rPr>
                <w:sz w:val="24"/>
              </w:rPr>
              <w:t>feeding</w:t>
            </w:r>
            <w:r>
              <w:rPr>
                <w:spacing w:val="-3"/>
                <w:sz w:val="24"/>
              </w:rPr>
              <w:t> </w:t>
            </w:r>
            <w:r>
              <w:rPr>
                <w:spacing w:val="-2"/>
                <w:sz w:val="24"/>
              </w:rPr>
              <w:t>programme</w:t>
            </w:r>
          </w:p>
        </w:tc>
        <w:tc>
          <w:tcPr>
            <w:tcW w:w="2901" w:type="dxa"/>
            <w:gridSpan w:val="2"/>
          </w:tcPr>
          <w:p>
            <w:pPr>
              <w:pStyle w:val="TableParagraph"/>
              <w:tabs>
                <w:tab w:pos="1578" w:val="left" w:leader="none"/>
              </w:tabs>
              <w:spacing w:line="268" w:lineRule="exact"/>
              <w:ind w:left="40"/>
              <w:rPr>
                <w:sz w:val="24"/>
              </w:rPr>
            </w:pPr>
            <w:r>
              <w:rPr>
                <w:sz w:val="24"/>
              </w:rPr>
              <w:t>Over</w:t>
            </w:r>
            <w:r>
              <w:rPr>
                <w:spacing w:val="79"/>
                <w:w w:val="150"/>
                <w:sz w:val="24"/>
              </w:rPr>
              <w:t> </w:t>
            </w:r>
            <w:r>
              <w:rPr>
                <w:spacing w:val="-4"/>
                <w:sz w:val="24"/>
              </w:rPr>
              <w:t>4,000</w:t>
            </w:r>
            <w:r>
              <w:rPr>
                <w:sz w:val="24"/>
              </w:rPr>
              <w:tab/>
            </w:r>
            <w:r>
              <w:rPr>
                <w:spacing w:val="-2"/>
                <w:sz w:val="24"/>
              </w:rPr>
              <w:t>Alarammomi</w:t>
            </w:r>
          </w:p>
          <w:p>
            <w:pPr>
              <w:pStyle w:val="TableParagraph"/>
              <w:rPr>
                <w:sz w:val="24"/>
              </w:rPr>
            </w:pPr>
          </w:p>
          <w:p>
            <w:pPr>
              <w:pStyle w:val="TableParagraph"/>
              <w:ind w:left="40"/>
              <w:rPr>
                <w:sz w:val="24"/>
              </w:rPr>
            </w:pPr>
            <w:r>
              <w:rPr>
                <w:sz w:val="24"/>
              </w:rPr>
              <w:t>from</w:t>
            </w:r>
            <w:r>
              <w:rPr>
                <w:spacing w:val="-4"/>
                <w:sz w:val="24"/>
              </w:rPr>
              <w:t> </w:t>
            </w:r>
            <w:r>
              <w:rPr>
                <w:sz w:val="24"/>
              </w:rPr>
              <w:t>3 Local</w:t>
            </w:r>
            <w:r>
              <w:rPr>
                <w:spacing w:val="-2"/>
                <w:sz w:val="24"/>
              </w:rPr>
              <w:t> </w:t>
            </w:r>
            <w:r>
              <w:rPr>
                <w:sz w:val="24"/>
              </w:rPr>
              <w:t>Govt.</w:t>
            </w:r>
            <w:r>
              <w:rPr>
                <w:spacing w:val="-1"/>
                <w:sz w:val="24"/>
              </w:rPr>
              <w:t> </w:t>
            </w:r>
            <w:r>
              <w:rPr>
                <w:spacing w:val="-4"/>
                <w:sz w:val="24"/>
              </w:rPr>
              <w:t>Areas</w:t>
            </w:r>
          </w:p>
        </w:tc>
      </w:tr>
      <w:tr>
        <w:trPr>
          <w:trHeight w:val="882" w:hRule="atLeast"/>
        </w:trPr>
        <w:tc>
          <w:tcPr>
            <w:tcW w:w="396" w:type="dxa"/>
          </w:tcPr>
          <w:p>
            <w:pPr>
              <w:pStyle w:val="TableParagraph"/>
              <w:spacing w:line="268" w:lineRule="exact"/>
              <w:ind w:right="182"/>
              <w:jc w:val="center"/>
              <w:rPr>
                <w:sz w:val="24"/>
              </w:rPr>
            </w:pPr>
            <w:r>
              <w:rPr>
                <w:spacing w:val="-10"/>
                <w:sz w:val="24"/>
              </w:rPr>
              <w:t>9</w:t>
            </w:r>
          </w:p>
        </w:tc>
        <w:tc>
          <w:tcPr>
            <w:tcW w:w="4263" w:type="dxa"/>
          </w:tcPr>
          <w:p>
            <w:pPr>
              <w:pStyle w:val="TableParagraph"/>
              <w:spacing w:line="268" w:lineRule="exact"/>
              <w:ind w:left="40"/>
              <w:rPr>
                <w:sz w:val="24"/>
              </w:rPr>
            </w:pPr>
            <w:r>
              <w:rPr>
                <w:sz w:val="24"/>
              </w:rPr>
              <w:t>Training</w:t>
            </w:r>
            <w:r>
              <w:rPr>
                <w:spacing w:val="51"/>
                <w:sz w:val="24"/>
              </w:rPr>
              <w:t> </w:t>
            </w:r>
            <w:r>
              <w:rPr>
                <w:sz w:val="24"/>
              </w:rPr>
              <w:t>of</w:t>
            </w:r>
            <w:r>
              <w:rPr>
                <w:spacing w:val="56"/>
                <w:sz w:val="24"/>
              </w:rPr>
              <w:t> </w:t>
            </w:r>
            <w:r>
              <w:rPr>
                <w:sz w:val="24"/>
              </w:rPr>
              <w:t>Islamiyyah</w:t>
            </w:r>
            <w:r>
              <w:rPr>
                <w:spacing w:val="55"/>
                <w:sz w:val="24"/>
              </w:rPr>
              <w:t> </w:t>
            </w:r>
            <w:r>
              <w:rPr>
                <w:sz w:val="24"/>
              </w:rPr>
              <w:t>Schools</w:t>
            </w:r>
            <w:r>
              <w:rPr>
                <w:spacing w:val="53"/>
                <w:sz w:val="24"/>
              </w:rPr>
              <w:t> </w:t>
            </w:r>
            <w:r>
              <w:rPr>
                <w:spacing w:val="-2"/>
                <w:sz w:val="24"/>
              </w:rPr>
              <w:t>Teachers</w:t>
            </w:r>
          </w:p>
          <w:p>
            <w:pPr>
              <w:pStyle w:val="TableParagraph"/>
              <w:rPr>
                <w:sz w:val="24"/>
              </w:rPr>
            </w:pPr>
          </w:p>
          <w:p>
            <w:pPr>
              <w:pStyle w:val="TableParagraph"/>
              <w:ind w:left="40"/>
              <w:rPr>
                <w:sz w:val="24"/>
              </w:rPr>
            </w:pPr>
            <w:r>
              <w:rPr>
                <w:sz w:val="24"/>
              </w:rPr>
              <w:t>and</w:t>
            </w:r>
            <w:r>
              <w:rPr>
                <w:spacing w:val="-1"/>
                <w:sz w:val="24"/>
              </w:rPr>
              <w:t> </w:t>
            </w:r>
            <w:r>
              <w:rPr>
                <w:spacing w:val="-2"/>
                <w:sz w:val="24"/>
              </w:rPr>
              <w:t>Headmasters</w:t>
            </w:r>
          </w:p>
        </w:tc>
        <w:tc>
          <w:tcPr>
            <w:tcW w:w="1352" w:type="dxa"/>
            <w:tcBorders>
              <w:right w:val="nil"/>
            </w:tcBorders>
          </w:tcPr>
          <w:p>
            <w:pPr>
              <w:pStyle w:val="TableParagraph"/>
              <w:spacing w:line="268" w:lineRule="exact"/>
              <w:ind w:left="40"/>
              <w:rPr>
                <w:sz w:val="24"/>
              </w:rPr>
            </w:pPr>
            <w:r>
              <w:rPr>
                <w:sz w:val="24"/>
              </w:rPr>
              <w:t>Over</w:t>
            </w:r>
            <w:r>
              <w:rPr>
                <w:spacing w:val="36"/>
                <w:sz w:val="24"/>
              </w:rPr>
              <w:t>  </w:t>
            </w:r>
            <w:r>
              <w:rPr>
                <w:spacing w:val="-2"/>
                <w:sz w:val="24"/>
              </w:rPr>
              <w:t>4,000</w:t>
            </w:r>
          </w:p>
          <w:p>
            <w:pPr>
              <w:pStyle w:val="TableParagraph"/>
              <w:rPr>
                <w:sz w:val="24"/>
              </w:rPr>
            </w:pPr>
          </w:p>
          <w:p>
            <w:pPr>
              <w:pStyle w:val="TableParagraph"/>
              <w:ind w:left="40"/>
              <w:rPr>
                <w:sz w:val="24"/>
              </w:rPr>
            </w:pPr>
            <w:r>
              <w:rPr>
                <w:spacing w:val="-2"/>
                <w:sz w:val="24"/>
              </w:rPr>
              <w:t>Headmasters</w:t>
            </w:r>
          </w:p>
        </w:tc>
        <w:tc>
          <w:tcPr>
            <w:tcW w:w="1549" w:type="dxa"/>
            <w:tcBorders>
              <w:left w:val="nil"/>
            </w:tcBorders>
          </w:tcPr>
          <w:p>
            <w:pPr>
              <w:pStyle w:val="TableParagraph"/>
              <w:spacing w:line="268" w:lineRule="exact"/>
              <w:ind w:left="107"/>
              <w:rPr>
                <w:sz w:val="24"/>
              </w:rPr>
            </w:pPr>
            <w:r>
              <w:rPr>
                <w:sz w:val="24"/>
              </w:rPr>
              <w:t>Teachers</w:t>
            </w:r>
            <w:r>
              <w:rPr>
                <w:spacing w:val="37"/>
                <w:sz w:val="24"/>
              </w:rPr>
              <w:t>  </w:t>
            </w:r>
            <w:r>
              <w:rPr>
                <w:spacing w:val="-5"/>
                <w:sz w:val="24"/>
              </w:rPr>
              <w:t>and</w:t>
            </w:r>
          </w:p>
        </w:tc>
      </w:tr>
      <w:tr>
        <w:trPr>
          <w:trHeight w:val="342" w:hRule="atLeast"/>
        </w:trPr>
        <w:tc>
          <w:tcPr>
            <w:tcW w:w="396" w:type="dxa"/>
          </w:tcPr>
          <w:p>
            <w:pPr>
              <w:pStyle w:val="TableParagraph"/>
              <w:spacing w:line="268" w:lineRule="exact"/>
              <w:ind w:right="62"/>
              <w:jc w:val="center"/>
              <w:rPr>
                <w:sz w:val="24"/>
              </w:rPr>
            </w:pPr>
            <w:r>
              <w:rPr>
                <w:spacing w:val="-5"/>
                <w:sz w:val="24"/>
              </w:rPr>
              <w:t>10</w:t>
            </w:r>
          </w:p>
        </w:tc>
        <w:tc>
          <w:tcPr>
            <w:tcW w:w="4263" w:type="dxa"/>
          </w:tcPr>
          <w:p>
            <w:pPr>
              <w:pStyle w:val="TableParagraph"/>
              <w:spacing w:line="268" w:lineRule="exact"/>
              <w:ind w:left="40"/>
              <w:rPr>
                <w:sz w:val="24"/>
              </w:rPr>
            </w:pPr>
            <w:r>
              <w:rPr>
                <w:spacing w:val="-2"/>
                <w:sz w:val="24"/>
              </w:rPr>
              <w:t>Qur‟anic</w:t>
            </w:r>
            <w:r>
              <w:rPr>
                <w:spacing w:val="1"/>
                <w:sz w:val="24"/>
              </w:rPr>
              <w:t> </w:t>
            </w:r>
            <w:r>
              <w:rPr>
                <w:spacing w:val="-2"/>
                <w:sz w:val="24"/>
              </w:rPr>
              <w:t>Nursery</w:t>
            </w:r>
            <w:r>
              <w:rPr>
                <w:spacing w:val="-5"/>
                <w:sz w:val="24"/>
              </w:rPr>
              <w:t> </w:t>
            </w:r>
            <w:r>
              <w:rPr>
                <w:spacing w:val="-2"/>
                <w:sz w:val="24"/>
              </w:rPr>
              <w:t>Seminar</w:t>
            </w:r>
          </w:p>
        </w:tc>
        <w:tc>
          <w:tcPr>
            <w:tcW w:w="2901" w:type="dxa"/>
            <w:gridSpan w:val="2"/>
          </w:tcPr>
          <w:p>
            <w:pPr>
              <w:pStyle w:val="TableParagraph"/>
              <w:spacing w:line="268" w:lineRule="exact"/>
              <w:ind w:left="40"/>
              <w:rPr>
                <w:sz w:val="24"/>
              </w:rPr>
            </w:pPr>
            <w:r>
              <w:rPr>
                <w:sz w:val="24"/>
              </w:rPr>
              <w:t>1120</w:t>
            </w:r>
            <w:r>
              <w:rPr>
                <w:spacing w:val="-2"/>
                <w:sz w:val="24"/>
              </w:rPr>
              <w:t> Teachers</w:t>
            </w:r>
          </w:p>
        </w:tc>
      </w:tr>
    </w:tbl>
    <w:p>
      <w:pPr>
        <w:spacing w:after="0" w:line="268" w:lineRule="exact"/>
        <w:rPr>
          <w:sz w:val="24"/>
        </w:rPr>
        <w:sectPr>
          <w:pgSz w:w="11910" w:h="16840"/>
          <w:pgMar w:header="0" w:footer="1492" w:top="1700" w:bottom="1680" w:left="1480" w:right="780"/>
        </w:sectPr>
      </w:pPr>
    </w:p>
    <w:p>
      <w:pPr>
        <w:pStyle w:val="BodyText"/>
        <w:spacing w:before="3"/>
        <w:ind w:left="0"/>
        <w:rPr>
          <w:sz w:val="2"/>
        </w:rPr>
      </w:pPr>
    </w:p>
    <w:tbl>
      <w:tblPr>
        <w:tblW w:w="0" w:type="auto"/>
        <w:jc w:val="left"/>
        <w:tblInd w:w="11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96"/>
        <w:gridCol w:w="4263"/>
        <w:gridCol w:w="2902"/>
      </w:tblGrid>
      <w:tr>
        <w:trPr>
          <w:trHeight w:val="441" w:hRule="atLeast"/>
        </w:trPr>
        <w:tc>
          <w:tcPr>
            <w:tcW w:w="396" w:type="dxa"/>
          </w:tcPr>
          <w:p>
            <w:pPr>
              <w:pStyle w:val="TableParagraph"/>
              <w:spacing w:line="268" w:lineRule="exact"/>
              <w:ind w:right="62"/>
              <w:jc w:val="center"/>
              <w:rPr>
                <w:sz w:val="24"/>
              </w:rPr>
            </w:pPr>
            <w:r>
              <w:rPr>
                <w:spacing w:val="-5"/>
                <w:sz w:val="24"/>
              </w:rPr>
              <w:t>11</w:t>
            </w:r>
          </w:p>
        </w:tc>
        <w:tc>
          <w:tcPr>
            <w:tcW w:w="4263" w:type="dxa"/>
          </w:tcPr>
          <w:p>
            <w:pPr>
              <w:pStyle w:val="TableParagraph"/>
              <w:spacing w:line="268" w:lineRule="exact"/>
              <w:ind w:left="40"/>
              <w:rPr>
                <w:sz w:val="24"/>
              </w:rPr>
            </w:pPr>
            <w:r>
              <w:rPr>
                <w:sz w:val="24"/>
              </w:rPr>
              <w:t>Advance</w:t>
            </w:r>
            <w:r>
              <w:rPr>
                <w:spacing w:val="-3"/>
                <w:sz w:val="24"/>
              </w:rPr>
              <w:t> </w:t>
            </w:r>
            <w:r>
              <w:rPr>
                <w:sz w:val="24"/>
              </w:rPr>
              <w:t>Islamiyya</w:t>
            </w:r>
            <w:r>
              <w:rPr>
                <w:spacing w:val="-4"/>
                <w:sz w:val="24"/>
              </w:rPr>
              <w:t> </w:t>
            </w:r>
            <w:r>
              <w:rPr>
                <w:spacing w:val="-2"/>
                <w:sz w:val="24"/>
              </w:rPr>
              <w:t>Schools</w:t>
            </w:r>
          </w:p>
        </w:tc>
        <w:tc>
          <w:tcPr>
            <w:tcW w:w="2902" w:type="dxa"/>
          </w:tcPr>
          <w:p>
            <w:pPr>
              <w:pStyle w:val="TableParagraph"/>
              <w:spacing w:line="268" w:lineRule="exact"/>
              <w:ind w:left="40"/>
              <w:rPr>
                <w:sz w:val="24"/>
              </w:rPr>
            </w:pPr>
            <w:r>
              <w:rPr>
                <w:sz w:val="24"/>
              </w:rPr>
              <w:t>156 </w:t>
            </w:r>
            <w:r>
              <w:rPr>
                <w:spacing w:val="-2"/>
                <w:sz w:val="24"/>
              </w:rPr>
              <w:t>Schools</w:t>
            </w:r>
          </w:p>
        </w:tc>
      </w:tr>
      <w:tr>
        <w:trPr>
          <w:trHeight w:val="342" w:hRule="atLeast"/>
        </w:trPr>
        <w:tc>
          <w:tcPr>
            <w:tcW w:w="396" w:type="dxa"/>
          </w:tcPr>
          <w:p>
            <w:pPr>
              <w:pStyle w:val="TableParagraph"/>
              <w:spacing w:line="268" w:lineRule="exact"/>
              <w:ind w:right="62"/>
              <w:jc w:val="center"/>
              <w:rPr>
                <w:sz w:val="24"/>
              </w:rPr>
            </w:pPr>
            <w:r>
              <w:rPr>
                <w:spacing w:val="-5"/>
                <w:sz w:val="24"/>
              </w:rPr>
              <w:t>12</w:t>
            </w:r>
          </w:p>
        </w:tc>
        <w:tc>
          <w:tcPr>
            <w:tcW w:w="4263" w:type="dxa"/>
          </w:tcPr>
          <w:p>
            <w:pPr>
              <w:pStyle w:val="TableParagraph"/>
              <w:spacing w:line="268" w:lineRule="exact"/>
              <w:ind w:left="40"/>
              <w:rPr>
                <w:sz w:val="24"/>
              </w:rPr>
            </w:pPr>
            <w:r>
              <w:rPr>
                <w:sz w:val="24"/>
              </w:rPr>
              <w:t>Malaman</w:t>
            </w:r>
            <w:r>
              <w:rPr>
                <w:spacing w:val="-2"/>
                <w:sz w:val="24"/>
              </w:rPr>
              <w:t> </w:t>
            </w:r>
            <w:r>
              <w:rPr>
                <w:sz w:val="24"/>
              </w:rPr>
              <w:t>Zaure</w:t>
            </w:r>
            <w:r>
              <w:rPr>
                <w:spacing w:val="-3"/>
                <w:sz w:val="24"/>
              </w:rPr>
              <w:t> </w:t>
            </w:r>
            <w:r>
              <w:rPr>
                <w:spacing w:val="-2"/>
                <w:sz w:val="24"/>
              </w:rPr>
              <w:t>Seminar</w:t>
            </w:r>
          </w:p>
        </w:tc>
        <w:tc>
          <w:tcPr>
            <w:tcW w:w="2902" w:type="dxa"/>
          </w:tcPr>
          <w:p>
            <w:pPr>
              <w:pStyle w:val="TableParagraph"/>
              <w:spacing w:line="268" w:lineRule="exact"/>
              <w:ind w:left="40"/>
              <w:rPr>
                <w:sz w:val="24"/>
              </w:rPr>
            </w:pPr>
            <w:r>
              <w:rPr>
                <w:sz w:val="24"/>
              </w:rPr>
              <w:t>1151</w:t>
            </w:r>
            <w:r>
              <w:rPr>
                <w:spacing w:val="-2"/>
                <w:sz w:val="24"/>
              </w:rPr>
              <w:t> Teachers</w:t>
            </w:r>
          </w:p>
        </w:tc>
      </w:tr>
    </w:tbl>
    <w:p>
      <w:pPr>
        <w:pStyle w:val="BodyText"/>
        <w:spacing w:before="131"/>
        <w:ind w:left="0"/>
      </w:pPr>
    </w:p>
    <w:p>
      <w:pPr>
        <w:pStyle w:val="BodyText"/>
        <w:spacing w:line="360" w:lineRule="auto" w:before="1"/>
        <w:ind w:left="1028" w:right="656"/>
        <w:jc w:val="both"/>
      </w:pPr>
      <w:r>
        <w:rPr/>
        <w:t>Source: Office of the Special Adviser on Education (</w:t>
      </w:r>
      <w:r>
        <w:rPr>
          <w:i/>
        </w:rPr>
        <w:t>Tsangaya</w:t>
      </w:r>
      <w:r>
        <w:rPr/>
        <w:t>) 2003-2009 </w:t>
      </w:r>
      <w:r>
        <w:rPr>
          <w:spacing w:val="-2"/>
        </w:rPr>
        <w:t>Projects</w:t>
      </w:r>
    </w:p>
    <w:p>
      <w:pPr>
        <w:pStyle w:val="ListParagraph"/>
        <w:numPr>
          <w:ilvl w:val="1"/>
          <w:numId w:val="31"/>
        </w:numPr>
        <w:tabs>
          <w:tab w:pos="1040" w:val="left" w:leader="none"/>
        </w:tabs>
        <w:spacing w:line="480" w:lineRule="auto" w:before="0" w:after="0"/>
        <w:ind w:left="1040" w:right="655" w:hanging="360"/>
        <w:jc w:val="both"/>
        <w:rPr>
          <w:sz w:val="24"/>
        </w:rPr>
      </w:pPr>
      <w:r>
        <w:rPr>
          <w:b/>
          <w:sz w:val="24"/>
        </w:rPr>
        <w:t>Skills development programme</w:t>
      </w:r>
      <w:r>
        <w:rPr>
          <w:sz w:val="24"/>
        </w:rPr>
        <w:t>: To reduce the problem of begging in </w:t>
      </w:r>
      <w:r>
        <w:rPr>
          <w:i/>
          <w:sz w:val="24"/>
        </w:rPr>
        <w:t>Tsangaya </w:t>
      </w:r>
      <w:r>
        <w:rPr>
          <w:sz w:val="24"/>
        </w:rPr>
        <w:t>schools, there is need for the product of such schools to acquire functional skills that will enable them to be employed in public service or be self-reliant. The</w:t>
      </w:r>
      <w:r>
        <w:rPr>
          <w:spacing w:val="40"/>
          <w:sz w:val="24"/>
        </w:rPr>
        <w:t> </w:t>
      </w:r>
      <w:r>
        <w:rPr>
          <w:sz w:val="24"/>
        </w:rPr>
        <w:t>office of the Special Adviser to Kano State Governor on </w:t>
      </w:r>
      <w:r>
        <w:rPr>
          <w:i/>
          <w:sz w:val="24"/>
        </w:rPr>
        <w:t>Tsangaya </w:t>
      </w:r>
      <w:r>
        <w:rPr>
          <w:sz w:val="24"/>
        </w:rPr>
        <w:t>Education had initiated various schemes on this issue. Some of these schemes comprise; carpentry</w:t>
      </w:r>
      <w:r>
        <w:rPr>
          <w:spacing w:val="-3"/>
          <w:sz w:val="24"/>
        </w:rPr>
        <w:t> </w:t>
      </w:r>
      <w:r>
        <w:rPr>
          <w:sz w:val="24"/>
        </w:rPr>
        <w:t>training for young </w:t>
      </w:r>
      <w:r>
        <w:rPr>
          <w:i/>
          <w:sz w:val="24"/>
        </w:rPr>
        <w:t>Almajiri</w:t>
      </w:r>
      <w:r>
        <w:rPr>
          <w:sz w:val="24"/>
        </w:rPr>
        <w:t>s, computer training for teachers of Qur‟anic schools, electrical installation course, tailoring, etc. At the end of</w:t>
      </w:r>
      <w:r>
        <w:rPr>
          <w:spacing w:val="40"/>
          <w:sz w:val="24"/>
        </w:rPr>
        <w:t> </w:t>
      </w:r>
      <w:r>
        <w:rPr>
          <w:sz w:val="24"/>
        </w:rPr>
        <w:t>each training, each participant was provided with technical equipment and the material to establish a small business. (Kano State Government, 2005).</w:t>
      </w:r>
    </w:p>
    <w:p>
      <w:pPr>
        <w:spacing w:before="4"/>
        <w:ind w:left="320" w:right="0" w:firstLine="0"/>
        <w:jc w:val="both"/>
        <w:rPr>
          <w:b/>
          <w:sz w:val="24"/>
        </w:rPr>
      </w:pPr>
      <w:r>
        <w:rPr>
          <w:b/>
          <w:sz w:val="24"/>
        </w:rPr>
        <w:t>Objectives</w:t>
      </w:r>
      <w:r>
        <w:rPr>
          <w:b/>
          <w:spacing w:val="-2"/>
          <w:sz w:val="24"/>
        </w:rPr>
        <w:t> </w:t>
      </w:r>
      <w:r>
        <w:rPr>
          <w:b/>
          <w:sz w:val="24"/>
        </w:rPr>
        <w:t>of the</w:t>
      </w:r>
      <w:r>
        <w:rPr>
          <w:b/>
          <w:spacing w:val="-2"/>
          <w:sz w:val="24"/>
        </w:rPr>
        <w:t> </w:t>
      </w:r>
      <w:r>
        <w:rPr>
          <w:b/>
          <w:i/>
          <w:sz w:val="24"/>
        </w:rPr>
        <w:t>Tsangaya</w:t>
      </w:r>
      <w:r>
        <w:rPr>
          <w:b/>
          <w:i/>
          <w:spacing w:val="-1"/>
          <w:sz w:val="24"/>
        </w:rPr>
        <w:t> </w:t>
      </w:r>
      <w:r>
        <w:rPr>
          <w:b/>
          <w:sz w:val="24"/>
        </w:rPr>
        <w:t>Trust</w:t>
      </w:r>
      <w:r>
        <w:rPr>
          <w:b/>
          <w:spacing w:val="-1"/>
          <w:sz w:val="24"/>
        </w:rPr>
        <w:t> </w:t>
      </w:r>
      <w:r>
        <w:rPr>
          <w:b/>
          <w:spacing w:val="-4"/>
          <w:sz w:val="24"/>
        </w:rPr>
        <w:t>Fund</w:t>
      </w:r>
    </w:p>
    <w:p>
      <w:pPr>
        <w:pStyle w:val="BodyText"/>
        <w:spacing w:line="480" w:lineRule="auto" w:before="271"/>
        <w:ind w:right="657" w:firstLine="719"/>
        <w:jc w:val="both"/>
      </w:pPr>
      <w:r>
        <w:rPr/>
        <w:t>The </w:t>
      </w:r>
      <w:r>
        <w:rPr>
          <w:i/>
        </w:rPr>
        <w:t>Tsangaya </w:t>
      </w:r>
      <w:r>
        <w:rPr/>
        <w:t>Trust Fund is being established so as to provide a sound and sustainable means of complementing government efforts towards improving the welfare of underprivileged children (known as </w:t>
      </w:r>
      <w:r>
        <w:rPr>
          <w:i/>
        </w:rPr>
        <w:t>Almajiris</w:t>
      </w:r>
      <w:r>
        <w:rPr/>
        <w:t>) in Kano state and beyond. The Fund</w:t>
      </w:r>
      <w:r>
        <w:rPr>
          <w:spacing w:val="40"/>
        </w:rPr>
        <w:t> </w:t>
      </w:r>
      <w:r>
        <w:rPr/>
        <w:t>will</w:t>
      </w:r>
      <w:r>
        <w:rPr>
          <w:spacing w:val="-1"/>
        </w:rPr>
        <w:t> </w:t>
      </w:r>
      <w:r>
        <w:rPr/>
        <w:t>be</w:t>
      </w:r>
      <w:r>
        <w:rPr>
          <w:spacing w:val="-2"/>
        </w:rPr>
        <w:t> </w:t>
      </w:r>
      <w:r>
        <w:rPr/>
        <w:t>under</w:t>
      </w:r>
      <w:r>
        <w:rPr>
          <w:spacing w:val="-2"/>
        </w:rPr>
        <w:t> </w:t>
      </w:r>
      <w:r>
        <w:rPr/>
        <w:t>the</w:t>
      </w:r>
      <w:r>
        <w:rPr>
          <w:spacing w:val="-2"/>
        </w:rPr>
        <w:t> </w:t>
      </w:r>
      <w:r>
        <w:rPr/>
        <w:t>control</w:t>
      </w:r>
      <w:r>
        <w:rPr>
          <w:spacing w:val="-1"/>
        </w:rPr>
        <w:t> </w:t>
      </w:r>
      <w:r>
        <w:rPr/>
        <w:t>of</w:t>
      </w:r>
      <w:r>
        <w:rPr>
          <w:spacing w:val="-2"/>
        </w:rPr>
        <w:t> </w:t>
      </w:r>
      <w:r>
        <w:rPr/>
        <w:t>an</w:t>
      </w:r>
      <w:r>
        <w:rPr>
          <w:spacing w:val="-1"/>
        </w:rPr>
        <w:t> </w:t>
      </w:r>
      <w:r>
        <w:rPr/>
        <w:t>independent. Board of</w:t>
      </w:r>
      <w:r>
        <w:rPr>
          <w:spacing w:val="-2"/>
        </w:rPr>
        <w:t> </w:t>
      </w:r>
      <w:r>
        <w:rPr/>
        <w:t>Trustees</w:t>
      </w:r>
      <w:r>
        <w:rPr>
          <w:spacing w:val="-1"/>
        </w:rPr>
        <w:t> </w:t>
      </w:r>
      <w:r>
        <w:rPr/>
        <w:t>that</w:t>
      </w:r>
      <w:r>
        <w:rPr>
          <w:spacing w:val="-1"/>
        </w:rPr>
        <w:t> </w:t>
      </w:r>
      <w:r>
        <w:rPr/>
        <w:t>would</w:t>
      </w:r>
      <w:r>
        <w:rPr>
          <w:spacing w:val="-1"/>
        </w:rPr>
        <w:t> </w:t>
      </w:r>
      <w:r>
        <w:rPr/>
        <w:t>be</w:t>
      </w:r>
      <w:r>
        <w:rPr>
          <w:spacing w:val="-2"/>
        </w:rPr>
        <w:t> </w:t>
      </w:r>
      <w:r>
        <w:rPr/>
        <w:t>composed of suitably qualified persons of integrity and trustworthy in the state. Specifically the objectives of the Fund are as follows:</w:t>
      </w:r>
    </w:p>
    <w:p>
      <w:pPr>
        <w:pStyle w:val="ListParagraph"/>
        <w:numPr>
          <w:ilvl w:val="2"/>
          <w:numId w:val="31"/>
        </w:numPr>
        <w:tabs>
          <w:tab w:pos="1218" w:val="left" w:leader="none"/>
          <w:tab w:pos="1220" w:val="left" w:leader="none"/>
        </w:tabs>
        <w:spacing w:line="480" w:lineRule="auto" w:before="1" w:after="0"/>
        <w:ind w:left="1220" w:right="660" w:hanging="540"/>
        <w:jc w:val="both"/>
        <w:rPr>
          <w:sz w:val="24"/>
        </w:rPr>
      </w:pPr>
      <w:r>
        <w:rPr>
          <w:sz w:val="24"/>
        </w:rPr>
        <w:t>To</w:t>
      </w:r>
      <w:r>
        <w:rPr>
          <w:spacing w:val="-1"/>
          <w:sz w:val="24"/>
        </w:rPr>
        <w:t> </w:t>
      </w:r>
      <w:r>
        <w:rPr>
          <w:sz w:val="24"/>
        </w:rPr>
        <w:t>come</w:t>
      </w:r>
      <w:r>
        <w:rPr>
          <w:spacing w:val="-1"/>
          <w:sz w:val="24"/>
        </w:rPr>
        <w:t> </w:t>
      </w:r>
      <w:r>
        <w:rPr>
          <w:sz w:val="24"/>
        </w:rPr>
        <w:t>up with suitable ways of</w:t>
      </w:r>
      <w:r>
        <w:rPr>
          <w:spacing w:val="-1"/>
          <w:sz w:val="24"/>
        </w:rPr>
        <w:t> </w:t>
      </w:r>
      <w:r>
        <w:rPr>
          <w:sz w:val="24"/>
        </w:rPr>
        <w:t>sourcing donations for</w:t>
      </w:r>
      <w:r>
        <w:rPr>
          <w:spacing w:val="-2"/>
          <w:sz w:val="24"/>
        </w:rPr>
        <w:t> </w:t>
      </w:r>
      <w:r>
        <w:rPr>
          <w:sz w:val="24"/>
        </w:rPr>
        <w:t>the Fund from</w:t>
      </w:r>
      <w:r>
        <w:rPr>
          <w:spacing w:val="-1"/>
          <w:sz w:val="24"/>
        </w:rPr>
        <w:t> </w:t>
      </w:r>
      <w:r>
        <w:rPr>
          <w:sz w:val="24"/>
        </w:rPr>
        <w:t>wealthy individuals, groups, organizations, businesses, governments .and their agencies, and other members of the society.</w:t>
      </w:r>
    </w:p>
    <w:p>
      <w:pPr>
        <w:spacing w:after="0" w:line="480" w:lineRule="auto"/>
        <w:jc w:val="both"/>
        <w:rPr>
          <w:sz w:val="24"/>
        </w:rPr>
        <w:sectPr>
          <w:pgSz w:w="11910" w:h="16840"/>
          <w:pgMar w:header="0" w:footer="1492" w:top="1760" w:bottom="1680" w:left="1480" w:right="780"/>
        </w:sectPr>
      </w:pPr>
    </w:p>
    <w:p>
      <w:pPr>
        <w:pStyle w:val="ListParagraph"/>
        <w:numPr>
          <w:ilvl w:val="2"/>
          <w:numId w:val="31"/>
        </w:numPr>
        <w:tabs>
          <w:tab w:pos="1220" w:val="left" w:leader="none"/>
        </w:tabs>
        <w:spacing w:line="240" w:lineRule="auto" w:before="78" w:after="0"/>
        <w:ind w:left="1220" w:right="0" w:hanging="540"/>
        <w:jc w:val="left"/>
        <w:rPr>
          <w:sz w:val="24"/>
        </w:rPr>
      </w:pPr>
      <w:r>
        <w:rPr>
          <w:sz w:val="24"/>
        </w:rPr>
        <w:t>To</w:t>
      </w:r>
      <w:r>
        <w:rPr>
          <w:spacing w:val="25"/>
          <w:sz w:val="24"/>
        </w:rPr>
        <w:t> </w:t>
      </w:r>
      <w:r>
        <w:rPr>
          <w:sz w:val="24"/>
        </w:rPr>
        <w:t>execute</w:t>
      </w:r>
      <w:r>
        <w:rPr>
          <w:spacing w:val="27"/>
          <w:sz w:val="24"/>
        </w:rPr>
        <w:t> </w:t>
      </w:r>
      <w:r>
        <w:rPr>
          <w:sz w:val="24"/>
        </w:rPr>
        <w:t>relevant</w:t>
      </w:r>
      <w:r>
        <w:rPr>
          <w:spacing w:val="28"/>
          <w:sz w:val="24"/>
        </w:rPr>
        <w:t> </w:t>
      </w:r>
      <w:r>
        <w:rPr>
          <w:sz w:val="24"/>
        </w:rPr>
        <w:t>projects</w:t>
      </w:r>
      <w:r>
        <w:rPr>
          <w:spacing w:val="28"/>
          <w:sz w:val="24"/>
        </w:rPr>
        <w:t> </w:t>
      </w:r>
      <w:r>
        <w:rPr>
          <w:sz w:val="24"/>
        </w:rPr>
        <w:t>all</w:t>
      </w:r>
      <w:r>
        <w:rPr>
          <w:spacing w:val="28"/>
          <w:sz w:val="24"/>
        </w:rPr>
        <w:t> </w:t>
      </w:r>
      <w:r>
        <w:rPr>
          <w:sz w:val="24"/>
        </w:rPr>
        <w:t>over</w:t>
      </w:r>
      <w:r>
        <w:rPr>
          <w:spacing w:val="26"/>
          <w:sz w:val="24"/>
        </w:rPr>
        <w:t> </w:t>
      </w:r>
      <w:r>
        <w:rPr>
          <w:sz w:val="24"/>
        </w:rPr>
        <w:t>the</w:t>
      </w:r>
      <w:r>
        <w:rPr>
          <w:spacing w:val="27"/>
          <w:sz w:val="24"/>
        </w:rPr>
        <w:t> </w:t>
      </w:r>
      <w:r>
        <w:rPr>
          <w:sz w:val="24"/>
        </w:rPr>
        <w:t>state</w:t>
      </w:r>
      <w:r>
        <w:rPr>
          <w:spacing w:val="26"/>
          <w:sz w:val="24"/>
        </w:rPr>
        <w:t> </w:t>
      </w:r>
      <w:r>
        <w:rPr>
          <w:sz w:val="24"/>
        </w:rPr>
        <w:t>that</w:t>
      </w:r>
      <w:r>
        <w:rPr>
          <w:spacing w:val="27"/>
          <w:sz w:val="24"/>
        </w:rPr>
        <w:t> </w:t>
      </w:r>
      <w:r>
        <w:rPr>
          <w:sz w:val="24"/>
        </w:rPr>
        <w:t>would</w:t>
      </w:r>
      <w:r>
        <w:rPr>
          <w:spacing w:val="27"/>
          <w:sz w:val="24"/>
        </w:rPr>
        <w:t> </w:t>
      </w:r>
      <w:r>
        <w:rPr>
          <w:sz w:val="24"/>
        </w:rPr>
        <w:t>uplift</w:t>
      </w:r>
      <w:r>
        <w:rPr>
          <w:spacing w:val="27"/>
          <w:sz w:val="24"/>
        </w:rPr>
        <w:t> </w:t>
      </w:r>
      <w:r>
        <w:rPr>
          <w:sz w:val="24"/>
        </w:rPr>
        <w:t>the</w:t>
      </w:r>
      <w:r>
        <w:rPr>
          <w:spacing w:val="27"/>
          <w:sz w:val="24"/>
        </w:rPr>
        <w:t> </w:t>
      </w:r>
      <w:r>
        <w:rPr>
          <w:sz w:val="24"/>
        </w:rPr>
        <w:t>welfare</w:t>
      </w:r>
      <w:r>
        <w:rPr>
          <w:spacing w:val="26"/>
          <w:sz w:val="24"/>
        </w:rPr>
        <w:t> </w:t>
      </w:r>
      <w:r>
        <w:rPr>
          <w:spacing w:val="-5"/>
          <w:sz w:val="24"/>
        </w:rPr>
        <w:t>of</w:t>
      </w:r>
    </w:p>
    <w:p>
      <w:pPr>
        <w:pStyle w:val="BodyText"/>
        <w:ind w:left="0"/>
      </w:pPr>
    </w:p>
    <w:p>
      <w:pPr>
        <w:pStyle w:val="BodyText"/>
        <w:ind w:left="1220"/>
      </w:pPr>
      <w:r>
        <w:rPr>
          <w:i/>
        </w:rPr>
        <w:t>Almajiri</w:t>
      </w:r>
      <w:r>
        <w:rPr/>
        <w:t>s and improve their</w:t>
      </w:r>
      <w:r>
        <w:rPr>
          <w:spacing w:val="-1"/>
        </w:rPr>
        <w:t> </w:t>
      </w:r>
      <w:r>
        <w:rPr/>
        <w:t>quality</w:t>
      </w:r>
      <w:r>
        <w:rPr>
          <w:spacing w:val="-5"/>
        </w:rPr>
        <w:t> </w:t>
      </w:r>
      <w:r>
        <w:rPr/>
        <w:t>of</w:t>
      </w:r>
      <w:r>
        <w:rPr>
          <w:spacing w:val="1"/>
        </w:rPr>
        <w:t> </w:t>
      </w:r>
      <w:r>
        <w:rPr>
          <w:spacing w:val="-2"/>
        </w:rPr>
        <w:t>education.</w:t>
      </w:r>
    </w:p>
    <w:p>
      <w:pPr>
        <w:pStyle w:val="BodyText"/>
        <w:ind w:left="0"/>
      </w:pPr>
    </w:p>
    <w:p>
      <w:pPr>
        <w:pStyle w:val="ListParagraph"/>
        <w:numPr>
          <w:ilvl w:val="2"/>
          <w:numId w:val="31"/>
        </w:numPr>
        <w:tabs>
          <w:tab w:pos="1220" w:val="left" w:leader="none"/>
        </w:tabs>
        <w:spacing w:line="240" w:lineRule="auto" w:before="1" w:after="0"/>
        <w:ind w:left="1220" w:right="0" w:hanging="540"/>
        <w:jc w:val="left"/>
        <w:rPr>
          <w:sz w:val="24"/>
        </w:rPr>
      </w:pPr>
      <w:r>
        <w:rPr>
          <w:sz w:val="24"/>
        </w:rPr>
        <w:t>To</w:t>
      </w:r>
      <w:r>
        <w:rPr>
          <w:spacing w:val="-3"/>
          <w:sz w:val="24"/>
        </w:rPr>
        <w:t> </w:t>
      </w:r>
      <w:r>
        <w:rPr>
          <w:sz w:val="24"/>
        </w:rPr>
        <w:t>sensitize</w:t>
      </w:r>
      <w:r>
        <w:rPr>
          <w:spacing w:val="-2"/>
          <w:sz w:val="24"/>
        </w:rPr>
        <w:t> </w:t>
      </w:r>
      <w:r>
        <w:rPr>
          <w:sz w:val="24"/>
        </w:rPr>
        <w:t>members</w:t>
      </w:r>
      <w:r>
        <w:rPr>
          <w:spacing w:val="-1"/>
          <w:sz w:val="24"/>
        </w:rPr>
        <w:t> </w:t>
      </w:r>
      <w:r>
        <w:rPr>
          <w:sz w:val="24"/>
        </w:rPr>
        <w:t>of</w:t>
      </w:r>
      <w:r>
        <w:rPr>
          <w:spacing w:val="-2"/>
          <w:sz w:val="24"/>
        </w:rPr>
        <w:t> </w:t>
      </w:r>
      <w:r>
        <w:rPr>
          <w:sz w:val="24"/>
        </w:rPr>
        <w:t>the</w:t>
      </w:r>
      <w:r>
        <w:rPr>
          <w:spacing w:val="-1"/>
          <w:sz w:val="24"/>
        </w:rPr>
        <w:t> </w:t>
      </w:r>
      <w:r>
        <w:rPr>
          <w:sz w:val="24"/>
        </w:rPr>
        <w:t>public</w:t>
      </w:r>
      <w:r>
        <w:rPr>
          <w:spacing w:val="-1"/>
          <w:sz w:val="24"/>
        </w:rPr>
        <w:t> </w:t>
      </w:r>
      <w:r>
        <w:rPr>
          <w:sz w:val="24"/>
        </w:rPr>
        <w:t>on the</w:t>
      </w:r>
      <w:r>
        <w:rPr>
          <w:spacing w:val="-2"/>
          <w:sz w:val="24"/>
        </w:rPr>
        <w:t> </w:t>
      </w:r>
      <w:r>
        <w:rPr>
          <w:sz w:val="24"/>
        </w:rPr>
        <w:t>need</w:t>
      </w:r>
      <w:r>
        <w:rPr>
          <w:spacing w:val="-1"/>
          <w:sz w:val="24"/>
        </w:rPr>
        <w:t> </w:t>
      </w:r>
      <w:r>
        <w:rPr>
          <w:sz w:val="24"/>
        </w:rPr>
        <w:t>to</w:t>
      </w:r>
      <w:r>
        <w:rPr>
          <w:spacing w:val="2"/>
          <w:sz w:val="24"/>
        </w:rPr>
        <w:t> </w:t>
      </w:r>
      <w:r>
        <w:rPr>
          <w:sz w:val="24"/>
        </w:rPr>
        <w:t>offer assistance</w:t>
      </w:r>
      <w:r>
        <w:rPr>
          <w:spacing w:val="-2"/>
          <w:sz w:val="24"/>
        </w:rPr>
        <w:t> </w:t>
      </w:r>
      <w:r>
        <w:rPr>
          <w:sz w:val="24"/>
        </w:rPr>
        <w:t>to</w:t>
      </w:r>
      <w:r>
        <w:rPr>
          <w:spacing w:val="4"/>
          <w:sz w:val="24"/>
        </w:rPr>
        <w:t> </w:t>
      </w:r>
      <w:r>
        <w:rPr>
          <w:i/>
          <w:spacing w:val="-2"/>
          <w:sz w:val="24"/>
        </w:rPr>
        <w:t>Almajiri</w:t>
      </w:r>
      <w:r>
        <w:rPr>
          <w:spacing w:val="-2"/>
          <w:sz w:val="24"/>
        </w:rPr>
        <w:t>s.</w:t>
      </w:r>
    </w:p>
    <w:p>
      <w:pPr>
        <w:pStyle w:val="ListParagraph"/>
        <w:numPr>
          <w:ilvl w:val="2"/>
          <w:numId w:val="31"/>
        </w:numPr>
        <w:tabs>
          <w:tab w:pos="1220" w:val="left" w:leader="none"/>
        </w:tabs>
        <w:spacing w:line="480" w:lineRule="auto" w:before="276" w:after="0"/>
        <w:ind w:left="1220" w:right="658" w:hanging="540"/>
        <w:jc w:val="both"/>
        <w:rPr>
          <w:sz w:val="24"/>
        </w:rPr>
      </w:pPr>
      <w:r>
        <w:rPr>
          <w:sz w:val="24"/>
        </w:rPr>
        <w:t>To monitor and track the conditions of </w:t>
      </w:r>
      <w:r>
        <w:rPr>
          <w:i/>
          <w:sz w:val="24"/>
        </w:rPr>
        <w:t>Almajiris</w:t>
      </w:r>
      <w:r>
        <w:rPr>
          <w:sz w:val="24"/>
        </w:rPr>
        <w:t>, devise ways on how to improve their condition, and advise relevant agencies appropriately.</w:t>
      </w:r>
    </w:p>
    <w:p>
      <w:pPr>
        <w:pStyle w:val="ListParagraph"/>
        <w:numPr>
          <w:ilvl w:val="2"/>
          <w:numId w:val="31"/>
        </w:numPr>
        <w:tabs>
          <w:tab w:pos="1220" w:val="left" w:leader="none"/>
        </w:tabs>
        <w:spacing w:line="480" w:lineRule="auto" w:before="0" w:after="0"/>
        <w:ind w:left="1220" w:right="665" w:hanging="540"/>
        <w:jc w:val="both"/>
        <w:rPr>
          <w:sz w:val="24"/>
        </w:rPr>
      </w:pPr>
      <w:r>
        <w:rPr>
          <w:sz w:val="24"/>
        </w:rPr>
        <w:t>To devise ways to investing part of the donations received by the Fund so as to sustain the activities of the Fund.</w:t>
      </w:r>
    </w:p>
    <w:p>
      <w:pPr>
        <w:pStyle w:val="Heading4"/>
      </w:pPr>
      <w:r>
        <w:rPr/>
        <w:t>Qur’anic</w:t>
      </w:r>
      <w:r>
        <w:rPr>
          <w:spacing w:val="-3"/>
        </w:rPr>
        <w:t> </w:t>
      </w:r>
      <w:r>
        <w:rPr/>
        <w:t>Education</w:t>
      </w:r>
      <w:r>
        <w:rPr>
          <w:spacing w:val="-1"/>
        </w:rPr>
        <w:t> </w:t>
      </w:r>
      <w:r>
        <w:rPr/>
        <w:t>in</w:t>
      </w:r>
      <w:r>
        <w:rPr>
          <w:spacing w:val="-4"/>
        </w:rPr>
        <w:t> </w:t>
      </w:r>
      <w:r>
        <w:rPr/>
        <w:t>Kaduna</w:t>
      </w:r>
      <w:r>
        <w:rPr>
          <w:spacing w:val="-1"/>
        </w:rPr>
        <w:t> </w:t>
      </w:r>
      <w:r>
        <w:rPr>
          <w:spacing w:val="-2"/>
        </w:rPr>
        <w:t>state</w:t>
      </w:r>
    </w:p>
    <w:p>
      <w:pPr>
        <w:pStyle w:val="BodyText"/>
        <w:spacing w:line="480" w:lineRule="auto" w:before="271"/>
        <w:ind w:right="653" w:firstLine="719"/>
        <w:jc w:val="both"/>
      </w:pPr>
      <w:r>
        <w:rPr/>
        <w:t>Kaduna State Government in the year 2011 has finalized arrangements to begin</w:t>
      </w:r>
      <w:r>
        <w:rPr>
          <w:spacing w:val="40"/>
        </w:rPr>
        <w:t> </w:t>
      </w:r>
      <w:r>
        <w:rPr/>
        <w:t>the enforcement of free compulsory primary education over the 23 Local Government territories.</w:t>
      </w:r>
      <w:r>
        <w:rPr>
          <w:spacing w:val="80"/>
        </w:rPr>
        <w:t> </w:t>
      </w:r>
      <w:r>
        <w:rPr/>
        <w:t>The Commissioner for Education, Science and Technology, Prof. Andrew Nok who advised Journalists on the exercises of the service, said the bill to authorize obligatory primary education in the state has been passed into law and would be viable in September. He said, government introduces the law in order to guarantee that nobody is deny of fundamental training in the State, "the law gives punishment to parents who decline to send their kids or ward to school”. “Anyone who is found giving or getting donations to beggars, and parents who send their children to school would be dealt with by the law he said. He added, the State government is going to get the </w:t>
      </w:r>
      <w:r>
        <w:rPr>
          <w:i/>
        </w:rPr>
        <w:t>Almajiri </w:t>
      </w:r>
      <w:r>
        <w:rPr/>
        <w:t>kids coordinated into the present day educational system. (Abdullahi, 2011)</w:t>
      </w:r>
    </w:p>
    <w:p>
      <w:pPr>
        <w:pStyle w:val="Heading4"/>
        <w:numPr>
          <w:ilvl w:val="2"/>
          <w:numId w:val="20"/>
        </w:numPr>
        <w:tabs>
          <w:tab w:pos="1039" w:val="left" w:leader="none"/>
        </w:tabs>
        <w:spacing w:line="240" w:lineRule="auto" w:before="7" w:after="0"/>
        <w:ind w:left="1039" w:right="0" w:hanging="719"/>
        <w:jc w:val="both"/>
      </w:pPr>
      <w:r>
        <w:rPr/>
        <w:t>ESSPIN's</w:t>
      </w:r>
      <w:r>
        <w:rPr>
          <w:spacing w:val="-4"/>
        </w:rPr>
        <w:t> </w:t>
      </w:r>
      <w:r>
        <w:rPr/>
        <w:t>Contribution</w:t>
      </w:r>
      <w:r>
        <w:rPr>
          <w:spacing w:val="-4"/>
        </w:rPr>
        <w:t> </w:t>
      </w:r>
      <w:r>
        <w:rPr/>
        <w:t>on </w:t>
      </w:r>
      <w:r>
        <w:rPr>
          <w:i/>
        </w:rPr>
        <w:t>Almajiri </w:t>
      </w:r>
      <w:r>
        <w:rPr/>
        <w:t>Education</w:t>
      </w:r>
      <w:r>
        <w:rPr>
          <w:spacing w:val="-2"/>
        </w:rPr>
        <w:t> </w:t>
      </w:r>
      <w:r>
        <w:rPr/>
        <w:t>in</w:t>
      </w:r>
      <w:r>
        <w:rPr>
          <w:spacing w:val="-2"/>
        </w:rPr>
        <w:t> </w:t>
      </w:r>
      <w:r>
        <w:rPr/>
        <w:t>Kaduna</w:t>
      </w:r>
      <w:r>
        <w:rPr>
          <w:spacing w:val="-1"/>
        </w:rPr>
        <w:t> </w:t>
      </w:r>
      <w:r>
        <w:rPr>
          <w:spacing w:val="-2"/>
        </w:rPr>
        <w:t>State</w:t>
      </w:r>
    </w:p>
    <w:p>
      <w:pPr>
        <w:pStyle w:val="BodyText"/>
        <w:spacing w:line="480" w:lineRule="auto" w:before="271"/>
        <w:ind w:right="658" w:firstLine="719"/>
        <w:jc w:val="both"/>
      </w:pPr>
      <w:r>
        <w:rPr/>
        <w:t>In tackling issues of </w:t>
      </w:r>
      <w:r>
        <w:rPr>
          <w:i/>
        </w:rPr>
        <w:t>enrolment and inclusion, </w:t>
      </w:r>
      <w:r>
        <w:rPr/>
        <w:t>Education Sector Support Programme (ESSPIN) has helped train a 3rd cohort of 106 volunteer community</w:t>
      </w:r>
      <w:r>
        <w:rPr>
          <w:spacing w:val="-3"/>
        </w:rPr>
        <w:t> </w:t>
      </w:r>
      <w:r>
        <w:rPr/>
        <w:t>teachers (81 males / 25 females) from Igabi, Kaduna North and Kaduna South LGEAs to teach in their</w:t>
      </w:r>
      <w:r>
        <w:rPr>
          <w:spacing w:val="74"/>
        </w:rPr>
        <w:t> </w:t>
      </w:r>
      <w:r>
        <w:rPr/>
        <w:t>local</w:t>
      </w:r>
      <w:r>
        <w:rPr>
          <w:spacing w:val="79"/>
        </w:rPr>
        <w:t> </w:t>
      </w:r>
      <w:r>
        <w:rPr>
          <w:i/>
        </w:rPr>
        <w:t>Tsangaya</w:t>
      </w:r>
      <w:r>
        <w:rPr>
          <w:i/>
          <w:spacing w:val="79"/>
        </w:rPr>
        <w:t> </w:t>
      </w:r>
      <w:r>
        <w:rPr/>
        <w:t>schools,</w:t>
      </w:r>
      <w:r>
        <w:rPr>
          <w:spacing w:val="77"/>
        </w:rPr>
        <w:t> </w:t>
      </w:r>
      <w:r>
        <w:rPr/>
        <w:t>which</w:t>
      </w:r>
      <w:r>
        <w:rPr>
          <w:spacing w:val="77"/>
        </w:rPr>
        <w:t> </w:t>
      </w:r>
      <w:r>
        <w:rPr/>
        <w:t>many</w:t>
      </w:r>
      <w:r>
        <w:rPr>
          <w:spacing w:val="72"/>
        </w:rPr>
        <w:t> </w:t>
      </w:r>
      <w:r>
        <w:rPr>
          <w:i/>
        </w:rPr>
        <w:t>Almajiri</w:t>
      </w:r>
      <w:r>
        <w:rPr>
          <w:i/>
          <w:spacing w:val="79"/>
        </w:rPr>
        <w:t> </w:t>
      </w:r>
      <w:r>
        <w:rPr/>
        <w:t>boys</w:t>
      </w:r>
      <w:r>
        <w:rPr>
          <w:spacing w:val="78"/>
        </w:rPr>
        <w:t> </w:t>
      </w:r>
      <w:r>
        <w:rPr/>
        <w:t>attend.</w:t>
      </w:r>
      <w:r>
        <w:rPr>
          <w:spacing w:val="77"/>
        </w:rPr>
        <w:t> </w:t>
      </w:r>
      <w:r>
        <w:rPr/>
        <w:t>ESSPIN</w:t>
      </w:r>
      <w:r>
        <w:rPr>
          <w:spacing w:val="77"/>
        </w:rPr>
        <w:t> </w:t>
      </w:r>
      <w:r>
        <w:rPr/>
        <w:t>has</w:t>
      </w:r>
      <w:r>
        <w:rPr>
          <w:spacing w:val="78"/>
        </w:rPr>
        <w:t> </w:t>
      </w:r>
      <w:r>
        <w:rPr>
          <w:spacing w:val="-4"/>
        </w:rPr>
        <w:t>also</w:t>
      </w:r>
    </w:p>
    <w:p>
      <w:pPr>
        <w:spacing w:after="0" w:line="480" w:lineRule="auto"/>
        <w:jc w:val="both"/>
        <w:sectPr>
          <w:pgSz w:w="11910" w:h="16840"/>
          <w:pgMar w:header="0" w:footer="1492" w:top="1700" w:bottom="1680" w:left="1480" w:right="780"/>
        </w:sectPr>
      </w:pPr>
    </w:p>
    <w:p>
      <w:pPr>
        <w:pStyle w:val="BodyText"/>
        <w:spacing w:line="480" w:lineRule="auto" w:before="78"/>
        <w:ind w:right="656"/>
        <w:jc w:val="both"/>
      </w:pPr>
      <w:r>
        <w:rPr/>
        <w:t>supported an innovative farming scheme under the </w:t>
      </w:r>
      <w:r>
        <w:rPr>
          <w:i/>
        </w:rPr>
        <w:t>Almajiri </w:t>
      </w:r>
      <w:r>
        <w:rPr/>
        <w:t>programme. ESSPIN provided 116 </w:t>
      </w:r>
      <w:r>
        <w:rPr>
          <w:i/>
        </w:rPr>
        <w:t>Tsangaya </w:t>
      </w:r>
      <w:r>
        <w:rPr/>
        <w:t>schools with 48 bags of fertilizer, 870 bags of seeds, other agricultural products and training for the </w:t>
      </w:r>
      <w:r>
        <w:rPr>
          <w:i/>
        </w:rPr>
        <w:t>Alarammas </w:t>
      </w:r>
      <w:r>
        <w:rPr/>
        <w:t>on how to use these materials effectively. The aim is to keep children off the street where they go begging in search of food, by supporting the </w:t>
      </w:r>
      <w:r>
        <w:rPr>
          <w:i/>
        </w:rPr>
        <w:t>Alarammas </w:t>
      </w:r>
      <w:r>
        <w:rPr/>
        <w:t>to feed the children and develop the schools by</w:t>
      </w:r>
      <w:r>
        <w:rPr>
          <w:spacing w:val="40"/>
        </w:rPr>
        <w:t> </w:t>
      </w:r>
      <w:r>
        <w:rPr/>
        <w:t>selling the surplus. ESSPIN has also focused on making education inclusive of all</w:t>
      </w:r>
      <w:r>
        <w:rPr>
          <w:spacing w:val="40"/>
        </w:rPr>
        <w:t> </w:t>
      </w:r>
      <w:r>
        <w:rPr/>
        <w:t>children through a special </w:t>
      </w:r>
      <w:r>
        <w:rPr>
          <w:i/>
        </w:rPr>
        <w:t>Challenge fund </w:t>
      </w:r>
      <w:r>
        <w:rPr/>
        <w:t>which has supplied twelve schools in Makarfi and Kachia with items such as school bags, daily snacks, and exercise books so poor pupils can attend; some school renovation work and a modest level of teacher training. (ESSPIN, 2012)</w:t>
      </w:r>
    </w:p>
    <w:p>
      <w:pPr>
        <w:pStyle w:val="BodyText"/>
        <w:spacing w:line="480" w:lineRule="auto" w:before="2"/>
        <w:ind w:right="658" w:firstLine="719"/>
        <w:jc w:val="both"/>
      </w:pPr>
      <w:r>
        <w:rPr/>
        <w:t>Although</w:t>
      </w:r>
      <w:r>
        <w:rPr>
          <w:spacing w:val="-3"/>
        </w:rPr>
        <w:t> </w:t>
      </w:r>
      <w:r>
        <w:rPr/>
        <w:t>everyone</w:t>
      </w:r>
      <w:r>
        <w:rPr>
          <w:spacing w:val="-2"/>
        </w:rPr>
        <w:t> </w:t>
      </w:r>
      <w:r>
        <w:rPr/>
        <w:t>recognizes</w:t>
      </w:r>
      <w:r>
        <w:rPr>
          <w:spacing w:val="-3"/>
        </w:rPr>
        <w:t> </w:t>
      </w:r>
      <w:r>
        <w:rPr/>
        <w:t>that</w:t>
      </w:r>
      <w:r>
        <w:rPr>
          <w:spacing w:val="-3"/>
        </w:rPr>
        <w:t> </w:t>
      </w:r>
      <w:r>
        <w:rPr/>
        <w:t>more</w:t>
      </w:r>
      <w:r>
        <w:rPr>
          <w:spacing w:val="-4"/>
        </w:rPr>
        <w:t> </w:t>
      </w:r>
      <w:r>
        <w:rPr/>
        <w:t>efforts</w:t>
      </w:r>
      <w:r>
        <w:rPr>
          <w:spacing w:val="-3"/>
        </w:rPr>
        <w:t> </w:t>
      </w:r>
      <w:r>
        <w:rPr/>
        <w:t>need</w:t>
      </w:r>
      <w:r>
        <w:rPr>
          <w:spacing w:val="-3"/>
        </w:rPr>
        <w:t> </w:t>
      </w:r>
      <w:r>
        <w:rPr/>
        <w:t>to</w:t>
      </w:r>
      <w:r>
        <w:rPr>
          <w:spacing w:val="-3"/>
        </w:rPr>
        <w:t> </w:t>
      </w:r>
      <w:r>
        <w:rPr/>
        <w:t>be</w:t>
      </w:r>
      <w:r>
        <w:rPr>
          <w:spacing w:val="-3"/>
        </w:rPr>
        <w:t> </w:t>
      </w:r>
      <w:r>
        <w:rPr/>
        <w:t>made</w:t>
      </w:r>
      <w:r>
        <w:rPr>
          <w:spacing w:val="-4"/>
        </w:rPr>
        <w:t> </w:t>
      </w:r>
      <w:r>
        <w:rPr/>
        <w:t>to</w:t>
      </w:r>
      <w:r>
        <w:rPr>
          <w:spacing w:val="-3"/>
        </w:rPr>
        <w:t> </w:t>
      </w:r>
      <w:r>
        <w:rPr/>
        <w:t>raise</w:t>
      </w:r>
      <w:r>
        <w:rPr>
          <w:spacing w:val="-3"/>
        </w:rPr>
        <w:t> </w:t>
      </w:r>
      <w:r>
        <w:rPr/>
        <w:t>standards in schools, the Kaduna State Universal Basic Education Board (SUBEB)/ in partnership with all 23 Local Government Education Authorities (LGEAs), School Based Management Committees (SBMCs), other Civil Society groups and supported by ESSPIN/ has made significant improvements to primary education over the past two years. Positive changes have occurred in enrolment for both girls and boys including the </w:t>
      </w:r>
      <w:r>
        <w:rPr>
          <w:i/>
        </w:rPr>
        <w:t>Almajiri </w:t>
      </w:r>
      <w:r>
        <w:rPr/>
        <w:t>boys from Islamic schools and children with disabilities who are being encouraged to attend school. Head teachers and teachers are showing greater levels of responsibility</w:t>
      </w:r>
      <w:r>
        <w:rPr>
          <w:spacing w:val="-3"/>
        </w:rPr>
        <w:t> </w:t>
      </w:r>
      <w:r>
        <w:rPr/>
        <w:t>and accountability</w:t>
      </w:r>
      <w:r>
        <w:rPr>
          <w:spacing w:val="-3"/>
        </w:rPr>
        <w:t> </w:t>
      </w:r>
      <w:r>
        <w:rPr/>
        <w:t>and perhaps most importantly/ more teachers are using a child-centred approach in their classrooms. Communities are contributing to these improvements through the</w:t>
      </w:r>
      <w:r>
        <w:rPr>
          <w:spacing w:val="-1"/>
        </w:rPr>
        <w:t> </w:t>
      </w:r>
      <w:r>
        <w:rPr/>
        <w:t>work of</w:t>
      </w:r>
      <w:r>
        <w:rPr>
          <w:spacing w:val="-1"/>
        </w:rPr>
        <w:t> </w:t>
      </w:r>
      <w:r>
        <w:rPr/>
        <w:t>SBMCs and by</w:t>
      </w:r>
      <w:r>
        <w:rPr>
          <w:spacing w:val="-3"/>
        </w:rPr>
        <w:t> </w:t>
      </w:r>
      <w:r>
        <w:rPr/>
        <w:t>actively</w:t>
      </w:r>
      <w:r>
        <w:rPr>
          <w:spacing w:val="-5"/>
        </w:rPr>
        <w:t> </w:t>
      </w:r>
      <w:r>
        <w:rPr/>
        <w:t>liaising with their</w:t>
      </w:r>
      <w:r>
        <w:rPr>
          <w:spacing w:val="-1"/>
        </w:rPr>
        <w:t> </w:t>
      </w:r>
      <w:r>
        <w:rPr/>
        <w:t>schools and LGEAs on key issues. (ESSPIN, 2012)</w:t>
      </w:r>
    </w:p>
    <w:p>
      <w:pPr>
        <w:pStyle w:val="BodyText"/>
        <w:spacing w:line="480" w:lineRule="auto" w:before="1"/>
        <w:ind w:right="662" w:firstLine="719"/>
        <w:jc w:val="both"/>
      </w:pPr>
      <w:r>
        <w:rPr/>
        <w:t>Moreover, the Kaduna State Universal Basic Education Board (SUBEB), in partnership</w:t>
      </w:r>
      <w:r>
        <w:rPr>
          <w:spacing w:val="2"/>
        </w:rPr>
        <w:t> </w:t>
      </w:r>
      <w:r>
        <w:rPr/>
        <w:t>with</w:t>
      </w:r>
      <w:r>
        <w:rPr>
          <w:spacing w:val="8"/>
        </w:rPr>
        <w:t> </w:t>
      </w:r>
      <w:r>
        <w:rPr/>
        <w:t>all</w:t>
      </w:r>
      <w:r>
        <w:rPr>
          <w:spacing w:val="6"/>
        </w:rPr>
        <w:t> </w:t>
      </w:r>
      <w:r>
        <w:rPr/>
        <w:t>23</w:t>
      </w:r>
      <w:r>
        <w:rPr>
          <w:spacing w:val="7"/>
        </w:rPr>
        <w:t> </w:t>
      </w:r>
      <w:r>
        <w:rPr/>
        <w:t>Local</w:t>
      </w:r>
      <w:r>
        <w:rPr>
          <w:spacing w:val="6"/>
        </w:rPr>
        <w:t> </w:t>
      </w:r>
      <w:r>
        <w:rPr/>
        <w:t>Government</w:t>
      </w:r>
      <w:r>
        <w:rPr>
          <w:spacing w:val="6"/>
        </w:rPr>
        <w:t> </w:t>
      </w:r>
      <w:r>
        <w:rPr/>
        <w:t>Education</w:t>
      </w:r>
      <w:r>
        <w:rPr>
          <w:spacing w:val="5"/>
        </w:rPr>
        <w:t> </w:t>
      </w:r>
      <w:r>
        <w:rPr/>
        <w:t>Authorities</w:t>
      </w:r>
      <w:r>
        <w:rPr>
          <w:spacing w:val="5"/>
        </w:rPr>
        <w:t> </w:t>
      </w:r>
      <w:r>
        <w:rPr/>
        <w:t>(LGEAs),</w:t>
      </w:r>
      <w:r>
        <w:rPr>
          <w:spacing w:val="5"/>
        </w:rPr>
        <w:t> </w:t>
      </w:r>
      <w:r>
        <w:rPr/>
        <w:t>School</w:t>
      </w:r>
      <w:r>
        <w:rPr>
          <w:spacing w:val="6"/>
        </w:rPr>
        <w:t> </w:t>
      </w:r>
      <w:r>
        <w:rPr>
          <w:spacing w:val="-2"/>
        </w:rPr>
        <w:t>Based</w:t>
      </w:r>
    </w:p>
    <w:p>
      <w:pPr>
        <w:spacing w:after="0" w:line="480" w:lineRule="auto"/>
        <w:jc w:val="both"/>
        <w:sectPr>
          <w:pgSz w:w="11910" w:h="16840"/>
          <w:pgMar w:header="0" w:footer="1492" w:top="1700" w:bottom="1680" w:left="1480" w:right="780"/>
        </w:sectPr>
      </w:pPr>
    </w:p>
    <w:p>
      <w:pPr>
        <w:pStyle w:val="BodyText"/>
        <w:spacing w:line="480" w:lineRule="auto" w:before="78"/>
        <w:ind w:right="658"/>
        <w:jc w:val="both"/>
      </w:pPr>
      <w:r>
        <w:rPr/>
        <w:t>Management Committees (SBMCs), other Civil Society groups and supported by ESSPIN, has made significant improvements to primary education over the past two years. Positive changes have occurred in enrolment for both girls and boys, including the </w:t>
      </w:r>
      <w:r>
        <w:rPr>
          <w:i/>
        </w:rPr>
        <w:t>Almajiri </w:t>
      </w:r>
      <w:r>
        <w:rPr/>
        <w:t>boys from Islamic schools and children with disabilities who are being encouraged to attend school. Head teachers and teachers are showing greater levels of responsibility and accountability and, perhaps most importantly, more teachers are using</w:t>
      </w:r>
      <w:r>
        <w:rPr>
          <w:spacing w:val="80"/>
        </w:rPr>
        <w:t> </w:t>
      </w:r>
      <w:r>
        <w:rPr/>
        <w:t>a child-centred approach in their classrooms. Communities are contributing to these improvements through the</w:t>
      </w:r>
      <w:r>
        <w:rPr>
          <w:spacing w:val="-1"/>
        </w:rPr>
        <w:t> </w:t>
      </w:r>
      <w:r>
        <w:rPr/>
        <w:t>work of</w:t>
      </w:r>
      <w:r>
        <w:rPr>
          <w:spacing w:val="-1"/>
        </w:rPr>
        <w:t> </w:t>
      </w:r>
      <w:r>
        <w:rPr/>
        <w:t>SBMCs and by</w:t>
      </w:r>
      <w:r>
        <w:rPr>
          <w:spacing w:val="-3"/>
        </w:rPr>
        <w:t> </w:t>
      </w:r>
      <w:r>
        <w:rPr/>
        <w:t>actively</w:t>
      </w:r>
      <w:r>
        <w:rPr>
          <w:spacing w:val="-5"/>
        </w:rPr>
        <w:t> </w:t>
      </w:r>
      <w:r>
        <w:rPr/>
        <w:t>liaising with their</w:t>
      </w:r>
      <w:r>
        <w:rPr>
          <w:spacing w:val="-1"/>
        </w:rPr>
        <w:t> </w:t>
      </w:r>
      <w:r>
        <w:rPr/>
        <w:t>schools and LGEAs on key issues. (ESSPIN, 2012)</w:t>
      </w:r>
    </w:p>
    <w:p>
      <w:pPr>
        <w:pStyle w:val="Heading4"/>
        <w:numPr>
          <w:ilvl w:val="2"/>
          <w:numId w:val="20"/>
        </w:numPr>
        <w:tabs>
          <w:tab w:pos="1039" w:val="left" w:leader="none"/>
        </w:tabs>
        <w:spacing w:line="240" w:lineRule="auto" w:before="6" w:after="0"/>
        <w:ind w:left="1039" w:right="0" w:hanging="719"/>
        <w:jc w:val="both"/>
      </w:pPr>
      <w:r>
        <w:rPr/>
        <w:t>ESSPIN's</w:t>
      </w:r>
      <w:r>
        <w:rPr>
          <w:spacing w:val="-3"/>
        </w:rPr>
        <w:t> </w:t>
      </w:r>
      <w:r>
        <w:rPr>
          <w:spacing w:val="-2"/>
        </w:rPr>
        <w:t>Contribution</w:t>
      </w:r>
    </w:p>
    <w:p>
      <w:pPr>
        <w:pStyle w:val="BodyText"/>
        <w:spacing w:line="480" w:lineRule="auto" w:before="271"/>
        <w:ind w:right="654" w:firstLine="719"/>
        <w:jc w:val="both"/>
      </w:pPr>
      <w:r>
        <w:rPr/>
        <w:t>In tackling issues of enrolment and inclusion, ESSPIN has helped train a 3rd cohort of 106 volunteer community teachers (81 males / 25 females) from Igabi, Kaduna North and Kaduna South LGEAs to teach in their local </w:t>
      </w:r>
      <w:r>
        <w:rPr>
          <w:i/>
        </w:rPr>
        <w:t>Tsangaya </w:t>
      </w:r>
      <w:r>
        <w:rPr/>
        <w:t>schools, which many </w:t>
      </w:r>
      <w:r>
        <w:rPr>
          <w:i/>
        </w:rPr>
        <w:t>Almajiri </w:t>
      </w:r>
      <w:r>
        <w:rPr/>
        <w:t>boys attend. ESSPIN</w:t>
      </w:r>
      <w:r>
        <w:rPr>
          <w:spacing w:val="-1"/>
        </w:rPr>
        <w:t> </w:t>
      </w:r>
      <w:r>
        <w:rPr/>
        <w:t>has also supported an innovative</w:t>
      </w:r>
      <w:r>
        <w:rPr>
          <w:spacing w:val="-1"/>
        </w:rPr>
        <w:t> </w:t>
      </w:r>
      <w:r>
        <w:rPr/>
        <w:t>farming</w:t>
      </w:r>
      <w:r>
        <w:rPr>
          <w:spacing w:val="-3"/>
        </w:rPr>
        <w:t> </w:t>
      </w:r>
      <w:r>
        <w:rPr/>
        <w:t>scheme</w:t>
      </w:r>
      <w:r>
        <w:rPr>
          <w:spacing w:val="-1"/>
        </w:rPr>
        <w:t> </w:t>
      </w:r>
      <w:r>
        <w:rPr/>
        <w:t>under</w:t>
      </w:r>
      <w:r>
        <w:rPr>
          <w:spacing w:val="-1"/>
        </w:rPr>
        <w:t> </w:t>
      </w:r>
      <w:r>
        <w:rPr/>
        <w:t>the </w:t>
      </w:r>
      <w:r>
        <w:rPr>
          <w:i/>
        </w:rPr>
        <w:t>Almajiri </w:t>
      </w:r>
      <w:r>
        <w:rPr/>
        <w:t>programme. ESSPIN provided 116 </w:t>
      </w:r>
      <w:r>
        <w:rPr>
          <w:i/>
        </w:rPr>
        <w:t>Tsangaya </w:t>
      </w:r>
      <w:r>
        <w:rPr/>
        <w:t>schools with 48 bags of fertilizer, 870 bags of seeds, other agricultural products and training for the </w:t>
      </w:r>
      <w:r>
        <w:rPr>
          <w:i/>
        </w:rPr>
        <w:t>Alarammas </w:t>
      </w:r>
      <w:r>
        <w:rPr/>
        <w:t>on how to use these materials effectively. The aim is to keep children off the street where they go begging in search of food, by supporting the </w:t>
      </w:r>
      <w:r>
        <w:rPr>
          <w:i/>
        </w:rPr>
        <w:t>Alarammas </w:t>
      </w:r>
      <w:r>
        <w:rPr/>
        <w:t>to feed the children and develop the schools by selling the surplus. ESSPIN has also focused on making education inclusive of all children through a special Challenge Fund which has supplied twelve schools in Makarfi and Kachia with items such as school bags, daily snacks, and exercise books so poor pupils can attend; some school renovation work and a modest level of teacher</w:t>
      </w:r>
      <w:r>
        <w:rPr>
          <w:spacing w:val="58"/>
        </w:rPr>
        <w:t> </w:t>
      </w:r>
      <w:r>
        <w:rPr/>
        <w:t>training.</w:t>
      </w:r>
      <w:r>
        <w:rPr>
          <w:spacing w:val="61"/>
        </w:rPr>
        <w:t> </w:t>
      </w:r>
      <w:r>
        <w:rPr/>
        <w:t>(ESSPIN,</w:t>
      </w:r>
      <w:r>
        <w:rPr>
          <w:spacing w:val="59"/>
        </w:rPr>
        <w:t> </w:t>
      </w:r>
      <w:r>
        <w:rPr/>
        <w:t>2012).</w:t>
      </w:r>
      <w:r>
        <w:rPr>
          <w:spacing w:val="59"/>
        </w:rPr>
        <w:t> </w:t>
      </w:r>
      <w:r>
        <w:rPr/>
        <w:t>Children</w:t>
      </w:r>
      <w:r>
        <w:rPr>
          <w:spacing w:val="61"/>
        </w:rPr>
        <w:t> </w:t>
      </w:r>
      <w:r>
        <w:rPr/>
        <w:t>with</w:t>
      </w:r>
      <w:r>
        <w:rPr>
          <w:spacing w:val="59"/>
        </w:rPr>
        <w:t> </w:t>
      </w:r>
      <w:r>
        <w:rPr/>
        <w:t>mobility</w:t>
      </w:r>
      <w:r>
        <w:rPr>
          <w:spacing w:val="54"/>
        </w:rPr>
        <w:t> </w:t>
      </w:r>
      <w:r>
        <w:rPr/>
        <w:t>problems</w:t>
      </w:r>
      <w:r>
        <w:rPr>
          <w:spacing w:val="61"/>
        </w:rPr>
        <w:t> </w:t>
      </w:r>
      <w:r>
        <w:rPr/>
        <w:t>can</w:t>
      </w:r>
      <w:r>
        <w:rPr>
          <w:spacing w:val="59"/>
        </w:rPr>
        <w:t> </w:t>
      </w:r>
      <w:r>
        <w:rPr/>
        <w:t>now</w:t>
      </w:r>
      <w:r>
        <w:rPr>
          <w:spacing w:val="59"/>
        </w:rPr>
        <w:t> </w:t>
      </w:r>
      <w:r>
        <w:rPr/>
        <w:t>ride</w:t>
      </w:r>
      <w:r>
        <w:rPr>
          <w:spacing w:val="58"/>
        </w:rPr>
        <w:t> </w:t>
      </w:r>
      <w:r>
        <w:rPr>
          <w:spacing w:val="-5"/>
        </w:rPr>
        <w:t>to</w:t>
      </w:r>
    </w:p>
    <w:p>
      <w:pPr>
        <w:spacing w:after="0" w:line="480" w:lineRule="auto"/>
        <w:jc w:val="both"/>
        <w:sectPr>
          <w:pgSz w:w="11910" w:h="16840"/>
          <w:pgMar w:header="0" w:footer="1492" w:top="1700" w:bottom="1680" w:left="1480" w:right="780"/>
        </w:sectPr>
      </w:pPr>
    </w:p>
    <w:p>
      <w:pPr>
        <w:pStyle w:val="BodyText"/>
        <w:spacing w:line="480" w:lineRule="auto" w:before="78"/>
        <w:ind w:right="658"/>
        <w:jc w:val="both"/>
      </w:pPr>
      <w:r>
        <w:rPr/>
        <w:t>school – ESSPIN has donated 15 tricycles to children with disabilities (7 in Kajuru, 4 in Kudan and 4 in Makarfi) so these children can now attend and participate in school.</w:t>
      </w:r>
    </w:p>
    <w:p>
      <w:pPr>
        <w:pStyle w:val="ListParagraph"/>
        <w:numPr>
          <w:ilvl w:val="1"/>
          <w:numId w:val="20"/>
        </w:numPr>
        <w:tabs>
          <w:tab w:pos="799" w:val="left" w:leader="none"/>
        </w:tabs>
        <w:spacing w:line="240" w:lineRule="auto" w:before="5" w:after="0"/>
        <w:ind w:left="799" w:right="0" w:hanging="479"/>
        <w:jc w:val="both"/>
        <w:rPr>
          <w:b/>
          <w:sz w:val="24"/>
        </w:rPr>
      </w:pPr>
      <w:r>
        <w:rPr>
          <w:b/>
          <w:sz w:val="24"/>
        </w:rPr>
        <w:t>Local</w:t>
      </w:r>
      <w:r>
        <w:rPr>
          <w:b/>
          <w:spacing w:val="-4"/>
          <w:sz w:val="24"/>
        </w:rPr>
        <w:t> </w:t>
      </w:r>
      <w:r>
        <w:rPr>
          <w:b/>
          <w:sz w:val="24"/>
        </w:rPr>
        <w:t>Food</w:t>
      </w:r>
      <w:r>
        <w:rPr>
          <w:b/>
          <w:spacing w:val="1"/>
          <w:sz w:val="24"/>
        </w:rPr>
        <w:t> </w:t>
      </w:r>
      <w:r>
        <w:rPr>
          <w:b/>
          <w:sz w:val="24"/>
        </w:rPr>
        <w:t>Production for</w:t>
      </w:r>
      <w:r>
        <w:rPr>
          <w:b/>
          <w:spacing w:val="-2"/>
          <w:sz w:val="24"/>
        </w:rPr>
        <w:t> </w:t>
      </w:r>
      <w:r>
        <w:rPr>
          <w:b/>
          <w:i/>
          <w:sz w:val="24"/>
        </w:rPr>
        <w:t>Tsangaya</w:t>
      </w:r>
      <w:r>
        <w:rPr>
          <w:b/>
          <w:i/>
          <w:spacing w:val="-1"/>
          <w:sz w:val="24"/>
        </w:rPr>
        <w:t> </w:t>
      </w:r>
      <w:r>
        <w:rPr>
          <w:b/>
          <w:spacing w:val="-2"/>
          <w:sz w:val="24"/>
        </w:rPr>
        <w:t>Schools</w:t>
      </w:r>
    </w:p>
    <w:p>
      <w:pPr>
        <w:pStyle w:val="BodyText"/>
        <w:spacing w:line="480" w:lineRule="auto" w:before="272"/>
        <w:ind w:right="655" w:firstLine="719"/>
        <w:jc w:val="both"/>
      </w:pPr>
      <w:r>
        <w:rPr/>
        <w:t>To help feed children attending </w:t>
      </w:r>
      <w:r>
        <w:rPr>
          <w:i/>
        </w:rPr>
        <w:t>Tsangaya </w:t>
      </w:r>
      <w:r>
        <w:rPr/>
        <w:t>Schools, and thus help them to spend more time in school, ESSPIN has supported a farming initiative. The Alaramas play an important role in this scheme, and although it's too early to comment on the full impact, there is already a sense of optimism over the scheme.</w:t>
      </w:r>
      <w:r>
        <w:rPr>
          <w:spacing w:val="40"/>
        </w:rPr>
        <w:t> </w:t>
      </w:r>
      <w:r>
        <w:rPr/>
        <w:t>The ESSPIN SIP building has also enhanced development in schools. Enrolment is being driven up as a result of a learner – friendly environment created by the efforts of property trained and supported teachers, functional SBMCs, available resources for minor repairs and better school management.</w:t>
      </w:r>
    </w:p>
    <w:p>
      <w:pPr>
        <w:pStyle w:val="BodyText"/>
        <w:spacing w:line="480" w:lineRule="auto"/>
        <w:ind w:right="660" w:firstLine="719"/>
        <w:jc w:val="both"/>
      </w:pPr>
      <w:r>
        <w:rPr/>
        <w:t>As a result of the implementation of the ESSPIN Challenge Fund initiative in distant communities with poor access to education, the SBMC has made plans to get a permanent site for Tasha Yari III, which is one of the three new schools opened in Makarfi LGEA. Over 500 children currently struggle to get to school across a dangerous road which has seen many accidents.</w:t>
      </w:r>
    </w:p>
    <w:p>
      <w:pPr>
        <w:pStyle w:val="Heading4"/>
        <w:numPr>
          <w:ilvl w:val="1"/>
          <w:numId w:val="20"/>
        </w:numPr>
        <w:tabs>
          <w:tab w:pos="1039" w:val="left" w:leader="none"/>
        </w:tabs>
        <w:spacing w:line="240" w:lineRule="auto" w:before="6" w:after="0"/>
        <w:ind w:left="1039" w:right="0" w:hanging="719"/>
        <w:jc w:val="both"/>
      </w:pPr>
      <w:bookmarkStart w:name="_TOC_250017" w:id="34"/>
      <w:r>
        <w:rPr/>
        <w:t>Community</w:t>
      </w:r>
      <w:r>
        <w:rPr>
          <w:spacing w:val="-6"/>
        </w:rPr>
        <w:t> </w:t>
      </w:r>
      <w:r>
        <w:rPr/>
        <w:t>Participation</w:t>
      </w:r>
      <w:r>
        <w:rPr>
          <w:spacing w:val="-3"/>
        </w:rPr>
        <w:t> </w:t>
      </w:r>
      <w:r>
        <w:rPr/>
        <w:t>in</w:t>
      </w:r>
      <w:r>
        <w:rPr>
          <w:spacing w:val="-2"/>
        </w:rPr>
        <w:t> </w:t>
      </w:r>
      <w:r>
        <w:rPr/>
        <w:t>Improving</w:t>
      </w:r>
      <w:r>
        <w:rPr>
          <w:spacing w:val="-3"/>
        </w:rPr>
        <w:t> </w:t>
      </w:r>
      <w:r>
        <w:rPr/>
        <w:t>Qur’anic</w:t>
      </w:r>
      <w:r>
        <w:rPr>
          <w:spacing w:val="-4"/>
        </w:rPr>
        <w:t> </w:t>
      </w:r>
      <w:bookmarkEnd w:id="34"/>
      <w:r>
        <w:rPr>
          <w:spacing w:val="-2"/>
        </w:rPr>
        <w:t>Schools</w:t>
      </w:r>
    </w:p>
    <w:p>
      <w:pPr>
        <w:pStyle w:val="BodyText"/>
        <w:spacing w:line="480" w:lineRule="auto" w:before="271"/>
        <w:ind w:right="660" w:firstLine="719"/>
        <w:jc w:val="both"/>
      </w:pPr>
      <w:r>
        <w:rPr/>
        <w:t>In a partnership initiated by ESSPIN, Kaduna SUBEB signed a N56 million contract with 12 CSOs in the State to revive and train SBMCs in 480 schools using the ESSPIN model. This will allow successful work piloted by ESSPIN over the past 2 years to be extended to many more schools.</w:t>
      </w:r>
      <w:r>
        <w:rPr>
          <w:spacing w:val="80"/>
        </w:rPr>
        <w:t> </w:t>
      </w:r>
      <w:r>
        <w:rPr/>
        <w:t>SBMCs collaborated with CSOs in forums in all six ESSPIN LGEAs to</w:t>
      </w:r>
      <w:r>
        <w:rPr>
          <w:spacing w:val="-1"/>
        </w:rPr>
        <w:t> </w:t>
      </w:r>
      <w:r>
        <w:rPr/>
        <w:t>share</w:t>
      </w:r>
      <w:r>
        <w:rPr>
          <w:spacing w:val="-1"/>
        </w:rPr>
        <w:t> </w:t>
      </w:r>
      <w:r>
        <w:rPr/>
        <w:t>experiences and</w:t>
      </w:r>
      <w:r>
        <w:rPr>
          <w:spacing w:val="-1"/>
        </w:rPr>
        <w:t> </w:t>
      </w:r>
      <w:r>
        <w:rPr/>
        <w:t>success</w:t>
      </w:r>
      <w:r>
        <w:rPr>
          <w:spacing w:val="-1"/>
        </w:rPr>
        <w:t> </w:t>
      </w:r>
      <w:r>
        <w:rPr/>
        <w:t>stories as</w:t>
      </w:r>
      <w:r>
        <w:rPr>
          <w:spacing w:val="-1"/>
        </w:rPr>
        <w:t> </w:t>
      </w:r>
      <w:r>
        <w:rPr/>
        <w:t>well</w:t>
      </w:r>
      <w:r>
        <w:rPr>
          <w:spacing w:val="-1"/>
        </w:rPr>
        <w:t> </w:t>
      </w:r>
      <w:r>
        <w:rPr/>
        <w:t>as</w:t>
      </w:r>
      <w:r>
        <w:rPr>
          <w:spacing w:val="-1"/>
        </w:rPr>
        <w:t> </w:t>
      </w:r>
      <w:r>
        <w:rPr/>
        <w:t>raise</w:t>
      </w:r>
      <w:r>
        <w:rPr>
          <w:spacing w:val="-2"/>
        </w:rPr>
        <w:t> </w:t>
      </w:r>
      <w:r>
        <w:rPr/>
        <w:t>awareness</w:t>
      </w:r>
      <w:r>
        <w:rPr>
          <w:spacing w:val="-1"/>
        </w:rPr>
        <w:t> </w:t>
      </w:r>
      <w:r>
        <w:rPr/>
        <w:t>of ongoing challenges. LGA Chairs, Councils, Education Secretaries, HODs, Traditional Leaders and heads of local communities acknowledged government commitments and sensitized participants on SBMC activities.</w:t>
      </w:r>
    </w:p>
    <w:p>
      <w:pPr>
        <w:spacing w:after="0" w:line="480" w:lineRule="auto"/>
        <w:jc w:val="both"/>
        <w:sectPr>
          <w:pgSz w:w="11910" w:h="16840"/>
          <w:pgMar w:header="0" w:footer="1492" w:top="1700" w:bottom="1680" w:left="1480" w:right="780"/>
        </w:sectPr>
      </w:pPr>
    </w:p>
    <w:p>
      <w:pPr>
        <w:pStyle w:val="BodyText"/>
        <w:spacing w:line="480" w:lineRule="auto" w:before="78"/>
        <w:ind w:right="656" w:firstLine="719"/>
        <w:jc w:val="both"/>
      </w:pPr>
      <w:r>
        <w:rPr/>
        <w:t>ESSPlN's interventions in Kaduna are having a positive impact on all the major elements of basic education - head teachers, teachers, interaction with local communities, school infrastructure, and how education is planned and managed. Qur'anic </w:t>
      </w:r>
      <w:r>
        <w:rPr>
          <w:i/>
        </w:rPr>
        <w:t>Tsangaya </w:t>
      </w:r>
      <w:r>
        <w:rPr/>
        <w:t>Education IQTE in Kaduna is making rapid progress. The ESSPIN intervention focuses</w:t>
      </w:r>
      <w:r>
        <w:rPr>
          <w:spacing w:val="40"/>
        </w:rPr>
        <w:t> </w:t>
      </w:r>
      <w:r>
        <w:rPr/>
        <w:t>on the Qur'anic schools where the </w:t>
      </w:r>
      <w:r>
        <w:rPr>
          <w:i/>
        </w:rPr>
        <w:t>Almajiri </w:t>
      </w:r>
      <w:r>
        <w:rPr/>
        <w:t>children are being introduced to basic literacy and numeracy. The speed at which they are learning is faster than those who are in the normal class room situation. Volunteer teachers have been trained to help in instructing these children for two hours in between the Qur'anic sessions. Teaching aids have been provided. It is amazing to the </w:t>
      </w:r>
      <w:r>
        <w:rPr>
          <w:i/>
        </w:rPr>
        <w:t>Alarammas </w:t>
      </w:r>
      <w:r>
        <w:rPr/>
        <w:t>that their children have been transformed in such a short time. (ESSPIN, 2012).</w:t>
      </w:r>
    </w:p>
    <w:p>
      <w:pPr>
        <w:pStyle w:val="Heading4"/>
        <w:spacing w:before="6"/>
      </w:pPr>
      <w:r>
        <w:rPr/>
        <w:t>Qur’anic</w:t>
      </w:r>
      <w:r>
        <w:rPr>
          <w:spacing w:val="-4"/>
        </w:rPr>
        <w:t> </w:t>
      </w:r>
      <w:r>
        <w:rPr/>
        <w:t>Education</w:t>
      </w:r>
      <w:r>
        <w:rPr>
          <w:spacing w:val="-2"/>
        </w:rPr>
        <w:t> </w:t>
      </w:r>
      <w:r>
        <w:rPr/>
        <w:t>in</w:t>
      </w:r>
      <w:r>
        <w:rPr>
          <w:spacing w:val="-5"/>
        </w:rPr>
        <w:t> </w:t>
      </w:r>
      <w:r>
        <w:rPr/>
        <w:t>Zamfara </w:t>
      </w:r>
      <w:r>
        <w:rPr>
          <w:spacing w:val="-2"/>
        </w:rPr>
        <w:t>State</w:t>
      </w:r>
    </w:p>
    <w:p>
      <w:pPr>
        <w:pStyle w:val="BodyText"/>
        <w:spacing w:line="480" w:lineRule="auto" w:before="272"/>
        <w:ind w:right="654" w:firstLine="719"/>
        <w:jc w:val="both"/>
      </w:pPr>
      <w:r>
        <w:rPr/>
        <w:t>To improve the welfare conditions of the pupils of Qur‟anic schools and their teachers, the Zamfara state government initiated a programme known as </w:t>
      </w:r>
      <w:r>
        <w:rPr>
          <w:i/>
        </w:rPr>
        <w:t>Almajiri </w:t>
      </w:r>
      <w:r>
        <w:rPr/>
        <w:t>education programme. Some of the interventions of these programmes are:</w:t>
      </w:r>
    </w:p>
    <w:p>
      <w:pPr>
        <w:pStyle w:val="ListParagraph"/>
        <w:numPr>
          <w:ilvl w:val="0"/>
          <w:numId w:val="33"/>
        </w:numPr>
        <w:tabs>
          <w:tab w:pos="1040" w:val="left" w:leader="none"/>
        </w:tabs>
        <w:spacing w:line="480" w:lineRule="auto" w:before="0" w:after="0"/>
        <w:ind w:left="1040" w:right="662" w:hanging="360"/>
        <w:jc w:val="left"/>
        <w:rPr>
          <w:sz w:val="24"/>
        </w:rPr>
      </w:pPr>
      <w:r>
        <w:rPr>
          <w:sz w:val="24"/>
        </w:rPr>
        <w:t>Distribution of money and bags of grains to Qur‟anic schools in order to curtail</w:t>
      </w:r>
      <w:r>
        <w:rPr>
          <w:spacing w:val="80"/>
          <w:sz w:val="24"/>
        </w:rPr>
        <w:t> </w:t>
      </w:r>
      <w:r>
        <w:rPr>
          <w:sz w:val="24"/>
        </w:rPr>
        <w:t>the menace of begging among the Qur‟anic schools pupils.</w:t>
      </w:r>
    </w:p>
    <w:p>
      <w:pPr>
        <w:pStyle w:val="ListParagraph"/>
        <w:numPr>
          <w:ilvl w:val="0"/>
          <w:numId w:val="33"/>
        </w:numPr>
        <w:tabs>
          <w:tab w:pos="1040" w:val="left" w:leader="none"/>
        </w:tabs>
        <w:spacing w:line="480" w:lineRule="auto" w:before="0" w:after="0"/>
        <w:ind w:left="1040" w:right="659" w:hanging="360"/>
        <w:jc w:val="left"/>
        <w:rPr>
          <w:sz w:val="24"/>
        </w:rPr>
      </w:pPr>
      <w:r>
        <w:rPr>
          <w:sz w:val="24"/>
        </w:rPr>
        <w:t>Registration of Qur‟anic schools in order to determine the statistical data on these </w:t>
      </w:r>
      <w:r>
        <w:rPr>
          <w:spacing w:val="-2"/>
          <w:sz w:val="24"/>
        </w:rPr>
        <w:t>schools.</w:t>
      </w:r>
    </w:p>
    <w:p>
      <w:pPr>
        <w:pStyle w:val="ListParagraph"/>
        <w:numPr>
          <w:ilvl w:val="0"/>
          <w:numId w:val="33"/>
        </w:numPr>
        <w:tabs>
          <w:tab w:pos="1040" w:val="left" w:leader="none"/>
        </w:tabs>
        <w:spacing w:line="480" w:lineRule="auto" w:before="0" w:after="0"/>
        <w:ind w:left="1040" w:right="662" w:hanging="360"/>
        <w:jc w:val="left"/>
        <w:rPr>
          <w:sz w:val="24"/>
        </w:rPr>
      </w:pPr>
      <w:r>
        <w:rPr>
          <w:sz w:val="24"/>
        </w:rPr>
        <w:t>Provision of</w:t>
      </w:r>
      <w:r>
        <w:rPr>
          <w:spacing w:val="-2"/>
          <w:sz w:val="24"/>
        </w:rPr>
        <w:t> </w:t>
      </w:r>
      <w:r>
        <w:rPr>
          <w:sz w:val="24"/>
        </w:rPr>
        <w:t>first aid boxes</w:t>
      </w:r>
      <w:r>
        <w:rPr>
          <w:spacing w:val="-1"/>
          <w:sz w:val="24"/>
        </w:rPr>
        <w:t> </w:t>
      </w:r>
      <w:r>
        <w:rPr>
          <w:sz w:val="24"/>
        </w:rPr>
        <w:t>to Qur‟anic schools to improve</w:t>
      </w:r>
      <w:r>
        <w:rPr>
          <w:spacing w:val="-2"/>
          <w:sz w:val="24"/>
        </w:rPr>
        <w:t> </w:t>
      </w:r>
      <w:r>
        <w:rPr>
          <w:sz w:val="24"/>
        </w:rPr>
        <w:t>the health</w:t>
      </w:r>
      <w:r>
        <w:rPr>
          <w:spacing w:val="-1"/>
          <w:sz w:val="24"/>
        </w:rPr>
        <w:t> </w:t>
      </w:r>
      <w:r>
        <w:rPr>
          <w:sz w:val="24"/>
        </w:rPr>
        <w:t>condition of the pupils and their teachers.</w:t>
      </w:r>
    </w:p>
    <w:p>
      <w:pPr>
        <w:pStyle w:val="ListParagraph"/>
        <w:numPr>
          <w:ilvl w:val="0"/>
          <w:numId w:val="33"/>
        </w:numPr>
        <w:tabs>
          <w:tab w:pos="1040" w:val="left" w:leader="none"/>
        </w:tabs>
        <w:spacing w:line="480" w:lineRule="auto" w:before="1" w:after="0"/>
        <w:ind w:left="1040" w:right="657" w:hanging="360"/>
        <w:jc w:val="left"/>
        <w:rPr>
          <w:sz w:val="24"/>
        </w:rPr>
      </w:pPr>
      <w:r>
        <w:rPr>
          <w:sz w:val="24"/>
        </w:rPr>
        <w:t>Organizing</w:t>
      </w:r>
      <w:r>
        <w:rPr>
          <w:spacing w:val="-2"/>
          <w:sz w:val="24"/>
        </w:rPr>
        <w:t> </w:t>
      </w:r>
      <w:r>
        <w:rPr>
          <w:sz w:val="24"/>
        </w:rPr>
        <w:t>seminars,</w:t>
      </w:r>
      <w:r>
        <w:rPr>
          <w:spacing w:val="-1"/>
          <w:sz w:val="24"/>
        </w:rPr>
        <w:t> </w:t>
      </w:r>
      <w:r>
        <w:rPr>
          <w:sz w:val="24"/>
        </w:rPr>
        <w:t>conferences and</w:t>
      </w:r>
      <w:r>
        <w:rPr>
          <w:spacing w:val="-1"/>
          <w:sz w:val="24"/>
        </w:rPr>
        <w:t> </w:t>
      </w:r>
      <w:r>
        <w:rPr>
          <w:sz w:val="24"/>
        </w:rPr>
        <w:t>workshops for</w:t>
      </w:r>
      <w:r>
        <w:rPr>
          <w:spacing w:val="-2"/>
          <w:sz w:val="24"/>
        </w:rPr>
        <w:t> </w:t>
      </w:r>
      <w:r>
        <w:rPr>
          <w:sz w:val="24"/>
        </w:rPr>
        <w:t>Qur‟anic</w:t>
      </w:r>
      <w:r>
        <w:rPr>
          <w:spacing w:val="-1"/>
          <w:sz w:val="24"/>
        </w:rPr>
        <w:t> </w:t>
      </w:r>
      <w:r>
        <w:rPr>
          <w:sz w:val="24"/>
        </w:rPr>
        <w:t>school teachers</w:t>
      </w:r>
      <w:r>
        <w:rPr>
          <w:spacing w:val="-1"/>
          <w:sz w:val="24"/>
        </w:rPr>
        <w:t> </w:t>
      </w:r>
      <w:r>
        <w:rPr>
          <w:sz w:val="24"/>
        </w:rPr>
        <w:t>for better understanding between the malams and the government.</w:t>
      </w:r>
    </w:p>
    <w:p>
      <w:pPr>
        <w:spacing w:after="0" w:line="480" w:lineRule="auto"/>
        <w:jc w:val="left"/>
        <w:rPr>
          <w:sz w:val="24"/>
        </w:rPr>
        <w:sectPr>
          <w:pgSz w:w="11910" w:h="16840"/>
          <w:pgMar w:header="0" w:footer="1492" w:top="1700" w:bottom="1680" w:left="1480" w:right="780"/>
        </w:sectPr>
      </w:pPr>
    </w:p>
    <w:p>
      <w:pPr>
        <w:pStyle w:val="ListParagraph"/>
        <w:numPr>
          <w:ilvl w:val="0"/>
          <w:numId w:val="33"/>
        </w:numPr>
        <w:tabs>
          <w:tab w:pos="1040" w:val="left" w:leader="none"/>
        </w:tabs>
        <w:spacing w:line="480" w:lineRule="auto" w:before="78" w:after="0"/>
        <w:ind w:left="1040" w:right="660" w:hanging="360"/>
        <w:jc w:val="both"/>
        <w:rPr>
          <w:sz w:val="24"/>
        </w:rPr>
      </w:pPr>
      <w:r>
        <w:rPr>
          <w:sz w:val="24"/>
        </w:rPr>
        <w:t>The Zamfara State Government engages in infrastructural developments such as, renovation of Qur‟anic schools, building hostels as well as building model Qur‟anic schools in some selected local government areas.</w:t>
      </w:r>
    </w:p>
    <w:p>
      <w:pPr>
        <w:pStyle w:val="BodyText"/>
        <w:spacing w:line="480" w:lineRule="auto" w:before="1"/>
        <w:ind w:right="654" w:firstLine="719"/>
        <w:jc w:val="both"/>
      </w:pPr>
      <w:r>
        <w:rPr/>
        <w:t>Eight </w:t>
      </w:r>
      <w:r>
        <w:rPr>
          <w:i/>
        </w:rPr>
        <w:t>Almajiri </w:t>
      </w:r>
      <w:r>
        <w:rPr/>
        <w:t>schools were constructed in Zamfara State at Gusau, Kauran Namoda, Dan Marke, Dan Kurmi, Jangebe and Talata Mafara to integrate the </w:t>
      </w:r>
      <w:r>
        <w:rPr>
          <w:i/>
        </w:rPr>
        <w:t>Almajiri </w:t>
      </w:r>
      <w:r>
        <w:rPr/>
        <w:t>child to the formal education system. Committee has also been set up by the state universal basic education board to supervise and coordinate the activities of </w:t>
      </w:r>
      <w:r>
        <w:rPr>
          <w:i/>
        </w:rPr>
        <w:t>Almajiri </w:t>
      </w:r>
      <w:r>
        <w:rPr/>
        <w:t>education in the state.</w:t>
      </w:r>
    </w:p>
    <w:p>
      <w:pPr>
        <w:pStyle w:val="BodyText"/>
        <w:spacing w:line="480" w:lineRule="auto"/>
        <w:ind w:right="658" w:firstLine="719"/>
        <w:jc w:val="both"/>
      </w:pPr>
      <w:r>
        <w:rPr/>
        <w:t>The committee is headed by Emir of Maradun, Sarkin Kaya Alhaji Garba Muhammad Tambari and has the following members: Alh. Yusuf Abdullahi Mafara, Malam Bello Abubakar Kanwa, Mal. Ahmad Muhammad (Nomadic), Barr. Suwaiba Ibrahim Barau (PMII), Mal. Saidu Aliyu Maikwano, Mal. Umar Aliyu Gusau (MOE), Mal. Abubakar Ahmad Jangebe, Hon. Musa Mai Rahazawa, Mal. Sani Yari, Malama zainab Isah Arah, While Malam Lawali Balarabe Gurbi serves as the secretary. The committee has held series of meetings to design a proper measure for the take off of the schools. ZSUBEB Newsletter (2014)</w:t>
      </w:r>
    </w:p>
    <w:p>
      <w:pPr>
        <w:spacing w:after="0" w:line="480" w:lineRule="auto"/>
        <w:jc w:val="both"/>
        <w:sectPr>
          <w:pgSz w:w="11910" w:h="16840"/>
          <w:pgMar w:header="0" w:footer="1492" w:top="1700" w:bottom="1680" w:left="1480" w:right="780"/>
        </w:sectPr>
      </w:pPr>
    </w:p>
    <w:p>
      <w:pPr>
        <w:pStyle w:val="Heading3"/>
        <w:spacing w:before="63"/>
        <w:ind w:right="341"/>
      </w:pPr>
      <w:bookmarkStart w:name="_TOC_250016" w:id="35"/>
      <w:r>
        <w:rPr/>
        <w:t>CHAPTER</w:t>
      </w:r>
      <w:r>
        <w:rPr>
          <w:spacing w:val="-1"/>
        </w:rPr>
        <w:t> </w:t>
      </w:r>
      <w:r>
        <w:rPr/>
        <w:t>THREE:</w:t>
      </w:r>
      <w:bookmarkEnd w:id="35"/>
      <w:r>
        <w:rPr>
          <w:spacing w:val="-2"/>
        </w:rPr>
        <w:t> METHODOLOGY</w:t>
      </w:r>
    </w:p>
    <w:p>
      <w:pPr>
        <w:pStyle w:val="BodyText"/>
        <w:ind w:left="0"/>
        <w:rPr>
          <w:b/>
        </w:rPr>
      </w:pPr>
    </w:p>
    <w:p>
      <w:pPr>
        <w:pStyle w:val="Heading4"/>
        <w:numPr>
          <w:ilvl w:val="1"/>
          <w:numId w:val="34"/>
        </w:numPr>
        <w:tabs>
          <w:tab w:pos="680" w:val="left" w:leader="none"/>
        </w:tabs>
        <w:spacing w:line="240" w:lineRule="auto" w:before="0" w:after="0"/>
        <w:ind w:left="680" w:right="0" w:hanging="360"/>
        <w:jc w:val="both"/>
      </w:pPr>
      <w:bookmarkStart w:name="_TOC_250015" w:id="36"/>
      <w:bookmarkEnd w:id="36"/>
      <w:r>
        <w:rPr>
          <w:spacing w:val="-2"/>
        </w:rPr>
        <w:t>Introduction</w:t>
      </w:r>
    </w:p>
    <w:p>
      <w:pPr>
        <w:pStyle w:val="BodyText"/>
        <w:spacing w:line="480" w:lineRule="auto" w:before="272"/>
        <w:ind w:right="655" w:firstLine="719"/>
        <w:jc w:val="both"/>
      </w:pPr>
      <w:r>
        <w:rPr/>
        <w:t>The purpose of this study is to assess the repositioning of </w:t>
      </w:r>
      <w:r>
        <w:rPr>
          <w:i/>
        </w:rPr>
        <w:t>Almajiri </w:t>
      </w:r>
      <w:r>
        <w:rPr/>
        <w:t>System of Education by democratic governments in the North-West Geo-political Zone of Nigeria. To achieve this purpose, the research design, population of the study, sample and sampling techniques, data collection instrument (instrumentation) validation of the instrument, reliability of the instrument, data collection procedure and data analysis.</w:t>
      </w:r>
    </w:p>
    <w:p>
      <w:pPr>
        <w:pStyle w:val="Heading4"/>
        <w:numPr>
          <w:ilvl w:val="1"/>
          <w:numId w:val="34"/>
        </w:numPr>
        <w:tabs>
          <w:tab w:pos="680" w:val="left" w:leader="none"/>
        </w:tabs>
        <w:spacing w:line="240" w:lineRule="auto" w:before="5" w:after="0"/>
        <w:ind w:left="680" w:right="0" w:hanging="360"/>
        <w:jc w:val="both"/>
      </w:pPr>
      <w:bookmarkStart w:name="_TOC_250014" w:id="37"/>
      <w:r>
        <w:rPr/>
        <w:t>Research</w:t>
      </w:r>
      <w:r>
        <w:rPr>
          <w:spacing w:val="-3"/>
        </w:rPr>
        <w:t> </w:t>
      </w:r>
      <w:bookmarkEnd w:id="37"/>
      <w:r>
        <w:rPr>
          <w:spacing w:val="-2"/>
        </w:rPr>
        <w:t>Design</w:t>
      </w:r>
    </w:p>
    <w:p>
      <w:pPr>
        <w:pStyle w:val="BodyText"/>
        <w:spacing w:line="480" w:lineRule="auto" w:before="271"/>
        <w:ind w:right="657" w:firstLine="719"/>
        <w:jc w:val="both"/>
      </w:pPr>
      <w:r>
        <w:rPr/>
        <w:t>A descriptive survey was used for this study, Osuala (2002) stated that descriptive survey is the one in which a group of people or items are studied by collecting and analyzing data from only few people of items considered to be the representatives of the entire group. Also according lo Ayodele (2006) it is one of those attempts to describe the present condition of a given phenomenon by collecting data from a defined population of the study. Therefore, the researcher found descriptive survey to be suitable for this study.</w:t>
      </w:r>
    </w:p>
    <w:p>
      <w:pPr>
        <w:pStyle w:val="BodyText"/>
        <w:spacing w:line="480" w:lineRule="auto" w:before="1"/>
        <w:ind w:right="652" w:firstLine="719"/>
        <w:jc w:val="both"/>
      </w:pPr>
      <w:r>
        <w:rPr/>
        <w:t>In the process of writing this research, materials on Islamic literature were consulted such as text books on Qur‟anic sciences, Hadith literature, Islamic jurisprudence, Islamic history, history of Qur,anic schools in Nigeria and writing on the reformation and integration of Almajiri schools. Research works on tsangaya schools</w:t>
      </w:r>
      <w:r>
        <w:rPr>
          <w:spacing w:val="40"/>
        </w:rPr>
        <w:t> </w:t>
      </w:r>
      <w:r>
        <w:rPr/>
        <w:t>were also revised as Ph.D, M.Ed, conference papers, academic journals, News papers and seminars both local, national and international. A self developed questionnaire on Assessment of Almajiri system of education by</w:t>
      </w:r>
      <w:r>
        <w:rPr>
          <w:spacing w:val="-6"/>
        </w:rPr>
        <w:t> </w:t>
      </w:r>
      <w:r>
        <w:rPr/>
        <w:t>the democratic governments in the North- West political Zone of Nigeria was administered to respondents such as the Almajiri pupils, the Mallams, the stakeholders and the members of the community in the study </w:t>
      </w:r>
      <w:r>
        <w:rPr>
          <w:spacing w:val="-2"/>
        </w:rPr>
        <w:t>area.</w:t>
      </w:r>
    </w:p>
    <w:p>
      <w:pPr>
        <w:spacing w:after="0" w:line="480" w:lineRule="auto"/>
        <w:jc w:val="both"/>
        <w:sectPr>
          <w:pgSz w:w="11910" w:h="16840"/>
          <w:pgMar w:header="0" w:footer="1492" w:top="1720" w:bottom="1680" w:left="1480" w:right="780"/>
        </w:sectPr>
      </w:pPr>
    </w:p>
    <w:p>
      <w:pPr>
        <w:pStyle w:val="Heading4"/>
        <w:numPr>
          <w:ilvl w:val="1"/>
          <w:numId w:val="34"/>
        </w:numPr>
        <w:tabs>
          <w:tab w:pos="680" w:val="left" w:leader="none"/>
        </w:tabs>
        <w:spacing w:line="240" w:lineRule="auto" w:before="63" w:after="0"/>
        <w:ind w:left="680" w:right="0" w:hanging="360"/>
        <w:jc w:val="both"/>
      </w:pPr>
      <w:r>
        <w:rPr/>
        <w:t>Population</w:t>
      </w:r>
      <w:r>
        <w:rPr>
          <w:spacing w:val="-1"/>
        </w:rPr>
        <w:t> </w:t>
      </w:r>
      <w:r>
        <w:rPr/>
        <w:t>of the </w:t>
      </w:r>
      <w:r>
        <w:rPr>
          <w:spacing w:val="-4"/>
        </w:rPr>
        <w:t>Study</w:t>
      </w:r>
    </w:p>
    <w:p>
      <w:pPr>
        <w:pStyle w:val="BodyText"/>
        <w:spacing w:line="480" w:lineRule="auto" w:before="271"/>
        <w:ind w:right="657" w:firstLine="719"/>
        <w:jc w:val="both"/>
      </w:pPr>
      <w:r>
        <w:rPr/>
        <w:t>The study population comprised the entire Almajiri Schools, their Mallams, stakeholders and the community in Kaduna, Kano and Sokoto with an estimate of 2,626,721 (National Bureau of Statistics, 2009).</w:t>
      </w:r>
    </w:p>
    <w:p>
      <w:pPr>
        <w:pStyle w:val="Heading4"/>
        <w:numPr>
          <w:ilvl w:val="1"/>
          <w:numId w:val="34"/>
        </w:numPr>
        <w:tabs>
          <w:tab w:pos="680" w:val="left" w:leader="none"/>
        </w:tabs>
        <w:spacing w:line="240" w:lineRule="auto" w:before="5" w:after="0"/>
        <w:ind w:left="680" w:right="0" w:hanging="360"/>
        <w:jc w:val="both"/>
      </w:pPr>
      <w:r>
        <w:rPr/>
        <w:t>Sample</w:t>
      </w:r>
      <w:r>
        <w:rPr>
          <w:spacing w:val="-5"/>
        </w:rPr>
        <w:t> </w:t>
      </w:r>
      <w:r>
        <w:rPr/>
        <w:t>and</w:t>
      </w:r>
      <w:r>
        <w:rPr>
          <w:spacing w:val="-2"/>
        </w:rPr>
        <w:t> </w:t>
      </w:r>
      <w:r>
        <w:rPr/>
        <w:t>Sampling</w:t>
      </w:r>
      <w:r>
        <w:rPr>
          <w:spacing w:val="-2"/>
        </w:rPr>
        <w:t> Techniques</w:t>
      </w:r>
    </w:p>
    <w:p>
      <w:pPr>
        <w:pStyle w:val="BodyText"/>
        <w:spacing w:line="480" w:lineRule="auto" w:before="272"/>
        <w:ind w:right="654" w:firstLine="719"/>
        <w:jc w:val="both"/>
      </w:pPr>
      <w:r>
        <w:rPr/>
        <w:t>A sample of 384 respondents (Mallams, Almajiris, stakeholders, Malam and community members) was used in this study. This size was adequate and acceptable in accordance</w:t>
      </w:r>
      <w:r>
        <w:rPr>
          <w:spacing w:val="-2"/>
        </w:rPr>
        <w:t> </w:t>
      </w:r>
      <w:r>
        <w:rPr/>
        <w:t>to Krejcie</w:t>
      </w:r>
      <w:r>
        <w:rPr>
          <w:spacing w:val="-2"/>
        </w:rPr>
        <w:t> </w:t>
      </w:r>
      <w:r>
        <w:rPr/>
        <w:t>and</w:t>
      </w:r>
      <w:r>
        <w:rPr>
          <w:spacing w:val="-1"/>
        </w:rPr>
        <w:t> </w:t>
      </w:r>
      <w:r>
        <w:rPr/>
        <w:t>Morgan</w:t>
      </w:r>
      <w:r>
        <w:rPr>
          <w:spacing w:val="-1"/>
        </w:rPr>
        <w:t> </w:t>
      </w:r>
      <w:r>
        <w:rPr/>
        <w:t>(1970)</w:t>
      </w:r>
      <w:r>
        <w:rPr>
          <w:spacing w:val="-2"/>
        </w:rPr>
        <w:t> </w:t>
      </w:r>
      <w:r>
        <w:rPr/>
        <w:t>that,</w:t>
      </w:r>
      <w:r>
        <w:rPr>
          <w:spacing w:val="-1"/>
        </w:rPr>
        <w:t> </w:t>
      </w:r>
      <w:r>
        <w:rPr/>
        <w:t>in</w:t>
      </w:r>
      <w:r>
        <w:rPr>
          <w:spacing w:val="-1"/>
        </w:rPr>
        <w:t> </w:t>
      </w:r>
      <w:r>
        <w:rPr/>
        <w:t>determining</w:t>
      </w:r>
      <w:r>
        <w:rPr>
          <w:spacing w:val="-3"/>
        </w:rPr>
        <w:t> </w:t>
      </w:r>
      <w:r>
        <w:rPr/>
        <w:t>sample</w:t>
      </w:r>
      <w:r>
        <w:rPr>
          <w:spacing w:val="-2"/>
        </w:rPr>
        <w:t> </w:t>
      </w:r>
      <w:r>
        <w:rPr/>
        <w:t>size</w:t>
      </w:r>
      <w:r>
        <w:rPr>
          <w:spacing w:val="-2"/>
        </w:rPr>
        <w:t> </w:t>
      </w:r>
      <w:r>
        <w:rPr/>
        <w:t>of</w:t>
      </w:r>
      <w:r>
        <w:rPr>
          <w:spacing w:val="-2"/>
        </w:rPr>
        <w:t> </w:t>
      </w:r>
      <w:r>
        <w:rPr/>
        <w:t>a</w:t>
      </w:r>
      <w:r>
        <w:rPr>
          <w:spacing w:val="-2"/>
        </w:rPr>
        <w:t> </w:t>
      </w:r>
      <w:r>
        <w:rPr/>
        <w:t>population beyond 1 million and above to infinite, ii is acceptable to choose a sample size of 384 at 95 percent confidence interval. However, multi-stage sampling technique was used to select</w:t>
      </w:r>
      <w:r>
        <w:rPr>
          <w:spacing w:val="-1"/>
        </w:rPr>
        <w:t> </w:t>
      </w:r>
      <w:r>
        <w:rPr/>
        <w:t>states,</w:t>
      </w:r>
      <w:r>
        <w:rPr>
          <w:spacing w:val="-1"/>
        </w:rPr>
        <w:t> </w:t>
      </w:r>
      <w:r>
        <w:rPr/>
        <w:t>local</w:t>
      </w:r>
      <w:r>
        <w:rPr>
          <w:spacing w:val="2"/>
        </w:rPr>
        <w:t> </w:t>
      </w:r>
      <w:r>
        <w:rPr/>
        <w:t>governments</w:t>
      </w:r>
      <w:r>
        <w:rPr>
          <w:spacing w:val="-1"/>
        </w:rPr>
        <w:t> </w:t>
      </w:r>
      <w:r>
        <w:rPr/>
        <w:t>and</w:t>
      </w:r>
      <w:r>
        <w:rPr>
          <w:spacing w:val="-1"/>
        </w:rPr>
        <w:t> </w:t>
      </w:r>
      <w:r>
        <w:rPr/>
        <w:t>the subjects</w:t>
      </w:r>
      <w:r>
        <w:rPr>
          <w:spacing w:val="-1"/>
        </w:rPr>
        <w:t> </w:t>
      </w:r>
      <w:r>
        <w:rPr/>
        <w:t>for</w:t>
      </w:r>
      <w:r>
        <w:rPr>
          <w:spacing w:val="-1"/>
        </w:rPr>
        <w:t> </w:t>
      </w:r>
      <w:r>
        <w:rPr/>
        <w:t>the</w:t>
      </w:r>
      <w:r>
        <w:rPr>
          <w:spacing w:val="-2"/>
        </w:rPr>
        <w:t> </w:t>
      </w:r>
      <w:r>
        <w:rPr/>
        <w:t>study,</w:t>
      </w:r>
      <w:r>
        <w:rPr>
          <w:spacing w:val="-1"/>
        </w:rPr>
        <w:t> </w:t>
      </w:r>
      <w:r>
        <w:rPr/>
        <w:t>the</w:t>
      </w:r>
      <w:r>
        <w:rPr>
          <w:spacing w:val="-1"/>
        </w:rPr>
        <w:t> </w:t>
      </w:r>
      <w:r>
        <w:rPr/>
        <w:t>procedure is</w:t>
      </w:r>
      <w:r>
        <w:rPr>
          <w:spacing w:val="-1"/>
        </w:rPr>
        <w:t> </w:t>
      </w:r>
      <w:r>
        <w:rPr/>
        <w:t>as </w:t>
      </w:r>
      <w:r>
        <w:rPr>
          <w:spacing w:val="-2"/>
        </w:rPr>
        <w:t>follows:</w:t>
      </w:r>
    </w:p>
    <w:p>
      <w:pPr>
        <w:pStyle w:val="BodyText"/>
        <w:spacing w:line="480" w:lineRule="auto" w:before="200"/>
        <w:ind w:right="655"/>
        <w:jc w:val="both"/>
      </w:pPr>
      <w:r>
        <w:rPr/>
        <w:t>Stage 1: The North-Western Political Zone was stratified into 3 groups, simple random sampling was used to selected 3 stales out of six states, that 2 states from each political zone. The</w:t>
      </w:r>
      <w:r>
        <w:rPr>
          <w:spacing w:val="-2"/>
        </w:rPr>
        <w:t> </w:t>
      </w:r>
      <w:r>
        <w:rPr/>
        <w:t>researcher</w:t>
      </w:r>
      <w:r>
        <w:rPr>
          <w:spacing w:val="-1"/>
        </w:rPr>
        <w:t> </w:t>
      </w:r>
      <w:r>
        <w:rPr/>
        <w:t>named of</w:t>
      </w:r>
      <w:r>
        <w:rPr>
          <w:spacing w:val="-1"/>
        </w:rPr>
        <w:t> </w:t>
      </w:r>
      <w:r>
        <w:rPr/>
        <w:t>each state</w:t>
      </w:r>
      <w:r>
        <w:rPr>
          <w:spacing w:val="-1"/>
        </w:rPr>
        <w:t> </w:t>
      </w:r>
      <w:r>
        <w:rPr/>
        <w:t>on a</w:t>
      </w:r>
      <w:r>
        <w:rPr>
          <w:spacing w:val="-1"/>
        </w:rPr>
        <w:t> </w:t>
      </w:r>
      <w:r>
        <w:rPr/>
        <w:t>piece</w:t>
      </w:r>
      <w:r>
        <w:rPr>
          <w:spacing w:val="-1"/>
        </w:rPr>
        <w:t> </w:t>
      </w:r>
      <w:r>
        <w:rPr/>
        <w:t>of</w:t>
      </w:r>
      <w:r>
        <w:rPr>
          <w:spacing w:val="-1"/>
        </w:rPr>
        <w:t> </w:t>
      </w:r>
      <w:r>
        <w:rPr/>
        <w:t>paper</w:t>
      </w:r>
      <w:r>
        <w:rPr>
          <w:spacing w:val="-1"/>
        </w:rPr>
        <w:t> </w:t>
      </w:r>
      <w:r>
        <w:rPr/>
        <w:t>according</w:t>
      </w:r>
      <w:r>
        <w:rPr>
          <w:spacing w:val="-3"/>
        </w:rPr>
        <w:t> </w:t>
      </w:r>
      <w:r>
        <w:rPr/>
        <w:t>to each stratum or political zone into 3 different bowls then mixed roughly. The researcher assigned</w:t>
      </w:r>
      <w:r>
        <w:rPr>
          <w:spacing w:val="40"/>
        </w:rPr>
        <w:t> </w:t>
      </w:r>
      <w:r>
        <w:rPr/>
        <w:t>someone to draw a piece at random from each of the bowls without loosing. Hence, selected states become studies states, namely: Kano, Kaduna and Sokoto States </w:t>
      </w:r>
      <w:r>
        <w:rPr>
          <w:spacing w:val="-2"/>
        </w:rPr>
        <w:t>respectively.</w:t>
      </w:r>
    </w:p>
    <w:p>
      <w:pPr>
        <w:pStyle w:val="BodyText"/>
        <w:spacing w:line="480" w:lineRule="auto"/>
        <w:ind w:right="656"/>
        <w:jc w:val="both"/>
      </w:pPr>
      <w:r>
        <w:rPr/>
        <w:t>Stage 2: Sample random sampling was further used to select at random two Local Government Areas from each selected slates using the above method. Hence the selected Local</w:t>
      </w:r>
      <w:r>
        <w:rPr>
          <w:spacing w:val="-1"/>
        </w:rPr>
        <w:t> </w:t>
      </w:r>
      <w:r>
        <w:rPr/>
        <w:t>Government become</w:t>
      </w:r>
      <w:r>
        <w:rPr>
          <w:spacing w:val="-1"/>
        </w:rPr>
        <w:t> </w:t>
      </w:r>
      <w:r>
        <w:rPr/>
        <w:t>the</w:t>
      </w:r>
      <w:r>
        <w:rPr>
          <w:spacing w:val="-2"/>
        </w:rPr>
        <w:t> </w:t>
      </w:r>
      <w:r>
        <w:rPr/>
        <w:t>study</w:t>
      </w:r>
      <w:r>
        <w:rPr>
          <w:spacing w:val="-6"/>
        </w:rPr>
        <w:t> </w:t>
      </w:r>
      <w:r>
        <w:rPr/>
        <w:t>areas,</w:t>
      </w:r>
      <w:r>
        <w:rPr>
          <w:spacing w:val="-1"/>
        </w:rPr>
        <w:t> </w:t>
      </w:r>
      <w:r>
        <w:rPr/>
        <w:t>namely:</w:t>
      </w:r>
      <w:r>
        <w:rPr>
          <w:spacing w:val="-1"/>
        </w:rPr>
        <w:t> </w:t>
      </w:r>
      <w:r>
        <w:rPr/>
        <w:t>Gezawa,</w:t>
      </w:r>
      <w:r>
        <w:rPr>
          <w:spacing w:val="-1"/>
        </w:rPr>
        <w:t> </w:t>
      </w:r>
      <w:r>
        <w:rPr/>
        <w:t>Kiru</w:t>
      </w:r>
      <w:r>
        <w:rPr>
          <w:spacing w:val="-2"/>
        </w:rPr>
        <w:t> </w:t>
      </w:r>
      <w:r>
        <w:rPr/>
        <w:t>local government</w:t>
      </w:r>
      <w:r>
        <w:rPr>
          <w:spacing w:val="-1"/>
        </w:rPr>
        <w:t> </w:t>
      </w:r>
      <w:r>
        <w:rPr/>
        <w:t>from Kano States, Zaria and Igabi local governments in Kaduna State while Tangaza and Sokoto North local government from Sokoto States respectively.</w:t>
      </w:r>
    </w:p>
    <w:p>
      <w:pPr>
        <w:spacing w:after="0" w:line="480" w:lineRule="auto"/>
        <w:jc w:val="both"/>
        <w:sectPr>
          <w:pgSz w:w="11910" w:h="16840"/>
          <w:pgMar w:header="0" w:footer="1492" w:top="1720" w:bottom="1680" w:left="1480" w:right="780"/>
        </w:sectPr>
      </w:pPr>
    </w:p>
    <w:p>
      <w:pPr>
        <w:pStyle w:val="BodyText"/>
        <w:spacing w:line="480" w:lineRule="auto" w:before="78"/>
        <w:ind w:right="656"/>
        <w:jc w:val="both"/>
      </w:pPr>
      <w:r>
        <w:rPr/>
        <w:t>Stage 3: In order to have a well distributed within the selected LGAs, the proportionate sampling technique was used to determine the proportion of Almajiri schools and their </w:t>
      </w:r>
      <w:r>
        <w:rPr>
          <w:spacing w:val="-2"/>
        </w:rPr>
        <w:t>Mallams.</w:t>
      </w:r>
    </w:p>
    <w:p>
      <w:pPr>
        <w:pStyle w:val="BodyText"/>
        <w:spacing w:line="480" w:lineRule="auto" w:before="1"/>
        <w:ind w:right="653" w:firstLine="719"/>
        <w:jc w:val="both"/>
      </w:pPr>
      <w:r>
        <w:rPr/>
        <w:t>According to Varkevisscr, Pathcmauathen and Brown Leo (1991) proportionate is a method used when the population is composed of several sub-groups that are vastly different in number. The number of each sub-group was determined by the number relative to the entire population.</w:t>
      </w:r>
    </w:p>
    <w:p>
      <w:pPr>
        <w:pStyle w:val="BodyText"/>
        <w:spacing w:line="480" w:lineRule="auto" w:before="200" w:after="9"/>
        <w:ind w:right="657"/>
        <w:jc w:val="both"/>
      </w:pPr>
      <w:r>
        <w:rPr/>
        <w:t>Stage</w:t>
      </w:r>
      <w:r>
        <w:rPr>
          <w:spacing w:val="-2"/>
        </w:rPr>
        <w:t> </w:t>
      </w:r>
      <w:r>
        <w:rPr/>
        <w:t>4:</w:t>
      </w:r>
      <w:r>
        <w:rPr>
          <w:spacing w:val="-1"/>
        </w:rPr>
        <w:t> </w:t>
      </w:r>
      <w:r>
        <w:rPr/>
        <w:t>The</w:t>
      </w:r>
      <w:r>
        <w:rPr>
          <w:spacing w:val="-3"/>
        </w:rPr>
        <w:t> </w:t>
      </w:r>
      <w:r>
        <w:rPr/>
        <w:t>last</w:t>
      </w:r>
      <w:r>
        <w:rPr>
          <w:spacing w:val="-1"/>
        </w:rPr>
        <w:t> </w:t>
      </w:r>
      <w:r>
        <w:rPr/>
        <w:t>stage</w:t>
      </w:r>
      <w:r>
        <w:rPr>
          <w:spacing w:val="-2"/>
        </w:rPr>
        <w:t> </w:t>
      </w:r>
      <w:r>
        <w:rPr/>
        <w:t>uninvolved is the</w:t>
      </w:r>
      <w:r>
        <w:rPr>
          <w:spacing w:val="-4"/>
        </w:rPr>
        <w:t> </w:t>
      </w:r>
      <w:r>
        <w:rPr/>
        <w:t>used</w:t>
      </w:r>
      <w:r>
        <w:rPr>
          <w:spacing w:val="-2"/>
        </w:rPr>
        <w:t> </w:t>
      </w:r>
      <w:r>
        <w:rPr/>
        <w:t>o</w:t>
      </w:r>
      <w:r>
        <w:rPr>
          <w:spacing w:val="-1"/>
        </w:rPr>
        <w:t> </w:t>
      </w:r>
      <w:r>
        <w:rPr/>
        <w:t>purposive</w:t>
      </w:r>
      <w:r>
        <w:rPr>
          <w:spacing w:val="-2"/>
        </w:rPr>
        <w:t> </w:t>
      </w:r>
      <w:r>
        <w:rPr/>
        <w:t>sampling</w:t>
      </w:r>
      <w:r>
        <w:rPr>
          <w:spacing w:val="-3"/>
        </w:rPr>
        <w:t> </w:t>
      </w:r>
      <w:r>
        <w:rPr/>
        <w:t>technique</w:t>
      </w:r>
      <w:r>
        <w:rPr>
          <w:spacing w:val="-2"/>
        </w:rPr>
        <w:t> </w:t>
      </w:r>
      <w:r>
        <w:rPr/>
        <w:t>in</w:t>
      </w:r>
      <w:r>
        <w:rPr>
          <w:spacing w:val="-1"/>
        </w:rPr>
        <w:t> </w:t>
      </w:r>
      <w:r>
        <w:rPr/>
        <w:t>selecting the respondents for administering the questionnaires. Purposive sampling technique is a type of non-probability sampling where the researcher consciously selects particular elements or subjects for addition in a study that have certain characteristics pertinent to the study (Patton, 2013). Therefore, a total of 3 states 6 local government, 200 respondents form the 2 local government (Maramma Schools, community leaders, Almajiri, government officials) respectively also 122 in Kaduna States and 62 from Sokoto form the selected local governments in Sokoto States.</w:t>
      </w:r>
    </w:p>
    <w:tbl>
      <w:tblPr>
        <w:tblW w:w="0" w:type="auto"/>
        <w:jc w:val="left"/>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40"/>
        <w:gridCol w:w="1452"/>
        <w:gridCol w:w="1539"/>
        <w:gridCol w:w="1371"/>
        <w:gridCol w:w="1695"/>
        <w:gridCol w:w="917"/>
      </w:tblGrid>
      <w:tr>
        <w:trPr>
          <w:trHeight w:val="729" w:hRule="atLeast"/>
        </w:trPr>
        <w:tc>
          <w:tcPr>
            <w:tcW w:w="2240" w:type="dxa"/>
          </w:tcPr>
          <w:p>
            <w:pPr>
              <w:pStyle w:val="TableParagraph"/>
              <w:ind w:left="107"/>
              <w:rPr>
                <w:b/>
                <w:sz w:val="20"/>
              </w:rPr>
            </w:pPr>
            <w:r>
              <w:rPr>
                <w:b/>
                <w:sz w:val="20"/>
              </w:rPr>
              <w:t>SAMPLE</w:t>
            </w:r>
            <w:r>
              <w:rPr>
                <w:b/>
                <w:spacing w:val="-8"/>
                <w:sz w:val="20"/>
              </w:rPr>
              <w:t> </w:t>
            </w:r>
            <w:r>
              <w:rPr>
                <w:b/>
                <w:spacing w:val="-4"/>
                <w:sz w:val="20"/>
              </w:rPr>
              <w:t>SIZE</w:t>
            </w:r>
          </w:p>
        </w:tc>
        <w:tc>
          <w:tcPr>
            <w:tcW w:w="1452" w:type="dxa"/>
          </w:tcPr>
          <w:p>
            <w:pPr>
              <w:pStyle w:val="TableParagraph"/>
              <w:spacing w:line="276" w:lineRule="auto"/>
              <w:ind w:left="105"/>
              <w:rPr>
                <w:b/>
                <w:sz w:val="20"/>
              </w:rPr>
            </w:pPr>
            <w:r>
              <w:rPr>
                <w:b/>
                <w:spacing w:val="-2"/>
                <w:sz w:val="20"/>
              </w:rPr>
              <w:t>ALARAMMA (SCHOLAR)</w:t>
            </w:r>
          </w:p>
        </w:tc>
        <w:tc>
          <w:tcPr>
            <w:tcW w:w="1539" w:type="dxa"/>
          </w:tcPr>
          <w:p>
            <w:pPr>
              <w:pStyle w:val="TableParagraph"/>
              <w:spacing w:line="276" w:lineRule="auto"/>
              <w:ind w:left="105"/>
              <w:rPr>
                <w:b/>
                <w:sz w:val="20"/>
              </w:rPr>
            </w:pPr>
            <w:r>
              <w:rPr>
                <w:b/>
                <w:spacing w:val="-2"/>
                <w:sz w:val="20"/>
              </w:rPr>
              <w:t>COMMUNITY LEADERS</w:t>
            </w:r>
          </w:p>
        </w:tc>
        <w:tc>
          <w:tcPr>
            <w:tcW w:w="1371" w:type="dxa"/>
          </w:tcPr>
          <w:p>
            <w:pPr>
              <w:pStyle w:val="TableParagraph"/>
              <w:ind w:left="107"/>
              <w:rPr>
                <w:b/>
                <w:sz w:val="20"/>
              </w:rPr>
            </w:pPr>
            <w:r>
              <w:rPr>
                <w:b/>
                <w:spacing w:val="-2"/>
                <w:sz w:val="20"/>
              </w:rPr>
              <w:t>ALMAJIRAI</w:t>
            </w:r>
          </w:p>
        </w:tc>
        <w:tc>
          <w:tcPr>
            <w:tcW w:w="1695" w:type="dxa"/>
          </w:tcPr>
          <w:p>
            <w:pPr>
              <w:pStyle w:val="TableParagraph"/>
              <w:spacing w:line="276" w:lineRule="auto"/>
              <w:ind w:left="107"/>
              <w:rPr>
                <w:b/>
                <w:sz w:val="20"/>
              </w:rPr>
            </w:pPr>
            <w:r>
              <w:rPr>
                <w:b/>
                <w:spacing w:val="-2"/>
                <w:sz w:val="20"/>
              </w:rPr>
              <w:t>GOVERNMENT OFFICIALS</w:t>
            </w:r>
          </w:p>
        </w:tc>
        <w:tc>
          <w:tcPr>
            <w:tcW w:w="917" w:type="dxa"/>
          </w:tcPr>
          <w:p>
            <w:pPr>
              <w:pStyle w:val="TableParagraph"/>
              <w:ind w:left="107"/>
              <w:rPr>
                <w:b/>
                <w:sz w:val="20"/>
              </w:rPr>
            </w:pPr>
            <w:r>
              <w:rPr>
                <w:b/>
                <w:spacing w:val="-2"/>
                <w:sz w:val="20"/>
              </w:rPr>
              <w:t>TOTAL</w:t>
            </w:r>
          </w:p>
        </w:tc>
      </w:tr>
      <w:tr>
        <w:trPr>
          <w:trHeight w:val="370" w:hRule="atLeast"/>
        </w:trPr>
        <w:tc>
          <w:tcPr>
            <w:tcW w:w="2240" w:type="dxa"/>
            <w:tcBorders>
              <w:bottom w:val="nil"/>
            </w:tcBorders>
          </w:tcPr>
          <w:p>
            <w:pPr>
              <w:pStyle w:val="TableParagraph"/>
              <w:spacing w:line="247" w:lineRule="exact"/>
              <w:ind w:left="107"/>
              <w:rPr>
                <w:sz w:val="22"/>
              </w:rPr>
            </w:pPr>
            <w:r>
              <w:rPr>
                <w:spacing w:val="-4"/>
                <w:sz w:val="22"/>
              </w:rPr>
              <w:t>Kano</w:t>
            </w:r>
          </w:p>
        </w:tc>
        <w:tc>
          <w:tcPr>
            <w:tcW w:w="1452" w:type="dxa"/>
            <w:tcBorders>
              <w:bottom w:val="nil"/>
            </w:tcBorders>
          </w:tcPr>
          <w:p>
            <w:pPr>
              <w:pStyle w:val="TableParagraph"/>
              <w:rPr>
                <w:sz w:val="22"/>
              </w:rPr>
            </w:pPr>
          </w:p>
        </w:tc>
        <w:tc>
          <w:tcPr>
            <w:tcW w:w="1539" w:type="dxa"/>
            <w:tcBorders>
              <w:bottom w:val="nil"/>
            </w:tcBorders>
          </w:tcPr>
          <w:p>
            <w:pPr>
              <w:pStyle w:val="TableParagraph"/>
              <w:rPr>
                <w:sz w:val="22"/>
              </w:rPr>
            </w:pPr>
          </w:p>
        </w:tc>
        <w:tc>
          <w:tcPr>
            <w:tcW w:w="1371" w:type="dxa"/>
            <w:tcBorders>
              <w:bottom w:val="nil"/>
            </w:tcBorders>
          </w:tcPr>
          <w:p>
            <w:pPr>
              <w:pStyle w:val="TableParagraph"/>
              <w:rPr>
                <w:sz w:val="22"/>
              </w:rPr>
            </w:pPr>
          </w:p>
        </w:tc>
        <w:tc>
          <w:tcPr>
            <w:tcW w:w="1695" w:type="dxa"/>
            <w:tcBorders>
              <w:bottom w:val="nil"/>
            </w:tcBorders>
          </w:tcPr>
          <w:p>
            <w:pPr>
              <w:pStyle w:val="TableParagraph"/>
              <w:rPr>
                <w:sz w:val="22"/>
              </w:rPr>
            </w:pPr>
          </w:p>
        </w:tc>
        <w:tc>
          <w:tcPr>
            <w:tcW w:w="917" w:type="dxa"/>
            <w:tcBorders>
              <w:bottom w:val="nil"/>
            </w:tcBorders>
          </w:tcPr>
          <w:p>
            <w:pPr>
              <w:pStyle w:val="TableParagraph"/>
              <w:rPr>
                <w:sz w:val="22"/>
              </w:rPr>
            </w:pPr>
          </w:p>
        </w:tc>
      </w:tr>
      <w:tr>
        <w:trPr>
          <w:trHeight w:val="1103" w:hRule="atLeast"/>
        </w:trPr>
        <w:tc>
          <w:tcPr>
            <w:tcW w:w="2240" w:type="dxa"/>
            <w:tcBorders>
              <w:top w:val="nil"/>
            </w:tcBorders>
          </w:tcPr>
          <w:p>
            <w:pPr>
              <w:pStyle w:val="TableParagraph"/>
              <w:numPr>
                <w:ilvl w:val="0"/>
                <w:numId w:val="35"/>
              </w:numPr>
              <w:tabs>
                <w:tab w:pos="827" w:val="left" w:leader="none"/>
              </w:tabs>
              <w:spacing w:line="252" w:lineRule="exact" w:before="115" w:after="0"/>
              <w:ind w:left="827" w:right="0" w:hanging="360"/>
              <w:jc w:val="left"/>
              <w:rPr>
                <w:sz w:val="22"/>
              </w:rPr>
            </w:pPr>
            <w:r>
              <w:rPr>
                <w:spacing w:val="-2"/>
                <w:sz w:val="22"/>
              </w:rPr>
              <w:t>Gezawa</w:t>
            </w:r>
          </w:p>
          <w:p>
            <w:pPr>
              <w:pStyle w:val="TableParagraph"/>
              <w:numPr>
                <w:ilvl w:val="0"/>
                <w:numId w:val="35"/>
              </w:numPr>
              <w:tabs>
                <w:tab w:pos="827" w:val="left" w:leader="none"/>
              </w:tabs>
              <w:spacing w:line="252" w:lineRule="exact" w:before="0" w:after="0"/>
              <w:ind w:left="827" w:right="0" w:hanging="360"/>
              <w:jc w:val="left"/>
              <w:rPr>
                <w:sz w:val="22"/>
              </w:rPr>
            </w:pPr>
            <w:r>
              <w:rPr>
                <w:spacing w:val="-4"/>
                <w:sz w:val="22"/>
              </w:rPr>
              <w:t>Kiru</w:t>
            </w:r>
          </w:p>
        </w:tc>
        <w:tc>
          <w:tcPr>
            <w:tcW w:w="1452" w:type="dxa"/>
            <w:tcBorders>
              <w:top w:val="nil"/>
            </w:tcBorders>
          </w:tcPr>
          <w:p>
            <w:pPr>
              <w:pStyle w:val="TableParagraph"/>
              <w:spacing w:before="115"/>
              <w:ind w:left="105"/>
              <w:rPr>
                <w:sz w:val="22"/>
              </w:rPr>
            </w:pPr>
            <w:r>
              <w:rPr>
                <w:spacing w:val="-5"/>
                <w:sz w:val="22"/>
              </w:rPr>
              <w:t>60</w:t>
            </w:r>
          </w:p>
          <w:p>
            <w:pPr>
              <w:pStyle w:val="TableParagraph"/>
              <w:spacing w:before="237"/>
              <w:ind w:left="105"/>
              <w:rPr>
                <w:sz w:val="22"/>
              </w:rPr>
            </w:pPr>
            <w:r>
              <w:rPr>
                <w:spacing w:val="-5"/>
                <w:sz w:val="22"/>
              </w:rPr>
              <w:t>60</w:t>
            </w:r>
          </w:p>
        </w:tc>
        <w:tc>
          <w:tcPr>
            <w:tcW w:w="1539" w:type="dxa"/>
            <w:tcBorders>
              <w:top w:val="nil"/>
            </w:tcBorders>
          </w:tcPr>
          <w:p>
            <w:pPr>
              <w:pStyle w:val="TableParagraph"/>
              <w:spacing w:before="115"/>
              <w:ind w:left="105"/>
              <w:rPr>
                <w:sz w:val="22"/>
              </w:rPr>
            </w:pPr>
            <w:r>
              <w:rPr>
                <w:spacing w:val="-5"/>
                <w:sz w:val="22"/>
              </w:rPr>
              <w:t>10</w:t>
            </w:r>
          </w:p>
          <w:p>
            <w:pPr>
              <w:pStyle w:val="TableParagraph"/>
              <w:spacing w:before="237"/>
              <w:ind w:left="105"/>
              <w:rPr>
                <w:sz w:val="22"/>
              </w:rPr>
            </w:pPr>
            <w:r>
              <w:rPr>
                <w:spacing w:val="-5"/>
                <w:sz w:val="22"/>
              </w:rPr>
              <w:t>10</w:t>
            </w:r>
          </w:p>
        </w:tc>
        <w:tc>
          <w:tcPr>
            <w:tcW w:w="1371" w:type="dxa"/>
            <w:tcBorders>
              <w:top w:val="nil"/>
            </w:tcBorders>
          </w:tcPr>
          <w:p>
            <w:pPr>
              <w:pStyle w:val="TableParagraph"/>
              <w:spacing w:before="115"/>
              <w:ind w:left="107"/>
              <w:rPr>
                <w:sz w:val="22"/>
              </w:rPr>
            </w:pPr>
            <w:r>
              <w:rPr>
                <w:spacing w:val="-5"/>
                <w:sz w:val="22"/>
              </w:rPr>
              <w:t>05</w:t>
            </w:r>
          </w:p>
          <w:p>
            <w:pPr>
              <w:pStyle w:val="TableParagraph"/>
              <w:spacing w:before="237"/>
              <w:ind w:left="107"/>
              <w:rPr>
                <w:sz w:val="22"/>
              </w:rPr>
            </w:pPr>
            <w:r>
              <w:rPr>
                <w:spacing w:val="-10"/>
                <w:sz w:val="22"/>
              </w:rPr>
              <w:t>5</w:t>
            </w:r>
          </w:p>
        </w:tc>
        <w:tc>
          <w:tcPr>
            <w:tcW w:w="1695" w:type="dxa"/>
            <w:tcBorders>
              <w:top w:val="nil"/>
            </w:tcBorders>
          </w:tcPr>
          <w:p>
            <w:pPr>
              <w:pStyle w:val="TableParagraph"/>
              <w:spacing w:before="115"/>
              <w:ind w:left="107"/>
              <w:rPr>
                <w:sz w:val="22"/>
              </w:rPr>
            </w:pPr>
            <w:r>
              <w:rPr>
                <w:spacing w:val="-5"/>
                <w:sz w:val="22"/>
              </w:rPr>
              <w:t>25</w:t>
            </w:r>
          </w:p>
          <w:p>
            <w:pPr>
              <w:pStyle w:val="TableParagraph"/>
              <w:spacing w:before="237"/>
              <w:ind w:left="107"/>
              <w:rPr>
                <w:sz w:val="22"/>
              </w:rPr>
            </w:pPr>
            <w:r>
              <w:rPr>
                <w:spacing w:val="-5"/>
                <w:sz w:val="22"/>
              </w:rPr>
              <w:t>25</w:t>
            </w:r>
          </w:p>
        </w:tc>
        <w:tc>
          <w:tcPr>
            <w:tcW w:w="917" w:type="dxa"/>
            <w:tcBorders>
              <w:top w:val="nil"/>
            </w:tcBorders>
          </w:tcPr>
          <w:p>
            <w:pPr>
              <w:pStyle w:val="TableParagraph"/>
              <w:spacing w:before="115"/>
              <w:ind w:left="107"/>
              <w:rPr>
                <w:sz w:val="22"/>
              </w:rPr>
            </w:pPr>
            <w:r>
              <w:rPr>
                <w:spacing w:val="-5"/>
                <w:sz w:val="22"/>
              </w:rPr>
              <w:t>100</w:t>
            </w:r>
          </w:p>
          <w:p>
            <w:pPr>
              <w:pStyle w:val="TableParagraph"/>
              <w:spacing w:before="237"/>
              <w:ind w:left="107"/>
              <w:rPr>
                <w:sz w:val="22"/>
              </w:rPr>
            </w:pPr>
            <w:r>
              <w:rPr>
                <w:spacing w:val="-5"/>
                <w:sz w:val="22"/>
              </w:rPr>
              <w:t>100</w:t>
            </w:r>
          </w:p>
        </w:tc>
      </w:tr>
      <w:tr>
        <w:trPr>
          <w:trHeight w:val="369" w:hRule="atLeast"/>
        </w:trPr>
        <w:tc>
          <w:tcPr>
            <w:tcW w:w="2240" w:type="dxa"/>
            <w:tcBorders>
              <w:bottom w:val="nil"/>
            </w:tcBorders>
          </w:tcPr>
          <w:p>
            <w:pPr>
              <w:pStyle w:val="TableParagraph"/>
              <w:spacing w:line="247" w:lineRule="exact"/>
              <w:ind w:left="107"/>
              <w:rPr>
                <w:sz w:val="22"/>
              </w:rPr>
            </w:pPr>
            <w:r>
              <w:rPr>
                <w:spacing w:val="-2"/>
                <w:sz w:val="22"/>
              </w:rPr>
              <w:t>Kaduna</w:t>
            </w:r>
          </w:p>
        </w:tc>
        <w:tc>
          <w:tcPr>
            <w:tcW w:w="1452" w:type="dxa"/>
            <w:tcBorders>
              <w:bottom w:val="nil"/>
            </w:tcBorders>
          </w:tcPr>
          <w:p>
            <w:pPr>
              <w:pStyle w:val="TableParagraph"/>
              <w:rPr>
                <w:sz w:val="22"/>
              </w:rPr>
            </w:pPr>
          </w:p>
        </w:tc>
        <w:tc>
          <w:tcPr>
            <w:tcW w:w="1539" w:type="dxa"/>
            <w:tcBorders>
              <w:bottom w:val="nil"/>
            </w:tcBorders>
          </w:tcPr>
          <w:p>
            <w:pPr>
              <w:pStyle w:val="TableParagraph"/>
              <w:rPr>
                <w:sz w:val="22"/>
              </w:rPr>
            </w:pPr>
          </w:p>
        </w:tc>
        <w:tc>
          <w:tcPr>
            <w:tcW w:w="1371" w:type="dxa"/>
            <w:tcBorders>
              <w:bottom w:val="nil"/>
            </w:tcBorders>
          </w:tcPr>
          <w:p>
            <w:pPr>
              <w:pStyle w:val="TableParagraph"/>
              <w:rPr>
                <w:sz w:val="22"/>
              </w:rPr>
            </w:pPr>
          </w:p>
        </w:tc>
        <w:tc>
          <w:tcPr>
            <w:tcW w:w="1695" w:type="dxa"/>
            <w:tcBorders>
              <w:bottom w:val="nil"/>
            </w:tcBorders>
          </w:tcPr>
          <w:p>
            <w:pPr>
              <w:pStyle w:val="TableParagraph"/>
              <w:rPr>
                <w:sz w:val="22"/>
              </w:rPr>
            </w:pPr>
          </w:p>
        </w:tc>
        <w:tc>
          <w:tcPr>
            <w:tcW w:w="917" w:type="dxa"/>
            <w:tcBorders>
              <w:bottom w:val="nil"/>
            </w:tcBorders>
          </w:tcPr>
          <w:p>
            <w:pPr>
              <w:pStyle w:val="TableParagraph"/>
              <w:rPr>
                <w:sz w:val="22"/>
              </w:rPr>
            </w:pPr>
          </w:p>
        </w:tc>
      </w:tr>
      <w:tr>
        <w:trPr>
          <w:trHeight w:val="1103" w:hRule="atLeast"/>
        </w:trPr>
        <w:tc>
          <w:tcPr>
            <w:tcW w:w="2240" w:type="dxa"/>
            <w:tcBorders>
              <w:top w:val="nil"/>
            </w:tcBorders>
          </w:tcPr>
          <w:p>
            <w:pPr>
              <w:pStyle w:val="TableParagraph"/>
              <w:numPr>
                <w:ilvl w:val="0"/>
                <w:numId w:val="36"/>
              </w:numPr>
              <w:tabs>
                <w:tab w:pos="827" w:val="left" w:leader="none"/>
              </w:tabs>
              <w:spacing w:line="240" w:lineRule="auto" w:before="114" w:after="0"/>
              <w:ind w:left="827" w:right="0" w:hanging="360"/>
              <w:jc w:val="left"/>
              <w:rPr>
                <w:sz w:val="22"/>
              </w:rPr>
            </w:pPr>
            <w:r>
              <w:rPr>
                <w:spacing w:val="-2"/>
                <w:sz w:val="22"/>
              </w:rPr>
              <w:t>Zaria</w:t>
            </w:r>
          </w:p>
          <w:p>
            <w:pPr>
              <w:pStyle w:val="TableParagraph"/>
              <w:numPr>
                <w:ilvl w:val="0"/>
                <w:numId w:val="36"/>
              </w:numPr>
              <w:tabs>
                <w:tab w:pos="827" w:val="left" w:leader="none"/>
              </w:tabs>
              <w:spacing w:line="240" w:lineRule="auto" w:before="1" w:after="0"/>
              <w:ind w:left="827" w:right="0" w:hanging="360"/>
              <w:jc w:val="left"/>
              <w:rPr>
                <w:sz w:val="22"/>
              </w:rPr>
            </w:pPr>
            <w:r>
              <w:rPr>
                <w:spacing w:val="-2"/>
                <w:sz w:val="22"/>
              </w:rPr>
              <w:t>Igabi</w:t>
            </w:r>
          </w:p>
        </w:tc>
        <w:tc>
          <w:tcPr>
            <w:tcW w:w="1452" w:type="dxa"/>
            <w:tcBorders>
              <w:top w:val="nil"/>
            </w:tcBorders>
          </w:tcPr>
          <w:p>
            <w:pPr>
              <w:pStyle w:val="TableParagraph"/>
              <w:spacing w:before="114"/>
              <w:ind w:left="105"/>
              <w:rPr>
                <w:sz w:val="22"/>
              </w:rPr>
            </w:pPr>
            <w:r>
              <w:rPr>
                <w:spacing w:val="-5"/>
                <w:sz w:val="22"/>
              </w:rPr>
              <w:t>52</w:t>
            </w:r>
          </w:p>
          <w:p>
            <w:pPr>
              <w:pStyle w:val="TableParagraph"/>
              <w:spacing w:before="239"/>
              <w:ind w:left="105"/>
              <w:rPr>
                <w:sz w:val="22"/>
              </w:rPr>
            </w:pPr>
            <w:r>
              <w:rPr>
                <w:spacing w:val="-5"/>
                <w:sz w:val="22"/>
              </w:rPr>
              <w:t>35</w:t>
            </w:r>
          </w:p>
        </w:tc>
        <w:tc>
          <w:tcPr>
            <w:tcW w:w="1539" w:type="dxa"/>
            <w:tcBorders>
              <w:top w:val="nil"/>
            </w:tcBorders>
          </w:tcPr>
          <w:p>
            <w:pPr>
              <w:pStyle w:val="TableParagraph"/>
              <w:spacing w:before="114"/>
              <w:ind w:left="105"/>
              <w:rPr>
                <w:sz w:val="22"/>
              </w:rPr>
            </w:pPr>
            <w:r>
              <w:rPr>
                <w:spacing w:val="-10"/>
                <w:sz w:val="22"/>
              </w:rPr>
              <w:t>5</w:t>
            </w:r>
          </w:p>
          <w:p>
            <w:pPr>
              <w:pStyle w:val="TableParagraph"/>
              <w:spacing w:before="239"/>
              <w:ind w:left="105"/>
              <w:rPr>
                <w:sz w:val="22"/>
              </w:rPr>
            </w:pPr>
            <w:r>
              <w:rPr>
                <w:spacing w:val="-10"/>
                <w:sz w:val="22"/>
              </w:rPr>
              <w:t>5</w:t>
            </w:r>
          </w:p>
        </w:tc>
        <w:tc>
          <w:tcPr>
            <w:tcW w:w="1371" w:type="dxa"/>
            <w:tcBorders>
              <w:top w:val="nil"/>
            </w:tcBorders>
          </w:tcPr>
          <w:p>
            <w:pPr>
              <w:pStyle w:val="TableParagraph"/>
              <w:spacing w:before="114"/>
              <w:ind w:left="107"/>
              <w:rPr>
                <w:sz w:val="22"/>
              </w:rPr>
            </w:pPr>
            <w:r>
              <w:rPr>
                <w:spacing w:val="-5"/>
                <w:sz w:val="22"/>
              </w:rPr>
              <w:t>10</w:t>
            </w:r>
          </w:p>
          <w:p>
            <w:pPr>
              <w:pStyle w:val="TableParagraph"/>
              <w:spacing w:before="239"/>
              <w:ind w:left="107"/>
              <w:rPr>
                <w:sz w:val="22"/>
              </w:rPr>
            </w:pPr>
            <w:r>
              <w:rPr>
                <w:spacing w:val="-5"/>
                <w:sz w:val="22"/>
              </w:rPr>
              <w:t>08</w:t>
            </w:r>
          </w:p>
        </w:tc>
        <w:tc>
          <w:tcPr>
            <w:tcW w:w="1695" w:type="dxa"/>
            <w:tcBorders>
              <w:top w:val="nil"/>
            </w:tcBorders>
          </w:tcPr>
          <w:p>
            <w:pPr>
              <w:pStyle w:val="TableParagraph"/>
              <w:spacing w:before="114"/>
              <w:ind w:left="107"/>
              <w:rPr>
                <w:sz w:val="22"/>
              </w:rPr>
            </w:pPr>
            <w:r>
              <w:rPr>
                <w:spacing w:val="-10"/>
                <w:sz w:val="22"/>
              </w:rPr>
              <w:t>5</w:t>
            </w:r>
          </w:p>
          <w:p>
            <w:pPr>
              <w:pStyle w:val="TableParagraph"/>
              <w:spacing w:before="239"/>
              <w:ind w:left="107"/>
              <w:rPr>
                <w:sz w:val="22"/>
              </w:rPr>
            </w:pPr>
            <w:r>
              <w:rPr>
                <w:spacing w:val="-10"/>
                <w:sz w:val="22"/>
              </w:rPr>
              <w:t>2</w:t>
            </w:r>
          </w:p>
        </w:tc>
        <w:tc>
          <w:tcPr>
            <w:tcW w:w="917" w:type="dxa"/>
            <w:tcBorders>
              <w:top w:val="nil"/>
            </w:tcBorders>
          </w:tcPr>
          <w:p>
            <w:pPr>
              <w:pStyle w:val="TableParagraph"/>
              <w:spacing w:before="114"/>
              <w:ind w:left="107"/>
              <w:rPr>
                <w:sz w:val="22"/>
              </w:rPr>
            </w:pPr>
            <w:r>
              <w:rPr>
                <w:spacing w:val="-5"/>
                <w:sz w:val="22"/>
              </w:rPr>
              <w:t>72</w:t>
            </w:r>
          </w:p>
          <w:p>
            <w:pPr>
              <w:pStyle w:val="TableParagraph"/>
              <w:spacing w:before="239"/>
              <w:ind w:left="107"/>
              <w:rPr>
                <w:sz w:val="22"/>
              </w:rPr>
            </w:pPr>
            <w:r>
              <w:rPr>
                <w:spacing w:val="-5"/>
                <w:sz w:val="22"/>
              </w:rPr>
              <w:t>50</w:t>
            </w:r>
          </w:p>
        </w:tc>
      </w:tr>
      <w:tr>
        <w:trPr>
          <w:trHeight w:val="995" w:hRule="atLeast"/>
        </w:trPr>
        <w:tc>
          <w:tcPr>
            <w:tcW w:w="2240" w:type="dxa"/>
          </w:tcPr>
          <w:p>
            <w:pPr>
              <w:pStyle w:val="TableParagraph"/>
              <w:spacing w:line="247" w:lineRule="exact"/>
              <w:ind w:left="107"/>
              <w:rPr>
                <w:sz w:val="22"/>
              </w:rPr>
            </w:pPr>
            <w:r>
              <w:rPr>
                <w:spacing w:val="-2"/>
                <w:sz w:val="22"/>
              </w:rPr>
              <w:t>Sokoto</w:t>
            </w:r>
          </w:p>
          <w:p>
            <w:pPr>
              <w:pStyle w:val="TableParagraph"/>
              <w:numPr>
                <w:ilvl w:val="0"/>
                <w:numId w:val="37"/>
              </w:numPr>
              <w:tabs>
                <w:tab w:pos="827" w:val="left" w:leader="none"/>
              </w:tabs>
              <w:spacing w:line="240" w:lineRule="auto" w:before="236" w:after="0"/>
              <w:ind w:left="827" w:right="0" w:hanging="360"/>
              <w:jc w:val="left"/>
              <w:rPr>
                <w:sz w:val="22"/>
              </w:rPr>
            </w:pPr>
            <w:r>
              <w:rPr>
                <w:sz w:val="22"/>
              </w:rPr>
              <w:t>Sokoto</w:t>
            </w:r>
            <w:r>
              <w:rPr>
                <w:spacing w:val="-3"/>
                <w:sz w:val="22"/>
              </w:rPr>
              <w:t> </w:t>
            </w:r>
            <w:r>
              <w:rPr>
                <w:spacing w:val="-2"/>
                <w:sz w:val="22"/>
              </w:rPr>
              <w:t>North</w:t>
            </w:r>
          </w:p>
          <w:p>
            <w:pPr>
              <w:pStyle w:val="TableParagraph"/>
              <w:numPr>
                <w:ilvl w:val="0"/>
                <w:numId w:val="37"/>
              </w:numPr>
              <w:tabs>
                <w:tab w:pos="827" w:val="left" w:leader="none"/>
              </w:tabs>
              <w:spacing w:line="238" w:lineRule="exact" w:before="2" w:after="0"/>
              <w:ind w:left="827" w:right="0" w:hanging="360"/>
              <w:jc w:val="left"/>
              <w:rPr>
                <w:sz w:val="22"/>
              </w:rPr>
            </w:pPr>
            <w:r>
              <w:rPr>
                <w:spacing w:val="-2"/>
                <w:sz w:val="22"/>
              </w:rPr>
              <w:t>Tangaza</w:t>
            </w:r>
          </w:p>
        </w:tc>
        <w:tc>
          <w:tcPr>
            <w:tcW w:w="1452" w:type="dxa"/>
          </w:tcPr>
          <w:p>
            <w:pPr>
              <w:pStyle w:val="TableParagraph"/>
              <w:spacing w:before="230"/>
              <w:rPr>
                <w:sz w:val="22"/>
              </w:rPr>
            </w:pPr>
          </w:p>
          <w:p>
            <w:pPr>
              <w:pStyle w:val="TableParagraph"/>
              <w:ind w:left="105"/>
              <w:rPr>
                <w:sz w:val="22"/>
              </w:rPr>
            </w:pPr>
            <w:r>
              <w:rPr>
                <w:spacing w:val="-5"/>
                <w:sz w:val="22"/>
              </w:rPr>
              <w:t>20</w:t>
            </w:r>
          </w:p>
        </w:tc>
        <w:tc>
          <w:tcPr>
            <w:tcW w:w="1539" w:type="dxa"/>
          </w:tcPr>
          <w:p>
            <w:pPr>
              <w:pStyle w:val="TableParagraph"/>
              <w:spacing w:before="230"/>
              <w:rPr>
                <w:sz w:val="22"/>
              </w:rPr>
            </w:pPr>
          </w:p>
          <w:p>
            <w:pPr>
              <w:pStyle w:val="TableParagraph"/>
              <w:ind w:left="105"/>
              <w:rPr>
                <w:sz w:val="22"/>
              </w:rPr>
            </w:pPr>
            <w:r>
              <w:rPr>
                <w:spacing w:val="-10"/>
                <w:sz w:val="22"/>
              </w:rPr>
              <w:t>4</w:t>
            </w:r>
          </w:p>
        </w:tc>
        <w:tc>
          <w:tcPr>
            <w:tcW w:w="1371" w:type="dxa"/>
          </w:tcPr>
          <w:p>
            <w:pPr>
              <w:pStyle w:val="TableParagraph"/>
              <w:spacing w:before="230"/>
              <w:rPr>
                <w:sz w:val="22"/>
              </w:rPr>
            </w:pPr>
          </w:p>
          <w:p>
            <w:pPr>
              <w:pStyle w:val="TableParagraph"/>
              <w:ind w:left="107"/>
              <w:rPr>
                <w:sz w:val="22"/>
              </w:rPr>
            </w:pPr>
            <w:r>
              <w:rPr>
                <w:spacing w:val="-5"/>
                <w:sz w:val="22"/>
              </w:rPr>
              <w:t>10</w:t>
            </w:r>
          </w:p>
        </w:tc>
        <w:tc>
          <w:tcPr>
            <w:tcW w:w="1695" w:type="dxa"/>
          </w:tcPr>
          <w:p>
            <w:pPr>
              <w:pStyle w:val="TableParagraph"/>
              <w:spacing w:before="230"/>
              <w:rPr>
                <w:sz w:val="22"/>
              </w:rPr>
            </w:pPr>
          </w:p>
          <w:p>
            <w:pPr>
              <w:pStyle w:val="TableParagraph"/>
              <w:ind w:left="107"/>
              <w:rPr>
                <w:sz w:val="22"/>
              </w:rPr>
            </w:pPr>
            <w:r>
              <w:rPr>
                <w:spacing w:val="-10"/>
                <w:sz w:val="22"/>
              </w:rPr>
              <w:t>2</w:t>
            </w:r>
          </w:p>
        </w:tc>
        <w:tc>
          <w:tcPr>
            <w:tcW w:w="917" w:type="dxa"/>
          </w:tcPr>
          <w:p>
            <w:pPr>
              <w:pStyle w:val="TableParagraph"/>
              <w:spacing w:before="230"/>
              <w:rPr>
                <w:sz w:val="22"/>
              </w:rPr>
            </w:pPr>
          </w:p>
          <w:p>
            <w:pPr>
              <w:pStyle w:val="TableParagraph"/>
              <w:ind w:left="107"/>
              <w:rPr>
                <w:sz w:val="22"/>
              </w:rPr>
            </w:pPr>
            <w:r>
              <w:rPr>
                <w:spacing w:val="-5"/>
                <w:sz w:val="22"/>
              </w:rPr>
              <w:t>36</w:t>
            </w:r>
          </w:p>
        </w:tc>
      </w:tr>
    </w:tbl>
    <w:p>
      <w:pPr>
        <w:spacing w:after="0"/>
        <w:rPr>
          <w:sz w:val="22"/>
        </w:rPr>
        <w:sectPr>
          <w:pgSz w:w="11910" w:h="16840"/>
          <w:pgMar w:header="0" w:footer="1492" w:top="1700" w:bottom="1680" w:left="1480" w:right="780"/>
        </w:sectPr>
      </w:pPr>
    </w:p>
    <w:p>
      <w:pPr>
        <w:pStyle w:val="BodyText"/>
        <w:spacing w:before="3"/>
        <w:ind w:left="0"/>
        <w:rPr>
          <w:sz w:val="2"/>
        </w:rPr>
      </w:pPr>
    </w:p>
    <w:tbl>
      <w:tblPr>
        <w:tblW w:w="0" w:type="auto"/>
        <w:jc w:val="left"/>
        <w:tblInd w:w="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40"/>
        <w:gridCol w:w="1452"/>
        <w:gridCol w:w="1539"/>
        <w:gridCol w:w="1371"/>
        <w:gridCol w:w="1695"/>
        <w:gridCol w:w="917"/>
      </w:tblGrid>
      <w:tr>
        <w:trPr>
          <w:trHeight w:val="491" w:hRule="atLeast"/>
        </w:trPr>
        <w:tc>
          <w:tcPr>
            <w:tcW w:w="2240" w:type="dxa"/>
          </w:tcPr>
          <w:p>
            <w:pPr>
              <w:pStyle w:val="TableParagraph"/>
              <w:rPr>
                <w:sz w:val="22"/>
              </w:rPr>
            </w:pPr>
          </w:p>
        </w:tc>
        <w:tc>
          <w:tcPr>
            <w:tcW w:w="1452" w:type="dxa"/>
          </w:tcPr>
          <w:p>
            <w:pPr>
              <w:pStyle w:val="TableParagraph"/>
              <w:spacing w:line="247" w:lineRule="exact"/>
              <w:ind w:left="105"/>
              <w:rPr>
                <w:sz w:val="22"/>
              </w:rPr>
            </w:pPr>
            <w:r>
              <w:rPr>
                <w:spacing w:val="-5"/>
                <w:sz w:val="22"/>
              </w:rPr>
              <w:t>15</w:t>
            </w:r>
          </w:p>
        </w:tc>
        <w:tc>
          <w:tcPr>
            <w:tcW w:w="1539" w:type="dxa"/>
          </w:tcPr>
          <w:p>
            <w:pPr>
              <w:pStyle w:val="TableParagraph"/>
              <w:spacing w:line="247" w:lineRule="exact"/>
              <w:ind w:left="105"/>
              <w:rPr>
                <w:sz w:val="22"/>
              </w:rPr>
            </w:pPr>
            <w:r>
              <w:rPr>
                <w:spacing w:val="-10"/>
                <w:sz w:val="22"/>
              </w:rPr>
              <w:t>5</w:t>
            </w:r>
          </w:p>
        </w:tc>
        <w:tc>
          <w:tcPr>
            <w:tcW w:w="1371" w:type="dxa"/>
          </w:tcPr>
          <w:p>
            <w:pPr>
              <w:pStyle w:val="TableParagraph"/>
              <w:spacing w:line="247" w:lineRule="exact"/>
              <w:ind w:left="107"/>
              <w:rPr>
                <w:sz w:val="22"/>
              </w:rPr>
            </w:pPr>
            <w:r>
              <w:rPr>
                <w:spacing w:val="-5"/>
                <w:sz w:val="22"/>
              </w:rPr>
              <w:t>07</w:t>
            </w:r>
          </w:p>
        </w:tc>
        <w:tc>
          <w:tcPr>
            <w:tcW w:w="1695" w:type="dxa"/>
          </w:tcPr>
          <w:p>
            <w:pPr>
              <w:pStyle w:val="TableParagraph"/>
              <w:spacing w:line="247" w:lineRule="exact"/>
              <w:ind w:left="107"/>
              <w:rPr>
                <w:sz w:val="22"/>
              </w:rPr>
            </w:pPr>
            <w:r>
              <w:rPr>
                <w:spacing w:val="-10"/>
                <w:sz w:val="22"/>
              </w:rPr>
              <w:t>1</w:t>
            </w:r>
          </w:p>
        </w:tc>
        <w:tc>
          <w:tcPr>
            <w:tcW w:w="917" w:type="dxa"/>
          </w:tcPr>
          <w:p>
            <w:pPr>
              <w:pStyle w:val="TableParagraph"/>
              <w:spacing w:line="247" w:lineRule="exact"/>
              <w:ind w:left="107"/>
              <w:rPr>
                <w:sz w:val="22"/>
              </w:rPr>
            </w:pPr>
            <w:r>
              <w:rPr>
                <w:spacing w:val="-5"/>
                <w:sz w:val="22"/>
              </w:rPr>
              <w:t>26</w:t>
            </w:r>
          </w:p>
        </w:tc>
      </w:tr>
      <w:tr>
        <w:trPr>
          <w:trHeight w:val="491" w:hRule="atLeast"/>
        </w:trPr>
        <w:tc>
          <w:tcPr>
            <w:tcW w:w="2240" w:type="dxa"/>
          </w:tcPr>
          <w:p>
            <w:pPr>
              <w:pStyle w:val="TableParagraph"/>
              <w:spacing w:line="247" w:lineRule="exact"/>
              <w:ind w:left="107"/>
              <w:rPr>
                <w:sz w:val="22"/>
              </w:rPr>
            </w:pPr>
            <w:r>
              <w:rPr>
                <w:spacing w:val="-2"/>
                <w:sz w:val="22"/>
              </w:rPr>
              <w:t>TOTAL</w:t>
            </w:r>
          </w:p>
        </w:tc>
        <w:tc>
          <w:tcPr>
            <w:tcW w:w="1452" w:type="dxa"/>
          </w:tcPr>
          <w:p>
            <w:pPr>
              <w:pStyle w:val="TableParagraph"/>
              <w:spacing w:line="247" w:lineRule="exact"/>
              <w:ind w:left="105"/>
              <w:rPr>
                <w:sz w:val="22"/>
              </w:rPr>
            </w:pPr>
            <w:r>
              <w:rPr>
                <w:spacing w:val="-5"/>
                <w:sz w:val="22"/>
              </w:rPr>
              <w:t>242</w:t>
            </w:r>
          </w:p>
        </w:tc>
        <w:tc>
          <w:tcPr>
            <w:tcW w:w="1539" w:type="dxa"/>
          </w:tcPr>
          <w:p>
            <w:pPr>
              <w:pStyle w:val="TableParagraph"/>
              <w:spacing w:line="247" w:lineRule="exact"/>
              <w:ind w:left="105"/>
              <w:rPr>
                <w:sz w:val="22"/>
              </w:rPr>
            </w:pPr>
            <w:r>
              <w:rPr>
                <w:spacing w:val="-5"/>
                <w:sz w:val="22"/>
              </w:rPr>
              <w:t>37</w:t>
            </w:r>
          </w:p>
        </w:tc>
        <w:tc>
          <w:tcPr>
            <w:tcW w:w="1371" w:type="dxa"/>
          </w:tcPr>
          <w:p>
            <w:pPr>
              <w:pStyle w:val="TableParagraph"/>
              <w:spacing w:line="247" w:lineRule="exact"/>
              <w:ind w:left="107"/>
              <w:rPr>
                <w:sz w:val="22"/>
              </w:rPr>
            </w:pPr>
            <w:r>
              <w:rPr>
                <w:spacing w:val="-5"/>
                <w:sz w:val="22"/>
              </w:rPr>
              <w:t>85</w:t>
            </w:r>
          </w:p>
        </w:tc>
        <w:tc>
          <w:tcPr>
            <w:tcW w:w="1695" w:type="dxa"/>
          </w:tcPr>
          <w:p>
            <w:pPr>
              <w:pStyle w:val="TableParagraph"/>
              <w:spacing w:line="247" w:lineRule="exact"/>
              <w:ind w:left="107"/>
              <w:rPr>
                <w:sz w:val="22"/>
              </w:rPr>
            </w:pPr>
            <w:r>
              <w:rPr>
                <w:spacing w:val="-5"/>
                <w:sz w:val="22"/>
              </w:rPr>
              <w:t>20</w:t>
            </w:r>
          </w:p>
        </w:tc>
        <w:tc>
          <w:tcPr>
            <w:tcW w:w="917" w:type="dxa"/>
          </w:tcPr>
          <w:p>
            <w:pPr>
              <w:pStyle w:val="TableParagraph"/>
              <w:spacing w:line="247" w:lineRule="exact"/>
              <w:ind w:left="107"/>
              <w:rPr>
                <w:sz w:val="22"/>
              </w:rPr>
            </w:pPr>
            <w:r>
              <w:rPr>
                <w:spacing w:val="-5"/>
                <w:sz w:val="22"/>
              </w:rPr>
              <w:t>384</w:t>
            </w:r>
          </w:p>
        </w:tc>
      </w:tr>
    </w:tbl>
    <w:p>
      <w:pPr>
        <w:pStyle w:val="BodyText"/>
        <w:spacing w:before="274"/>
        <w:ind w:left="0"/>
      </w:pPr>
    </w:p>
    <w:p>
      <w:pPr>
        <w:pStyle w:val="Heading4"/>
        <w:numPr>
          <w:ilvl w:val="1"/>
          <w:numId w:val="34"/>
        </w:numPr>
        <w:tabs>
          <w:tab w:pos="679" w:val="left" w:leader="none"/>
        </w:tabs>
        <w:spacing w:line="240" w:lineRule="auto" w:before="0" w:after="0"/>
        <w:ind w:left="679" w:right="0" w:hanging="359"/>
        <w:jc w:val="both"/>
      </w:pPr>
      <w:bookmarkStart w:name="_TOC_250013" w:id="38"/>
      <w:bookmarkEnd w:id="38"/>
      <w:r>
        <w:rPr>
          <w:spacing w:val="-2"/>
        </w:rPr>
        <w:t>Instrumentation</w:t>
      </w:r>
    </w:p>
    <w:p>
      <w:pPr>
        <w:pStyle w:val="BodyText"/>
        <w:spacing w:line="480" w:lineRule="auto" w:before="271"/>
        <w:ind w:right="658" w:firstLine="719"/>
        <w:jc w:val="both"/>
      </w:pPr>
      <w:r>
        <w:rPr/>
        <w:t>The study used self-developed questionnaires on Likert scale names Assessment</w:t>
      </w:r>
      <w:r>
        <w:rPr>
          <w:spacing w:val="40"/>
        </w:rPr>
        <w:t> </w:t>
      </w:r>
      <w:r>
        <w:rPr/>
        <w:t>of the Responsibility of Almajiri System of Education by the Democratic Government in North-Westerns</w:t>
      </w:r>
      <w:r>
        <w:rPr>
          <w:spacing w:val="6"/>
        </w:rPr>
        <w:t> </w:t>
      </w:r>
      <w:r>
        <w:rPr/>
        <w:t>political</w:t>
      </w:r>
      <w:r>
        <w:rPr>
          <w:spacing w:val="12"/>
        </w:rPr>
        <w:t> </w:t>
      </w:r>
      <w:r>
        <w:rPr/>
        <w:t>/</w:t>
      </w:r>
      <w:r>
        <w:rPr>
          <w:spacing w:val="11"/>
        </w:rPr>
        <w:t> </w:t>
      </w:r>
      <w:r>
        <w:rPr/>
        <w:t>one</w:t>
      </w:r>
      <w:r>
        <w:rPr>
          <w:spacing w:val="8"/>
        </w:rPr>
        <w:t> </w:t>
      </w:r>
      <w:r>
        <w:rPr/>
        <w:t>of</w:t>
      </w:r>
      <w:r>
        <w:rPr>
          <w:spacing w:val="8"/>
        </w:rPr>
        <w:t> </w:t>
      </w:r>
      <w:r>
        <w:rPr/>
        <w:t>Nigeria.</w:t>
      </w:r>
      <w:r>
        <w:rPr>
          <w:spacing w:val="10"/>
        </w:rPr>
        <w:t> </w:t>
      </w:r>
      <w:r>
        <w:rPr/>
        <w:t>The</w:t>
      </w:r>
      <w:r>
        <w:rPr>
          <w:spacing w:val="8"/>
        </w:rPr>
        <w:t> </w:t>
      </w:r>
      <w:r>
        <w:rPr/>
        <w:t>questionnaire</w:t>
      </w:r>
      <w:r>
        <w:rPr>
          <w:spacing w:val="9"/>
        </w:rPr>
        <w:t> </w:t>
      </w:r>
      <w:r>
        <w:rPr/>
        <w:t>consists</w:t>
      </w:r>
      <w:r>
        <w:rPr>
          <w:spacing w:val="9"/>
        </w:rPr>
        <w:t> </w:t>
      </w:r>
      <w:r>
        <w:rPr/>
        <w:t>of</w:t>
      </w:r>
      <w:r>
        <w:rPr>
          <w:spacing w:val="8"/>
        </w:rPr>
        <w:t> </w:t>
      </w:r>
      <w:r>
        <w:rPr/>
        <w:t>2</w:t>
      </w:r>
      <w:r>
        <w:rPr>
          <w:spacing w:val="10"/>
        </w:rPr>
        <w:t> </w:t>
      </w:r>
      <w:r>
        <w:rPr/>
        <w:t>sections</w:t>
      </w:r>
      <w:r>
        <w:rPr>
          <w:spacing w:val="9"/>
        </w:rPr>
        <w:t> </w:t>
      </w:r>
      <w:r>
        <w:rPr/>
        <w:t>A</w:t>
      </w:r>
      <w:r>
        <w:rPr>
          <w:spacing w:val="11"/>
        </w:rPr>
        <w:t> </w:t>
      </w:r>
      <w:r>
        <w:rPr>
          <w:spacing w:val="-5"/>
        </w:rPr>
        <w:t>and</w:t>
      </w:r>
    </w:p>
    <w:p>
      <w:pPr>
        <w:pStyle w:val="BodyText"/>
        <w:spacing w:line="480" w:lineRule="auto" w:before="1"/>
        <w:ind w:right="657"/>
        <w:jc w:val="both"/>
      </w:pPr>
      <w:r>
        <w:rPr/>
        <w:t>B. section A was on the demographic information of the respondents while section B is</w:t>
      </w:r>
      <w:r>
        <w:rPr>
          <w:spacing w:val="40"/>
        </w:rPr>
        <w:t> </w:t>
      </w:r>
      <w:r>
        <w:rPr/>
        <w:t>on the Assessment of the Responsibility of Almajiri System of Education by the Democratic Government the Reponses were strongly Agree (SA) 5 pints, Agree (A) 4 points, Undecided (UD) 3 points, Disagree (DA) 2, Strongly Disagrees (SD) 1 point.</w:t>
      </w:r>
    </w:p>
    <w:p>
      <w:pPr>
        <w:pStyle w:val="Heading4"/>
        <w:numPr>
          <w:ilvl w:val="1"/>
          <w:numId w:val="34"/>
        </w:numPr>
        <w:tabs>
          <w:tab w:pos="679" w:val="left" w:leader="none"/>
        </w:tabs>
        <w:spacing w:line="240" w:lineRule="auto" w:before="204" w:after="0"/>
        <w:ind w:left="679" w:right="0" w:hanging="359"/>
        <w:jc w:val="both"/>
      </w:pPr>
      <w:r>
        <w:rPr/>
        <w:t>Validity of</w:t>
      </w:r>
      <w:r>
        <w:rPr>
          <w:spacing w:val="1"/>
        </w:rPr>
        <w:t> </w:t>
      </w:r>
      <w:r>
        <w:rPr/>
        <w:t>the</w:t>
      </w:r>
      <w:r>
        <w:rPr>
          <w:spacing w:val="-1"/>
        </w:rPr>
        <w:t> </w:t>
      </w:r>
      <w:r>
        <w:rPr>
          <w:spacing w:val="-2"/>
        </w:rPr>
        <w:t>Instrument</w:t>
      </w:r>
    </w:p>
    <w:p>
      <w:pPr>
        <w:pStyle w:val="BodyText"/>
        <w:spacing w:line="480" w:lineRule="auto" w:before="272"/>
        <w:ind w:right="656" w:firstLine="719"/>
        <w:jc w:val="both"/>
      </w:pPr>
      <w:r>
        <w:rPr/>
        <w:t>In order to determine the validity of the research instrument, the researcher‟s supervisor and scholars from the Art and Social Sciences Department validates the questionnaire for content validity. On the basis of suggestions, observation made by the professionals some items were modified before the researcher instruments tested during the pilot study to further ascertain its validity and internal consistency.</w:t>
      </w:r>
    </w:p>
    <w:p>
      <w:pPr>
        <w:pStyle w:val="Heading4"/>
        <w:numPr>
          <w:ilvl w:val="1"/>
          <w:numId w:val="34"/>
        </w:numPr>
        <w:tabs>
          <w:tab w:pos="679" w:val="left" w:leader="none"/>
        </w:tabs>
        <w:spacing w:line="240" w:lineRule="auto" w:before="5" w:after="0"/>
        <w:ind w:left="679" w:right="0" w:hanging="359"/>
        <w:jc w:val="both"/>
      </w:pPr>
      <w:r>
        <w:rPr>
          <w:spacing w:val="-2"/>
        </w:rPr>
        <w:t>Reliability</w:t>
      </w:r>
    </w:p>
    <w:p>
      <w:pPr>
        <w:pStyle w:val="BodyText"/>
        <w:spacing w:line="480" w:lineRule="auto" w:before="271"/>
        <w:ind w:right="660" w:firstLine="719"/>
        <w:jc w:val="both"/>
      </w:pPr>
      <w:r>
        <w:rPr/>
        <w:t>To obtain the reliability of the instrument a pilot study was conducted using 30 respondents from Doko political ward Garki local government of Jigawa State. A split half method was adopted to test the reliability using Spearman Brown prophecy formula to confirm the reliability index for usage.</w:t>
      </w:r>
    </w:p>
    <w:p>
      <w:pPr>
        <w:spacing w:after="0" w:line="480" w:lineRule="auto"/>
        <w:jc w:val="both"/>
        <w:sectPr>
          <w:pgSz w:w="11910" w:h="16840"/>
          <w:pgMar w:header="0" w:footer="1492" w:top="1760" w:bottom="1680" w:left="1480" w:right="780"/>
        </w:sectPr>
      </w:pPr>
    </w:p>
    <w:p>
      <w:pPr>
        <w:pStyle w:val="Heading4"/>
        <w:numPr>
          <w:ilvl w:val="1"/>
          <w:numId w:val="34"/>
        </w:numPr>
        <w:tabs>
          <w:tab w:pos="679" w:val="left" w:leader="none"/>
        </w:tabs>
        <w:spacing w:line="240" w:lineRule="auto" w:before="63" w:after="0"/>
        <w:ind w:left="679" w:right="0" w:hanging="359"/>
        <w:jc w:val="both"/>
      </w:pPr>
      <w:r>
        <w:rPr/>
        <w:t>Data</w:t>
      </w:r>
      <w:r>
        <w:rPr>
          <w:spacing w:val="-2"/>
        </w:rPr>
        <w:t> </w:t>
      </w:r>
      <w:r>
        <w:rPr/>
        <w:t>Collection </w:t>
      </w:r>
      <w:r>
        <w:rPr>
          <w:spacing w:val="-2"/>
        </w:rPr>
        <w:t>Procedure</w:t>
      </w:r>
    </w:p>
    <w:p>
      <w:pPr>
        <w:pStyle w:val="BodyText"/>
        <w:spacing w:line="480" w:lineRule="auto" w:before="271"/>
        <w:ind w:right="655" w:firstLine="719"/>
        <w:jc w:val="both"/>
      </w:pPr>
      <w:r>
        <w:rPr/>
        <w:t>The fieldwork for this study was conducted and involved face-to-face interview using</w:t>
      </w:r>
      <w:r>
        <w:rPr>
          <w:spacing w:val="-2"/>
        </w:rPr>
        <w:t> </w:t>
      </w:r>
      <w:r>
        <w:rPr/>
        <w:t>structure</w:t>
      </w:r>
      <w:r>
        <w:rPr>
          <w:spacing w:val="-1"/>
        </w:rPr>
        <w:t> </w:t>
      </w:r>
      <w:r>
        <w:rPr/>
        <w:t>interview. The</w:t>
      </w:r>
      <w:r>
        <w:rPr>
          <w:spacing w:val="-2"/>
        </w:rPr>
        <w:t> </w:t>
      </w:r>
      <w:r>
        <w:rPr/>
        <w:t>structures questionnaires used a</w:t>
      </w:r>
      <w:r>
        <w:rPr>
          <w:spacing w:val="-1"/>
        </w:rPr>
        <w:t> </w:t>
      </w:r>
      <w:r>
        <w:rPr/>
        <w:t>mixture</w:t>
      </w:r>
      <w:r>
        <w:rPr>
          <w:spacing w:val="-2"/>
        </w:rPr>
        <w:t> </w:t>
      </w:r>
      <w:r>
        <w:rPr/>
        <w:t>of</w:t>
      </w:r>
      <w:r>
        <w:rPr>
          <w:spacing w:val="-1"/>
        </w:rPr>
        <w:t> </w:t>
      </w:r>
      <w:r>
        <w:rPr/>
        <w:t>open-ended and close questions to explore scientific facts related to the objectives of the study. The study used questionnaires and interview as the main tools for collecting data. In addition to the questionnaires the researchers also adopted Focus Group Discussion (FGD) techniques in order to facilitate a better understanding of the data generated in the research process,</w:t>
      </w:r>
      <w:r>
        <w:rPr>
          <w:spacing w:val="40"/>
        </w:rPr>
        <w:t> </w:t>
      </w:r>
      <w:r>
        <w:rPr/>
        <w:t>such information can be best collected through the use of questionnaire and interview techniques (Bell, 1993; Touliatos and Compton, 1988 in Wills and Davis, 2008). Data</w:t>
      </w:r>
      <w:r>
        <w:rPr>
          <w:spacing w:val="40"/>
        </w:rPr>
        <w:t> </w:t>
      </w:r>
      <w:r>
        <w:rPr/>
        <w:t>will be collected in this study as follows;</w:t>
      </w:r>
    </w:p>
    <w:p>
      <w:pPr>
        <w:pStyle w:val="BodyText"/>
        <w:spacing w:line="480" w:lineRule="auto" w:before="1"/>
        <w:ind w:right="658" w:firstLine="719"/>
        <w:jc w:val="both"/>
      </w:pPr>
      <w:r>
        <w:rPr/>
        <w:t>Survey questionnaires were administrated; questionnaires were distributed after a brief meeting with the District Heads in the study where applicable and my research assistants later.</w:t>
      </w:r>
    </w:p>
    <w:p>
      <w:pPr>
        <w:pStyle w:val="BodyText"/>
        <w:spacing w:line="480" w:lineRule="auto" w:before="200"/>
        <w:ind w:right="657" w:firstLine="719"/>
        <w:jc w:val="both"/>
      </w:pPr>
      <w:r>
        <w:rPr/>
        <w:t>I</w:t>
      </w:r>
      <w:r>
        <w:rPr>
          <w:spacing w:val="-1"/>
        </w:rPr>
        <w:t> </w:t>
      </w:r>
      <w:r>
        <w:rPr/>
        <w:t>presented a photocopy of my</w:t>
      </w:r>
      <w:r>
        <w:rPr>
          <w:spacing w:val="-3"/>
        </w:rPr>
        <w:t> </w:t>
      </w:r>
      <w:r>
        <w:rPr/>
        <w:t>transmitant letter for their support and cooperation. Focus Group Discussion (FGD) and face to face interview was conducted for three (3) days at each study. The FGD is a qualitative approach and one of the key parts in this research. The size of the Focus group was twelve (12) people an ideal size according to American Statistical Association (1997).</w:t>
      </w:r>
    </w:p>
    <w:p>
      <w:pPr>
        <w:pStyle w:val="Heading4"/>
        <w:numPr>
          <w:ilvl w:val="1"/>
          <w:numId w:val="34"/>
        </w:numPr>
        <w:tabs>
          <w:tab w:pos="679" w:val="left" w:leader="none"/>
        </w:tabs>
        <w:spacing w:line="240" w:lineRule="auto" w:before="5" w:after="0"/>
        <w:ind w:left="679" w:right="0" w:hanging="359"/>
        <w:jc w:val="both"/>
      </w:pPr>
      <w:r>
        <w:rPr/>
        <w:t>Data</w:t>
      </w:r>
      <w:r>
        <w:rPr>
          <w:spacing w:val="-2"/>
        </w:rPr>
        <w:t> Analysis</w:t>
      </w:r>
    </w:p>
    <w:p>
      <w:pPr>
        <w:pStyle w:val="BodyText"/>
        <w:spacing w:line="480" w:lineRule="auto" w:before="272"/>
        <w:ind w:right="656" w:firstLine="719"/>
        <w:jc w:val="both"/>
      </w:pPr>
      <w:r>
        <w:rPr/>
        <w:t>The data collected for this study was qualitative and quantitative in nature. The qualitative</w:t>
      </w:r>
      <w:r>
        <w:rPr>
          <w:spacing w:val="15"/>
        </w:rPr>
        <w:t> </w:t>
      </w:r>
      <w:r>
        <w:rPr/>
        <w:t>data</w:t>
      </w:r>
      <w:r>
        <w:rPr>
          <w:spacing w:val="15"/>
        </w:rPr>
        <w:t> </w:t>
      </w:r>
      <w:r>
        <w:rPr/>
        <w:t>was</w:t>
      </w:r>
      <w:r>
        <w:rPr>
          <w:spacing w:val="17"/>
        </w:rPr>
        <w:t> </w:t>
      </w:r>
      <w:r>
        <w:rPr/>
        <w:t>analysed</w:t>
      </w:r>
      <w:r>
        <w:rPr>
          <w:spacing w:val="16"/>
        </w:rPr>
        <w:t> </w:t>
      </w:r>
      <w:r>
        <w:rPr/>
        <w:t>through</w:t>
      </w:r>
      <w:r>
        <w:rPr>
          <w:spacing w:val="15"/>
        </w:rPr>
        <w:t> </w:t>
      </w:r>
      <w:r>
        <w:rPr/>
        <w:t>the</w:t>
      </w:r>
      <w:r>
        <w:rPr>
          <w:spacing w:val="15"/>
        </w:rPr>
        <w:t> </w:t>
      </w:r>
      <w:r>
        <w:rPr/>
        <w:t>Statistical</w:t>
      </w:r>
      <w:r>
        <w:rPr>
          <w:spacing w:val="15"/>
        </w:rPr>
        <w:t> </w:t>
      </w:r>
      <w:r>
        <w:rPr/>
        <w:t>Package</w:t>
      </w:r>
      <w:r>
        <w:rPr>
          <w:spacing w:val="15"/>
        </w:rPr>
        <w:t> </w:t>
      </w:r>
      <w:r>
        <w:rPr/>
        <w:t>for</w:t>
      </w:r>
      <w:r>
        <w:rPr>
          <w:spacing w:val="14"/>
        </w:rPr>
        <w:t> </w:t>
      </w:r>
      <w:r>
        <w:rPr/>
        <w:t>Social</w:t>
      </w:r>
      <w:r>
        <w:rPr>
          <w:spacing w:val="15"/>
        </w:rPr>
        <w:t> </w:t>
      </w:r>
      <w:r>
        <w:rPr/>
        <w:t>Sciences</w:t>
      </w:r>
      <w:r>
        <w:rPr>
          <w:spacing w:val="18"/>
        </w:rPr>
        <w:t> </w:t>
      </w:r>
      <w:r>
        <w:rPr>
          <w:spacing w:val="-2"/>
        </w:rPr>
        <w:t>(SPSS)</w:t>
      </w:r>
    </w:p>
    <w:p>
      <w:pPr>
        <w:pStyle w:val="BodyText"/>
        <w:spacing w:line="480" w:lineRule="auto"/>
        <w:ind w:right="659"/>
        <w:jc w:val="both"/>
      </w:pPr>
      <w:r>
        <w:rPr/>
        <w:t>16.0 for window and complimented by Microsoft Excel particularly to help enhance the graphical</w:t>
      </w:r>
      <w:r>
        <w:rPr>
          <w:spacing w:val="37"/>
        </w:rPr>
        <w:t> </w:t>
      </w:r>
      <w:r>
        <w:rPr/>
        <w:t>presentation</w:t>
      </w:r>
      <w:r>
        <w:rPr>
          <w:spacing w:val="39"/>
        </w:rPr>
        <w:t> </w:t>
      </w:r>
      <w:r>
        <w:rPr/>
        <w:t>of</w:t>
      </w:r>
      <w:r>
        <w:rPr>
          <w:spacing w:val="37"/>
        </w:rPr>
        <w:t> </w:t>
      </w:r>
      <w:r>
        <w:rPr/>
        <w:t>results,</w:t>
      </w:r>
      <w:r>
        <w:rPr>
          <w:spacing w:val="38"/>
        </w:rPr>
        <w:t> </w:t>
      </w:r>
      <w:r>
        <w:rPr/>
        <w:t>descriptive</w:t>
      </w:r>
      <w:r>
        <w:rPr>
          <w:spacing w:val="38"/>
        </w:rPr>
        <w:t> </w:t>
      </w:r>
      <w:r>
        <w:rPr/>
        <w:t>statistics</w:t>
      </w:r>
      <w:r>
        <w:rPr>
          <w:spacing w:val="38"/>
        </w:rPr>
        <w:t> </w:t>
      </w:r>
      <w:r>
        <w:rPr/>
        <w:t>such</w:t>
      </w:r>
      <w:r>
        <w:rPr>
          <w:spacing w:val="37"/>
        </w:rPr>
        <w:t> </w:t>
      </w:r>
      <w:r>
        <w:rPr/>
        <w:t>as</w:t>
      </w:r>
      <w:r>
        <w:rPr>
          <w:spacing w:val="38"/>
        </w:rPr>
        <w:t> </w:t>
      </w:r>
      <w:r>
        <w:rPr/>
        <w:t>frequencies</w:t>
      </w:r>
      <w:r>
        <w:rPr>
          <w:spacing w:val="39"/>
        </w:rPr>
        <w:t> </w:t>
      </w:r>
      <w:r>
        <w:rPr>
          <w:spacing w:val="-2"/>
        </w:rPr>
        <w:t>percentages,</w:t>
      </w:r>
    </w:p>
    <w:p>
      <w:pPr>
        <w:spacing w:after="0" w:line="480" w:lineRule="auto"/>
        <w:jc w:val="both"/>
        <w:sectPr>
          <w:footerReference w:type="default" r:id="rId14"/>
          <w:pgSz w:w="11910" w:h="16840"/>
          <w:pgMar w:header="0" w:footer="0" w:top="1720" w:bottom="280" w:left="1480" w:right="780"/>
        </w:sectPr>
      </w:pPr>
    </w:p>
    <w:p>
      <w:pPr>
        <w:pStyle w:val="BodyText"/>
      </w:pPr>
      <w:r>
        <w:rPr/>
        <mc:AlternateContent>
          <mc:Choice Requires="wps">
            <w:drawing>
              <wp:anchor distT="0" distB="0" distL="0" distR="0" allowOverlap="1" layoutInCell="1" locked="0" behindDoc="1" simplePos="0" relativeHeight="484236288">
                <wp:simplePos x="0" y="0"/>
                <wp:positionH relativeFrom="page">
                  <wp:posOffset>1125016</wp:posOffset>
                </wp:positionH>
                <wp:positionV relativeFrom="paragraph">
                  <wp:posOffset>5430</wp:posOffset>
                </wp:positionV>
                <wp:extent cx="5542915" cy="35052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5542915" cy="350520"/>
                        </a:xfrm>
                        <a:custGeom>
                          <a:avLst/>
                          <a:gdLst/>
                          <a:ahLst/>
                          <a:cxnLst/>
                          <a:rect l="l" t="t" r="r" b="b"/>
                          <a:pathLst>
                            <a:path w="5542915" h="350520">
                              <a:moveTo>
                                <a:pt x="5542534" y="0"/>
                              </a:moveTo>
                              <a:lnTo>
                                <a:pt x="0" y="0"/>
                              </a:lnTo>
                              <a:lnTo>
                                <a:pt x="0" y="350520"/>
                              </a:lnTo>
                              <a:lnTo>
                                <a:pt x="5542534" y="350520"/>
                              </a:lnTo>
                              <a:lnTo>
                                <a:pt x="554253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88.584pt;margin-top:.427563pt;width:436.42pt;height:27.6pt;mso-position-horizontal-relative:page;mso-position-vertical-relative:paragraph;z-index:-19080192" id="docshape28" filled="true" fillcolor="#ffffff" stroked="false">
                <v:fill type="solid"/>
                <w10:wrap type="none"/>
              </v:rect>
            </w:pict>
          </mc:Fallback>
        </mc:AlternateContent>
      </w:r>
      <w:r>
        <w:rPr/>
        <w:t>means</w:t>
      </w:r>
      <w:r>
        <w:rPr>
          <w:spacing w:val="-1"/>
        </w:rPr>
        <w:t> </w:t>
      </w:r>
      <w:r>
        <w:rPr/>
        <w:t>and</w:t>
      </w:r>
      <w:r>
        <w:rPr>
          <w:spacing w:val="-1"/>
        </w:rPr>
        <w:t> </w:t>
      </w:r>
      <w:r>
        <w:rPr/>
        <w:t>standard</w:t>
      </w:r>
      <w:r>
        <w:rPr>
          <w:spacing w:val="-1"/>
        </w:rPr>
        <w:t> </w:t>
      </w:r>
      <w:r>
        <w:rPr>
          <w:spacing w:val="-2"/>
        </w:rPr>
        <w:t>deviation.</w:t>
      </w:r>
    </w:p>
    <w:p>
      <w:pPr>
        <w:spacing w:line="240" w:lineRule="auto" w:before="155"/>
        <w:rPr>
          <w:sz w:val="22"/>
        </w:rPr>
      </w:pPr>
      <w:r>
        <w:rPr/>
        <w:br w:type="column"/>
      </w:r>
      <w:r>
        <w:rPr>
          <w:sz w:val="22"/>
        </w:rPr>
      </w:r>
    </w:p>
    <w:p>
      <w:pPr>
        <w:spacing w:before="0"/>
        <w:ind w:left="320" w:right="0" w:firstLine="0"/>
        <w:jc w:val="left"/>
        <w:rPr>
          <w:rFonts w:ascii="Calibri"/>
          <w:sz w:val="22"/>
        </w:rPr>
      </w:pPr>
      <w:r>
        <w:rPr>
          <w:rFonts w:ascii="Calibri"/>
          <w:sz w:val="22"/>
        </w:rPr>
        <w:t>-</w:t>
      </w:r>
      <w:r>
        <w:rPr>
          <w:rFonts w:ascii="Calibri"/>
          <w:spacing w:val="-1"/>
          <w:sz w:val="22"/>
        </w:rPr>
        <w:t> </w:t>
      </w:r>
      <w:r>
        <w:rPr>
          <w:rFonts w:ascii="Calibri"/>
          <w:sz w:val="22"/>
        </w:rPr>
        <w:t>129 </w:t>
      </w:r>
      <w:r>
        <w:rPr>
          <w:rFonts w:ascii="Calibri"/>
          <w:spacing w:val="-10"/>
          <w:sz w:val="22"/>
        </w:rPr>
        <w:t>-</w:t>
      </w:r>
    </w:p>
    <w:p>
      <w:pPr>
        <w:spacing w:after="0"/>
        <w:jc w:val="left"/>
        <w:rPr>
          <w:rFonts w:ascii="Calibri"/>
          <w:sz w:val="22"/>
        </w:rPr>
        <w:sectPr>
          <w:type w:val="continuous"/>
          <w:pgSz w:w="11910" w:h="16840"/>
          <w:pgMar w:header="0" w:footer="0" w:top="1720" w:bottom="1680" w:left="1480" w:right="780"/>
          <w:cols w:num="2" w:equalWidth="0">
            <w:col w:w="3266" w:space="783"/>
            <w:col w:w="5601"/>
          </w:cols>
        </w:sectPr>
      </w:pPr>
    </w:p>
    <w:p>
      <w:pPr>
        <w:pStyle w:val="BodyText"/>
        <w:spacing w:line="480" w:lineRule="auto" w:before="78"/>
        <w:ind w:right="655" w:firstLine="719"/>
        <w:jc w:val="both"/>
      </w:pPr>
      <w:r>
        <w:rPr/>
        <w:t>Matrix method was used to analyze the qualitative data to support the findings. Matrix is a form which systematically recorded features of particular instances that qualitative data analyst need to examine (Daniel ct al., 2010). Analysis was therefore in the following steps:</w:t>
      </w:r>
    </w:p>
    <w:p>
      <w:pPr>
        <w:pStyle w:val="ListParagraph"/>
        <w:numPr>
          <w:ilvl w:val="2"/>
          <w:numId w:val="34"/>
        </w:numPr>
        <w:tabs>
          <w:tab w:pos="1040" w:val="left" w:leader="none"/>
        </w:tabs>
        <w:spacing w:line="240" w:lineRule="auto" w:before="1" w:after="0"/>
        <w:ind w:left="1040" w:right="0" w:hanging="360"/>
        <w:jc w:val="both"/>
        <w:rPr>
          <w:sz w:val="24"/>
        </w:rPr>
      </w:pPr>
      <w:r>
        <w:rPr>
          <w:sz w:val="24"/>
        </w:rPr>
        <w:t>Responses</w:t>
      </w:r>
      <w:r>
        <w:rPr>
          <w:spacing w:val="-1"/>
          <w:sz w:val="24"/>
        </w:rPr>
        <w:t> </w:t>
      </w:r>
      <w:r>
        <w:rPr>
          <w:sz w:val="24"/>
        </w:rPr>
        <w:t>of</w:t>
      </w:r>
      <w:r>
        <w:rPr>
          <w:spacing w:val="-1"/>
          <w:sz w:val="24"/>
        </w:rPr>
        <w:t> </w:t>
      </w:r>
      <w:r>
        <w:rPr>
          <w:sz w:val="24"/>
        </w:rPr>
        <w:t>the respondents was carefully</w:t>
      </w:r>
      <w:r>
        <w:rPr>
          <w:spacing w:val="-5"/>
          <w:sz w:val="24"/>
        </w:rPr>
        <w:t> </w:t>
      </w:r>
      <w:r>
        <w:rPr>
          <w:spacing w:val="-2"/>
          <w:sz w:val="24"/>
        </w:rPr>
        <w:t>selected.</w:t>
      </w:r>
    </w:p>
    <w:p>
      <w:pPr>
        <w:pStyle w:val="ListParagraph"/>
        <w:numPr>
          <w:ilvl w:val="2"/>
          <w:numId w:val="34"/>
        </w:numPr>
        <w:tabs>
          <w:tab w:pos="1040" w:val="left" w:leader="none"/>
        </w:tabs>
        <w:spacing w:line="240" w:lineRule="auto" w:before="276" w:after="0"/>
        <w:ind w:left="1040" w:right="0" w:hanging="360"/>
        <w:jc w:val="both"/>
        <w:rPr>
          <w:sz w:val="24"/>
        </w:rPr>
      </w:pPr>
      <w:r>
        <w:rPr>
          <w:sz w:val="24"/>
        </w:rPr>
        <w:t>Meaningful</w:t>
      </w:r>
      <w:r>
        <w:rPr>
          <w:spacing w:val="-2"/>
          <w:sz w:val="24"/>
        </w:rPr>
        <w:t> </w:t>
      </w:r>
      <w:r>
        <w:rPr>
          <w:sz w:val="24"/>
        </w:rPr>
        <w:t>statements</w:t>
      </w:r>
      <w:r>
        <w:rPr>
          <w:spacing w:val="-2"/>
          <w:sz w:val="24"/>
        </w:rPr>
        <w:t> coded.</w:t>
      </w:r>
    </w:p>
    <w:p>
      <w:pPr>
        <w:pStyle w:val="BodyText"/>
        <w:ind w:left="0"/>
      </w:pPr>
    </w:p>
    <w:p>
      <w:pPr>
        <w:pStyle w:val="ListParagraph"/>
        <w:numPr>
          <w:ilvl w:val="2"/>
          <w:numId w:val="34"/>
        </w:numPr>
        <w:tabs>
          <w:tab w:pos="1040" w:val="left" w:leader="none"/>
        </w:tabs>
        <w:spacing w:line="240" w:lineRule="auto" w:before="0" w:after="0"/>
        <w:ind w:left="1040" w:right="0" w:hanging="360"/>
        <w:jc w:val="both"/>
        <w:rPr>
          <w:sz w:val="24"/>
        </w:rPr>
      </w:pPr>
      <w:r>
        <w:rPr>
          <w:sz w:val="24"/>
        </w:rPr>
        <w:t>It</w:t>
      </w:r>
      <w:r>
        <w:rPr>
          <w:spacing w:val="-2"/>
          <w:sz w:val="24"/>
        </w:rPr>
        <w:t> </w:t>
      </w:r>
      <w:r>
        <w:rPr>
          <w:sz w:val="24"/>
        </w:rPr>
        <w:t>was</w:t>
      </w:r>
      <w:r>
        <w:rPr>
          <w:spacing w:val="-1"/>
          <w:sz w:val="24"/>
        </w:rPr>
        <w:t> </w:t>
      </w:r>
      <w:r>
        <w:rPr>
          <w:sz w:val="24"/>
        </w:rPr>
        <w:t>later</w:t>
      </w:r>
      <w:r>
        <w:rPr>
          <w:spacing w:val="-1"/>
          <w:sz w:val="24"/>
        </w:rPr>
        <w:t> </w:t>
      </w:r>
      <w:r>
        <w:rPr>
          <w:sz w:val="24"/>
        </w:rPr>
        <w:t>summarized</w:t>
      </w:r>
      <w:r>
        <w:rPr>
          <w:spacing w:val="-2"/>
          <w:sz w:val="24"/>
        </w:rPr>
        <w:t> </w:t>
      </w:r>
      <w:r>
        <w:rPr>
          <w:sz w:val="24"/>
        </w:rPr>
        <w:t>into</w:t>
      </w:r>
      <w:r>
        <w:rPr>
          <w:spacing w:val="-1"/>
          <w:sz w:val="24"/>
        </w:rPr>
        <w:t> </w:t>
      </w:r>
      <w:r>
        <w:rPr>
          <w:sz w:val="24"/>
        </w:rPr>
        <w:t>categories</w:t>
      </w:r>
      <w:r>
        <w:rPr>
          <w:spacing w:val="-1"/>
          <w:sz w:val="24"/>
        </w:rPr>
        <w:t> </w:t>
      </w:r>
      <w:r>
        <w:rPr>
          <w:sz w:val="24"/>
        </w:rPr>
        <w:t>of</w:t>
      </w:r>
      <w:r>
        <w:rPr>
          <w:spacing w:val="-2"/>
          <w:sz w:val="24"/>
        </w:rPr>
        <w:t> matrixes.</w:t>
      </w:r>
    </w:p>
    <w:p>
      <w:pPr>
        <w:pStyle w:val="BodyText"/>
        <w:ind w:left="0"/>
      </w:pPr>
    </w:p>
    <w:p>
      <w:pPr>
        <w:pStyle w:val="ListParagraph"/>
        <w:numPr>
          <w:ilvl w:val="2"/>
          <w:numId w:val="34"/>
        </w:numPr>
        <w:tabs>
          <w:tab w:pos="1040" w:val="left" w:leader="none"/>
        </w:tabs>
        <w:spacing w:line="482" w:lineRule="auto" w:before="0" w:after="0"/>
        <w:ind w:left="1040" w:right="655" w:hanging="360"/>
        <w:jc w:val="left"/>
        <w:rPr>
          <w:sz w:val="24"/>
        </w:rPr>
      </w:pPr>
      <w:r>
        <w:rPr>
          <w:sz w:val="24"/>
        </w:rPr>
        <w:t>It was finally encoded into computer using Excel for data presentation on tables</w:t>
      </w:r>
      <w:r>
        <w:rPr>
          <w:spacing w:val="80"/>
          <w:sz w:val="24"/>
        </w:rPr>
        <w:t> </w:t>
      </w:r>
      <w:r>
        <w:rPr>
          <w:sz w:val="24"/>
        </w:rPr>
        <w:t>and graphs.</w:t>
      </w: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spacing w:before="236"/>
        <w:ind w:left="0"/>
        <w:rPr>
          <w:sz w:val="22"/>
        </w:rPr>
      </w:pPr>
    </w:p>
    <w:p>
      <w:pPr>
        <w:spacing w:before="0"/>
        <w:ind w:left="0" w:right="334" w:firstLine="0"/>
        <w:jc w:val="center"/>
        <w:rPr>
          <w:rFonts w:ascii="Calibri"/>
          <w:sz w:val="22"/>
        </w:rPr>
      </w:pPr>
      <w:r>
        <w:rPr>
          <w:rFonts w:ascii="Calibri"/>
          <w:sz w:val="22"/>
        </w:rPr>
        <w:t>-</w:t>
      </w:r>
      <w:r>
        <w:rPr>
          <w:rFonts w:ascii="Calibri"/>
          <w:spacing w:val="-1"/>
          <w:sz w:val="22"/>
        </w:rPr>
        <w:t> </w:t>
      </w:r>
      <w:r>
        <w:rPr>
          <w:rFonts w:ascii="Calibri"/>
          <w:sz w:val="22"/>
        </w:rPr>
        <w:t>130 </w:t>
      </w:r>
      <w:r>
        <w:rPr>
          <w:rFonts w:ascii="Calibri"/>
          <w:spacing w:val="-10"/>
          <w:sz w:val="22"/>
        </w:rPr>
        <w:t>-</w:t>
      </w:r>
    </w:p>
    <w:p>
      <w:pPr>
        <w:spacing w:after="0"/>
        <w:jc w:val="center"/>
        <w:rPr>
          <w:rFonts w:ascii="Calibri"/>
          <w:sz w:val="22"/>
        </w:rPr>
        <w:sectPr>
          <w:footerReference w:type="default" r:id="rId15"/>
          <w:pgSz w:w="11910" w:h="16840"/>
          <w:pgMar w:header="0" w:footer="0" w:top="1700" w:bottom="280" w:left="1480" w:right="780"/>
        </w:sectPr>
      </w:pPr>
    </w:p>
    <w:p>
      <w:pPr>
        <w:pStyle w:val="Heading3"/>
        <w:spacing w:before="63"/>
        <w:ind w:left="394"/>
        <w:jc w:val="both"/>
      </w:pPr>
      <w:r>
        <w:rPr/>
        <mc:AlternateContent>
          <mc:Choice Requires="wps">
            <w:drawing>
              <wp:anchor distT="0" distB="0" distL="0" distR="0" allowOverlap="1" layoutInCell="1" locked="0" behindDoc="1" simplePos="0" relativeHeight="484236800">
                <wp:simplePos x="0" y="0"/>
                <wp:positionH relativeFrom="page">
                  <wp:posOffset>3714877</wp:posOffset>
                </wp:positionH>
                <wp:positionV relativeFrom="page">
                  <wp:posOffset>9614610</wp:posOffset>
                </wp:positionV>
                <wp:extent cx="287655" cy="140335"/>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287655" cy="140335"/>
                        </a:xfrm>
                        <a:prstGeom prst="rect">
                          <a:avLst/>
                        </a:prstGeom>
                      </wps:spPr>
                      <wps:txbx>
                        <w:txbxContent>
                          <w:p>
                            <w:pPr>
                              <w:spacing w:line="221" w:lineRule="exact" w:before="0"/>
                              <w:ind w:left="0" w:right="0" w:firstLine="0"/>
                              <w:jc w:val="left"/>
                              <w:rPr>
                                <w:rFonts w:ascii="Calibri"/>
                                <w:sz w:val="22"/>
                              </w:rPr>
                            </w:pPr>
                            <w:r>
                              <w:rPr>
                                <w:rFonts w:ascii="Calibri"/>
                                <w:sz w:val="22"/>
                              </w:rPr>
                              <w:t>- </w:t>
                            </w:r>
                            <w:r>
                              <w:rPr>
                                <w:rFonts w:ascii="Calibri"/>
                                <w:spacing w:val="-5"/>
                                <w:sz w:val="22"/>
                              </w:rPr>
                              <w:t>131</w:t>
                            </w:r>
                          </w:p>
                        </w:txbxContent>
                      </wps:txbx>
                      <wps:bodyPr wrap="square" lIns="0" tIns="0" rIns="0" bIns="0" rtlCol="0">
                        <a:noAutofit/>
                      </wps:bodyPr>
                    </wps:wsp>
                  </a:graphicData>
                </a:graphic>
              </wp:anchor>
            </w:drawing>
          </mc:Choice>
          <mc:Fallback>
            <w:pict>
              <v:shape style="position:absolute;margin-left:292.510010pt;margin-top:757.055969pt;width:22.65pt;height:11.05pt;mso-position-horizontal-relative:page;mso-position-vertical-relative:page;z-index:-19079680" type="#_x0000_t202" id="docshape29" filled="false" stroked="false">
                <v:textbox inset="0,0,0,0">
                  <w:txbxContent>
                    <w:p>
                      <w:pPr>
                        <w:spacing w:line="221" w:lineRule="exact" w:before="0"/>
                        <w:ind w:left="0" w:right="0" w:firstLine="0"/>
                        <w:jc w:val="left"/>
                        <w:rPr>
                          <w:rFonts w:ascii="Calibri"/>
                          <w:sz w:val="22"/>
                        </w:rPr>
                      </w:pPr>
                      <w:r>
                        <w:rPr>
                          <w:rFonts w:ascii="Calibri"/>
                          <w:sz w:val="22"/>
                        </w:rPr>
                        <w:t>- </w:t>
                      </w:r>
                      <w:r>
                        <w:rPr>
                          <w:rFonts w:ascii="Calibri"/>
                          <w:spacing w:val="-5"/>
                          <w:sz w:val="22"/>
                        </w:rPr>
                        <w:t>131</w:t>
                      </w:r>
                    </w:p>
                  </w:txbxContent>
                </v:textbox>
                <w10:wrap type="none"/>
              </v:shape>
            </w:pict>
          </mc:Fallback>
        </mc:AlternateContent>
      </w:r>
      <w:r>
        <w:rPr/>
        <mc:AlternateContent>
          <mc:Choice Requires="wps">
            <w:drawing>
              <wp:anchor distT="0" distB="0" distL="0" distR="0" allowOverlap="1" layoutInCell="1" locked="0" behindDoc="1" simplePos="0" relativeHeight="484237312">
                <wp:simplePos x="0" y="0"/>
                <wp:positionH relativeFrom="page">
                  <wp:posOffset>3686175</wp:posOffset>
                </wp:positionH>
                <wp:positionV relativeFrom="page">
                  <wp:posOffset>9582784</wp:posOffset>
                </wp:positionV>
                <wp:extent cx="371475" cy="35242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371475" cy="352425"/>
                        </a:xfrm>
                        <a:custGeom>
                          <a:avLst/>
                          <a:gdLst/>
                          <a:ahLst/>
                          <a:cxnLst/>
                          <a:rect l="l" t="t" r="r" b="b"/>
                          <a:pathLst>
                            <a:path w="371475" h="352425">
                              <a:moveTo>
                                <a:pt x="371475" y="0"/>
                              </a:moveTo>
                              <a:lnTo>
                                <a:pt x="0" y="0"/>
                              </a:lnTo>
                              <a:lnTo>
                                <a:pt x="0" y="352424"/>
                              </a:lnTo>
                              <a:lnTo>
                                <a:pt x="371475" y="352424"/>
                              </a:lnTo>
                              <a:lnTo>
                                <a:pt x="3714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90.25pt;margin-top:754.549988pt;width:29.25pt;height:27.75pt;mso-position-horizontal-relative:page;mso-position-vertical-relative:page;z-index:-19079168" id="docshape30" filled="true" fillcolor="#ffffff" stroked="false">
                <v:fill type="solid"/>
                <w10:wrap type="none"/>
              </v:rect>
            </w:pict>
          </mc:Fallback>
        </mc:AlternateContent>
      </w:r>
      <w:bookmarkStart w:name="_TOC_250012" w:id="39"/>
      <w:r>
        <w:rPr/>
        <w:t>CHAPTER</w:t>
      </w:r>
      <w:r>
        <w:rPr>
          <w:spacing w:val="-2"/>
        </w:rPr>
        <w:t> </w:t>
      </w:r>
      <w:r>
        <w:rPr/>
        <w:t>FOUR:</w:t>
      </w:r>
      <w:r>
        <w:rPr>
          <w:spacing w:val="-1"/>
        </w:rPr>
        <w:t> </w:t>
      </w:r>
      <w:r>
        <w:rPr/>
        <w:t>PRESENTATION,</w:t>
      </w:r>
      <w:r>
        <w:rPr>
          <w:spacing w:val="-2"/>
        </w:rPr>
        <w:t> </w:t>
      </w:r>
      <w:r>
        <w:rPr/>
        <w:t>ANALYSIS</w:t>
      </w:r>
      <w:r>
        <w:rPr>
          <w:spacing w:val="-1"/>
        </w:rPr>
        <w:t> </w:t>
      </w:r>
      <w:r>
        <w:rPr/>
        <w:t>AND</w:t>
      </w:r>
      <w:r>
        <w:rPr>
          <w:spacing w:val="-2"/>
        </w:rPr>
        <w:t> </w:t>
      </w:r>
      <w:r>
        <w:rPr/>
        <w:t>DISCUSSION</w:t>
      </w:r>
      <w:r>
        <w:rPr>
          <w:spacing w:val="-2"/>
        </w:rPr>
        <w:t> </w:t>
      </w:r>
      <w:r>
        <w:rPr/>
        <w:t>OF</w:t>
      </w:r>
      <w:r>
        <w:rPr>
          <w:spacing w:val="-5"/>
        </w:rPr>
        <w:t> </w:t>
      </w:r>
      <w:bookmarkEnd w:id="39"/>
      <w:r>
        <w:rPr>
          <w:spacing w:val="-4"/>
        </w:rPr>
        <w:t>DATA</w:t>
      </w:r>
    </w:p>
    <w:p>
      <w:pPr>
        <w:pStyle w:val="BodyText"/>
        <w:spacing w:before="2"/>
        <w:ind w:left="0"/>
        <w:rPr>
          <w:b/>
        </w:rPr>
      </w:pPr>
    </w:p>
    <w:p>
      <w:pPr>
        <w:pStyle w:val="Heading4"/>
        <w:numPr>
          <w:ilvl w:val="3"/>
          <w:numId w:val="34"/>
        </w:numPr>
        <w:tabs>
          <w:tab w:pos="1040" w:val="left" w:leader="none"/>
        </w:tabs>
        <w:spacing w:line="240" w:lineRule="auto" w:before="1" w:after="0"/>
        <w:ind w:left="1040" w:right="0" w:hanging="360"/>
        <w:jc w:val="left"/>
      </w:pPr>
      <w:bookmarkStart w:name="_TOC_250011" w:id="40"/>
      <w:bookmarkEnd w:id="40"/>
      <w:r>
        <w:rPr>
          <w:spacing w:val="-2"/>
        </w:rPr>
        <w:t>Introduction</w:t>
      </w:r>
    </w:p>
    <w:p>
      <w:pPr>
        <w:pStyle w:val="BodyText"/>
        <w:spacing w:before="55"/>
        <w:ind w:left="0"/>
        <w:rPr>
          <w:b/>
        </w:rPr>
      </w:pPr>
    </w:p>
    <w:p>
      <w:pPr>
        <w:pStyle w:val="BodyText"/>
        <w:spacing w:line="480" w:lineRule="auto"/>
        <w:ind w:right="659" w:firstLine="719"/>
        <w:jc w:val="both"/>
      </w:pPr>
      <w:r>
        <w:rPr/>
        <w:t>The chapter presents the data collected, the analysis carried out and the discussion of the results. The analysis is presented in sections. The first section presents the frequency and percentage distribution of bio data respondents and nominal questions as responded by respondents. The second section presents the answers to the research questions using descriptive parameters of mean scores, standard deviation and standard errors. The third section presents the testing and interpretation of six null hypotheses</w:t>
      </w:r>
      <w:r>
        <w:rPr>
          <w:spacing w:val="40"/>
        </w:rPr>
        <w:t> </w:t>
      </w:r>
      <w:r>
        <w:rPr/>
        <w:t>using parametric statistical techniques of Analysis of Variance statistics. All hypotheses were tested at 0.05 alpha level of significance. The major findings are then revealed before discussion of the major findings.</w:t>
      </w:r>
    </w:p>
    <w:p>
      <w:pPr>
        <w:pStyle w:val="Heading4"/>
        <w:numPr>
          <w:ilvl w:val="3"/>
          <w:numId w:val="34"/>
        </w:numPr>
        <w:tabs>
          <w:tab w:pos="620" w:val="left" w:leader="none"/>
        </w:tabs>
        <w:spacing w:line="240" w:lineRule="auto" w:before="207" w:after="0"/>
        <w:ind w:left="620" w:right="0" w:hanging="300"/>
        <w:jc w:val="both"/>
      </w:pPr>
      <w:bookmarkStart w:name="_TOC_250010" w:id="41"/>
      <w:r>
        <w:rPr/>
        <w:t>:</w:t>
      </w:r>
      <w:r>
        <w:rPr>
          <w:spacing w:val="-2"/>
        </w:rPr>
        <w:t> </w:t>
      </w:r>
      <w:r>
        <w:rPr/>
        <w:t>Bio-data</w:t>
      </w:r>
      <w:r>
        <w:rPr>
          <w:spacing w:val="-1"/>
        </w:rPr>
        <w:t> </w:t>
      </w:r>
      <w:r>
        <w:rPr/>
        <w:t>of</w:t>
      </w:r>
      <w:r>
        <w:rPr>
          <w:spacing w:val="1"/>
        </w:rPr>
        <w:t> </w:t>
      </w:r>
      <w:bookmarkEnd w:id="41"/>
      <w:r>
        <w:rPr>
          <w:spacing w:val="-2"/>
        </w:rPr>
        <w:t>Respondents</w:t>
      </w:r>
    </w:p>
    <w:p>
      <w:pPr>
        <w:pStyle w:val="BodyText"/>
        <w:spacing w:line="482" w:lineRule="auto" w:before="193"/>
        <w:ind w:right="657" w:firstLine="719"/>
        <w:jc w:val="both"/>
      </w:pPr>
      <w:r>
        <w:rPr/>
        <w:t>All the responses of the respondents from Kaduna, Kano and Sokoto to the research</w:t>
      </w:r>
      <w:r>
        <w:rPr>
          <w:spacing w:val="40"/>
        </w:rPr>
        <w:t> </w:t>
      </w:r>
      <w:r>
        <w:rPr/>
        <w:t>questions.</w:t>
      </w:r>
    </w:p>
    <w:p>
      <w:pPr>
        <w:tabs>
          <w:tab w:pos="9099" w:val="left" w:leader="none"/>
        </w:tabs>
        <w:spacing w:before="201"/>
        <w:ind w:left="212" w:right="0" w:firstLine="0"/>
        <w:jc w:val="both"/>
        <w:rPr>
          <w:b/>
          <w:sz w:val="24"/>
        </w:rPr>
      </w:pPr>
      <w:r>
        <w:rPr>
          <w:b/>
          <w:spacing w:val="45"/>
          <w:sz w:val="24"/>
          <w:u w:val="single"/>
        </w:rPr>
        <w:t> </w:t>
      </w:r>
      <w:r>
        <w:rPr>
          <w:b/>
          <w:sz w:val="24"/>
          <w:u w:val="single"/>
        </w:rPr>
        <w:t>Table</w:t>
      </w:r>
      <w:r>
        <w:rPr>
          <w:b/>
          <w:spacing w:val="-1"/>
          <w:sz w:val="24"/>
          <w:u w:val="single"/>
        </w:rPr>
        <w:t> </w:t>
      </w:r>
      <w:r>
        <w:rPr>
          <w:b/>
          <w:sz w:val="24"/>
          <w:u w:val="single"/>
        </w:rPr>
        <w:t>2:</w:t>
      </w:r>
      <w:r>
        <w:rPr>
          <w:b/>
          <w:spacing w:val="-1"/>
          <w:sz w:val="24"/>
          <w:u w:val="single"/>
        </w:rPr>
        <w:t> </w:t>
      </w:r>
      <w:r>
        <w:rPr>
          <w:b/>
          <w:sz w:val="24"/>
          <w:u w:val="single"/>
        </w:rPr>
        <w:t>Bio-data</w:t>
      </w:r>
      <w:r>
        <w:rPr>
          <w:b/>
          <w:spacing w:val="-1"/>
          <w:sz w:val="24"/>
          <w:u w:val="single"/>
        </w:rPr>
        <w:t> </w:t>
      </w:r>
      <w:r>
        <w:rPr>
          <w:b/>
          <w:sz w:val="24"/>
          <w:u w:val="single"/>
        </w:rPr>
        <w:t>of</w:t>
      </w:r>
      <w:r>
        <w:rPr>
          <w:b/>
          <w:spacing w:val="1"/>
          <w:sz w:val="24"/>
          <w:u w:val="single"/>
        </w:rPr>
        <w:t> </w:t>
      </w:r>
      <w:r>
        <w:rPr>
          <w:b/>
          <w:spacing w:val="-2"/>
          <w:sz w:val="24"/>
          <w:u w:val="single"/>
        </w:rPr>
        <w:t>respondents</w:t>
      </w:r>
      <w:r>
        <w:rPr>
          <w:b/>
          <w:sz w:val="24"/>
          <w:u w:val="single"/>
        </w:rPr>
        <w:tab/>
      </w:r>
    </w:p>
    <w:p>
      <w:pPr>
        <w:pStyle w:val="BodyText"/>
        <w:spacing w:before="65" w:after="1"/>
        <w:ind w:left="0"/>
        <w:rPr>
          <w:b/>
          <w:sz w:val="20"/>
        </w:rPr>
      </w:pPr>
    </w:p>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8"/>
        <w:gridCol w:w="1463"/>
        <w:gridCol w:w="2804"/>
        <w:gridCol w:w="1329"/>
        <w:gridCol w:w="1371"/>
        <w:gridCol w:w="1304"/>
      </w:tblGrid>
      <w:tr>
        <w:trPr>
          <w:trHeight w:val="268" w:hRule="atLeast"/>
        </w:trPr>
        <w:tc>
          <w:tcPr>
            <w:tcW w:w="618" w:type="dxa"/>
            <w:tcBorders>
              <w:bottom w:val="single" w:sz="4" w:space="0" w:color="000000"/>
            </w:tcBorders>
          </w:tcPr>
          <w:p>
            <w:pPr>
              <w:pStyle w:val="TableParagraph"/>
              <w:spacing w:line="249" w:lineRule="exact"/>
              <w:ind w:left="108"/>
              <w:rPr>
                <w:b/>
                <w:sz w:val="24"/>
              </w:rPr>
            </w:pPr>
            <w:r>
              <w:rPr>
                <w:b/>
                <w:spacing w:val="-5"/>
                <w:sz w:val="24"/>
              </w:rPr>
              <w:t>S/N</w:t>
            </w:r>
          </w:p>
        </w:tc>
        <w:tc>
          <w:tcPr>
            <w:tcW w:w="1463" w:type="dxa"/>
            <w:tcBorders>
              <w:bottom w:val="single" w:sz="4" w:space="0" w:color="000000"/>
            </w:tcBorders>
          </w:tcPr>
          <w:p>
            <w:pPr>
              <w:pStyle w:val="TableParagraph"/>
              <w:spacing w:line="249" w:lineRule="exact"/>
              <w:ind w:left="135"/>
              <w:rPr>
                <w:b/>
                <w:sz w:val="24"/>
              </w:rPr>
            </w:pPr>
            <w:r>
              <w:rPr>
                <w:b/>
                <w:spacing w:val="-2"/>
                <w:sz w:val="24"/>
              </w:rPr>
              <w:t>Bio-</w:t>
            </w:r>
            <w:r>
              <w:rPr>
                <w:b/>
                <w:spacing w:val="-4"/>
                <w:sz w:val="24"/>
              </w:rPr>
              <w:t>data</w:t>
            </w:r>
          </w:p>
        </w:tc>
        <w:tc>
          <w:tcPr>
            <w:tcW w:w="2804" w:type="dxa"/>
            <w:tcBorders>
              <w:bottom w:val="single" w:sz="4" w:space="0" w:color="000000"/>
            </w:tcBorders>
          </w:tcPr>
          <w:p>
            <w:pPr>
              <w:pStyle w:val="TableParagraph"/>
              <w:spacing w:line="249" w:lineRule="exact"/>
              <w:ind w:left="355"/>
              <w:rPr>
                <w:b/>
                <w:sz w:val="24"/>
              </w:rPr>
            </w:pPr>
            <w:r>
              <w:rPr>
                <w:b/>
                <w:spacing w:val="-2"/>
                <w:sz w:val="24"/>
              </w:rPr>
              <w:t>Category</w:t>
            </w:r>
          </w:p>
        </w:tc>
        <w:tc>
          <w:tcPr>
            <w:tcW w:w="1329" w:type="dxa"/>
            <w:tcBorders>
              <w:bottom w:val="single" w:sz="4" w:space="0" w:color="000000"/>
            </w:tcBorders>
          </w:tcPr>
          <w:p>
            <w:pPr>
              <w:pStyle w:val="TableParagraph"/>
              <w:spacing w:line="249" w:lineRule="exact"/>
              <w:ind w:left="107"/>
              <w:rPr>
                <w:b/>
                <w:sz w:val="24"/>
              </w:rPr>
            </w:pPr>
            <w:r>
              <w:rPr>
                <w:b/>
                <w:spacing w:val="-2"/>
                <w:sz w:val="24"/>
              </w:rPr>
              <w:t>Frequency</w:t>
            </w:r>
          </w:p>
        </w:tc>
        <w:tc>
          <w:tcPr>
            <w:tcW w:w="1371" w:type="dxa"/>
            <w:tcBorders>
              <w:bottom w:val="single" w:sz="4" w:space="0" w:color="000000"/>
            </w:tcBorders>
          </w:tcPr>
          <w:p>
            <w:pPr>
              <w:pStyle w:val="TableParagraph"/>
              <w:spacing w:line="249" w:lineRule="exact"/>
              <w:ind w:left="128"/>
              <w:rPr>
                <w:b/>
                <w:sz w:val="24"/>
              </w:rPr>
            </w:pPr>
            <w:r>
              <w:rPr>
                <w:b/>
                <w:spacing w:val="-2"/>
                <w:sz w:val="24"/>
              </w:rPr>
              <w:t>Percentage</w:t>
            </w:r>
          </w:p>
        </w:tc>
        <w:tc>
          <w:tcPr>
            <w:tcW w:w="1304" w:type="dxa"/>
            <w:tcBorders>
              <w:bottom w:val="single" w:sz="4" w:space="0" w:color="000000"/>
            </w:tcBorders>
          </w:tcPr>
          <w:p>
            <w:pPr>
              <w:pStyle w:val="TableParagraph"/>
              <w:spacing w:line="249" w:lineRule="exact"/>
              <w:ind w:right="178"/>
              <w:jc w:val="center"/>
              <w:rPr>
                <w:b/>
                <w:sz w:val="24"/>
              </w:rPr>
            </w:pPr>
            <w:r>
              <w:rPr>
                <w:b/>
                <w:spacing w:val="-2"/>
                <w:sz w:val="24"/>
              </w:rPr>
              <w:t>Total</w:t>
            </w:r>
          </w:p>
        </w:tc>
      </w:tr>
      <w:tr>
        <w:trPr>
          <w:trHeight w:val="272" w:hRule="atLeast"/>
        </w:trPr>
        <w:tc>
          <w:tcPr>
            <w:tcW w:w="618" w:type="dxa"/>
            <w:tcBorders>
              <w:top w:val="single" w:sz="4" w:space="0" w:color="000000"/>
            </w:tcBorders>
          </w:tcPr>
          <w:p>
            <w:pPr>
              <w:pStyle w:val="TableParagraph"/>
              <w:rPr>
                <w:sz w:val="20"/>
              </w:rPr>
            </w:pPr>
          </w:p>
        </w:tc>
        <w:tc>
          <w:tcPr>
            <w:tcW w:w="1463" w:type="dxa"/>
            <w:tcBorders>
              <w:top w:val="single" w:sz="4" w:space="0" w:color="000000"/>
            </w:tcBorders>
          </w:tcPr>
          <w:p>
            <w:pPr>
              <w:pStyle w:val="TableParagraph"/>
              <w:rPr>
                <w:sz w:val="20"/>
              </w:rPr>
            </w:pPr>
          </w:p>
        </w:tc>
        <w:tc>
          <w:tcPr>
            <w:tcW w:w="2804" w:type="dxa"/>
            <w:tcBorders>
              <w:top w:val="single" w:sz="4" w:space="0" w:color="000000"/>
            </w:tcBorders>
          </w:tcPr>
          <w:p>
            <w:pPr>
              <w:pStyle w:val="TableParagraph"/>
              <w:spacing w:line="253" w:lineRule="exact"/>
              <w:ind w:left="355"/>
              <w:rPr>
                <w:sz w:val="24"/>
              </w:rPr>
            </w:pPr>
            <w:r>
              <w:rPr>
                <w:spacing w:val="-4"/>
                <w:sz w:val="24"/>
              </w:rPr>
              <w:t>Kano</w:t>
            </w:r>
          </w:p>
        </w:tc>
        <w:tc>
          <w:tcPr>
            <w:tcW w:w="1329" w:type="dxa"/>
            <w:tcBorders>
              <w:top w:val="single" w:sz="4" w:space="0" w:color="000000"/>
            </w:tcBorders>
          </w:tcPr>
          <w:p>
            <w:pPr>
              <w:pStyle w:val="TableParagraph"/>
              <w:spacing w:line="253" w:lineRule="exact"/>
              <w:ind w:left="227"/>
              <w:rPr>
                <w:sz w:val="24"/>
              </w:rPr>
            </w:pPr>
            <w:r>
              <w:rPr>
                <w:spacing w:val="-5"/>
                <w:sz w:val="24"/>
              </w:rPr>
              <w:t>200</w:t>
            </w:r>
          </w:p>
        </w:tc>
        <w:tc>
          <w:tcPr>
            <w:tcW w:w="1371" w:type="dxa"/>
            <w:tcBorders>
              <w:top w:val="single" w:sz="4" w:space="0" w:color="000000"/>
            </w:tcBorders>
          </w:tcPr>
          <w:p>
            <w:pPr>
              <w:pStyle w:val="TableParagraph"/>
              <w:spacing w:line="253" w:lineRule="exact"/>
              <w:ind w:left="188"/>
              <w:rPr>
                <w:sz w:val="24"/>
              </w:rPr>
            </w:pPr>
            <w:r>
              <w:rPr>
                <w:spacing w:val="-4"/>
                <w:sz w:val="24"/>
              </w:rPr>
              <w:t>52.1</w:t>
            </w:r>
          </w:p>
        </w:tc>
        <w:tc>
          <w:tcPr>
            <w:tcW w:w="1304" w:type="dxa"/>
            <w:tcBorders>
              <w:top w:val="single" w:sz="4" w:space="0" w:color="000000"/>
            </w:tcBorders>
          </w:tcPr>
          <w:p>
            <w:pPr>
              <w:pStyle w:val="TableParagraph"/>
              <w:spacing w:line="253" w:lineRule="exact"/>
              <w:ind w:left="33" w:right="178"/>
              <w:jc w:val="center"/>
              <w:rPr>
                <w:sz w:val="24"/>
              </w:rPr>
            </w:pPr>
            <w:r>
              <w:rPr>
                <w:sz w:val="24"/>
              </w:rPr>
              <w:t>384 </w:t>
            </w:r>
            <w:r>
              <w:rPr>
                <w:spacing w:val="-2"/>
                <w:sz w:val="24"/>
              </w:rPr>
              <w:t>(100)</w:t>
            </w:r>
          </w:p>
        </w:tc>
      </w:tr>
      <w:tr>
        <w:trPr>
          <w:trHeight w:val="276" w:hRule="atLeast"/>
        </w:trPr>
        <w:tc>
          <w:tcPr>
            <w:tcW w:w="618" w:type="dxa"/>
          </w:tcPr>
          <w:p>
            <w:pPr>
              <w:pStyle w:val="TableParagraph"/>
              <w:spacing w:line="256" w:lineRule="exact"/>
              <w:ind w:left="108"/>
              <w:rPr>
                <w:sz w:val="24"/>
              </w:rPr>
            </w:pPr>
            <w:r>
              <w:rPr>
                <w:spacing w:val="-10"/>
                <w:sz w:val="24"/>
              </w:rPr>
              <w:t>1</w:t>
            </w:r>
          </w:p>
        </w:tc>
        <w:tc>
          <w:tcPr>
            <w:tcW w:w="1463" w:type="dxa"/>
          </w:tcPr>
          <w:p>
            <w:pPr>
              <w:pStyle w:val="TableParagraph"/>
              <w:spacing w:line="256" w:lineRule="exact"/>
              <w:ind w:left="135"/>
              <w:rPr>
                <w:sz w:val="24"/>
              </w:rPr>
            </w:pPr>
            <w:r>
              <w:rPr>
                <w:spacing w:val="-2"/>
                <w:sz w:val="24"/>
              </w:rPr>
              <w:t>States</w:t>
            </w:r>
          </w:p>
        </w:tc>
        <w:tc>
          <w:tcPr>
            <w:tcW w:w="2804" w:type="dxa"/>
          </w:tcPr>
          <w:p>
            <w:pPr>
              <w:pStyle w:val="TableParagraph"/>
              <w:spacing w:line="256" w:lineRule="exact"/>
              <w:ind w:left="355"/>
              <w:rPr>
                <w:sz w:val="24"/>
              </w:rPr>
            </w:pPr>
            <w:r>
              <w:rPr>
                <w:spacing w:val="-2"/>
                <w:sz w:val="24"/>
              </w:rPr>
              <w:t>Kaduna</w:t>
            </w:r>
          </w:p>
        </w:tc>
        <w:tc>
          <w:tcPr>
            <w:tcW w:w="1329" w:type="dxa"/>
          </w:tcPr>
          <w:p>
            <w:pPr>
              <w:pStyle w:val="TableParagraph"/>
              <w:spacing w:line="256" w:lineRule="exact"/>
              <w:ind w:left="227"/>
              <w:rPr>
                <w:sz w:val="24"/>
              </w:rPr>
            </w:pPr>
            <w:r>
              <w:rPr>
                <w:spacing w:val="-5"/>
                <w:sz w:val="24"/>
              </w:rPr>
              <w:t>122</w:t>
            </w:r>
          </w:p>
        </w:tc>
        <w:tc>
          <w:tcPr>
            <w:tcW w:w="1371" w:type="dxa"/>
          </w:tcPr>
          <w:p>
            <w:pPr>
              <w:pStyle w:val="TableParagraph"/>
              <w:spacing w:line="256" w:lineRule="exact"/>
              <w:ind w:left="188"/>
              <w:rPr>
                <w:sz w:val="24"/>
              </w:rPr>
            </w:pPr>
            <w:r>
              <w:rPr>
                <w:spacing w:val="-4"/>
                <w:sz w:val="24"/>
              </w:rPr>
              <w:t>31.8</w:t>
            </w:r>
          </w:p>
        </w:tc>
        <w:tc>
          <w:tcPr>
            <w:tcW w:w="1304" w:type="dxa"/>
          </w:tcPr>
          <w:p>
            <w:pPr>
              <w:pStyle w:val="TableParagraph"/>
              <w:spacing w:line="256" w:lineRule="exact"/>
              <w:ind w:left="33" w:right="178"/>
              <w:jc w:val="center"/>
              <w:rPr>
                <w:sz w:val="24"/>
              </w:rPr>
            </w:pPr>
            <w:r>
              <w:rPr>
                <w:sz w:val="24"/>
              </w:rPr>
              <w:t>384 </w:t>
            </w:r>
            <w:r>
              <w:rPr>
                <w:spacing w:val="-2"/>
                <w:sz w:val="24"/>
              </w:rPr>
              <w:t>(100)</w:t>
            </w:r>
          </w:p>
        </w:tc>
      </w:tr>
      <w:tr>
        <w:trPr>
          <w:trHeight w:val="413" w:hRule="atLeast"/>
        </w:trPr>
        <w:tc>
          <w:tcPr>
            <w:tcW w:w="618" w:type="dxa"/>
          </w:tcPr>
          <w:p>
            <w:pPr>
              <w:pStyle w:val="TableParagraph"/>
              <w:rPr>
                <w:sz w:val="24"/>
              </w:rPr>
            </w:pPr>
          </w:p>
        </w:tc>
        <w:tc>
          <w:tcPr>
            <w:tcW w:w="1463" w:type="dxa"/>
          </w:tcPr>
          <w:p>
            <w:pPr>
              <w:pStyle w:val="TableParagraph"/>
              <w:rPr>
                <w:sz w:val="24"/>
              </w:rPr>
            </w:pPr>
          </w:p>
        </w:tc>
        <w:tc>
          <w:tcPr>
            <w:tcW w:w="2804" w:type="dxa"/>
          </w:tcPr>
          <w:p>
            <w:pPr>
              <w:pStyle w:val="TableParagraph"/>
              <w:spacing w:line="271" w:lineRule="exact"/>
              <w:ind w:left="355"/>
              <w:rPr>
                <w:sz w:val="24"/>
              </w:rPr>
            </w:pPr>
            <w:r>
              <w:rPr>
                <w:spacing w:val="-2"/>
                <w:sz w:val="24"/>
              </w:rPr>
              <w:t>Sokoto</w:t>
            </w:r>
          </w:p>
        </w:tc>
        <w:tc>
          <w:tcPr>
            <w:tcW w:w="1329" w:type="dxa"/>
          </w:tcPr>
          <w:p>
            <w:pPr>
              <w:pStyle w:val="TableParagraph"/>
              <w:spacing w:line="271" w:lineRule="exact"/>
              <w:ind w:left="227"/>
              <w:rPr>
                <w:sz w:val="24"/>
              </w:rPr>
            </w:pPr>
            <w:r>
              <w:rPr>
                <w:spacing w:val="-5"/>
                <w:sz w:val="24"/>
              </w:rPr>
              <w:t>62</w:t>
            </w:r>
          </w:p>
        </w:tc>
        <w:tc>
          <w:tcPr>
            <w:tcW w:w="1371" w:type="dxa"/>
          </w:tcPr>
          <w:p>
            <w:pPr>
              <w:pStyle w:val="TableParagraph"/>
              <w:spacing w:line="271" w:lineRule="exact"/>
              <w:ind w:left="188"/>
              <w:rPr>
                <w:sz w:val="24"/>
              </w:rPr>
            </w:pPr>
            <w:r>
              <w:rPr>
                <w:spacing w:val="-4"/>
                <w:sz w:val="24"/>
              </w:rPr>
              <w:t>16.1</w:t>
            </w:r>
          </w:p>
        </w:tc>
        <w:tc>
          <w:tcPr>
            <w:tcW w:w="1304" w:type="dxa"/>
          </w:tcPr>
          <w:p>
            <w:pPr>
              <w:pStyle w:val="TableParagraph"/>
              <w:spacing w:line="271" w:lineRule="exact"/>
              <w:ind w:left="33" w:right="178"/>
              <w:jc w:val="center"/>
              <w:rPr>
                <w:sz w:val="24"/>
              </w:rPr>
            </w:pPr>
            <w:r>
              <w:rPr>
                <w:sz w:val="24"/>
              </w:rPr>
              <w:t>384 </w:t>
            </w:r>
            <w:r>
              <w:rPr>
                <w:spacing w:val="-2"/>
                <w:sz w:val="24"/>
              </w:rPr>
              <w:t>(100)</w:t>
            </w:r>
          </w:p>
        </w:tc>
      </w:tr>
      <w:tr>
        <w:trPr>
          <w:trHeight w:val="414" w:hRule="atLeast"/>
        </w:trPr>
        <w:tc>
          <w:tcPr>
            <w:tcW w:w="618" w:type="dxa"/>
          </w:tcPr>
          <w:p>
            <w:pPr>
              <w:pStyle w:val="TableParagraph"/>
              <w:rPr>
                <w:sz w:val="24"/>
              </w:rPr>
            </w:pPr>
          </w:p>
        </w:tc>
        <w:tc>
          <w:tcPr>
            <w:tcW w:w="1463" w:type="dxa"/>
          </w:tcPr>
          <w:p>
            <w:pPr>
              <w:pStyle w:val="TableParagraph"/>
              <w:rPr>
                <w:sz w:val="24"/>
              </w:rPr>
            </w:pPr>
          </w:p>
        </w:tc>
        <w:tc>
          <w:tcPr>
            <w:tcW w:w="2804" w:type="dxa"/>
          </w:tcPr>
          <w:p>
            <w:pPr>
              <w:pStyle w:val="TableParagraph"/>
              <w:spacing w:line="261" w:lineRule="exact" w:before="133"/>
              <w:ind w:left="355"/>
              <w:rPr>
                <w:sz w:val="24"/>
              </w:rPr>
            </w:pPr>
            <w:r>
              <w:rPr>
                <w:spacing w:val="-2"/>
                <w:sz w:val="24"/>
              </w:rPr>
              <w:t>Mallams</w:t>
            </w:r>
          </w:p>
        </w:tc>
        <w:tc>
          <w:tcPr>
            <w:tcW w:w="1329" w:type="dxa"/>
          </w:tcPr>
          <w:p>
            <w:pPr>
              <w:pStyle w:val="TableParagraph"/>
              <w:spacing w:line="261" w:lineRule="exact" w:before="133"/>
              <w:ind w:left="227"/>
              <w:rPr>
                <w:sz w:val="24"/>
              </w:rPr>
            </w:pPr>
            <w:r>
              <w:rPr>
                <w:spacing w:val="-5"/>
                <w:sz w:val="24"/>
              </w:rPr>
              <w:t>242</w:t>
            </w:r>
          </w:p>
        </w:tc>
        <w:tc>
          <w:tcPr>
            <w:tcW w:w="1371" w:type="dxa"/>
          </w:tcPr>
          <w:p>
            <w:pPr>
              <w:pStyle w:val="TableParagraph"/>
              <w:spacing w:line="261" w:lineRule="exact" w:before="133"/>
              <w:ind w:left="188"/>
              <w:rPr>
                <w:sz w:val="24"/>
              </w:rPr>
            </w:pPr>
            <w:r>
              <w:rPr>
                <w:spacing w:val="-2"/>
                <w:sz w:val="24"/>
              </w:rPr>
              <w:t>63.02</w:t>
            </w:r>
          </w:p>
        </w:tc>
        <w:tc>
          <w:tcPr>
            <w:tcW w:w="1304" w:type="dxa"/>
          </w:tcPr>
          <w:p>
            <w:pPr>
              <w:pStyle w:val="TableParagraph"/>
              <w:spacing w:line="261" w:lineRule="exact" w:before="133"/>
              <w:ind w:left="33" w:right="178"/>
              <w:jc w:val="center"/>
              <w:rPr>
                <w:sz w:val="24"/>
              </w:rPr>
            </w:pPr>
            <w:r>
              <w:rPr>
                <w:sz w:val="24"/>
              </w:rPr>
              <w:t>384 </w:t>
            </w:r>
            <w:r>
              <w:rPr>
                <w:spacing w:val="-2"/>
                <w:sz w:val="24"/>
              </w:rPr>
              <w:t>(100)</w:t>
            </w:r>
          </w:p>
        </w:tc>
      </w:tr>
      <w:tr>
        <w:trPr>
          <w:trHeight w:val="276" w:hRule="atLeast"/>
        </w:trPr>
        <w:tc>
          <w:tcPr>
            <w:tcW w:w="618" w:type="dxa"/>
          </w:tcPr>
          <w:p>
            <w:pPr>
              <w:pStyle w:val="TableParagraph"/>
              <w:spacing w:line="256" w:lineRule="exact"/>
              <w:ind w:left="108"/>
              <w:rPr>
                <w:sz w:val="24"/>
              </w:rPr>
            </w:pPr>
            <w:r>
              <w:rPr>
                <w:spacing w:val="-10"/>
                <w:sz w:val="24"/>
              </w:rPr>
              <w:t>2</w:t>
            </w:r>
          </w:p>
        </w:tc>
        <w:tc>
          <w:tcPr>
            <w:tcW w:w="1463" w:type="dxa"/>
          </w:tcPr>
          <w:p>
            <w:pPr>
              <w:pStyle w:val="TableParagraph"/>
              <w:spacing w:line="256" w:lineRule="exact"/>
              <w:ind w:left="135"/>
              <w:rPr>
                <w:sz w:val="24"/>
              </w:rPr>
            </w:pPr>
            <w:r>
              <w:rPr>
                <w:spacing w:val="-2"/>
                <w:sz w:val="24"/>
              </w:rPr>
              <w:t>Status</w:t>
            </w:r>
          </w:p>
        </w:tc>
        <w:tc>
          <w:tcPr>
            <w:tcW w:w="2804" w:type="dxa"/>
          </w:tcPr>
          <w:p>
            <w:pPr>
              <w:pStyle w:val="TableParagraph"/>
              <w:spacing w:line="256" w:lineRule="exact"/>
              <w:ind w:left="355"/>
              <w:rPr>
                <w:sz w:val="24"/>
              </w:rPr>
            </w:pPr>
            <w:r>
              <w:rPr>
                <w:sz w:val="24"/>
              </w:rPr>
              <w:t>Community</w:t>
            </w:r>
            <w:r>
              <w:rPr>
                <w:spacing w:val="-3"/>
                <w:sz w:val="24"/>
              </w:rPr>
              <w:t> </w:t>
            </w:r>
            <w:r>
              <w:rPr>
                <w:spacing w:val="-2"/>
                <w:sz w:val="24"/>
              </w:rPr>
              <w:t>Leaders</w:t>
            </w:r>
          </w:p>
        </w:tc>
        <w:tc>
          <w:tcPr>
            <w:tcW w:w="1329" w:type="dxa"/>
          </w:tcPr>
          <w:p>
            <w:pPr>
              <w:pStyle w:val="TableParagraph"/>
              <w:spacing w:line="256" w:lineRule="exact"/>
              <w:ind w:left="287"/>
              <w:rPr>
                <w:sz w:val="24"/>
              </w:rPr>
            </w:pPr>
            <w:r>
              <w:rPr>
                <w:spacing w:val="-5"/>
                <w:sz w:val="24"/>
              </w:rPr>
              <w:t>37</w:t>
            </w:r>
          </w:p>
        </w:tc>
        <w:tc>
          <w:tcPr>
            <w:tcW w:w="1371" w:type="dxa"/>
          </w:tcPr>
          <w:p>
            <w:pPr>
              <w:pStyle w:val="TableParagraph"/>
              <w:spacing w:line="256" w:lineRule="exact"/>
              <w:ind w:left="188"/>
              <w:rPr>
                <w:sz w:val="24"/>
              </w:rPr>
            </w:pPr>
            <w:r>
              <w:rPr>
                <w:spacing w:val="-4"/>
                <w:sz w:val="24"/>
              </w:rPr>
              <w:t>9.63</w:t>
            </w:r>
          </w:p>
        </w:tc>
        <w:tc>
          <w:tcPr>
            <w:tcW w:w="1304" w:type="dxa"/>
          </w:tcPr>
          <w:p>
            <w:pPr>
              <w:pStyle w:val="TableParagraph"/>
              <w:spacing w:line="256" w:lineRule="exact"/>
              <w:ind w:left="33" w:right="178"/>
              <w:jc w:val="center"/>
              <w:rPr>
                <w:sz w:val="24"/>
              </w:rPr>
            </w:pPr>
            <w:r>
              <w:rPr>
                <w:sz w:val="24"/>
              </w:rPr>
              <w:t>384 </w:t>
            </w:r>
            <w:r>
              <w:rPr>
                <w:spacing w:val="-2"/>
                <w:sz w:val="24"/>
              </w:rPr>
              <w:t>(100)</w:t>
            </w:r>
          </w:p>
        </w:tc>
      </w:tr>
      <w:tr>
        <w:trPr>
          <w:trHeight w:val="276" w:hRule="atLeast"/>
        </w:trPr>
        <w:tc>
          <w:tcPr>
            <w:tcW w:w="618" w:type="dxa"/>
          </w:tcPr>
          <w:p>
            <w:pPr>
              <w:pStyle w:val="TableParagraph"/>
              <w:rPr>
                <w:sz w:val="20"/>
              </w:rPr>
            </w:pPr>
          </w:p>
        </w:tc>
        <w:tc>
          <w:tcPr>
            <w:tcW w:w="1463" w:type="dxa"/>
          </w:tcPr>
          <w:p>
            <w:pPr>
              <w:pStyle w:val="TableParagraph"/>
              <w:rPr>
                <w:sz w:val="20"/>
              </w:rPr>
            </w:pPr>
          </w:p>
        </w:tc>
        <w:tc>
          <w:tcPr>
            <w:tcW w:w="2804" w:type="dxa"/>
          </w:tcPr>
          <w:p>
            <w:pPr>
              <w:pStyle w:val="TableParagraph"/>
              <w:spacing w:line="256" w:lineRule="exact"/>
              <w:ind w:left="355"/>
              <w:rPr>
                <w:sz w:val="24"/>
              </w:rPr>
            </w:pPr>
            <w:r>
              <w:rPr>
                <w:spacing w:val="-2"/>
                <w:sz w:val="24"/>
              </w:rPr>
              <w:t>Almajirai</w:t>
            </w:r>
          </w:p>
        </w:tc>
        <w:tc>
          <w:tcPr>
            <w:tcW w:w="1329" w:type="dxa"/>
          </w:tcPr>
          <w:p>
            <w:pPr>
              <w:pStyle w:val="TableParagraph"/>
              <w:spacing w:line="256" w:lineRule="exact"/>
              <w:ind w:left="287"/>
              <w:rPr>
                <w:sz w:val="24"/>
              </w:rPr>
            </w:pPr>
            <w:r>
              <w:rPr>
                <w:spacing w:val="-5"/>
                <w:sz w:val="24"/>
              </w:rPr>
              <w:t>85</w:t>
            </w:r>
          </w:p>
        </w:tc>
        <w:tc>
          <w:tcPr>
            <w:tcW w:w="1371" w:type="dxa"/>
          </w:tcPr>
          <w:p>
            <w:pPr>
              <w:pStyle w:val="TableParagraph"/>
              <w:spacing w:line="256" w:lineRule="exact"/>
              <w:ind w:left="188"/>
              <w:rPr>
                <w:sz w:val="24"/>
              </w:rPr>
            </w:pPr>
            <w:r>
              <w:rPr>
                <w:spacing w:val="-4"/>
                <w:sz w:val="24"/>
              </w:rPr>
              <w:t>22.1</w:t>
            </w:r>
          </w:p>
        </w:tc>
        <w:tc>
          <w:tcPr>
            <w:tcW w:w="1304" w:type="dxa"/>
          </w:tcPr>
          <w:p>
            <w:pPr>
              <w:pStyle w:val="TableParagraph"/>
              <w:spacing w:line="256" w:lineRule="exact"/>
              <w:ind w:left="33" w:right="178"/>
              <w:jc w:val="center"/>
              <w:rPr>
                <w:sz w:val="24"/>
              </w:rPr>
            </w:pPr>
            <w:r>
              <w:rPr>
                <w:sz w:val="24"/>
              </w:rPr>
              <w:t>384 </w:t>
            </w:r>
            <w:r>
              <w:rPr>
                <w:spacing w:val="-2"/>
                <w:sz w:val="24"/>
              </w:rPr>
              <w:t>(100)</w:t>
            </w:r>
          </w:p>
        </w:tc>
      </w:tr>
      <w:tr>
        <w:trPr>
          <w:trHeight w:val="413" w:hRule="atLeast"/>
        </w:trPr>
        <w:tc>
          <w:tcPr>
            <w:tcW w:w="618" w:type="dxa"/>
          </w:tcPr>
          <w:p>
            <w:pPr>
              <w:pStyle w:val="TableParagraph"/>
              <w:rPr>
                <w:sz w:val="24"/>
              </w:rPr>
            </w:pPr>
          </w:p>
        </w:tc>
        <w:tc>
          <w:tcPr>
            <w:tcW w:w="1463" w:type="dxa"/>
          </w:tcPr>
          <w:p>
            <w:pPr>
              <w:pStyle w:val="TableParagraph"/>
              <w:rPr>
                <w:sz w:val="24"/>
              </w:rPr>
            </w:pPr>
          </w:p>
        </w:tc>
        <w:tc>
          <w:tcPr>
            <w:tcW w:w="2804" w:type="dxa"/>
          </w:tcPr>
          <w:p>
            <w:pPr>
              <w:pStyle w:val="TableParagraph"/>
              <w:spacing w:line="271" w:lineRule="exact"/>
              <w:ind w:left="355"/>
              <w:rPr>
                <w:sz w:val="24"/>
              </w:rPr>
            </w:pPr>
            <w:r>
              <w:rPr>
                <w:sz w:val="24"/>
              </w:rPr>
              <w:t>Government</w:t>
            </w:r>
            <w:r>
              <w:rPr>
                <w:spacing w:val="-4"/>
                <w:sz w:val="24"/>
              </w:rPr>
              <w:t> </w:t>
            </w:r>
            <w:r>
              <w:rPr>
                <w:spacing w:val="-2"/>
                <w:sz w:val="24"/>
              </w:rPr>
              <w:t>Officials</w:t>
            </w:r>
          </w:p>
        </w:tc>
        <w:tc>
          <w:tcPr>
            <w:tcW w:w="1329" w:type="dxa"/>
          </w:tcPr>
          <w:p>
            <w:pPr>
              <w:pStyle w:val="TableParagraph"/>
              <w:spacing w:line="271" w:lineRule="exact"/>
              <w:ind w:left="287"/>
              <w:rPr>
                <w:sz w:val="24"/>
              </w:rPr>
            </w:pPr>
            <w:r>
              <w:rPr>
                <w:spacing w:val="-5"/>
                <w:sz w:val="24"/>
              </w:rPr>
              <w:t>20</w:t>
            </w:r>
          </w:p>
        </w:tc>
        <w:tc>
          <w:tcPr>
            <w:tcW w:w="1371" w:type="dxa"/>
          </w:tcPr>
          <w:p>
            <w:pPr>
              <w:pStyle w:val="TableParagraph"/>
              <w:spacing w:line="271" w:lineRule="exact"/>
              <w:ind w:left="188"/>
              <w:rPr>
                <w:sz w:val="24"/>
              </w:rPr>
            </w:pPr>
            <w:r>
              <w:rPr>
                <w:spacing w:val="-5"/>
                <w:sz w:val="24"/>
              </w:rPr>
              <w:t>5.2</w:t>
            </w:r>
          </w:p>
        </w:tc>
        <w:tc>
          <w:tcPr>
            <w:tcW w:w="1304" w:type="dxa"/>
          </w:tcPr>
          <w:p>
            <w:pPr>
              <w:pStyle w:val="TableParagraph"/>
              <w:spacing w:line="271" w:lineRule="exact"/>
              <w:ind w:left="33" w:right="178"/>
              <w:jc w:val="center"/>
              <w:rPr>
                <w:sz w:val="24"/>
              </w:rPr>
            </w:pPr>
            <w:r>
              <w:rPr>
                <w:sz w:val="24"/>
              </w:rPr>
              <w:t>384 </w:t>
            </w:r>
            <w:r>
              <w:rPr>
                <w:spacing w:val="-2"/>
                <w:sz w:val="24"/>
              </w:rPr>
              <w:t>(100)</w:t>
            </w:r>
          </w:p>
        </w:tc>
      </w:tr>
      <w:tr>
        <w:trPr>
          <w:trHeight w:val="414" w:hRule="atLeast"/>
        </w:trPr>
        <w:tc>
          <w:tcPr>
            <w:tcW w:w="618" w:type="dxa"/>
          </w:tcPr>
          <w:p>
            <w:pPr>
              <w:pStyle w:val="TableParagraph"/>
              <w:spacing w:line="261" w:lineRule="exact" w:before="133"/>
              <w:ind w:left="108"/>
              <w:rPr>
                <w:sz w:val="24"/>
              </w:rPr>
            </w:pPr>
            <w:r>
              <w:rPr>
                <w:spacing w:val="-10"/>
                <w:sz w:val="24"/>
              </w:rPr>
              <w:t>2</w:t>
            </w:r>
          </w:p>
        </w:tc>
        <w:tc>
          <w:tcPr>
            <w:tcW w:w="1463" w:type="dxa"/>
          </w:tcPr>
          <w:p>
            <w:pPr>
              <w:pStyle w:val="TableParagraph"/>
              <w:spacing w:line="261" w:lineRule="exact" w:before="133"/>
              <w:ind w:left="135"/>
              <w:rPr>
                <w:sz w:val="24"/>
              </w:rPr>
            </w:pPr>
            <w:r>
              <w:rPr>
                <w:spacing w:val="-2"/>
                <w:sz w:val="24"/>
              </w:rPr>
              <w:t>Gender</w:t>
            </w:r>
          </w:p>
        </w:tc>
        <w:tc>
          <w:tcPr>
            <w:tcW w:w="2804" w:type="dxa"/>
          </w:tcPr>
          <w:p>
            <w:pPr>
              <w:pStyle w:val="TableParagraph"/>
              <w:spacing w:line="261" w:lineRule="exact" w:before="133"/>
              <w:ind w:left="355"/>
              <w:rPr>
                <w:sz w:val="24"/>
              </w:rPr>
            </w:pPr>
            <w:r>
              <w:rPr>
                <w:spacing w:val="-4"/>
                <w:sz w:val="24"/>
              </w:rPr>
              <w:t>Male</w:t>
            </w:r>
          </w:p>
        </w:tc>
        <w:tc>
          <w:tcPr>
            <w:tcW w:w="1329" w:type="dxa"/>
          </w:tcPr>
          <w:p>
            <w:pPr>
              <w:pStyle w:val="TableParagraph"/>
              <w:spacing w:line="261" w:lineRule="exact" w:before="133"/>
              <w:ind w:left="287"/>
              <w:rPr>
                <w:sz w:val="24"/>
              </w:rPr>
            </w:pPr>
            <w:r>
              <w:rPr>
                <w:spacing w:val="-5"/>
                <w:sz w:val="24"/>
              </w:rPr>
              <w:t>278</w:t>
            </w:r>
          </w:p>
        </w:tc>
        <w:tc>
          <w:tcPr>
            <w:tcW w:w="1371" w:type="dxa"/>
          </w:tcPr>
          <w:p>
            <w:pPr>
              <w:pStyle w:val="TableParagraph"/>
              <w:spacing w:line="261" w:lineRule="exact" w:before="133"/>
              <w:ind w:left="128"/>
              <w:rPr>
                <w:sz w:val="24"/>
              </w:rPr>
            </w:pPr>
            <w:r>
              <w:rPr>
                <w:spacing w:val="-4"/>
                <w:sz w:val="24"/>
              </w:rPr>
              <w:t>72.4</w:t>
            </w:r>
          </w:p>
        </w:tc>
        <w:tc>
          <w:tcPr>
            <w:tcW w:w="1304" w:type="dxa"/>
          </w:tcPr>
          <w:p>
            <w:pPr>
              <w:pStyle w:val="TableParagraph"/>
              <w:spacing w:line="261" w:lineRule="exact" w:before="133"/>
              <w:ind w:left="33" w:right="178"/>
              <w:jc w:val="center"/>
              <w:rPr>
                <w:sz w:val="24"/>
              </w:rPr>
            </w:pPr>
            <w:r>
              <w:rPr>
                <w:sz w:val="24"/>
              </w:rPr>
              <w:t>384 </w:t>
            </w:r>
            <w:r>
              <w:rPr>
                <w:spacing w:val="-2"/>
                <w:sz w:val="24"/>
              </w:rPr>
              <w:t>(100)</w:t>
            </w:r>
          </w:p>
        </w:tc>
      </w:tr>
      <w:tr>
        <w:trPr>
          <w:trHeight w:val="414" w:hRule="atLeast"/>
        </w:trPr>
        <w:tc>
          <w:tcPr>
            <w:tcW w:w="618" w:type="dxa"/>
          </w:tcPr>
          <w:p>
            <w:pPr>
              <w:pStyle w:val="TableParagraph"/>
              <w:rPr>
                <w:sz w:val="24"/>
              </w:rPr>
            </w:pPr>
          </w:p>
        </w:tc>
        <w:tc>
          <w:tcPr>
            <w:tcW w:w="1463" w:type="dxa"/>
          </w:tcPr>
          <w:p>
            <w:pPr>
              <w:pStyle w:val="TableParagraph"/>
              <w:rPr>
                <w:sz w:val="24"/>
              </w:rPr>
            </w:pPr>
          </w:p>
        </w:tc>
        <w:tc>
          <w:tcPr>
            <w:tcW w:w="2804" w:type="dxa"/>
          </w:tcPr>
          <w:p>
            <w:pPr>
              <w:pStyle w:val="TableParagraph"/>
              <w:spacing w:line="271" w:lineRule="exact"/>
              <w:ind w:left="355"/>
              <w:rPr>
                <w:sz w:val="24"/>
              </w:rPr>
            </w:pPr>
            <w:r>
              <w:rPr>
                <w:spacing w:val="-2"/>
                <w:sz w:val="24"/>
              </w:rPr>
              <w:t>Female</w:t>
            </w:r>
          </w:p>
        </w:tc>
        <w:tc>
          <w:tcPr>
            <w:tcW w:w="1329" w:type="dxa"/>
          </w:tcPr>
          <w:p>
            <w:pPr>
              <w:pStyle w:val="TableParagraph"/>
              <w:spacing w:line="271" w:lineRule="exact"/>
              <w:ind w:left="287"/>
              <w:rPr>
                <w:sz w:val="24"/>
              </w:rPr>
            </w:pPr>
            <w:r>
              <w:rPr>
                <w:spacing w:val="-5"/>
                <w:sz w:val="24"/>
              </w:rPr>
              <w:t>106</w:t>
            </w:r>
          </w:p>
        </w:tc>
        <w:tc>
          <w:tcPr>
            <w:tcW w:w="1371" w:type="dxa"/>
          </w:tcPr>
          <w:p>
            <w:pPr>
              <w:pStyle w:val="TableParagraph"/>
              <w:spacing w:line="271" w:lineRule="exact"/>
              <w:ind w:left="128"/>
              <w:rPr>
                <w:sz w:val="24"/>
              </w:rPr>
            </w:pPr>
            <w:r>
              <w:rPr>
                <w:spacing w:val="-4"/>
                <w:sz w:val="24"/>
              </w:rPr>
              <w:t>27.6</w:t>
            </w:r>
          </w:p>
        </w:tc>
        <w:tc>
          <w:tcPr>
            <w:tcW w:w="1304" w:type="dxa"/>
          </w:tcPr>
          <w:p>
            <w:pPr>
              <w:pStyle w:val="TableParagraph"/>
              <w:spacing w:line="271" w:lineRule="exact"/>
              <w:ind w:left="33" w:right="178"/>
              <w:jc w:val="center"/>
              <w:rPr>
                <w:sz w:val="24"/>
              </w:rPr>
            </w:pPr>
            <w:r>
              <w:rPr>
                <w:sz w:val="24"/>
              </w:rPr>
              <w:t>384 </w:t>
            </w:r>
            <w:r>
              <w:rPr>
                <w:spacing w:val="-2"/>
                <w:sz w:val="24"/>
              </w:rPr>
              <w:t>(100)</w:t>
            </w:r>
          </w:p>
        </w:tc>
      </w:tr>
      <w:tr>
        <w:trPr>
          <w:trHeight w:val="1038" w:hRule="atLeast"/>
        </w:trPr>
        <w:tc>
          <w:tcPr>
            <w:tcW w:w="618" w:type="dxa"/>
            <w:tcBorders>
              <w:bottom w:val="single" w:sz="4" w:space="0" w:color="000000"/>
            </w:tcBorders>
          </w:tcPr>
          <w:p>
            <w:pPr>
              <w:pStyle w:val="TableParagraph"/>
              <w:spacing w:before="133"/>
              <w:ind w:left="108"/>
              <w:rPr>
                <w:sz w:val="24"/>
              </w:rPr>
            </w:pPr>
            <w:r>
              <w:rPr>
                <w:spacing w:val="-10"/>
                <w:sz w:val="24"/>
              </w:rPr>
              <w:t>3</w:t>
            </w:r>
          </w:p>
        </w:tc>
        <w:tc>
          <w:tcPr>
            <w:tcW w:w="1463" w:type="dxa"/>
            <w:tcBorders>
              <w:bottom w:val="single" w:sz="4" w:space="0" w:color="000000"/>
            </w:tcBorders>
          </w:tcPr>
          <w:p>
            <w:pPr>
              <w:pStyle w:val="TableParagraph"/>
              <w:spacing w:before="133"/>
              <w:ind w:left="135" w:right="353"/>
              <w:rPr>
                <w:sz w:val="24"/>
              </w:rPr>
            </w:pPr>
            <w:r>
              <w:rPr>
                <w:sz w:val="24"/>
              </w:rPr>
              <w:t>Level of </w:t>
            </w:r>
            <w:r>
              <w:rPr>
                <w:spacing w:val="-2"/>
                <w:sz w:val="24"/>
              </w:rPr>
              <w:t>Education</w:t>
            </w:r>
          </w:p>
        </w:tc>
        <w:tc>
          <w:tcPr>
            <w:tcW w:w="2804" w:type="dxa"/>
            <w:tcBorders>
              <w:bottom w:val="single" w:sz="4" w:space="0" w:color="000000"/>
            </w:tcBorders>
          </w:tcPr>
          <w:p>
            <w:pPr>
              <w:pStyle w:val="TableParagraph"/>
              <w:tabs>
                <w:tab w:pos="1079" w:val="left" w:leader="none"/>
                <w:tab w:pos="2003" w:val="left" w:leader="none"/>
              </w:tabs>
              <w:spacing w:before="133"/>
              <w:ind w:left="355" w:right="106"/>
              <w:rPr>
                <w:sz w:val="24"/>
              </w:rPr>
            </w:pPr>
            <w:r>
              <w:rPr>
                <w:spacing w:val="-4"/>
                <w:sz w:val="24"/>
              </w:rPr>
              <w:t>Allo</w:t>
            </w:r>
            <w:r>
              <w:rPr>
                <w:sz w:val="24"/>
              </w:rPr>
              <w:tab/>
            </w:r>
            <w:r>
              <w:rPr>
                <w:spacing w:val="-2"/>
                <w:sz w:val="24"/>
              </w:rPr>
              <w:t>school</w:t>
            </w:r>
            <w:r>
              <w:rPr>
                <w:sz w:val="24"/>
              </w:rPr>
              <w:tab/>
            </w:r>
            <w:r>
              <w:rPr>
                <w:spacing w:val="-2"/>
                <w:sz w:val="24"/>
              </w:rPr>
              <w:t>teacher </w:t>
            </w:r>
            <w:r>
              <w:rPr>
                <w:spacing w:val="-4"/>
                <w:sz w:val="24"/>
              </w:rPr>
              <w:t>only</w:t>
            </w:r>
          </w:p>
          <w:p>
            <w:pPr>
              <w:pStyle w:val="TableParagraph"/>
              <w:ind w:left="355"/>
              <w:rPr>
                <w:sz w:val="24"/>
              </w:rPr>
            </w:pPr>
            <w:r>
              <w:rPr>
                <w:sz w:val="24"/>
              </w:rPr>
              <w:t>Allo/islamiyya</w:t>
            </w:r>
            <w:r>
              <w:rPr>
                <w:spacing w:val="-7"/>
                <w:sz w:val="24"/>
              </w:rPr>
              <w:t> </w:t>
            </w:r>
            <w:r>
              <w:rPr>
                <w:spacing w:val="-2"/>
                <w:sz w:val="24"/>
              </w:rPr>
              <w:t>school</w:t>
            </w:r>
          </w:p>
        </w:tc>
        <w:tc>
          <w:tcPr>
            <w:tcW w:w="1329" w:type="dxa"/>
            <w:tcBorders>
              <w:bottom w:val="single" w:sz="4" w:space="0" w:color="000000"/>
            </w:tcBorders>
          </w:tcPr>
          <w:p>
            <w:pPr>
              <w:pStyle w:val="TableParagraph"/>
              <w:spacing w:before="133"/>
              <w:ind w:left="407"/>
              <w:rPr>
                <w:sz w:val="24"/>
              </w:rPr>
            </w:pPr>
            <w:r>
              <w:rPr>
                <w:spacing w:val="-5"/>
                <w:sz w:val="24"/>
              </w:rPr>
              <w:t>22</w:t>
            </w:r>
          </w:p>
          <w:p>
            <w:pPr>
              <w:pStyle w:val="TableParagraph"/>
              <w:spacing w:before="276"/>
              <w:ind w:left="407"/>
              <w:rPr>
                <w:sz w:val="24"/>
              </w:rPr>
            </w:pPr>
            <w:r>
              <w:rPr>
                <w:spacing w:val="-5"/>
                <w:sz w:val="24"/>
              </w:rPr>
              <w:t>26</w:t>
            </w:r>
          </w:p>
        </w:tc>
        <w:tc>
          <w:tcPr>
            <w:tcW w:w="1371" w:type="dxa"/>
            <w:tcBorders>
              <w:bottom w:val="single" w:sz="4" w:space="0" w:color="000000"/>
            </w:tcBorders>
          </w:tcPr>
          <w:p>
            <w:pPr>
              <w:pStyle w:val="TableParagraph"/>
              <w:spacing w:before="133"/>
              <w:ind w:left="128"/>
              <w:rPr>
                <w:sz w:val="24"/>
              </w:rPr>
            </w:pPr>
            <w:r>
              <w:rPr>
                <w:spacing w:val="-5"/>
                <w:sz w:val="24"/>
              </w:rPr>
              <w:t>5.7</w:t>
            </w:r>
          </w:p>
          <w:p>
            <w:pPr>
              <w:pStyle w:val="TableParagraph"/>
              <w:spacing w:before="276"/>
              <w:ind w:left="128"/>
              <w:rPr>
                <w:sz w:val="24"/>
              </w:rPr>
            </w:pPr>
            <w:r>
              <w:rPr>
                <w:spacing w:val="-5"/>
                <w:sz w:val="24"/>
              </w:rPr>
              <w:t>6.8</w:t>
            </w:r>
          </w:p>
        </w:tc>
        <w:tc>
          <w:tcPr>
            <w:tcW w:w="1304" w:type="dxa"/>
            <w:tcBorders>
              <w:bottom w:val="single" w:sz="4" w:space="0" w:color="000000"/>
            </w:tcBorders>
          </w:tcPr>
          <w:p>
            <w:pPr>
              <w:pStyle w:val="TableParagraph"/>
              <w:spacing w:before="133"/>
              <w:ind w:left="108"/>
              <w:rPr>
                <w:sz w:val="24"/>
              </w:rPr>
            </w:pPr>
            <w:r>
              <w:rPr>
                <w:sz w:val="24"/>
              </w:rPr>
              <w:t>384 </w:t>
            </w:r>
            <w:r>
              <w:rPr>
                <w:spacing w:val="-2"/>
                <w:sz w:val="24"/>
              </w:rPr>
              <w:t>(100)</w:t>
            </w:r>
          </w:p>
          <w:p>
            <w:pPr>
              <w:pStyle w:val="TableParagraph"/>
              <w:spacing w:before="276"/>
              <w:ind w:left="108"/>
              <w:rPr>
                <w:sz w:val="24"/>
              </w:rPr>
            </w:pPr>
            <w:r>
              <w:rPr>
                <w:sz w:val="24"/>
              </w:rPr>
              <w:t>384 </w:t>
            </w:r>
            <w:r>
              <w:rPr>
                <w:spacing w:val="-2"/>
                <w:sz w:val="24"/>
              </w:rPr>
              <w:t>(100)</w:t>
            </w:r>
          </w:p>
        </w:tc>
      </w:tr>
      <w:tr>
        <w:trPr>
          <w:trHeight w:val="378" w:hRule="atLeast"/>
        </w:trPr>
        <w:tc>
          <w:tcPr>
            <w:tcW w:w="618" w:type="dxa"/>
            <w:tcBorders>
              <w:top w:val="single" w:sz="4" w:space="0" w:color="000000"/>
            </w:tcBorders>
          </w:tcPr>
          <w:p>
            <w:pPr>
              <w:pStyle w:val="TableParagraph"/>
              <w:rPr>
                <w:sz w:val="24"/>
              </w:rPr>
            </w:pPr>
          </w:p>
        </w:tc>
        <w:tc>
          <w:tcPr>
            <w:tcW w:w="1463" w:type="dxa"/>
            <w:tcBorders>
              <w:top w:val="single" w:sz="4" w:space="0" w:color="000000"/>
            </w:tcBorders>
          </w:tcPr>
          <w:p>
            <w:pPr>
              <w:pStyle w:val="TableParagraph"/>
              <w:rPr>
                <w:sz w:val="24"/>
              </w:rPr>
            </w:pPr>
          </w:p>
        </w:tc>
        <w:tc>
          <w:tcPr>
            <w:tcW w:w="2804" w:type="dxa"/>
            <w:tcBorders>
              <w:top w:val="single" w:sz="4" w:space="0" w:color="000000"/>
            </w:tcBorders>
          </w:tcPr>
          <w:p>
            <w:pPr>
              <w:pStyle w:val="TableParagraph"/>
              <w:spacing w:line="245" w:lineRule="exact" w:before="114"/>
              <w:ind w:right="153"/>
              <w:jc w:val="right"/>
              <w:rPr>
                <w:rFonts w:ascii="Calibri"/>
                <w:sz w:val="22"/>
              </w:rPr>
            </w:pPr>
            <w:r>
              <w:rPr>
                <w:rFonts w:ascii="Calibri"/>
                <w:spacing w:val="-10"/>
                <w:sz w:val="22"/>
              </w:rPr>
              <w:t>-</w:t>
            </w:r>
          </w:p>
        </w:tc>
        <w:tc>
          <w:tcPr>
            <w:tcW w:w="1329" w:type="dxa"/>
            <w:tcBorders>
              <w:top w:val="single" w:sz="4" w:space="0" w:color="000000"/>
            </w:tcBorders>
          </w:tcPr>
          <w:p>
            <w:pPr>
              <w:pStyle w:val="TableParagraph"/>
              <w:rPr>
                <w:sz w:val="24"/>
              </w:rPr>
            </w:pPr>
          </w:p>
        </w:tc>
        <w:tc>
          <w:tcPr>
            <w:tcW w:w="1371" w:type="dxa"/>
            <w:tcBorders>
              <w:top w:val="single" w:sz="4" w:space="0" w:color="000000"/>
            </w:tcBorders>
          </w:tcPr>
          <w:p>
            <w:pPr>
              <w:pStyle w:val="TableParagraph"/>
              <w:rPr>
                <w:sz w:val="24"/>
              </w:rPr>
            </w:pPr>
          </w:p>
        </w:tc>
        <w:tc>
          <w:tcPr>
            <w:tcW w:w="1304" w:type="dxa"/>
            <w:tcBorders>
              <w:top w:val="single" w:sz="4" w:space="0" w:color="000000"/>
            </w:tcBorders>
          </w:tcPr>
          <w:p>
            <w:pPr>
              <w:pStyle w:val="TableParagraph"/>
              <w:rPr>
                <w:sz w:val="24"/>
              </w:rPr>
            </w:pPr>
          </w:p>
        </w:tc>
      </w:tr>
    </w:tbl>
    <w:p>
      <w:pPr>
        <w:spacing w:after="0"/>
        <w:rPr>
          <w:sz w:val="24"/>
        </w:rPr>
        <w:sectPr>
          <w:footerReference w:type="default" r:id="rId16"/>
          <w:pgSz w:w="11910" w:h="16840"/>
          <w:pgMar w:header="0" w:footer="0" w:top="1720" w:bottom="280" w:left="1480" w:right="780"/>
        </w:sectPr>
      </w:pPr>
    </w:p>
    <w:tbl>
      <w:tblPr>
        <w:tblW w:w="0" w:type="auto"/>
        <w:jc w:val="left"/>
        <w:tblInd w:w="2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5"/>
        <w:gridCol w:w="4091"/>
        <w:gridCol w:w="1306"/>
        <w:gridCol w:w="1314"/>
        <w:gridCol w:w="1827"/>
      </w:tblGrid>
      <w:tr>
        <w:trPr>
          <w:trHeight w:val="307" w:hRule="atLeast"/>
        </w:trPr>
        <w:tc>
          <w:tcPr>
            <w:tcW w:w="355" w:type="dxa"/>
            <w:vMerge w:val="restart"/>
            <w:tcBorders>
              <w:top w:val="single" w:sz="4" w:space="0" w:color="000000"/>
            </w:tcBorders>
          </w:tcPr>
          <w:p>
            <w:pPr>
              <w:pStyle w:val="TableParagraph"/>
              <w:rPr>
                <w:sz w:val="24"/>
              </w:rPr>
            </w:pPr>
          </w:p>
        </w:tc>
        <w:tc>
          <w:tcPr>
            <w:tcW w:w="4091" w:type="dxa"/>
            <w:tcBorders>
              <w:top w:val="single" w:sz="4" w:space="0" w:color="000000"/>
            </w:tcBorders>
          </w:tcPr>
          <w:p>
            <w:pPr>
              <w:pStyle w:val="TableParagraph"/>
              <w:spacing w:line="268" w:lineRule="exact"/>
              <w:ind w:left="2088"/>
              <w:rPr>
                <w:sz w:val="24"/>
              </w:rPr>
            </w:pPr>
            <w:r>
              <w:rPr>
                <w:spacing w:val="-2"/>
                <w:sz w:val="24"/>
              </w:rPr>
              <w:t>teacher</w:t>
            </w:r>
          </w:p>
        </w:tc>
        <w:tc>
          <w:tcPr>
            <w:tcW w:w="4447" w:type="dxa"/>
            <w:gridSpan w:val="3"/>
            <w:tcBorders>
              <w:top w:val="single" w:sz="4" w:space="0" w:color="000000"/>
            </w:tcBorders>
          </w:tcPr>
          <w:p>
            <w:pPr>
              <w:pStyle w:val="TableParagraph"/>
              <w:rPr>
                <w:sz w:val="22"/>
              </w:rPr>
            </w:pPr>
          </w:p>
        </w:tc>
      </w:tr>
      <w:tr>
        <w:trPr>
          <w:trHeight w:val="862" w:hRule="atLeast"/>
        </w:trPr>
        <w:tc>
          <w:tcPr>
            <w:tcW w:w="355" w:type="dxa"/>
            <w:vMerge/>
            <w:tcBorders>
              <w:top w:val="nil"/>
            </w:tcBorders>
          </w:tcPr>
          <w:p>
            <w:pPr>
              <w:rPr>
                <w:sz w:val="2"/>
                <w:szCs w:val="2"/>
              </w:rPr>
            </w:pPr>
          </w:p>
        </w:tc>
        <w:tc>
          <w:tcPr>
            <w:tcW w:w="4091" w:type="dxa"/>
          </w:tcPr>
          <w:p>
            <w:pPr>
              <w:pStyle w:val="TableParagraph"/>
              <w:spacing w:line="270" w:lineRule="atLeast" w:before="15"/>
              <w:ind w:left="2088" w:right="298"/>
              <w:rPr>
                <w:sz w:val="24"/>
              </w:rPr>
            </w:pPr>
            <w:r>
              <w:rPr>
                <w:sz w:val="24"/>
              </w:rPr>
              <w:t>Primary school </w:t>
            </w:r>
            <w:r>
              <w:rPr>
                <w:spacing w:val="-2"/>
                <w:sz w:val="24"/>
              </w:rPr>
              <w:t>certificate </w:t>
            </w:r>
            <w:r>
              <w:rPr>
                <w:sz w:val="24"/>
              </w:rPr>
              <w:t>Secondary</w:t>
            </w:r>
            <w:r>
              <w:rPr>
                <w:spacing w:val="-15"/>
                <w:sz w:val="24"/>
              </w:rPr>
              <w:t> </w:t>
            </w:r>
            <w:r>
              <w:rPr>
                <w:sz w:val="24"/>
              </w:rPr>
              <w:t>school</w:t>
            </w:r>
          </w:p>
        </w:tc>
        <w:tc>
          <w:tcPr>
            <w:tcW w:w="1306" w:type="dxa"/>
          </w:tcPr>
          <w:p>
            <w:pPr>
              <w:pStyle w:val="TableParagraph"/>
              <w:spacing w:before="29"/>
              <w:ind w:left="854"/>
              <w:rPr>
                <w:sz w:val="24"/>
              </w:rPr>
            </w:pPr>
            <w:r>
              <w:rPr>
                <w:spacing w:val="-5"/>
                <w:sz w:val="24"/>
              </w:rPr>
              <w:t>16</w:t>
            </w:r>
          </w:p>
          <w:p>
            <w:pPr>
              <w:pStyle w:val="TableParagraph"/>
              <w:rPr>
                <w:b/>
                <w:sz w:val="24"/>
              </w:rPr>
            </w:pPr>
          </w:p>
          <w:p>
            <w:pPr>
              <w:pStyle w:val="TableParagraph"/>
              <w:spacing w:line="261" w:lineRule="exact"/>
              <w:ind w:left="854"/>
              <w:rPr>
                <w:sz w:val="24"/>
              </w:rPr>
            </w:pPr>
            <w:r>
              <w:rPr>
                <w:spacing w:val="-5"/>
                <w:sz w:val="24"/>
              </w:rPr>
              <w:t>91</w:t>
            </w:r>
          </w:p>
        </w:tc>
        <w:tc>
          <w:tcPr>
            <w:tcW w:w="1314" w:type="dxa"/>
          </w:tcPr>
          <w:p>
            <w:pPr>
              <w:pStyle w:val="TableParagraph"/>
              <w:spacing w:before="29"/>
              <w:ind w:left="597"/>
              <w:rPr>
                <w:sz w:val="24"/>
              </w:rPr>
            </w:pPr>
            <w:r>
              <w:rPr>
                <w:spacing w:val="-5"/>
                <w:sz w:val="24"/>
              </w:rPr>
              <w:t>4.2</w:t>
            </w:r>
          </w:p>
          <w:p>
            <w:pPr>
              <w:pStyle w:val="TableParagraph"/>
              <w:rPr>
                <w:b/>
                <w:sz w:val="24"/>
              </w:rPr>
            </w:pPr>
          </w:p>
          <w:p>
            <w:pPr>
              <w:pStyle w:val="TableParagraph"/>
              <w:spacing w:line="261" w:lineRule="exact"/>
              <w:ind w:left="597"/>
              <w:rPr>
                <w:sz w:val="24"/>
              </w:rPr>
            </w:pPr>
            <w:r>
              <w:rPr>
                <w:spacing w:val="-4"/>
                <w:sz w:val="24"/>
              </w:rPr>
              <w:t>23.7</w:t>
            </w:r>
          </w:p>
        </w:tc>
        <w:tc>
          <w:tcPr>
            <w:tcW w:w="1827" w:type="dxa"/>
          </w:tcPr>
          <w:p>
            <w:pPr>
              <w:pStyle w:val="TableParagraph"/>
              <w:spacing w:before="29"/>
              <w:ind w:left="634"/>
              <w:rPr>
                <w:sz w:val="24"/>
              </w:rPr>
            </w:pPr>
            <w:r>
              <w:rPr>
                <w:sz w:val="24"/>
              </w:rPr>
              <w:t>384 </w:t>
            </w:r>
            <w:r>
              <w:rPr>
                <w:spacing w:val="-2"/>
                <w:sz w:val="24"/>
              </w:rPr>
              <w:t>(100)</w:t>
            </w:r>
          </w:p>
          <w:p>
            <w:pPr>
              <w:pStyle w:val="TableParagraph"/>
              <w:rPr>
                <w:b/>
                <w:sz w:val="24"/>
              </w:rPr>
            </w:pPr>
          </w:p>
          <w:p>
            <w:pPr>
              <w:pStyle w:val="TableParagraph"/>
              <w:spacing w:line="261" w:lineRule="exact"/>
              <w:ind w:left="634"/>
              <w:rPr>
                <w:sz w:val="24"/>
              </w:rPr>
            </w:pPr>
            <w:r>
              <w:rPr>
                <w:sz w:val="24"/>
              </w:rPr>
              <w:t>384 </w:t>
            </w:r>
            <w:r>
              <w:rPr>
                <w:spacing w:val="-2"/>
                <w:sz w:val="24"/>
              </w:rPr>
              <w:t>(100)</w:t>
            </w:r>
          </w:p>
        </w:tc>
      </w:tr>
      <w:tr>
        <w:trPr>
          <w:trHeight w:val="552" w:hRule="atLeast"/>
        </w:trPr>
        <w:tc>
          <w:tcPr>
            <w:tcW w:w="355" w:type="dxa"/>
            <w:vMerge/>
            <w:tcBorders>
              <w:top w:val="nil"/>
            </w:tcBorders>
          </w:tcPr>
          <w:p>
            <w:pPr>
              <w:rPr>
                <w:sz w:val="2"/>
                <w:szCs w:val="2"/>
              </w:rPr>
            </w:pPr>
          </w:p>
        </w:tc>
        <w:tc>
          <w:tcPr>
            <w:tcW w:w="4091" w:type="dxa"/>
          </w:tcPr>
          <w:p>
            <w:pPr>
              <w:pStyle w:val="TableParagraph"/>
              <w:spacing w:line="271" w:lineRule="exact"/>
              <w:ind w:left="2088"/>
              <w:rPr>
                <w:sz w:val="24"/>
              </w:rPr>
            </w:pPr>
            <w:r>
              <w:rPr>
                <w:spacing w:val="-2"/>
                <w:sz w:val="24"/>
              </w:rPr>
              <w:t>certificate</w:t>
            </w:r>
          </w:p>
          <w:p>
            <w:pPr>
              <w:pStyle w:val="TableParagraph"/>
              <w:spacing w:line="261" w:lineRule="exact"/>
              <w:ind w:left="2088"/>
              <w:rPr>
                <w:sz w:val="24"/>
              </w:rPr>
            </w:pPr>
            <w:r>
              <w:rPr>
                <w:spacing w:val="-2"/>
                <w:sz w:val="24"/>
              </w:rPr>
              <w:t>Diploma</w:t>
            </w:r>
          </w:p>
        </w:tc>
        <w:tc>
          <w:tcPr>
            <w:tcW w:w="1306" w:type="dxa"/>
          </w:tcPr>
          <w:p>
            <w:pPr>
              <w:pStyle w:val="TableParagraph"/>
              <w:spacing w:line="261" w:lineRule="exact" w:before="271"/>
              <w:ind w:left="854"/>
              <w:rPr>
                <w:sz w:val="24"/>
              </w:rPr>
            </w:pPr>
            <w:r>
              <w:rPr>
                <w:spacing w:val="-5"/>
                <w:sz w:val="24"/>
              </w:rPr>
              <w:t>19</w:t>
            </w:r>
          </w:p>
        </w:tc>
        <w:tc>
          <w:tcPr>
            <w:tcW w:w="1314" w:type="dxa"/>
          </w:tcPr>
          <w:p>
            <w:pPr>
              <w:pStyle w:val="TableParagraph"/>
              <w:spacing w:line="261" w:lineRule="exact" w:before="271"/>
              <w:ind w:left="597"/>
              <w:rPr>
                <w:sz w:val="24"/>
              </w:rPr>
            </w:pPr>
            <w:r>
              <w:rPr>
                <w:spacing w:val="-5"/>
                <w:sz w:val="24"/>
              </w:rPr>
              <w:t>4.9</w:t>
            </w:r>
          </w:p>
        </w:tc>
        <w:tc>
          <w:tcPr>
            <w:tcW w:w="1827" w:type="dxa"/>
          </w:tcPr>
          <w:p>
            <w:pPr>
              <w:pStyle w:val="TableParagraph"/>
              <w:spacing w:line="261" w:lineRule="exact" w:before="271"/>
              <w:ind w:left="634"/>
              <w:rPr>
                <w:sz w:val="24"/>
              </w:rPr>
            </w:pPr>
            <w:r>
              <w:rPr>
                <w:sz w:val="24"/>
              </w:rPr>
              <w:t>384</w:t>
            </w:r>
            <w:r>
              <w:rPr>
                <w:spacing w:val="60"/>
                <w:sz w:val="24"/>
              </w:rPr>
              <w:t> </w:t>
            </w:r>
            <w:r>
              <w:rPr>
                <w:spacing w:val="-2"/>
                <w:sz w:val="24"/>
              </w:rPr>
              <w:t>(100)</w:t>
            </w:r>
          </w:p>
        </w:tc>
      </w:tr>
      <w:tr>
        <w:trPr>
          <w:trHeight w:val="275" w:hRule="atLeast"/>
        </w:trPr>
        <w:tc>
          <w:tcPr>
            <w:tcW w:w="355" w:type="dxa"/>
            <w:vMerge/>
            <w:tcBorders>
              <w:top w:val="nil"/>
            </w:tcBorders>
          </w:tcPr>
          <w:p>
            <w:pPr>
              <w:rPr>
                <w:sz w:val="2"/>
                <w:szCs w:val="2"/>
              </w:rPr>
            </w:pPr>
          </w:p>
        </w:tc>
        <w:tc>
          <w:tcPr>
            <w:tcW w:w="4091" w:type="dxa"/>
          </w:tcPr>
          <w:p>
            <w:pPr>
              <w:pStyle w:val="TableParagraph"/>
              <w:spacing w:line="256" w:lineRule="exact"/>
              <w:ind w:left="573" w:right="7"/>
              <w:jc w:val="center"/>
              <w:rPr>
                <w:sz w:val="24"/>
              </w:rPr>
            </w:pPr>
            <w:r>
              <w:rPr>
                <w:spacing w:val="-5"/>
                <w:sz w:val="24"/>
              </w:rPr>
              <w:t>NCE</w:t>
            </w:r>
          </w:p>
        </w:tc>
        <w:tc>
          <w:tcPr>
            <w:tcW w:w="1306" w:type="dxa"/>
          </w:tcPr>
          <w:p>
            <w:pPr>
              <w:pStyle w:val="TableParagraph"/>
              <w:spacing w:line="256" w:lineRule="exact"/>
              <w:ind w:right="89"/>
              <w:jc w:val="right"/>
              <w:rPr>
                <w:sz w:val="24"/>
              </w:rPr>
            </w:pPr>
            <w:r>
              <w:rPr>
                <w:spacing w:val="-5"/>
                <w:sz w:val="24"/>
              </w:rPr>
              <w:t>165</w:t>
            </w:r>
          </w:p>
        </w:tc>
        <w:tc>
          <w:tcPr>
            <w:tcW w:w="1314" w:type="dxa"/>
          </w:tcPr>
          <w:p>
            <w:pPr>
              <w:pStyle w:val="TableParagraph"/>
              <w:spacing w:line="256" w:lineRule="exact"/>
              <w:ind w:left="597"/>
              <w:rPr>
                <w:sz w:val="24"/>
              </w:rPr>
            </w:pPr>
            <w:r>
              <w:rPr>
                <w:spacing w:val="-4"/>
                <w:sz w:val="24"/>
              </w:rPr>
              <w:t>42.9</w:t>
            </w:r>
          </w:p>
        </w:tc>
        <w:tc>
          <w:tcPr>
            <w:tcW w:w="1827" w:type="dxa"/>
          </w:tcPr>
          <w:p>
            <w:pPr>
              <w:pStyle w:val="TableParagraph"/>
              <w:spacing w:line="256" w:lineRule="exact"/>
              <w:ind w:left="634"/>
              <w:rPr>
                <w:sz w:val="24"/>
              </w:rPr>
            </w:pPr>
            <w:r>
              <w:rPr>
                <w:sz w:val="24"/>
              </w:rPr>
              <w:t>384 </w:t>
            </w:r>
            <w:r>
              <w:rPr>
                <w:spacing w:val="-2"/>
                <w:sz w:val="24"/>
              </w:rPr>
              <w:t>(100)</w:t>
            </w:r>
          </w:p>
        </w:tc>
      </w:tr>
      <w:tr>
        <w:trPr>
          <w:trHeight w:val="276" w:hRule="atLeast"/>
        </w:trPr>
        <w:tc>
          <w:tcPr>
            <w:tcW w:w="355" w:type="dxa"/>
            <w:vMerge/>
            <w:tcBorders>
              <w:top w:val="nil"/>
            </w:tcBorders>
          </w:tcPr>
          <w:p>
            <w:pPr>
              <w:rPr>
                <w:sz w:val="2"/>
                <w:szCs w:val="2"/>
              </w:rPr>
            </w:pPr>
          </w:p>
        </w:tc>
        <w:tc>
          <w:tcPr>
            <w:tcW w:w="4091" w:type="dxa"/>
          </w:tcPr>
          <w:p>
            <w:pPr>
              <w:pStyle w:val="TableParagraph"/>
              <w:spacing w:line="256" w:lineRule="exact"/>
              <w:ind w:left="2088"/>
              <w:rPr>
                <w:sz w:val="24"/>
              </w:rPr>
            </w:pPr>
            <w:r>
              <w:rPr>
                <w:spacing w:val="-2"/>
                <w:sz w:val="24"/>
              </w:rPr>
              <w:t>Degree</w:t>
            </w:r>
          </w:p>
        </w:tc>
        <w:tc>
          <w:tcPr>
            <w:tcW w:w="1306" w:type="dxa"/>
          </w:tcPr>
          <w:p>
            <w:pPr>
              <w:pStyle w:val="TableParagraph"/>
              <w:spacing w:line="256" w:lineRule="exact"/>
              <w:ind w:left="854"/>
              <w:rPr>
                <w:sz w:val="24"/>
              </w:rPr>
            </w:pPr>
            <w:r>
              <w:rPr>
                <w:spacing w:val="-5"/>
                <w:sz w:val="24"/>
              </w:rPr>
              <w:t>17</w:t>
            </w:r>
          </w:p>
        </w:tc>
        <w:tc>
          <w:tcPr>
            <w:tcW w:w="1314" w:type="dxa"/>
          </w:tcPr>
          <w:p>
            <w:pPr>
              <w:pStyle w:val="TableParagraph"/>
              <w:spacing w:line="256" w:lineRule="exact"/>
              <w:ind w:left="597"/>
              <w:rPr>
                <w:sz w:val="24"/>
              </w:rPr>
            </w:pPr>
            <w:r>
              <w:rPr>
                <w:spacing w:val="-5"/>
                <w:sz w:val="24"/>
              </w:rPr>
              <w:t>4.4</w:t>
            </w:r>
          </w:p>
        </w:tc>
        <w:tc>
          <w:tcPr>
            <w:tcW w:w="1827" w:type="dxa"/>
          </w:tcPr>
          <w:p>
            <w:pPr>
              <w:pStyle w:val="TableParagraph"/>
              <w:spacing w:line="256" w:lineRule="exact"/>
              <w:ind w:left="634"/>
              <w:rPr>
                <w:sz w:val="24"/>
              </w:rPr>
            </w:pPr>
            <w:r>
              <w:rPr>
                <w:sz w:val="24"/>
              </w:rPr>
              <w:t>384</w:t>
            </w:r>
            <w:r>
              <w:rPr>
                <w:spacing w:val="60"/>
                <w:sz w:val="24"/>
              </w:rPr>
              <w:t> </w:t>
            </w:r>
            <w:r>
              <w:rPr>
                <w:spacing w:val="-2"/>
                <w:sz w:val="24"/>
              </w:rPr>
              <w:t>(100)</w:t>
            </w:r>
          </w:p>
        </w:tc>
      </w:tr>
      <w:tr>
        <w:trPr>
          <w:trHeight w:val="275" w:hRule="atLeast"/>
        </w:trPr>
        <w:tc>
          <w:tcPr>
            <w:tcW w:w="355" w:type="dxa"/>
            <w:vMerge/>
            <w:tcBorders>
              <w:top w:val="nil"/>
            </w:tcBorders>
          </w:tcPr>
          <w:p>
            <w:pPr>
              <w:rPr>
                <w:sz w:val="2"/>
                <w:szCs w:val="2"/>
              </w:rPr>
            </w:pPr>
          </w:p>
        </w:tc>
        <w:tc>
          <w:tcPr>
            <w:tcW w:w="4091" w:type="dxa"/>
          </w:tcPr>
          <w:p>
            <w:pPr>
              <w:pStyle w:val="TableParagraph"/>
              <w:spacing w:line="256" w:lineRule="exact"/>
              <w:ind w:left="2088"/>
              <w:rPr>
                <w:sz w:val="24"/>
              </w:rPr>
            </w:pPr>
            <w:r>
              <w:rPr>
                <w:spacing w:val="-2"/>
                <w:sz w:val="24"/>
              </w:rPr>
              <w:t>Masters</w:t>
            </w:r>
          </w:p>
        </w:tc>
        <w:tc>
          <w:tcPr>
            <w:tcW w:w="1306" w:type="dxa"/>
          </w:tcPr>
          <w:p>
            <w:pPr>
              <w:pStyle w:val="TableParagraph"/>
              <w:spacing w:line="256" w:lineRule="exact"/>
              <w:ind w:left="854"/>
              <w:rPr>
                <w:sz w:val="24"/>
              </w:rPr>
            </w:pPr>
            <w:r>
              <w:rPr>
                <w:spacing w:val="-5"/>
                <w:sz w:val="24"/>
              </w:rPr>
              <w:t>16</w:t>
            </w:r>
          </w:p>
        </w:tc>
        <w:tc>
          <w:tcPr>
            <w:tcW w:w="1314" w:type="dxa"/>
          </w:tcPr>
          <w:p>
            <w:pPr>
              <w:pStyle w:val="TableParagraph"/>
              <w:spacing w:line="256" w:lineRule="exact"/>
              <w:ind w:left="597"/>
              <w:rPr>
                <w:sz w:val="24"/>
              </w:rPr>
            </w:pPr>
            <w:r>
              <w:rPr>
                <w:spacing w:val="-5"/>
                <w:sz w:val="24"/>
              </w:rPr>
              <w:t>4.2</w:t>
            </w:r>
          </w:p>
        </w:tc>
        <w:tc>
          <w:tcPr>
            <w:tcW w:w="1827" w:type="dxa"/>
          </w:tcPr>
          <w:p>
            <w:pPr>
              <w:pStyle w:val="TableParagraph"/>
              <w:spacing w:line="256" w:lineRule="exact"/>
              <w:ind w:left="634"/>
              <w:rPr>
                <w:sz w:val="24"/>
              </w:rPr>
            </w:pPr>
            <w:r>
              <w:rPr>
                <w:sz w:val="24"/>
              </w:rPr>
              <w:t>384</w:t>
            </w:r>
            <w:r>
              <w:rPr>
                <w:spacing w:val="60"/>
                <w:sz w:val="24"/>
              </w:rPr>
              <w:t> </w:t>
            </w:r>
            <w:r>
              <w:rPr>
                <w:spacing w:val="-2"/>
                <w:sz w:val="24"/>
              </w:rPr>
              <w:t>(100)</w:t>
            </w:r>
          </w:p>
        </w:tc>
      </w:tr>
      <w:tr>
        <w:trPr>
          <w:trHeight w:val="413" w:hRule="atLeast"/>
        </w:trPr>
        <w:tc>
          <w:tcPr>
            <w:tcW w:w="355" w:type="dxa"/>
            <w:vMerge/>
            <w:tcBorders>
              <w:top w:val="nil"/>
            </w:tcBorders>
          </w:tcPr>
          <w:p>
            <w:pPr>
              <w:rPr>
                <w:sz w:val="2"/>
                <w:szCs w:val="2"/>
              </w:rPr>
            </w:pPr>
          </w:p>
        </w:tc>
        <w:tc>
          <w:tcPr>
            <w:tcW w:w="4091" w:type="dxa"/>
          </w:tcPr>
          <w:p>
            <w:pPr>
              <w:pStyle w:val="TableParagraph"/>
              <w:spacing w:line="271" w:lineRule="exact"/>
              <w:ind w:left="573"/>
              <w:jc w:val="center"/>
              <w:rPr>
                <w:sz w:val="24"/>
              </w:rPr>
            </w:pPr>
            <w:r>
              <w:rPr>
                <w:spacing w:val="-4"/>
                <w:sz w:val="24"/>
              </w:rPr>
              <w:t>Ph.D</w:t>
            </w:r>
          </w:p>
        </w:tc>
        <w:tc>
          <w:tcPr>
            <w:tcW w:w="1306" w:type="dxa"/>
          </w:tcPr>
          <w:p>
            <w:pPr>
              <w:pStyle w:val="TableParagraph"/>
              <w:spacing w:line="271" w:lineRule="exact"/>
              <w:ind w:left="854"/>
              <w:rPr>
                <w:sz w:val="24"/>
              </w:rPr>
            </w:pPr>
            <w:r>
              <w:rPr>
                <w:spacing w:val="-5"/>
                <w:sz w:val="24"/>
              </w:rPr>
              <w:t>12</w:t>
            </w:r>
          </w:p>
        </w:tc>
        <w:tc>
          <w:tcPr>
            <w:tcW w:w="1314" w:type="dxa"/>
          </w:tcPr>
          <w:p>
            <w:pPr>
              <w:pStyle w:val="TableParagraph"/>
              <w:spacing w:line="271" w:lineRule="exact"/>
              <w:ind w:left="597"/>
              <w:rPr>
                <w:sz w:val="24"/>
              </w:rPr>
            </w:pPr>
            <w:r>
              <w:rPr>
                <w:spacing w:val="-5"/>
                <w:sz w:val="24"/>
              </w:rPr>
              <w:t>3.1</w:t>
            </w:r>
          </w:p>
        </w:tc>
        <w:tc>
          <w:tcPr>
            <w:tcW w:w="1827" w:type="dxa"/>
          </w:tcPr>
          <w:p>
            <w:pPr>
              <w:pStyle w:val="TableParagraph"/>
              <w:spacing w:line="271" w:lineRule="exact"/>
              <w:ind w:left="634"/>
              <w:rPr>
                <w:sz w:val="24"/>
              </w:rPr>
            </w:pPr>
            <w:r>
              <w:rPr>
                <w:sz w:val="24"/>
              </w:rPr>
              <w:t>384 </w:t>
            </w:r>
            <w:r>
              <w:rPr>
                <w:spacing w:val="-2"/>
                <w:sz w:val="24"/>
              </w:rPr>
              <w:t>(100)</w:t>
            </w:r>
          </w:p>
        </w:tc>
      </w:tr>
      <w:tr>
        <w:trPr>
          <w:trHeight w:val="414" w:hRule="atLeast"/>
        </w:trPr>
        <w:tc>
          <w:tcPr>
            <w:tcW w:w="355" w:type="dxa"/>
          </w:tcPr>
          <w:p>
            <w:pPr>
              <w:pStyle w:val="TableParagraph"/>
              <w:spacing w:line="261" w:lineRule="exact" w:before="133"/>
              <w:ind w:left="115"/>
              <w:rPr>
                <w:sz w:val="24"/>
              </w:rPr>
            </w:pPr>
            <w:r>
              <w:rPr>
                <w:spacing w:val="-10"/>
                <w:sz w:val="24"/>
              </w:rPr>
              <w:t>4</w:t>
            </w:r>
          </w:p>
        </w:tc>
        <w:tc>
          <w:tcPr>
            <w:tcW w:w="4091" w:type="dxa"/>
          </w:tcPr>
          <w:p>
            <w:pPr>
              <w:pStyle w:val="TableParagraph"/>
              <w:tabs>
                <w:tab w:pos="2088" w:val="left" w:leader="none"/>
              </w:tabs>
              <w:spacing w:line="261" w:lineRule="exact" w:before="133"/>
              <w:ind w:left="405"/>
              <w:rPr>
                <w:sz w:val="24"/>
              </w:rPr>
            </w:pPr>
            <w:r>
              <w:rPr>
                <w:spacing w:val="-5"/>
                <w:sz w:val="24"/>
              </w:rPr>
              <w:t>Age</w:t>
            </w:r>
            <w:r>
              <w:rPr>
                <w:sz w:val="24"/>
              </w:rPr>
              <w:tab/>
            </w:r>
            <w:r>
              <w:rPr>
                <w:spacing w:val="-2"/>
                <w:sz w:val="24"/>
              </w:rPr>
              <w:t>25-35years</w:t>
            </w:r>
          </w:p>
        </w:tc>
        <w:tc>
          <w:tcPr>
            <w:tcW w:w="1306" w:type="dxa"/>
          </w:tcPr>
          <w:p>
            <w:pPr>
              <w:pStyle w:val="TableParagraph"/>
              <w:spacing w:line="261" w:lineRule="exact" w:before="133"/>
              <w:ind w:right="149"/>
              <w:jc w:val="right"/>
              <w:rPr>
                <w:sz w:val="24"/>
              </w:rPr>
            </w:pPr>
            <w:r>
              <w:rPr>
                <w:spacing w:val="-5"/>
                <w:sz w:val="24"/>
              </w:rPr>
              <w:t>258</w:t>
            </w:r>
          </w:p>
        </w:tc>
        <w:tc>
          <w:tcPr>
            <w:tcW w:w="1314" w:type="dxa"/>
          </w:tcPr>
          <w:p>
            <w:pPr>
              <w:pStyle w:val="TableParagraph"/>
              <w:spacing w:line="261" w:lineRule="exact" w:before="133"/>
              <w:ind w:left="597"/>
              <w:rPr>
                <w:sz w:val="24"/>
              </w:rPr>
            </w:pPr>
            <w:r>
              <w:rPr>
                <w:spacing w:val="-4"/>
                <w:sz w:val="24"/>
              </w:rPr>
              <w:t>67.2</w:t>
            </w:r>
          </w:p>
        </w:tc>
        <w:tc>
          <w:tcPr>
            <w:tcW w:w="1827" w:type="dxa"/>
          </w:tcPr>
          <w:p>
            <w:pPr>
              <w:pStyle w:val="TableParagraph"/>
              <w:spacing w:line="261" w:lineRule="exact" w:before="133"/>
              <w:ind w:left="634"/>
              <w:rPr>
                <w:sz w:val="24"/>
              </w:rPr>
            </w:pPr>
            <w:r>
              <w:rPr>
                <w:sz w:val="24"/>
              </w:rPr>
              <w:t>384</w:t>
            </w:r>
            <w:r>
              <w:rPr>
                <w:spacing w:val="60"/>
                <w:sz w:val="24"/>
              </w:rPr>
              <w:t> </w:t>
            </w:r>
            <w:r>
              <w:rPr>
                <w:spacing w:val="-2"/>
                <w:sz w:val="24"/>
              </w:rPr>
              <w:t>(100)</w:t>
            </w:r>
          </w:p>
        </w:tc>
      </w:tr>
      <w:tr>
        <w:trPr>
          <w:trHeight w:val="276" w:hRule="atLeast"/>
        </w:trPr>
        <w:tc>
          <w:tcPr>
            <w:tcW w:w="355" w:type="dxa"/>
          </w:tcPr>
          <w:p>
            <w:pPr>
              <w:pStyle w:val="TableParagraph"/>
              <w:rPr>
                <w:sz w:val="20"/>
              </w:rPr>
            </w:pPr>
          </w:p>
        </w:tc>
        <w:tc>
          <w:tcPr>
            <w:tcW w:w="4091" w:type="dxa"/>
          </w:tcPr>
          <w:p>
            <w:pPr>
              <w:pStyle w:val="TableParagraph"/>
              <w:spacing w:line="256" w:lineRule="exact"/>
              <w:ind w:left="2088"/>
              <w:rPr>
                <w:sz w:val="24"/>
              </w:rPr>
            </w:pPr>
            <w:r>
              <w:rPr>
                <w:spacing w:val="-2"/>
                <w:sz w:val="24"/>
              </w:rPr>
              <w:t>36-45years</w:t>
            </w:r>
          </w:p>
        </w:tc>
        <w:tc>
          <w:tcPr>
            <w:tcW w:w="1306" w:type="dxa"/>
          </w:tcPr>
          <w:p>
            <w:pPr>
              <w:pStyle w:val="TableParagraph"/>
              <w:spacing w:line="256" w:lineRule="exact"/>
              <w:ind w:left="854"/>
              <w:rPr>
                <w:sz w:val="24"/>
              </w:rPr>
            </w:pPr>
            <w:r>
              <w:rPr>
                <w:spacing w:val="-5"/>
                <w:sz w:val="24"/>
              </w:rPr>
              <w:t>90</w:t>
            </w:r>
          </w:p>
        </w:tc>
        <w:tc>
          <w:tcPr>
            <w:tcW w:w="1314" w:type="dxa"/>
          </w:tcPr>
          <w:p>
            <w:pPr>
              <w:pStyle w:val="TableParagraph"/>
              <w:spacing w:line="256" w:lineRule="exact"/>
              <w:ind w:left="597"/>
              <w:rPr>
                <w:sz w:val="24"/>
              </w:rPr>
            </w:pPr>
            <w:r>
              <w:rPr>
                <w:spacing w:val="-4"/>
                <w:sz w:val="24"/>
              </w:rPr>
              <w:t>23.4</w:t>
            </w:r>
          </w:p>
        </w:tc>
        <w:tc>
          <w:tcPr>
            <w:tcW w:w="1827" w:type="dxa"/>
          </w:tcPr>
          <w:p>
            <w:pPr>
              <w:pStyle w:val="TableParagraph"/>
              <w:spacing w:line="256" w:lineRule="exact"/>
              <w:ind w:left="634"/>
              <w:rPr>
                <w:sz w:val="24"/>
              </w:rPr>
            </w:pPr>
            <w:r>
              <w:rPr>
                <w:sz w:val="24"/>
              </w:rPr>
              <w:t>384 </w:t>
            </w:r>
            <w:r>
              <w:rPr>
                <w:spacing w:val="-2"/>
                <w:sz w:val="24"/>
              </w:rPr>
              <w:t>(100)</w:t>
            </w:r>
          </w:p>
        </w:tc>
      </w:tr>
      <w:tr>
        <w:trPr>
          <w:trHeight w:val="276" w:hRule="atLeast"/>
        </w:trPr>
        <w:tc>
          <w:tcPr>
            <w:tcW w:w="355" w:type="dxa"/>
          </w:tcPr>
          <w:p>
            <w:pPr>
              <w:pStyle w:val="TableParagraph"/>
              <w:rPr>
                <w:sz w:val="20"/>
              </w:rPr>
            </w:pPr>
          </w:p>
        </w:tc>
        <w:tc>
          <w:tcPr>
            <w:tcW w:w="4091" w:type="dxa"/>
          </w:tcPr>
          <w:p>
            <w:pPr>
              <w:pStyle w:val="TableParagraph"/>
              <w:spacing w:line="256" w:lineRule="exact"/>
              <w:ind w:left="2088"/>
              <w:rPr>
                <w:sz w:val="24"/>
              </w:rPr>
            </w:pPr>
            <w:r>
              <w:rPr>
                <w:spacing w:val="-2"/>
                <w:sz w:val="24"/>
              </w:rPr>
              <w:t>46-55years</w:t>
            </w:r>
          </w:p>
        </w:tc>
        <w:tc>
          <w:tcPr>
            <w:tcW w:w="1306" w:type="dxa"/>
          </w:tcPr>
          <w:p>
            <w:pPr>
              <w:pStyle w:val="TableParagraph"/>
              <w:spacing w:line="256" w:lineRule="exact"/>
              <w:ind w:left="854"/>
              <w:rPr>
                <w:sz w:val="24"/>
              </w:rPr>
            </w:pPr>
            <w:r>
              <w:rPr>
                <w:spacing w:val="-5"/>
                <w:sz w:val="24"/>
              </w:rPr>
              <w:t>33</w:t>
            </w:r>
          </w:p>
        </w:tc>
        <w:tc>
          <w:tcPr>
            <w:tcW w:w="1314" w:type="dxa"/>
          </w:tcPr>
          <w:p>
            <w:pPr>
              <w:pStyle w:val="TableParagraph"/>
              <w:spacing w:line="256" w:lineRule="exact"/>
              <w:ind w:left="597"/>
              <w:rPr>
                <w:sz w:val="24"/>
              </w:rPr>
            </w:pPr>
            <w:r>
              <w:rPr>
                <w:spacing w:val="-5"/>
                <w:sz w:val="24"/>
              </w:rPr>
              <w:t>8.6</w:t>
            </w:r>
          </w:p>
        </w:tc>
        <w:tc>
          <w:tcPr>
            <w:tcW w:w="1827" w:type="dxa"/>
          </w:tcPr>
          <w:p>
            <w:pPr>
              <w:pStyle w:val="TableParagraph"/>
              <w:spacing w:line="256" w:lineRule="exact"/>
              <w:ind w:left="634"/>
              <w:rPr>
                <w:sz w:val="24"/>
              </w:rPr>
            </w:pPr>
            <w:r>
              <w:rPr>
                <w:sz w:val="24"/>
              </w:rPr>
              <w:t>384</w:t>
            </w:r>
            <w:r>
              <w:rPr>
                <w:spacing w:val="60"/>
                <w:sz w:val="24"/>
              </w:rPr>
              <w:t> </w:t>
            </w:r>
            <w:r>
              <w:rPr>
                <w:spacing w:val="-2"/>
                <w:sz w:val="24"/>
              </w:rPr>
              <w:t>(100)</w:t>
            </w:r>
          </w:p>
        </w:tc>
      </w:tr>
      <w:tr>
        <w:trPr>
          <w:trHeight w:val="278" w:hRule="atLeast"/>
        </w:trPr>
        <w:tc>
          <w:tcPr>
            <w:tcW w:w="355" w:type="dxa"/>
            <w:tcBorders>
              <w:bottom w:val="single" w:sz="4" w:space="0" w:color="000000"/>
            </w:tcBorders>
          </w:tcPr>
          <w:p>
            <w:pPr>
              <w:pStyle w:val="TableParagraph"/>
              <w:rPr>
                <w:sz w:val="20"/>
              </w:rPr>
            </w:pPr>
          </w:p>
        </w:tc>
        <w:tc>
          <w:tcPr>
            <w:tcW w:w="4091" w:type="dxa"/>
            <w:tcBorders>
              <w:bottom w:val="single" w:sz="4" w:space="0" w:color="000000"/>
            </w:tcBorders>
          </w:tcPr>
          <w:p>
            <w:pPr>
              <w:pStyle w:val="TableParagraph"/>
              <w:spacing w:line="259" w:lineRule="exact"/>
              <w:ind w:left="2088"/>
              <w:rPr>
                <w:sz w:val="24"/>
              </w:rPr>
            </w:pPr>
            <w:r>
              <w:rPr>
                <w:spacing w:val="-2"/>
                <w:sz w:val="24"/>
              </w:rPr>
              <w:t>56-65years</w:t>
            </w:r>
          </w:p>
        </w:tc>
        <w:tc>
          <w:tcPr>
            <w:tcW w:w="1306" w:type="dxa"/>
            <w:tcBorders>
              <w:bottom w:val="single" w:sz="4" w:space="0" w:color="000000"/>
            </w:tcBorders>
          </w:tcPr>
          <w:p>
            <w:pPr>
              <w:pStyle w:val="TableParagraph"/>
              <w:spacing w:line="259" w:lineRule="exact"/>
              <w:ind w:left="854"/>
              <w:rPr>
                <w:sz w:val="24"/>
              </w:rPr>
            </w:pPr>
            <w:r>
              <w:rPr>
                <w:spacing w:val="-10"/>
                <w:sz w:val="24"/>
              </w:rPr>
              <w:t>3</w:t>
            </w:r>
          </w:p>
        </w:tc>
        <w:tc>
          <w:tcPr>
            <w:tcW w:w="1314" w:type="dxa"/>
            <w:tcBorders>
              <w:bottom w:val="single" w:sz="4" w:space="0" w:color="000000"/>
            </w:tcBorders>
          </w:tcPr>
          <w:p>
            <w:pPr>
              <w:pStyle w:val="TableParagraph"/>
              <w:spacing w:line="259" w:lineRule="exact"/>
              <w:ind w:left="597"/>
              <w:rPr>
                <w:sz w:val="24"/>
              </w:rPr>
            </w:pPr>
            <w:r>
              <w:rPr>
                <w:spacing w:val="-5"/>
                <w:sz w:val="24"/>
              </w:rPr>
              <w:t>0.8</w:t>
            </w:r>
          </w:p>
        </w:tc>
        <w:tc>
          <w:tcPr>
            <w:tcW w:w="1827" w:type="dxa"/>
            <w:tcBorders>
              <w:bottom w:val="single" w:sz="4" w:space="0" w:color="000000"/>
            </w:tcBorders>
          </w:tcPr>
          <w:p>
            <w:pPr>
              <w:pStyle w:val="TableParagraph"/>
              <w:spacing w:line="259" w:lineRule="exact"/>
              <w:ind w:left="634"/>
              <w:rPr>
                <w:sz w:val="24"/>
              </w:rPr>
            </w:pPr>
            <w:r>
              <w:rPr>
                <w:sz w:val="24"/>
              </w:rPr>
              <w:t>384</w:t>
            </w:r>
            <w:r>
              <w:rPr>
                <w:spacing w:val="60"/>
                <w:sz w:val="24"/>
              </w:rPr>
              <w:t> </w:t>
            </w:r>
            <w:r>
              <w:rPr>
                <w:spacing w:val="-2"/>
                <w:sz w:val="24"/>
              </w:rPr>
              <w:t>(100)</w:t>
            </w:r>
          </w:p>
        </w:tc>
      </w:tr>
      <w:tr>
        <w:trPr>
          <w:trHeight w:val="267" w:hRule="atLeast"/>
        </w:trPr>
        <w:tc>
          <w:tcPr>
            <w:tcW w:w="355" w:type="dxa"/>
            <w:tcBorders>
              <w:top w:val="single" w:sz="4" w:space="0" w:color="000000"/>
            </w:tcBorders>
          </w:tcPr>
          <w:p>
            <w:pPr>
              <w:pStyle w:val="TableParagraph"/>
              <w:rPr>
                <w:sz w:val="18"/>
              </w:rPr>
            </w:pPr>
          </w:p>
        </w:tc>
        <w:tc>
          <w:tcPr>
            <w:tcW w:w="4091" w:type="dxa"/>
            <w:tcBorders>
              <w:top w:val="single" w:sz="4" w:space="0" w:color="000000"/>
            </w:tcBorders>
          </w:tcPr>
          <w:p>
            <w:pPr>
              <w:pStyle w:val="TableParagraph"/>
              <w:spacing w:line="248" w:lineRule="exact"/>
              <w:ind w:left="120"/>
              <w:rPr>
                <w:sz w:val="24"/>
              </w:rPr>
            </w:pPr>
            <w:r>
              <w:rPr>
                <w:sz w:val="24"/>
              </w:rPr>
              <w:t>On</w:t>
            </w:r>
            <w:r>
              <w:rPr>
                <w:spacing w:val="60"/>
                <w:sz w:val="24"/>
              </w:rPr>
              <w:t> </w:t>
            </w:r>
            <w:r>
              <w:rPr>
                <w:sz w:val="24"/>
              </w:rPr>
              <w:t>the</w:t>
            </w:r>
            <w:r>
              <w:rPr>
                <w:spacing w:val="61"/>
                <w:sz w:val="24"/>
              </w:rPr>
              <w:t> </w:t>
            </w:r>
            <w:r>
              <w:rPr>
                <w:sz w:val="24"/>
              </w:rPr>
              <w:t>states</w:t>
            </w:r>
            <w:r>
              <w:rPr>
                <w:spacing w:val="62"/>
                <w:sz w:val="24"/>
              </w:rPr>
              <w:t> </w:t>
            </w:r>
            <w:r>
              <w:rPr>
                <w:sz w:val="24"/>
              </w:rPr>
              <w:t>of</w:t>
            </w:r>
            <w:r>
              <w:rPr>
                <w:spacing w:val="60"/>
                <w:sz w:val="24"/>
              </w:rPr>
              <w:t> </w:t>
            </w:r>
            <w:r>
              <w:rPr>
                <w:sz w:val="24"/>
              </w:rPr>
              <w:t>the</w:t>
            </w:r>
            <w:r>
              <w:rPr>
                <w:spacing w:val="61"/>
                <w:sz w:val="24"/>
              </w:rPr>
              <w:t> </w:t>
            </w:r>
            <w:r>
              <w:rPr>
                <w:sz w:val="24"/>
              </w:rPr>
              <w:t>respondents,</w:t>
            </w:r>
            <w:r>
              <w:rPr>
                <w:spacing w:val="62"/>
                <w:sz w:val="24"/>
              </w:rPr>
              <w:t> </w:t>
            </w:r>
            <w:r>
              <w:rPr>
                <w:spacing w:val="-5"/>
                <w:sz w:val="24"/>
              </w:rPr>
              <w:t>200</w:t>
            </w:r>
          </w:p>
        </w:tc>
        <w:tc>
          <w:tcPr>
            <w:tcW w:w="1306" w:type="dxa"/>
            <w:tcBorders>
              <w:top w:val="single" w:sz="4" w:space="0" w:color="000000"/>
            </w:tcBorders>
          </w:tcPr>
          <w:p>
            <w:pPr>
              <w:pStyle w:val="TableParagraph"/>
              <w:spacing w:line="248" w:lineRule="exact"/>
              <w:ind w:right="57"/>
              <w:jc w:val="right"/>
              <w:rPr>
                <w:sz w:val="24"/>
              </w:rPr>
            </w:pPr>
            <w:r>
              <w:rPr>
                <w:spacing w:val="-2"/>
                <w:sz w:val="24"/>
              </w:rPr>
              <w:t>representing</w:t>
            </w:r>
          </w:p>
        </w:tc>
        <w:tc>
          <w:tcPr>
            <w:tcW w:w="1314" w:type="dxa"/>
            <w:tcBorders>
              <w:top w:val="single" w:sz="4" w:space="0" w:color="000000"/>
            </w:tcBorders>
          </w:tcPr>
          <w:p>
            <w:pPr>
              <w:pStyle w:val="TableParagraph"/>
              <w:spacing w:line="248" w:lineRule="exact"/>
              <w:ind w:left="60"/>
              <w:rPr>
                <w:sz w:val="24"/>
              </w:rPr>
            </w:pPr>
            <w:r>
              <w:rPr>
                <w:sz w:val="24"/>
              </w:rPr>
              <w:t>(52.1%)</w:t>
            </w:r>
            <w:r>
              <w:rPr>
                <w:spacing w:val="61"/>
                <w:sz w:val="24"/>
              </w:rPr>
              <w:t> </w:t>
            </w:r>
            <w:r>
              <w:rPr>
                <w:spacing w:val="-5"/>
                <w:sz w:val="24"/>
              </w:rPr>
              <w:t>are</w:t>
            </w:r>
          </w:p>
        </w:tc>
        <w:tc>
          <w:tcPr>
            <w:tcW w:w="1827" w:type="dxa"/>
            <w:tcBorders>
              <w:top w:val="single" w:sz="4" w:space="0" w:color="000000"/>
            </w:tcBorders>
          </w:tcPr>
          <w:p>
            <w:pPr>
              <w:pStyle w:val="TableParagraph"/>
              <w:spacing w:line="248" w:lineRule="exact"/>
              <w:ind w:left="60"/>
              <w:rPr>
                <w:sz w:val="24"/>
              </w:rPr>
            </w:pPr>
            <w:r>
              <w:rPr>
                <w:sz w:val="24"/>
              </w:rPr>
              <w:t>from</w:t>
            </w:r>
            <w:r>
              <w:rPr>
                <w:spacing w:val="60"/>
                <w:sz w:val="24"/>
              </w:rPr>
              <w:t> </w:t>
            </w:r>
            <w:r>
              <w:rPr>
                <w:sz w:val="24"/>
              </w:rPr>
              <w:t>Kano,</w:t>
            </w:r>
            <w:r>
              <w:rPr>
                <w:spacing w:val="62"/>
                <w:sz w:val="24"/>
              </w:rPr>
              <w:t> </w:t>
            </w:r>
            <w:r>
              <w:rPr>
                <w:spacing w:val="-5"/>
                <w:sz w:val="24"/>
              </w:rPr>
              <w:t>122</w:t>
            </w:r>
          </w:p>
        </w:tc>
      </w:tr>
    </w:tbl>
    <w:p>
      <w:pPr>
        <w:pStyle w:val="BodyText"/>
        <w:spacing w:before="13"/>
        <w:ind w:left="0"/>
        <w:rPr>
          <w:b/>
        </w:rPr>
      </w:pPr>
    </w:p>
    <w:p>
      <w:pPr>
        <w:pStyle w:val="BodyText"/>
        <w:spacing w:line="480" w:lineRule="auto"/>
        <w:ind w:right="656"/>
        <w:jc w:val="both"/>
      </w:pPr>
      <w:r>
        <w:rPr/>
        <w:t>representing (31.8%) are from Kaduna, while 62 representing (16.1%) are from Sokoto. Based on status of the respondents, 242 representing (63.02%) are Mallams, 37 representing (9.63%) are Community Leaders, 85 representing (22.1%) are Almajirai and 20</w:t>
      </w:r>
      <w:r>
        <w:rPr>
          <w:spacing w:val="25"/>
        </w:rPr>
        <w:t> </w:t>
      </w:r>
      <w:r>
        <w:rPr/>
        <w:t>representing</w:t>
      </w:r>
      <w:r>
        <w:rPr>
          <w:spacing w:val="25"/>
        </w:rPr>
        <w:t> </w:t>
      </w:r>
      <w:r>
        <w:rPr/>
        <w:t>(5.2%)</w:t>
      </w:r>
      <w:r>
        <w:rPr>
          <w:spacing w:val="26"/>
        </w:rPr>
        <w:t> </w:t>
      </w:r>
      <w:r>
        <w:rPr/>
        <w:t>are</w:t>
      </w:r>
      <w:r>
        <w:rPr>
          <w:spacing w:val="24"/>
        </w:rPr>
        <w:t> </w:t>
      </w:r>
      <w:r>
        <w:rPr/>
        <w:t>Government</w:t>
      </w:r>
      <w:r>
        <w:rPr>
          <w:spacing w:val="25"/>
        </w:rPr>
        <w:t> </w:t>
      </w:r>
      <w:r>
        <w:rPr/>
        <w:t>Officials.</w:t>
      </w:r>
      <w:r>
        <w:rPr>
          <w:spacing w:val="25"/>
        </w:rPr>
        <w:t> </w:t>
      </w:r>
      <w:r>
        <w:rPr/>
        <w:t>On</w:t>
      </w:r>
      <w:r>
        <w:rPr>
          <w:spacing w:val="24"/>
        </w:rPr>
        <w:t> </w:t>
      </w:r>
      <w:r>
        <w:rPr/>
        <w:t>the</w:t>
      </w:r>
      <w:r>
        <w:rPr>
          <w:spacing w:val="28"/>
        </w:rPr>
        <w:t> </w:t>
      </w:r>
      <w:r>
        <w:rPr/>
        <w:t>gender,</w:t>
      </w:r>
      <w:r>
        <w:rPr>
          <w:spacing w:val="24"/>
        </w:rPr>
        <w:t> </w:t>
      </w:r>
      <w:r>
        <w:rPr/>
        <w:t>the</w:t>
      </w:r>
      <w:r>
        <w:rPr>
          <w:spacing w:val="24"/>
        </w:rPr>
        <w:t> </w:t>
      </w:r>
      <w:r>
        <w:rPr/>
        <w:t>table</w:t>
      </w:r>
      <w:r>
        <w:rPr>
          <w:spacing w:val="31"/>
        </w:rPr>
        <w:t> </w:t>
      </w:r>
      <w:r>
        <w:rPr/>
        <w:t>showed</w:t>
      </w:r>
      <w:r>
        <w:rPr>
          <w:spacing w:val="26"/>
        </w:rPr>
        <w:t> </w:t>
      </w:r>
      <w:r>
        <w:rPr>
          <w:spacing w:val="-4"/>
        </w:rPr>
        <w:t>that</w:t>
      </w:r>
    </w:p>
    <w:p>
      <w:pPr>
        <w:pStyle w:val="BodyText"/>
        <w:spacing w:line="482" w:lineRule="auto"/>
        <w:ind w:right="661"/>
        <w:jc w:val="both"/>
      </w:pPr>
      <w:r>
        <w:rPr/>
        <w:t>278 respondents, representing (72.4%) are male and 106 representing (27.6%) are</w:t>
      </w:r>
      <w:r>
        <w:rPr>
          <w:spacing w:val="40"/>
        </w:rPr>
        <w:t> </w:t>
      </w:r>
      <w:r>
        <w:rPr>
          <w:spacing w:val="-2"/>
        </w:rPr>
        <w:t>females.</w:t>
      </w:r>
    </w:p>
    <w:p>
      <w:pPr>
        <w:pStyle w:val="BodyText"/>
        <w:spacing w:line="480" w:lineRule="auto" w:before="194"/>
        <w:ind w:right="656" w:firstLine="359"/>
        <w:jc w:val="both"/>
      </w:pPr>
      <w:r>
        <w:rPr/>
        <w:t>The level of education of the respondents in table 2 shows that,22 people representing (5.7%)</w:t>
      </w:r>
      <w:r>
        <w:rPr>
          <w:spacing w:val="-2"/>
        </w:rPr>
        <w:t> </w:t>
      </w:r>
      <w:r>
        <w:rPr/>
        <w:t>of</w:t>
      </w:r>
      <w:r>
        <w:rPr>
          <w:spacing w:val="-2"/>
        </w:rPr>
        <w:t> </w:t>
      </w:r>
      <w:r>
        <w:rPr/>
        <w:t>the respondents</w:t>
      </w:r>
      <w:r>
        <w:rPr>
          <w:spacing w:val="-1"/>
        </w:rPr>
        <w:t> </w:t>
      </w:r>
      <w:r>
        <w:rPr/>
        <w:t>are Allo</w:t>
      </w:r>
      <w:r>
        <w:rPr>
          <w:spacing w:val="-1"/>
        </w:rPr>
        <w:t> </w:t>
      </w:r>
      <w:r>
        <w:rPr/>
        <w:t>school teacher only.</w:t>
      </w:r>
      <w:r>
        <w:rPr>
          <w:spacing w:val="-1"/>
        </w:rPr>
        <w:t> </w:t>
      </w:r>
      <w:r>
        <w:rPr/>
        <w:t>26 people representing</w:t>
      </w:r>
      <w:r>
        <w:rPr>
          <w:spacing w:val="-1"/>
        </w:rPr>
        <w:t> </w:t>
      </w:r>
      <w:r>
        <w:rPr/>
        <w:t>(6.8%) are Allo/islamiyya school teacher, 16 people representing (4.2%) had Primary school certificate, 91 people representing (23.7%) had Secondary school certificate,</w:t>
      </w:r>
      <w:r>
        <w:rPr>
          <w:spacing w:val="40"/>
        </w:rPr>
        <w:t> </w:t>
      </w:r>
      <w:r>
        <w:rPr/>
        <w:t>19 people representing</w:t>
      </w:r>
      <w:r>
        <w:rPr>
          <w:spacing w:val="20"/>
        </w:rPr>
        <w:t> </w:t>
      </w:r>
      <w:r>
        <w:rPr/>
        <w:t>(4.9%)</w:t>
      </w:r>
      <w:r>
        <w:rPr>
          <w:spacing w:val="19"/>
        </w:rPr>
        <w:t> </w:t>
      </w:r>
      <w:r>
        <w:rPr/>
        <w:t>had</w:t>
      </w:r>
      <w:r>
        <w:rPr>
          <w:spacing w:val="23"/>
        </w:rPr>
        <w:t> </w:t>
      </w:r>
      <w:r>
        <w:rPr/>
        <w:t>diploma,</w:t>
      </w:r>
      <w:r>
        <w:rPr>
          <w:spacing w:val="19"/>
        </w:rPr>
        <w:t> </w:t>
      </w:r>
      <w:r>
        <w:rPr/>
        <w:t>165</w:t>
      </w:r>
      <w:r>
        <w:rPr>
          <w:spacing w:val="21"/>
        </w:rPr>
        <w:t> </w:t>
      </w:r>
      <w:r>
        <w:rPr/>
        <w:t>people</w:t>
      </w:r>
      <w:r>
        <w:rPr>
          <w:spacing w:val="19"/>
        </w:rPr>
        <w:t> </w:t>
      </w:r>
      <w:r>
        <w:rPr/>
        <w:t>representing</w:t>
      </w:r>
      <w:r>
        <w:rPr>
          <w:spacing w:val="18"/>
        </w:rPr>
        <w:t> </w:t>
      </w:r>
      <w:r>
        <w:rPr/>
        <w:t>(42.9%)</w:t>
      </w:r>
      <w:r>
        <w:rPr>
          <w:spacing w:val="25"/>
        </w:rPr>
        <w:t> </w:t>
      </w:r>
      <w:r>
        <w:rPr/>
        <w:t>had</w:t>
      </w:r>
      <w:r>
        <w:rPr>
          <w:spacing w:val="21"/>
        </w:rPr>
        <w:t> </w:t>
      </w:r>
      <w:r>
        <w:rPr/>
        <w:t>NCE,</w:t>
      </w:r>
      <w:r>
        <w:rPr>
          <w:spacing w:val="20"/>
        </w:rPr>
        <w:t> </w:t>
      </w:r>
      <w:r>
        <w:rPr/>
        <w:t>17</w:t>
      </w:r>
      <w:r>
        <w:rPr>
          <w:spacing w:val="21"/>
        </w:rPr>
        <w:t> </w:t>
      </w:r>
      <w:r>
        <w:rPr>
          <w:spacing w:val="-2"/>
        </w:rPr>
        <w:t>people</w:t>
      </w:r>
    </w:p>
    <w:p>
      <w:pPr>
        <w:pStyle w:val="BodyText"/>
        <w:spacing w:line="482" w:lineRule="auto" w:before="1"/>
        <w:ind w:right="663"/>
        <w:jc w:val="both"/>
      </w:pPr>
      <w:r>
        <w:rPr/>
        <w:t>representing (4.4%) had degree, 16 people representing (4.2%) had Masters‟ while 12 people representing (3.1%) of the respondents had Ph.D.</w:t>
      </w:r>
    </w:p>
    <w:p>
      <w:pPr>
        <w:pStyle w:val="BodyText"/>
        <w:spacing w:before="194"/>
        <w:ind w:left="0" w:right="660"/>
        <w:jc w:val="right"/>
      </w:pPr>
      <w:r>
        <w:rPr/>
        <w:t>On</w:t>
      </w:r>
      <w:r>
        <w:rPr>
          <w:spacing w:val="21"/>
        </w:rPr>
        <w:t> </w:t>
      </w:r>
      <w:r>
        <w:rPr/>
        <w:t>the</w:t>
      </w:r>
      <w:r>
        <w:rPr>
          <w:spacing w:val="23"/>
        </w:rPr>
        <w:t> </w:t>
      </w:r>
      <w:r>
        <w:rPr/>
        <w:t>age</w:t>
      </w:r>
      <w:r>
        <w:rPr>
          <w:spacing w:val="22"/>
        </w:rPr>
        <w:t> </w:t>
      </w:r>
      <w:r>
        <w:rPr/>
        <w:t>of</w:t>
      </w:r>
      <w:r>
        <w:rPr>
          <w:spacing w:val="23"/>
        </w:rPr>
        <w:t> </w:t>
      </w:r>
      <w:r>
        <w:rPr/>
        <w:t>the</w:t>
      </w:r>
      <w:r>
        <w:rPr>
          <w:spacing w:val="25"/>
        </w:rPr>
        <w:t> </w:t>
      </w:r>
      <w:r>
        <w:rPr/>
        <w:t>respondents,</w:t>
      </w:r>
      <w:r>
        <w:rPr>
          <w:spacing w:val="24"/>
        </w:rPr>
        <w:t> </w:t>
      </w:r>
      <w:r>
        <w:rPr/>
        <w:t>the</w:t>
      </w:r>
      <w:r>
        <w:rPr>
          <w:spacing w:val="23"/>
        </w:rPr>
        <w:t> </w:t>
      </w:r>
      <w:r>
        <w:rPr/>
        <w:t>table</w:t>
      </w:r>
      <w:r>
        <w:rPr>
          <w:spacing w:val="22"/>
        </w:rPr>
        <w:t> </w:t>
      </w:r>
      <w:r>
        <w:rPr/>
        <w:t>2</w:t>
      </w:r>
      <w:r>
        <w:rPr>
          <w:spacing w:val="23"/>
        </w:rPr>
        <w:t> </w:t>
      </w:r>
      <w:r>
        <w:rPr/>
        <w:t>shows</w:t>
      </w:r>
      <w:r>
        <w:rPr>
          <w:spacing w:val="24"/>
        </w:rPr>
        <w:t> </w:t>
      </w:r>
      <w:r>
        <w:rPr/>
        <w:t>that</w:t>
      </w:r>
      <w:r>
        <w:rPr>
          <w:spacing w:val="23"/>
        </w:rPr>
        <w:t> </w:t>
      </w:r>
      <w:r>
        <w:rPr/>
        <w:t>258</w:t>
      </w:r>
      <w:r>
        <w:rPr>
          <w:spacing w:val="23"/>
        </w:rPr>
        <w:t> </w:t>
      </w:r>
      <w:r>
        <w:rPr/>
        <w:t>respondents,</w:t>
      </w:r>
      <w:r>
        <w:rPr>
          <w:spacing w:val="26"/>
        </w:rPr>
        <w:t> </w:t>
      </w:r>
      <w:r>
        <w:rPr>
          <w:spacing w:val="-2"/>
        </w:rPr>
        <w:t>representing</w:t>
      </w:r>
    </w:p>
    <w:p>
      <w:pPr>
        <w:pStyle w:val="BodyText"/>
        <w:ind w:left="0"/>
      </w:pPr>
    </w:p>
    <w:p>
      <w:pPr>
        <w:pStyle w:val="BodyText"/>
        <w:ind w:left="0" w:right="660"/>
        <w:jc w:val="right"/>
      </w:pPr>
      <w:r>
        <w:rPr/>
        <w:t>(67.2%)</w:t>
      </w:r>
      <w:r>
        <w:rPr>
          <w:spacing w:val="29"/>
        </w:rPr>
        <w:t> </w:t>
      </w:r>
      <w:r>
        <w:rPr/>
        <w:t>are</w:t>
      </w:r>
      <w:r>
        <w:rPr>
          <w:spacing w:val="28"/>
        </w:rPr>
        <w:t> </w:t>
      </w:r>
      <w:r>
        <w:rPr/>
        <w:t>within</w:t>
      </w:r>
      <w:r>
        <w:rPr>
          <w:spacing w:val="31"/>
        </w:rPr>
        <w:t> </w:t>
      </w:r>
      <w:r>
        <w:rPr/>
        <w:t>25-35years</w:t>
      </w:r>
      <w:r>
        <w:rPr>
          <w:spacing w:val="30"/>
        </w:rPr>
        <w:t> </w:t>
      </w:r>
      <w:r>
        <w:rPr/>
        <w:t>of</w:t>
      </w:r>
      <w:r>
        <w:rPr>
          <w:spacing w:val="31"/>
        </w:rPr>
        <w:t> </w:t>
      </w:r>
      <w:r>
        <w:rPr/>
        <w:t>age,</w:t>
      </w:r>
      <w:r>
        <w:rPr>
          <w:spacing w:val="30"/>
        </w:rPr>
        <w:t> </w:t>
      </w:r>
      <w:r>
        <w:rPr/>
        <w:t>90</w:t>
      </w:r>
      <w:r>
        <w:rPr>
          <w:spacing w:val="32"/>
        </w:rPr>
        <w:t> </w:t>
      </w:r>
      <w:r>
        <w:rPr/>
        <w:t>respondents,</w:t>
      </w:r>
      <w:r>
        <w:rPr>
          <w:spacing w:val="30"/>
        </w:rPr>
        <w:t> </w:t>
      </w:r>
      <w:r>
        <w:rPr/>
        <w:t>representing</w:t>
      </w:r>
      <w:r>
        <w:rPr>
          <w:spacing w:val="29"/>
        </w:rPr>
        <w:t> </w:t>
      </w:r>
      <w:r>
        <w:rPr/>
        <w:t>(23.4%)</w:t>
      </w:r>
      <w:r>
        <w:rPr>
          <w:spacing w:val="28"/>
        </w:rPr>
        <w:t> </w:t>
      </w:r>
      <w:r>
        <w:rPr/>
        <w:t>are</w:t>
      </w:r>
      <w:r>
        <w:rPr>
          <w:spacing w:val="30"/>
        </w:rPr>
        <w:t> </w:t>
      </w:r>
      <w:r>
        <w:rPr>
          <w:spacing w:val="-2"/>
        </w:rPr>
        <w:t>within</w:t>
      </w:r>
    </w:p>
    <w:p>
      <w:pPr>
        <w:spacing w:after="0"/>
        <w:jc w:val="right"/>
        <w:sectPr>
          <w:footerReference w:type="default" r:id="rId17"/>
          <w:pgSz w:w="11910" w:h="16840"/>
          <w:pgMar w:header="0" w:footer="1492" w:top="1780" w:bottom="1680" w:left="1480" w:right="780"/>
          <w:pgNumType w:start="132"/>
        </w:sectPr>
      </w:pPr>
    </w:p>
    <w:p>
      <w:pPr>
        <w:pStyle w:val="BodyText"/>
        <w:spacing w:line="482" w:lineRule="auto" w:before="78"/>
        <w:ind w:right="659"/>
        <w:jc w:val="both"/>
      </w:pPr>
      <w:r>
        <w:rPr/>
        <w:t>36-45years of age, 33 respondents, representing (8.6%) are within 46-55years of age, 3 respondents, representing (0.8%) are within 56-65years of age.</w:t>
      </w:r>
    </w:p>
    <w:p>
      <w:pPr>
        <w:pStyle w:val="Heading4"/>
        <w:numPr>
          <w:ilvl w:val="3"/>
          <w:numId w:val="34"/>
        </w:numPr>
        <w:tabs>
          <w:tab w:pos="680" w:val="left" w:leader="none"/>
        </w:tabs>
        <w:spacing w:line="240" w:lineRule="auto" w:before="199" w:after="0"/>
        <w:ind w:left="680" w:right="0" w:hanging="360"/>
        <w:jc w:val="both"/>
      </w:pPr>
      <w:bookmarkStart w:name="_TOC_250009" w:id="42"/>
      <w:r>
        <w:rPr/>
        <w:t>Analysis by</w:t>
      </w:r>
      <w:r>
        <w:rPr>
          <w:spacing w:val="-1"/>
        </w:rPr>
        <w:t> </w:t>
      </w:r>
      <w:r>
        <w:rPr/>
        <w:t>Category</w:t>
      </w:r>
      <w:r>
        <w:rPr>
          <w:spacing w:val="-1"/>
        </w:rPr>
        <w:t> </w:t>
      </w:r>
      <w:r>
        <w:rPr/>
        <w:t>of </w:t>
      </w:r>
      <w:bookmarkEnd w:id="42"/>
      <w:r>
        <w:rPr>
          <w:spacing w:val="-2"/>
        </w:rPr>
        <w:t>Respondents</w:t>
      </w:r>
    </w:p>
    <w:p>
      <w:pPr>
        <w:pStyle w:val="BodyText"/>
        <w:spacing w:before="235"/>
        <w:ind w:left="0"/>
        <w:rPr>
          <w:b/>
        </w:rPr>
      </w:pPr>
    </w:p>
    <w:p>
      <w:pPr>
        <w:pStyle w:val="BodyText"/>
        <w:spacing w:line="480" w:lineRule="auto"/>
        <w:ind w:right="663"/>
        <w:jc w:val="both"/>
      </w:pPr>
      <w:r>
        <w:rPr/>
        <w:t>This section presents the responses of the different categories of respondents on some questions that were not part of the research questions. The results are presented in frequencies and percentages.</w:t>
      </w:r>
    </w:p>
    <w:p>
      <w:pPr>
        <w:pStyle w:val="ListParagraph"/>
        <w:numPr>
          <w:ilvl w:val="4"/>
          <w:numId w:val="34"/>
        </w:numPr>
        <w:tabs>
          <w:tab w:pos="860" w:val="left" w:leader="none"/>
        </w:tabs>
        <w:spacing w:line="240" w:lineRule="auto" w:before="6" w:after="0"/>
        <w:ind w:left="860" w:right="0" w:hanging="540"/>
        <w:jc w:val="both"/>
        <w:rPr>
          <w:b/>
          <w:i/>
          <w:sz w:val="24"/>
        </w:rPr>
      </w:pPr>
      <w:r>
        <w:rPr>
          <w:b/>
          <w:sz w:val="24"/>
        </w:rPr>
        <w:t>Responses</w:t>
      </w:r>
      <w:r>
        <w:rPr>
          <w:b/>
          <w:spacing w:val="-2"/>
          <w:sz w:val="24"/>
        </w:rPr>
        <w:t> </w:t>
      </w:r>
      <w:r>
        <w:rPr>
          <w:b/>
          <w:sz w:val="24"/>
        </w:rPr>
        <w:t>of</w:t>
      </w:r>
      <w:r>
        <w:rPr>
          <w:b/>
          <w:spacing w:val="1"/>
          <w:sz w:val="24"/>
        </w:rPr>
        <w:t> </w:t>
      </w:r>
      <w:r>
        <w:rPr>
          <w:b/>
          <w:i/>
          <w:spacing w:val="-2"/>
          <w:sz w:val="24"/>
        </w:rPr>
        <w:t>Almajiris</w:t>
      </w:r>
    </w:p>
    <w:p>
      <w:pPr>
        <w:pStyle w:val="BodyText"/>
        <w:spacing w:line="480" w:lineRule="auto" w:before="235"/>
        <w:ind w:right="661"/>
        <w:jc w:val="both"/>
      </w:pPr>
      <w:r>
        <w:rPr/>
        <w:t>This sub-section provides analysis of the data collected on questions four to eight of the Almajiris‟ questionnaires that provide relevant information in this study. The results are presented in frequencies and percentages.</w:t>
      </w:r>
    </w:p>
    <w:p>
      <w:pPr>
        <w:pStyle w:val="Heading4"/>
        <w:ind w:right="656"/>
      </w:pPr>
      <w:r>
        <w:rPr/>
        <w:t>Q4. Do you consider begging by the </w:t>
      </w:r>
      <w:r>
        <w:rPr>
          <w:i/>
        </w:rPr>
        <w:t>Almajiris </w:t>
      </w:r>
      <w:r>
        <w:rPr/>
        <w:t>to have constituted a problem to the </w:t>
      </w:r>
      <w:r>
        <w:rPr>
          <w:spacing w:val="-2"/>
        </w:rPr>
        <w:t>society?</w:t>
      </w:r>
    </w:p>
    <w:p>
      <w:pPr>
        <w:pStyle w:val="BodyText"/>
        <w:spacing w:line="480" w:lineRule="auto" w:before="236"/>
        <w:ind w:right="665"/>
        <w:jc w:val="both"/>
      </w:pPr>
      <w:r>
        <w:rPr/>
        <w:t>This question was answered using frequencies and percentages. The result of the analysis is presented in Table 4.05.</w:t>
      </w:r>
    </w:p>
    <w:p>
      <w:pPr>
        <w:pStyle w:val="Heading4"/>
        <w:spacing w:after="8"/>
      </w:pPr>
      <w:r>
        <w:rPr/>
        <w:t>Table</w:t>
      </w:r>
      <w:r>
        <w:rPr>
          <w:spacing w:val="-2"/>
        </w:rPr>
        <w:t> </w:t>
      </w:r>
      <w:r>
        <w:rPr/>
        <w:t>4.05</w:t>
      </w:r>
      <w:r>
        <w:rPr>
          <w:spacing w:val="-1"/>
        </w:rPr>
        <w:t> </w:t>
      </w:r>
      <w:r>
        <w:rPr/>
        <w:t>Frequencies and</w:t>
      </w:r>
      <w:r>
        <w:rPr>
          <w:spacing w:val="-1"/>
        </w:rPr>
        <w:t> </w:t>
      </w:r>
      <w:r>
        <w:rPr/>
        <w:t>Percentages</w:t>
      </w:r>
      <w:r>
        <w:rPr>
          <w:spacing w:val="-1"/>
        </w:rPr>
        <w:t> </w:t>
      </w:r>
      <w:r>
        <w:rPr/>
        <w:t>on</w:t>
      </w:r>
      <w:r>
        <w:rPr>
          <w:spacing w:val="-1"/>
        </w:rPr>
        <w:t> </w:t>
      </w:r>
      <w:r>
        <w:rPr/>
        <w:t>begging</w:t>
      </w:r>
      <w:r>
        <w:rPr>
          <w:spacing w:val="-1"/>
        </w:rPr>
        <w:t> </w:t>
      </w:r>
      <w:r>
        <w:rPr/>
        <w:t>as</w:t>
      </w:r>
      <w:r>
        <w:rPr>
          <w:spacing w:val="-1"/>
        </w:rPr>
        <w:t> </w:t>
      </w:r>
      <w:r>
        <w:rPr/>
        <w:t>a</w:t>
      </w:r>
      <w:r>
        <w:rPr>
          <w:spacing w:val="-1"/>
        </w:rPr>
        <w:t> </w:t>
      </w:r>
      <w:r>
        <w:rPr/>
        <w:t>problem</w:t>
      </w:r>
      <w:r>
        <w:rPr>
          <w:spacing w:val="-5"/>
        </w:rPr>
        <w:t> </w:t>
      </w:r>
      <w:r>
        <w:rPr/>
        <w:t>to</w:t>
      </w:r>
      <w:r>
        <w:rPr>
          <w:spacing w:val="-1"/>
        </w:rPr>
        <w:t> </w:t>
      </w:r>
      <w:r>
        <w:rPr/>
        <w:t>the</w:t>
      </w:r>
      <w:r>
        <w:rPr>
          <w:spacing w:val="-2"/>
        </w:rPr>
        <w:t> society</w:t>
      </w:r>
    </w:p>
    <w:tbl>
      <w:tblPr>
        <w:tblW w:w="0" w:type="auto"/>
        <w:jc w:val="left"/>
        <w:tblInd w:w="3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59"/>
        <w:gridCol w:w="2112"/>
        <w:gridCol w:w="5022"/>
      </w:tblGrid>
      <w:tr>
        <w:trPr>
          <w:trHeight w:val="275" w:hRule="atLeast"/>
        </w:trPr>
        <w:tc>
          <w:tcPr>
            <w:tcW w:w="1959" w:type="dxa"/>
            <w:tcBorders>
              <w:top w:val="single" w:sz="4" w:space="0" w:color="000000"/>
              <w:bottom w:val="single" w:sz="4" w:space="0" w:color="000000"/>
            </w:tcBorders>
          </w:tcPr>
          <w:p>
            <w:pPr>
              <w:pStyle w:val="TableParagraph"/>
              <w:rPr>
                <w:sz w:val="20"/>
              </w:rPr>
            </w:pPr>
          </w:p>
        </w:tc>
        <w:tc>
          <w:tcPr>
            <w:tcW w:w="2112" w:type="dxa"/>
            <w:tcBorders>
              <w:top w:val="single" w:sz="4" w:space="0" w:color="000000"/>
              <w:bottom w:val="single" w:sz="4" w:space="0" w:color="000000"/>
            </w:tcBorders>
          </w:tcPr>
          <w:p>
            <w:pPr>
              <w:pStyle w:val="TableParagraph"/>
              <w:spacing w:line="256" w:lineRule="exact"/>
              <w:ind w:left="105"/>
              <w:rPr>
                <w:b/>
                <w:sz w:val="24"/>
              </w:rPr>
            </w:pPr>
            <w:r>
              <w:rPr>
                <w:b/>
                <w:spacing w:val="-2"/>
                <w:sz w:val="24"/>
              </w:rPr>
              <w:t>Option</w:t>
            </w:r>
          </w:p>
        </w:tc>
        <w:tc>
          <w:tcPr>
            <w:tcW w:w="5022" w:type="dxa"/>
            <w:tcBorders>
              <w:top w:val="single" w:sz="4" w:space="0" w:color="000000"/>
              <w:bottom w:val="single" w:sz="4" w:space="0" w:color="000000"/>
            </w:tcBorders>
          </w:tcPr>
          <w:p>
            <w:pPr>
              <w:pStyle w:val="TableParagraph"/>
              <w:tabs>
                <w:tab w:pos="3564" w:val="left" w:leader="none"/>
              </w:tabs>
              <w:spacing w:line="256" w:lineRule="exact"/>
              <w:ind w:left="1284"/>
              <w:rPr>
                <w:b/>
                <w:sz w:val="24"/>
              </w:rPr>
            </w:pPr>
            <w:r>
              <w:rPr>
                <w:b/>
                <w:spacing w:val="-2"/>
                <w:sz w:val="24"/>
              </w:rPr>
              <w:t>Frequency</w:t>
            </w:r>
            <w:r>
              <w:rPr>
                <w:b/>
                <w:sz w:val="24"/>
              </w:rPr>
              <w:tab/>
            </w:r>
            <w:r>
              <w:rPr>
                <w:b/>
                <w:spacing w:val="-2"/>
                <w:sz w:val="24"/>
              </w:rPr>
              <w:t>Percent</w:t>
            </w:r>
          </w:p>
        </w:tc>
      </w:tr>
      <w:tr>
        <w:trPr>
          <w:trHeight w:val="473" w:hRule="atLeast"/>
        </w:trPr>
        <w:tc>
          <w:tcPr>
            <w:tcW w:w="1959" w:type="dxa"/>
            <w:tcBorders>
              <w:top w:val="single" w:sz="4" w:space="0" w:color="000000"/>
            </w:tcBorders>
          </w:tcPr>
          <w:p>
            <w:pPr>
              <w:pStyle w:val="TableParagraph"/>
              <w:spacing w:before="92"/>
              <w:ind w:left="115"/>
              <w:rPr>
                <w:sz w:val="24"/>
              </w:rPr>
            </w:pPr>
            <w:r>
              <w:rPr>
                <w:sz w:val="24"/>
              </w:rPr>
              <w:t>Strongly</w:t>
            </w:r>
            <w:r>
              <w:rPr>
                <w:spacing w:val="-3"/>
                <w:sz w:val="24"/>
              </w:rPr>
              <w:t> </w:t>
            </w:r>
            <w:r>
              <w:rPr>
                <w:spacing w:val="-2"/>
                <w:sz w:val="24"/>
              </w:rPr>
              <w:t>Agree</w:t>
            </w:r>
          </w:p>
        </w:tc>
        <w:tc>
          <w:tcPr>
            <w:tcW w:w="2112" w:type="dxa"/>
            <w:tcBorders>
              <w:top w:val="single" w:sz="4" w:space="0" w:color="000000"/>
            </w:tcBorders>
          </w:tcPr>
          <w:p>
            <w:pPr>
              <w:pStyle w:val="TableParagraph"/>
              <w:rPr>
                <w:sz w:val="24"/>
              </w:rPr>
            </w:pPr>
          </w:p>
        </w:tc>
        <w:tc>
          <w:tcPr>
            <w:tcW w:w="5022" w:type="dxa"/>
            <w:tcBorders>
              <w:top w:val="single" w:sz="4" w:space="0" w:color="000000"/>
            </w:tcBorders>
          </w:tcPr>
          <w:p>
            <w:pPr>
              <w:pStyle w:val="TableParagraph"/>
              <w:tabs>
                <w:tab w:pos="3687" w:val="left" w:leader="none"/>
              </w:tabs>
              <w:spacing w:line="232" w:lineRule="auto"/>
              <w:ind w:left="1711"/>
              <w:rPr>
                <w:sz w:val="24"/>
              </w:rPr>
            </w:pPr>
            <w:r>
              <w:rPr>
                <w:spacing w:val="-5"/>
                <w:position w:val="-9"/>
                <w:sz w:val="24"/>
              </w:rPr>
              <w:t>25</w:t>
            </w:r>
            <w:r>
              <w:rPr>
                <w:position w:val="-9"/>
                <w:sz w:val="24"/>
              </w:rPr>
              <w:tab/>
            </w:r>
            <w:r>
              <w:rPr>
                <w:spacing w:val="-2"/>
                <w:sz w:val="24"/>
              </w:rPr>
              <w:t>14.12</w:t>
            </w:r>
          </w:p>
        </w:tc>
      </w:tr>
      <w:tr>
        <w:trPr>
          <w:trHeight w:val="476" w:hRule="atLeast"/>
        </w:trPr>
        <w:tc>
          <w:tcPr>
            <w:tcW w:w="1959" w:type="dxa"/>
          </w:tcPr>
          <w:p>
            <w:pPr>
              <w:pStyle w:val="TableParagraph"/>
              <w:spacing w:before="94"/>
              <w:ind w:left="115"/>
              <w:rPr>
                <w:sz w:val="24"/>
              </w:rPr>
            </w:pPr>
            <w:r>
              <w:rPr>
                <w:spacing w:val="-2"/>
                <w:sz w:val="24"/>
              </w:rPr>
              <w:t>Agree</w:t>
            </w:r>
          </w:p>
        </w:tc>
        <w:tc>
          <w:tcPr>
            <w:tcW w:w="2112" w:type="dxa"/>
          </w:tcPr>
          <w:p>
            <w:pPr>
              <w:pStyle w:val="TableParagraph"/>
              <w:rPr>
                <w:sz w:val="24"/>
              </w:rPr>
            </w:pPr>
          </w:p>
        </w:tc>
        <w:tc>
          <w:tcPr>
            <w:tcW w:w="5022" w:type="dxa"/>
          </w:tcPr>
          <w:p>
            <w:pPr>
              <w:pStyle w:val="TableParagraph"/>
              <w:tabs>
                <w:tab w:pos="3747" w:val="left" w:leader="none"/>
              </w:tabs>
              <w:ind w:left="1711"/>
              <w:rPr>
                <w:sz w:val="24"/>
              </w:rPr>
            </w:pPr>
            <w:r>
              <w:rPr>
                <w:spacing w:val="-5"/>
                <w:position w:val="-9"/>
                <w:sz w:val="24"/>
              </w:rPr>
              <w:t>40</w:t>
            </w:r>
            <w:r>
              <w:rPr>
                <w:position w:val="-9"/>
                <w:sz w:val="24"/>
              </w:rPr>
              <w:tab/>
            </w:r>
            <w:r>
              <w:rPr>
                <w:spacing w:val="-4"/>
                <w:sz w:val="24"/>
              </w:rPr>
              <w:t>22.6</w:t>
            </w:r>
          </w:p>
        </w:tc>
      </w:tr>
      <w:tr>
        <w:trPr>
          <w:trHeight w:val="476" w:hRule="atLeast"/>
        </w:trPr>
        <w:tc>
          <w:tcPr>
            <w:tcW w:w="1959" w:type="dxa"/>
          </w:tcPr>
          <w:p>
            <w:pPr>
              <w:pStyle w:val="TableParagraph"/>
              <w:spacing w:before="95"/>
              <w:ind w:left="115"/>
              <w:rPr>
                <w:sz w:val="24"/>
              </w:rPr>
            </w:pPr>
            <w:r>
              <w:rPr>
                <w:sz w:val="24"/>
              </w:rPr>
              <w:t>Strongly</w:t>
            </w:r>
            <w:r>
              <w:rPr>
                <w:spacing w:val="-3"/>
                <w:sz w:val="24"/>
              </w:rPr>
              <w:t> </w:t>
            </w:r>
            <w:r>
              <w:rPr>
                <w:spacing w:val="-2"/>
                <w:sz w:val="24"/>
              </w:rPr>
              <w:t>Disagree</w:t>
            </w:r>
          </w:p>
        </w:tc>
        <w:tc>
          <w:tcPr>
            <w:tcW w:w="2112" w:type="dxa"/>
          </w:tcPr>
          <w:p>
            <w:pPr>
              <w:pStyle w:val="TableParagraph"/>
              <w:rPr>
                <w:sz w:val="24"/>
              </w:rPr>
            </w:pPr>
          </w:p>
        </w:tc>
        <w:tc>
          <w:tcPr>
            <w:tcW w:w="5022" w:type="dxa"/>
          </w:tcPr>
          <w:p>
            <w:pPr>
              <w:pStyle w:val="TableParagraph"/>
              <w:tabs>
                <w:tab w:pos="3687" w:val="left" w:leader="none"/>
              </w:tabs>
              <w:spacing w:line="235" w:lineRule="auto"/>
              <w:ind w:left="1711"/>
              <w:rPr>
                <w:sz w:val="24"/>
              </w:rPr>
            </w:pPr>
            <w:r>
              <w:rPr>
                <w:spacing w:val="-5"/>
                <w:position w:val="-9"/>
                <w:sz w:val="24"/>
              </w:rPr>
              <w:t>21</w:t>
            </w:r>
            <w:r>
              <w:rPr>
                <w:position w:val="-9"/>
                <w:sz w:val="24"/>
              </w:rPr>
              <w:tab/>
            </w:r>
            <w:r>
              <w:rPr>
                <w:spacing w:val="-2"/>
                <w:sz w:val="24"/>
              </w:rPr>
              <w:t>11.86</w:t>
            </w:r>
          </w:p>
        </w:tc>
      </w:tr>
      <w:tr>
        <w:trPr>
          <w:trHeight w:val="475" w:hRule="atLeast"/>
        </w:trPr>
        <w:tc>
          <w:tcPr>
            <w:tcW w:w="1959" w:type="dxa"/>
          </w:tcPr>
          <w:p>
            <w:pPr>
              <w:pStyle w:val="TableParagraph"/>
              <w:spacing w:before="94"/>
              <w:ind w:left="115"/>
              <w:rPr>
                <w:sz w:val="24"/>
              </w:rPr>
            </w:pPr>
            <w:r>
              <w:rPr>
                <w:spacing w:val="-2"/>
                <w:sz w:val="24"/>
              </w:rPr>
              <w:t>Disagree</w:t>
            </w:r>
          </w:p>
        </w:tc>
        <w:tc>
          <w:tcPr>
            <w:tcW w:w="2112" w:type="dxa"/>
          </w:tcPr>
          <w:p>
            <w:pPr>
              <w:pStyle w:val="TableParagraph"/>
              <w:rPr>
                <w:sz w:val="24"/>
              </w:rPr>
            </w:pPr>
          </w:p>
        </w:tc>
        <w:tc>
          <w:tcPr>
            <w:tcW w:w="5022" w:type="dxa"/>
          </w:tcPr>
          <w:p>
            <w:pPr>
              <w:pStyle w:val="TableParagraph"/>
              <w:tabs>
                <w:tab w:pos="3687" w:val="left" w:leader="none"/>
              </w:tabs>
              <w:spacing w:line="235" w:lineRule="auto"/>
              <w:ind w:left="1711"/>
              <w:rPr>
                <w:sz w:val="24"/>
              </w:rPr>
            </w:pPr>
            <w:r>
              <w:rPr>
                <w:spacing w:val="-5"/>
                <w:position w:val="-9"/>
                <w:sz w:val="24"/>
              </w:rPr>
              <w:t>56</w:t>
            </w:r>
            <w:r>
              <w:rPr>
                <w:position w:val="-9"/>
                <w:sz w:val="24"/>
              </w:rPr>
              <w:tab/>
            </w:r>
            <w:r>
              <w:rPr>
                <w:spacing w:val="-2"/>
                <w:sz w:val="24"/>
              </w:rPr>
              <w:t>31.64</w:t>
            </w:r>
          </w:p>
        </w:tc>
      </w:tr>
      <w:tr>
        <w:trPr>
          <w:trHeight w:val="479" w:hRule="atLeast"/>
        </w:trPr>
        <w:tc>
          <w:tcPr>
            <w:tcW w:w="1959" w:type="dxa"/>
          </w:tcPr>
          <w:p>
            <w:pPr>
              <w:pStyle w:val="TableParagraph"/>
              <w:spacing w:before="95"/>
              <w:ind w:left="115"/>
              <w:rPr>
                <w:sz w:val="24"/>
              </w:rPr>
            </w:pPr>
            <w:r>
              <w:rPr>
                <w:spacing w:val="-2"/>
                <w:sz w:val="24"/>
              </w:rPr>
              <w:t>Undecided</w:t>
            </w:r>
          </w:p>
        </w:tc>
        <w:tc>
          <w:tcPr>
            <w:tcW w:w="2112" w:type="dxa"/>
          </w:tcPr>
          <w:p>
            <w:pPr>
              <w:pStyle w:val="TableParagraph"/>
              <w:rPr>
                <w:sz w:val="24"/>
              </w:rPr>
            </w:pPr>
          </w:p>
        </w:tc>
        <w:tc>
          <w:tcPr>
            <w:tcW w:w="5022" w:type="dxa"/>
          </w:tcPr>
          <w:p>
            <w:pPr>
              <w:pStyle w:val="TableParagraph"/>
              <w:tabs>
                <w:tab w:pos="3687" w:val="left" w:leader="none"/>
              </w:tabs>
              <w:ind w:left="1711"/>
              <w:rPr>
                <w:sz w:val="24"/>
              </w:rPr>
            </w:pPr>
            <w:r>
              <w:rPr>
                <w:spacing w:val="-5"/>
                <w:position w:val="-9"/>
                <w:sz w:val="24"/>
              </w:rPr>
              <w:t>35</w:t>
            </w:r>
            <w:r>
              <w:rPr>
                <w:position w:val="-9"/>
                <w:sz w:val="24"/>
              </w:rPr>
              <w:tab/>
            </w:r>
            <w:r>
              <w:rPr>
                <w:spacing w:val="-2"/>
                <w:sz w:val="24"/>
              </w:rPr>
              <w:t>19.77</w:t>
            </w:r>
          </w:p>
        </w:tc>
      </w:tr>
      <w:tr>
        <w:trPr>
          <w:trHeight w:val="477" w:hRule="atLeast"/>
        </w:trPr>
        <w:tc>
          <w:tcPr>
            <w:tcW w:w="1959" w:type="dxa"/>
            <w:tcBorders>
              <w:bottom w:val="single" w:sz="4" w:space="0" w:color="000000"/>
            </w:tcBorders>
          </w:tcPr>
          <w:p>
            <w:pPr>
              <w:pStyle w:val="TableParagraph"/>
              <w:spacing w:before="98"/>
              <w:ind w:left="115"/>
              <w:rPr>
                <w:b/>
                <w:sz w:val="24"/>
              </w:rPr>
            </w:pPr>
            <w:r>
              <w:rPr>
                <w:b/>
                <w:spacing w:val="-2"/>
                <w:sz w:val="24"/>
              </w:rPr>
              <w:t>Total</w:t>
            </w:r>
          </w:p>
        </w:tc>
        <w:tc>
          <w:tcPr>
            <w:tcW w:w="2112" w:type="dxa"/>
            <w:tcBorders>
              <w:bottom w:val="single" w:sz="4" w:space="0" w:color="000000"/>
            </w:tcBorders>
          </w:tcPr>
          <w:p>
            <w:pPr>
              <w:pStyle w:val="TableParagraph"/>
              <w:rPr>
                <w:sz w:val="24"/>
              </w:rPr>
            </w:pPr>
          </w:p>
        </w:tc>
        <w:tc>
          <w:tcPr>
            <w:tcW w:w="5022" w:type="dxa"/>
            <w:tcBorders>
              <w:bottom w:val="single" w:sz="4" w:space="0" w:color="000000"/>
            </w:tcBorders>
          </w:tcPr>
          <w:p>
            <w:pPr>
              <w:pStyle w:val="TableParagraph"/>
              <w:tabs>
                <w:tab w:pos="3778" w:val="left" w:leader="none"/>
              </w:tabs>
              <w:ind w:left="1651"/>
              <w:rPr>
                <w:b/>
                <w:sz w:val="24"/>
              </w:rPr>
            </w:pPr>
            <w:r>
              <w:rPr>
                <w:b/>
                <w:spacing w:val="-5"/>
                <w:position w:val="-9"/>
                <w:sz w:val="24"/>
              </w:rPr>
              <w:t>177</w:t>
            </w:r>
            <w:r>
              <w:rPr>
                <w:b/>
                <w:position w:val="-9"/>
                <w:sz w:val="24"/>
              </w:rPr>
              <w:tab/>
            </w:r>
            <w:r>
              <w:rPr>
                <w:b/>
                <w:spacing w:val="-5"/>
                <w:sz w:val="24"/>
              </w:rPr>
              <w:t>100</w:t>
            </w:r>
          </w:p>
        </w:tc>
      </w:tr>
    </w:tbl>
    <w:p>
      <w:pPr>
        <w:pStyle w:val="BodyText"/>
        <w:spacing w:line="480" w:lineRule="auto" w:before="230"/>
        <w:ind w:right="656"/>
        <w:jc w:val="both"/>
      </w:pPr>
      <w:r>
        <w:rPr/>
        <w:t>Table 4.05 presents the results analysis of Almajiri‟s opinion on whether begging by the Almajiris constitute a problem to the society. The results show that 56 (31.64%) and 21 (11.86%)</w:t>
      </w:r>
      <w:r>
        <w:rPr>
          <w:spacing w:val="7"/>
        </w:rPr>
        <w:t> </w:t>
      </w:r>
      <w:r>
        <w:rPr/>
        <w:t>of</w:t>
      </w:r>
      <w:r>
        <w:rPr>
          <w:spacing w:val="11"/>
        </w:rPr>
        <w:t> </w:t>
      </w:r>
      <w:r>
        <w:rPr/>
        <w:t>the</w:t>
      </w:r>
      <w:r>
        <w:rPr>
          <w:spacing w:val="13"/>
        </w:rPr>
        <w:t> </w:t>
      </w:r>
      <w:r>
        <w:rPr/>
        <w:t>Almajiris</w:t>
      </w:r>
      <w:r>
        <w:rPr>
          <w:spacing w:val="13"/>
        </w:rPr>
        <w:t> </w:t>
      </w:r>
      <w:r>
        <w:rPr/>
        <w:t>disagree</w:t>
      </w:r>
      <w:r>
        <w:rPr>
          <w:spacing w:val="12"/>
        </w:rPr>
        <w:t> </w:t>
      </w:r>
      <w:r>
        <w:rPr/>
        <w:t>and</w:t>
      </w:r>
      <w:r>
        <w:rPr>
          <w:spacing w:val="12"/>
        </w:rPr>
        <w:t> </w:t>
      </w:r>
      <w:r>
        <w:rPr/>
        <w:t>strongly</w:t>
      </w:r>
      <w:r>
        <w:rPr>
          <w:spacing w:val="6"/>
        </w:rPr>
        <w:t> </w:t>
      </w:r>
      <w:r>
        <w:rPr/>
        <w:t>disagree</w:t>
      </w:r>
      <w:r>
        <w:rPr>
          <w:spacing w:val="12"/>
        </w:rPr>
        <w:t> </w:t>
      </w:r>
      <w:r>
        <w:rPr/>
        <w:t>with</w:t>
      </w:r>
      <w:r>
        <w:rPr>
          <w:spacing w:val="11"/>
        </w:rPr>
        <w:t> </w:t>
      </w:r>
      <w:r>
        <w:rPr/>
        <w:t>the</w:t>
      </w:r>
      <w:r>
        <w:rPr>
          <w:spacing w:val="11"/>
        </w:rPr>
        <w:t> </w:t>
      </w:r>
      <w:r>
        <w:rPr/>
        <w:t>statement</w:t>
      </w:r>
      <w:r>
        <w:rPr>
          <w:spacing w:val="12"/>
        </w:rPr>
        <w:t> </w:t>
      </w:r>
      <w:r>
        <w:rPr/>
        <w:t>that</w:t>
      </w:r>
      <w:r>
        <w:rPr>
          <w:spacing w:val="14"/>
        </w:rPr>
        <w:t> </w:t>
      </w:r>
      <w:r>
        <w:rPr>
          <w:spacing w:val="-2"/>
        </w:rPr>
        <w:t>begging</w:t>
      </w:r>
    </w:p>
    <w:p>
      <w:pPr>
        <w:spacing w:after="0" w:line="480" w:lineRule="auto"/>
        <w:jc w:val="both"/>
        <w:sectPr>
          <w:pgSz w:w="11910" w:h="16840"/>
          <w:pgMar w:header="0" w:footer="1492" w:top="1700" w:bottom="1680" w:left="1480" w:right="780"/>
        </w:sectPr>
      </w:pPr>
    </w:p>
    <w:p>
      <w:pPr>
        <w:pStyle w:val="BodyText"/>
        <w:spacing w:line="480" w:lineRule="auto" w:before="78"/>
        <w:ind w:right="656"/>
        <w:jc w:val="both"/>
      </w:pPr>
      <w:r>
        <w:rPr/>
        <w:t>by the Almajiris constitute a problem to the society. While 40 (22.6%) and 25 (14.12%) agree and strongly agree with the statement. A frequency</w:t>
      </w:r>
      <w:r>
        <w:rPr>
          <w:spacing w:val="-3"/>
        </w:rPr>
        <w:t> </w:t>
      </w:r>
      <w:r>
        <w:rPr/>
        <w:t>of 35 (19.77%) of the Almajiris were indecisive about the statement. Generally, over one-half of the Almajiris 77 (42.50%) who expressed their opinion disagreed with the statement that begging by the Almajiris constitute a problem to the society.</w:t>
      </w:r>
    </w:p>
    <w:p>
      <w:pPr>
        <w:pStyle w:val="Heading4"/>
      </w:pPr>
      <w:r>
        <w:rPr/>
        <w:t>Q5.</w:t>
      </w:r>
      <w:r>
        <w:rPr>
          <w:spacing w:val="-4"/>
        </w:rPr>
        <w:t> </w:t>
      </w:r>
      <w:r>
        <w:rPr/>
        <w:t>Who</w:t>
      </w:r>
      <w:r>
        <w:rPr>
          <w:spacing w:val="-1"/>
        </w:rPr>
        <w:t> </w:t>
      </w:r>
      <w:r>
        <w:rPr/>
        <w:t>is</w:t>
      </w:r>
      <w:r>
        <w:rPr>
          <w:spacing w:val="-1"/>
        </w:rPr>
        <w:t> </w:t>
      </w:r>
      <w:r>
        <w:rPr/>
        <w:t>responsible</w:t>
      </w:r>
      <w:r>
        <w:rPr>
          <w:spacing w:val="-1"/>
        </w:rPr>
        <w:t> </w:t>
      </w:r>
      <w:r>
        <w:rPr/>
        <w:t>for</w:t>
      </w:r>
      <w:r>
        <w:rPr>
          <w:spacing w:val="-2"/>
        </w:rPr>
        <w:t> </w:t>
      </w:r>
      <w:r>
        <w:rPr/>
        <w:t>providing</w:t>
      </w:r>
      <w:r>
        <w:rPr>
          <w:spacing w:val="-1"/>
        </w:rPr>
        <w:t> </w:t>
      </w:r>
      <w:r>
        <w:rPr/>
        <w:t>maintenance</w:t>
      </w:r>
      <w:r>
        <w:rPr>
          <w:spacing w:val="-2"/>
        </w:rPr>
        <w:t> </w:t>
      </w:r>
      <w:r>
        <w:rPr/>
        <w:t>to</w:t>
      </w:r>
      <w:r>
        <w:rPr>
          <w:spacing w:val="2"/>
        </w:rPr>
        <w:t> </w:t>
      </w:r>
      <w:r>
        <w:rPr>
          <w:i/>
          <w:spacing w:val="-2"/>
        </w:rPr>
        <w:t>Almajiris</w:t>
      </w:r>
      <w:r>
        <w:rPr>
          <w:spacing w:val="-2"/>
        </w:rPr>
        <w:t>?</w:t>
      </w:r>
    </w:p>
    <w:p>
      <w:pPr>
        <w:pStyle w:val="BodyText"/>
        <w:spacing w:line="480" w:lineRule="auto" w:before="236"/>
        <w:ind w:right="665"/>
        <w:jc w:val="both"/>
      </w:pPr>
      <w:r>
        <w:rPr/>
        <w:t>This question was answered using frequencies and percentages. The result of the analysis is presented in Table 4.06.</w:t>
      </w:r>
    </w:p>
    <w:p>
      <w:pPr>
        <w:pStyle w:val="Heading4"/>
        <w:spacing w:after="9"/>
        <w:rPr>
          <w:i/>
        </w:rPr>
      </w:pPr>
      <w:r>
        <w:rPr/>
        <w:t>Table</w:t>
      </w:r>
      <w:r>
        <w:rPr>
          <w:spacing w:val="-4"/>
        </w:rPr>
        <w:t> </w:t>
      </w:r>
      <w:r>
        <w:rPr/>
        <w:t>4.06</w:t>
      </w:r>
      <w:r>
        <w:rPr>
          <w:spacing w:val="-2"/>
        </w:rPr>
        <w:t> </w:t>
      </w:r>
      <w:r>
        <w:rPr/>
        <w:t>Frequencies</w:t>
      </w:r>
      <w:r>
        <w:rPr>
          <w:spacing w:val="-1"/>
        </w:rPr>
        <w:t> </w:t>
      </w:r>
      <w:r>
        <w:rPr/>
        <w:t>and</w:t>
      </w:r>
      <w:r>
        <w:rPr>
          <w:spacing w:val="-2"/>
        </w:rPr>
        <w:t> </w:t>
      </w:r>
      <w:r>
        <w:rPr/>
        <w:t>Percentages</w:t>
      </w:r>
      <w:r>
        <w:rPr>
          <w:spacing w:val="-2"/>
        </w:rPr>
        <w:t> </w:t>
      </w:r>
      <w:r>
        <w:rPr/>
        <w:t>on</w:t>
      </w:r>
      <w:r>
        <w:rPr>
          <w:spacing w:val="2"/>
        </w:rPr>
        <w:t> </w:t>
      </w:r>
      <w:r>
        <w:rPr/>
        <w:t>providing</w:t>
      </w:r>
      <w:r>
        <w:rPr>
          <w:spacing w:val="-2"/>
        </w:rPr>
        <w:t> </w:t>
      </w:r>
      <w:r>
        <w:rPr/>
        <w:t>maintenance</w:t>
      </w:r>
      <w:r>
        <w:rPr>
          <w:spacing w:val="-3"/>
        </w:rPr>
        <w:t> </w:t>
      </w:r>
      <w:r>
        <w:rPr/>
        <w:t>for </w:t>
      </w:r>
      <w:r>
        <w:rPr>
          <w:i/>
          <w:spacing w:val="-2"/>
        </w:rPr>
        <w:t>Almajiris</w:t>
      </w:r>
    </w:p>
    <w:tbl>
      <w:tblPr>
        <w:tblW w:w="0" w:type="auto"/>
        <w:jc w:val="left"/>
        <w:tblInd w:w="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32"/>
        <w:gridCol w:w="3416"/>
        <w:gridCol w:w="1590"/>
      </w:tblGrid>
      <w:tr>
        <w:trPr>
          <w:trHeight w:val="314" w:hRule="atLeast"/>
        </w:trPr>
        <w:tc>
          <w:tcPr>
            <w:tcW w:w="3932" w:type="dxa"/>
            <w:tcBorders>
              <w:top w:val="single" w:sz="4" w:space="0" w:color="000000"/>
              <w:bottom w:val="single" w:sz="4" w:space="0" w:color="000000"/>
            </w:tcBorders>
          </w:tcPr>
          <w:p>
            <w:pPr>
              <w:pStyle w:val="TableParagraph"/>
              <w:spacing w:line="259" w:lineRule="exact" w:before="35"/>
              <w:ind w:left="115"/>
              <w:rPr>
                <w:b/>
                <w:sz w:val="24"/>
              </w:rPr>
            </w:pPr>
            <w:r>
              <w:rPr>
                <w:b/>
                <w:sz w:val="24"/>
              </w:rPr>
              <w:t>Persons</w:t>
            </w:r>
            <w:r>
              <w:rPr>
                <w:b/>
                <w:spacing w:val="-2"/>
                <w:sz w:val="24"/>
              </w:rPr>
              <w:t> </w:t>
            </w:r>
            <w:r>
              <w:rPr>
                <w:b/>
                <w:sz w:val="24"/>
              </w:rPr>
              <w:t>responsible</w:t>
            </w:r>
            <w:r>
              <w:rPr>
                <w:b/>
                <w:spacing w:val="-1"/>
                <w:sz w:val="24"/>
              </w:rPr>
              <w:t> </w:t>
            </w:r>
            <w:r>
              <w:rPr>
                <w:b/>
                <w:sz w:val="24"/>
              </w:rPr>
              <w:t>for</w:t>
            </w:r>
            <w:r>
              <w:rPr>
                <w:b/>
                <w:spacing w:val="-5"/>
                <w:sz w:val="24"/>
              </w:rPr>
              <w:t> </w:t>
            </w:r>
            <w:r>
              <w:rPr>
                <w:b/>
                <w:spacing w:val="-2"/>
                <w:sz w:val="24"/>
              </w:rPr>
              <w:t>maintenance</w:t>
            </w:r>
          </w:p>
        </w:tc>
        <w:tc>
          <w:tcPr>
            <w:tcW w:w="3416" w:type="dxa"/>
            <w:tcBorders>
              <w:top w:val="single" w:sz="4" w:space="0" w:color="000000"/>
              <w:bottom w:val="single" w:sz="4" w:space="0" w:color="000000"/>
            </w:tcBorders>
          </w:tcPr>
          <w:p>
            <w:pPr>
              <w:pStyle w:val="TableParagraph"/>
              <w:spacing w:line="259" w:lineRule="exact" w:before="35"/>
              <w:ind w:left="1766"/>
              <w:rPr>
                <w:b/>
                <w:sz w:val="24"/>
              </w:rPr>
            </w:pPr>
            <w:r>
              <w:rPr>
                <w:b/>
                <w:spacing w:val="-2"/>
                <w:sz w:val="24"/>
              </w:rPr>
              <w:t>Frequency</w:t>
            </w:r>
          </w:p>
        </w:tc>
        <w:tc>
          <w:tcPr>
            <w:tcW w:w="1590" w:type="dxa"/>
            <w:tcBorders>
              <w:top w:val="single" w:sz="4" w:space="0" w:color="000000"/>
              <w:bottom w:val="single" w:sz="4" w:space="0" w:color="000000"/>
            </w:tcBorders>
          </w:tcPr>
          <w:p>
            <w:pPr>
              <w:pStyle w:val="TableParagraph"/>
              <w:spacing w:line="259" w:lineRule="exact" w:before="35"/>
              <w:ind w:right="251"/>
              <w:jc w:val="center"/>
              <w:rPr>
                <w:b/>
                <w:sz w:val="24"/>
              </w:rPr>
            </w:pPr>
            <w:r>
              <w:rPr>
                <w:b/>
                <w:spacing w:val="-2"/>
                <w:sz w:val="24"/>
              </w:rPr>
              <w:t>Percent</w:t>
            </w:r>
          </w:p>
        </w:tc>
      </w:tr>
      <w:tr>
        <w:trPr>
          <w:trHeight w:val="313" w:hRule="atLeast"/>
        </w:trPr>
        <w:tc>
          <w:tcPr>
            <w:tcW w:w="3932" w:type="dxa"/>
            <w:tcBorders>
              <w:top w:val="single" w:sz="4" w:space="0" w:color="000000"/>
            </w:tcBorders>
          </w:tcPr>
          <w:p>
            <w:pPr>
              <w:pStyle w:val="TableParagraph"/>
              <w:spacing w:line="268" w:lineRule="exact"/>
              <w:ind w:left="115"/>
              <w:rPr>
                <w:sz w:val="24"/>
              </w:rPr>
            </w:pPr>
            <w:r>
              <w:rPr>
                <w:spacing w:val="-2"/>
                <w:sz w:val="24"/>
              </w:rPr>
              <w:t>Parents</w:t>
            </w:r>
          </w:p>
        </w:tc>
        <w:tc>
          <w:tcPr>
            <w:tcW w:w="3416" w:type="dxa"/>
            <w:tcBorders>
              <w:top w:val="single" w:sz="4" w:space="0" w:color="000000"/>
            </w:tcBorders>
          </w:tcPr>
          <w:p>
            <w:pPr>
              <w:pStyle w:val="TableParagraph"/>
              <w:spacing w:line="261" w:lineRule="exact" w:before="32"/>
              <w:ind w:left="2194"/>
              <w:rPr>
                <w:sz w:val="24"/>
              </w:rPr>
            </w:pPr>
            <w:r>
              <w:rPr>
                <w:spacing w:val="-5"/>
                <w:sz w:val="24"/>
              </w:rPr>
              <w:t>21</w:t>
            </w:r>
          </w:p>
        </w:tc>
        <w:tc>
          <w:tcPr>
            <w:tcW w:w="1590" w:type="dxa"/>
            <w:tcBorders>
              <w:top w:val="single" w:sz="4" w:space="0" w:color="000000"/>
            </w:tcBorders>
          </w:tcPr>
          <w:p>
            <w:pPr>
              <w:pStyle w:val="TableParagraph"/>
              <w:spacing w:line="261" w:lineRule="exact" w:before="32"/>
              <w:ind w:right="251"/>
              <w:jc w:val="center"/>
              <w:rPr>
                <w:sz w:val="24"/>
              </w:rPr>
            </w:pPr>
            <w:r>
              <w:rPr>
                <w:spacing w:val="-2"/>
                <w:sz w:val="24"/>
              </w:rPr>
              <w:t>41.18</w:t>
            </w:r>
          </w:p>
        </w:tc>
      </w:tr>
      <w:tr>
        <w:trPr>
          <w:trHeight w:val="314" w:hRule="atLeast"/>
        </w:trPr>
        <w:tc>
          <w:tcPr>
            <w:tcW w:w="3932" w:type="dxa"/>
          </w:tcPr>
          <w:p>
            <w:pPr>
              <w:pStyle w:val="TableParagraph"/>
              <w:spacing w:line="271" w:lineRule="exact"/>
              <w:ind w:left="115"/>
              <w:rPr>
                <w:sz w:val="24"/>
              </w:rPr>
            </w:pPr>
            <w:r>
              <w:rPr>
                <w:spacing w:val="-2"/>
                <w:sz w:val="24"/>
              </w:rPr>
              <w:t>Government</w:t>
            </w:r>
          </w:p>
        </w:tc>
        <w:tc>
          <w:tcPr>
            <w:tcW w:w="3416" w:type="dxa"/>
          </w:tcPr>
          <w:p>
            <w:pPr>
              <w:pStyle w:val="TableParagraph"/>
              <w:spacing w:line="261" w:lineRule="exact" w:before="33"/>
              <w:ind w:left="2254"/>
              <w:rPr>
                <w:sz w:val="24"/>
              </w:rPr>
            </w:pPr>
            <w:r>
              <w:rPr>
                <w:spacing w:val="-10"/>
                <w:sz w:val="24"/>
              </w:rPr>
              <w:t>5</w:t>
            </w:r>
          </w:p>
        </w:tc>
        <w:tc>
          <w:tcPr>
            <w:tcW w:w="1590" w:type="dxa"/>
          </w:tcPr>
          <w:p>
            <w:pPr>
              <w:pStyle w:val="TableParagraph"/>
              <w:spacing w:line="261" w:lineRule="exact" w:before="33"/>
              <w:ind w:right="251"/>
              <w:jc w:val="center"/>
              <w:rPr>
                <w:sz w:val="24"/>
              </w:rPr>
            </w:pPr>
            <w:r>
              <w:rPr>
                <w:spacing w:val="-5"/>
                <w:sz w:val="24"/>
              </w:rPr>
              <w:t>9.8</w:t>
            </w:r>
          </w:p>
        </w:tc>
      </w:tr>
      <w:tr>
        <w:trPr>
          <w:trHeight w:val="314" w:hRule="atLeast"/>
        </w:trPr>
        <w:tc>
          <w:tcPr>
            <w:tcW w:w="3932" w:type="dxa"/>
          </w:tcPr>
          <w:p>
            <w:pPr>
              <w:pStyle w:val="TableParagraph"/>
              <w:spacing w:line="271" w:lineRule="exact"/>
              <w:ind w:left="115"/>
              <w:rPr>
                <w:sz w:val="24"/>
              </w:rPr>
            </w:pPr>
            <w:r>
              <w:rPr>
                <w:spacing w:val="-2"/>
                <w:sz w:val="24"/>
              </w:rPr>
              <w:t>Community</w:t>
            </w:r>
          </w:p>
        </w:tc>
        <w:tc>
          <w:tcPr>
            <w:tcW w:w="3416" w:type="dxa"/>
          </w:tcPr>
          <w:p>
            <w:pPr>
              <w:pStyle w:val="TableParagraph"/>
              <w:spacing w:line="261" w:lineRule="exact" w:before="33"/>
              <w:ind w:left="2194"/>
              <w:rPr>
                <w:sz w:val="24"/>
              </w:rPr>
            </w:pPr>
            <w:r>
              <w:rPr>
                <w:spacing w:val="-5"/>
                <w:sz w:val="24"/>
              </w:rPr>
              <w:t>17</w:t>
            </w:r>
          </w:p>
        </w:tc>
        <w:tc>
          <w:tcPr>
            <w:tcW w:w="1590" w:type="dxa"/>
          </w:tcPr>
          <w:p>
            <w:pPr>
              <w:pStyle w:val="TableParagraph"/>
              <w:spacing w:line="261" w:lineRule="exact" w:before="33"/>
              <w:ind w:right="251"/>
              <w:jc w:val="center"/>
              <w:rPr>
                <w:sz w:val="24"/>
              </w:rPr>
            </w:pPr>
            <w:r>
              <w:rPr>
                <w:spacing w:val="-2"/>
                <w:sz w:val="24"/>
              </w:rPr>
              <w:t>33.33</w:t>
            </w:r>
          </w:p>
        </w:tc>
      </w:tr>
      <w:tr>
        <w:trPr>
          <w:trHeight w:val="427" w:hRule="atLeast"/>
        </w:trPr>
        <w:tc>
          <w:tcPr>
            <w:tcW w:w="3932" w:type="dxa"/>
          </w:tcPr>
          <w:p>
            <w:pPr>
              <w:pStyle w:val="TableParagraph"/>
              <w:spacing w:line="271" w:lineRule="exact"/>
              <w:ind w:left="115"/>
              <w:rPr>
                <w:sz w:val="24"/>
              </w:rPr>
            </w:pPr>
            <w:r>
              <w:rPr>
                <w:spacing w:val="-2"/>
                <w:sz w:val="24"/>
              </w:rPr>
              <w:t>Malams</w:t>
            </w:r>
          </w:p>
        </w:tc>
        <w:tc>
          <w:tcPr>
            <w:tcW w:w="3416" w:type="dxa"/>
          </w:tcPr>
          <w:p>
            <w:pPr>
              <w:pStyle w:val="TableParagraph"/>
              <w:spacing w:before="33"/>
              <w:ind w:left="2254"/>
              <w:rPr>
                <w:sz w:val="24"/>
              </w:rPr>
            </w:pPr>
            <w:r>
              <w:rPr>
                <w:spacing w:val="-10"/>
                <w:sz w:val="24"/>
              </w:rPr>
              <w:t>8</w:t>
            </w:r>
          </w:p>
        </w:tc>
        <w:tc>
          <w:tcPr>
            <w:tcW w:w="1590" w:type="dxa"/>
          </w:tcPr>
          <w:p>
            <w:pPr>
              <w:pStyle w:val="TableParagraph"/>
              <w:spacing w:before="33"/>
              <w:ind w:right="251"/>
              <w:jc w:val="center"/>
              <w:rPr>
                <w:sz w:val="24"/>
              </w:rPr>
            </w:pPr>
            <w:r>
              <w:rPr>
                <w:spacing w:val="-2"/>
                <w:sz w:val="24"/>
              </w:rPr>
              <w:t>15.69</w:t>
            </w:r>
          </w:p>
        </w:tc>
      </w:tr>
      <w:tr>
        <w:trPr>
          <w:trHeight w:val="386" w:hRule="atLeast"/>
        </w:trPr>
        <w:tc>
          <w:tcPr>
            <w:tcW w:w="3932" w:type="dxa"/>
            <w:tcBorders>
              <w:bottom w:val="single" w:sz="4" w:space="0" w:color="000000"/>
            </w:tcBorders>
          </w:tcPr>
          <w:p>
            <w:pPr>
              <w:pStyle w:val="TableParagraph"/>
              <w:spacing w:line="259" w:lineRule="exact" w:before="107"/>
              <w:ind w:left="115"/>
              <w:rPr>
                <w:b/>
                <w:sz w:val="24"/>
              </w:rPr>
            </w:pPr>
            <w:r>
              <w:rPr>
                <w:b/>
                <w:spacing w:val="-2"/>
                <w:sz w:val="24"/>
              </w:rPr>
              <w:t>Total</w:t>
            </w:r>
          </w:p>
        </w:tc>
        <w:tc>
          <w:tcPr>
            <w:tcW w:w="3416" w:type="dxa"/>
            <w:tcBorders>
              <w:bottom w:val="single" w:sz="4" w:space="0" w:color="000000"/>
            </w:tcBorders>
          </w:tcPr>
          <w:p>
            <w:pPr>
              <w:pStyle w:val="TableParagraph"/>
              <w:spacing w:line="259" w:lineRule="exact" w:before="107"/>
              <w:ind w:left="2194"/>
              <w:rPr>
                <w:b/>
                <w:sz w:val="24"/>
              </w:rPr>
            </w:pPr>
            <w:r>
              <w:rPr>
                <w:b/>
                <w:spacing w:val="-5"/>
                <w:sz w:val="24"/>
              </w:rPr>
              <w:t>51</w:t>
            </w:r>
          </w:p>
        </w:tc>
        <w:tc>
          <w:tcPr>
            <w:tcW w:w="1590" w:type="dxa"/>
            <w:tcBorders>
              <w:bottom w:val="single" w:sz="4" w:space="0" w:color="000000"/>
            </w:tcBorders>
          </w:tcPr>
          <w:p>
            <w:pPr>
              <w:pStyle w:val="TableParagraph"/>
              <w:spacing w:line="259" w:lineRule="exact" w:before="107"/>
              <w:ind w:left="3" w:right="251"/>
              <w:jc w:val="center"/>
              <w:rPr>
                <w:b/>
                <w:sz w:val="24"/>
              </w:rPr>
            </w:pPr>
            <w:r>
              <w:rPr>
                <w:b/>
                <w:spacing w:val="-5"/>
                <w:sz w:val="24"/>
              </w:rPr>
              <w:t>100</w:t>
            </w:r>
          </w:p>
        </w:tc>
      </w:tr>
      <w:tr>
        <w:trPr>
          <w:trHeight w:val="508" w:hRule="atLeast"/>
        </w:trPr>
        <w:tc>
          <w:tcPr>
            <w:tcW w:w="3932" w:type="dxa"/>
            <w:tcBorders>
              <w:top w:val="single" w:sz="4" w:space="0" w:color="000000"/>
            </w:tcBorders>
          </w:tcPr>
          <w:p>
            <w:pPr>
              <w:pStyle w:val="TableParagraph"/>
              <w:spacing w:line="256" w:lineRule="exact" w:before="232"/>
              <w:ind w:left="7"/>
              <w:rPr>
                <w:sz w:val="24"/>
              </w:rPr>
            </w:pPr>
            <w:r>
              <w:rPr>
                <w:sz w:val="24"/>
              </w:rPr>
              <w:t>Table</w:t>
            </w:r>
            <w:r>
              <w:rPr>
                <w:spacing w:val="66"/>
                <w:sz w:val="24"/>
              </w:rPr>
              <w:t> </w:t>
            </w:r>
            <w:r>
              <w:rPr>
                <w:sz w:val="24"/>
              </w:rPr>
              <w:t>4.06</w:t>
            </w:r>
            <w:r>
              <w:rPr>
                <w:spacing w:val="68"/>
                <w:sz w:val="24"/>
              </w:rPr>
              <w:t> </w:t>
            </w:r>
            <w:r>
              <w:rPr>
                <w:sz w:val="24"/>
              </w:rPr>
              <w:t>presents</w:t>
            </w:r>
            <w:r>
              <w:rPr>
                <w:spacing w:val="68"/>
                <w:sz w:val="24"/>
              </w:rPr>
              <w:t> </w:t>
            </w:r>
            <w:r>
              <w:rPr>
                <w:sz w:val="24"/>
              </w:rPr>
              <w:t>the</w:t>
            </w:r>
            <w:r>
              <w:rPr>
                <w:spacing w:val="67"/>
                <w:sz w:val="24"/>
              </w:rPr>
              <w:t> </w:t>
            </w:r>
            <w:r>
              <w:rPr>
                <w:sz w:val="24"/>
              </w:rPr>
              <w:t>responses</w:t>
            </w:r>
            <w:r>
              <w:rPr>
                <w:spacing w:val="68"/>
                <w:sz w:val="24"/>
              </w:rPr>
              <w:t> </w:t>
            </w:r>
            <w:r>
              <w:rPr>
                <w:spacing w:val="-5"/>
                <w:sz w:val="24"/>
              </w:rPr>
              <w:t>on</w:t>
            </w:r>
          </w:p>
        </w:tc>
        <w:tc>
          <w:tcPr>
            <w:tcW w:w="3416" w:type="dxa"/>
            <w:tcBorders>
              <w:top w:val="single" w:sz="4" w:space="0" w:color="000000"/>
            </w:tcBorders>
          </w:tcPr>
          <w:p>
            <w:pPr>
              <w:pStyle w:val="TableParagraph"/>
              <w:spacing w:line="256" w:lineRule="exact" w:before="232"/>
              <w:ind w:left="64"/>
              <w:rPr>
                <w:sz w:val="24"/>
              </w:rPr>
            </w:pPr>
            <w:r>
              <w:rPr>
                <w:sz w:val="24"/>
              </w:rPr>
              <w:t>who</w:t>
            </w:r>
            <w:r>
              <w:rPr>
                <w:spacing w:val="67"/>
                <w:sz w:val="24"/>
              </w:rPr>
              <w:t> </w:t>
            </w:r>
            <w:r>
              <w:rPr>
                <w:sz w:val="24"/>
              </w:rPr>
              <w:t>should</w:t>
            </w:r>
            <w:r>
              <w:rPr>
                <w:spacing w:val="68"/>
                <w:sz w:val="24"/>
              </w:rPr>
              <w:t> </w:t>
            </w:r>
            <w:r>
              <w:rPr>
                <w:sz w:val="24"/>
              </w:rPr>
              <w:t>have</w:t>
            </w:r>
            <w:r>
              <w:rPr>
                <w:spacing w:val="70"/>
                <w:sz w:val="24"/>
              </w:rPr>
              <w:t> </w:t>
            </w:r>
            <w:r>
              <w:rPr>
                <w:sz w:val="24"/>
              </w:rPr>
              <w:t>the</w:t>
            </w:r>
            <w:r>
              <w:rPr>
                <w:spacing w:val="67"/>
                <w:sz w:val="24"/>
              </w:rPr>
              <w:t> </w:t>
            </w:r>
            <w:r>
              <w:rPr>
                <w:spacing w:val="-2"/>
                <w:sz w:val="24"/>
              </w:rPr>
              <w:t>obligation</w:t>
            </w:r>
          </w:p>
        </w:tc>
        <w:tc>
          <w:tcPr>
            <w:tcW w:w="1590" w:type="dxa"/>
            <w:tcBorders>
              <w:top w:val="single" w:sz="4" w:space="0" w:color="000000"/>
            </w:tcBorders>
          </w:tcPr>
          <w:p>
            <w:pPr>
              <w:pStyle w:val="TableParagraph"/>
              <w:spacing w:line="256" w:lineRule="exact" w:before="232"/>
              <w:ind w:right="192"/>
              <w:jc w:val="center"/>
              <w:rPr>
                <w:sz w:val="24"/>
              </w:rPr>
            </w:pPr>
            <w:r>
              <w:rPr>
                <w:sz w:val="24"/>
              </w:rPr>
              <w:t>of</w:t>
            </w:r>
            <w:r>
              <w:rPr>
                <w:spacing w:val="66"/>
                <w:sz w:val="24"/>
              </w:rPr>
              <w:t> </w:t>
            </w:r>
            <w:r>
              <w:rPr>
                <w:spacing w:val="-2"/>
                <w:sz w:val="24"/>
              </w:rPr>
              <w:t>providing</w:t>
            </w:r>
          </w:p>
        </w:tc>
      </w:tr>
    </w:tbl>
    <w:p>
      <w:pPr>
        <w:pStyle w:val="BodyText"/>
        <w:spacing w:line="480" w:lineRule="auto" w:before="273"/>
        <w:ind w:right="656"/>
        <w:jc w:val="both"/>
      </w:pPr>
      <w:r>
        <w:rPr/>
        <w:t>maintenance for Almajiris. The responses show that 21 (41.18%) of the Almajiris chose parents as the ones who should have the obligation of providing maintenance for Almajiris. The government was chosen by 5 (9.8%) of the Almajiris, 17 (33.33%) chose Community, and 8 (15.69%) prefer Malams. Therefore, majority</w:t>
      </w:r>
      <w:r>
        <w:rPr>
          <w:spacing w:val="-1"/>
        </w:rPr>
        <w:t> </w:t>
      </w:r>
      <w:r>
        <w:rPr/>
        <w:t>of the Almajiris 41.18% were of the view that parents should have the obligation of providing maintenance for </w:t>
      </w:r>
      <w:r>
        <w:rPr>
          <w:spacing w:val="-2"/>
        </w:rPr>
        <w:t>Almajiris.</w:t>
      </w:r>
    </w:p>
    <w:p>
      <w:pPr>
        <w:spacing w:after="0" w:line="480" w:lineRule="auto"/>
        <w:jc w:val="both"/>
        <w:sectPr>
          <w:pgSz w:w="11910" w:h="16840"/>
          <w:pgMar w:header="0" w:footer="1492" w:top="1700" w:bottom="1680" w:left="1480" w:right="780"/>
        </w:sectPr>
      </w:pPr>
    </w:p>
    <w:p>
      <w:pPr>
        <w:spacing w:line="480" w:lineRule="auto" w:before="66"/>
        <w:ind w:left="320" w:right="653" w:firstLine="0"/>
        <w:jc w:val="left"/>
        <w:rPr>
          <w:sz w:val="24"/>
        </w:rPr>
      </w:pPr>
      <w:r>
        <w:rPr>
          <w:b/>
          <w:sz w:val="24"/>
        </w:rPr>
        <w:t>Q6. Which of the following do you consider as a common problem with </w:t>
      </w:r>
      <w:r>
        <w:rPr>
          <w:b/>
          <w:i/>
          <w:sz w:val="24"/>
        </w:rPr>
        <w:t>Almajiris</w:t>
      </w:r>
      <w:r>
        <w:rPr>
          <w:b/>
          <w:sz w:val="24"/>
        </w:rPr>
        <w:t>? </w:t>
      </w:r>
      <w:r>
        <w:rPr>
          <w:sz w:val="24"/>
        </w:rPr>
        <w:t>This question was answered using frequencies and percentages. The result of the analysis is presented in Table 4.07.</w:t>
      </w:r>
    </w:p>
    <w:p>
      <w:pPr>
        <w:tabs>
          <w:tab w:pos="9252" w:val="left" w:leader="none"/>
        </w:tabs>
        <w:spacing w:before="2"/>
        <w:ind w:left="320" w:right="0" w:firstLine="0"/>
        <w:jc w:val="left"/>
        <w:rPr>
          <w:b/>
          <w:sz w:val="24"/>
        </w:rPr>
      </w:pPr>
      <w:r>
        <w:rPr>
          <w:b/>
          <w:sz w:val="24"/>
          <w:u w:val="single"/>
        </w:rPr>
        <w:t>Table</w:t>
      </w:r>
      <w:r>
        <w:rPr>
          <w:b/>
          <w:spacing w:val="-5"/>
          <w:sz w:val="24"/>
          <w:u w:val="single"/>
        </w:rPr>
        <w:t> </w:t>
      </w:r>
      <w:r>
        <w:rPr>
          <w:b/>
          <w:sz w:val="24"/>
          <w:u w:val="single"/>
        </w:rPr>
        <w:t>4.07</w:t>
      </w:r>
      <w:r>
        <w:rPr>
          <w:b/>
          <w:spacing w:val="-2"/>
          <w:sz w:val="24"/>
          <w:u w:val="single"/>
        </w:rPr>
        <w:t> </w:t>
      </w:r>
      <w:r>
        <w:rPr>
          <w:b/>
          <w:sz w:val="24"/>
          <w:u w:val="single"/>
        </w:rPr>
        <w:t>Frequencies</w:t>
      </w:r>
      <w:r>
        <w:rPr>
          <w:b/>
          <w:spacing w:val="-1"/>
          <w:sz w:val="24"/>
          <w:u w:val="single"/>
        </w:rPr>
        <w:t> </w:t>
      </w:r>
      <w:r>
        <w:rPr>
          <w:b/>
          <w:sz w:val="24"/>
          <w:u w:val="single"/>
        </w:rPr>
        <w:t>and</w:t>
      </w:r>
      <w:r>
        <w:rPr>
          <w:b/>
          <w:spacing w:val="-2"/>
          <w:sz w:val="24"/>
          <w:u w:val="single"/>
        </w:rPr>
        <w:t> </w:t>
      </w:r>
      <w:r>
        <w:rPr>
          <w:b/>
          <w:sz w:val="24"/>
          <w:u w:val="single"/>
        </w:rPr>
        <w:t>Percentages</w:t>
      </w:r>
      <w:r>
        <w:rPr>
          <w:b/>
          <w:spacing w:val="-3"/>
          <w:sz w:val="24"/>
          <w:u w:val="single"/>
        </w:rPr>
        <w:t> </w:t>
      </w:r>
      <w:r>
        <w:rPr>
          <w:b/>
          <w:sz w:val="24"/>
          <w:u w:val="single"/>
        </w:rPr>
        <w:t>on</w:t>
      </w:r>
      <w:r>
        <w:rPr>
          <w:b/>
          <w:spacing w:val="-2"/>
          <w:sz w:val="24"/>
          <w:u w:val="single"/>
        </w:rPr>
        <w:t> </w:t>
      </w:r>
      <w:r>
        <w:rPr>
          <w:b/>
          <w:sz w:val="24"/>
          <w:u w:val="single"/>
        </w:rPr>
        <w:t>common</w:t>
      </w:r>
      <w:r>
        <w:rPr>
          <w:b/>
          <w:spacing w:val="-2"/>
          <w:sz w:val="24"/>
          <w:u w:val="single"/>
        </w:rPr>
        <w:t> </w:t>
      </w:r>
      <w:r>
        <w:rPr>
          <w:b/>
          <w:sz w:val="24"/>
          <w:u w:val="single"/>
        </w:rPr>
        <w:t>problems</w:t>
      </w:r>
      <w:r>
        <w:rPr>
          <w:b/>
          <w:spacing w:val="-2"/>
          <w:sz w:val="24"/>
          <w:u w:val="single"/>
        </w:rPr>
        <w:t> </w:t>
      </w:r>
      <w:r>
        <w:rPr>
          <w:b/>
          <w:sz w:val="24"/>
          <w:u w:val="single"/>
        </w:rPr>
        <w:t>with</w:t>
      </w:r>
      <w:r>
        <w:rPr>
          <w:b/>
          <w:spacing w:val="-2"/>
          <w:sz w:val="24"/>
          <w:u w:val="single"/>
        </w:rPr>
        <w:t> begging</w:t>
      </w:r>
      <w:r>
        <w:rPr>
          <w:b/>
          <w:sz w:val="24"/>
          <w:u w:val="single"/>
        </w:rPr>
        <w:tab/>
      </w:r>
    </w:p>
    <w:p>
      <w:pPr>
        <w:pStyle w:val="BodyText"/>
        <w:spacing w:before="3"/>
        <w:ind w:left="0"/>
        <w:rPr>
          <w:b/>
          <w:sz w:val="5"/>
        </w:rPr>
      </w:pPr>
    </w:p>
    <w:tbl>
      <w:tblPr>
        <w:tblW w:w="0" w:type="auto"/>
        <w:jc w:val="left"/>
        <w:tblInd w:w="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08"/>
        <w:gridCol w:w="2598"/>
        <w:gridCol w:w="1932"/>
      </w:tblGrid>
      <w:tr>
        <w:trPr>
          <w:trHeight w:val="268" w:hRule="atLeast"/>
        </w:trPr>
        <w:tc>
          <w:tcPr>
            <w:tcW w:w="4408" w:type="dxa"/>
            <w:tcBorders>
              <w:bottom w:val="single" w:sz="4" w:space="0" w:color="000000"/>
            </w:tcBorders>
          </w:tcPr>
          <w:p>
            <w:pPr>
              <w:pStyle w:val="TableParagraph"/>
              <w:spacing w:line="249" w:lineRule="exact"/>
              <w:ind w:left="115"/>
              <w:rPr>
                <w:b/>
                <w:sz w:val="24"/>
              </w:rPr>
            </w:pPr>
            <w:r>
              <w:rPr>
                <w:b/>
                <w:spacing w:val="-2"/>
                <w:sz w:val="24"/>
              </w:rPr>
              <w:t>Problem</w:t>
            </w:r>
          </w:p>
        </w:tc>
        <w:tc>
          <w:tcPr>
            <w:tcW w:w="2598" w:type="dxa"/>
            <w:tcBorders>
              <w:bottom w:val="single" w:sz="4" w:space="0" w:color="000000"/>
            </w:tcBorders>
          </w:tcPr>
          <w:p>
            <w:pPr>
              <w:pStyle w:val="TableParagraph"/>
              <w:spacing w:line="249" w:lineRule="exact"/>
              <w:ind w:right="75"/>
              <w:jc w:val="right"/>
              <w:rPr>
                <w:b/>
                <w:sz w:val="24"/>
              </w:rPr>
            </w:pPr>
            <w:r>
              <w:rPr>
                <w:b/>
                <w:spacing w:val="-2"/>
                <w:sz w:val="24"/>
              </w:rPr>
              <w:t>Frequency</w:t>
            </w:r>
          </w:p>
        </w:tc>
        <w:tc>
          <w:tcPr>
            <w:tcW w:w="1932" w:type="dxa"/>
            <w:tcBorders>
              <w:bottom w:val="single" w:sz="4" w:space="0" w:color="000000"/>
            </w:tcBorders>
          </w:tcPr>
          <w:p>
            <w:pPr>
              <w:pStyle w:val="TableParagraph"/>
              <w:spacing w:line="249" w:lineRule="exact"/>
              <w:ind w:left="617"/>
              <w:rPr>
                <w:b/>
                <w:sz w:val="24"/>
              </w:rPr>
            </w:pPr>
            <w:r>
              <w:rPr>
                <w:b/>
                <w:spacing w:val="-2"/>
                <w:sz w:val="24"/>
              </w:rPr>
              <w:t>Percent</w:t>
            </w:r>
          </w:p>
        </w:tc>
      </w:tr>
      <w:tr>
        <w:trPr>
          <w:trHeight w:val="311" w:hRule="atLeast"/>
        </w:trPr>
        <w:tc>
          <w:tcPr>
            <w:tcW w:w="4408" w:type="dxa"/>
            <w:tcBorders>
              <w:top w:val="single" w:sz="4" w:space="0" w:color="000000"/>
            </w:tcBorders>
          </w:tcPr>
          <w:p>
            <w:pPr>
              <w:pStyle w:val="TableParagraph"/>
              <w:spacing w:line="268" w:lineRule="exact"/>
              <w:ind w:left="115"/>
              <w:rPr>
                <w:sz w:val="24"/>
              </w:rPr>
            </w:pPr>
            <w:r>
              <w:rPr>
                <w:sz w:val="24"/>
              </w:rPr>
              <w:t>Social</w:t>
            </w:r>
            <w:r>
              <w:rPr>
                <w:spacing w:val="-1"/>
                <w:sz w:val="24"/>
              </w:rPr>
              <w:t> </w:t>
            </w:r>
            <w:r>
              <w:rPr>
                <w:spacing w:val="-2"/>
                <w:sz w:val="24"/>
              </w:rPr>
              <w:t>vices</w:t>
            </w:r>
          </w:p>
        </w:tc>
        <w:tc>
          <w:tcPr>
            <w:tcW w:w="2598" w:type="dxa"/>
            <w:tcBorders>
              <w:top w:val="single" w:sz="4" w:space="0" w:color="000000"/>
            </w:tcBorders>
          </w:tcPr>
          <w:p>
            <w:pPr>
              <w:pStyle w:val="TableParagraph"/>
              <w:spacing w:line="261" w:lineRule="exact" w:before="30"/>
              <w:ind w:right="498"/>
              <w:jc w:val="right"/>
              <w:rPr>
                <w:sz w:val="24"/>
              </w:rPr>
            </w:pPr>
            <w:r>
              <w:rPr>
                <w:spacing w:val="-5"/>
                <w:sz w:val="24"/>
              </w:rPr>
              <w:t>49</w:t>
            </w:r>
          </w:p>
        </w:tc>
        <w:tc>
          <w:tcPr>
            <w:tcW w:w="1932" w:type="dxa"/>
            <w:tcBorders>
              <w:top w:val="single" w:sz="4" w:space="0" w:color="000000"/>
            </w:tcBorders>
          </w:tcPr>
          <w:p>
            <w:pPr>
              <w:pStyle w:val="TableParagraph"/>
              <w:spacing w:line="261" w:lineRule="exact" w:before="30"/>
              <w:ind w:left="91" w:right="3"/>
              <w:jc w:val="center"/>
              <w:rPr>
                <w:sz w:val="24"/>
              </w:rPr>
            </w:pPr>
            <w:r>
              <w:rPr>
                <w:spacing w:val="-2"/>
                <w:sz w:val="24"/>
              </w:rPr>
              <w:t>57.65</w:t>
            </w:r>
          </w:p>
        </w:tc>
      </w:tr>
      <w:tr>
        <w:trPr>
          <w:trHeight w:val="314" w:hRule="atLeast"/>
        </w:trPr>
        <w:tc>
          <w:tcPr>
            <w:tcW w:w="4408" w:type="dxa"/>
          </w:tcPr>
          <w:p>
            <w:pPr>
              <w:pStyle w:val="TableParagraph"/>
              <w:spacing w:line="271" w:lineRule="exact"/>
              <w:ind w:left="115"/>
              <w:rPr>
                <w:sz w:val="24"/>
              </w:rPr>
            </w:pPr>
            <w:r>
              <w:rPr>
                <w:spacing w:val="-2"/>
                <w:sz w:val="24"/>
              </w:rPr>
              <w:t>Nuisance</w:t>
            </w:r>
          </w:p>
        </w:tc>
        <w:tc>
          <w:tcPr>
            <w:tcW w:w="2598" w:type="dxa"/>
          </w:tcPr>
          <w:p>
            <w:pPr>
              <w:pStyle w:val="TableParagraph"/>
              <w:spacing w:line="261" w:lineRule="exact" w:before="33"/>
              <w:ind w:right="498"/>
              <w:jc w:val="right"/>
              <w:rPr>
                <w:sz w:val="24"/>
              </w:rPr>
            </w:pPr>
            <w:r>
              <w:rPr>
                <w:spacing w:val="-5"/>
                <w:sz w:val="24"/>
              </w:rPr>
              <w:t>16</w:t>
            </w:r>
          </w:p>
        </w:tc>
        <w:tc>
          <w:tcPr>
            <w:tcW w:w="1932" w:type="dxa"/>
          </w:tcPr>
          <w:p>
            <w:pPr>
              <w:pStyle w:val="TableParagraph"/>
              <w:spacing w:line="261" w:lineRule="exact" w:before="33"/>
              <w:ind w:left="91" w:right="3"/>
              <w:jc w:val="center"/>
              <w:rPr>
                <w:sz w:val="24"/>
              </w:rPr>
            </w:pPr>
            <w:r>
              <w:rPr>
                <w:spacing w:val="-2"/>
                <w:sz w:val="24"/>
              </w:rPr>
              <w:t>18.82</w:t>
            </w:r>
          </w:p>
        </w:tc>
      </w:tr>
      <w:tr>
        <w:trPr>
          <w:trHeight w:val="317" w:hRule="atLeast"/>
        </w:trPr>
        <w:tc>
          <w:tcPr>
            <w:tcW w:w="4408" w:type="dxa"/>
          </w:tcPr>
          <w:p>
            <w:pPr>
              <w:pStyle w:val="TableParagraph"/>
              <w:spacing w:line="271" w:lineRule="exact"/>
              <w:ind w:left="115"/>
              <w:rPr>
                <w:sz w:val="24"/>
              </w:rPr>
            </w:pPr>
            <w:r>
              <w:rPr>
                <w:spacing w:val="-2"/>
                <w:sz w:val="24"/>
              </w:rPr>
              <w:t>Dependency.</w:t>
            </w:r>
          </w:p>
        </w:tc>
        <w:tc>
          <w:tcPr>
            <w:tcW w:w="2598" w:type="dxa"/>
          </w:tcPr>
          <w:p>
            <w:pPr>
              <w:pStyle w:val="TableParagraph"/>
              <w:spacing w:line="261" w:lineRule="exact" w:before="35"/>
              <w:ind w:right="558"/>
              <w:jc w:val="right"/>
              <w:rPr>
                <w:sz w:val="24"/>
              </w:rPr>
            </w:pPr>
            <w:r>
              <w:rPr>
                <w:spacing w:val="-10"/>
                <w:sz w:val="24"/>
              </w:rPr>
              <w:t>8</w:t>
            </w:r>
          </w:p>
        </w:tc>
        <w:tc>
          <w:tcPr>
            <w:tcW w:w="1932" w:type="dxa"/>
          </w:tcPr>
          <w:p>
            <w:pPr>
              <w:pStyle w:val="TableParagraph"/>
              <w:spacing w:line="261" w:lineRule="exact" w:before="35"/>
              <w:ind w:left="91" w:right="3"/>
              <w:jc w:val="center"/>
              <w:rPr>
                <w:sz w:val="24"/>
              </w:rPr>
            </w:pPr>
            <w:r>
              <w:rPr>
                <w:spacing w:val="-4"/>
                <w:sz w:val="24"/>
              </w:rPr>
              <w:t>9.41</w:t>
            </w:r>
          </w:p>
        </w:tc>
      </w:tr>
      <w:tr>
        <w:trPr>
          <w:trHeight w:val="314" w:hRule="atLeast"/>
        </w:trPr>
        <w:tc>
          <w:tcPr>
            <w:tcW w:w="4408" w:type="dxa"/>
          </w:tcPr>
          <w:p>
            <w:pPr>
              <w:pStyle w:val="TableParagraph"/>
              <w:spacing w:line="271" w:lineRule="exact"/>
              <w:ind w:left="115"/>
              <w:rPr>
                <w:sz w:val="24"/>
              </w:rPr>
            </w:pPr>
            <w:r>
              <w:rPr>
                <w:sz w:val="24"/>
              </w:rPr>
              <w:t>Lack</w:t>
            </w:r>
            <w:r>
              <w:rPr>
                <w:spacing w:val="-1"/>
                <w:sz w:val="24"/>
              </w:rPr>
              <w:t> </w:t>
            </w:r>
            <w:r>
              <w:rPr>
                <w:sz w:val="24"/>
              </w:rPr>
              <w:t>of</w:t>
            </w:r>
            <w:r>
              <w:rPr>
                <w:spacing w:val="-1"/>
                <w:sz w:val="24"/>
              </w:rPr>
              <w:t> </w:t>
            </w:r>
            <w:r>
              <w:rPr>
                <w:sz w:val="24"/>
              </w:rPr>
              <w:t>adequate</w:t>
            </w:r>
            <w:r>
              <w:rPr>
                <w:spacing w:val="-1"/>
                <w:sz w:val="24"/>
              </w:rPr>
              <w:t> </w:t>
            </w:r>
            <w:r>
              <w:rPr>
                <w:sz w:val="24"/>
              </w:rPr>
              <w:t>time</w:t>
            </w:r>
            <w:r>
              <w:rPr>
                <w:spacing w:val="-1"/>
                <w:sz w:val="24"/>
              </w:rPr>
              <w:t> </w:t>
            </w:r>
            <w:r>
              <w:rPr>
                <w:sz w:val="24"/>
              </w:rPr>
              <w:t>for</w:t>
            </w:r>
            <w:r>
              <w:rPr>
                <w:spacing w:val="-1"/>
                <w:sz w:val="24"/>
              </w:rPr>
              <w:t> </w:t>
            </w:r>
            <w:r>
              <w:rPr>
                <w:sz w:val="24"/>
              </w:rPr>
              <w:t>their</w:t>
            </w:r>
            <w:r>
              <w:rPr>
                <w:spacing w:val="-1"/>
                <w:sz w:val="24"/>
              </w:rPr>
              <w:t> </w:t>
            </w:r>
            <w:r>
              <w:rPr>
                <w:spacing w:val="-2"/>
                <w:sz w:val="24"/>
              </w:rPr>
              <w:t>study</w:t>
            </w:r>
          </w:p>
        </w:tc>
        <w:tc>
          <w:tcPr>
            <w:tcW w:w="2598" w:type="dxa"/>
          </w:tcPr>
          <w:p>
            <w:pPr>
              <w:pStyle w:val="TableParagraph"/>
              <w:spacing w:line="261" w:lineRule="exact" w:before="33"/>
              <w:ind w:right="558"/>
              <w:jc w:val="right"/>
              <w:rPr>
                <w:sz w:val="24"/>
              </w:rPr>
            </w:pPr>
            <w:r>
              <w:rPr>
                <w:spacing w:val="-10"/>
                <w:sz w:val="24"/>
              </w:rPr>
              <w:t>7</w:t>
            </w:r>
          </w:p>
        </w:tc>
        <w:tc>
          <w:tcPr>
            <w:tcW w:w="1932" w:type="dxa"/>
          </w:tcPr>
          <w:p>
            <w:pPr>
              <w:pStyle w:val="TableParagraph"/>
              <w:spacing w:line="261" w:lineRule="exact" w:before="33"/>
              <w:ind w:left="91" w:right="3"/>
              <w:jc w:val="center"/>
              <w:rPr>
                <w:sz w:val="24"/>
              </w:rPr>
            </w:pPr>
            <w:r>
              <w:rPr>
                <w:spacing w:val="-4"/>
                <w:sz w:val="24"/>
              </w:rPr>
              <w:t>8.24</w:t>
            </w:r>
          </w:p>
        </w:tc>
      </w:tr>
      <w:tr>
        <w:trPr>
          <w:trHeight w:val="314" w:hRule="atLeast"/>
        </w:trPr>
        <w:tc>
          <w:tcPr>
            <w:tcW w:w="4408" w:type="dxa"/>
          </w:tcPr>
          <w:p>
            <w:pPr>
              <w:pStyle w:val="TableParagraph"/>
              <w:spacing w:line="271" w:lineRule="exact"/>
              <w:ind w:left="175"/>
              <w:rPr>
                <w:sz w:val="24"/>
              </w:rPr>
            </w:pPr>
            <w:r>
              <w:rPr>
                <w:spacing w:val="-2"/>
                <w:sz w:val="24"/>
              </w:rPr>
              <w:t>Disgraceful</w:t>
            </w:r>
          </w:p>
        </w:tc>
        <w:tc>
          <w:tcPr>
            <w:tcW w:w="2598" w:type="dxa"/>
          </w:tcPr>
          <w:p>
            <w:pPr>
              <w:pStyle w:val="TableParagraph"/>
              <w:spacing w:line="261" w:lineRule="exact" w:before="33"/>
              <w:ind w:right="558"/>
              <w:jc w:val="right"/>
              <w:rPr>
                <w:sz w:val="24"/>
              </w:rPr>
            </w:pPr>
            <w:r>
              <w:rPr>
                <w:spacing w:val="-10"/>
                <w:sz w:val="24"/>
              </w:rPr>
              <w:t>4</w:t>
            </w:r>
          </w:p>
        </w:tc>
        <w:tc>
          <w:tcPr>
            <w:tcW w:w="1932" w:type="dxa"/>
          </w:tcPr>
          <w:p>
            <w:pPr>
              <w:pStyle w:val="TableParagraph"/>
              <w:spacing w:line="261" w:lineRule="exact" w:before="33"/>
              <w:ind w:left="91" w:right="3"/>
              <w:jc w:val="center"/>
              <w:rPr>
                <w:sz w:val="24"/>
              </w:rPr>
            </w:pPr>
            <w:r>
              <w:rPr>
                <w:spacing w:val="-4"/>
                <w:sz w:val="24"/>
              </w:rPr>
              <w:t>4.71</w:t>
            </w:r>
          </w:p>
        </w:tc>
      </w:tr>
      <w:tr>
        <w:trPr>
          <w:trHeight w:val="314" w:hRule="atLeast"/>
        </w:trPr>
        <w:tc>
          <w:tcPr>
            <w:tcW w:w="4408" w:type="dxa"/>
          </w:tcPr>
          <w:p>
            <w:pPr>
              <w:pStyle w:val="TableParagraph"/>
              <w:spacing w:line="271" w:lineRule="exact"/>
              <w:ind w:left="175"/>
              <w:rPr>
                <w:sz w:val="24"/>
              </w:rPr>
            </w:pPr>
            <w:r>
              <w:rPr>
                <w:spacing w:val="-2"/>
                <w:sz w:val="24"/>
              </w:rPr>
              <w:t>Hazardous</w:t>
            </w:r>
          </w:p>
        </w:tc>
        <w:tc>
          <w:tcPr>
            <w:tcW w:w="2598" w:type="dxa"/>
          </w:tcPr>
          <w:p>
            <w:pPr>
              <w:pStyle w:val="TableParagraph"/>
              <w:spacing w:line="261" w:lineRule="exact" w:before="33"/>
              <w:ind w:right="558"/>
              <w:jc w:val="right"/>
              <w:rPr>
                <w:sz w:val="24"/>
              </w:rPr>
            </w:pPr>
            <w:r>
              <w:rPr>
                <w:spacing w:val="-10"/>
                <w:sz w:val="24"/>
              </w:rPr>
              <w:t>0</w:t>
            </w:r>
          </w:p>
        </w:tc>
        <w:tc>
          <w:tcPr>
            <w:tcW w:w="1932" w:type="dxa"/>
          </w:tcPr>
          <w:p>
            <w:pPr>
              <w:pStyle w:val="TableParagraph"/>
              <w:spacing w:line="261" w:lineRule="exact" w:before="33"/>
              <w:ind w:left="91"/>
              <w:jc w:val="center"/>
              <w:rPr>
                <w:sz w:val="24"/>
              </w:rPr>
            </w:pPr>
            <w:r>
              <w:rPr>
                <w:spacing w:val="-10"/>
                <w:sz w:val="24"/>
              </w:rPr>
              <w:t>0</w:t>
            </w:r>
          </w:p>
        </w:tc>
      </w:tr>
      <w:tr>
        <w:trPr>
          <w:trHeight w:val="316" w:hRule="atLeast"/>
        </w:trPr>
        <w:tc>
          <w:tcPr>
            <w:tcW w:w="4408" w:type="dxa"/>
          </w:tcPr>
          <w:p>
            <w:pPr>
              <w:pStyle w:val="TableParagraph"/>
              <w:spacing w:line="271" w:lineRule="exact"/>
              <w:ind w:left="115"/>
              <w:rPr>
                <w:sz w:val="24"/>
              </w:rPr>
            </w:pPr>
            <w:r>
              <w:rPr>
                <w:sz w:val="24"/>
              </w:rPr>
              <w:t>All of the</w:t>
            </w:r>
            <w:r>
              <w:rPr>
                <w:spacing w:val="-1"/>
                <w:sz w:val="24"/>
              </w:rPr>
              <w:t> </w:t>
            </w:r>
            <w:r>
              <w:rPr>
                <w:spacing w:val="-2"/>
                <w:sz w:val="24"/>
              </w:rPr>
              <w:t>above.</w:t>
            </w:r>
          </w:p>
        </w:tc>
        <w:tc>
          <w:tcPr>
            <w:tcW w:w="2598" w:type="dxa"/>
          </w:tcPr>
          <w:p>
            <w:pPr>
              <w:pStyle w:val="TableParagraph"/>
              <w:spacing w:line="261" w:lineRule="exact" w:before="35"/>
              <w:ind w:right="558"/>
              <w:jc w:val="right"/>
              <w:rPr>
                <w:sz w:val="24"/>
              </w:rPr>
            </w:pPr>
            <w:r>
              <w:rPr>
                <w:spacing w:val="-10"/>
                <w:sz w:val="24"/>
              </w:rPr>
              <w:t>0</w:t>
            </w:r>
          </w:p>
        </w:tc>
        <w:tc>
          <w:tcPr>
            <w:tcW w:w="1932" w:type="dxa"/>
          </w:tcPr>
          <w:p>
            <w:pPr>
              <w:pStyle w:val="TableParagraph"/>
              <w:spacing w:line="261" w:lineRule="exact" w:before="35"/>
              <w:ind w:left="91"/>
              <w:jc w:val="center"/>
              <w:rPr>
                <w:sz w:val="24"/>
              </w:rPr>
            </w:pPr>
            <w:r>
              <w:rPr>
                <w:spacing w:val="-10"/>
                <w:sz w:val="24"/>
              </w:rPr>
              <w:t>0</w:t>
            </w:r>
          </w:p>
        </w:tc>
      </w:tr>
      <w:tr>
        <w:trPr>
          <w:trHeight w:val="333" w:hRule="atLeast"/>
        </w:trPr>
        <w:tc>
          <w:tcPr>
            <w:tcW w:w="4408" w:type="dxa"/>
          </w:tcPr>
          <w:p>
            <w:pPr>
              <w:pStyle w:val="TableParagraph"/>
              <w:spacing w:line="271" w:lineRule="exact"/>
              <w:ind w:left="115"/>
              <w:rPr>
                <w:sz w:val="24"/>
              </w:rPr>
            </w:pPr>
            <w:r>
              <w:rPr>
                <w:sz w:val="24"/>
              </w:rPr>
              <w:t>None</w:t>
            </w:r>
            <w:r>
              <w:rPr>
                <w:spacing w:val="-2"/>
                <w:sz w:val="24"/>
              </w:rPr>
              <w:t> </w:t>
            </w:r>
            <w:r>
              <w:rPr>
                <w:sz w:val="24"/>
              </w:rPr>
              <w:t>of the</w:t>
            </w:r>
            <w:r>
              <w:rPr>
                <w:spacing w:val="-2"/>
                <w:sz w:val="24"/>
              </w:rPr>
              <w:t> above.</w:t>
            </w:r>
          </w:p>
        </w:tc>
        <w:tc>
          <w:tcPr>
            <w:tcW w:w="2598" w:type="dxa"/>
          </w:tcPr>
          <w:p>
            <w:pPr>
              <w:pStyle w:val="TableParagraph"/>
              <w:spacing w:before="33"/>
              <w:ind w:right="558"/>
              <w:jc w:val="right"/>
              <w:rPr>
                <w:sz w:val="24"/>
              </w:rPr>
            </w:pPr>
            <w:r>
              <w:rPr>
                <w:spacing w:val="-10"/>
                <w:sz w:val="24"/>
              </w:rPr>
              <w:t>1</w:t>
            </w:r>
          </w:p>
        </w:tc>
        <w:tc>
          <w:tcPr>
            <w:tcW w:w="1932" w:type="dxa"/>
          </w:tcPr>
          <w:p>
            <w:pPr>
              <w:pStyle w:val="TableParagraph"/>
              <w:spacing w:before="33"/>
              <w:ind w:left="91" w:right="3"/>
              <w:jc w:val="center"/>
              <w:rPr>
                <w:sz w:val="24"/>
              </w:rPr>
            </w:pPr>
            <w:r>
              <w:rPr>
                <w:spacing w:val="-4"/>
                <w:sz w:val="24"/>
              </w:rPr>
              <w:t>1.18</w:t>
            </w:r>
          </w:p>
        </w:tc>
      </w:tr>
      <w:tr>
        <w:trPr>
          <w:trHeight w:val="398" w:hRule="atLeast"/>
        </w:trPr>
        <w:tc>
          <w:tcPr>
            <w:tcW w:w="4408" w:type="dxa"/>
          </w:tcPr>
          <w:p>
            <w:pPr>
              <w:pStyle w:val="TableParagraph"/>
              <w:spacing w:before="14"/>
              <w:ind w:left="115"/>
              <w:rPr>
                <w:sz w:val="24"/>
              </w:rPr>
            </w:pPr>
            <w:r>
              <w:rPr>
                <w:sz w:val="24"/>
              </w:rPr>
              <w:t>Others,</w:t>
            </w:r>
            <w:r>
              <w:rPr>
                <w:spacing w:val="-2"/>
                <w:sz w:val="24"/>
              </w:rPr>
              <w:t> </w:t>
            </w:r>
            <w:r>
              <w:rPr>
                <w:sz w:val="24"/>
              </w:rPr>
              <w:t>please </w:t>
            </w:r>
            <w:r>
              <w:rPr>
                <w:spacing w:val="-2"/>
                <w:sz w:val="24"/>
              </w:rPr>
              <w:t>specify</w:t>
            </w:r>
          </w:p>
        </w:tc>
        <w:tc>
          <w:tcPr>
            <w:tcW w:w="2598" w:type="dxa"/>
          </w:tcPr>
          <w:p>
            <w:pPr>
              <w:pStyle w:val="TableParagraph"/>
              <w:spacing w:before="14"/>
              <w:ind w:right="558"/>
              <w:jc w:val="right"/>
              <w:rPr>
                <w:sz w:val="24"/>
              </w:rPr>
            </w:pPr>
            <w:r>
              <w:rPr>
                <w:spacing w:val="-10"/>
                <w:sz w:val="24"/>
              </w:rPr>
              <w:t>0</w:t>
            </w:r>
          </w:p>
        </w:tc>
        <w:tc>
          <w:tcPr>
            <w:tcW w:w="1932" w:type="dxa"/>
          </w:tcPr>
          <w:p>
            <w:pPr>
              <w:pStyle w:val="TableParagraph"/>
              <w:spacing w:before="14"/>
              <w:ind w:left="91"/>
              <w:jc w:val="center"/>
              <w:rPr>
                <w:sz w:val="24"/>
              </w:rPr>
            </w:pPr>
            <w:r>
              <w:rPr>
                <w:spacing w:val="-10"/>
                <w:sz w:val="24"/>
              </w:rPr>
              <w:t>0</w:t>
            </w:r>
          </w:p>
        </w:tc>
      </w:tr>
      <w:tr>
        <w:trPr>
          <w:trHeight w:val="377" w:hRule="atLeast"/>
        </w:trPr>
        <w:tc>
          <w:tcPr>
            <w:tcW w:w="4408" w:type="dxa"/>
            <w:tcBorders>
              <w:bottom w:val="single" w:sz="4" w:space="0" w:color="000000"/>
            </w:tcBorders>
          </w:tcPr>
          <w:p>
            <w:pPr>
              <w:pStyle w:val="TableParagraph"/>
              <w:spacing w:line="259" w:lineRule="exact" w:before="98"/>
              <w:ind w:left="115"/>
              <w:rPr>
                <w:b/>
                <w:sz w:val="24"/>
              </w:rPr>
            </w:pPr>
            <w:r>
              <w:rPr>
                <w:b/>
                <w:spacing w:val="-2"/>
                <w:sz w:val="24"/>
              </w:rPr>
              <w:t>Total</w:t>
            </w:r>
          </w:p>
        </w:tc>
        <w:tc>
          <w:tcPr>
            <w:tcW w:w="2598" w:type="dxa"/>
            <w:tcBorders>
              <w:bottom w:val="single" w:sz="4" w:space="0" w:color="000000"/>
            </w:tcBorders>
          </w:tcPr>
          <w:p>
            <w:pPr>
              <w:pStyle w:val="TableParagraph"/>
              <w:spacing w:line="259" w:lineRule="exact" w:before="98"/>
              <w:ind w:right="498"/>
              <w:jc w:val="right"/>
              <w:rPr>
                <w:b/>
                <w:sz w:val="24"/>
              </w:rPr>
            </w:pPr>
            <w:r>
              <w:rPr>
                <w:b/>
                <w:spacing w:val="-5"/>
                <w:sz w:val="24"/>
              </w:rPr>
              <w:t>85</w:t>
            </w:r>
          </w:p>
        </w:tc>
        <w:tc>
          <w:tcPr>
            <w:tcW w:w="1932" w:type="dxa"/>
            <w:tcBorders>
              <w:bottom w:val="single" w:sz="4" w:space="0" w:color="000000"/>
            </w:tcBorders>
          </w:tcPr>
          <w:p>
            <w:pPr>
              <w:pStyle w:val="TableParagraph"/>
              <w:spacing w:line="259" w:lineRule="exact" w:before="98"/>
              <w:ind w:left="91"/>
              <w:jc w:val="center"/>
              <w:rPr>
                <w:b/>
                <w:sz w:val="24"/>
              </w:rPr>
            </w:pPr>
            <w:r>
              <w:rPr>
                <w:b/>
                <w:spacing w:val="-5"/>
                <w:sz w:val="24"/>
              </w:rPr>
              <w:t>100</w:t>
            </w:r>
          </w:p>
        </w:tc>
      </w:tr>
      <w:tr>
        <w:trPr>
          <w:trHeight w:val="507" w:hRule="atLeast"/>
        </w:trPr>
        <w:tc>
          <w:tcPr>
            <w:tcW w:w="4408" w:type="dxa"/>
            <w:tcBorders>
              <w:top w:val="single" w:sz="4" w:space="0" w:color="000000"/>
            </w:tcBorders>
          </w:tcPr>
          <w:p>
            <w:pPr>
              <w:pStyle w:val="TableParagraph"/>
              <w:spacing w:line="256" w:lineRule="exact" w:before="231"/>
              <w:ind w:left="7"/>
              <w:rPr>
                <w:sz w:val="24"/>
              </w:rPr>
            </w:pPr>
            <w:r>
              <w:rPr>
                <w:sz w:val="24"/>
              </w:rPr>
              <w:t>Table</w:t>
            </w:r>
            <w:r>
              <w:rPr>
                <w:spacing w:val="51"/>
                <w:sz w:val="24"/>
              </w:rPr>
              <w:t> </w:t>
            </w:r>
            <w:r>
              <w:rPr>
                <w:sz w:val="24"/>
              </w:rPr>
              <w:t>4.07</w:t>
            </w:r>
            <w:r>
              <w:rPr>
                <w:spacing w:val="51"/>
                <w:sz w:val="24"/>
              </w:rPr>
              <w:t> </w:t>
            </w:r>
            <w:r>
              <w:rPr>
                <w:sz w:val="24"/>
              </w:rPr>
              <w:t>presents</w:t>
            </w:r>
            <w:r>
              <w:rPr>
                <w:spacing w:val="52"/>
                <w:sz w:val="24"/>
              </w:rPr>
              <w:t> </w:t>
            </w:r>
            <w:r>
              <w:rPr>
                <w:sz w:val="24"/>
              </w:rPr>
              <w:t>the</w:t>
            </w:r>
            <w:r>
              <w:rPr>
                <w:spacing w:val="55"/>
                <w:sz w:val="24"/>
              </w:rPr>
              <w:t> </w:t>
            </w:r>
            <w:r>
              <w:rPr>
                <w:sz w:val="24"/>
              </w:rPr>
              <w:t>common</w:t>
            </w:r>
            <w:r>
              <w:rPr>
                <w:spacing w:val="52"/>
                <w:sz w:val="24"/>
              </w:rPr>
              <w:t> </w:t>
            </w:r>
            <w:r>
              <w:rPr>
                <w:spacing w:val="-2"/>
                <w:sz w:val="24"/>
              </w:rPr>
              <w:t>problems</w:t>
            </w:r>
          </w:p>
        </w:tc>
        <w:tc>
          <w:tcPr>
            <w:tcW w:w="2598" w:type="dxa"/>
            <w:tcBorders>
              <w:top w:val="single" w:sz="4" w:space="0" w:color="000000"/>
            </w:tcBorders>
          </w:tcPr>
          <w:p>
            <w:pPr>
              <w:pStyle w:val="TableParagraph"/>
              <w:spacing w:line="256" w:lineRule="exact" w:before="231"/>
              <w:ind w:right="54"/>
              <w:jc w:val="right"/>
              <w:rPr>
                <w:sz w:val="24"/>
              </w:rPr>
            </w:pPr>
            <w:r>
              <w:rPr>
                <w:sz w:val="24"/>
              </w:rPr>
              <w:t>with</w:t>
            </w:r>
            <w:r>
              <w:rPr>
                <w:spacing w:val="52"/>
                <w:sz w:val="24"/>
              </w:rPr>
              <w:t> </w:t>
            </w:r>
            <w:r>
              <w:rPr>
                <w:sz w:val="24"/>
              </w:rPr>
              <w:t>begging</w:t>
            </w:r>
            <w:r>
              <w:rPr>
                <w:spacing w:val="53"/>
                <w:sz w:val="24"/>
              </w:rPr>
              <w:t> </w:t>
            </w:r>
            <w:r>
              <w:rPr>
                <w:sz w:val="24"/>
              </w:rPr>
              <w:t>among</w:t>
            </w:r>
            <w:r>
              <w:rPr>
                <w:spacing w:val="51"/>
                <w:sz w:val="24"/>
              </w:rPr>
              <w:t> </w:t>
            </w:r>
            <w:r>
              <w:rPr>
                <w:spacing w:val="-5"/>
                <w:sz w:val="24"/>
              </w:rPr>
              <w:t>the</w:t>
            </w:r>
          </w:p>
        </w:tc>
        <w:tc>
          <w:tcPr>
            <w:tcW w:w="1932" w:type="dxa"/>
            <w:tcBorders>
              <w:top w:val="single" w:sz="4" w:space="0" w:color="000000"/>
            </w:tcBorders>
          </w:tcPr>
          <w:p>
            <w:pPr>
              <w:pStyle w:val="TableParagraph"/>
              <w:spacing w:line="256" w:lineRule="exact" w:before="231"/>
              <w:ind w:left="58"/>
              <w:rPr>
                <w:sz w:val="24"/>
              </w:rPr>
            </w:pPr>
            <w:r>
              <w:rPr>
                <w:sz w:val="24"/>
              </w:rPr>
              <w:t>Almajiris</w:t>
            </w:r>
            <w:r>
              <w:rPr>
                <w:spacing w:val="53"/>
                <w:sz w:val="24"/>
              </w:rPr>
              <w:t> </w:t>
            </w:r>
            <w:r>
              <w:rPr>
                <w:sz w:val="24"/>
              </w:rPr>
              <w:t>in</w:t>
            </w:r>
            <w:r>
              <w:rPr>
                <w:spacing w:val="53"/>
                <w:sz w:val="24"/>
              </w:rPr>
              <w:t> </w:t>
            </w:r>
            <w:r>
              <w:rPr>
                <w:spacing w:val="-5"/>
                <w:sz w:val="24"/>
              </w:rPr>
              <w:t>the</w:t>
            </w:r>
          </w:p>
        </w:tc>
      </w:tr>
    </w:tbl>
    <w:p>
      <w:pPr>
        <w:pStyle w:val="BodyText"/>
        <w:spacing w:before="6"/>
        <w:ind w:left="0"/>
        <w:rPr>
          <w:b/>
        </w:rPr>
      </w:pPr>
    </w:p>
    <w:p>
      <w:pPr>
        <w:pStyle w:val="BodyText"/>
        <w:spacing w:line="480" w:lineRule="auto"/>
        <w:ind w:right="655"/>
        <w:jc w:val="both"/>
      </w:pPr>
      <w:r>
        <w:rPr/>
        <w:t>society. Over one-half of the Almajiris 48 (57.65%) considered begging as a social vice. While 16(18.82%) take it to be a nuisance to the society. Only 8 (9.41%) considered it as an act of dependency. To some, 7 (8.24%) they consider lack of adequate time for their study as their major problem. It is disgraceful according to 4 (4.71%) of the Almajiris to engage in begging. While 0 (0%) take it to be hazardous, and 1 (1.18%) did not consider any of the aforementioned as a problem with begging. Generally, the Almajiris</w:t>
      </w:r>
      <w:r>
        <w:rPr>
          <w:spacing w:val="40"/>
        </w:rPr>
        <w:t> </w:t>
      </w:r>
      <w:r>
        <w:rPr/>
        <w:t>considered begging as a social vice to the society.</w:t>
      </w:r>
    </w:p>
    <w:p>
      <w:pPr>
        <w:spacing w:after="0" w:line="480" w:lineRule="auto"/>
        <w:jc w:val="both"/>
        <w:sectPr>
          <w:pgSz w:w="11910" w:h="16840"/>
          <w:pgMar w:header="0" w:footer="1492" w:top="1720" w:bottom="1680" w:left="1480" w:right="780"/>
        </w:sectPr>
      </w:pPr>
    </w:p>
    <w:p>
      <w:pPr>
        <w:pStyle w:val="Heading4"/>
        <w:spacing w:before="63"/>
        <w:jc w:val="left"/>
        <w:rPr>
          <w:i/>
        </w:rPr>
      </w:pPr>
      <w:r>
        <w:rPr/>
        <w:t>Q7.</w:t>
      </w:r>
      <w:r>
        <w:rPr>
          <w:spacing w:val="70"/>
        </w:rPr>
        <w:t> </w:t>
      </w:r>
      <w:r>
        <w:rPr/>
        <w:t>Which</w:t>
      </w:r>
      <w:r>
        <w:rPr>
          <w:spacing w:val="71"/>
        </w:rPr>
        <w:t> </w:t>
      </w:r>
      <w:r>
        <w:rPr/>
        <w:t>of</w:t>
      </w:r>
      <w:r>
        <w:rPr>
          <w:spacing w:val="71"/>
        </w:rPr>
        <w:t> </w:t>
      </w:r>
      <w:r>
        <w:rPr/>
        <w:t>the</w:t>
      </w:r>
      <w:r>
        <w:rPr>
          <w:spacing w:val="70"/>
        </w:rPr>
        <w:t> </w:t>
      </w:r>
      <w:r>
        <w:rPr/>
        <w:t>following</w:t>
      </w:r>
      <w:r>
        <w:rPr>
          <w:spacing w:val="67"/>
        </w:rPr>
        <w:t> </w:t>
      </w:r>
      <w:r>
        <w:rPr/>
        <w:t>do</w:t>
      </w:r>
      <w:r>
        <w:rPr>
          <w:spacing w:val="70"/>
        </w:rPr>
        <w:t> </w:t>
      </w:r>
      <w:r>
        <w:rPr/>
        <w:t>you</w:t>
      </w:r>
      <w:r>
        <w:rPr>
          <w:spacing w:val="71"/>
        </w:rPr>
        <w:t> </w:t>
      </w:r>
      <w:r>
        <w:rPr/>
        <w:t>consider</w:t>
      </w:r>
      <w:r>
        <w:rPr>
          <w:spacing w:val="73"/>
        </w:rPr>
        <w:t> </w:t>
      </w:r>
      <w:r>
        <w:rPr/>
        <w:t>as</w:t>
      </w:r>
      <w:r>
        <w:rPr>
          <w:spacing w:val="71"/>
        </w:rPr>
        <w:t> </w:t>
      </w:r>
      <w:r>
        <w:rPr/>
        <w:t>common</w:t>
      </w:r>
      <w:r>
        <w:rPr>
          <w:spacing w:val="70"/>
        </w:rPr>
        <w:t> </w:t>
      </w:r>
      <w:r>
        <w:rPr/>
        <w:t>problems</w:t>
      </w:r>
      <w:r>
        <w:rPr>
          <w:spacing w:val="71"/>
        </w:rPr>
        <w:t> </w:t>
      </w:r>
      <w:r>
        <w:rPr/>
        <w:t>of</w:t>
      </w:r>
      <w:r>
        <w:rPr>
          <w:spacing w:val="72"/>
        </w:rPr>
        <w:t> </w:t>
      </w:r>
      <w:r>
        <w:rPr>
          <w:i/>
          <w:spacing w:val="-2"/>
        </w:rPr>
        <w:t>Almajiri</w:t>
      </w:r>
    </w:p>
    <w:p>
      <w:pPr>
        <w:spacing w:before="0"/>
        <w:ind w:left="320" w:right="0" w:firstLine="0"/>
        <w:jc w:val="left"/>
        <w:rPr>
          <w:b/>
          <w:sz w:val="24"/>
        </w:rPr>
      </w:pPr>
      <w:r>
        <w:rPr>
          <w:b/>
          <w:spacing w:val="-2"/>
          <w:sz w:val="24"/>
        </w:rPr>
        <w:t>schools?</w:t>
      </w:r>
    </w:p>
    <w:p>
      <w:pPr>
        <w:pStyle w:val="BodyText"/>
        <w:spacing w:line="480" w:lineRule="auto" w:before="235"/>
        <w:ind w:right="653"/>
      </w:pPr>
      <w:r>
        <w:rPr/>
        <w:t>This question was answered using frequencies and percentages. The result of the analysis is presented in Table 4.08.</w:t>
      </w:r>
    </w:p>
    <w:p>
      <w:pPr>
        <w:tabs>
          <w:tab w:pos="9427" w:val="left" w:leader="none"/>
        </w:tabs>
        <w:spacing w:before="5" w:after="59"/>
        <w:ind w:left="320" w:right="0" w:firstLine="0"/>
        <w:jc w:val="left"/>
        <w:rPr>
          <w:b/>
          <w:sz w:val="24"/>
        </w:rPr>
      </w:pPr>
      <w:r>
        <w:rPr>
          <w:b/>
          <w:sz w:val="24"/>
          <w:u w:val="single"/>
        </w:rPr>
        <w:t>Table</w:t>
      </w:r>
      <w:r>
        <w:rPr>
          <w:b/>
          <w:spacing w:val="-2"/>
          <w:sz w:val="24"/>
          <w:u w:val="single"/>
        </w:rPr>
        <w:t> </w:t>
      </w:r>
      <w:r>
        <w:rPr>
          <w:b/>
          <w:sz w:val="24"/>
          <w:u w:val="single"/>
        </w:rPr>
        <w:t>4.08</w:t>
      </w:r>
      <w:r>
        <w:rPr>
          <w:b/>
          <w:spacing w:val="-2"/>
          <w:sz w:val="24"/>
          <w:u w:val="single"/>
        </w:rPr>
        <w:t> </w:t>
      </w:r>
      <w:r>
        <w:rPr>
          <w:b/>
          <w:sz w:val="24"/>
          <w:u w:val="single"/>
        </w:rPr>
        <w:t>Frequencies and</w:t>
      </w:r>
      <w:r>
        <w:rPr>
          <w:b/>
          <w:spacing w:val="-2"/>
          <w:sz w:val="24"/>
          <w:u w:val="single"/>
        </w:rPr>
        <w:t> </w:t>
      </w:r>
      <w:r>
        <w:rPr>
          <w:b/>
          <w:sz w:val="24"/>
          <w:u w:val="single"/>
        </w:rPr>
        <w:t>Percentages</w:t>
      </w:r>
      <w:r>
        <w:rPr>
          <w:b/>
          <w:spacing w:val="-1"/>
          <w:sz w:val="24"/>
          <w:u w:val="single"/>
        </w:rPr>
        <w:t> </w:t>
      </w:r>
      <w:r>
        <w:rPr>
          <w:b/>
          <w:sz w:val="24"/>
          <w:u w:val="single"/>
        </w:rPr>
        <w:t>on</w:t>
      </w:r>
      <w:r>
        <w:rPr>
          <w:b/>
          <w:spacing w:val="-2"/>
          <w:sz w:val="24"/>
          <w:u w:val="single"/>
        </w:rPr>
        <w:t> </w:t>
      </w:r>
      <w:r>
        <w:rPr>
          <w:b/>
          <w:sz w:val="24"/>
          <w:u w:val="single"/>
        </w:rPr>
        <w:t>common</w:t>
      </w:r>
      <w:r>
        <w:rPr>
          <w:b/>
          <w:spacing w:val="-2"/>
          <w:sz w:val="24"/>
          <w:u w:val="single"/>
        </w:rPr>
        <w:t> </w:t>
      </w:r>
      <w:r>
        <w:rPr>
          <w:b/>
          <w:sz w:val="24"/>
          <w:u w:val="single"/>
        </w:rPr>
        <w:t>problems</w:t>
      </w:r>
      <w:r>
        <w:rPr>
          <w:b/>
          <w:spacing w:val="-1"/>
          <w:sz w:val="24"/>
          <w:u w:val="single"/>
        </w:rPr>
        <w:t> </w:t>
      </w:r>
      <w:r>
        <w:rPr>
          <w:b/>
          <w:sz w:val="24"/>
          <w:u w:val="single"/>
        </w:rPr>
        <w:t>of</w:t>
      </w:r>
      <w:r>
        <w:rPr>
          <w:b/>
          <w:spacing w:val="-1"/>
          <w:sz w:val="24"/>
          <w:u w:val="single"/>
        </w:rPr>
        <w:t> </w:t>
      </w:r>
      <w:r>
        <w:rPr>
          <w:b/>
          <w:sz w:val="24"/>
          <w:u w:val="single"/>
        </w:rPr>
        <w:t>Almajiri</w:t>
      </w:r>
      <w:r>
        <w:rPr>
          <w:b/>
          <w:spacing w:val="-1"/>
          <w:sz w:val="24"/>
          <w:u w:val="single"/>
        </w:rPr>
        <w:t> </w:t>
      </w:r>
      <w:r>
        <w:rPr>
          <w:b/>
          <w:spacing w:val="-2"/>
          <w:sz w:val="24"/>
          <w:u w:val="single"/>
        </w:rPr>
        <w:t>school</w:t>
      </w:r>
      <w:r>
        <w:rPr>
          <w:b/>
          <w:sz w:val="24"/>
          <w:u w:val="single"/>
        </w:rPr>
        <w:tab/>
      </w:r>
    </w:p>
    <w:tbl>
      <w:tblPr>
        <w:tblW w:w="0" w:type="auto"/>
        <w:jc w:val="left"/>
        <w:tblInd w:w="3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11"/>
        <w:gridCol w:w="2501"/>
        <w:gridCol w:w="1315"/>
      </w:tblGrid>
      <w:tr>
        <w:trPr>
          <w:trHeight w:val="268" w:hRule="atLeast"/>
        </w:trPr>
        <w:tc>
          <w:tcPr>
            <w:tcW w:w="5311" w:type="dxa"/>
            <w:tcBorders>
              <w:bottom w:val="single" w:sz="4" w:space="0" w:color="000000"/>
            </w:tcBorders>
          </w:tcPr>
          <w:p>
            <w:pPr>
              <w:pStyle w:val="TableParagraph"/>
              <w:spacing w:line="249" w:lineRule="exact"/>
              <w:ind w:left="115"/>
              <w:rPr>
                <w:b/>
                <w:sz w:val="24"/>
              </w:rPr>
            </w:pPr>
            <w:r>
              <w:rPr>
                <w:b/>
                <w:spacing w:val="-2"/>
                <w:sz w:val="24"/>
              </w:rPr>
              <w:t>Problem</w:t>
            </w:r>
          </w:p>
        </w:tc>
        <w:tc>
          <w:tcPr>
            <w:tcW w:w="2501" w:type="dxa"/>
            <w:tcBorders>
              <w:bottom w:val="single" w:sz="4" w:space="0" w:color="000000"/>
            </w:tcBorders>
          </w:tcPr>
          <w:p>
            <w:pPr>
              <w:pStyle w:val="TableParagraph"/>
              <w:spacing w:line="249" w:lineRule="exact"/>
              <w:ind w:left="983"/>
              <w:jc w:val="center"/>
              <w:rPr>
                <w:b/>
                <w:sz w:val="24"/>
              </w:rPr>
            </w:pPr>
            <w:r>
              <w:rPr>
                <w:b/>
                <w:spacing w:val="-2"/>
                <w:sz w:val="24"/>
              </w:rPr>
              <w:t>Frequency</w:t>
            </w:r>
          </w:p>
        </w:tc>
        <w:tc>
          <w:tcPr>
            <w:tcW w:w="1315" w:type="dxa"/>
            <w:tcBorders>
              <w:bottom w:val="single" w:sz="4" w:space="0" w:color="000000"/>
            </w:tcBorders>
          </w:tcPr>
          <w:p>
            <w:pPr>
              <w:pStyle w:val="TableParagraph"/>
              <w:spacing w:line="249" w:lineRule="exact"/>
              <w:ind w:right="102"/>
              <w:jc w:val="center"/>
              <w:rPr>
                <w:b/>
                <w:sz w:val="24"/>
              </w:rPr>
            </w:pPr>
            <w:r>
              <w:rPr>
                <w:b/>
                <w:spacing w:val="-2"/>
                <w:sz w:val="24"/>
              </w:rPr>
              <w:t>Percent</w:t>
            </w:r>
          </w:p>
        </w:tc>
      </w:tr>
      <w:tr>
        <w:trPr>
          <w:trHeight w:val="313" w:hRule="atLeast"/>
        </w:trPr>
        <w:tc>
          <w:tcPr>
            <w:tcW w:w="5311" w:type="dxa"/>
            <w:tcBorders>
              <w:top w:val="single" w:sz="4" w:space="0" w:color="000000"/>
            </w:tcBorders>
          </w:tcPr>
          <w:p>
            <w:pPr>
              <w:pStyle w:val="TableParagraph"/>
              <w:spacing w:line="270" w:lineRule="exact"/>
              <w:ind w:left="115"/>
              <w:rPr>
                <w:sz w:val="24"/>
              </w:rPr>
            </w:pPr>
            <w:r>
              <w:rPr>
                <w:sz w:val="24"/>
              </w:rPr>
              <w:t>Poor</w:t>
            </w:r>
            <w:r>
              <w:rPr>
                <w:spacing w:val="-1"/>
                <w:sz w:val="24"/>
              </w:rPr>
              <w:t> </w:t>
            </w:r>
            <w:r>
              <w:rPr>
                <w:sz w:val="24"/>
              </w:rPr>
              <w:t>feeding</w:t>
            </w:r>
            <w:r>
              <w:rPr>
                <w:spacing w:val="-3"/>
                <w:sz w:val="24"/>
              </w:rPr>
              <w:t> </w:t>
            </w:r>
            <w:r>
              <w:rPr>
                <w:sz w:val="24"/>
              </w:rPr>
              <w:t>/</w:t>
            </w:r>
            <w:r>
              <w:rPr>
                <w:spacing w:val="-1"/>
                <w:sz w:val="24"/>
              </w:rPr>
              <w:t> </w:t>
            </w:r>
            <w:r>
              <w:rPr>
                <w:sz w:val="24"/>
              </w:rPr>
              <w:t>clothing</w:t>
            </w:r>
            <w:r>
              <w:rPr>
                <w:spacing w:val="-3"/>
                <w:sz w:val="24"/>
              </w:rPr>
              <w:t> </w:t>
            </w:r>
            <w:r>
              <w:rPr>
                <w:sz w:val="24"/>
              </w:rPr>
              <w:t>/</w:t>
            </w:r>
            <w:r>
              <w:rPr>
                <w:spacing w:val="2"/>
                <w:sz w:val="24"/>
              </w:rPr>
              <w:t> </w:t>
            </w:r>
            <w:r>
              <w:rPr>
                <w:spacing w:val="-2"/>
                <w:sz w:val="24"/>
              </w:rPr>
              <w:t>accommodation</w:t>
            </w:r>
          </w:p>
        </w:tc>
        <w:tc>
          <w:tcPr>
            <w:tcW w:w="2501" w:type="dxa"/>
            <w:tcBorders>
              <w:top w:val="single" w:sz="4" w:space="0" w:color="000000"/>
            </w:tcBorders>
          </w:tcPr>
          <w:p>
            <w:pPr>
              <w:pStyle w:val="TableParagraph"/>
              <w:spacing w:line="261" w:lineRule="exact" w:before="32"/>
              <w:ind w:left="987"/>
              <w:jc w:val="center"/>
              <w:rPr>
                <w:sz w:val="24"/>
              </w:rPr>
            </w:pPr>
            <w:r>
              <w:rPr>
                <w:spacing w:val="-5"/>
                <w:sz w:val="24"/>
              </w:rPr>
              <w:t>31</w:t>
            </w:r>
          </w:p>
        </w:tc>
        <w:tc>
          <w:tcPr>
            <w:tcW w:w="1315" w:type="dxa"/>
            <w:tcBorders>
              <w:top w:val="single" w:sz="4" w:space="0" w:color="000000"/>
            </w:tcBorders>
          </w:tcPr>
          <w:p>
            <w:pPr>
              <w:pStyle w:val="TableParagraph"/>
              <w:spacing w:line="261" w:lineRule="exact" w:before="32"/>
              <w:ind w:right="102"/>
              <w:jc w:val="center"/>
              <w:rPr>
                <w:sz w:val="24"/>
              </w:rPr>
            </w:pPr>
            <w:r>
              <w:rPr>
                <w:spacing w:val="-4"/>
                <w:sz w:val="24"/>
              </w:rPr>
              <w:t>36.9</w:t>
            </w:r>
          </w:p>
        </w:tc>
      </w:tr>
      <w:tr>
        <w:trPr>
          <w:trHeight w:val="314" w:hRule="atLeast"/>
        </w:trPr>
        <w:tc>
          <w:tcPr>
            <w:tcW w:w="5311" w:type="dxa"/>
          </w:tcPr>
          <w:p>
            <w:pPr>
              <w:pStyle w:val="TableParagraph"/>
              <w:spacing w:line="271" w:lineRule="exact"/>
              <w:ind w:left="115"/>
              <w:rPr>
                <w:sz w:val="24"/>
              </w:rPr>
            </w:pPr>
            <w:r>
              <w:rPr>
                <w:spacing w:val="-2"/>
                <w:sz w:val="24"/>
              </w:rPr>
              <w:t>Deprivation</w:t>
            </w:r>
          </w:p>
        </w:tc>
        <w:tc>
          <w:tcPr>
            <w:tcW w:w="2501" w:type="dxa"/>
          </w:tcPr>
          <w:p>
            <w:pPr>
              <w:pStyle w:val="TableParagraph"/>
              <w:spacing w:line="261" w:lineRule="exact" w:before="33"/>
              <w:ind w:left="987"/>
              <w:jc w:val="center"/>
              <w:rPr>
                <w:sz w:val="24"/>
              </w:rPr>
            </w:pPr>
            <w:r>
              <w:rPr>
                <w:spacing w:val="-5"/>
                <w:sz w:val="24"/>
              </w:rPr>
              <w:t>26</w:t>
            </w:r>
          </w:p>
        </w:tc>
        <w:tc>
          <w:tcPr>
            <w:tcW w:w="1315" w:type="dxa"/>
          </w:tcPr>
          <w:p>
            <w:pPr>
              <w:pStyle w:val="TableParagraph"/>
              <w:spacing w:line="261" w:lineRule="exact" w:before="33"/>
              <w:ind w:right="102"/>
              <w:jc w:val="center"/>
              <w:rPr>
                <w:sz w:val="24"/>
              </w:rPr>
            </w:pPr>
            <w:r>
              <w:rPr>
                <w:spacing w:val="-2"/>
                <w:sz w:val="24"/>
              </w:rPr>
              <w:t>30.95</w:t>
            </w:r>
          </w:p>
        </w:tc>
      </w:tr>
      <w:tr>
        <w:trPr>
          <w:trHeight w:val="314" w:hRule="atLeast"/>
        </w:trPr>
        <w:tc>
          <w:tcPr>
            <w:tcW w:w="5311" w:type="dxa"/>
          </w:tcPr>
          <w:p>
            <w:pPr>
              <w:pStyle w:val="TableParagraph"/>
              <w:spacing w:line="271" w:lineRule="exact"/>
              <w:ind w:left="115"/>
              <w:rPr>
                <w:sz w:val="24"/>
              </w:rPr>
            </w:pPr>
            <w:r>
              <w:rPr>
                <w:spacing w:val="-2"/>
                <w:sz w:val="24"/>
              </w:rPr>
              <w:t>Dehumanization</w:t>
            </w:r>
          </w:p>
        </w:tc>
        <w:tc>
          <w:tcPr>
            <w:tcW w:w="2501" w:type="dxa"/>
          </w:tcPr>
          <w:p>
            <w:pPr>
              <w:pStyle w:val="TableParagraph"/>
              <w:spacing w:line="261" w:lineRule="exact" w:before="33"/>
              <w:ind w:left="987"/>
              <w:jc w:val="center"/>
              <w:rPr>
                <w:sz w:val="24"/>
              </w:rPr>
            </w:pPr>
            <w:r>
              <w:rPr>
                <w:spacing w:val="-10"/>
                <w:sz w:val="24"/>
              </w:rPr>
              <w:t>6</w:t>
            </w:r>
          </w:p>
        </w:tc>
        <w:tc>
          <w:tcPr>
            <w:tcW w:w="1315" w:type="dxa"/>
          </w:tcPr>
          <w:p>
            <w:pPr>
              <w:pStyle w:val="TableParagraph"/>
              <w:spacing w:line="261" w:lineRule="exact" w:before="33"/>
              <w:ind w:right="102"/>
              <w:jc w:val="center"/>
              <w:rPr>
                <w:sz w:val="24"/>
              </w:rPr>
            </w:pPr>
            <w:r>
              <w:rPr>
                <w:spacing w:val="-4"/>
                <w:sz w:val="24"/>
              </w:rPr>
              <w:t>7.14</w:t>
            </w:r>
          </w:p>
        </w:tc>
      </w:tr>
      <w:tr>
        <w:trPr>
          <w:trHeight w:val="317" w:hRule="atLeast"/>
        </w:trPr>
        <w:tc>
          <w:tcPr>
            <w:tcW w:w="5311" w:type="dxa"/>
          </w:tcPr>
          <w:p>
            <w:pPr>
              <w:pStyle w:val="TableParagraph"/>
              <w:spacing w:line="271" w:lineRule="exact"/>
              <w:ind w:left="115"/>
              <w:rPr>
                <w:sz w:val="24"/>
              </w:rPr>
            </w:pPr>
            <w:r>
              <w:rPr>
                <w:sz w:val="24"/>
              </w:rPr>
              <w:t>Un-conducive</w:t>
            </w:r>
            <w:r>
              <w:rPr>
                <w:spacing w:val="-3"/>
                <w:sz w:val="24"/>
              </w:rPr>
              <w:t> </w:t>
            </w:r>
            <w:r>
              <w:rPr>
                <w:sz w:val="24"/>
              </w:rPr>
              <w:t>learning</w:t>
            </w:r>
            <w:r>
              <w:rPr>
                <w:spacing w:val="-5"/>
                <w:sz w:val="24"/>
              </w:rPr>
              <w:t> </w:t>
            </w:r>
            <w:r>
              <w:rPr>
                <w:spacing w:val="-2"/>
                <w:sz w:val="24"/>
              </w:rPr>
              <w:t>situation</w:t>
            </w:r>
          </w:p>
        </w:tc>
        <w:tc>
          <w:tcPr>
            <w:tcW w:w="2501" w:type="dxa"/>
          </w:tcPr>
          <w:p>
            <w:pPr>
              <w:pStyle w:val="TableParagraph"/>
              <w:spacing w:line="261" w:lineRule="exact" w:before="36"/>
              <w:ind w:left="987"/>
              <w:jc w:val="center"/>
              <w:rPr>
                <w:sz w:val="24"/>
              </w:rPr>
            </w:pPr>
            <w:r>
              <w:rPr>
                <w:spacing w:val="-5"/>
                <w:sz w:val="24"/>
              </w:rPr>
              <w:t>15</w:t>
            </w:r>
          </w:p>
        </w:tc>
        <w:tc>
          <w:tcPr>
            <w:tcW w:w="1315" w:type="dxa"/>
          </w:tcPr>
          <w:p>
            <w:pPr>
              <w:pStyle w:val="TableParagraph"/>
              <w:spacing w:line="261" w:lineRule="exact" w:before="36"/>
              <w:ind w:right="102"/>
              <w:jc w:val="center"/>
              <w:rPr>
                <w:sz w:val="24"/>
              </w:rPr>
            </w:pPr>
            <w:r>
              <w:rPr>
                <w:spacing w:val="-2"/>
                <w:sz w:val="24"/>
              </w:rPr>
              <w:t>17.86</w:t>
            </w:r>
          </w:p>
        </w:tc>
      </w:tr>
      <w:tr>
        <w:trPr>
          <w:trHeight w:val="314" w:hRule="atLeast"/>
        </w:trPr>
        <w:tc>
          <w:tcPr>
            <w:tcW w:w="5311" w:type="dxa"/>
          </w:tcPr>
          <w:p>
            <w:pPr>
              <w:pStyle w:val="TableParagraph"/>
              <w:spacing w:line="271" w:lineRule="exact"/>
              <w:ind w:left="115"/>
              <w:rPr>
                <w:sz w:val="24"/>
              </w:rPr>
            </w:pPr>
            <w:r>
              <w:rPr>
                <w:sz w:val="24"/>
              </w:rPr>
              <w:t>Tarnish</w:t>
            </w:r>
            <w:r>
              <w:rPr>
                <w:spacing w:val="-2"/>
                <w:sz w:val="24"/>
              </w:rPr>
              <w:t> </w:t>
            </w:r>
            <w:r>
              <w:rPr>
                <w:sz w:val="24"/>
              </w:rPr>
              <w:t>the</w:t>
            </w:r>
            <w:r>
              <w:rPr>
                <w:spacing w:val="-1"/>
                <w:sz w:val="24"/>
              </w:rPr>
              <w:t> </w:t>
            </w:r>
            <w:r>
              <w:rPr>
                <w:sz w:val="24"/>
              </w:rPr>
              <w:t>reputation</w:t>
            </w:r>
            <w:r>
              <w:rPr>
                <w:spacing w:val="-2"/>
                <w:sz w:val="24"/>
              </w:rPr>
              <w:t> </w:t>
            </w:r>
            <w:r>
              <w:rPr>
                <w:sz w:val="24"/>
              </w:rPr>
              <w:t>of</w:t>
            </w:r>
            <w:r>
              <w:rPr>
                <w:spacing w:val="-2"/>
                <w:sz w:val="24"/>
              </w:rPr>
              <w:t> </w:t>
            </w:r>
            <w:r>
              <w:rPr>
                <w:sz w:val="24"/>
              </w:rPr>
              <w:t>Islam</w:t>
            </w:r>
            <w:r>
              <w:rPr>
                <w:spacing w:val="-1"/>
                <w:sz w:val="24"/>
              </w:rPr>
              <w:t> </w:t>
            </w:r>
            <w:r>
              <w:rPr>
                <w:sz w:val="24"/>
              </w:rPr>
              <w:t>/</w:t>
            </w:r>
            <w:r>
              <w:rPr>
                <w:spacing w:val="-1"/>
                <w:sz w:val="24"/>
              </w:rPr>
              <w:t> </w:t>
            </w:r>
            <w:r>
              <w:rPr>
                <w:spacing w:val="-2"/>
                <w:sz w:val="24"/>
              </w:rPr>
              <w:t>Muslims</w:t>
            </w:r>
          </w:p>
        </w:tc>
        <w:tc>
          <w:tcPr>
            <w:tcW w:w="2501" w:type="dxa"/>
          </w:tcPr>
          <w:p>
            <w:pPr>
              <w:pStyle w:val="TableParagraph"/>
              <w:spacing w:line="261" w:lineRule="exact" w:before="33"/>
              <w:ind w:left="987"/>
              <w:jc w:val="center"/>
              <w:rPr>
                <w:sz w:val="24"/>
              </w:rPr>
            </w:pPr>
            <w:r>
              <w:rPr>
                <w:spacing w:val="-10"/>
                <w:sz w:val="24"/>
              </w:rPr>
              <w:t>5</w:t>
            </w:r>
          </w:p>
        </w:tc>
        <w:tc>
          <w:tcPr>
            <w:tcW w:w="1315" w:type="dxa"/>
          </w:tcPr>
          <w:p>
            <w:pPr>
              <w:pStyle w:val="TableParagraph"/>
              <w:spacing w:line="261" w:lineRule="exact" w:before="33"/>
              <w:ind w:right="102"/>
              <w:jc w:val="center"/>
              <w:rPr>
                <w:sz w:val="24"/>
              </w:rPr>
            </w:pPr>
            <w:r>
              <w:rPr>
                <w:spacing w:val="-4"/>
                <w:sz w:val="24"/>
              </w:rPr>
              <w:t>5.95</w:t>
            </w:r>
          </w:p>
        </w:tc>
      </w:tr>
      <w:tr>
        <w:trPr>
          <w:trHeight w:val="314" w:hRule="atLeast"/>
        </w:trPr>
        <w:tc>
          <w:tcPr>
            <w:tcW w:w="5311" w:type="dxa"/>
          </w:tcPr>
          <w:p>
            <w:pPr>
              <w:pStyle w:val="TableParagraph"/>
              <w:spacing w:line="271" w:lineRule="exact"/>
              <w:ind w:left="115"/>
              <w:rPr>
                <w:sz w:val="24"/>
              </w:rPr>
            </w:pPr>
            <w:r>
              <w:rPr>
                <w:sz w:val="24"/>
              </w:rPr>
              <w:t>Improper</w:t>
            </w:r>
            <w:r>
              <w:rPr>
                <w:spacing w:val="-4"/>
                <w:sz w:val="24"/>
              </w:rPr>
              <w:t> </w:t>
            </w:r>
            <w:r>
              <w:rPr>
                <w:sz w:val="24"/>
              </w:rPr>
              <w:t>Islamic</w:t>
            </w:r>
            <w:r>
              <w:rPr>
                <w:spacing w:val="-4"/>
                <w:sz w:val="24"/>
              </w:rPr>
              <w:t> </w:t>
            </w:r>
            <w:r>
              <w:rPr>
                <w:spacing w:val="-2"/>
                <w:sz w:val="24"/>
              </w:rPr>
              <w:t>learning</w:t>
            </w:r>
          </w:p>
        </w:tc>
        <w:tc>
          <w:tcPr>
            <w:tcW w:w="2501" w:type="dxa"/>
          </w:tcPr>
          <w:p>
            <w:pPr>
              <w:pStyle w:val="TableParagraph"/>
              <w:spacing w:line="261" w:lineRule="exact" w:before="33"/>
              <w:ind w:left="987"/>
              <w:jc w:val="center"/>
              <w:rPr>
                <w:sz w:val="24"/>
              </w:rPr>
            </w:pPr>
            <w:r>
              <w:rPr>
                <w:spacing w:val="-10"/>
                <w:sz w:val="24"/>
              </w:rPr>
              <w:t>1</w:t>
            </w:r>
          </w:p>
        </w:tc>
        <w:tc>
          <w:tcPr>
            <w:tcW w:w="1315" w:type="dxa"/>
          </w:tcPr>
          <w:p>
            <w:pPr>
              <w:pStyle w:val="TableParagraph"/>
              <w:spacing w:line="261" w:lineRule="exact" w:before="33"/>
              <w:ind w:right="102"/>
              <w:jc w:val="center"/>
              <w:rPr>
                <w:sz w:val="24"/>
              </w:rPr>
            </w:pPr>
            <w:r>
              <w:rPr>
                <w:spacing w:val="-4"/>
                <w:sz w:val="24"/>
              </w:rPr>
              <w:t>1.19</w:t>
            </w:r>
          </w:p>
        </w:tc>
      </w:tr>
      <w:tr>
        <w:trPr>
          <w:trHeight w:val="314" w:hRule="atLeast"/>
        </w:trPr>
        <w:tc>
          <w:tcPr>
            <w:tcW w:w="5311" w:type="dxa"/>
          </w:tcPr>
          <w:p>
            <w:pPr>
              <w:pStyle w:val="TableParagraph"/>
              <w:spacing w:line="271" w:lineRule="exact"/>
              <w:ind w:left="115"/>
              <w:rPr>
                <w:sz w:val="24"/>
              </w:rPr>
            </w:pPr>
            <w:r>
              <w:rPr>
                <w:sz w:val="24"/>
              </w:rPr>
              <w:t>All of the</w:t>
            </w:r>
            <w:r>
              <w:rPr>
                <w:spacing w:val="-1"/>
                <w:sz w:val="24"/>
              </w:rPr>
              <w:t> </w:t>
            </w:r>
            <w:r>
              <w:rPr>
                <w:spacing w:val="-2"/>
                <w:sz w:val="24"/>
              </w:rPr>
              <w:t>above</w:t>
            </w:r>
          </w:p>
        </w:tc>
        <w:tc>
          <w:tcPr>
            <w:tcW w:w="2501" w:type="dxa"/>
          </w:tcPr>
          <w:p>
            <w:pPr>
              <w:pStyle w:val="TableParagraph"/>
              <w:spacing w:line="261" w:lineRule="exact" w:before="33"/>
              <w:ind w:left="987"/>
              <w:jc w:val="center"/>
              <w:rPr>
                <w:sz w:val="24"/>
              </w:rPr>
            </w:pPr>
            <w:r>
              <w:rPr>
                <w:spacing w:val="-10"/>
                <w:sz w:val="24"/>
              </w:rPr>
              <w:t>0</w:t>
            </w:r>
          </w:p>
        </w:tc>
        <w:tc>
          <w:tcPr>
            <w:tcW w:w="1315" w:type="dxa"/>
          </w:tcPr>
          <w:p>
            <w:pPr>
              <w:pStyle w:val="TableParagraph"/>
              <w:spacing w:line="261" w:lineRule="exact" w:before="33"/>
              <w:ind w:left="3" w:right="102"/>
              <w:jc w:val="center"/>
              <w:rPr>
                <w:sz w:val="24"/>
              </w:rPr>
            </w:pPr>
            <w:r>
              <w:rPr>
                <w:spacing w:val="-10"/>
                <w:sz w:val="24"/>
              </w:rPr>
              <w:t>0</w:t>
            </w:r>
          </w:p>
        </w:tc>
      </w:tr>
      <w:tr>
        <w:trPr>
          <w:trHeight w:val="336" w:hRule="atLeast"/>
        </w:trPr>
        <w:tc>
          <w:tcPr>
            <w:tcW w:w="5311" w:type="dxa"/>
          </w:tcPr>
          <w:p>
            <w:pPr>
              <w:pStyle w:val="TableParagraph"/>
              <w:spacing w:line="271" w:lineRule="exact"/>
              <w:ind w:left="115"/>
              <w:rPr>
                <w:sz w:val="24"/>
              </w:rPr>
            </w:pPr>
            <w:r>
              <w:rPr>
                <w:sz w:val="24"/>
              </w:rPr>
              <w:t>None</w:t>
            </w:r>
            <w:r>
              <w:rPr>
                <w:spacing w:val="-2"/>
                <w:sz w:val="24"/>
              </w:rPr>
              <w:t> </w:t>
            </w:r>
            <w:r>
              <w:rPr>
                <w:sz w:val="24"/>
              </w:rPr>
              <w:t>of the</w:t>
            </w:r>
            <w:r>
              <w:rPr>
                <w:spacing w:val="-2"/>
                <w:sz w:val="24"/>
              </w:rPr>
              <w:t> above</w:t>
            </w:r>
          </w:p>
        </w:tc>
        <w:tc>
          <w:tcPr>
            <w:tcW w:w="2501" w:type="dxa"/>
          </w:tcPr>
          <w:p>
            <w:pPr>
              <w:pStyle w:val="TableParagraph"/>
              <w:spacing w:before="35"/>
              <w:ind w:left="987"/>
              <w:jc w:val="center"/>
              <w:rPr>
                <w:sz w:val="24"/>
              </w:rPr>
            </w:pPr>
            <w:r>
              <w:rPr>
                <w:spacing w:val="-10"/>
                <w:sz w:val="24"/>
              </w:rPr>
              <w:t>0</w:t>
            </w:r>
          </w:p>
        </w:tc>
        <w:tc>
          <w:tcPr>
            <w:tcW w:w="1315" w:type="dxa"/>
          </w:tcPr>
          <w:p>
            <w:pPr>
              <w:pStyle w:val="TableParagraph"/>
              <w:spacing w:before="35"/>
              <w:ind w:left="3" w:right="102"/>
              <w:jc w:val="center"/>
              <w:rPr>
                <w:sz w:val="24"/>
              </w:rPr>
            </w:pPr>
            <w:r>
              <w:rPr>
                <w:spacing w:val="-10"/>
                <w:sz w:val="24"/>
              </w:rPr>
              <w:t>0</w:t>
            </w:r>
          </w:p>
        </w:tc>
      </w:tr>
      <w:tr>
        <w:trPr>
          <w:trHeight w:val="316" w:hRule="atLeast"/>
        </w:trPr>
        <w:tc>
          <w:tcPr>
            <w:tcW w:w="5311" w:type="dxa"/>
          </w:tcPr>
          <w:p>
            <w:pPr>
              <w:pStyle w:val="TableParagraph"/>
              <w:spacing w:before="14"/>
              <w:ind w:left="115"/>
              <w:rPr>
                <w:sz w:val="24"/>
              </w:rPr>
            </w:pPr>
            <w:r>
              <w:rPr>
                <w:sz w:val="24"/>
              </w:rPr>
              <w:t>Others,</w:t>
            </w:r>
            <w:r>
              <w:rPr>
                <w:spacing w:val="-2"/>
                <w:sz w:val="24"/>
              </w:rPr>
              <w:t> </w:t>
            </w:r>
            <w:r>
              <w:rPr>
                <w:sz w:val="24"/>
              </w:rPr>
              <w:t>please </w:t>
            </w:r>
            <w:r>
              <w:rPr>
                <w:spacing w:val="-2"/>
                <w:sz w:val="24"/>
              </w:rPr>
              <w:t>specify</w:t>
            </w:r>
          </w:p>
        </w:tc>
        <w:tc>
          <w:tcPr>
            <w:tcW w:w="2501" w:type="dxa"/>
          </w:tcPr>
          <w:p>
            <w:pPr>
              <w:pStyle w:val="TableParagraph"/>
              <w:spacing w:before="14"/>
              <w:ind w:left="987"/>
              <w:jc w:val="center"/>
              <w:rPr>
                <w:sz w:val="24"/>
              </w:rPr>
            </w:pPr>
            <w:r>
              <w:rPr>
                <w:spacing w:val="-10"/>
                <w:sz w:val="24"/>
              </w:rPr>
              <w:t>0</w:t>
            </w:r>
          </w:p>
        </w:tc>
        <w:tc>
          <w:tcPr>
            <w:tcW w:w="1315" w:type="dxa"/>
          </w:tcPr>
          <w:p>
            <w:pPr>
              <w:pStyle w:val="TableParagraph"/>
              <w:spacing w:before="14"/>
              <w:ind w:left="3" w:right="102"/>
              <w:jc w:val="center"/>
              <w:rPr>
                <w:sz w:val="24"/>
              </w:rPr>
            </w:pPr>
            <w:r>
              <w:rPr>
                <w:spacing w:val="-10"/>
                <w:sz w:val="24"/>
              </w:rPr>
              <w:t>0</w:t>
            </w:r>
          </w:p>
        </w:tc>
      </w:tr>
      <w:tr>
        <w:trPr>
          <w:trHeight w:val="295" w:hRule="atLeast"/>
        </w:trPr>
        <w:tc>
          <w:tcPr>
            <w:tcW w:w="5311" w:type="dxa"/>
            <w:tcBorders>
              <w:bottom w:val="single" w:sz="4" w:space="0" w:color="000000"/>
            </w:tcBorders>
          </w:tcPr>
          <w:p>
            <w:pPr>
              <w:pStyle w:val="TableParagraph"/>
              <w:spacing w:line="259" w:lineRule="exact" w:before="16"/>
              <w:ind w:left="115"/>
              <w:rPr>
                <w:b/>
                <w:sz w:val="24"/>
              </w:rPr>
            </w:pPr>
            <w:r>
              <w:rPr>
                <w:b/>
                <w:spacing w:val="-2"/>
                <w:sz w:val="24"/>
              </w:rPr>
              <w:t>Total</w:t>
            </w:r>
          </w:p>
        </w:tc>
        <w:tc>
          <w:tcPr>
            <w:tcW w:w="2501" w:type="dxa"/>
            <w:tcBorders>
              <w:bottom w:val="single" w:sz="4" w:space="0" w:color="000000"/>
            </w:tcBorders>
          </w:tcPr>
          <w:p>
            <w:pPr>
              <w:pStyle w:val="TableParagraph"/>
              <w:spacing w:line="259" w:lineRule="exact" w:before="16"/>
              <w:ind w:left="987"/>
              <w:jc w:val="center"/>
              <w:rPr>
                <w:b/>
                <w:sz w:val="24"/>
              </w:rPr>
            </w:pPr>
            <w:r>
              <w:rPr>
                <w:b/>
                <w:spacing w:val="-5"/>
                <w:sz w:val="24"/>
              </w:rPr>
              <w:t>84</w:t>
            </w:r>
          </w:p>
        </w:tc>
        <w:tc>
          <w:tcPr>
            <w:tcW w:w="1315" w:type="dxa"/>
            <w:tcBorders>
              <w:bottom w:val="single" w:sz="4" w:space="0" w:color="000000"/>
            </w:tcBorders>
          </w:tcPr>
          <w:p>
            <w:pPr>
              <w:pStyle w:val="TableParagraph"/>
              <w:spacing w:line="259" w:lineRule="exact" w:before="16"/>
              <w:ind w:left="3" w:right="102"/>
              <w:jc w:val="center"/>
              <w:rPr>
                <w:b/>
                <w:sz w:val="24"/>
              </w:rPr>
            </w:pPr>
            <w:r>
              <w:rPr>
                <w:b/>
                <w:spacing w:val="-5"/>
                <w:sz w:val="24"/>
              </w:rPr>
              <w:t>100</w:t>
            </w:r>
          </w:p>
        </w:tc>
      </w:tr>
    </w:tbl>
    <w:p>
      <w:pPr>
        <w:pStyle w:val="BodyText"/>
        <w:spacing w:line="480" w:lineRule="auto" w:before="237"/>
        <w:ind w:right="655"/>
        <w:jc w:val="both"/>
      </w:pPr>
      <w:r>
        <w:rPr/>
        <w:t>In Table 4.08 the responses on common problem of Almajiri schools were presented. The Almajiris that chose poor feeding/clothing/accommodation as a problem of Almajiri schools were 31 (36.9%) out of 84 who responded to the question. To some of the Almajiris,</w:t>
      </w:r>
      <w:r>
        <w:rPr>
          <w:spacing w:val="1"/>
        </w:rPr>
        <w:t> </w:t>
      </w:r>
      <w:r>
        <w:rPr/>
        <w:t>26</w:t>
      </w:r>
      <w:r>
        <w:rPr>
          <w:spacing w:val="1"/>
        </w:rPr>
        <w:t> </w:t>
      </w:r>
      <w:r>
        <w:rPr/>
        <w:t>(30.95%) they</w:t>
      </w:r>
      <w:r>
        <w:rPr>
          <w:spacing w:val="-3"/>
        </w:rPr>
        <w:t> </w:t>
      </w:r>
      <w:r>
        <w:rPr/>
        <w:t>considered</w:t>
      </w:r>
      <w:r>
        <w:rPr>
          <w:spacing w:val="4"/>
        </w:rPr>
        <w:t> </w:t>
      </w:r>
      <w:r>
        <w:rPr/>
        <w:t>deprivation</w:t>
      </w:r>
      <w:r>
        <w:rPr>
          <w:spacing w:val="3"/>
        </w:rPr>
        <w:t> </w:t>
      </w:r>
      <w:r>
        <w:rPr/>
        <w:t>as</w:t>
      </w:r>
      <w:r>
        <w:rPr>
          <w:spacing w:val="1"/>
        </w:rPr>
        <w:t> </w:t>
      </w:r>
      <w:r>
        <w:rPr/>
        <w:t>a major</w:t>
      </w:r>
      <w:r>
        <w:rPr>
          <w:spacing w:val="1"/>
        </w:rPr>
        <w:t> </w:t>
      </w:r>
      <w:r>
        <w:rPr/>
        <w:t>problem. While 6</w:t>
      </w:r>
      <w:r>
        <w:rPr>
          <w:spacing w:val="2"/>
        </w:rPr>
        <w:t> </w:t>
      </w:r>
      <w:r>
        <w:rPr>
          <w:spacing w:val="-2"/>
        </w:rPr>
        <w:t>(7.14%);</w:t>
      </w:r>
    </w:p>
    <w:p>
      <w:pPr>
        <w:pStyle w:val="BodyText"/>
        <w:spacing w:line="480" w:lineRule="auto"/>
        <w:ind w:right="652"/>
        <w:jc w:val="both"/>
      </w:pPr>
      <w:r>
        <w:rPr/>
        <w:t>15 (17.86%); 5 (5.95%) and 1 (1.19%) selected; dehumanization, un-conducive learning situation, tarnish the reputation of Islam/Muslim, and improper Islamic learning respectively. This shows that majority of the Almajiris were of the opinion that poor feeding/clothing/accommodation as a major problem of Almajiri schools.</w:t>
      </w:r>
    </w:p>
    <w:p>
      <w:pPr>
        <w:spacing w:after="0" w:line="480" w:lineRule="auto"/>
        <w:jc w:val="both"/>
        <w:sectPr>
          <w:pgSz w:w="11910" w:h="16840"/>
          <w:pgMar w:header="0" w:footer="1492" w:top="1720" w:bottom="1680" w:left="1480" w:right="780"/>
        </w:sectPr>
      </w:pPr>
    </w:p>
    <w:p>
      <w:pPr>
        <w:pStyle w:val="Heading4"/>
        <w:spacing w:line="276" w:lineRule="auto" w:before="66"/>
        <w:ind w:right="612"/>
        <w:jc w:val="left"/>
      </w:pPr>
      <w:r>
        <w:rPr/>
        <w:t>Q8.</w:t>
      </w:r>
      <w:r>
        <w:rPr>
          <w:spacing w:val="-5"/>
        </w:rPr>
        <w:t> </w:t>
      </w:r>
      <w:r>
        <w:rPr/>
        <w:t>Do</w:t>
      </w:r>
      <w:r>
        <w:rPr>
          <w:spacing w:val="-5"/>
        </w:rPr>
        <w:t> </w:t>
      </w:r>
      <w:r>
        <w:rPr/>
        <w:t>you</w:t>
      </w:r>
      <w:r>
        <w:rPr>
          <w:spacing w:val="-5"/>
        </w:rPr>
        <w:t> </w:t>
      </w:r>
      <w:r>
        <w:rPr/>
        <w:t>consider</w:t>
      </w:r>
      <w:r>
        <w:rPr>
          <w:spacing w:val="-6"/>
        </w:rPr>
        <w:t> </w:t>
      </w:r>
      <w:r>
        <w:rPr/>
        <w:t>learning</w:t>
      </w:r>
      <w:r>
        <w:rPr>
          <w:spacing w:val="-5"/>
        </w:rPr>
        <w:t> </w:t>
      </w:r>
      <w:r>
        <w:rPr/>
        <w:t>both</w:t>
      </w:r>
      <w:r>
        <w:rPr>
          <w:spacing w:val="-5"/>
        </w:rPr>
        <w:t> </w:t>
      </w:r>
      <w:r>
        <w:rPr/>
        <w:t>Qur’anic</w:t>
      </w:r>
      <w:r>
        <w:rPr>
          <w:spacing w:val="-6"/>
        </w:rPr>
        <w:t> </w:t>
      </w:r>
      <w:r>
        <w:rPr/>
        <w:t>and</w:t>
      </w:r>
      <w:r>
        <w:rPr>
          <w:spacing w:val="-5"/>
        </w:rPr>
        <w:t> </w:t>
      </w:r>
      <w:r>
        <w:rPr/>
        <w:t>western</w:t>
      </w:r>
      <w:r>
        <w:rPr>
          <w:spacing w:val="-5"/>
        </w:rPr>
        <w:t> </w:t>
      </w:r>
      <w:r>
        <w:rPr/>
        <w:t>education</w:t>
      </w:r>
      <w:r>
        <w:rPr>
          <w:spacing w:val="-4"/>
        </w:rPr>
        <w:t> </w:t>
      </w:r>
      <w:r>
        <w:rPr/>
        <w:t>simultaneously without a conflict?</w:t>
      </w:r>
    </w:p>
    <w:p>
      <w:pPr>
        <w:pStyle w:val="BodyText"/>
        <w:spacing w:line="477" w:lineRule="auto" w:before="234"/>
        <w:ind w:right="612"/>
      </w:pPr>
      <w:r>
        <w:rPr/>
        <w:t>This question was answered using frequencies and percentages. The result of the analysis is presented in Table 4.09.</w:t>
      </w:r>
    </w:p>
    <w:p>
      <w:pPr>
        <w:pStyle w:val="Heading4"/>
        <w:spacing w:before="8" w:after="3"/>
        <w:jc w:val="left"/>
      </w:pPr>
      <w:r>
        <w:rPr/>
        <w:t>Table</w:t>
      </w:r>
      <w:r>
        <w:rPr>
          <w:spacing w:val="40"/>
        </w:rPr>
        <w:t> </w:t>
      </w:r>
      <w:r>
        <w:rPr/>
        <w:t>4.09</w:t>
      </w:r>
      <w:r>
        <w:rPr>
          <w:spacing w:val="40"/>
        </w:rPr>
        <w:t> </w:t>
      </w:r>
      <w:r>
        <w:rPr/>
        <w:t>Frequencies</w:t>
      </w:r>
      <w:r>
        <w:rPr>
          <w:spacing w:val="40"/>
        </w:rPr>
        <w:t> </w:t>
      </w:r>
      <w:r>
        <w:rPr/>
        <w:t>and</w:t>
      </w:r>
      <w:r>
        <w:rPr>
          <w:spacing w:val="40"/>
        </w:rPr>
        <w:t> </w:t>
      </w:r>
      <w:r>
        <w:rPr/>
        <w:t>Percentages</w:t>
      </w:r>
      <w:r>
        <w:rPr>
          <w:spacing w:val="40"/>
        </w:rPr>
        <w:t> </w:t>
      </w:r>
      <w:r>
        <w:rPr/>
        <w:t>on</w:t>
      </w:r>
      <w:r>
        <w:rPr>
          <w:spacing w:val="40"/>
        </w:rPr>
        <w:t> </w:t>
      </w:r>
      <w:r>
        <w:rPr/>
        <w:t>learning</w:t>
      </w:r>
      <w:r>
        <w:rPr>
          <w:spacing w:val="40"/>
        </w:rPr>
        <w:t> </w:t>
      </w:r>
      <w:r>
        <w:rPr/>
        <w:t>both</w:t>
      </w:r>
      <w:r>
        <w:rPr>
          <w:spacing w:val="40"/>
        </w:rPr>
        <w:t> </w:t>
      </w:r>
      <w:r>
        <w:rPr/>
        <w:t>Qur’anic</w:t>
      </w:r>
      <w:r>
        <w:rPr>
          <w:spacing w:val="40"/>
        </w:rPr>
        <w:t> </w:t>
      </w:r>
      <w:r>
        <w:rPr/>
        <w:t>and</w:t>
      </w:r>
      <w:r>
        <w:rPr>
          <w:spacing w:val="40"/>
        </w:rPr>
        <w:t> </w:t>
      </w:r>
      <w:r>
        <w:rPr/>
        <w:t>western education simultaneously</w:t>
      </w:r>
    </w:p>
    <w:p>
      <w:pPr>
        <w:pStyle w:val="BodyText"/>
        <w:spacing w:line="20" w:lineRule="exact"/>
        <w:ind w:left="308"/>
        <w:rPr>
          <w:sz w:val="2"/>
        </w:rPr>
      </w:pPr>
      <w:r>
        <w:rPr>
          <w:sz w:val="2"/>
        </w:rPr>
        <mc:AlternateContent>
          <mc:Choice Requires="wps">
            <w:drawing>
              <wp:inline distT="0" distB="0" distL="0" distR="0">
                <wp:extent cx="5680075" cy="6350"/>
                <wp:effectExtent l="0" t="0" r="0" b="0"/>
                <wp:docPr id="32" name="Group 32"/>
                <wp:cNvGraphicFramePr>
                  <a:graphicFrameLocks/>
                </wp:cNvGraphicFramePr>
                <a:graphic>
                  <a:graphicData uri="http://schemas.microsoft.com/office/word/2010/wordprocessingGroup">
                    <wpg:wgp>
                      <wpg:cNvPr id="32" name="Group 32"/>
                      <wpg:cNvGrpSpPr/>
                      <wpg:grpSpPr>
                        <a:xfrm>
                          <a:off x="0" y="0"/>
                          <a:ext cx="5680075" cy="6350"/>
                          <a:chExt cx="5680075" cy="6350"/>
                        </a:xfrm>
                      </wpg:grpSpPr>
                      <wps:wsp>
                        <wps:cNvPr id="33" name="Graphic 33"/>
                        <wps:cNvSpPr/>
                        <wps:spPr>
                          <a:xfrm>
                            <a:off x="0" y="0"/>
                            <a:ext cx="5680075" cy="6350"/>
                          </a:xfrm>
                          <a:custGeom>
                            <a:avLst/>
                            <a:gdLst/>
                            <a:ahLst/>
                            <a:cxnLst/>
                            <a:rect l="l" t="t" r="r" b="b"/>
                            <a:pathLst>
                              <a:path w="5680075" h="6350">
                                <a:moveTo>
                                  <a:pt x="3435667" y="0"/>
                                </a:moveTo>
                                <a:lnTo>
                                  <a:pt x="3429635" y="0"/>
                                </a:lnTo>
                                <a:lnTo>
                                  <a:pt x="0" y="0"/>
                                </a:lnTo>
                                <a:lnTo>
                                  <a:pt x="0" y="6096"/>
                                </a:lnTo>
                                <a:lnTo>
                                  <a:pt x="3429584" y="6096"/>
                                </a:lnTo>
                                <a:lnTo>
                                  <a:pt x="3435667" y="6096"/>
                                </a:lnTo>
                                <a:lnTo>
                                  <a:pt x="3435667" y="0"/>
                                </a:lnTo>
                                <a:close/>
                              </a:path>
                              <a:path w="5680075" h="6350">
                                <a:moveTo>
                                  <a:pt x="4418965" y="0"/>
                                </a:moveTo>
                                <a:lnTo>
                                  <a:pt x="3435680" y="0"/>
                                </a:lnTo>
                                <a:lnTo>
                                  <a:pt x="3435680" y="6096"/>
                                </a:lnTo>
                                <a:lnTo>
                                  <a:pt x="4418965" y="6096"/>
                                </a:lnTo>
                                <a:lnTo>
                                  <a:pt x="4418965" y="0"/>
                                </a:lnTo>
                                <a:close/>
                              </a:path>
                              <a:path w="5680075" h="6350">
                                <a:moveTo>
                                  <a:pt x="5679694" y="0"/>
                                </a:moveTo>
                                <a:lnTo>
                                  <a:pt x="4425137" y="0"/>
                                </a:lnTo>
                                <a:lnTo>
                                  <a:pt x="4419041" y="0"/>
                                </a:lnTo>
                                <a:lnTo>
                                  <a:pt x="4419041" y="6096"/>
                                </a:lnTo>
                                <a:lnTo>
                                  <a:pt x="4425137" y="6096"/>
                                </a:lnTo>
                                <a:lnTo>
                                  <a:pt x="5679694" y="6096"/>
                                </a:lnTo>
                                <a:lnTo>
                                  <a:pt x="567969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47.25pt;height:.5pt;mso-position-horizontal-relative:char;mso-position-vertical-relative:line" id="docshapegroup32" coordorigin="0,0" coordsize="8945,10">
                <v:shape style="position:absolute;left:0;top:0;width:8945;height:10" id="docshape33" coordorigin="0,0" coordsize="8945,10" path="m5411,0l5401,0,5401,0,0,0,0,10,5401,10,5401,10,5411,10,5411,0xm6959,0l5411,0,5411,10,6959,10,6959,0xm8944,0l6969,0,6959,0,6959,10,6969,10,8944,10,8944,0xe" filled="true" fillcolor="#000000" stroked="false">
                  <v:path arrowok="t"/>
                  <v:fill type="solid"/>
                </v:shape>
              </v:group>
            </w:pict>
          </mc:Fallback>
        </mc:AlternateContent>
      </w:r>
      <w:r>
        <w:rPr>
          <w:sz w:val="2"/>
        </w:rPr>
      </w:r>
    </w:p>
    <w:p>
      <w:pPr>
        <w:tabs>
          <w:tab w:pos="6403" w:val="left" w:leader="none"/>
          <w:tab w:pos="7865" w:val="left" w:leader="none"/>
        </w:tabs>
        <w:spacing w:before="0"/>
        <w:ind w:left="416" w:right="0" w:firstLine="0"/>
        <w:jc w:val="left"/>
        <w:rPr>
          <w:b/>
          <w:sz w:val="24"/>
        </w:rPr>
      </w:pPr>
      <w:r>
        <w:rPr>
          <w:b/>
          <w:spacing w:val="-2"/>
          <w:position w:val="-3"/>
          <w:sz w:val="24"/>
        </w:rPr>
        <w:t>Option</w:t>
      </w:r>
      <w:r>
        <w:rPr>
          <w:b/>
          <w:position w:val="-3"/>
          <w:sz w:val="24"/>
        </w:rPr>
        <w:tab/>
      </w:r>
      <w:r>
        <w:rPr>
          <w:b/>
          <w:spacing w:val="-10"/>
          <w:position w:val="-3"/>
          <w:sz w:val="24"/>
        </w:rPr>
        <w:t>N</w:t>
      </w:r>
      <w:r>
        <w:rPr>
          <w:b/>
          <w:position w:val="-3"/>
          <w:sz w:val="24"/>
        </w:rPr>
        <w:tab/>
      </w:r>
      <w:r>
        <w:rPr>
          <w:b/>
          <w:spacing w:val="-2"/>
          <w:sz w:val="24"/>
        </w:rPr>
        <w:t>Percent</w:t>
      </w:r>
    </w:p>
    <w:p>
      <w:pPr>
        <w:pStyle w:val="BodyText"/>
        <w:tabs>
          <w:tab w:pos="6429" w:val="left" w:leader="none"/>
          <w:tab w:pos="8198" w:val="left" w:leader="none"/>
        </w:tabs>
        <w:ind w:left="416"/>
      </w:pPr>
      <w:r>
        <w:rPr/>
        <mc:AlternateContent>
          <mc:Choice Requires="wps">
            <w:drawing>
              <wp:anchor distT="0" distB="0" distL="0" distR="0" allowOverlap="1" layoutInCell="1" locked="0" behindDoc="0" simplePos="0" relativeHeight="15741440">
                <wp:simplePos x="0" y="0"/>
                <wp:positionH relativeFrom="page">
                  <wp:posOffset>1135684</wp:posOffset>
                </wp:positionH>
                <wp:positionV relativeFrom="paragraph">
                  <wp:posOffset>-6081</wp:posOffset>
                </wp:positionV>
                <wp:extent cx="5680075" cy="6350"/>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5680075" cy="6350"/>
                        </a:xfrm>
                        <a:custGeom>
                          <a:avLst/>
                          <a:gdLst/>
                          <a:ahLst/>
                          <a:cxnLst/>
                          <a:rect l="l" t="t" r="r" b="b"/>
                          <a:pathLst>
                            <a:path w="5680075" h="6350">
                              <a:moveTo>
                                <a:pt x="3435667" y="0"/>
                              </a:moveTo>
                              <a:lnTo>
                                <a:pt x="3429635" y="0"/>
                              </a:lnTo>
                              <a:lnTo>
                                <a:pt x="0" y="0"/>
                              </a:lnTo>
                              <a:lnTo>
                                <a:pt x="0" y="6096"/>
                              </a:lnTo>
                              <a:lnTo>
                                <a:pt x="3429584" y="6096"/>
                              </a:lnTo>
                              <a:lnTo>
                                <a:pt x="3435667" y="6096"/>
                              </a:lnTo>
                              <a:lnTo>
                                <a:pt x="3435667" y="0"/>
                              </a:lnTo>
                              <a:close/>
                            </a:path>
                            <a:path w="5680075" h="6350">
                              <a:moveTo>
                                <a:pt x="4418965" y="0"/>
                              </a:moveTo>
                              <a:lnTo>
                                <a:pt x="3435680" y="0"/>
                              </a:lnTo>
                              <a:lnTo>
                                <a:pt x="3435680" y="6096"/>
                              </a:lnTo>
                              <a:lnTo>
                                <a:pt x="4418965" y="6096"/>
                              </a:lnTo>
                              <a:lnTo>
                                <a:pt x="4418965" y="0"/>
                              </a:lnTo>
                              <a:close/>
                            </a:path>
                            <a:path w="5680075" h="6350">
                              <a:moveTo>
                                <a:pt x="5679694" y="0"/>
                              </a:moveTo>
                              <a:lnTo>
                                <a:pt x="4425137" y="0"/>
                              </a:lnTo>
                              <a:lnTo>
                                <a:pt x="4419041" y="0"/>
                              </a:lnTo>
                              <a:lnTo>
                                <a:pt x="4419041" y="6096"/>
                              </a:lnTo>
                              <a:lnTo>
                                <a:pt x="4425137" y="6096"/>
                              </a:lnTo>
                              <a:lnTo>
                                <a:pt x="5679694" y="6096"/>
                              </a:lnTo>
                              <a:lnTo>
                                <a:pt x="56796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9.424004pt;margin-top:-.478847pt;width:447.25pt;height:.5pt;mso-position-horizontal-relative:page;mso-position-vertical-relative:paragraph;z-index:15741440" id="docshape34" coordorigin="1788,-10" coordsize="8945,10" path="m7199,-10l7189,-10,7189,-10,1788,-10,1788,0,7189,0,7189,0,7199,0,7199,-10xm8747,-10l7199,-10,7199,0,8747,0,8747,-10xm10733,-10l8757,-10,8748,-10,8748,0,8757,0,10733,0,10733,-10xe" filled="true" fillcolor="#000000" stroked="false">
                <v:path arrowok="t"/>
                <v:fill type="solid"/>
                <w10:wrap type="none"/>
              </v:shape>
            </w:pict>
          </mc:Fallback>
        </mc:AlternateContent>
      </w:r>
      <w:r>
        <w:rPr/>
        <w:t>Strongly</w:t>
      </w:r>
      <w:r>
        <w:rPr>
          <w:spacing w:val="-3"/>
        </w:rPr>
        <w:t> </w:t>
      </w:r>
      <w:r>
        <w:rPr>
          <w:spacing w:val="-2"/>
        </w:rPr>
        <w:t>Agree</w:t>
      </w:r>
      <w:r>
        <w:rPr/>
        <w:tab/>
      </w:r>
      <w:r>
        <w:rPr>
          <w:spacing w:val="-10"/>
          <w:position w:val="-3"/>
        </w:rPr>
        <w:t>0</w:t>
      </w:r>
      <w:r>
        <w:rPr>
          <w:position w:val="-3"/>
        </w:rPr>
        <w:tab/>
      </w:r>
      <w:r>
        <w:rPr>
          <w:spacing w:val="-10"/>
        </w:rPr>
        <w:t>0</w:t>
      </w:r>
    </w:p>
    <w:p>
      <w:pPr>
        <w:pStyle w:val="BodyText"/>
        <w:tabs>
          <w:tab w:pos="6369" w:val="left" w:leader="none"/>
          <w:tab w:pos="8529" w:val="right" w:leader="none"/>
        </w:tabs>
        <w:spacing w:line="315" w:lineRule="exact"/>
        <w:ind w:left="416"/>
      </w:pPr>
      <w:r>
        <w:rPr>
          <w:spacing w:val="-2"/>
        </w:rPr>
        <w:t>Agree</w:t>
      </w:r>
      <w:r>
        <w:rPr/>
        <w:tab/>
      </w:r>
      <w:r>
        <w:rPr>
          <w:spacing w:val="-5"/>
        </w:rPr>
        <w:t>16</w:t>
      </w:r>
      <w:r>
        <w:rPr/>
        <w:tab/>
      </w:r>
      <w:r>
        <w:rPr>
          <w:spacing w:val="-2"/>
          <w:position w:val="4"/>
        </w:rPr>
        <w:t>15.09</w:t>
      </w:r>
    </w:p>
    <w:p>
      <w:pPr>
        <w:pStyle w:val="BodyText"/>
        <w:tabs>
          <w:tab w:pos="6369" w:val="left" w:leader="none"/>
          <w:tab w:pos="8529" w:val="right" w:leader="none"/>
        </w:tabs>
        <w:spacing w:line="314" w:lineRule="exact"/>
        <w:ind w:left="416"/>
      </w:pPr>
      <w:r>
        <w:rPr/>
        <w:t>Strongly</w:t>
      </w:r>
      <w:r>
        <w:rPr>
          <w:spacing w:val="-3"/>
        </w:rPr>
        <w:t> </w:t>
      </w:r>
      <w:r>
        <w:rPr>
          <w:spacing w:val="-2"/>
        </w:rPr>
        <w:t>Disagree</w:t>
      </w:r>
      <w:r>
        <w:rPr/>
        <w:tab/>
      </w:r>
      <w:r>
        <w:rPr>
          <w:spacing w:val="-5"/>
        </w:rPr>
        <w:t>24</w:t>
      </w:r>
      <w:r>
        <w:rPr/>
        <w:tab/>
      </w:r>
      <w:r>
        <w:rPr>
          <w:spacing w:val="-2"/>
          <w:position w:val="4"/>
        </w:rPr>
        <w:t>22.64</w:t>
      </w:r>
    </w:p>
    <w:p>
      <w:pPr>
        <w:pStyle w:val="BodyText"/>
        <w:tabs>
          <w:tab w:pos="6369" w:val="left" w:leader="none"/>
          <w:tab w:pos="8529" w:val="right" w:leader="none"/>
        </w:tabs>
        <w:spacing w:line="314" w:lineRule="exact"/>
        <w:ind w:left="416"/>
      </w:pPr>
      <w:r>
        <w:rPr>
          <w:spacing w:val="-2"/>
        </w:rPr>
        <w:t>Disagree</w:t>
      </w:r>
      <w:r>
        <w:rPr/>
        <w:tab/>
      </w:r>
      <w:r>
        <w:rPr>
          <w:spacing w:val="-5"/>
        </w:rPr>
        <w:t>30</w:t>
      </w:r>
      <w:r>
        <w:rPr/>
        <w:tab/>
      </w:r>
      <w:r>
        <w:rPr>
          <w:spacing w:val="-2"/>
          <w:position w:val="4"/>
        </w:rPr>
        <w:t>28.31</w:t>
      </w:r>
    </w:p>
    <w:p>
      <w:pPr>
        <w:pStyle w:val="BodyText"/>
        <w:tabs>
          <w:tab w:pos="6369" w:val="left" w:leader="none"/>
          <w:tab w:pos="8529" w:val="right" w:leader="none"/>
        </w:tabs>
        <w:spacing w:line="315" w:lineRule="exact"/>
        <w:ind w:left="416"/>
      </w:pPr>
      <w:r>
        <w:rPr>
          <w:spacing w:val="-2"/>
        </w:rPr>
        <w:t>Undecided</w:t>
      </w:r>
      <w:r>
        <w:rPr/>
        <w:tab/>
      </w:r>
      <w:r>
        <w:rPr>
          <w:spacing w:val="-5"/>
        </w:rPr>
        <w:t>36</w:t>
      </w:r>
      <w:r>
        <w:rPr/>
        <w:tab/>
      </w:r>
      <w:r>
        <w:rPr>
          <w:spacing w:val="-2"/>
          <w:position w:val="4"/>
        </w:rPr>
        <w:t>33.96</w:t>
      </w:r>
    </w:p>
    <w:p>
      <w:pPr>
        <w:pStyle w:val="Heading4"/>
        <w:tabs>
          <w:tab w:pos="6309" w:val="left" w:leader="none"/>
          <w:tab w:pos="8438" w:val="right" w:leader="none"/>
        </w:tabs>
        <w:spacing w:before="0"/>
        <w:ind w:left="416"/>
        <w:jc w:val="left"/>
      </w:pPr>
      <w:r>
        <w:rPr/>
        <mc:AlternateContent>
          <mc:Choice Requires="wps">
            <w:drawing>
              <wp:anchor distT="0" distB="0" distL="0" distR="0" allowOverlap="1" layoutInCell="1" locked="0" behindDoc="0" simplePos="0" relativeHeight="15741952">
                <wp:simplePos x="0" y="0"/>
                <wp:positionH relativeFrom="page">
                  <wp:posOffset>1126540</wp:posOffset>
                </wp:positionH>
                <wp:positionV relativeFrom="paragraph">
                  <wp:posOffset>201197</wp:posOffset>
                </wp:positionV>
                <wp:extent cx="5688965" cy="6350"/>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5688965" cy="6350"/>
                        </a:xfrm>
                        <a:custGeom>
                          <a:avLst/>
                          <a:gdLst/>
                          <a:ahLst/>
                          <a:cxnLst/>
                          <a:rect l="l" t="t" r="r" b="b"/>
                          <a:pathLst>
                            <a:path w="5688965" h="6350">
                              <a:moveTo>
                                <a:pt x="5688838" y="0"/>
                              </a:moveTo>
                              <a:lnTo>
                                <a:pt x="5688838" y="0"/>
                              </a:lnTo>
                              <a:lnTo>
                                <a:pt x="0" y="0"/>
                              </a:lnTo>
                              <a:lnTo>
                                <a:pt x="0" y="6108"/>
                              </a:lnTo>
                              <a:lnTo>
                                <a:pt x="5688838" y="6108"/>
                              </a:lnTo>
                              <a:lnTo>
                                <a:pt x="56888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8.704002pt;margin-top:15.842318pt;width:447.940021pt;height:.481pt;mso-position-horizontal-relative:page;mso-position-vertical-relative:paragraph;z-index:15741952" id="docshape35" filled="true" fillcolor="#000000" stroked="false">
                <v:fill type="solid"/>
                <w10:wrap type="none"/>
              </v:rect>
            </w:pict>
          </mc:Fallback>
        </mc:AlternateContent>
      </w:r>
      <w:r>
        <w:rPr>
          <w:spacing w:val="-2"/>
        </w:rPr>
        <w:t>Total</w:t>
      </w:r>
      <w:r>
        <w:rPr/>
        <w:tab/>
      </w:r>
      <w:r>
        <w:rPr>
          <w:spacing w:val="-5"/>
        </w:rPr>
        <w:t>106</w:t>
      </w:r>
      <w:r>
        <w:rPr/>
        <w:tab/>
      </w:r>
      <w:r>
        <w:rPr>
          <w:spacing w:val="-5"/>
          <w:position w:val="4"/>
        </w:rPr>
        <w:t>100</w:t>
      </w:r>
    </w:p>
    <w:p>
      <w:pPr>
        <w:pStyle w:val="BodyText"/>
        <w:spacing w:line="480" w:lineRule="auto" w:before="242"/>
        <w:ind w:right="655"/>
        <w:jc w:val="both"/>
      </w:pPr>
      <w:r>
        <w:rPr/>
        <w:t>Table 4.09 presents the data on how the Almajiris consider learning both Qur‟anic and western education simultaneously has no conflict. None of the respondents 0(0%)</w:t>
      </w:r>
      <w:r>
        <w:rPr>
          <w:spacing w:val="40"/>
        </w:rPr>
        <w:t> </w:t>
      </w:r>
      <w:r>
        <w:rPr/>
        <w:t>strongly agreed with the statement. Only 16 (15.09%) agreed that learning both Qur‟anic and western education simultaneously has no conflict. From the number who responded</w:t>
      </w:r>
      <w:r>
        <w:rPr>
          <w:spacing w:val="40"/>
        </w:rPr>
        <w:t> </w:t>
      </w:r>
      <w:r>
        <w:rPr/>
        <w:t>to this question, 24 (22.64%) and 30 (28.31%) strongly disagreed and disagreed with the question. A greater number 36 (33.96%) of the Almajiris were indifferent. Since 24 (22.64%)</w:t>
      </w:r>
      <w:r>
        <w:rPr>
          <w:spacing w:val="-7"/>
        </w:rPr>
        <w:t> </w:t>
      </w:r>
      <w:r>
        <w:rPr/>
        <w:t>and</w:t>
      </w:r>
      <w:r>
        <w:rPr>
          <w:spacing w:val="-3"/>
        </w:rPr>
        <w:t> </w:t>
      </w:r>
      <w:r>
        <w:rPr/>
        <w:t>30</w:t>
      </w:r>
      <w:r>
        <w:rPr>
          <w:spacing w:val="-5"/>
        </w:rPr>
        <w:t> </w:t>
      </w:r>
      <w:r>
        <w:rPr/>
        <w:t>(28.31%)</w:t>
      </w:r>
      <w:r>
        <w:rPr>
          <w:spacing w:val="-5"/>
        </w:rPr>
        <w:t> </w:t>
      </w:r>
      <w:r>
        <w:rPr/>
        <w:t>were</w:t>
      </w:r>
      <w:r>
        <w:rPr>
          <w:spacing w:val="-7"/>
        </w:rPr>
        <w:t> </w:t>
      </w:r>
      <w:r>
        <w:rPr/>
        <w:t>on</w:t>
      </w:r>
      <w:r>
        <w:rPr>
          <w:spacing w:val="-5"/>
        </w:rPr>
        <w:t> </w:t>
      </w:r>
      <w:r>
        <w:rPr/>
        <w:t>the</w:t>
      </w:r>
      <w:r>
        <w:rPr>
          <w:spacing w:val="-6"/>
        </w:rPr>
        <w:t> </w:t>
      </w:r>
      <w:r>
        <w:rPr/>
        <w:t>disagreement,</w:t>
      </w:r>
      <w:r>
        <w:rPr>
          <w:spacing w:val="-5"/>
        </w:rPr>
        <w:t> </w:t>
      </w:r>
      <w:r>
        <w:rPr/>
        <w:t>it</w:t>
      </w:r>
      <w:r>
        <w:rPr>
          <w:spacing w:val="-5"/>
        </w:rPr>
        <w:t> </w:t>
      </w:r>
      <w:r>
        <w:rPr/>
        <w:t>shows</w:t>
      </w:r>
      <w:r>
        <w:rPr>
          <w:spacing w:val="-5"/>
        </w:rPr>
        <w:t> </w:t>
      </w:r>
      <w:r>
        <w:rPr/>
        <w:t>that</w:t>
      </w:r>
      <w:r>
        <w:rPr>
          <w:spacing w:val="-5"/>
        </w:rPr>
        <w:t> </w:t>
      </w:r>
      <w:r>
        <w:rPr/>
        <w:t>learning</w:t>
      </w:r>
      <w:r>
        <w:rPr>
          <w:spacing w:val="-4"/>
        </w:rPr>
        <w:t> </w:t>
      </w:r>
      <w:r>
        <w:rPr/>
        <w:t>both</w:t>
      </w:r>
      <w:r>
        <w:rPr>
          <w:spacing w:val="-5"/>
        </w:rPr>
        <w:t> </w:t>
      </w:r>
      <w:r>
        <w:rPr/>
        <w:t>Qur‟anic and western education simultaneously has some conflicts.</w:t>
      </w:r>
    </w:p>
    <w:p>
      <w:pPr>
        <w:pStyle w:val="Heading4"/>
        <w:spacing w:before="6"/>
      </w:pPr>
      <w:r>
        <w:rPr/>
        <w:t>4.3.2</w:t>
      </w:r>
      <w:r>
        <w:rPr>
          <w:spacing w:val="-1"/>
        </w:rPr>
        <w:t> </w:t>
      </w:r>
      <w:r>
        <w:rPr/>
        <w:t>Responses</w:t>
      </w:r>
      <w:r>
        <w:rPr>
          <w:spacing w:val="-1"/>
        </w:rPr>
        <w:t> </w:t>
      </w:r>
      <w:r>
        <w:rPr/>
        <w:t>of</w:t>
      </w:r>
      <w:r>
        <w:rPr>
          <w:spacing w:val="1"/>
        </w:rPr>
        <w:t> </w:t>
      </w:r>
      <w:r>
        <w:rPr>
          <w:spacing w:val="-2"/>
        </w:rPr>
        <w:t>Malams</w:t>
      </w:r>
    </w:p>
    <w:p>
      <w:pPr>
        <w:pStyle w:val="BodyText"/>
        <w:spacing w:line="480" w:lineRule="auto" w:before="235"/>
        <w:ind w:right="660" w:firstLine="719"/>
        <w:jc w:val="both"/>
      </w:pPr>
      <w:r>
        <w:rPr/>
        <w:t>This sub-section provides analysis of the data collected on questions seven to ten of the Malams‟ questionnaires that provide relevant information in this study. The results are presented in frequencies and percentages.</w:t>
      </w:r>
    </w:p>
    <w:p>
      <w:pPr>
        <w:spacing w:after="0" w:line="480" w:lineRule="auto"/>
        <w:jc w:val="both"/>
        <w:sectPr>
          <w:pgSz w:w="11910" w:h="16840"/>
          <w:pgMar w:header="0" w:footer="1492" w:top="1720" w:bottom="1680" w:left="1480" w:right="780"/>
        </w:sectPr>
      </w:pPr>
    </w:p>
    <w:p>
      <w:pPr>
        <w:pStyle w:val="Heading4"/>
        <w:spacing w:before="63"/>
        <w:jc w:val="left"/>
      </w:pPr>
      <w:r>
        <w:rPr/>
        <w:t>Q7.</w:t>
      </w:r>
      <w:r>
        <w:rPr>
          <w:spacing w:val="-1"/>
        </w:rPr>
        <w:t> </w:t>
      </w:r>
      <w:r>
        <w:rPr/>
        <w:t>Do</w:t>
      </w:r>
      <w:r>
        <w:rPr>
          <w:spacing w:val="-1"/>
        </w:rPr>
        <w:t> </w:t>
      </w:r>
      <w:r>
        <w:rPr/>
        <w:t>you consider</w:t>
      </w:r>
      <w:r>
        <w:rPr>
          <w:spacing w:val="-2"/>
        </w:rPr>
        <w:t> </w:t>
      </w:r>
      <w:r>
        <w:rPr/>
        <w:t>begging as</w:t>
      </w:r>
      <w:r>
        <w:rPr>
          <w:spacing w:val="-1"/>
        </w:rPr>
        <w:t> </w:t>
      </w:r>
      <w:r>
        <w:rPr/>
        <w:t>a necessity</w:t>
      </w:r>
      <w:r>
        <w:rPr>
          <w:spacing w:val="-1"/>
        </w:rPr>
        <w:t> </w:t>
      </w:r>
      <w:r>
        <w:rPr/>
        <w:t>to</w:t>
      </w:r>
      <w:r>
        <w:rPr>
          <w:spacing w:val="1"/>
        </w:rPr>
        <w:t> </w:t>
      </w:r>
      <w:r>
        <w:rPr>
          <w:i/>
          <w:spacing w:val="-2"/>
        </w:rPr>
        <w:t>Almajiri</w:t>
      </w:r>
      <w:r>
        <w:rPr>
          <w:spacing w:val="-2"/>
        </w:rPr>
        <w:t>?</w:t>
      </w:r>
    </w:p>
    <w:p>
      <w:pPr>
        <w:pStyle w:val="BodyText"/>
        <w:spacing w:line="480" w:lineRule="auto" w:before="235"/>
        <w:ind w:right="653"/>
      </w:pPr>
      <w:r>
        <w:rPr/>
        <w:t>This question was answered using frequencies and percentages. The result of the analysis is presented in Table 4.10.</w:t>
      </w:r>
    </w:p>
    <w:p>
      <w:pPr>
        <w:pStyle w:val="Heading4"/>
        <w:spacing w:after="9"/>
        <w:jc w:val="left"/>
      </w:pPr>
      <w:r>
        <w:rPr/>
        <w:t>Table</w:t>
      </w:r>
      <w:r>
        <w:rPr>
          <w:spacing w:val="-2"/>
        </w:rPr>
        <w:t> </w:t>
      </w:r>
      <w:r>
        <w:rPr/>
        <w:t>4.10</w:t>
      </w:r>
      <w:r>
        <w:rPr>
          <w:spacing w:val="-2"/>
        </w:rPr>
        <w:t> </w:t>
      </w:r>
      <w:r>
        <w:rPr/>
        <w:t>Frequencies and</w:t>
      </w:r>
      <w:r>
        <w:rPr>
          <w:spacing w:val="-2"/>
        </w:rPr>
        <w:t> </w:t>
      </w:r>
      <w:r>
        <w:rPr/>
        <w:t>Percentages</w:t>
      </w:r>
      <w:r>
        <w:rPr>
          <w:spacing w:val="-2"/>
        </w:rPr>
        <w:t> </w:t>
      </w:r>
      <w:r>
        <w:rPr/>
        <w:t>on</w:t>
      </w:r>
      <w:r>
        <w:rPr>
          <w:spacing w:val="-1"/>
        </w:rPr>
        <w:t> </w:t>
      </w:r>
      <w:r>
        <w:rPr/>
        <w:t>begging</w:t>
      </w:r>
      <w:r>
        <w:rPr>
          <w:spacing w:val="-2"/>
        </w:rPr>
        <w:t> </w:t>
      </w:r>
      <w:r>
        <w:rPr/>
        <w:t>as</w:t>
      </w:r>
      <w:r>
        <w:rPr>
          <w:spacing w:val="-2"/>
        </w:rPr>
        <w:t> </w:t>
      </w:r>
      <w:r>
        <w:rPr/>
        <w:t>a</w:t>
      </w:r>
      <w:r>
        <w:rPr>
          <w:spacing w:val="-1"/>
        </w:rPr>
        <w:t> </w:t>
      </w:r>
      <w:r>
        <w:rPr/>
        <w:t>necessity</w:t>
      </w:r>
      <w:r>
        <w:rPr>
          <w:spacing w:val="-2"/>
        </w:rPr>
        <w:t> </w:t>
      </w:r>
      <w:r>
        <w:rPr/>
        <w:t>to</w:t>
      </w:r>
      <w:r>
        <w:rPr>
          <w:spacing w:val="-1"/>
        </w:rPr>
        <w:t> </w:t>
      </w:r>
      <w:r>
        <w:rPr>
          <w:spacing w:val="-2"/>
        </w:rPr>
        <w:t>Almajiris</w:t>
      </w:r>
    </w:p>
    <w:tbl>
      <w:tblPr>
        <w:tblW w:w="0" w:type="auto"/>
        <w:jc w:val="left"/>
        <w:tblInd w:w="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02"/>
        <w:gridCol w:w="3543"/>
        <w:gridCol w:w="1556"/>
      </w:tblGrid>
      <w:tr>
        <w:trPr>
          <w:trHeight w:val="314" w:hRule="atLeast"/>
        </w:trPr>
        <w:tc>
          <w:tcPr>
            <w:tcW w:w="4002" w:type="dxa"/>
            <w:tcBorders>
              <w:top w:val="single" w:sz="4" w:space="0" w:color="000000"/>
              <w:bottom w:val="single" w:sz="4" w:space="0" w:color="000000"/>
            </w:tcBorders>
          </w:tcPr>
          <w:p>
            <w:pPr>
              <w:pStyle w:val="TableParagraph"/>
              <w:spacing w:line="259" w:lineRule="exact" w:before="35"/>
              <w:ind w:left="122"/>
              <w:rPr>
                <w:b/>
                <w:sz w:val="24"/>
              </w:rPr>
            </w:pPr>
            <w:r>
              <w:rPr>
                <w:b/>
                <w:spacing w:val="-2"/>
                <w:sz w:val="24"/>
              </w:rPr>
              <w:t>Option</w:t>
            </w:r>
          </w:p>
        </w:tc>
        <w:tc>
          <w:tcPr>
            <w:tcW w:w="3543" w:type="dxa"/>
            <w:tcBorders>
              <w:top w:val="single" w:sz="4" w:space="0" w:color="000000"/>
              <w:bottom w:val="single" w:sz="4" w:space="0" w:color="000000"/>
            </w:tcBorders>
          </w:tcPr>
          <w:p>
            <w:pPr>
              <w:pStyle w:val="TableParagraph"/>
              <w:spacing w:line="259" w:lineRule="exact" w:before="35"/>
              <w:ind w:left="1833" w:right="3"/>
              <w:jc w:val="center"/>
              <w:rPr>
                <w:b/>
                <w:sz w:val="24"/>
              </w:rPr>
            </w:pPr>
            <w:r>
              <w:rPr>
                <w:b/>
                <w:spacing w:val="-2"/>
                <w:sz w:val="24"/>
              </w:rPr>
              <w:t>Frequency</w:t>
            </w:r>
          </w:p>
        </w:tc>
        <w:tc>
          <w:tcPr>
            <w:tcW w:w="1556" w:type="dxa"/>
            <w:tcBorders>
              <w:top w:val="single" w:sz="4" w:space="0" w:color="000000"/>
              <w:bottom w:val="single" w:sz="4" w:space="0" w:color="000000"/>
            </w:tcBorders>
          </w:tcPr>
          <w:p>
            <w:pPr>
              <w:pStyle w:val="TableParagraph"/>
              <w:spacing w:line="259" w:lineRule="exact" w:before="35"/>
              <w:ind w:right="150"/>
              <w:jc w:val="center"/>
              <w:rPr>
                <w:b/>
                <w:sz w:val="24"/>
              </w:rPr>
            </w:pPr>
            <w:r>
              <w:rPr>
                <w:b/>
                <w:spacing w:val="-2"/>
                <w:sz w:val="24"/>
              </w:rPr>
              <w:t>Percent</w:t>
            </w:r>
          </w:p>
        </w:tc>
      </w:tr>
      <w:tr>
        <w:trPr>
          <w:trHeight w:val="313" w:hRule="atLeast"/>
        </w:trPr>
        <w:tc>
          <w:tcPr>
            <w:tcW w:w="4002" w:type="dxa"/>
            <w:tcBorders>
              <w:top w:val="single" w:sz="4" w:space="0" w:color="000000"/>
            </w:tcBorders>
          </w:tcPr>
          <w:p>
            <w:pPr>
              <w:pStyle w:val="TableParagraph"/>
              <w:spacing w:line="270" w:lineRule="exact"/>
              <w:ind w:left="122"/>
              <w:rPr>
                <w:sz w:val="24"/>
              </w:rPr>
            </w:pPr>
            <w:r>
              <w:rPr>
                <w:sz w:val="24"/>
              </w:rPr>
              <w:t>Strongly</w:t>
            </w:r>
            <w:r>
              <w:rPr>
                <w:spacing w:val="-3"/>
                <w:sz w:val="24"/>
              </w:rPr>
              <w:t> </w:t>
            </w:r>
            <w:r>
              <w:rPr>
                <w:spacing w:val="-2"/>
                <w:sz w:val="24"/>
              </w:rPr>
              <w:t>Agree</w:t>
            </w:r>
          </w:p>
        </w:tc>
        <w:tc>
          <w:tcPr>
            <w:tcW w:w="3543" w:type="dxa"/>
            <w:tcBorders>
              <w:top w:val="single" w:sz="4" w:space="0" w:color="000000"/>
            </w:tcBorders>
          </w:tcPr>
          <w:p>
            <w:pPr>
              <w:pStyle w:val="TableParagraph"/>
              <w:spacing w:line="261" w:lineRule="exact" w:before="32"/>
              <w:ind w:left="1833"/>
              <w:jc w:val="center"/>
              <w:rPr>
                <w:sz w:val="24"/>
              </w:rPr>
            </w:pPr>
            <w:r>
              <w:rPr>
                <w:spacing w:val="-5"/>
                <w:sz w:val="24"/>
              </w:rPr>
              <w:t>10</w:t>
            </w:r>
          </w:p>
        </w:tc>
        <w:tc>
          <w:tcPr>
            <w:tcW w:w="1556" w:type="dxa"/>
            <w:tcBorders>
              <w:top w:val="single" w:sz="4" w:space="0" w:color="000000"/>
            </w:tcBorders>
          </w:tcPr>
          <w:p>
            <w:pPr>
              <w:pStyle w:val="TableParagraph"/>
              <w:spacing w:line="261" w:lineRule="exact" w:before="32"/>
              <w:ind w:left="5" w:right="150"/>
              <w:jc w:val="center"/>
              <w:rPr>
                <w:sz w:val="24"/>
              </w:rPr>
            </w:pPr>
            <w:r>
              <w:rPr>
                <w:spacing w:val="-4"/>
                <w:sz w:val="24"/>
              </w:rPr>
              <w:t>4.17</w:t>
            </w:r>
          </w:p>
        </w:tc>
      </w:tr>
      <w:tr>
        <w:trPr>
          <w:trHeight w:val="314" w:hRule="atLeast"/>
        </w:trPr>
        <w:tc>
          <w:tcPr>
            <w:tcW w:w="4002" w:type="dxa"/>
          </w:tcPr>
          <w:p>
            <w:pPr>
              <w:pStyle w:val="TableParagraph"/>
              <w:spacing w:line="271" w:lineRule="exact"/>
              <w:ind w:left="122"/>
              <w:rPr>
                <w:sz w:val="24"/>
              </w:rPr>
            </w:pPr>
            <w:r>
              <w:rPr>
                <w:spacing w:val="-2"/>
                <w:sz w:val="24"/>
              </w:rPr>
              <w:t>Agree</w:t>
            </w:r>
          </w:p>
        </w:tc>
        <w:tc>
          <w:tcPr>
            <w:tcW w:w="3543" w:type="dxa"/>
          </w:tcPr>
          <w:p>
            <w:pPr>
              <w:pStyle w:val="TableParagraph"/>
              <w:spacing w:line="261" w:lineRule="exact" w:before="33"/>
              <w:ind w:left="1833"/>
              <w:jc w:val="center"/>
              <w:rPr>
                <w:sz w:val="24"/>
              </w:rPr>
            </w:pPr>
            <w:r>
              <w:rPr>
                <w:spacing w:val="-5"/>
                <w:sz w:val="24"/>
              </w:rPr>
              <w:t>27</w:t>
            </w:r>
          </w:p>
        </w:tc>
        <w:tc>
          <w:tcPr>
            <w:tcW w:w="1556" w:type="dxa"/>
          </w:tcPr>
          <w:p>
            <w:pPr>
              <w:pStyle w:val="TableParagraph"/>
              <w:spacing w:line="261" w:lineRule="exact" w:before="33"/>
              <w:ind w:left="5" w:right="150"/>
              <w:jc w:val="center"/>
              <w:rPr>
                <w:sz w:val="24"/>
              </w:rPr>
            </w:pPr>
            <w:r>
              <w:rPr>
                <w:spacing w:val="-2"/>
                <w:sz w:val="24"/>
              </w:rPr>
              <w:t>11.25</w:t>
            </w:r>
          </w:p>
        </w:tc>
      </w:tr>
      <w:tr>
        <w:trPr>
          <w:trHeight w:val="314" w:hRule="atLeast"/>
        </w:trPr>
        <w:tc>
          <w:tcPr>
            <w:tcW w:w="4002" w:type="dxa"/>
          </w:tcPr>
          <w:p>
            <w:pPr>
              <w:pStyle w:val="TableParagraph"/>
              <w:spacing w:line="271" w:lineRule="exact"/>
              <w:ind w:left="122"/>
              <w:rPr>
                <w:sz w:val="24"/>
              </w:rPr>
            </w:pPr>
            <w:r>
              <w:rPr>
                <w:sz w:val="24"/>
              </w:rPr>
              <w:t>Strongly</w:t>
            </w:r>
            <w:r>
              <w:rPr>
                <w:spacing w:val="-3"/>
                <w:sz w:val="24"/>
              </w:rPr>
              <w:t> </w:t>
            </w:r>
            <w:r>
              <w:rPr>
                <w:spacing w:val="-2"/>
                <w:sz w:val="24"/>
              </w:rPr>
              <w:t>Disagree</w:t>
            </w:r>
          </w:p>
        </w:tc>
        <w:tc>
          <w:tcPr>
            <w:tcW w:w="3543" w:type="dxa"/>
          </w:tcPr>
          <w:p>
            <w:pPr>
              <w:pStyle w:val="TableParagraph"/>
              <w:spacing w:line="261" w:lineRule="exact" w:before="33"/>
              <w:ind w:left="1833"/>
              <w:jc w:val="center"/>
              <w:rPr>
                <w:sz w:val="24"/>
              </w:rPr>
            </w:pPr>
            <w:r>
              <w:rPr>
                <w:spacing w:val="-5"/>
                <w:sz w:val="24"/>
              </w:rPr>
              <w:t>11</w:t>
            </w:r>
          </w:p>
        </w:tc>
        <w:tc>
          <w:tcPr>
            <w:tcW w:w="1556" w:type="dxa"/>
          </w:tcPr>
          <w:p>
            <w:pPr>
              <w:pStyle w:val="TableParagraph"/>
              <w:spacing w:line="261" w:lineRule="exact" w:before="33"/>
              <w:ind w:left="5" w:right="150"/>
              <w:jc w:val="center"/>
              <w:rPr>
                <w:sz w:val="24"/>
              </w:rPr>
            </w:pPr>
            <w:r>
              <w:rPr>
                <w:spacing w:val="-4"/>
                <w:sz w:val="24"/>
              </w:rPr>
              <w:t>4.58</w:t>
            </w:r>
          </w:p>
        </w:tc>
      </w:tr>
      <w:tr>
        <w:trPr>
          <w:trHeight w:val="317" w:hRule="atLeast"/>
        </w:trPr>
        <w:tc>
          <w:tcPr>
            <w:tcW w:w="4002" w:type="dxa"/>
          </w:tcPr>
          <w:p>
            <w:pPr>
              <w:pStyle w:val="TableParagraph"/>
              <w:spacing w:line="271" w:lineRule="exact"/>
              <w:ind w:left="122"/>
              <w:rPr>
                <w:sz w:val="24"/>
              </w:rPr>
            </w:pPr>
            <w:r>
              <w:rPr>
                <w:spacing w:val="-2"/>
                <w:sz w:val="24"/>
              </w:rPr>
              <w:t>Disagree</w:t>
            </w:r>
          </w:p>
        </w:tc>
        <w:tc>
          <w:tcPr>
            <w:tcW w:w="3543" w:type="dxa"/>
          </w:tcPr>
          <w:p>
            <w:pPr>
              <w:pStyle w:val="TableParagraph"/>
              <w:spacing w:line="261" w:lineRule="exact" w:before="36"/>
              <w:ind w:left="1833"/>
              <w:jc w:val="center"/>
              <w:rPr>
                <w:sz w:val="24"/>
              </w:rPr>
            </w:pPr>
            <w:r>
              <w:rPr>
                <w:spacing w:val="-5"/>
                <w:sz w:val="24"/>
              </w:rPr>
              <w:t>117</w:t>
            </w:r>
          </w:p>
        </w:tc>
        <w:tc>
          <w:tcPr>
            <w:tcW w:w="1556" w:type="dxa"/>
          </w:tcPr>
          <w:p>
            <w:pPr>
              <w:pStyle w:val="TableParagraph"/>
              <w:spacing w:line="261" w:lineRule="exact" w:before="36"/>
              <w:ind w:left="5" w:right="150"/>
              <w:jc w:val="center"/>
              <w:rPr>
                <w:sz w:val="24"/>
              </w:rPr>
            </w:pPr>
            <w:r>
              <w:rPr>
                <w:spacing w:val="-2"/>
                <w:sz w:val="24"/>
              </w:rPr>
              <w:t>48.75</w:t>
            </w:r>
          </w:p>
        </w:tc>
      </w:tr>
      <w:tr>
        <w:trPr>
          <w:trHeight w:val="336" w:hRule="atLeast"/>
        </w:trPr>
        <w:tc>
          <w:tcPr>
            <w:tcW w:w="4002" w:type="dxa"/>
          </w:tcPr>
          <w:p>
            <w:pPr>
              <w:pStyle w:val="TableParagraph"/>
              <w:spacing w:line="271" w:lineRule="exact"/>
              <w:ind w:left="122"/>
              <w:rPr>
                <w:sz w:val="24"/>
              </w:rPr>
            </w:pPr>
            <w:r>
              <w:rPr>
                <w:spacing w:val="-2"/>
                <w:sz w:val="24"/>
              </w:rPr>
              <w:t>Undecided</w:t>
            </w:r>
          </w:p>
        </w:tc>
        <w:tc>
          <w:tcPr>
            <w:tcW w:w="3543" w:type="dxa"/>
          </w:tcPr>
          <w:p>
            <w:pPr>
              <w:pStyle w:val="TableParagraph"/>
              <w:spacing w:before="33"/>
              <w:ind w:left="1833"/>
              <w:jc w:val="center"/>
              <w:rPr>
                <w:sz w:val="24"/>
              </w:rPr>
            </w:pPr>
            <w:r>
              <w:rPr>
                <w:spacing w:val="-5"/>
                <w:sz w:val="24"/>
              </w:rPr>
              <w:t>75</w:t>
            </w:r>
          </w:p>
        </w:tc>
        <w:tc>
          <w:tcPr>
            <w:tcW w:w="1556" w:type="dxa"/>
          </w:tcPr>
          <w:p>
            <w:pPr>
              <w:pStyle w:val="TableParagraph"/>
              <w:spacing w:before="33"/>
              <w:ind w:left="5" w:right="150"/>
              <w:jc w:val="center"/>
              <w:rPr>
                <w:sz w:val="24"/>
              </w:rPr>
            </w:pPr>
            <w:r>
              <w:rPr>
                <w:spacing w:val="-2"/>
                <w:sz w:val="24"/>
              </w:rPr>
              <w:t>31.25</w:t>
            </w:r>
          </w:p>
        </w:tc>
      </w:tr>
      <w:tr>
        <w:trPr>
          <w:trHeight w:val="295" w:hRule="atLeast"/>
        </w:trPr>
        <w:tc>
          <w:tcPr>
            <w:tcW w:w="4002" w:type="dxa"/>
            <w:tcBorders>
              <w:bottom w:val="single" w:sz="4" w:space="0" w:color="000000"/>
            </w:tcBorders>
          </w:tcPr>
          <w:p>
            <w:pPr>
              <w:pStyle w:val="TableParagraph"/>
              <w:spacing w:line="259" w:lineRule="exact" w:before="16"/>
              <w:ind w:left="122"/>
              <w:rPr>
                <w:b/>
                <w:sz w:val="24"/>
              </w:rPr>
            </w:pPr>
            <w:r>
              <w:rPr>
                <w:b/>
                <w:spacing w:val="-2"/>
                <w:sz w:val="24"/>
              </w:rPr>
              <w:t>Total</w:t>
            </w:r>
          </w:p>
        </w:tc>
        <w:tc>
          <w:tcPr>
            <w:tcW w:w="3543" w:type="dxa"/>
            <w:tcBorders>
              <w:bottom w:val="single" w:sz="4" w:space="0" w:color="000000"/>
            </w:tcBorders>
          </w:tcPr>
          <w:p>
            <w:pPr>
              <w:pStyle w:val="TableParagraph"/>
              <w:spacing w:line="259" w:lineRule="exact" w:before="16"/>
              <w:ind w:left="1833"/>
              <w:jc w:val="center"/>
              <w:rPr>
                <w:b/>
                <w:sz w:val="24"/>
              </w:rPr>
            </w:pPr>
            <w:r>
              <w:rPr>
                <w:b/>
                <w:spacing w:val="-5"/>
                <w:sz w:val="24"/>
              </w:rPr>
              <w:t>240</w:t>
            </w:r>
          </w:p>
        </w:tc>
        <w:tc>
          <w:tcPr>
            <w:tcW w:w="1556" w:type="dxa"/>
            <w:tcBorders>
              <w:bottom w:val="single" w:sz="4" w:space="0" w:color="000000"/>
            </w:tcBorders>
          </w:tcPr>
          <w:p>
            <w:pPr>
              <w:pStyle w:val="TableParagraph"/>
              <w:spacing w:line="259" w:lineRule="exact" w:before="16"/>
              <w:ind w:left="2" w:right="150"/>
              <w:jc w:val="center"/>
              <w:rPr>
                <w:b/>
                <w:sz w:val="24"/>
              </w:rPr>
            </w:pPr>
            <w:r>
              <w:rPr>
                <w:b/>
                <w:spacing w:val="-5"/>
                <w:sz w:val="24"/>
              </w:rPr>
              <w:t>100</w:t>
            </w:r>
          </w:p>
        </w:tc>
      </w:tr>
    </w:tbl>
    <w:p>
      <w:pPr>
        <w:pStyle w:val="BodyText"/>
        <w:spacing w:line="480" w:lineRule="auto" w:before="229"/>
        <w:ind w:right="655"/>
        <w:jc w:val="both"/>
      </w:pPr>
      <w:r>
        <w:rPr/>
        <w:t>Table 4.10 shows the responses of Malams on begging as a necessity to Almajiris. The statement</w:t>
      </w:r>
      <w:r>
        <w:rPr>
          <w:spacing w:val="-2"/>
        </w:rPr>
        <w:t> </w:t>
      </w:r>
      <w:r>
        <w:rPr/>
        <w:t>was</w:t>
      </w:r>
      <w:r>
        <w:rPr>
          <w:spacing w:val="-2"/>
        </w:rPr>
        <w:t> </w:t>
      </w:r>
      <w:r>
        <w:rPr/>
        <w:t>strongly</w:t>
      </w:r>
      <w:r>
        <w:rPr>
          <w:spacing w:val="-7"/>
        </w:rPr>
        <w:t> </w:t>
      </w:r>
      <w:r>
        <w:rPr/>
        <w:t>agreed</w:t>
      </w:r>
      <w:r>
        <w:rPr>
          <w:spacing w:val="-2"/>
        </w:rPr>
        <w:t> </w:t>
      </w:r>
      <w:r>
        <w:rPr/>
        <w:t>by</w:t>
      </w:r>
      <w:r>
        <w:rPr>
          <w:spacing w:val="-7"/>
        </w:rPr>
        <w:t> </w:t>
      </w:r>
      <w:r>
        <w:rPr/>
        <w:t>10 (4.17%)</w:t>
      </w:r>
      <w:r>
        <w:rPr>
          <w:spacing w:val="-1"/>
        </w:rPr>
        <w:t> </w:t>
      </w:r>
      <w:r>
        <w:rPr/>
        <w:t>of</w:t>
      </w:r>
      <w:r>
        <w:rPr>
          <w:spacing w:val="-2"/>
        </w:rPr>
        <w:t> </w:t>
      </w:r>
      <w:r>
        <w:rPr/>
        <w:t>the</w:t>
      </w:r>
      <w:r>
        <w:rPr>
          <w:spacing w:val="-3"/>
        </w:rPr>
        <w:t> </w:t>
      </w:r>
      <w:r>
        <w:rPr/>
        <w:t>Malams,</w:t>
      </w:r>
      <w:r>
        <w:rPr>
          <w:spacing w:val="-2"/>
        </w:rPr>
        <w:t> </w:t>
      </w:r>
      <w:r>
        <w:rPr/>
        <w:t>27</w:t>
      </w:r>
      <w:r>
        <w:rPr>
          <w:spacing w:val="-2"/>
        </w:rPr>
        <w:t> </w:t>
      </w:r>
      <w:r>
        <w:rPr/>
        <w:t>(11.25%)</w:t>
      </w:r>
      <w:r>
        <w:rPr>
          <w:spacing w:val="-1"/>
        </w:rPr>
        <w:t> </w:t>
      </w:r>
      <w:r>
        <w:rPr/>
        <w:t>of</w:t>
      </w:r>
      <w:r>
        <w:rPr>
          <w:spacing w:val="-2"/>
        </w:rPr>
        <w:t> </w:t>
      </w:r>
      <w:r>
        <w:rPr/>
        <w:t>them</w:t>
      </w:r>
      <w:r>
        <w:rPr>
          <w:spacing w:val="-2"/>
        </w:rPr>
        <w:t> </w:t>
      </w:r>
      <w:r>
        <w:rPr/>
        <w:t>agreed, while 11(4.58%) strongly disagreed with the statement. Over one-half 117 (48.75%) disagreed and 75 (31.25%) were Undecided. This shows that majority of the respondents 11(4.58%) and 117 (48.75%) disagreed that begging is a necessity to Almajiris.</w:t>
      </w:r>
    </w:p>
    <w:p>
      <w:pPr>
        <w:pStyle w:val="Heading4"/>
        <w:spacing w:before="245"/>
        <w:ind w:right="653"/>
      </w:pPr>
      <w:r>
        <w:rPr/>
        <w:t>Q8. Do you agree that the reformation of </w:t>
      </w:r>
      <w:r>
        <w:rPr>
          <w:i/>
        </w:rPr>
        <w:t>Almajiri’s </w:t>
      </w:r>
      <w:r>
        <w:rPr/>
        <w:t>school will boost Qur’anic </w:t>
      </w:r>
      <w:r>
        <w:rPr>
          <w:spacing w:val="-2"/>
        </w:rPr>
        <w:t>learning?</w:t>
      </w:r>
    </w:p>
    <w:p>
      <w:pPr>
        <w:pStyle w:val="BodyText"/>
        <w:spacing w:line="480" w:lineRule="auto" w:before="236"/>
        <w:ind w:right="665"/>
        <w:jc w:val="both"/>
      </w:pPr>
      <w:r>
        <w:rPr/>
        <w:t>This question was answered using frequencies and percentages. The result of the analysis is presented in Table 4.11.</w:t>
      </w:r>
    </w:p>
    <w:p>
      <w:pPr>
        <w:pStyle w:val="Heading4"/>
        <w:spacing w:before="244" w:after="4"/>
        <w:ind w:right="658"/>
      </w:pPr>
      <w:r>
        <w:rPr/>
        <w:t>Table 4.11 Frequencies and Percentages on whether reformation will boost the Quranic learning</w:t>
      </w:r>
    </w:p>
    <w:p>
      <w:pPr>
        <w:pStyle w:val="BodyText"/>
        <w:spacing w:line="20" w:lineRule="exact"/>
        <w:ind w:left="308"/>
        <w:rPr>
          <w:sz w:val="2"/>
        </w:rPr>
      </w:pPr>
      <w:r>
        <w:rPr>
          <w:sz w:val="2"/>
        </w:rPr>
        <mc:AlternateContent>
          <mc:Choice Requires="wps">
            <w:drawing>
              <wp:inline distT="0" distB="0" distL="0" distR="0">
                <wp:extent cx="5769610" cy="6350"/>
                <wp:effectExtent l="0" t="0" r="0" b="0"/>
                <wp:docPr id="36" name="Group 36"/>
                <wp:cNvGraphicFramePr>
                  <a:graphicFrameLocks/>
                </wp:cNvGraphicFramePr>
                <a:graphic>
                  <a:graphicData uri="http://schemas.microsoft.com/office/word/2010/wordprocessingGroup">
                    <wpg:wgp>
                      <wpg:cNvPr id="36" name="Group 36"/>
                      <wpg:cNvGrpSpPr/>
                      <wpg:grpSpPr>
                        <a:xfrm>
                          <a:off x="0" y="0"/>
                          <a:ext cx="5769610" cy="6350"/>
                          <a:chExt cx="5769610" cy="6350"/>
                        </a:xfrm>
                      </wpg:grpSpPr>
                      <wps:wsp>
                        <wps:cNvPr id="37" name="Graphic 37"/>
                        <wps:cNvSpPr/>
                        <wps:spPr>
                          <a:xfrm>
                            <a:off x="0" y="12"/>
                            <a:ext cx="5769610" cy="6350"/>
                          </a:xfrm>
                          <a:custGeom>
                            <a:avLst/>
                            <a:gdLst/>
                            <a:ahLst/>
                            <a:cxnLst/>
                            <a:rect l="l" t="t" r="r" b="b"/>
                            <a:pathLst>
                              <a:path w="5769610" h="6350">
                                <a:moveTo>
                                  <a:pt x="4688713" y="0"/>
                                </a:moveTo>
                                <a:lnTo>
                                  <a:pt x="3795344" y="0"/>
                                </a:lnTo>
                                <a:lnTo>
                                  <a:pt x="3789299" y="0"/>
                                </a:lnTo>
                                <a:lnTo>
                                  <a:pt x="0" y="0"/>
                                </a:lnTo>
                                <a:lnTo>
                                  <a:pt x="0" y="6083"/>
                                </a:lnTo>
                                <a:lnTo>
                                  <a:pt x="3789248" y="6083"/>
                                </a:lnTo>
                                <a:lnTo>
                                  <a:pt x="3795344" y="6083"/>
                                </a:lnTo>
                                <a:lnTo>
                                  <a:pt x="4688713" y="6083"/>
                                </a:lnTo>
                                <a:lnTo>
                                  <a:pt x="4688713" y="0"/>
                                </a:lnTo>
                                <a:close/>
                              </a:path>
                              <a:path w="5769610" h="6350">
                                <a:moveTo>
                                  <a:pt x="5769610" y="0"/>
                                </a:moveTo>
                                <a:lnTo>
                                  <a:pt x="4694885" y="0"/>
                                </a:lnTo>
                                <a:lnTo>
                                  <a:pt x="4688789" y="0"/>
                                </a:lnTo>
                                <a:lnTo>
                                  <a:pt x="4688789" y="6083"/>
                                </a:lnTo>
                                <a:lnTo>
                                  <a:pt x="4694885" y="6083"/>
                                </a:lnTo>
                                <a:lnTo>
                                  <a:pt x="5769610" y="6083"/>
                                </a:lnTo>
                                <a:lnTo>
                                  <a:pt x="576961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4.3pt;height:.5pt;mso-position-horizontal-relative:char;mso-position-vertical-relative:line" id="docshapegroup36" coordorigin="0,0" coordsize="9086,10">
                <v:shape style="position:absolute;left:0;top:0;width:9086;height:10" id="docshape37" coordorigin="0,0" coordsize="9086,10" path="m7384,0l5977,0,5967,0,5967,0,0,0,0,10,5967,10,5967,10,5977,10,7384,10,7384,0xm9086,0l7394,0,7384,0,7384,10,7394,10,9086,10,9086,0xe" filled="true" fillcolor="#000000" stroked="false">
                  <v:path arrowok="t"/>
                  <v:fill type="solid"/>
                </v:shape>
              </v:group>
            </w:pict>
          </mc:Fallback>
        </mc:AlternateContent>
      </w:r>
      <w:r>
        <w:rPr>
          <w:sz w:val="2"/>
        </w:rPr>
      </w:r>
    </w:p>
    <w:p>
      <w:pPr>
        <w:tabs>
          <w:tab w:pos="6437" w:val="left" w:leader="none"/>
        </w:tabs>
        <w:spacing w:before="24" w:after="4"/>
        <w:ind w:left="416" w:right="0" w:firstLine="0"/>
        <w:jc w:val="both"/>
        <w:rPr>
          <w:b/>
          <w:sz w:val="24"/>
        </w:rPr>
      </w:pPr>
      <w:r>
        <w:rPr>
          <w:b/>
          <w:spacing w:val="-2"/>
          <w:sz w:val="24"/>
        </w:rPr>
        <w:t>Option</w:t>
      </w:r>
      <w:r>
        <w:rPr>
          <w:b/>
          <w:sz w:val="24"/>
        </w:rPr>
        <w:tab/>
        <w:t>Frequency</w:t>
      </w:r>
      <w:r>
        <w:rPr>
          <w:b/>
          <w:spacing w:val="63"/>
          <w:w w:val="150"/>
          <w:sz w:val="24"/>
        </w:rPr>
        <w:t>    </w:t>
      </w:r>
      <w:r>
        <w:rPr>
          <w:b/>
          <w:spacing w:val="-2"/>
          <w:sz w:val="24"/>
        </w:rPr>
        <w:t>Percent</w:t>
      </w:r>
    </w:p>
    <w:p>
      <w:pPr>
        <w:pStyle w:val="BodyText"/>
        <w:spacing w:line="20" w:lineRule="exact"/>
        <w:ind w:left="308"/>
        <w:rPr>
          <w:sz w:val="2"/>
        </w:rPr>
      </w:pPr>
      <w:r>
        <w:rPr>
          <w:sz w:val="2"/>
        </w:rPr>
        <mc:AlternateContent>
          <mc:Choice Requires="wps">
            <w:drawing>
              <wp:inline distT="0" distB="0" distL="0" distR="0">
                <wp:extent cx="5769610" cy="6350"/>
                <wp:effectExtent l="0" t="0" r="0" b="0"/>
                <wp:docPr id="38" name="Group 38"/>
                <wp:cNvGraphicFramePr>
                  <a:graphicFrameLocks/>
                </wp:cNvGraphicFramePr>
                <a:graphic>
                  <a:graphicData uri="http://schemas.microsoft.com/office/word/2010/wordprocessingGroup">
                    <wpg:wgp>
                      <wpg:cNvPr id="38" name="Group 38"/>
                      <wpg:cNvGrpSpPr/>
                      <wpg:grpSpPr>
                        <a:xfrm>
                          <a:off x="0" y="0"/>
                          <a:ext cx="5769610" cy="6350"/>
                          <a:chExt cx="5769610" cy="6350"/>
                        </a:xfrm>
                      </wpg:grpSpPr>
                      <wps:wsp>
                        <wps:cNvPr id="39" name="Graphic 39"/>
                        <wps:cNvSpPr/>
                        <wps:spPr>
                          <a:xfrm>
                            <a:off x="0" y="12"/>
                            <a:ext cx="5769610" cy="6350"/>
                          </a:xfrm>
                          <a:custGeom>
                            <a:avLst/>
                            <a:gdLst/>
                            <a:ahLst/>
                            <a:cxnLst/>
                            <a:rect l="l" t="t" r="r" b="b"/>
                            <a:pathLst>
                              <a:path w="5769610" h="6350">
                                <a:moveTo>
                                  <a:pt x="4688713" y="0"/>
                                </a:moveTo>
                                <a:lnTo>
                                  <a:pt x="3795344" y="0"/>
                                </a:lnTo>
                                <a:lnTo>
                                  <a:pt x="3789299" y="0"/>
                                </a:lnTo>
                                <a:lnTo>
                                  <a:pt x="0" y="0"/>
                                </a:lnTo>
                                <a:lnTo>
                                  <a:pt x="0" y="6083"/>
                                </a:lnTo>
                                <a:lnTo>
                                  <a:pt x="3789248" y="6083"/>
                                </a:lnTo>
                                <a:lnTo>
                                  <a:pt x="3795344" y="6083"/>
                                </a:lnTo>
                                <a:lnTo>
                                  <a:pt x="4688713" y="6083"/>
                                </a:lnTo>
                                <a:lnTo>
                                  <a:pt x="4688713" y="0"/>
                                </a:lnTo>
                                <a:close/>
                              </a:path>
                              <a:path w="5769610" h="6350">
                                <a:moveTo>
                                  <a:pt x="5769610" y="0"/>
                                </a:moveTo>
                                <a:lnTo>
                                  <a:pt x="4694885" y="0"/>
                                </a:lnTo>
                                <a:lnTo>
                                  <a:pt x="4688789" y="0"/>
                                </a:lnTo>
                                <a:lnTo>
                                  <a:pt x="4688789" y="6083"/>
                                </a:lnTo>
                                <a:lnTo>
                                  <a:pt x="4694885" y="6083"/>
                                </a:lnTo>
                                <a:lnTo>
                                  <a:pt x="5769610" y="6083"/>
                                </a:lnTo>
                                <a:lnTo>
                                  <a:pt x="576961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4.3pt;height:.5pt;mso-position-horizontal-relative:char;mso-position-vertical-relative:line" id="docshapegroup38" coordorigin="0,0" coordsize="9086,10">
                <v:shape style="position:absolute;left:0;top:0;width:9086;height:10" id="docshape39" coordorigin="0,0" coordsize="9086,10" path="m7384,0l5977,0,5967,0,5967,0,0,0,0,10,5967,10,5967,10,5977,10,7384,10,7384,0xm9086,0l7394,0,7384,0,7384,10,7394,10,9086,10,9086,0xe" filled="true" fillcolor="#000000" stroked="false">
                  <v:path arrowok="t"/>
                  <v:fill type="solid"/>
                </v:shape>
              </v:group>
            </w:pict>
          </mc:Fallback>
        </mc:AlternateContent>
      </w:r>
      <w:r>
        <w:rPr>
          <w:sz w:val="2"/>
        </w:rPr>
      </w:r>
    </w:p>
    <w:p>
      <w:pPr>
        <w:pStyle w:val="BodyText"/>
        <w:tabs>
          <w:tab w:pos="6864" w:val="left" w:leader="none"/>
          <w:tab w:pos="8333" w:val="left" w:leader="none"/>
        </w:tabs>
        <w:spacing w:line="297" w:lineRule="exact"/>
        <w:ind w:left="416"/>
      </w:pPr>
      <w:r>
        <w:rPr/>
        <w:t>Strongly</w:t>
      </w:r>
      <w:r>
        <w:rPr>
          <w:spacing w:val="-3"/>
        </w:rPr>
        <w:t> </w:t>
      </w:r>
      <w:r>
        <w:rPr>
          <w:spacing w:val="-2"/>
        </w:rPr>
        <w:t>Agree</w:t>
      </w:r>
      <w:r>
        <w:rPr/>
        <w:tab/>
      </w:r>
      <w:r>
        <w:rPr>
          <w:spacing w:val="-5"/>
          <w:position w:val="-3"/>
        </w:rPr>
        <w:t>20</w:t>
      </w:r>
      <w:r>
        <w:rPr>
          <w:position w:val="-3"/>
        </w:rPr>
        <w:tab/>
      </w:r>
      <w:r>
        <w:rPr>
          <w:spacing w:val="-4"/>
          <w:position w:val="-3"/>
        </w:rPr>
        <w:t>9.09</w:t>
      </w:r>
    </w:p>
    <w:p>
      <w:pPr>
        <w:pStyle w:val="BodyText"/>
        <w:tabs>
          <w:tab w:pos="6864" w:val="left" w:leader="none"/>
          <w:tab w:pos="8273" w:val="left" w:leader="none"/>
        </w:tabs>
        <w:spacing w:line="314" w:lineRule="exact"/>
        <w:ind w:left="416"/>
      </w:pPr>
      <w:r>
        <w:rPr>
          <w:spacing w:val="-2"/>
          <w:position w:val="4"/>
        </w:rPr>
        <w:t>Agree</w:t>
      </w:r>
      <w:r>
        <w:rPr>
          <w:position w:val="4"/>
        </w:rPr>
        <w:tab/>
      </w:r>
      <w:r>
        <w:rPr>
          <w:spacing w:val="-5"/>
        </w:rPr>
        <w:t>61</w:t>
      </w:r>
      <w:r>
        <w:rPr/>
        <w:tab/>
      </w:r>
      <w:r>
        <w:rPr>
          <w:spacing w:val="-2"/>
        </w:rPr>
        <w:t>27.73</w:t>
      </w:r>
    </w:p>
    <w:p>
      <w:pPr>
        <w:pStyle w:val="BodyText"/>
        <w:tabs>
          <w:tab w:pos="6864" w:val="left" w:leader="none"/>
          <w:tab w:pos="8273" w:val="left" w:leader="none"/>
        </w:tabs>
        <w:spacing w:line="315" w:lineRule="exact"/>
        <w:ind w:left="416"/>
      </w:pPr>
      <w:r>
        <w:rPr/>
        <w:t>Strongly</w:t>
      </w:r>
      <w:r>
        <w:rPr>
          <w:spacing w:val="-3"/>
        </w:rPr>
        <w:t> </w:t>
      </w:r>
      <w:r>
        <w:rPr>
          <w:spacing w:val="-2"/>
        </w:rPr>
        <w:t>Disagree</w:t>
      </w:r>
      <w:r>
        <w:rPr/>
        <w:tab/>
      </w:r>
      <w:r>
        <w:rPr>
          <w:spacing w:val="-5"/>
          <w:position w:val="-3"/>
        </w:rPr>
        <w:t>26</w:t>
      </w:r>
      <w:r>
        <w:rPr>
          <w:position w:val="-3"/>
        </w:rPr>
        <w:tab/>
      </w:r>
      <w:r>
        <w:rPr>
          <w:spacing w:val="-2"/>
          <w:position w:val="-3"/>
        </w:rPr>
        <w:t>11.82</w:t>
      </w:r>
    </w:p>
    <w:p>
      <w:pPr>
        <w:pStyle w:val="BodyText"/>
        <w:tabs>
          <w:tab w:pos="6864" w:val="left" w:leader="none"/>
          <w:tab w:pos="8273" w:val="left" w:leader="none"/>
        </w:tabs>
        <w:spacing w:line="315" w:lineRule="exact"/>
        <w:ind w:left="416"/>
      </w:pPr>
      <w:r>
        <w:rPr>
          <w:spacing w:val="-2"/>
        </w:rPr>
        <w:t>Disagree</w:t>
      </w:r>
      <w:r>
        <w:rPr/>
        <w:tab/>
      </w:r>
      <w:r>
        <w:rPr>
          <w:spacing w:val="-5"/>
          <w:position w:val="-3"/>
        </w:rPr>
        <w:t>32</w:t>
      </w:r>
      <w:r>
        <w:rPr>
          <w:position w:val="-3"/>
        </w:rPr>
        <w:tab/>
      </w:r>
      <w:r>
        <w:rPr>
          <w:spacing w:val="-2"/>
          <w:position w:val="-3"/>
        </w:rPr>
        <w:t>14.55</w:t>
      </w:r>
    </w:p>
    <w:p>
      <w:pPr>
        <w:pStyle w:val="BodyText"/>
        <w:tabs>
          <w:tab w:pos="6864" w:val="left" w:leader="none"/>
          <w:tab w:pos="8273" w:val="left" w:leader="none"/>
        </w:tabs>
        <w:spacing w:before="1"/>
        <w:ind w:left="416"/>
      </w:pPr>
      <w:r>
        <w:rPr>
          <w:spacing w:val="-2"/>
        </w:rPr>
        <w:t>Undecided</w:t>
      </w:r>
      <w:r>
        <w:rPr/>
        <w:tab/>
      </w:r>
      <w:r>
        <w:rPr>
          <w:spacing w:val="-5"/>
          <w:position w:val="-3"/>
        </w:rPr>
        <w:t>81</w:t>
      </w:r>
      <w:r>
        <w:rPr>
          <w:position w:val="-3"/>
        </w:rPr>
        <w:tab/>
      </w:r>
      <w:r>
        <w:rPr>
          <w:spacing w:val="-2"/>
          <w:position w:val="-3"/>
        </w:rPr>
        <w:t>36.82</w:t>
      </w:r>
    </w:p>
    <w:p>
      <w:pPr>
        <w:pStyle w:val="Heading4"/>
        <w:tabs>
          <w:tab w:pos="6804" w:val="left" w:leader="none"/>
          <w:tab w:pos="8361" w:val="left" w:leader="none"/>
        </w:tabs>
        <w:spacing w:before="41" w:after="4"/>
        <w:ind w:left="416"/>
        <w:jc w:val="left"/>
      </w:pPr>
      <w:r>
        <w:rPr>
          <w:spacing w:val="-2"/>
        </w:rPr>
        <w:t>Total</w:t>
      </w:r>
      <w:r>
        <w:rPr/>
        <w:tab/>
      </w:r>
      <w:r>
        <w:rPr>
          <w:spacing w:val="-5"/>
        </w:rPr>
        <w:t>220</w:t>
      </w:r>
      <w:r>
        <w:rPr/>
        <w:tab/>
      </w:r>
      <w:r>
        <w:rPr>
          <w:spacing w:val="-5"/>
        </w:rPr>
        <w:t>100</w:t>
      </w:r>
    </w:p>
    <w:p>
      <w:pPr>
        <w:pStyle w:val="BodyText"/>
        <w:spacing w:line="20" w:lineRule="exact"/>
        <w:ind w:left="294"/>
        <w:rPr>
          <w:sz w:val="2"/>
        </w:rPr>
      </w:pPr>
      <w:r>
        <w:rPr>
          <w:sz w:val="2"/>
        </w:rPr>
        <mc:AlternateContent>
          <mc:Choice Requires="wps">
            <w:drawing>
              <wp:inline distT="0" distB="0" distL="0" distR="0">
                <wp:extent cx="5779135" cy="6350"/>
                <wp:effectExtent l="0" t="0" r="0" b="0"/>
                <wp:docPr id="40" name="Group 40"/>
                <wp:cNvGraphicFramePr>
                  <a:graphicFrameLocks/>
                </wp:cNvGraphicFramePr>
                <a:graphic>
                  <a:graphicData uri="http://schemas.microsoft.com/office/word/2010/wordprocessingGroup">
                    <wpg:wgp>
                      <wpg:cNvPr id="40" name="Group 40"/>
                      <wpg:cNvGrpSpPr/>
                      <wpg:grpSpPr>
                        <a:xfrm>
                          <a:off x="0" y="0"/>
                          <a:ext cx="5779135" cy="6350"/>
                          <a:chExt cx="5779135" cy="6350"/>
                        </a:xfrm>
                      </wpg:grpSpPr>
                      <wps:wsp>
                        <wps:cNvPr id="41" name="Graphic 41"/>
                        <wps:cNvSpPr/>
                        <wps:spPr>
                          <a:xfrm>
                            <a:off x="0" y="0"/>
                            <a:ext cx="5779135" cy="6350"/>
                          </a:xfrm>
                          <a:custGeom>
                            <a:avLst/>
                            <a:gdLst/>
                            <a:ahLst/>
                            <a:cxnLst/>
                            <a:rect l="l" t="t" r="r" b="b"/>
                            <a:pathLst>
                              <a:path w="5779135" h="6350">
                                <a:moveTo>
                                  <a:pt x="5778741" y="0"/>
                                </a:moveTo>
                                <a:lnTo>
                                  <a:pt x="5778741" y="0"/>
                                </a:lnTo>
                                <a:lnTo>
                                  <a:pt x="0" y="0"/>
                                </a:lnTo>
                                <a:lnTo>
                                  <a:pt x="0" y="6096"/>
                                </a:lnTo>
                                <a:lnTo>
                                  <a:pt x="5778741" y="6096"/>
                                </a:lnTo>
                                <a:lnTo>
                                  <a:pt x="577874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5.05pt;height:.5pt;mso-position-horizontal-relative:char;mso-position-vertical-relative:line" id="docshapegroup40" coordorigin="0,0" coordsize="9101,10">
                <v:rect style="position:absolute;left:0;top:0;width:9101;height:10" id="docshape41" filled="true" fillcolor="#000000" stroked="false">
                  <v:fill type="solid"/>
                </v:rect>
              </v:group>
            </w:pict>
          </mc:Fallback>
        </mc:AlternateContent>
      </w:r>
      <w:r>
        <w:rPr>
          <w:sz w:val="2"/>
        </w:rPr>
      </w:r>
    </w:p>
    <w:p>
      <w:pPr>
        <w:spacing w:after="0" w:line="20" w:lineRule="exact"/>
        <w:rPr>
          <w:sz w:val="2"/>
        </w:rPr>
        <w:sectPr>
          <w:pgSz w:w="11910" w:h="16840"/>
          <w:pgMar w:header="0" w:footer="1492" w:top="1720" w:bottom="1680" w:left="1480" w:right="780"/>
        </w:sectPr>
      </w:pPr>
    </w:p>
    <w:p>
      <w:pPr>
        <w:pStyle w:val="BodyText"/>
        <w:spacing w:line="480" w:lineRule="auto" w:before="78"/>
        <w:ind w:right="656"/>
        <w:jc w:val="both"/>
      </w:pPr>
      <w:r>
        <w:rPr/>
        <w:t>Table 4.11 presents the data of Malams agreement on whether the reformation will boost Quranic learning. The Malams who strongly agreed were 20 (9.09%) and those who agreed were 61 (27.73%). Also, 26 (11.82%) strongly disagreed and 32 (14.55%) disagreed with the statement, respectively. From the figure, 81 (36.82%) of the respondents were Undecided. Therefore, from the number of Malams who responded to this statement, over one-half 20 (9.09%) and 61 (27.73%) agreed with the statement that the reformation will boost Quranic learning.</w:t>
      </w:r>
    </w:p>
    <w:p>
      <w:pPr>
        <w:pStyle w:val="Heading4"/>
        <w:spacing w:before="246"/>
        <w:ind w:right="657"/>
      </w:pPr>
      <w:r>
        <w:rPr/>
        <w:t>Q9. How do you rate the financial assistance from the government to your Qur’anic </w:t>
      </w:r>
      <w:r>
        <w:rPr>
          <w:spacing w:val="-2"/>
        </w:rPr>
        <w:t>school?</w:t>
      </w:r>
    </w:p>
    <w:p>
      <w:pPr>
        <w:pStyle w:val="BodyText"/>
        <w:spacing w:before="235"/>
        <w:jc w:val="both"/>
      </w:pPr>
      <w:r>
        <w:rPr/>
        <w:t>This</w:t>
      </w:r>
      <w:r>
        <w:rPr>
          <w:spacing w:val="4"/>
        </w:rPr>
        <w:t> </w:t>
      </w:r>
      <w:r>
        <w:rPr/>
        <w:t>question</w:t>
      </w:r>
      <w:r>
        <w:rPr>
          <w:spacing w:val="6"/>
        </w:rPr>
        <w:t> </w:t>
      </w:r>
      <w:r>
        <w:rPr/>
        <w:t>was</w:t>
      </w:r>
      <w:r>
        <w:rPr>
          <w:spacing w:val="6"/>
        </w:rPr>
        <w:t> </w:t>
      </w:r>
      <w:r>
        <w:rPr/>
        <w:t>answered</w:t>
      </w:r>
      <w:r>
        <w:rPr>
          <w:spacing w:val="5"/>
        </w:rPr>
        <w:t> </w:t>
      </w:r>
      <w:r>
        <w:rPr/>
        <w:t>using</w:t>
      </w:r>
      <w:r>
        <w:rPr>
          <w:spacing w:val="4"/>
        </w:rPr>
        <w:t> </w:t>
      </w:r>
      <w:r>
        <w:rPr/>
        <w:t>frequencies</w:t>
      </w:r>
      <w:r>
        <w:rPr>
          <w:spacing w:val="6"/>
        </w:rPr>
        <w:t> </w:t>
      </w:r>
      <w:r>
        <w:rPr/>
        <w:t>and</w:t>
      </w:r>
      <w:r>
        <w:rPr>
          <w:spacing w:val="5"/>
        </w:rPr>
        <w:t> </w:t>
      </w:r>
      <w:r>
        <w:rPr/>
        <w:t>percentages.</w:t>
      </w:r>
      <w:r>
        <w:rPr>
          <w:spacing w:val="7"/>
        </w:rPr>
        <w:t> </w:t>
      </w:r>
      <w:r>
        <w:rPr/>
        <w:t>The</w:t>
      </w:r>
      <w:r>
        <w:rPr>
          <w:spacing w:val="5"/>
        </w:rPr>
        <w:t> </w:t>
      </w:r>
      <w:r>
        <w:rPr/>
        <w:t>result</w:t>
      </w:r>
      <w:r>
        <w:rPr>
          <w:spacing w:val="7"/>
        </w:rPr>
        <w:t> </w:t>
      </w:r>
      <w:r>
        <w:rPr/>
        <w:t>of</w:t>
      </w:r>
      <w:r>
        <w:rPr>
          <w:spacing w:val="5"/>
        </w:rPr>
        <w:t> </w:t>
      </w:r>
      <w:r>
        <w:rPr/>
        <w:t>the</w:t>
      </w:r>
      <w:r>
        <w:rPr>
          <w:spacing w:val="6"/>
        </w:rPr>
        <w:t> </w:t>
      </w:r>
      <w:r>
        <w:rPr>
          <w:spacing w:val="-2"/>
        </w:rPr>
        <w:t>analysis</w:t>
      </w:r>
    </w:p>
    <w:p>
      <w:pPr>
        <w:pStyle w:val="BodyText"/>
        <w:spacing w:before="56" w:after="1"/>
        <w:ind w:left="0"/>
        <w:rPr>
          <w:sz w:val="20"/>
        </w:rPr>
      </w:pPr>
    </w:p>
    <w:tbl>
      <w:tblPr>
        <w:tblW w:w="0" w:type="auto"/>
        <w:jc w:val="left"/>
        <w:tblInd w:w="3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59"/>
        <w:gridCol w:w="1427"/>
        <w:gridCol w:w="457"/>
        <w:gridCol w:w="1084"/>
        <w:gridCol w:w="1252"/>
        <w:gridCol w:w="1512"/>
      </w:tblGrid>
      <w:tr>
        <w:trPr>
          <w:trHeight w:val="531" w:hRule="atLeast"/>
        </w:trPr>
        <w:tc>
          <w:tcPr>
            <w:tcW w:w="3359" w:type="dxa"/>
          </w:tcPr>
          <w:p>
            <w:pPr>
              <w:pStyle w:val="TableParagraph"/>
              <w:spacing w:line="266" w:lineRule="exact"/>
              <w:ind w:left="19"/>
              <w:rPr>
                <w:sz w:val="24"/>
              </w:rPr>
            </w:pPr>
            <w:r>
              <w:rPr>
                <w:sz w:val="24"/>
              </w:rPr>
              <w:t>is</w:t>
            </w:r>
            <w:r>
              <w:rPr>
                <w:spacing w:val="-1"/>
                <w:sz w:val="24"/>
              </w:rPr>
              <w:t> </w:t>
            </w:r>
            <w:r>
              <w:rPr>
                <w:sz w:val="24"/>
              </w:rPr>
              <w:t>presented</w:t>
            </w:r>
            <w:r>
              <w:rPr>
                <w:spacing w:val="-1"/>
                <w:sz w:val="24"/>
              </w:rPr>
              <w:t> </w:t>
            </w:r>
            <w:r>
              <w:rPr>
                <w:sz w:val="24"/>
              </w:rPr>
              <w:t>in</w:t>
            </w:r>
            <w:r>
              <w:rPr>
                <w:spacing w:val="-1"/>
                <w:sz w:val="24"/>
              </w:rPr>
              <w:t> </w:t>
            </w:r>
            <w:r>
              <w:rPr>
                <w:sz w:val="24"/>
              </w:rPr>
              <w:t>Table</w:t>
            </w:r>
            <w:r>
              <w:rPr>
                <w:spacing w:val="-1"/>
                <w:sz w:val="24"/>
              </w:rPr>
              <w:t> </w:t>
            </w:r>
            <w:r>
              <w:rPr>
                <w:spacing w:val="-2"/>
                <w:sz w:val="24"/>
              </w:rPr>
              <w:t>4.12.</w:t>
            </w:r>
          </w:p>
        </w:tc>
        <w:tc>
          <w:tcPr>
            <w:tcW w:w="5732" w:type="dxa"/>
            <w:gridSpan w:val="5"/>
          </w:tcPr>
          <w:p>
            <w:pPr>
              <w:pStyle w:val="TableParagraph"/>
              <w:rPr>
                <w:sz w:val="24"/>
              </w:rPr>
            </w:pPr>
          </w:p>
        </w:tc>
      </w:tr>
      <w:tr>
        <w:trPr>
          <w:trHeight w:val="810" w:hRule="atLeast"/>
        </w:trPr>
        <w:tc>
          <w:tcPr>
            <w:tcW w:w="3359" w:type="dxa"/>
            <w:tcBorders>
              <w:bottom w:val="single" w:sz="4" w:space="0" w:color="000000"/>
            </w:tcBorders>
          </w:tcPr>
          <w:p>
            <w:pPr>
              <w:pStyle w:val="TableParagraph"/>
              <w:tabs>
                <w:tab w:pos="807" w:val="left" w:leader="none"/>
                <w:tab w:pos="1429" w:val="left" w:leader="none"/>
                <w:tab w:pos="2870" w:val="left" w:leader="none"/>
              </w:tabs>
              <w:spacing w:line="270" w:lineRule="atLeast" w:before="238"/>
              <w:ind w:left="19" w:right="98"/>
              <w:rPr>
                <w:b/>
                <w:sz w:val="24"/>
              </w:rPr>
            </w:pPr>
            <w:r>
              <w:rPr>
                <w:b/>
                <w:spacing w:val="-2"/>
                <w:sz w:val="24"/>
              </w:rPr>
              <w:t>Table</w:t>
            </w:r>
            <w:r>
              <w:rPr>
                <w:b/>
                <w:sz w:val="24"/>
              </w:rPr>
              <w:tab/>
            </w:r>
            <w:r>
              <w:rPr>
                <w:b/>
                <w:spacing w:val="-4"/>
                <w:sz w:val="24"/>
              </w:rPr>
              <w:t>4.12</w:t>
            </w:r>
            <w:r>
              <w:rPr>
                <w:b/>
                <w:sz w:val="24"/>
              </w:rPr>
              <w:tab/>
            </w:r>
            <w:r>
              <w:rPr>
                <w:b/>
                <w:spacing w:val="-2"/>
                <w:sz w:val="24"/>
              </w:rPr>
              <w:t>Frequencies</w:t>
            </w:r>
            <w:r>
              <w:rPr>
                <w:b/>
                <w:sz w:val="24"/>
              </w:rPr>
              <w:tab/>
            </w:r>
            <w:r>
              <w:rPr>
                <w:b/>
                <w:spacing w:val="-4"/>
                <w:sz w:val="24"/>
              </w:rPr>
              <w:t>and </w:t>
            </w:r>
            <w:r>
              <w:rPr>
                <w:b/>
                <w:sz w:val="24"/>
              </w:rPr>
              <w:t>government to Qur’anic school</w:t>
            </w:r>
          </w:p>
        </w:tc>
        <w:tc>
          <w:tcPr>
            <w:tcW w:w="1427" w:type="dxa"/>
            <w:tcBorders>
              <w:bottom w:val="single" w:sz="4" w:space="0" w:color="000000"/>
            </w:tcBorders>
          </w:tcPr>
          <w:p>
            <w:pPr>
              <w:pStyle w:val="TableParagraph"/>
              <w:spacing w:before="255"/>
              <w:ind w:left="101"/>
              <w:rPr>
                <w:b/>
                <w:sz w:val="24"/>
              </w:rPr>
            </w:pPr>
            <w:r>
              <w:rPr>
                <w:b/>
                <w:spacing w:val="-2"/>
                <w:sz w:val="24"/>
              </w:rPr>
              <w:t>Percentages</w:t>
            </w:r>
          </w:p>
        </w:tc>
        <w:tc>
          <w:tcPr>
            <w:tcW w:w="457" w:type="dxa"/>
            <w:tcBorders>
              <w:bottom w:val="single" w:sz="4" w:space="0" w:color="000000"/>
            </w:tcBorders>
          </w:tcPr>
          <w:p>
            <w:pPr>
              <w:pStyle w:val="TableParagraph"/>
              <w:spacing w:before="255"/>
              <w:ind w:left="103"/>
              <w:rPr>
                <w:b/>
                <w:sz w:val="24"/>
              </w:rPr>
            </w:pPr>
            <w:r>
              <w:rPr>
                <w:b/>
                <w:spacing w:val="-5"/>
                <w:sz w:val="24"/>
              </w:rPr>
              <w:t>on</w:t>
            </w:r>
          </w:p>
        </w:tc>
        <w:tc>
          <w:tcPr>
            <w:tcW w:w="1084" w:type="dxa"/>
            <w:tcBorders>
              <w:bottom w:val="single" w:sz="4" w:space="0" w:color="000000"/>
            </w:tcBorders>
          </w:tcPr>
          <w:p>
            <w:pPr>
              <w:pStyle w:val="TableParagraph"/>
              <w:spacing w:before="255"/>
              <w:ind w:left="102"/>
              <w:rPr>
                <w:b/>
                <w:sz w:val="24"/>
              </w:rPr>
            </w:pPr>
            <w:r>
              <w:rPr>
                <w:b/>
                <w:spacing w:val="-2"/>
                <w:sz w:val="24"/>
              </w:rPr>
              <w:t>financial</w:t>
            </w:r>
          </w:p>
        </w:tc>
        <w:tc>
          <w:tcPr>
            <w:tcW w:w="1252" w:type="dxa"/>
            <w:tcBorders>
              <w:bottom w:val="single" w:sz="4" w:space="0" w:color="000000"/>
            </w:tcBorders>
          </w:tcPr>
          <w:p>
            <w:pPr>
              <w:pStyle w:val="TableParagraph"/>
              <w:spacing w:before="255"/>
              <w:ind w:left="26" w:right="37"/>
              <w:jc w:val="center"/>
              <w:rPr>
                <w:b/>
                <w:sz w:val="24"/>
              </w:rPr>
            </w:pPr>
            <w:r>
              <w:rPr>
                <w:b/>
                <w:spacing w:val="-2"/>
                <w:sz w:val="24"/>
              </w:rPr>
              <w:t>assistance</w:t>
            </w:r>
          </w:p>
        </w:tc>
        <w:tc>
          <w:tcPr>
            <w:tcW w:w="1512" w:type="dxa"/>
            <w:tcBorders>
              <w:bottom w:val="single" w:sz="4" w:space="0" w:color="000000"/>
            </w:tcBorders>
          </w:tcPr>
          <w:p>
            <w:pPr>
              <w:pStyle w:val="TableParagraph"/>
              <w:tabs>
                <w:tab w:pos="782" w:val="left" w:leader="none"/>
              </w:tabs>
              <w:spacing w:before="255"/>
              <w:ind w:left="73"/>
              <w:rPr>
                <w:b/>
                <w:sz w:val="24"/>
              </w:rPr>
            </w:pPr>
            <w:r>
              <w:rPr>
                <w:b/>
                <w:spacing w:val="-4"/>
                <w:sz w:val="24"/>
              </w:rPr>
              <w:t>from</w:t>
            </w:r>
            <w:r>
              <w:rPr>
                <w:b/>
                <w:sz w:val="24"/>
              </w:rPr>
              <w:tab/>
            </w:r>
            <w:r>
              <w:rPr>
                <w:b/>
                <w:spacing w:val="-5"/>
                <w:sz w:val="24"/>
              </w:rPr>
              <w:t>the</w:t>
            </w:r>
          </w:p>
        </w:tc>
      </w:tr>
      <w:tr>
        <w:trPr>
          <w:trHeight w:val="314" w:hRule="atLeast"/>
        </w:trPr>
        <w:tc>
          <w:tcPr>
            <w:tcW w:w="3359" w:type="dxa"/>
            <w:tcBorders>
              <w:top w:val="single" w:sz="4" w:space="0" w:color="000000"/>
              <w:bottom w:val="single" w:sz="4" w:space="0" w:color="000000"/>
            </w:tcBorders>
          </w:tcPr>
          <w:p>
            <w:pPr>
              <w:pStyle w:val="TableParagraph"/>
              <w:spacing w:line="259" w:lineRule="exact" w:before="35"/>
              <w:ind w:left="115"/>
              <w:rPr>
                <w:b/>
                <w:sz w:val="24"/>
              </w:rPr>
            </w:pPr>
            <w:r>
              <w:rPr>
                <w:b/>
                <w:spacing w:val="-2"/>
                <w:sz w:val="24"/>
              </w:rPr>
              <w:t>Rating</w:t>
            </w:r>
          </w:p>
        </w:tc>
        <w:tc>
          <w:tcPr>
            <w:tcW w:w="1427" w:type="dxa"/>
            <w:tcBorders>
              <w:top w:val="single" w:sz="4" w:space="0" w:color="000000"/>
              <w:bottom w:val="single" w:sz="4" w:space="0" w:color="000000"/>
            </w:tcBorders>
          </w:tcPr>
          <w:p>
            <w:pPr>
              <w:pStyle w:val="TableParagraph"/>
              <w:rPr>
                <w:sz w:val="22"/>
              </w:rPr>
            </w:pPr>
          </w:p>
        </w:tc>
        <w:tc>
          <w:tcPr>
            <w:tcW w:w="457" w:type="dxa"/>
            <w:tcBorders>
              <w:top w:val="single" w:sz="4" w:space="0" w:color="000000"/>
              <w:bottom w:val="single" w:sz="4" w:space="0" w:color="000000"/>
            </w:tcBorders>
          </w:tcPr>
          <w:p>
            <w:pPr>
              <w:pStyle w:val="TableParagraph"/>
              <w:rPr>
                <w:sz w:val="22"/>
              </w:rPr>
            </w:pPr>
          </w:p>
        </w:tc>
        <w:tc>
          <w:tcPr>
            <w:tcW w:w="1084" w:type="dxa"/>
            <w:tcBorders>
              <w:top w:val="single" w:sz="4" w:space="0" w:color="000000"/>
              <w:bottom w:val="single" w:sz="4" w:space="0" w:color="000000"/>
            </w:tcBorders>
          </w:tcPr>
          <w:p>
            <w:pPr>
              <w:pStyle w:val="TableParagraph"/>
              <w:rPr>
                <w:sz w:val="22"/>
              </w:rPr>
            </w:pPr>
          </w:p>
        </w:tc>
        <w:tc>
          <w:tcPr>
            <w:tcW w:w="1252" w:type="dxa"/>
            <w:tcBorders>
              <w:top w:val="single" w:sz="4" w:space="0" w:color="000000"/>
              <w:bottom w:val="single" w:sz="4" w:space="0" w:color="000000"/>
            </w:tcBorders>
          </w:tcPr>
          <w:p>
            <w:pPr>
              <w:pStyle w:val="TableParagraph"/>
              <w:spacing w:line="259" w:lineRule="exact" w:before="35"/>
              <w:ind w:left="34" w:right="11"/>
              <w:jc w:val="center"/>
              <w:rPr>
                <w:b/>
                <w:sz w:val="24"/>
              </w:rPr>
            </w:pPr>
            <w:r>
              <w:rPr>
                <w:b/>
                <w:spacing w:val="-2"/>
                <w:sz w:val="24"/>
              </w:rPr>
              <w:t>Frequency</w:t>
            </w:r>
          </w:p>
        </w:tc>
        <w:tc>
          <w:tcPr>
            <w:tcW w:w="1512" w:type="dxa"/>
            <w:tcBorders>
              <w:top w:val="single" w:sz="4" w:space="0" w:color="000000"/>
              <w:bottom w:val="single" w:sz="4" w:space="0" w:color="000000"/>
            </w:tcBorders>
          </w:tcPr>
          <w:p>
            <w:pPr>
              <w:pStyle w:val="TableParagraph"/>
              <w:spacing w:line="259" w:lineRule="exact" w:before="35"/>
              <w:ind w:left="412"/>
              <w:rPr>
                <w:b/>
                <w:sz w:val="24"/>
              </w:rPr>
            </w:pPr>
            <w:r>
              <w:rPr>
                <w:b/>
                <w:spacing w:val="-2"/>
                <w:sz w:val="24"/>
              </w:rPr>
              <w:t>Percent</w:t>
            </w:r>
          </w:p>
        </w:tc>
      </w:tr>
      <w:tr>
        <w:trPr>
          <w:trHeight w:val="332" w:hRule="atLeast"/>
        </w:trPr>
        <w:tc>
          <w:tcPr>
            <w:tcW w:w="3359" w:type="dxa"/>
            <w:tcBorders>
              <w:top w:val="single" w:sz="4" w:space="0" w:color="000000"/>
            </w:tcBorders>
          </w:tcPr>
          <w:p>
            <w:pPr>
              <w:pStyle w:val="TableParagraph"/>
              <w:spacing w:before="32"/>
              <w:ind w:left="115"/>
              <w:rPr>
                <w:sz w:val="24"/>
              </w:rPr>
            </w:pPr>
            <w:r>
              <w:rPr>
                <w:spacing w:val="-2"/>
                <w:sz w:val="24"/>
              </w:rPr>
              <w:t>Excellent</w:t>
            </w:r>
          </w:p>
        </w:tc>
        <w:tc>
          <w:tcPr>
            <w:tcW w:w="1427" w:type="dxa"/>
            <w:tcBorders>
              <w:top w:val="single" w:sz="4" w:space="0" w:color="000000"/>
            </w:tcBorders>
          </w:tcPr>
          <w:p>
            <w:pPr>
              <w:pStyle w:val="TableParagraph"/>
              <w:rPr>
                <w:sz w:val="24"/>
              </w:rPr>
            </w:pPr>
          </w:p>
        </w:tc>
        <w:tc>
          <w:tcPr>
            <w:tcW w:w="457" w:type="dxa"/>
            <w:tcBorders>
              <w:top w:val="single" w:sz="4" w:space="0" w:color="000000"/>
            </w:tcBorders>
          </w:tcPr>
          <w:p>
            <w:pPr>
              <w:pStyle w:val="TableParagraph"/>
              <w:rPr>
                <w:sz w:val="24"/>
              </w:rPr>
            </w:pPr>
          </w:p>
        </w:tc>
        <w:tc>
          <w:tcPr>
            <w:tcW w:w="1084" w:type="dxa"/>
            <w:tcBorders>
              <w:top w:val="single" w:sz="4" w:space="0" w:color="000000"/>
            </w:tcBorders>
          </w:tcPr>
          <w:p>
            <w:pPr>
              <w:pStyle w:val="TableParagraph"/>
              <w:rPr>
                <w:sz w:val="24"/>
              </w:rPr>
            </w:pPr>
          </w:p>
        </w:tc>
        <w:tc>
          <w:tcPr>
            <w:tcW w:w="1252" w:type="dxa"/>
            <w:tcBorders>
              <w:top w:val="single" w:sz="4" w:space="0" w:color="000000"/>
            </w:tcBorders>
          </w:tcPr>
          <w:p>
            <w:pPr>
              <w:pStyle w:val="TableParagraph"/>
              <w:spacing w:before="32"/>
              <w:ind w:left="37" w:right="11"/>
              <w:jc w:val="center"/>
              <w:rPr>
                <w:sz w:val="24"/>
              </w:rPr>
            </w:pPr>
            <w:r>
              <w:rPr>
                <w:spacing w:val="-5"/>
                <w:sz w:val="24"/>
              </w:rPr>
              <w:t>104</w:t>
            </w:r>
          </w:p>
        </w:tc>
        <w:tc>
          <w:tcPr>
            <w:tcW w:w="1512" w:type="dxa"/>
            <w:tcBorders>
              <w:top w:val="single" w:sz="4" w:space="0" w:color="000000"/>
            </w:tcBorders>
          </w:tcPr>
          <w:p>
            <w:pPr>
              <w:pStyle w:val="TableParagraph"/>
              <w:spacing w:before="32"/>
              <w:ind w:left="594"/>
              <w:rPr>
                <w:sz w:val="24"/>
              </w:rPr>
            </w:pPr>
            <w:r>
              <w:rPr>
                <w:spacing w:val="-4"/>
                <w:sz w:val="24"/>
              </w:rPr>
              <w:t>43.7</w:t>
            </w:r>
          </w:p>
        </w:tc>
      </w:tr>
      <w:tr>
        <w:trPr>
          <w:trHeight w:val="314" w:hRule="atLeast"/>
        </w:trPr>
        <w:tc>
          <w:tcPr>
            <w:tcW w:w="3359" w:type="dxa"/>
          </w:tcPr>
          <w:p>
            <w:pPr>
              <w:pStyle w:val="TableParagraph"/>
              <w:spacing w:before="14"/>
              <w:ind w:left="115"/>
              <w:rPr>
                <w:sz w:val="24"/>
              </w:rPr>
            </w:pPr>
            <w:r>
              <w:rPr>
                <w:sz w:val="24"/>
              </w:rPr>
              <w:t>Very</w:t>
            </w:r>
            <w:r>
              <w:rPr>
                <w:spacing w:val="-2"/>
                <w:sz w:val="24"/>
              </w:rPr>
              <w:t> </w:t>
            </w:r>
            <w:r>
              <w:rPr>
                <w:spacing w:val="-4"/>
                <w:sz w:val="24"/>
              </w:rPr>
              <w:t>good</w:t>
            </w:r>
          </w:p>
        </w:tc>
        <w:tc>
          <w:tcPr>
            <w:tcW w:w="1427" w:type="dxa"/>
          </w:tcPr>
          <w:p>
            <w:pPr>
              <w:pStyle w:val="TableParagraph"/>
              <w:rPr>
                <w:sz w:val="22"/>
              </w:rPr>
            </w:pPr>
          </w:p>
        </w:tc>
        <w:tc>
          <w:tcPr>
            <w:tcW w:w="457" w:type="dxa"/>
          </w:tcPr>
          <w:p>
            <w:pPr>
              <w:pStyle w:val="TableParagraph"/>
              <w:rPr>
                <w:sz w:val="22"/>
              </w:rPr>
            </w:pPr>
          </w:p>
        </w:tc>
        <w:tc>
          <w:tcPr>
            <w:tcW w:w="1084" w:type="dxa"/>
          </w:tcPr>
          <w:p>
            <w:pPr>
              <w:pStyle w:val="TableParagraph"/>
              <w:rPr>
                <w:sz w:val="22"/>
              </w:rPr>
            </w:pPr>
          </w:p>
        </w:tc>
        <w:tc>
          <w:tcPr>
            <w:tcW w:w="1252" w:type="dxa"/>
          </w:tcPr>
          <w:p>
            <w:pPr>
              <w:pStyle w:val="TableParagraph"/>
              <w:spacing w:before="14"/>
              <w:ind w:left="37" w:right="11"/>
              <w:jc w:val="center"/>
              <w:rPr>
                <w:sz w:val="24"/>
              </w:rPr>
            </w:pPr>
            <w:r>
              <w:rPr>
                <w:spacing w:val="-5"/>
                <w:sz w:val="24"/>
              </w:rPr>
              <w:t>71</w:t>
            </w:r>
          </w:p>
        </w:tc>
        <w:tc>
          <w:tcPr>
            <w:tcW w:w="1512" w:type="dxa"/>
          </w:tcPr>
          <w:p>
            <w:pPr>
              <w:pStyle w:val="TableParagraph"/>
              <w:spacing w:before="14"/>
              <w:ind w:left="534"/>
              <w:rPr>
                <w:sz w:val="24"/>
              </w:rPr>
            </w:pPr>
            <w:r>
              <w:rPr>
                <w:spacing w:val="-2"/>
                <w:sz w:val="24"/>
              </w:rPr>
              <w:t>29.83</w:t>
            </w:r>
          </w:p>
        </w:tc>
      </w:tr>
      <w:tr>
        <w:trPr>
          <w:trHeight w:val="314" w:hRule="atLeast"/>
        </w:trPr>
        <w:tc>
          <w:tcPr>
            <w:tcW w:w="3359" w:type="dxa"/>
          </w:tcPr>
          <w:p>
            <w:pPr>
              <w:pStyle w:val="TableParagraph"/>
              <w:spacing w:before="14"/>
              <w:ind w:left="115"/>
              <w:rPr>
                <w:sz w:val="24"/>
              </w:rPr>
            </w:pPr>
            <w:r>
              <w:rPr>
                <w:spacing w:val="-4"/>
                <w:sz w:val="24"/>
              </w:rPr>
              <w:t>Good</w:t>
            </w:r>
          </w:p>
        </w:tc>
        <w:tc>
          <w:tcPr>
            <w:tcW w:w="1427" w:type="dxa"/>
          </w:tcPr>
          <w:p>
            <w:pPr>
              <w:pStyle w:val="TableParagraph"/>
              <w:rPr>
                <w:sz w:val="22"/>
              </w:rPr>
            </w:pPr>
          </w:p>
        </w:tc>
        <w:tc>
          <w:tcPr>
            <w:tcW w:w="457" w:type="dxa"/>
          </w:tcPr>
          <w:p>
            <w:pPr>
              <w:pStyle w:val="TableParagraph"/>
              <w:rPr>
                <w:sz w:val="22"/>
              </w:rPr>
            </w:pPr>
          </w:p>
        </w:tc>
        <w:tc>
          <w:tcPr>
            <w:tcW w:w="1084" w:type="dxa"/>
          </w:tcPr>
          <w:p>
            <w:pPr>
              <w:pStyle w:val="TableParagraph"/>
              <w:rPr>
                <w:sz w:val="22"/>
              </w:rPr>
            </w:pPr>
          </w:p>
        </w:tc>
        <w:tc>
          <w:tcPr>
            <w:tcW w:w="1252" w:type="dxa"/>
          </w:tcPr>
          <w:p>
            <w:pPr>
              <w:pStyle w:val="TableParagraph"/>
              <w:spacing w:before="14"/>
              <w:ind w:left="37" w:right="11"/>
              <w:jc w:val="center"/>
              <w:rPr>
                <w:sz w:val="24"/>
              </w:rPr>
            </w:pPr>
            <w:r>
              <w:rPr>
                <w:spacing w:val="-5"/>
                <w:sz w:val="24"/>
              </w:rPr>
              <w:t>16</w:t>
            </w:r>
          </w:p>
        </w:tc>
        <w:tc>
          <w:tcPr>
            <w:tcW w:w="1512" w:type="dxa"/>
          </w:tcPr>
          <w:p>
            <w:pPr>
              <w:pStyle w:val="TableParagraph"/>
              <w:spacing w:before="14"/>
              <w:ind w:left="594"/>
              <w:rPr>
                <w:sz w:val="24"/>
              </w:rPr>
            </w:pPr>
            <w:r>
              <w:rPr>
                <w:spacing w:val="-4"/>
                <w:sz w:val="24"/>
              </w:rPr>
              <w:t>6.72</w:t>
            </w:r>
          </w:p>
        </w:tc>
      </w:tr>
      <w:tr>
        <w:trPr>
          <w:trHeight w:val="315" w:hRule="atLeast"/>
        </w:trPr>
        <w:tc>
          <w:tcPr>
            <w:tcW w:w="3359" w:type="dxa"/>
          </w:tcPr>
          <w:p>
            <w:pPr>
              <w:pStyle w:val="TableParagraph"/>
              <w:spacing w:before="14"/>
              <w:ind w:left="115"/>
              <w:rPr>
                <w:sz w:val="24"/>
              </w:rPr>
            </w:pPr>
            <w:r>
              <w:rPr>
                <w:spacing w:val="-4"/>
                <w:sz w:val="24"/>
              </w:rPr>
              <w:t>Fair</w:t>
            </w:r>
          </w:p>
        </w:tc>
        <w:tc>
          <w:tcPr>
            <w:tcW w:w="1427" w:type="dxa"/>
          </w:tcPr>
          <w:p>
            <w:pPr>
              <w:pStyle w:val="TableParagraph"/>
              <w:rPr>
                <w:sz w:val="22"/>
              </w:rPr>
            </w:pPr>
          </w:p>
        </w:tc>
        <w:tc>
          <w:tcPr>
            <w:tcW w:w="457" w:type="dxa"/>
          </w:tcPr>
          <w:p>
            <w:pPr>
              <w:pStyle w:val="TableParagraph"/>
              <w:rPr>
                <w:sz w:val="22"/>
              </w:rPr>
            </w:pPr>
          </w:p>
        </w:tc>
        <w:tc>
          <w:tcPr>
            <w:tcW w:w="1084" w:type="dxa"/>
          </w:tcPr>
          <w:p>
            <w:pPr>
              <w:pStyle w:val="TableParagraph"/>
              <w:rPr>
                <w:sz w:val="22"/>
              </w:rPr>
            </w:pPr>
          </w:p>
        </w:tc>
        <w:tc>
          <w:tcPr>
            <w:tcW w:w="1252" w:type="dxa"/>
          </w:tcPr>
          <w:p>
            <w:pPr>
              <w:pStyle w:val="TableParagraph"/>
              <w:spacing w:before="14"/>
              <w:ind w:left="37" w:right="11"/>
              <w:jc w:val="center"/>
              <w:rPr>
                <w:sz w:val="24"/>
              </w:rPr>
            </w:pPr>
            <w:r>
              <w:rPr>
                <w:spacing w:val="-5"/>
                <w:sz w:val="24"/>
              </w:rPr>
              <w:t>39</w:t>
            </w:r>
          </w:p>
        </w:tc>
        <w:tc>
          <w:tcPr>
            <w:tcW w:w="1512" w:type="dxa"/>
          </w:tcPr>
          <w:p>
            <w:pPr>
              <w:pStyle w:val="TableParagraph"/>
              <w:spacing w:before="14"/>
              <w:ind w:left="534"/>
              <w:rPr>
                <w:sz w:val="24"/>
              </w:rPr>
            </w:pPr>
            <w:r>
              <w:rPr>
                <w:spacing w:val="-2"/>
                <w:sz w:val="24"/>
              </w:rPr>
              <w:t>16.39</w:t>
            </w:r>
          </w:p>
        </w:tc>
      </w:tr>
      <w:tr>
        <w:trPr>
          <w:trHeight w:val="315" w:hRule="atLeast"/>
        </w:trPr>
        <w:tc>
          <w:tcPr>
            <w:tcW w:w="3359" w:type="dxa"/>
          </w:tcPr>
          <w:p>
            <w:pPr>
              <w:pStyle w:val="TableParagraph"/>
              <w:spacing w:before="15"/>
              <w:ind w:left="115"/>
              <w:rPr>
                <w:sz w:val="24"/>
              </w:rPr>
            </w:pPr>
            <w:r>
              <w:rPr>
                <w:spacing w:val="-4"/>
                <w:sz w:val="24"/>
              </w:rPr>
              <w:t>Poor</w:t>
            </w:r>
          </w:p>
        </w:tc>
        <w:tc>
          <w:tcPr>
            <w:tcW w:w="1427" w:type="dxa"/>
          </w:tcPr>
          <w:p>
            <w:pPr>
              <w:pStyle w:val="TableParagraph"/>
              <w:rPr>
                <w:sz w:val="22"/>
              </w:rPr>
            </w:pPr>
          </w:p>
        </w:tc>
        <w:tc>
          <w:tcPr>
            <w:tcW w:w="457" w:type="dxa"/>
          </w:tcPr>
          <w:p>
            <w:pPr>
              <w:pStyle w:val="TableParagraph"/>
              <w:rPr>
                <w:sz w:val="22"/>
              </w:rPr>
            </w:pPr>
          </w:p>
        </w:tc>
        <w:tc>
          <w:tcPr>
            <w:tcW w:w="1084" w:type="dxa"/>
          </w:tcPr>
          <w:p>
            <w:pPr>
              <w:pStyle w:val="TableParagraph"/>
              <w:rPr>
                <w:sz w:val="22"/>
              </w:rPr>
            </w:pPr>
          </w:p>
        </w:tc>
        <w:tc>
          <w:tcPr>
            <w:tcW w:w="1252" w:type="dxa"/>
          </w:tcPr>
          <w:p>
            <w:pPr>
              <w:pStyle w:val="TableParagraph"/>
              <w:spacing w:before="15"/>
              <w:ind w:left="37" w:right="11"/>
              <w:jc w:val="center"/>
              <w:rPr>
                <w:sz w:val="24"/>
              </w:rPr>
            </w:pPr>
            <w:r>
              <w:rPr>
                <w:spacing w:val="-10"/>
                <w:sz w:val="24"/>
              </w:rPr>
              <w:t>8</w:t>
            </w:r>
          </w:p>
        </w:tc>
        <w:tc>
          <w:tcPr>
            <w:tcW w:w="1512" w:type="dxa"/>
          </w:tcPr>
          <w:p>
            <w:pPr>
              <w:pStyle w:val="TableParagraph"/>
              <w:spacing w:before="15"/>
              <w:ind w:left="594"/>
              <w:rPr>
                <w:sz w:val="24"/>
              </w:rPr>
            </w:pPr>
            <w:r>
              <w:rPr>
                <w:spacing w:val="-4"/>
                <w:sz w:val="24"/>
              </w:rPr>
              <w:t>3.36</w:t>
            </w:r>
          </w:p>
        </w:tc>
      </w:tr>
      <w:tr>
        <w:trPr>
          <w:trHeight w:val="314" w:hRule="atLeast"/>
        </w:trPr>
        <w:tc>
          <w:tcPr>
            <w:tcW w:w="3359" w:type="dxa"/>
          </w:tcPr>
          <w:p>
            <w:pPr>
              <w:pStyle w:val="TableParagraph"/>
              <w:spacing w:before="14"/>
              <w:ind w:left="115"/>
              <w:rPr>
                <w:sz w:val="24"/>
              </w:rPr>
            </w:pPr>
            <w:r>
              <w:rPr>
                <w:sz w:val="24"/>
              </w:rPr>
              <w:t>All of the</w:t>
            </w:r>
            <w:r>
              <w:rPr>
                <w:spacing w:val="-1"/>
                <w:sz w:val="24"/>
              </w:rPr>
              <w:t> </w:t>
            </w:r>
            <w:r>
              <w:rPr>
                <w:spacing w:val="-2"/>
                <w:sz w:val="24"/>
              </w:rPr>
              <w:t>above</w:t>
            </w:r>
          </w:p>
        </w:tc>
        <w:tc>
          <w:tcPr>
            <w:tcW w:w="1427" w:type="dxa"/>
          </w:tcPr>
          <w:p>
            <w:pPr>
              <w:pStyle w:val="TableParagraph"/>
              <w:rPr>
                <w:sz w:val="22"/>
              </w:rPr>
            </w:pPr>
          </w:p>
        </w:tc>
        <w:tc>
          <w:tcPr>
            <w:tcW w:w="457" w:type="dxa"/>
          </w:tcPr>
          <w:p>
            <w:pPr>
              <w:pStyle w:val="TableParagraph"/>
              <w:rPr>
                <w:sz w:val="22"/>
              </w:rPr>
            </w:pPr>
          </w:p>
        </w:tc>
        <w:tc>
          <w:tcPr>
            <w:tcW w:w="1084" w:type="dxa"/>
          </w:tcPr>
          <w:p>
            <w:pPr>
              <w:pStyle w:val="TableParagraph"/>
              <w:rPr>
                <w:sz w:val="22"/>
              </w:rPr>
            </w:pPr>
          </w:p>
        </w:tc>
        <w:tc>
          <w:tcPr>
            <w:tcW w:w="1252" w:type="dxa"/>
          </w:tcPr>
          <w:p>
            <w:pPr>
              <w:pStyle w:val="TableParagraph"/>
              <w:spacing w:before="14"/>
              <w:ind w:left="37" w:right="11"/>
              <w:jc w:val="center"/>
              <w:rPr>
                <w:sz w:val="24"/>
              </w:rPr>
            </w:pPr>
            <w:r>
              <w:rPr>
                <w:spacing w:val="-10"/>
                <w:sz w:val="24"/>
              </w:rPr>
              <w:t>0</w:t>
            </w:r>
          </w:p>
        </w:tc>
        <w:tc>
          <w:tcPr>
            <w:tcW w:w="1512" w:type="dxa"/>
          </w:tcPr>
          <w:p>
            <w:pPr>
              <w:pStyle w:val="TableParagraph"/>
              <w:spacing w:before="14"/>
              <w:ind w:left="100"/>
              <w:jc w:val="center"/>
              <w:rPr>
                <w:sz w:val="24"/>
              </w:rPr>
            </w:pPr>
            <w:r>
              <w:rPr>
                <w:spacing w:val="-10"/>
                <w:sz w:val="24"/>
              </w:rPr>
              <w:t>0</w:t>
            </w:r>
          </w:p>
        </w:tc>
      </w:tr>
      <w:tr>
        <w:trPr>
          <w:trHeight w:val="314" w:hRule="atLeast"/>
        </w:trPr>
        <w:tc>
          <w:tcPr>
            <w:tcW w:w="3359" w:type="dxa"/>
          </w:tcPr>
          <w:p>
            <w:pPr>
              <w:pStyle w:val="TableParagraph"/>
              <w:spacing w:before="14"/>
              <w:ind w:left="115"/>
              <w:rPr>
                <w:sz w:val="24"/>
              </w:rPr>
            </w:pPr>
            <w:r>
              <w:rPr>
                <w:sz w:val="24"/>
              </w:rPr>
              <w:t>None</w:t>
            </w:r>
            <w:r>
              <w:rPr>
                <w:spacing w:val="-2"/>
                <w:sz w:val="24"/>
              </w:rPr>
              <w:t> </w:t>
            </w:r>
            <w:r>
              <w:rPr>
                <w:sz w:val="24"/>
              </w:rPr>
              <w:t>of the</w:t>
            </w:r>
            <w:r>
              <w:rPr>
                <w:spacing w:val="-2"/>
                <w:sz w:val="24"/>
              </w:rPr>
              <w:t> above</w:t>
            </w:r>
          </w:p>
        </w:tc>
        <w:tc>
          <w:tcPr>
            <w:tcW w:w="1427" w:type="dxa"/>
          </w:tcPr>
          <w:p>
            <w:pPr>
              <w:pStyle w:val="TableParagraph"/>
              <w:rPr>
                <w:sz w:val="22"/>
              </w:rPr>
            </w:pPr>
          </w:p>
        </w:tc>
        <w:tc>
          <w:tcPr>
            <w:tcW w:w="457" w:type="dxa"/>
          </w:tcPr>
          <w:p>
            <w:pPr>
              <w:pStyle w:val="TableParagraph"/>
              <w:rPr>
                <w:sz w:val="22"/>
              </w:rPr>
            </w:pPr>
          </w:p>
        </w:tc>
        <w:tc>
          <w:tcPr>
            <w:tcW w:w="1084" w:type="dxa"/>
          </w:tcPr>
          <w:p>
            <w:pPr>
              <w:pStyle w:val="TableParagraph"/>
              <w:rPr>
                <w:sz w:val="22"/>
              </w:rPr>
            </w:pPr>
          </w:p>
        </w:tc>
        <w:tc>
          <w:tcPr>
            <w:tcW w:w="1252" w:type="dxa"/>
          </w:tcPr>
          <w:p>
            <w:pPr>
              <w:pStyle w:val="TableParagraph"/>
              <w:spacing w:before="14"/>
              <w:ind w:left="37" w:right="11"/>
              <w:jc w:val="center"/>
              <w:rPr>
                <w:sz w:val="24"/>
              </w:rPr>
            </w:pPr>
            <w:r>
              <w:rPr>
                <w:spacing w:val="-10"/>
                <w:sz w:val="24"/>
              </w:rPr>
              <w:t>0</w:t>
            </w:r>
          </w:p>
        </w:tc>
        <w:tc>
          <w:tcPr>
            <w:tcW w:w="1512" w:type="dxa"/>
          </w:tcPr>
          <w:p>
            <w:pPr>
              <w:pStyle w:val="TableParagraph"/>
              <w:spacing w:before="14"/>
              <w:ind w:left="100"/>
              <w:jc w:val="center"/>
              <w:rPr>
                <w:sz w:val="24"/>
              </w:rPr>
            </w:pPr>
            <w:r>
              <w:rPr>
                <w:spacing w:val="-10"/>
                <w:sz w:val="24"/>
              </w:rPr>
              <w:t>0</w:t>
            </w:r>
          </w:p>
        </w:tc>
      </w:tr>
      <w:tr>
        <w:trPr>
          <w:trHeight w:val="318" w:hRule="atLeast"/>
        </w:trPr>
        <w:tc>
          <w:tcPr>
            <w:tcW w:w="3359" w:type="dxa"/>
          </w:tcPr>
          <w:p>
            <w:pPr>
              <w:pStyle w:val="TableParagraph"/>
              <w:spacing w:before="14"/>
              <w:ind w:left="115"/>
              <w:rPr>
                <w:sz w:val="24"/>
              </w:rPr>
            </w:pPr>
            <w:r>
              <w:rPr>
                <w:spacing w:val="-2"/>
                <w:sz w:val="24"/>
              </w:rPr>
              <w:t>Undecided</w:t>
            </w:r>
          </w:p>
        </w:tc>
        <w:tc>
          <w:tcPr>
            <w:tcW w:w="1427" w:type="dxa"/>
          </w:tcPr>
          <w:p>
            <w:pPr>
              <w:pStyle w:val="TableParagraph"/>
              <w:rPr>
                <w:sz w:val="24"/>
              </w:rPr>
            </w:pPr>
          </w:p>
        </w:tc>
        <w:tc>
          <w:tcPr>
            <w:tcW w:w="457" w:type="dxa"/>
          </w:tcPr>
          <w:p>
            <w:pPr>
              <w:pStyle w:val="TableParagraph"/>
              <w:rPr>
                <w:sz w:val="24"/>
              </w:rPr>
            </w:pPr>
          </w:p>
        </w:tc>
        <w:tc>
          <w:tcPr>
            <w:tcW w:w="1084" w:type="dxa"/>
          </w:tcPr>
          <w:p>
            <w:pPr>
              <w:pStyle w:val="TableParagraph"/>
              <w:rPr>
                <w:sz w:val="24"/>
              </w:rPr>
            </w:pPr>
          </w:p>
        </w:tc>
        <w:tc>
          <w:tcPr>
            <w:tcW w:w="1252" w:type="dxa"/>
          </w:tcPr>
          <w:p>
            <w:pPr>
              <w:pStyle w:val="TableParagraph"/>
              <w:spacing w:before="14"/>
              <w:ind w:left="37" w:right="11"/>
              <w:jc w:val="center"/>
              <w:rPr>
                <w:sz w:val="24"/>
              </w:rPr>
            </w:pPr>
            <w:r>
              <w:rPr>
                <w:spacing w:val="-10"/>
                <w:sz w:val="24"/>
              </w:rPr>
              <w:t>0</w:t>
            </w:r>
          </w:p>
        </w:tc>
        <w:tc>
          <w:tcPr>
            <w:tcW w:w="1512" w:type="dxa"/>
          </w:tcPr>
          <w:p>
            <w:pPr>
              <w:pStyle w:val="TableParagraph"/>
              <w:spacing w:before="14"/>
              <w:ind w:left="100"/>
              <w:jc w:val="center"/>
              <w:rPr>
                <w:sz w:val="24"/>
              </w:rPr>
            </w:pPr>
            <w:r>
              <w:rPr>
                <w:spacing w:val="-10"/>
                <w:sz w:val="24"/>
              </w:rPr>
              <w:t>0</w:t>
            </w:r>
          </w:p>
        </w:tc>
      </w:tr>
      <w:tr>
        <w:trPr>
          <w:trHeight w:val="296" w:hRule="atLeast"/>
        </w:trPr>
        <w:tc>
          <w:tcPr>
            <w:tcW w:w="3359" w:type="dxa"/>
            <w:tcBorders>
              <w:bottom w:val="single" w:sz="4" w:space="0" w:color="000000"/>
            </w:tcBorders>
          </w:tcPr>
          <w:p>
            <w:pPr>
              <w:pStyle w:val="TableParagraph"/>
              <w:spacing w:line="259" w:lineRule="exact" w:before="17"/>
              <w:ind w:left="115"/>
              <w:rPr>
                <w:b/>
                <w:sz w:val="24"/>
              </w:rPr>
            </w:pPr>
            <w:r>
              <w:rPr>
                <w:b/>
                <w:spacing w:val="-2"/>
                <w:sz w:val="24"/>
              </w:rPr>
              <w:t>Total</w:t>
            </w:r>
          </w:p>
        </w:tc>
        <w:tc>
          <w:tcPr>
            <w:tcW w:w="1427" w:type="dxa"/>
            <w:tcBorders>
              <w:bottom w:val="single" w:sz="4" w:space="0" w:color="000000"/>
            </w:tcBorders>
          </w:tcPr>
          <w:p>
            <w:pPr>
              <w:pStyle w:val="TableParagraph"/>
              <w:rPr>
                <w:sz w:val="22"/>
              </w:rPr>
            </w:pPr>
          </w:p>
        </w:tc>
        <w:tc>
          <w:tcPr>
            <w:tcW w:w="457" w:type="dxa"/>
            <w:tcBorders>
              <w:bottom w:val="single" w:sz="4" w:space="0" w:color="000000"/>
            </w:tcBorders>
          </w:tcPr>
          <w:p>
            <w:pPr>
              <w:pStyle w:val="TableParagraph"/>
              <w:rPr>
                <w:sz w:val="22"/>
              </w:rPr>
            </w:pPr>
          </w:p>
        </w:tc>
        <w:tc>
          <w:tcPr>
            <w:tcW w:w="1084" w:type="dxa"/>
            <w:tcBorders>
              <w:bottom w:val="single" w:sz="4" w:space="0" w:color="000000"/>
            </w:tcBorders>
          </w:tcPr>
          <w:p>
            <w:pPr>
              <w:pStyle w:val="TableParagraph"/>
              <w:rPr>
                <w:sz w:val="22"/>
              </w:rPr>
            </w:pPr>
          </w:p>
        </w:tc>
        <w:tc>
          <w:tcPr>
            <w:tcW w:w="1252" w:type="dxa"/>
            <w:tcBorders>
              <w:bottom w:val="single" w:sz="4" w:space="0" w:color="000000"/>
            </w:tcBorders>
          </w:tcPr>
          <w:p>
            <w:pPr>
              <w:pStyle w:val="TableParagraph"/>
              <w:spacing w:line="259" w:lineRule="exact" w:before="17"/>
              <w:ind w:left="37" w:right="11"/>
              <w:jc w:val="center"/>
              <w:rPr>
                <w:b/>
                <w:sz w:val="24"/>
              </w:rPr>
            </w:pPr>
            <w:r>
              <w:rPr>
                <w:b/>
                <w:spacing w:val="-5"/>
                <w:sz w:val="24"/>
              </w:rPr>
              <w:t>238</w:t>
            </w:r>
          </w:p>
        </w:tc>
        <w:tc>
          <w:tcPr>
            <w:tcW w:w="1512" w:type="dxa"/>
            <w:tcBorders>
              <w:bottom w:val="single" w:sz="4" w:space="0" w:color="000000"/>
            </w:tcBorders>
          </w:tcPr>
          <w:p>
            <w:pPr>
              <w:pStyle w:val="TableParagraph"/>
              <w:spacing w:line="259" w:lineRule="exact" w:before="17"/>
              <w:ind w:left="100" w:right="1"/>
              <w:jc w:val="center"/>
              <w:rPr>
                <w:b/>
                <w:sz w:val="24"/>
              </w:rPr>
            </w:pPr>
            <w:r>
              <w:rPr>
                <w:b/>
                <w:spacing w:val="-5"/>
                <w:sz w:val="24"/>
              </w:rPr>
              <w:t>100</w:t>
            </w:r>
          </w:p>
        </w:tc>
      </w:tr>
    </w:tbl>
    <w:p>
      <w:pPr>
        <w:pStyle w:val="BodyText"/>
        <w:spacing w:line="480" w:lineRule="auto" w:before="238"/>
        <w:ind w:right="656"/>
        <w:jc w:val="both"/>
      </w:pPr>
      <w:r>
        <w:rPr/>
        <w:t>Table 4.12 is on Malams rating of the financial assistance from the government to their Qur‟anic schools. A good number of the Malams 104(43.7%) rated the assistance as excellent and 71 (29.83%) rated it as very good. Again, 16 (6.72%) and 39 (16.39%) regarded</w:t>
      </w:r>
      <w:r>
        <w:rPr>
          <w:spacing w:val="69"/>
        </w:rPr>
        <w:t> </w:t>
      </w:r>
      <w:r>
        <w:rPr/>
        <w:t>the</w:t>
      </w:r>
      <w:r>
        <w:rPr>
          <w:spacing w:val="70"/>
        </w:rPr>
        <w:t> </w:t>
      </w:r>
      <w:r>
        <w:rPr/>
        <w:t>assistance</w:t>
      </w:r>
      <w:r>
        <w:rPr>
          <w:spacing w:val="70"/>
        </w:rPr>
        <w:t> </w:t>
      </w:r>
      <w:r>
        <w:rPr/>
        <w:t>as</w:t>
      </w:r>
      <w:r>
        <w:rPr>
          <w:spacing w:val="72"/>
        </w:rPr>
        <w:t> </w:t>
      </w:r>
      <w:r>
        <w:rPr/>
        <w:t>good</w:t>
      </w:r>
      <w:r>
        <w:rPr>
          <w:spacing w:val="71"/>
        </w:rPr>
        <w:t> </w:t>
      </w:r>
      <w:r>
        <w:rPr/>
        <w:t>and</w:t>
      </w:r>
      <w:r>
        <w:rPr>
          <w:spacing w:val="72"/>
        </w:rPr>
        <w:t> </w:t>
      </w:r>
      <w:r>
        <w:rPr/>
        <w:t>Fair</w:t>
      </w:r>
      <w:r>
        <w:rPr>
          <w:spacing w:val="70"/>
        </w:rPr>
        <w:t> </w:t>
      </w:r>
      <w:r>
        <w:rPr/>
        <w:t>respectively.</w:t>
      </w:r>
      <w:r>
        <w:rPr>
          <w:spacing w:val="69"/>
        </w:rPr>
        <w:t> </w:t>
      </w:r>
      <w:r>
        <w:rPr/>
        <w:t>Only</w:t>
      </w:r>
      <w:r>
        <w:rPr>
          <w:spacing w:val="65"/>
        </w:rPr>
        <w:t> </w:t>
      </w:r>
      <w:r>
        <w:rPr/>
        <w:t>8</w:t>
      </w:r>
      <w:r>
        <w:rPr>
          <w:spacing w:val="69"/>
        </w:rPr>
        <w:t> </w:t>
      </w:r>
      <w:r>
        <w:rPr/>
        <w:t>(3.36%)</w:t>
      </w:r>
      <w:r>
        <w:rPr>
          <w:spacing w:val="70"/>
        </w:rPr>
        <w:t> </w:t>
      </w:r>
      <w:r>
        <w:rPr/>
        <w:t>believe</w:t>
      </w:r>
      <w:r>
        <w:rPr>
          <w:spacing w:val="69"/>
        </w:rPr>
        <w:t> </w:t>
      </w:r>
      <w:r>
        <w:rPr>
          <w:spacing w:val="-5"/>
        </w:rPr>
        <w:t>the</w:t>
      </w:r>
    </w:p>
    <w:p>
      <w:pPr>
        <w:spacing w:after="0" w:line="480" w:lineRule="auto"/>
        <w:jc w:val="both"/>
        <w:sectPr>
          <w:pgSz w:w="11910" w:h="16840"/>
          <w:pgMar w:header="0" w:footer="1492" w:top="1700" w:bottom="1680" w:left="1480" w:right="780"/>
        </w:sectPr>
      </w:pPr>
    </w:p>
    <w:p>
      <w:pPr>
        <w:pStyle w:val="BodyText"/>
        <w:spacing w:line="480" w:lineRule="auto" w:before="78"/>
        <w:ind w:right="653"/>
      </w:pPr>
      <w:r>
        <w:rPr/>
        <w:t>assistance is poor. Therefore, majority of the Malams considered the financial assistance from the government to their Qur‟anic schools as very good and excellent.</w:t>
      </w:r>
    </w:p>
    <w:p>
      <w:pPr>
        <w:pStyle w:val="Heading4"/>
        <w:spacing w:before="245"/>
        <w:ind w:right="653"/>
        <w:jc w:val="left"/>
      </w:pPr>
      <w:r>
        <w:rPr/>
        <w:t>Q10.</w:t>
      </w:r>
      <w:r>
        <w:rPr>
          <w:spacing w:val="40"/>
        </w:rPr>
        <w:t> </w:t>
      </w:r>
      <w:r>
        <w:rPr/>
        <w:t>Which</w:t>
      </w:r>
      <w:r>
        <w:rPr>
          <w:spacing w:val="40"/>
        </w:rPr>
        <w:t> </w:t>
      </w:r>
      <w:r>
        <w:rPr/>
        <w:t>of</w:t>
      </w:r>
      <w:r>
        <w:rPr>
          <w:spacing w:val="63"/>
        </w:rPr>
        <w:t> </w:t>
      </w:r>
      <w:r>
        <w:rPr/>
        <w:t>the</w:t>
      </w:r>
      <w:r>
        <w:rPr>
          <w:spacing w:val="40"/>
        </w:rPr>
        <w:t> </w:t>
      </w:r>
      <w:r>
        <w:rPr/>
        <w:t>following</w:t>
      </w:r>
      <w:r>
        <w:rPr>
          <w:spacing w:val="40"/>
        </w:rPr>
        <w:t> </w:t>
      </w:r>
      <w:r>
        <w:rPr/>
        <w:t>do</w:t>
      </w:r>
      <w:r>
        <w:rPr>
          <w:spacing w:val="40"/>
        </w:rPr>
        <w:t> </w:t>
      </w:r>
      <w:r>
        <w:rPr/>
        <w:t>you</w:t>
      </w:r>
      <w:r>
        <w:rPr>
          <w:spacing w:val="40"/>
        </w:rPr>
        <w:t> </w:t>
      </w:r>
      <w:r>
        <w:rPr/>
        <w:t>consider</w:t>
      </w:r>
      <w:r>
        <w:rPr>
          <w:spacing w:val="40"/>
        </w:rPr>
        <w:t> </w:t>
      </w:r>
      <w:r>
        <w:rPr/>
        <w:t>as</w:t>
      </w:r>
      <w:r>
        <w:rPr>
          <w:spacing w:val="40"/>
        </w:rPr>
        <w:t> </w:t>
      </w:r>
      <w:r>
        <w:rPr/>
        <w:t>a</w:t>
      </w:r>
      <w:r>
        <w:rPr>
          <w:spacing w:val="40"/>
        </w:rPr>
        <w:t> </w:t>
      </w:r>
      <w:r>
        <w:rPr/>
        <w:t>challenge</w:t>
      </w:r>
      <w:r>
        <w:rPr>
          <w:spacing w:val="40"/>
        </w:rPr>
        <w:t> </w:t>
      </w:r>
      <w:r>
        <w:rPr/>
        <w:t>to</w:t>
      </w:r>
      <w:r>
        <w:rPr>
          <w:spacing w:val="40"/>
        </w:rPr>
        <w:t> </w:t>
      </w:r>
      <w:r>
        <w:rPr/>
        <w:t>government</w:t>
      </w:r>
      <w:r>
        <w:rPr>
          <w:spacing w:val="40"/>
        </w:rPr>
        <w:t> </w:t>
      </w:r>
      <w:r>
        <w:rPr/>
        <w:t>in</w:t>
      </w:r>
      <w:r>
        <w:rPr>
          <w:spacing w:val="80"/>
        </w:rPr>
        <w:t> </w:t>
      </w:r>
      <w:r>
        <w:rPr/>
        <w:t>attempt to reform the Qur’anic schools?</w:t>
      </w:r>
    </w:p>
    <w:p>
      <w:pPr>
        <w:pStyle w:val="BodyText"/>
        <w:spacing w:line="480" w:lineRule="auto" w:before="236"/>
        <w:ind w:right="653"/>
      </w:pPr>
      <w:r>
        <w:rPr/>
        <w:t>This question was answered using frequencies and percentages. The result of the analysis is presented in Table 4.13.</w:t>
      </w:r>
    </w:p>
    <w:p>
      <w:pPr>
        <w:pStyle w:val="Heading4"/>
        <w:tabs>
          <w:tab w:pos="9372" w:val="left" w:leader="none"/>
        </w:tabs>
        <w:spacing w:before="245" w:after="59"/>
        <w:ind w:right="273"/>
        <w:jc w:val="left"/>
      </w:pPr>
      <w:r>
        <w:rPr/>
        <w:t>Table 4.13 Frequencies and Percentages on challenges to government in attempt to </w:t>
      </w:r>
      <w:r>
        <w:rPr>
          <w:u w:val="single"/>
        </w:rPr>
        <w:t>reform the Qur’anic schools</w:t>
        <w:tab/>
      </w:r>
    </w:p>
    <w:tbl>
      <w:tblPr>
        <w:tblW w:w="0" w:type="auto"/>
        <w:jc w:val="left"/>
        <w:tblInd w:w="3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88"/>
        <w:gridCol w:w="1511"/>
        <w:gridCol w:w="1273"/>
      </w:tblGrid>
      <w:tr>
        <w:trPr>
          <w:trHeight w:val="268" w:hRule="atLeast"/>
        </w:trPr>
        <w:tc>
          <w:tcPr>
            <w:tcW w:w="6288" w:type="dxa"/>
            <w:tcBorders>
              <w:bottom w:val="single" w:sz="4" w:space="0" w:color="000000"/>
            </w:tcBorders>
          </w:tcPr>
          <w:p>
            <w:pPr>
              <w:pStyle w:val="TableParagraph"/>
              <w:spacing w:line="249" w:lineRule="exact"/>
              <w:ind w:left="115"/>
              <w:rPr>
                <w:b/>
                <w:sz w:val="24"/>
              </w:rPr>
            </w:pPr>
            <w:r>
              <w:rPr>
                <w:b/>
                <w:spacing w:val="-2"/>
                <w:sz w:val="24"/>
              </w:rPr>
              <w:t>Challenge</w:t>
            </w:r>
          </w:p>
        </w:tc>
        <w:tc>
          <w:tcPr>
            <w:tcW w:w="1511" w:type="dxa"/>
            <w:tcBorders>
              <w:bottom w:val="single" w:sz="4" w:space="0" w:color="000000"/>
            </w:tcBorders>
          </w:tcPr>
          <w:p>
            <w:pPr>
              <w:pStyle w:val="TableParagraph"/>
              <w:spacing w:line="249" w:lineRule="exact"/>
              <w:ind w:left="23" w:right="4"/>
              <w:jc w:val="center"/>
              <w:rPr>
                <w:b/>
                <w:sz w:val="24"/>
              </w:rPr>
            </w:pPr>
            <w:r>
              <w:rPr>
                <w:b/>
                <w:spacing w:val="-2"/>
                <w:sz w:val="24"/>
              </w:rPr>
              <w:t>Frequency</w:t>
            </w:r>
          </w:p>
        </w:tc>
        <w:tc>
          <w:tcPr>
            <w:tcW w:w="1273" w:type="dxa"/>
            <w:tcBorders>
              <w:bottom w:val="single" w:sz="4" w:space="0" w:color="000000"/>
            </w:tcBorders>
          </w:tcPr>
          <w:p>
            <w:pPr>
              <w:pStyle w:val="TableParagraph"/>
              <w:spacing w:line="249" w:lineRule="exact"/>
              <w:ind w:right="87"/>
              <w:jc w:val="center"/>
              <w:rPr>
                <w:b/>
                <w:sz w:val="24"/>
              </w:rPr>
            </w:pPr>
            <w:r>
              <w:rPr>
                <w:b/>
                <w:spacing w:val="-2"/>
                <w:sz w:val="24"/>
              </w:rPr>
              <w:t>Percent</w:t>
            </w:r>
          </w:p>
        </w:tc>
      </w:tr>
      <w:tr>
        <w:trPr>
          <w:trHeight w:val="332" w:hRule="atLeast"/>
        </w:trPr>
        <w:tc>
          <w:tcPr>
            <w:tcW w:w="6288" w:type="dxa"/>
            <w:tcBorders>
              <w:top w:val="single" w:sz="4" w:space="0" w:color="000000"/>
            </w:tcBorders>
          </w:tcPr>
          <w:p>
            <w:pPr>
              <w:pStyle w:val="TableParagraph"/>
              <w:spacing w:before="32"/>
              <w:ind w:left="115"/>
              <w:rPr>
                <w:sz w:val="24"/>
              </w:rPr>
            </w:pPr>
            <w:r>
              <w:rPr>
                <w:sz w:val="24"/>
              </w:rPr>
              <w:t>The</w:t>
            </w:r>
            <w:r>
              <w:rPr>
                <w:spacing w:val="-3"/>
                <w:sz w:val="24"/>
              </w:rPr>
              <w:t> </w:t>
            </w:r>
            <w:r>
              <w:rPr>
                <w:sz w:val="24"/>
              </w:rPr>
              <w:t>Malam</w:t>
            </w:r>
            <w:r>
              <w:rPr>
                <w:spacing w:val="-1"/>
                <w:sz w:val="24"/>
              </w:rPr>
              <w:t> </w:t>
            </w:r>
            <w:r>
              <w:rPr>
                <w:sz w:val="24"/>
              </w:rPr>
              <w:t>will</w:t>
            </w:r>
            <w:r>
              <w:rPr>
                <w:spacing w:val="-1"/>
                <w:sz w:val="24"/>
              </w:rPr>
              <w:t> </w:t>
            </w:r>
            <w:r>
              <w:rPr>
                <w:sz w:val="24"/>
              </w:rPr>
              <w:t>not</w:t>
            </w:r>
            <w:r>
              <w:rPr>
                <w:spacing w:val="-1"/>
                <w:sz w:val="24"/>
              </w:rPr>
              <w:t> </w:t>
            </w:r>
            <w:r>
              <w:rPr>
                <w:sz w:val="24"/>
              </w:rPr>
              <w:t>cooperate</w:t>
            </w:r>
            <w:r>
              <w:rPr>
                <w:spacing w:val="-1"/>
                <w:sz w:val="24"/>
              </w:rPr>
              <w:t> </w:t>
            </w:r>
            <w:r>
              <w:rPr>
                <w:sz w:val="24"/>
              </w:rPr>
              <w:t>with </w:t>
            </w:r>
            <w:r>
              <w:rPr>
                <w:spacing w:val="-4"/>
                <w:sz w:val="24"/>
              </w:rPr>
              <w:t>them</w:t>
            </w:r>
          </w:p>
        </w:tc>
        <w:tc>
          <w:tcPr>
            <w:tcW w:w="1511" w:type="dxa"/>
            <w:tcBorders>
              <w:top w:val="single" w:sz="4" w:space="0" w:color="000000"/>
            </w:tcBorders>
          </w:tcPr>
          <w:p>
            <w:pPr>
              <w:pStyle w:val="TableParagraph"/>
              <w:spacing w:before="32"/>
              <w:ind w:left="23"/>
              <w:jc w:val="center"/>
              <w:rPr>
                <w:sz w:val="24"/>
              </w:rPr>
            </w:pPr>
            <w:r>
              <w:rPr>
                <w:spacing w:val="-5"/>
                <w:sz w:val="24"/>
              </w:rPr>
              <w:t>95</w:t>
            </w:r>
          </w:p>
        </w:tc>
        <w:tc>
          <w:tcPr>
            <w:tcW w:w="1273" w:type="dxa"/>
            <w:tcBorders>
              <w:top w:val="single" w:sz="4" w:space="0" w:color="000000"/>
            </w:tcBorders>
          </w:tcPr>
          <w:p>
            <w:pPr>
              <w:pStyle w:val="TableParagraph"/>
              <w:spacing w:before="32"/>
              <w:ind w:right="87"/>
              <w:jc w:val="center"/>
              <w:rPr>
                <w:sz w:val="24"/>
              </w:rPr>
            </w:pPr>
            <w:r>
              <w:rPr>
                <w:spacing w:val="-2"/>
                <w:sz w:val="24"/>
              </w:rPr>
              <w:t>40.95</w:t>
            </w:r>
          </w:p>
        </w:tc>
      </w:tr>
      <w:tr>
        <w:trPr>
          <w:trHeight w:val="314" w:hRule="atLeast"/>
        </w:trPr>
        <w:tc>
          <w:tcPr>
            <w:tcW w:w="6288" w:type="dxa"/>
          </w:tcPr>
          <w:p>
            <w:pPr>
              <w:pStyle w:val="TableParagraph"/>
              <w:spacing w:before="14"/>
              <w:ind w:left="115"/>
              <w:rPr>
                <w:sz w:val="24"/>
              </w:rPr>
            </w:pPr>
            <w:r>
              <w:rPr>
                <w:sz w:val="24"/>
              </w:rPr>
              <w:t>Many</w:t>
            </w:r>
            <w:r>
              <w:rPr>
                <w:spacing w:val="-7"/>
                <w:sz w:val="24"/>
              </w:rPr>
              <w:t> </w:t>
            </w:r>
            <w:r>
              <w:rPr>
                <w:sz w:val="24"/>
              </w:rPr>
              <w:t>numbers and spread of the</w:t>
            </w:r>
            <w:r>
              <w:rPr>
                <w:spacing w:val="-2"/>
                <w:sz w:val="24"/>
              </w:rPr>
              <w:t> </w:t>
            </w:r>
            <w:r>
              <w:rPr>
                <w:sz w:val="24"/>
              </w:rPr>
              <w:t>Quranic</w:t>
            </w:r>
            <w:r>
              <w:rPr>
                <w:spacing w:val="-1"/>
                <w:sz w:val="24"/>
              </w:rPr>
              <w:t> </w:t>
            </w:r>
            <w:r>
              <w:rPr>
                <w:spacing w:val="-2"/>
                <w:sz w:val="24"/>
              </w:rPr>
              <w:t>schools</w:t>
            </w:r>
          </w:p>
        </w:tc>
        <w:tc>
          <w:tcPr>
            <w:tcW w:w="1511" w:type="dxa"/>
          </w:tcPr>
          <w:p>
            <w:pPr>
              <w:pStyle w:val="TableParagraph"/>
              <w:spacing w:before="14"/>
              <w:ind w:left="23"/>
              <w:jc w:val="center"/>
              <w:rPr>
                <w:sz w:val="24"/>
              </w:rPr>
            </w:pPr>
            <w:r>
              <w:rPr>
                <w:spacing w:val="-5"/>
                <w:sz w:val="24"/>
              </w:rPr>
              <w:t>82</w:t>
            </w:r>
          </w:p>
        </w:tc>
        <w:tc>
          <w:tcPr>
            <w:tcW w:w="1273" w:type="dxa"/>
          </w:tcPr>
          <w:p>
            <w:pPr>
              <w:pStyle w:val="TableParagraph"/>
              <w:spacing w:before="14"/>
              <w:ind w:right="87"/>
              <w:jc w:val="center"/>
              <w:rPr>
                <w:sz w:val="24"/>
              </w:rPr>
            </w:pPr>
            <w:r>
              <w:rPr>
                <w:spacing w:val="-2"/>
                <w:sz w:val="24"/>
              </w:rPr>
              <w:t>35.34</w:t>
            </w:r>
          </w:p>
        </w:tc>
      </w:tr>
      <w:tr>
        <w:trPr>
          <w:trHeight w:val="314" w:hRule="atLeast"/>
        </w:trPr>
        <w:tc>
          <w:tcPr>
            <w:tcW w:w="6288" w:type="dxa"/>
          </w:tcPr>
          <w:p>
            <w:pPr>
              <w:pStyle w:val="TableParagraph"/>
              <w:spacing w:before="14"/>
              <w:ind w:left="115"/>
              <w:rPr>
                <w:sz w:val="24"/>
              </w:rPr>
            </w:pPr>
            <w:r>
              <w:rPr>
                <w:sz w:val="24"/>
              </w:rPr>
              <w:t>Lack</w:t>
            </w:r>
            <w:r>
              <w:rPr>
                <w:spacing w:val="-1"/>
                <w:sz w:val="24"/>
              </w:rPr>
              <w:t> </w:t>
            </w:r>
            <w:r>
              <w:rPr>
                <w:sz w:val="24"/>
              </w:rPr>
              <w:t>of</w:t>
            </w:r>
            <w:r>
              <w:rPr>
                <w:spacing w:val="1"/>
                <w:sz w:val="24"/>
              </w:rPr>
              <w:t> </w:t>
            </w:r>
            <w:r>
              <w:rPr>
                <w:sz w:val="24"/>
              </w:rPr>
              <w:t>confidence</w:t>
            </w:r>
            <w:r>
              <w:rPr>
                <w:spacing w:val="-2"/>
                <w:sz w:val="24"/>
              </w:rPr>
              <w:t> </w:t>
            </w:r>
            <w:r>
              <w:rPr>
                <w:sz w:val="24"/>
              </w:rPr>
              <w:t>in the government by</w:t>
            </w:r>
            <w:r>
              <w:rPr>
                <w:spacing w:val="-6"/>
                <w:sz w:val="24"/>
              </w:rPr>
              <w:t> </w:t>
            </w:r>
            <w:r>
              <w:rPr>
                <w:sz w:val="24"/>
              </w:rPr>
              <w:t>parents and</w:t>
            </w:r>
            <w:r>
              <w:rPr>
                <w:spacing w:val="3"/>
                <w:sz w:val="24"/>
              </w:rPr>
              <w:t> </w:t>
            </w:r>
            <w:r>
              <w:rPr>
                <w:spacing w:val="-2"/>
                <w:sz w:val="24"/>
              </w:rPr>
              <w:t>Malams</w:t>
            </w:r>
          </w:p>
        </w:tc>
        <w:tc>
          <w:tcPr>
            <w:tcW w:w="1511" w:type="dxa"/>
          </w:tcPr>
          <w:p>
            <w:pPr>
              <w:pStyle w:val="TableParagraph"/>
              <w:spacing w:before="14"/>
              <w:ind w:left="23"/>
              <w:jc w:val="center"/>
              <w:rPr>
                <w:sz w:val="24"/>
              </w:rPr>
            </w:pPr>
            <w:r>
              <w:rPr>
                <w:spacing w:val="-5"/>
                <w:sz w:val="24"/>
              </w:rPr>
              <w:t>16</w:t>
            </w:r>
          </w:p>
        </w:tc>
        <w:tc>
          <w:tcPr>
            <w:tcW w:w="1273" w:type="dxa"/>
          </w:tcPr>
          <w:p>
            <w:pPr>
              <w:pStyle w:val="TableParagraph"/>
              <w:spacing w:before="14"/>
              <w:ind w:left="1" w:right="87"/>
              <w:jc w:val="center"/>
              <w:rPr>
                <w:sz w:val="24"/>
              </w:rPr>
            </w:pPr>
            <w:r>
              <w:rPr>
                <w:spacing w:val="-5"/>
                <w:sz w:val="24"/>
              </w:rPr>
              <w:t>6.9</w:t>
            </w:r>
          </w:p>
        </w:tc>
      </w:tr>
      <w:tr>
        <w:trPr>
          <w:trHeight w:val="315" w:hRule="atLeast"/>
        </w:trPr>
        <w:tc>
          <w:tcPr>
            <w:tcW w:w="6288" w:type="dxa"/>
          </w:tcPr>
          <w:p>
            <w:pPr>
              <w:pStyle w:val="TableParagraph"/>
              <w:spacing w:before="14"/>
              <w:ind w:left="115"/>
              <w:rPr>
                <w:sz w:val="24"/>
              </w:rPr>
            </w:pPr>
            <w:r>
              <w:rPr>
                <w:sz w:val="24"/>
              </w:rPr>
              <w:t>The</w:t>
            </w:r>
            <w:r>
              <w:rPr>
                <w:spacing w:val="-4"/>
                <w:sz w:val="24"/>
              </w:rPr>
              <w:t> </w:t>
            </w:r>
            <w:r>
              <w:rPr>
                <w:sz w:val="24"/>
              </w:rPr>
              <w:t>individual private</w:t>
            </w:r>
            <w:r>
              <w:rPr>
                <w:spacing w:val="-1"/>
                <w:sz w:val="24"/>
              </w:rPr>
              <w:t> </w:t>
            </w:r>
            <w:r>
              <w:rPr>
                <w:sz w:val="24"/>
              </w:rPr>
              <w:t>ownership of</w:t>
            </w:r>
            <w:r>
              <w:rPr>
                <w:spacing w:val="-1"/>
                <w:sz w:val="24"/>
              </w:rPr>
              <w:t> </w:t>
            </w:r>
            <w:r>
              <w:rPr>
                <w:sz w:val="24"/>
              </w:rPr>
              <w:t>the </w:t>
            </w:r>
            <w:r>
              <w:rPr>
                <w:spacing w:val="-2"/>
                <w:sz w:val="24"/>
              </w:rPr>
              <w:t>school</w:t>
            </w:r>
          </w:p>
        </w:tc>
        <w:tc>
          <w:tcPr>
            <w:tcW w:w="1511" w:type="dxa"/>
          </w:tcPr>
          <w:p>
            <w:pPr>
              <w:pStyle w:val="TableParagraph"/>
              <w:spacing w:before="14"/>
              <w:ind w:left="23"/>
              <w:jc w:val="center"/>
              <w:rPr>
                <w:sz w:val="24"/>
              </w:rPr>
            </w:pPr>
            <w:r>
              <w:rPr>
                <w:spacing w:val="-5"/>
                <w:sz w:val="24"/>
              </w:rPr>
              <w:t>31</w:t>
            </w:r>
          </w:p>
        </w:tc>
        <w:tc>
          <w:tcPr>
            <w:tcW w:w="1273" w:type="dxa"/>
          </w:tcPr>
          <w:p>
            <w:pPr>
              <w:pStyle w:val="TableParagraph"/>
              <w:spacing w:before="14"/>
              <w:ind w:right="87"/>
              <w:jc w:val="center"/>
              <w:rPr>
                <w:sz w:val="24"/>
              </w:rPr>
            </w:pPr>
            <w:r>
              <w:rPr>
                <w:spacing w:val="-2"/>
                <w:sz w:val="24"/>
              </w:rPr>
              <w:t>13.36</w:t>
            </w:r>
          </w:p>
        </w:tc>
      </w:tr>
      <w:tr>
        <w:trPr>
          <w:trHeight w:val="315" w:hRule="atLeast"/>
        </w:trPr>
        <w:tc>
          <w:tcPr>
            <w:tcW w:w="6288" w:type="dxa"/>
          </w:tcPr>
          <w:p>
            <w:pPr>
              <w:pStyle w:val="TableParagraph"/>
              <w:spacing w:before="15"/>
              <w:ind w:left="115"/>
              <w:rPr>
                <w:sz w:val="24"/>
              </w:rPr>
            </w:pPr>
            <w:r>
              <w:rPr>
                <w:sz w:val="24"/>
              </w:rPr>
              <w:t>Integration</w:t>
            </w:r>
            <w:r>
              <w:rPr>
                <w:spacing w:val="-2"/>
                <w:sz w:val="24"/>
              </w:rPr>
              <w:t> </w:t>
            </w:r>
            <w:r>
              <w:rPr>
                <w:sz w:val="24"/>
              </w:rPr>
              <w:t>of</w:t>
            </w:r>
            <w:r>
              <w:rPr>
                <w:spacing w:val="-2"/>
                <w:sz w:val="24"/>
              </w:rPr>
              <w:t> </w:t>
            </w:r>
            <w:r>
              <w:rPr>
                <w:sz w:val="24"/>
              </w:rPr>
              <w:t>western</w:t>
            </w:r>
            <w:r>
              <w:rPr>
                <w:spacing w:val="-1"/>
                <w:sz w:val="24"/>
              </w:rPr>
              <w:t> </w:t>
            </w:r>
            <w:r>
              <w:rPr>
                <w:sz w:val="24"/>
              </w:rPr>
              <w:t>education</w:t>
            </w:r>
            <w:r>
              <w:rPr>
                <w:spacing w:val="-1"/>
                <w:sz w:val="24"/>
              </w:rPr>
              <w:t> </w:t>
            </w:r>
            <w:r>
              <w:rPr>
                <w:sz w:val="24"/>
              </w:rPr>
              <w:t>into</w:t>
            </w:r>
            <w:r>
              <w:rPr>
                <w:spacing w:val="-1"/>
                <w:sz w:val="24"/>
              </w:rPr>
              <w:t> </w:t>
            </w:r>
            <w:r>
              <w:rPr>
                <w:sz w:val="24"/>
              </w:rPr>
              <w:t>the</w:t>
            </w:r>
            <w:r>
              <w:rPr>
                <w:spacing w:val="-1"/>
                <w:sz w:val="24"/>
              </w:rPr>
              <w:t> </w:t>
            </w:r>
            <w:r>
              <w:rPr>
                <w:spacing w:val="-2"/>
                <w:sz w:val="24"/>
              </w:rPr>
              <w:t>school</w:t>
            </w:r>
          </w:p>
        </w:tc>
        <w:tc>
          <w:tcPr>
            <w:tcW w:w="1511" w:type="dxa"/>
          </w:tcPr>
          <w:p>
            <w:pPr>
              <w:pStyle w:val="TableParagraph"/>
              <w:spacing w:before="15"/>
              <w:ind w:left="23"/>
              <w:jc w:val="center"/>
              <w:rPr>
                <w:sz w:val="24"/>
              </w:rPr>
            </w:pPr>
            <w:r>
              <w:rPr>
                <w:spacing w:val="-10"/>
                <w:sz w:val="24"/>
              </w:rPr>
              <w:t>8</w:t>
            </w:r>
          </w:p>
        </w:tc>
        <w:tc>
          <w:tcPr>
            <w:tcW w:w="1273" w:type="dxa"/>
          </w:tcPr>
          <w:p>
            <w:pPr>
              <w:pStyle w:val="TableParagraph"/>
              <w:spacing w:before="15"/>
              <w:ind w:right="87"/>
              <w:jc w:val="center"/>
              <w:rPr>
                <w:sz w:val="24"/>
              </w:rPr>
            </w:pPr>
            <w:r>
              <w:rPr>
                <w:spacing w:val="-4"/>
                <w:sz w:val="24"/>
              </w:rPr>
              <w:t>3.45</w:t>
            </w:r>
          </w:p>
        </w:tc>
      </w:tr>
      <w:tr>
        <w:trPr>
          <w:trHeight w:val="314" w:hRule="atLeast"/>
        </w:trPr>
        <w:tc>
          <w:tcPr>
            <w:tcW w:w="6288" w:type="dxa"/>
          </w:tcPr>
          <w:p>
            <w:pPr>
              <w:pStyle w:val="TableParagraph"/>
              <w:spacing w:before="14"/>
              <w:ind w:left="115"/>
              <w:rPr>
                <w:sz w:val="24"/>
              </w:rPr>
            </w:pPr>
            <w:r>
              <w:rPr>
                <w:sz w:val="24"/>
              </w:rPr>
              <w:t>The</w:t>
            </w:r>
            <w:r>
              <w:rPr>
                <w:spacing w:val="-3"/>
                <w:sz w:val="24"/>
              </w:rPr>
              <w:t> </w:t>
            </w:r>
            <w:r>
              <w:rPr>
                <w:sz w:val="24"/>
              </w:rPr>
              <w:t>financial</w:t>
            </w:r>
            <w:r>
              <w:rPr>
                <w:spacing w:val="-1"/>
                <w:sz w:val="24"/>
              </w:rPr>
              <w:t> </w:t>
            </w:r>
            <w:r>
              <w:rPr>
                <w:spacing w:val="-2"/>
                <w:sz w:val="24"/>
              </w:rPr>
              <w:t>implications</w:t>
            </w:r>
          </w:p>
        </w:tc>
        <w:tc>
          <w:tcPr>
            <w:tcW w:w="1511" w:type="dxa"/>
          </w:tcPr>
          <w:p>
            <w:pPr>
              <w:pStyle w:val="TableParagraph"/>
              <w:spacing w:before="14"/>
              <w:ind w:left="23"/>
              <w:jc w:val="center"/>
              <w:rPr>
                <w:sz w:val="24"/>
              </w:rPr>
            </w:pPr>
            <w:r>
              <w:rPr>
                <w:spacing w:val="-10"/>
                <w:sz w:val="24"/>
              </w:rPr>
              <w:t>0</w:t>
            </w:r>
          </w:p>
        </w:tc>
        <w:tc>
          <w:tcPr>
            <w:tcW w:w="1273" w:type="dxa"/>
          </w:tcPr>
          <w:p>
            <w:pPr>
              <w:pStyle w:val="TableParagraph"/>
              <w:spacing w:before="14"/>
              <w:ind w:left="3" w:right="87"/>
              <w:jc w:val="center"/>
              <w:rPr>
                <w:sz w:val="24"/>
              </w:rPr>
            </w:pPr>
            <w:r>
              <w:rPr>
                <w:spacing w:val="-10"/>
                <w:sz w:val="24"/>
              </w:rPr>
              <w:t>0</w:t>
            </w:r>
          </w:p>
        </w:tc>
      </w:tr>
      <w:tr>
        <w:trPr>
          <w:trHeight w:val="314" w:hRule="atLeast"/>
        </w:trPr>
        <w:tc>
          <w:tcPr>
            <w:tcW w:w="6288" w:type="dxa"/>
          </w:tcPr>
          <w:p>
            <w:pPr>
              <w:pStyle w:val="TableParagraph"/>
              <w:spacing w:before="14"/>
              <w:ind w:left="115"/>
              <w:rPr>
                <w:sz w:val="24"/>
              </w:rPr>
            </w:pPr>
            <w:r>
              <w:rPr>
                <w:sz w:val="24"/>
              </w:rPr>
              <w:t>The</w:t>
            </w:r>
            <w:r>
              <w:rPr>
                <w:spacing w:val="-3"/>
                <w:sz w:val="24"/>
              </w:rPr>
              <w:t> </w:t>
            </w:r>
            <w:r>
              <w:rPr>
                <w:sz w:val="24"/>
              </w:rPr>
              <w:t>religious</w:t>
            </w:r>
            <w:r>
              <w:rPr>
                <w:spacing w:val="-1"/>
                <w:sz w:val="24"/>
              </w:rPr>
              <w:t> </w:t>
            </w:r>
            <w:r>
              <w:rPr>
                <w:sz w:val="24"/>
              </w:rPr>
              <w:t>believes</w:t>
            </w:r>
            <w:r>
              <w:rPr>
                <w:spacing w:val="1"/>
                <w:sz w:val="24"/>
              </w:rPr>
              <w:t> </w:t>
            </w:r>
            <w:r>
              <w:rPr>
                <w:sz w:val="24"/>
              </w:rPr>
              <w:t>about</w:t>
            </w:r>
            <w:r>
              <w:rPr>
                <w:spacing w:val="-1"/>
                <w:sz w:val="24"/>
              </w:rPr>
              <w:t> </w:t>
            </w:r>
            <w:r>
              <w:rPr>
                <w:sz w:val="24"/>
              </w:rPr>
              <w:t>the</w:t>
            </w:r>
            <w:r>
              <w:rPr>
                <w:spacing w:val="-1"/>
                <w:sz w:val="24"/>
              </w:rPr>
              <w:t> </w:t>
            </w:r>
            <w:r>
              <w:rPr>
                <w:spacing w:val="-2"/>
                <w:sz w:val="24"/>
              </w:rPr>
              <w:t>school</w:t>
            </w:r>
          </w:p>
        </w:tc>
        <w:tc>
          <w:tcPr>
            <w:tcW w:w="1511" w:type="dxa"/>
          </w:tcPr>
          <w:p>
            <w:pPr>
              <w:pStyle w:val="TableParagraph"/>
              <w:spacing w:before="14"/>
              <w:ind w:left="23"/>
              <w:jc w:val="center"/>
              <w:rPr>
                <w:sz w:val="24"/>
              </w:rPr>
            </w:pPr>
            <w:r>
              <w:rPr>
                <w:spacing w:val="-10"/>
                <w:sz w:val="24"/>
              </w:rPr>
              <w:t>0</w:t>
            </w:r>
          </w:p>
        </w:tc>
        <w:tc>
          <w:tcPr>
            <w:tcW w:w="1273" w:type="dxa"/>
          </w:tcPr>
          <w:p>
            <w:pPr>
              <w:pStyle w:val="TableParagraph"/>
              <w:spacing w:before="14"/>
              <w:ind w:left="3" w:right="87"/>
              <w:jc w:val="center"/>
              <w:rPr>
                <w:sz w:val="24"/>
              </w:rPr>
            </w:pPr>
            <w:r>
              <w:rPr>
                <w:spacing w:val="-10"/>
                <w:sz w:val="24"/>
              </w:rPr>
              <w:t>0</w:t>
            </w:r>
          </w:p>
        </w:tc>
      </w:tr>
      <w:tr>
        <w:trPr>
          <w:trHeight w:val="315" w:hRule="atLeast"/>
        </w:trPr>
        <w:tc>
          <w:tcPr>
            <w:tcW w:w="6288" w:type="dxa"/>
          </w:tcPr>
          <w:p>
            <w:pPr>
              <w:pStyle w:val="TableParagraph"/>
              <w:spacing w:before="14"/>
              <w:ind w:left="115"/>
              <w:rPr>
                <w:sz w:val="24"/>
              </w:rPr>
            </w:pPr>
            <w:r>
              <w:rPr>
                <w:sz w:val="24"/>
              </w:rPr>
              <w:t>All of the</w:t>
            </w:r>
            <w:r>
              <w:rPr>
                <w:spacing w:val="-1"/>
                <w:sz w:val="24"/>
              </w:rPr>
              <w:t> </w:t>
            </w:r>
            <w:r>
              <w:rPr>
                <w:spacing w:val="-2"/>
                <w:sz w:val="24"/>
              </w:rPr>
              <w:t>above</w:t>
            </w:r>
          </w:p>
        </w:tc>
        <w:tc>
          <w:tcPr>
            <w:tcW w:w="1511" w:type="dxa"/>
          </w:tcPr>
          <w:p>
            <w:pPr>
              <w:pStyle w:val="TableParagraph"/>
              <w:spacing w:before="14"/>
              <w:ind w:left="23"/>
              <w:jc w:val="center"/>
              <w:rPr>
                <w:sz w:val="24"/>
              </w:rPr>
            </w:pPr>
            <w:r>
              <w:rPr>
                <w:spacing w:val="-10"/>
                <w:sz w:val="24"/>
              </w:rPr>
              <w:t>0</w:t>
            </w:r>
          </w:p>
        </w:tc>
        <w:tc>
          <w:tcPr>
            <w:tcW w:w="1273" w:type="dxa"/>
          </w:tcPr>
          <w:p>
            <w:pPr>
              <w:pStyle w:val="TableParagraph"/>
              <w:spacing w:before="14"/>
              <w:ind w:left="3" w:right="87"/>
              <w:jc w:val="center"/>
              <w:rPr>
                <w:sz w:val="24"/>
              </w:rPr>
            </w:pPr>
            <w:r>
              <w:rPr>
                <w:spacing w:val="-10"/>
                <w:sz w:val="24"/>
              </w:rPr>
              <w:t>0</w:t>
            </w:r>
          </w:p>
        </w:tc>
      </w:tr>
      <w:tr>
        <w:trPr>
          <w:trHeight w:val="315" w:hRule="atLeast"/>
        </w:trPr>
        <w:tc>
          <w:tcPr>
            <w:tcW w:w="6288" w:type="dxa"/>
          </w:tcPr>
          <w:p>
            <w:pPr>
              <w:pStyle w:val="TableParagraph"/>
              <w:spacing w:before="15"/>
              <w:ind w:left="115"/>
              <w:rPr>
                <w:sz w:val="24"/>
              </w:rPr>
            </w:pPr>
            <w:r>
              <w:rPr>
                <w:sz w:val="24"/>
              </w:rPr>
              <w:t>None</w:t>
            </w:r>
            <w:r>
              <w:rPr>
                <w:spacing w:val="-2"/>
                <w:sz w:val="24"/>
              </w:rPr>
              <w:t> </w:t>
            </w:r>
            <w:r>
              <w:rPr>
                <w:sz w:val="24"/>
              </w:rPr>
              <w:t>of the</w:t>
            </w:r>
            <w:r>
              <w:rPr>
                <w:spacing w:val="-2"/>
                <w:sz w:val="24"/>
              </w:rPr>
              <w:t> above</w:t>
            </w:r>
          </w:p>
        </w:tc>
        <w:tc>
          <w:tcPr>
            <w:tcW w:w="1511" w:type="dxa"/>
          </w:tcPr>
          <w:p>
            <w:pPr>
              <w:pStyle w:val="TableParagraph"/>
              <w:spacing w:before="15"/>
              <w:ind w:left="23"/>
              <w:jc w:val="center"/>
              <w:rPr>
                <w:sz w:val="24"/>
              </w:rPr>
            </w:pPr>
            <w:r>
              <w:rPr>
                <w:spacing w:val="-10"/>
                <w:sz w:val="24"/>
              </w:rPr>
              <w:t>0</w:t>
            </w:r>
          </w:p>
        </w:tc>
        <w:tc>
          <w:tcPr>
            <w:tcW w:w="1273" w:type="dxa"/>
          </w:tcPr>
          <w:p>
            <w:pPr>
              <w:pStyle w:val="TableParagraph"/>
              <w:spacing w:before="15"/>
              <w:ind w:left="3" w:right="87"/>
              <w:jc w:val="center"/>
              <w:rPr>
                <w:sz w:val="24"/>
              </w:rPr>
            </w:pPr>
            <w:r>
              <w:rPr>
                <w:spacing w:val="-10"/>
                <w:sz w:val="24"/>
              </w:rPr>
              <w:t>0</w:t>
            </w:r>
          </w:p>
        </w:tc>
      </w:tr>
      <w:tr>
        <w:trPr>
          <w:trHeight w:val="316" w:hRule="atLeast"/>
        </w:trPr>
        <w:tc>
          <w:tcPr>
            <w:tcW w:w="6288" w:type="dxa"/>
          </w:tcPr>
          <w:p>
            <w:pPr>
              <w:pStyle w:val="TableParagraph"/>
              <w:spacing w:before="14"/>
              <w:ind w:left="115"/>
              <w:rPr>
                <w:sz w:val="24"/>
              </w:rPr>
            </w:pPr>
            <w:r>
              <w:rPr>
                <w:sz w:val="24"/>
              </w:rPr>
              <w:t>Others,</w:t>
            </w:r>
            <w:r>
              <w:rPr>
                <w:spacing w:val="-2"/>
                <w:sz w:val="24"/>
              </w:rPr>
              <w:t> </w:t>
            </w:r>
            <w:r>
              <w:rPr>
                <w:sz w:val="24"/>
              </w:rPr>
              <w:t>please </w:t>
            </w:r>
            <w:r>
              <w:rPr>
                <w:spacing w:val="-2"/>
                <w:sz w:val="24"/>
              </w:rPr>
              <w:t>specify</w:t>
            </w:r>
          </w:p>
        </w:tc>
        <w:tc>
          <w:tcPr>
            <w:tcW w:w="1511" w:type="dxa"/>
          </w:tcPr>
          <w:p>
            <w:pPr>
              <w:pStyle w:val="TableParagraph"/>
              <w:spacing w:before="14"/>
              <w:ind w:left="23"/>
              <w:jc w:val="center"/>
              <w:rPr>
                <w:sz w:val="24"/>
              </w:rPr>
            </w:pPr>
            <w:r>
              <w:rPr>
                <w:spacing w:val="-10"/>
                <w:sz w:val="24"/>
              </w:rPr>
              <w:t>0</w:t>
            </w:r>
          </w:p>
        </w:tc>
        <w:tc>
          <w:tcPr>
            <w:tcW w:w="1273" w:type="dxa"/>
          </w:tcPr>
          <w:p>
            <w:pPr>
              <w:pStyle w:val="TableParagraph"/>
              <w:spacing w:before="14"/>
              <w:ind w:left="3" w:right="87"/>
              <w:jc w:val="center"/>
              <w:rPr>
                <w:sz w:val="24"/>
              </w:rPr>
            </w:pPr>
            <w:r>
              <w:rPr>
                <w:spacing w:val="-10"/>
                <w:sz w:val="24"/>
              </w:rPr>
              <w:t>0</w:t>
            </w:r>
          </w:p>
        </w:tc>
      </w:tr>
      <w:tr>
        <w:trPr>
          <w:trHeight w:val="295" w:hRule="atLeast"/>
        </w:trPr>
        <w:tc>
          <w:tcPr>
            <w:tcW w:w="6288" w:type="dxa"/>
            <w:tcBorders>
              <w:bottom w:val="single" w:sz="4" w:space="0" w:color="000000"/>
            </w:tcBorders>
          </w:tcPr>
          <w:p>
            <w:pPr>
              <w:pStyle w:val="TableParagraph"/>
              <w:spacing w:line="259" w:lineRule="exact" w:before="16"/>
              <w:ind w:left="115"/>
              <w:rPr>
                <w:b/>
                <w:sz w:val="24"/>
              </w:rPr>
            </w:pPr>
            <w:r>
              <w:rPr>
                <w:b/>
                <w:spacing w:val="-2"/>
                <w:sz w:val="24"/>
              </w:rPr>
              <w:t>Total</w:t>
            </w:r>
          </w:p>
        </w:tc>
        <w:tc>
          <w:tcPr>
            <w:tcW w:w="1511" w:type="dxa"/>
            <w:tcBorders>
              <w:bottom w:val="single" w:sz="4" w:space="0" w:color="000000"/>
            </w:tcBorders>
          </w:tcPr>
          <w:p>
            <w:pPr>
              <w:pStyle w:val="TableParagraph"/>
              <w:spacing w:line="259" w:lineRule="exact" w:before="16"/>
              <w:ind w:left="23"/>
              <w:jc w:val="center"/>
              <w:rPr>
                <w:b/>
                <w:sz w:val="24"/>
              </w:rPr>
            </w:pPr>
            <w:r>
              <w:rPr>
                <w:b/>
                <w:spacing w:val="-5"/>
                <w:sz w:val="24"/>
              </w:rPr>
              <w:t>232</w:t>
            </w:r>
          </w:p>
        </w:tc>
        <w:tc>
          <w:tcPr>
            <w:tcW w:w="1273" w:type="dxa"/>
            <w:tcBorders>
              <w:bottom w:val="single" w:sz="4" w:space="0" w:color="000000"/>
            </w:tcBorders>
          </w:tcPr>
          <w:p>
            <w:pPr>
              <w:pStyle w:val="TableParagraph"/>
              <w:spacing w:line="259" w:lineRule="exact" w:before="16"/>
              <w:ind w:left="3" w:right="87"/>
              <w:jc w:val="center"/>
              <w:rPr>
                <w:b/>
                <w:sz w:val="24"/>
              </w:rPr>
            </w:pPr>
            <w:r>
              <w:rPr>
                <w:b/>
                <w:spacing w:val="-5"/>
                <w:sz w:val="24"/>
              </w:rPr>
              <w:t>100</w:t>
            </w:r>
          </w:p>
        </w:tc>
      </w:tr>
    </w:tbl>
    <w:p>
      <w:pPr>
        <w:pStyle w:val="BodyText"/>
        <w:spacing w:line="480" w:lineRule="auto" w:before="239"/>
        <w:ind w:right="652"/>
        <w:jc w:val="both"/>
      </w:pPr>
      <w:r>
        <w:rPr/>
        <w:t>Table 4.13 summarises the challenges to government in attempt to reform the Qur‟anic schools. About one-half 95 (40.95%) of the Malams were of the view that the Malams</w:t>
      </w:r>
      <w:r>
        <w:rPr>
          <w:spacing w:val="40"/>
        </w:rPr>
        <w:t> </w:t>
      </w:r>
      <w:r>
        <w:rPr/>
        <w:t>will not cooperate with the government policies on reformation. Other Malams 82 (35.34%) had the view that the large number and spread of the Quranic schools is a challenge to the reformation of the Qur‟anic schools. On the other hand 16 (6.9%) chose lack of confidence in the government by parents and Malams as a challenge. The individual private ownership of the school according to 31(13.36%) of the respondents serves as a challenge to reformation of the Qur‟anic schools. Only 8 (3.45%) of the Malams</w:t>
      </w:r>
      <w:r>
        <w:rPr>
          <w:spacing w:val="20"/>
        </w:rPr>
        <w:t> </w:t>
      </w:r>
      <w:r>
        <w:rPr/>
        <w:t>chose</w:t>
      </w:r>
      <w:r>
        <w:rPr>
          <w:spacing w:val="19"/>
        </w:rPr>
        <w:t> </w:t>
      </w:r>
      <w:r>
        <w:rPr/>
        <w:t>integration</w:t>
      </w:r>
      <w:r>
        <w:rPr>
          <w:spacing w:val="19"/>
        </w:rPr>
        <w:t> </w:t>
      </w:r>
      <w:r>
        <w:rPr/>
        <w:t>of</w:t>
      </w:r>
      <w:r>
        <w:rPr>
          <w:spacing w:val="18"/>
        </w:rPr>
        <w:t> </w:t>
      </w:r>
      <w:r>
        <w:rPr/>
        <w:t>western</w:t>
      </w:r>
      <w:r>
        <w:rPr>
          <w:spacing w:val="19"/>
        </w:rPr>
        <w:t> </w:t>
      </w:r>
      <w:r>
        <w:rPr/>
        <w:t>education</w:t>
      </w:r>
      <w:r>
        <w:rPr>
          <w:spacing w:val="20"/>
        </w:rPr>
        <w:t> </w:t>
      </w:r>
      <w:r>
        <w:rPr/>
        <w:t>into</w:t>
      </w:r>
      <w:r>
        <w:rPr>
          <w:spacing w:val="19"/>
        </w:rPr>
        <w:t> </w:t>
      </w:r>
      <w:r>
        <w:rPr/>
        <w:t>the</w:t>
      </w:r>
      <w:r>
        <w:rPr>
          <w:spacing w:val="23"/>
        </w:rPr>
        <w:t> </w:t>
      </w:r>
      <w:r>
        <w:rPr/>
        <w:t>Quranic</w:t>
      </w:r>
      <w:r>
        <w:rPr>
          <w:spacing w:val="19"/>
        </w:rPr>
        <w:t> </w:t>
      </w:r>
      <w:r>
        <w:rPr/>
        <w:t>schools</w:t>
      </w:r>
      <w:r>
        <w:rPr>
          <w:spacing w:val="17"/>
        </w:rPr>
        <w:t> </w:t>
      </w:r>
      <w:r>
        <w:rPr/>
        <w:t>as</w:t>
      </w:r>
      <w:r>
        <w:rPr>
          <w:spacing w:val="19"/>
        </w:rPr>
        <w:t> </w:t>
      </w:r>
      <w:r>
        <w:rPr/>
        <w:t>challenge</w:t>
      </w:r>
      <w:r>
        <w:rPr>
          <w:spacing w:val="19"/>
        </w:rPr>
        <w:t> </w:t>
      </w:r>
      <w:r>
        <w:rPr>
          <w:spacing w:val="-5"/>
        </w:rPr>
        <w:t>to</w:t>
      </w:r>
    </w:p>
    <w:p>
      <w:pPr>
        <w:spacing w:after="0" w:line="480" w:lineRule="auto"/>
        <w:jc w:val="both"/>
        <w:sectPr>
          <w:pgSz w:w="11910" w:h="16840"/>
          <w:pgMar w:header="0" w:footer="1492" w:top="1700" w:bottom="1680" w:left="1480" w:right="780"/>
        </w:sectPr>
      </w:pPr>
    </w:p>
    <w:p>
      <w:pPr>
        <w:pStyle w:val="BodyText"/>
        <w:spacing w:line="480" w:lineRule="auto" w:before="78"/>
        <w:ind w:right="655"/>
        <w:jc w:val="both"/>
      </w:pPr>
      <w:r>
        <w:rPr/>
        <w:t>reformation. None 0 (0%) of the Malams considered the financial implications and the religious believes about the schools as a major challenge to reformation. Therefore, Malams</w:t>
      </w:r>
      <w:r>
        <w:rPr>
          <w:spacing w:val="-3"/>
        </w:rPr>
        <w:t> </w:t>
      </w:r>
      <w:r>
        <w:rPr/>
        <w:t>not</w:t>
      </w:r>
      <w:r>
        <w:rPr>
          <w:spacing w:val="-3"/>
        </w:rPr>
        <w:t> </w:t>
      </w:r>
      <w:r>
        <w:rPr/>
        <w:t>cooperating</w:t>
      </w:r>
      <w:r>
        <w:rPr>
          <w:spacing w:val="-1"/>
        </w:rPr>
        <w:t> </w:t>
      </w:r>
      <w:r>
        <w:rPr/>
        <w:t>with</w:t>
      </w:r>
      <w:r>
        <w:rPr>
          <w:spacing w:val="-3"/>
        </w:rPr>
        <w:t> </w:t>
      </w:r>
      <w:r>
        <w:rPr/>
        <w:t>the</w:t>
      </w:r>
      <w:r>
        <w:rPr>
          <w:spacing w:val="-4"/>
        </w:rPr>
        <w:t> </w:t>
      </w:r>
      <w:r>
        <w:rPr/>
        <w:t>reformation</w:t>
      </w:r>
      <w:r>
        <w:rPr>
          <w:spacing w:val="-3"/>
        </w:rPr>
        <w:t> </w:t>
      </w:r>
      <w:r>
        <w:rPr/>
        <w:t>and</w:t>
      </w:r>
      <w:r>
        <w:rPr>
          <w:spacing w:val="-1"/>
        </w:rPr>
        <w:t> </w:t>
      </w:r>
      <w:r>
        <w:rPr/>
        <w:t>large</w:t>
      </w:r>
      <w:r>
        <w:rPr>
          <w:spacing w:val="-4"/>
        </w:rPr>
        <w:t> </w:t>
      </w:r>
      <w:r>
        <w:rPr/>
        <w:t>number</w:t>
      </w:r>
      <w:r>
        <w:rPr>
          <w:spacing w:val="-3"/>
        </w:rPr>
        <w:t> </w:t>
      </w:r>
      <w:r>
        <w:rPr/>
        <w:t>of</w:t>
      </w:r>
      <w:r>
        <w:rPr>
          <w:spacing w:val="-5"/>
        </w:rPr>
        <w:t> </w:t>
      </w:r>
      <w:r>
        <w:rPr/>
        <w:t>Quranic</w:t>
      </w:r>
      <w:r>
        <w:rPr>
          <w:spacing w:val="-2"/>
        </w:rPr>
        <w:t> </w:t>
      </w:r>
      <w:r>
        <w:rPr/>
        <w:t>schools</w:t>
      </w:r>
      <w:r>
        <w:rPr>
          <w:spacing w:val="-3"/>
        </w:rPr>
        <w:t> </w:t>
      </w:r>
      <w:r>
        <w:rPr/>
        <w:t>spread in</w:t>
      </w:r>
      <w:r>
        <w:rPr>
          <w:spacing w:val="-4"/>
        </w:rPr>
        <w:t> </w:t>
      </w:r>
      <w:r>
        <w:rPr/>
        <w:t>our</w:t>
      </w:r>
      <w:r>
        <w:rPr>
          <w:spacing w:val="-3"/>
        </w:rPr>
        <w:t> </w:t>
      </w:r>
      <w:r>
        <w:rPr/>
        <w:t>states</w:t>
      </w:r>
      <w:r>
        <w:rPr>
          <w:spacing w:val="-4"/>
        </w:rPr>
        <w:t> </w:t>
      </w:r>
      <w:r>
        <w:rPr/>
        <w:t>as</w:t>
      </w:r>
      <w:r>
        <w:rPr>
          <w:spacing w:val="-3"/>
        </w:rPr>
        <w:t> </w:t>
      </w:r>
      <w:r>
        <w:rPr/>
        <w:t>major</w:t>
      </w:r>
      <w:r>
        <w:rPr>
          <w:spacing w:val="-3"/>
        </w:rPr>
        <w:t> </w:t>
      </w:r>
      <w:r>
        <w:rPr/>
        <w:t>challenges</w:t>
      </w:r>
      <w:r>
        <w:rPr>
          <w:spacing w:val="-3"/>
        </w:rPr>
        <w:t> </w:t>
      </w:r>
      <w:r>
        <w:rPr/>
        <w:t>to</w:t>
      </w:r>
      <w:r>
        <w:rPr>
          <w:spacing w:val="-1"/>
        </w:rPr>
        <w:t> </w:t>
      </w:r>
      <w:r>
        <w:rPr/>
        <w:t>government</w:t>
      </w:r>
      <w:r>
        <w:rPr>
          <w:spacing w:val="-3"/>
        </w:rPr>
        <w:t> </w:t>
      </w:r>
      <w:r>
        <w:rPr/>
        <w:t>in</w:t>
      </w:r>
      <w:r>
        <w:rPr>
          <w:spacing w:val="-2"/>
        </w:rPr>
        <w:t> </w:t>
      </w:r>
      <w:r>
        <w:rPr/>
        <w:t>attempt</w:t>
      </w:r>
      <w:r>
        <w:rPr>
          <w:spacing w:val="-3"/>
        </w:rPr>
        <w:t> </w:t>
      </w:r>
      <w:r>
        <w:rPr/>
        <w:t>to</w:t>
      </w:r>
      <w:r>
        <w:rPr>
          <w:spacing w:val="-3"/>
        </w:rPr>
        <w:t> </w:t>
      </w:r>
      <w:r>
        <w:rPr/>
        <w:t>reform</w:t>
      </w:r>
      <w:r>
        <w:rPr>
          <w:spacing w:val="-4"/>
        </w:rPr>
        <w:t> </w:t>
      </w:r>
      <w:r>
        <w:rPr/>
        <w:t>the</w:t>
      </w:r>
      <w:r>
        <w:rPr>
          <w:spacing w:val="-4"/>
        </w:rPr>
        <w:t> </w:t>
      </w:r>
      <w:r>
        <w:rPr/>
        <w:t>Qur‟anic</w:t>
      </w:r>
      <w:r>
        <w:rPr>
          <w:spacing w:val="-3"/>
        </w:rPr>
        <w:t> </w:t>
      </w:r>
      <w:r>
        <w:rPr>
          <w:spacing w:val="-2"/>
        </w:rPr>
        <w:t>schools.</w:t>
      </w:r>
    </w:p>
    <w:p>
      <w:pPr>
        <w:pStyle w:val="Heading4"/>
        <w:numPr>
          <w:ilvl w:val="2"/>
          <w:numId w:val="38"/>
        </w:numPr>
        <w:tabs>
          <w:tab w:pos="860" w:val="left" w:leader="none"/>
        </w:tabs>
        <w:spacing w:line="240" w:lineRule="auto" w:before="245" w:after="0"/>
        <w:ind w:left="860" w:right="0" w:hanging="540"/>
        <w:jc w:val="both"/>
      </w:pPr>
      <w:bookmarkStart w:name="_TOC_250008" w:id="43"/>
      <w:r>
        <w:rPr/>
        <w:t>Responses</w:t>
      </w:r>
      <w:r>
        <w:rPr>
          <w:spacing w:val="-3"/>
        </w:rPr>
        <w:t> </w:t>
      </w:r>
      <w:r>
        <w:rPr/>
        <w:t>of</w:t>
      </w:r>
      <w:r>
        <w:rPr>
          <w:spacing w:val="-3"/>
        </w:rPr>
        <w:t> </w:t>
      </w:r>
      <w:r>
        <w:rPr/>
        <w:t>Community</w:t>
      </w:r>
      <w:bookmarkEnd w:id="43"/>
      <w:r>
        <w:rPr>
          <w:spacing w:val="-2"/>
        </w:rPr>
        <w:t> Members</w:t>
      </w:r>
    </w:p>
    <w:p>
      <w:pPr>
        <w:pStyle w:val="BodyText"/>
        <w:spacing w:line="480" w:lineRule="auto" w:before="236"/>
        <w:ind w:right="660"/>
        <w:jc w:val="both"/>
      </w:pPr>
      <w:r>
        <w:rPr/>
        <w:t>This sub-section provides analysis of the data collected on questions seven to ten of the Community</w:t>
      </w:r>
      <w:r>
        <w:rPr>
          <w:spacing w:val="-7"/>
        </w:rPr>
        <w:t> </w:t>
      </w:r>
      <w:r>
        <w:rPr/>
        <w:t>Members‟</w:t>
      </w:r>
      <w:r>
        <w:rPr>
          <w:spacing w:val="-1"/>
        </w:rPr>
        <w:t> </w:t>
      </w:r>
      <w:r>
        <w:rPr/>
        <w:t>questionnaires that provide relevant information in this study.</w:t>
      </w:r>
      <w:r>
        <w:rPr>
          <w:spacing w:val="-1"/>
        </w:rPr>
        <w:t> </w:t>
      </w:r>
      <w:r>
        <w:rPr/>
        <w:t>The results are presented in frequencies and percentages.</w:t>
      </w:r>
    </w:p>
    <w:p>
      <w:pPr>
        <w:pStyle w:val="Heading4"/>
        <w:spacing w:before="245"/>
        <w:ind w:right="654"/>
      </w:pPr>
      <w:r>
        <w:rPr/>
        <w:t>Q7. Do you agree that the integration policy of the government will curtail begging among </w:t>
      </w:r>
      <w:r>
        <w:rPr>
          <w:i/>
        </w:rPr>
        <w:t>Almajiri</w:t>
      </w:r>
      <w:r>
        <w:rPr/>
        <w:t>?</w:t>
      </w:r>
    </w:p>
    <w:p>
      <w:pPr>
        <w:pStyle w:val="BodyText"/>
        <w:spacing w:before="235"/>
        <w:jc w:val="both"/>
      </w:pPr>
      <w:r>
        <w:rPr/>
        <w:t>This</w:t>
      </w:r>
      <w:r>
        <w:rPr>
          <w:spacing w:val="4"/>
        </w:rPr>
        <w:t> </w:t>
      </w:r>
      <w:r>
        <w:rPr/>
        <w:t>question</w:t>
      </w:r>
      <w:r>
        <w:rPr>
          <w:spacing w:val="6"/>
        </w:rPr>
        <w:t> </w:t>
      </w:r>
      <w:r>
        <w:rPr/>
        <w:t>was</w:t>
      </w:r>
      <w:r>
        <w:rPr>
          <w:spacing w:val="6"/>
        </w:rPr>
        <w:t> </w:t>
      </w:r>
      <w:r>
        <w:rPr/>
        <w:t>answered</w:t>
      </w:r>
      <w:r>
        <w:rPr>
          <w:spacing w:val="6"/>
        </w:rPr>
        <w:t> </w:t>
      </w:r>
      <w:r>
        <w:rPr/>
        <w:t>using</w:t>
      </w:r>
      <w:r>
        <w:rPr>
          <w:spacing w:val="3"/>
        </w:rPr>
        <w:t> </w:t>
      </w:r>
      <w:r>
        <w:rPr/>
        <w:t>frequencies</w:t>
      </w:r>
      <w:r>
        <w:rPr>
          <w:spacing w:val="6"/>
        </w:rPr>
        <w:t> </w:t>
      </w:r>
      <w:r>
        <w:rPr/>
        <w:t>and</w:t>
      </w:r>
      <w:r>
        <w:rPr>
          <w:spacing w:val="5"/>
        </w:rPr>
        <w:t> </w:t>
      </w:r>
      <w:r>
        <w:rPr/>
        <w:t>percentages.</w:t>
      </w:r>
      <w:r>
        <w:rPr>
          <w:spacing w:val="12"/>
        </w:rPr>
        <w:t> </w:t>
      </w:r>
      <w:r>
        <w:rPr/>
        <w:t>The</w:t>
      </w:r>
      <w:r>
        <w:rPr>
          <w:spacing w:val="6"/>
        </w:rPr>
        <w:t> </w:t>
      </w:r>
      <w:r>
        <w:rPr/>
        <w:t>result</w:t>
      </w:r>
      <w:r>
        <w:rPr>
          <w:spacing w:val="6"/>
        </w:rPr>
        <w:t> </w:t>
      </w:r>
      <w:r>
        <w:rPr/>
        <w:t>of</w:t>
      </w:r>
      <w:r>
        <w:rPr>
          <w:spacing w:val="6"/>
        </w:rPr>
        <w:t> </w:t>
      </w:r>
      <w:r>
        <w:rPr/>
        <w:t>the</w:t>
      </w:r>
      <w:r>
        <w:rPr>
          <w:spacing w:val="6"/>
        </w:rPr>
        <w:t> </w:t>
      </w:r>
      <w:r>
        <w:rPr>
          <w:spacing w:val="-2"/>
        </w:rPr>
        <w:t>analysis</w:t>
      </w:r>
    </w:p>
    <w:p>
      <w:pPr>
        <w:pStyle w:val="BodyText"/>
        <w:spacing w:before="56" w:after="1"/>
        <w:ind w:left="0"/>
        <w:rPr>
          <w:sz w:val="20"/>
        </w:rPr>
      </w:pPr>
    </w:p>
    <w:tbl>
      <w:tblPr>
        <w:tblW w:w="0" w:type="auto"/>
        <w:jc w:val="left"/>
        <w:tblInd w:w="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18"/>
        <w:gridCol w:w="399"/>
        <w:gridCol w:w="2263"/>
        <w:gridCol w:w="1907"/>
      </w:tblGrid>
      <w:tr>
        <w:trPr>
          <w:trHeight w:val="531" w:hRule="atLeast"/>
        </w:trPr>
        <w:tc>
          <w:tcPr>
            <w:tcW w:w="4518" w:type="dxa"/>
          </w:tcPr>
          <w:p>
            <w:pPr>
              <w:pStyle w:val="TableParagraph"/>
              <w:spacing w:line="266" w:lineRule="exact"/>
              <w:ind w:left="11"/>
              <w:rPr>
                <w:sz w:val="24"/>
              </w:rPr>
            </w:pPr>
            <w:r>
              <w:rPr>
                <w:sz w:val="24"/>
              </w:rPr>
              <w:t>is</w:t>
            </w:r>
            <w:r>
              <w:rPr>
                <w:spacing w:val="-1"/>
                <w:sz w:val="24"/>
              </w:rPr>
              <w:t> </w:t>
            </w:r>
            <w:r>
              <w:rPr>
                <w:sz w:val="24"/>
              </w:rPr>
              <w:t>presented</w:t>
            </w:r>
            <w:r>
              <w:rPr>
                <w:spacing w:val="-1"/>
                <w:sz w:val="24"/>
              </w:rPr>
              <w:t> </w:t>
            </w:r>
            <w:r>
              <w:rPr>
                <w:sz w:val="24"/>
              </w:rPr>
              <w:t>in</w:t>
            </w:r>
            <w:r>
              <w:rPr>
                <w:spacing w:val="-1"/>
                <w:sz w:val="24"/>
              </w:rPr>
              <w:t> </w:t>
            </w:r>
            <w:r>
              <w:rPr>
                <w:sz w:val="24"/>
              </w:rPr>
              <w:t>Table</w:t>
            </w:r>
            <w:r>
              <w:rPr>
                <w:spacing w:val="-1"/>
                <w:sz w:val="24"/>
              </w:rPr>
              <w:t> </w:t>
            </w:r>
            <w:r>
              <w:rPr>
                <w:spacing w:val="-2"/>
                <w:sz w:val="24"/>
              </w:rPr>
              <w:t>4.14.</w:t>
            </w:r>
          </w:p>
        </w:tc>
        <w:tc>
          <w:tcPr>
            <w:tcW w:w="4569" w:type="dxa"/>
            <w:gridSpan w:val="3"/>
          </w:tcPr>
          <w:p>
            <w:pPr>
              <w:pStyle w:val="TableParagraph"/>
              <w:rPr>
                <w:sz w:val="24"/>
              </w:rPr>
            </w:pPr>
          </w:p>
        </w:tc>
      </w:tr>
      <w:tr>
        <w:trPr>
          <w:trHeight w:val="810" w:hRule="atLeast"/>
        </w:trPr>
        <w:tc>
          <w:tcPr>
            <w:tcW w:w="4518" w:type="dxa"/>
            <w:tcBorders>
              <w:bottom w:val="single" w:sz="4" w:space="0" w:color="000000"/>
            </w:tcBorders>
          </w:tcPr>
          <w:p>
            <w:pPr>
              <w:pStyle w:val="TableParagraph"/>
              <w:spacing w:line="270" w:lineRule="atLeast" w:before="238"/>
              <w:ind w:left="11"/>
              <w:rPr>
                <w:b/>
                <w:sz w:val="24"/>
              </w:rPr>
            </w:pPr>
            <w:r>
              <w:rPr>
                <w:b/>
                <w:sz w:val="24"/>
              </w:rPr>
              <w:t>Table</w:t>
            </w:r>
            <w:r>
              <w:rPr>
                <w:b/>
                <w:spacing w:val="40"/>
                <w:sz w:val="24"/>
              </w:rPr>
              <w:t> </w:t>
            </w:r>
            <w:r>
              <w:rPr>
                <w:b/>
                <w:sz w:val="24"/>
              </w:rPr>
              <w:t>4.14</w:t>
            </w:r>
            <w:r>
              <w:rPr>
                <w:b/>
                <w:spacing w:val="40"/>
                <w:sz w:val="24"/>
              </w:rPr>
              <w:t> </w:t>
            </w:r>
            <w:r>
              <w:rPr>
                <w:b/>
                <w:sz w:val="24"/>
              </w:rPr>
              <w:t>Frequencies</w:t>
            </w:r>
            <w:r>
              <w:rPr>
                <w:b/>
                <w:spacing w:val="40"/>
                <w:sz w:val="24"/>
              </w:rPr>
              <w:t> </w:t>
            </w:r>
            <w:r>
              <w:rPr>
                <w:b/>
                <w:sz w:val="24"/>
              </w:rPr>
              <w:t>and</w:t>
            </w:r>
            <w:r>
              <w:rPr>
                <w:b/>
                <w:spacing w:val="40"/>
                <w:sz w:val="24"/>
              </w:rPr>
              <w:t> </w:t>
            </w:r>
            <w:r>
              <w:rPr>
                <w:b/>
                <w:sz w:val="24"/>
              </w:rPr>
              <w:t>Percentages government will curtail Almajiri begging</w:t>
            </w:r>
          </w:p>
        </w:tc>
        <w:tc>
          <w:tcPr>
            <w:tcW w:w="399" w:type="dxa"/>
            <w:tcBorders>
              <w:bottom w:val="single" w:sz="4" w:space="0" w:color="000000"/>
            </w:tcBorders>
          </w:tcPr>
          <w:p>
            <w:pPr>
              <w:pStyle w:val="TableParagraph"/>
              <w:spacing w:before="255"/>
              <w:ind w:left="71"/>
              <w:rPr>
                <w:b/>
                <w:sz w:val="24"/>
              </w:rPr>
            </w:pPr>
            <w:r>
              <w:rPr>
                <w:b/>
                <w:spacing w:val="-5"/>
                <w:sz w:val="24"/>
              </w:rPr>
              <w:t>on</w:t>
            </w:r>
          </w:p>
        </w:tc>
        <w:tc>
          <w:tcPr>
            <w:tcW w:w="2263" w:type="dxa"/>
            <w:tcBorders>
              <w:bottom w:val="single" w:sz="4" w:space="0" w:color="000000"/>
            </w:tcBorders>
          </w:tcPr>
          <w:p>
            <w:pPr>
              <w:pStyle w:val="TableParagraph"/>
              <w:spacing w:before="255"/>
              <w:ind w:left="24" w:right="24"/>
              <w:jc w:val="center"/>
              <w:rPr>
                <w:b/>
                <w:sz w:val="24"/>
              </w:rPr>
            </w:pPr>
            <w:r>
              <w:rPr>
                <w:b/>
                <w:sz w:val="24"/>
              </w:rPr>
              <w:t>whether</w:t>
            </w:r>
            <w:r>
              <w:rPr>
                <w:b/>
                <w:spacing w:val="52"/>
                <w:w w:val="150"/>
                <w:sz w:val="24"/>
              </w:rPr>
              <w:t> </w:t>
            </w:r>
            <w:r>
              <w:rPr>
                <w:b/>
                <w:spacing w:val="-2"/>
                <w:sz w:val="24"/>
              </w:rPr>
              <w:t>integration</w:t>
            </w:r>
          </w:p>
        </w:tc>
        <w:tc>
          <w:tcPr>
            <w:tcW w:w="1907" w:type="dxa"/>
            <w:tcBorders>
              <w:bottom w:val="single" w:sz="4" w:space="0" w:color="000000"/>
            </w:tcBorders>
          </w:tcPr>
          <w:p>
            <w:pPr>
              <w:pStyle w:val="TableParagraph"/>
              <w:spacing w:before="255"/>
              <w:ind w:left="71"/>
              <w:rPr>
                <w:b/>
                <w:sz w:val="24"/>
              </w:rPr>
            </w:pPr>
            <w:r>
              <w:rPr>
                <w:b/>
                <w:sz w:val="24"/>
              </w:rPr>
              <w:t>policy</w:t>
            </w:r>
            <w:r>
              <w:rPr>
                <w:b/>
                <w:spacing w:val="52"/>
                <w:w w:val="150"/>
                <w:sz w:val="24"/>
              </w:rPr>
              <w:t> </w:t>
            </w:r>
            <w:r>
              <w:rPr>
                <w:b/>
                <w:sz w:val="24"/>
              </w:rPr>
              <w:t>of</w:t>
            </w:r>
            <w:r>
              <w:rPr>
                <w:b/>
                <w:spacing w:val="55"/>
                <w:w w:val="150"/>
                <w:sz w:val="24"/>
              </w:rPr>
              <w:t> </w:t>
            </w:r>
            <w:r>
              <w:rPr>
                <w:b/>
                <w:spacing w:val="-5"/>
                <w:sz w:val="24"/>
              </w:rPr>
              <w:t>the</w:t>
            </w:r>
          </w:p>
        </w:tc>
      </w:tr>
      <w:tr>
        <w:trPr>
          <w:trHeight w:val="299" w:hRule="atLeast"/>
        </w:trPr>
        <w:tc>
          <w:tcPr>
            <w:tcW w:w="4518" w:type="dxa"/>
            <w:tcBorders>
              <w:top w:val="single" w:sz="4" w:space="0" w:color="000000"/>
              <w:bottom w:val="single" w:sz="4" w:space="0" w:color="000000"/>
            </w:tcBorders>
          </w:tcPr>
          <w:p>
            <w:pPr>
              <w:pStyle w:val="TableParagraph"/>
              <w:spacing w:line="259" w:lineRule="exact" w:before="20"/>
              <w:ind w:left="107"/>
              <w:rPr>
                <w:b/>
                <w:sz w:val="24"/>
              </w:rPr>
            </w:pPr>
            <w:r>
              <w:rPr>
                <w:b/>
                <w:spacing w:val="-2"/>
                <w:sz w:val="24"/>
              </w:rPr>
              <w:t>Option</w:t>
            </w:r>
          </w:p>
        </w:tc>
        <w:tc>
          <w:tcPr>
            <w:tcW w:w="399" w:type="dxa"/>
            <w:tcBorders>
              <w:top w:val="single" w:sz="4" w:space="0" w:color="000000"/>
              <w:bottom w:val="single" w:sz="4" w:space="0" w:color="000000"/>
            </w:tcBorders>
          </w:tcPr>
          <w:p>
            <w:pPr>
              <w:pStyle w:val="TableParagraph"/>
              <w:rPr>
                <w:sz w:val="22"/>
              </w:rPr>
            </w:pPr>
          </w:p>
        </w:tc>
        <w:tc>
          <w:tcPr>
            <w:tcW w:w="2263" w:type="dxa"/>
            <w:tcBorders>
              <w:top w:val="single" w:sz="4" w:space="0" w:color="000000"/>
              <w:bottom w:val="single" w:sz="4" w:space="0" w:color="000000"/>
            </w:tcBorders>
          </w:tcPr>
          <w:p>
            <w:pPr>
              <w:pStyle w:val="TableParagraph"/>
              <w:spacing w:line="259" w:lineRule="exact" w:before="20"/>
              <w:ind w:right="24"/>
              <w:jc w:val="center"/>
              <w:rPr>
                <w:b/>
                <w:sz w:val="24"/>
              </w:rPr>
            </w:pPr>
            <w:r>
              <w:rPr>
                <w:b/>
                <w:spacing w:val="-2"/>
                <w:sz w:val="24"/>
              </w:rPr>
              <w:t>Frequency</w:t>
            </w:r>
          </w:p>
        </w:tc>
        <w:tc>
          <w:tcPr>
            <w:tcW w:w="1907" w:type="dxa"/>
            <w:tcBorders>
              <w:top w:val="single" w:sz="4" w:space="0" w:color="000000"/>
              <w:bottom w:val="single" w:sz="4" w:space="0" w:color="000000"/>
            </w:tcBorders>
          </w:tcPr>
          <w:p>
            <w:pPr>
              <w:pStyle w:val="TableParagraph"/>
              <w:spacing w:line="259" w:lineRule="exact" w:before="20"/>
              <w:ind w:left="590"/>
              <w:rPr>
                <w:b/>
                <w:sz w:val="24"/>
              </w:rPr>
            </w:pPr>
            <w:r>
              <w:rPr>
                <w:b/>
                <w:spacing w:val="-2"/>
                <w:sz w:val="24"/>
              </w:rPr>
              <w:t>Percent</w:t>
            </w:r>
          </w:p>
        </w:tc>
      </w:tr>
      <w:tr>
        <w:trPr>
          <w:trHeight w:val="311" w:hRule="atLeast"/>
        </w:trPr>
        <w:tc>
          <w:tcPr>
            <w:tcW w:w="4518" w:type="dxa"/>
            <w:tcBorders>
              <w:top w:val="single" w:sz="4" w:space="0" w:color="000000"/>
            </w:tcBorders>
          </w:tcPr>
          <w:p>
            <w:pPr>
              <w:pStyle w:val="TableParagraph"/>
              <w:spacing w:line="268" w:lineRule="exact"/>
              <w:ind w:left="107"/>
              <w:rPr>
                <w:sz w:val="24"/>
              </w:rPr>
            </w:pPr>
            <w:r>
              <w:rPr>
                <w:sz w:val="24"/>
              </w:rPr>
              <w:t>Strongly</w:t>
            </w:r>
            <w:r>
              <w:rPr>
                <w:spacing w:val="-3"/>
                <w:sz w:val="24"/>
              </w:rPr>
              <w:t> </w:t>
            </w:r>
            <w:r>
              <w:rPr>
                <w:spacing w:val="-2"/>
                <w:sz w:val="24"/>
              </w:rPr>
              <w:t>Agree</w:t>
            </w:r>
          </w:p>
        </w:tc>
        <w:tc>
          <w:tcPr>
            <w:tcW w:w="399" w:type="dxa"/>
            <w:tcBorders>
              <w:top w:val="single" w:sz="4" w:space="0" w:color="000000"/>
            </w:tcBorders>
          </w:tcPr>
          <w:p>
            <w:pPr>
              <w:pStyle w:val="TableParagraph"/>
              <w:rPr>
                <w:sz w:val="22"/>
              </w:rPr>
            </w:pPr>
          </w:p>
        </w:tc>
        <w:tc>
          <w:tcPr>
            <w:tcW w:w="2263" w:type="dxa"/>
            <w:tcBorders>
              <w:top w:val="single" w:sz="4" w:space="0" w:color="000000"/>
            </w:tcBorders>
          </w:tcPr>
          <w:p>
            <w:pPr>
              <w:pStyle w:val="TableParagraph"/>
              <w:spacing w:line="261" w:lineRule="exact" w:before="30"/>
              <w:ind w:left="3" w:right="24"/>
              <w:jc w:val="center"/>
              <w:rPr>
                <w:sz w:val="24"/>
              </w:rPr>
            </w:pPr>
            <w:r>
              <w:rPr>
                <w:spacing w:val="-10"/>
                <w:sz w:val="24"/>
              </w:rPr>
              <w:t>0</w:t>
            </w:r>
          </w:p>
        </w:tc>
        <w:tc>
          <w:tcPr>
            <w:tcW w:w="1907" w:type="dxa"/>
            <w:tcBorders>
              <w:top w:val="single" w:sz="4" w:space="0" w:color="000000"/>
            </w:tcBorders>
          </w:tcPr>
          <w:p>
            <w:pPr>
              <w:pStyle w:val="TableParagraph"/>
              <w:spacing w:line="261" w:lineRule="exact" w:before="30"/>
              <w:ind w:left="60"/>
              <w:jc w:val="center"/>
              <w:rPr>
                <w:sz w:val="24"/>
              </w:rPr>
            </w:pPr>
            <w:r>
              <w:rPr>
                <w:spacing w:val="-10"/>
                <w:sz w:val="24"/>
              </w:rPr>
              <w:t>0</w:t>
            </w:r>
          </w:p>
        </w:tc>
      </w:tr>
      <w:tr>
        <w:trPr>
          <w:trHeight w:val="316" w:hRule="atLeast"/>
        </w:trPr>
        <w:tc>
          <w:tcPr>
            <w:tcW w:w="4518" w:type="dxa"/>
          </w:tcPr>
          <w:p>
            <w:pPr>
              <w:pStyle w:val="TableParagraph"/>
              <w:spacing w:line="271" w:lineRule="exact"/>
              <w:ind w:left="107"/>
              <w:rPr>
                <w:sz w:val="24"/>
              </w:rPr>
            </w:pPr>
            <w:r>
              <w:rPr>
                <w:spacing w:val="-2"/>
                <w:sz w:val="24"/>
              </w:rPr>
              <w:t>Agree</w:t>
            </w:r>
          </w:p>
        </w:tc>
        <w:tc>
          <w:tcPr>
            <w:tcW w:w="399" w:type="dxa"/>
          </w:tcPr>
          <w:p>
            <w:pPr>
              <w:pStyle w:val="TableParagraph"/>
              <w:rPr>
                <w:sz w:val="24"/>
              </w:rPr>
            </w:pPr>
          </w:p>
        </w:tc>
        <w:tc>
          <w:tcPr>
            <w:tcW w:w="2263" w:type="dxa"/>
          </w:tcPr>
          <w:p>
            <w:pPr>
              <w:pStyle w:val="TableParagraph"/>
              <w:spacing w:line="261" w:lineRule="exact" w:before="35"/>
              <w:ind w:left="3" w:right="24"/>
              <w:jc w:val="center"/>
              <w:rPr>
                <w:sz w:val="24"/>
              </w:rPr>
            </w:pPr>
            <w:r>
              <w:rPr>
                <w:spacing w:val="-10"/>
                <w:sz w:val="24"/>
              </w:rPr>
              <w:t>6</w:t>
            </w:r>
          </w:p>
        </w:tc>
        <w:tc>
          <w:tcPr>
            <w:tcW w:w="1907" w:type="dxa"/>
          </w:tcPr>
          <w:p>
            <w:pPr>
              <w:pStyle w:val="TableParagraph"/>
              <w:spacing w:line="261" w:lineRule="exact" w:before="35"/>
              <w:ind w:left="60" w:right="2"/>
              <w:jc w:val="center"/>
              <w:rPr>
                <w:sz w:val="24"/>
              </w:rPr>
            </w:pPr>
            <w:r>
              <w:rPr>
                <w:spacing w:val="-2"/>
                <w:sz w:val="24"/>
              </w:rPr>
              <w:t>16.67</w:t>
            </w:r>
          </w:p>
        </w:tc>
      </w:tr>
      <w:tr>
        <w:trPr>
          <w:trHeight w:val="314" w:hRule="atLeast"/>
        </w:trPr>
        <w:tc>
          <w:tcPr>
            <w:tcW w:w="4518" w:type="dxa"/>
          </w:tcPr>
          <w:p>
            <w:pPr>
              <w:pStyle w:val="TableParagraph"/>
              <w:spacing w:line="271" w:lineRule="exact"/>
              <w:ind w:left="107"/>
              <w:rPr>
                <w:sz w:val="24"/>
              </w:rPr>
            </w:pPr>
            <w:r>
              <w:rPr>
                <w:sz w:val="24"/>
              </w:rPr>
              <w:t>Strongly</w:t>
            </w:r>
            <w:r>
              <w:rPr>
                <w:spacing w:val="-3"/>
                <w:sz w:val="24"/>
              </w:rPr>
              <w:t> </w:t>
            </w:r>
            <w:r>
              <w:rPr>
                <w:spacing w:val="-2"/>
                <w:sz w:val="24"/>
              </w:rPr>
              <w:t>Disagree</w:t>
            </w:r>
          </w:p>
        </w:tc>
        <w:tc>
          <w:tcPr>
            <w:tcW w:w="399" w:type="dxa"/>
          </w:tcPr>
          <w:p>
            <w:pPr>
              <w:pStyle w:val="TableParagraph"/>
              <w:rPr>
                <w:sz w:val="22"/>
              </w:rPr>
            </w:pPr>
          </w:p>
        </w:tc>
        <w:tc>
          <w:tcPr>
            <w:tcW w:w="2263" w:type="dxa"/>
          </w:tcPr>
          <w:p>
            <w:pPr>
              <w:pStyle w:val="TableParagraph"/>
              <w:spacing w:line="261" w:lineRule="exact" w:before="33"/>
              <w:ind w:left="3" w:right="24"/>
              <w:jc w:val="center"/>
              <w:rPr>
                <w:sz w:val="24"/>
              </w:rPr>
            </w:pPr>
            <w:r>
              <w:rPr>
                <w:spacing w:val="-10"/>
                <w:sz w:val="24"/>
              </w:rPr>
              <w:t>2</w:t>
            </w:r>
          </w:p>
        </w:tc>
        <w:tc>
          <w:tcPr>
            <w:tcW w:w="1907" w:type="dxa"/>
          </w:tcPr>
          <w:p>
            <w:pPr>
              <w:pStyle w:val="TableParagraph"/>
              <w:spacing w:line="261" w:lineRule="exact" w:before="33"/>
              <w:ind w:left="60" w:right="2"/>
              <w:jc w:val="center"/>
              <w:rPr>
                <w:sz w:val="24"/>
              </w:rPr>
            </w:pPr>
            <w:r>
              <w:rPr>
                <w:spacing w:val="-4"/>
                <w:sz w:val="24"/>
              </w:rPr>
              <w:t>5.56</w:t>
            </w:r>
          </w:p>
        </w:tc>
      </w:tr>
      <w:tr>
        <w:trPr>
          <w:trHeight w:val="314" w:hRule="atLeast"/>
        </w:trPr>
        <w:tc>
          <w:tcPr>
            <w:tcW w:w="4518" w:type="dxa"/>
          </w:tcPr>
          <w:p>
            <w:pPr>
              <w:pStyle w:val="TableParagraph"/>
              <w:spacing w:line="271" w:lineRule="exact"/>
              <w:ind w:left="107"/>
              <w:rPr>
                <w:sz w:val="24"/>
              </w:rPr>
            </w:pPr>
            <w:r>
              <w:rPr>
                <w:spacing w:val="-2"/>
                <w:sz w:val="24"/>
              </w:rPr>
              <w:t>Disagree</w:t>
            </w:r>
          </w:p>
        </w:tc>
        <w:tc>
          <w:tcPr>
            <w:tcW w:w="399" w:type="dxa"/>
          </w:tcPr>
          <w:p>
            <w:pPr>
              <w:pStyle w:val="TableParagraph"/>
              <w:rPr>
                <w:sz w:val="22"/>
              </w:rPr>
            </w:pPr>
          </w:p>
        </w:tc>
        <w:tc>
          <w:tcPr>
            <w:tcW w:w="2263" w:type="dxa"/>
          </w:tcPr>
          <w:p>
            <w:pPr>
              <w:pStyle w:val="TableParagraph"/>
              <w:spacing w:line="261" w:lineRule="exact" w:before="33"/>
              <w:ind w:left="3" w:right="24"/>
              <w:jc w:val="center"/>
              <w:rPr>
                <w:sz w:val="24"/>
              </w:rPr>
            </w:pPr>
            <w:r>
              <w:rPr>
                <w:spacing w:val="-5"/>
                <w:sz w:val="24"/>
              </w:rPr>
              <w:t>10</w:t>
            </w:r>
          </w:p>
        </w:tc>
        <w:tc>
          <w:tcPr>
            <w:tcW w:w="1907" w:type="dxa"/>
          </w:tcPr>
          <w:p>
            <w:pPr>
              <w:pStyle w:val="TableParagraph"/>
              <w:spacing w:line="261" w:lineRule="exact" w:before="33"/>
              <w:ind w:left="60" w:right="2"/>
              <w:jc w:val="center"/>
              <w:rPr>
                <w:sz w:val="24"/>
              </w:rPr>
            </w:pPr>
            <w:r>
              <w:rPr>
                <w:spacing w:val="-2"/>
                <w:sz w:val="24"/>
              </w:rPr>
              <w:t>27.78</w:t>
            </w:r>
          </w:p>
        </w:tc>
      </w:tr>
      <w:tr>
        <w:trPr>
          <w:trHeight w:val="318" w:hRule="atLeast"/>
        </w:trPr>
        <w:tc>
          <w:tcPr>
            <w:tcW w:w="4518" w:type="dxa"/>
          </w:tcPr>
          <w:p>
            <w:pPr>
              <w:pStyle w:val="TableParagraph"/>
              <w:spacing w:line="271" w:lineRule="exact"/>
              <w:ind w:left="107"/>
              <w:rPr>
                <w:sz w:val="24"/>
              </w:rPr>
            </w:pPr>
            <w:r>
              <w:rPr>
                <w:spacing w:val="-2"/>
                <w:sz w:val="24"/>
              </w:rPr>
              <w:t>Undecided</w:t>
            </w:r>
          </w:p>
        </w:tc>
        <w:tc>
          <w:tcPr>
            <w:tcW w:w="399" w:type="dxa"/>
          </w:tcPr>
          <w:p>
            <w:pPr>
              <w:pStyle w:val="TableParagraph"/>
              <w:rPr>
                <w:sz w:val="24"/>
              </w:rPr>
            </w:pPr>
          </w:p>
        </w:tc>
        <w:tc>
          <w:tcPr>
            <w:tcW w:w="2263" w:type="dxa"/>
          </w:tcPr>
          <w:p>
            <w:pPr>
              <w:pStyle w:val="TableParagraph"/>
              <w:spacing w:line="265" w:lineRule="exact" w:before="33"/>
              <w:ind w:left="3" w:right="24"/>
              <w:jc w:val="center"/>
              <w:rPr>
                <w:sz w:val="24"/>
              </w:rPr>
            </w:pPr>
            <w:r>
              <w:rPr>
                <w:spacing w:val="-5"/>
                <w:sz w:val="24"/>
              </w:rPr>
              <w:t>18</w:t>
            </w:r>
          </w:p>
        </w:tc>
        <w:tc>
          <w:tcPr>
            <w:tcW w:w="1907" w:type="dxa"/>
          </w:tcPr>
          <w:p>
            <w:pPr>
              <w:pStyle w:val="TableParagraph"/>
              <w:spacing w:line="265" w:lineRule="exact" w:before="33"/>
              <w:ind w:left="60"/>
              <w:jc w:val="center"/>
              <w:rPr>
                <w:sz w:val="24"/>
              </w:rPr>
            </w:pPr>
            <w:r>
              <w:rPr>
                <w:spacing w:val="-5"/>
                <w:sz w:val="24"/>
              </w:rPr>
              <w:t>50</w:t>
            </w:r>
          </w:p>
        </w:tc>
      </w:tr>
      <w:tr>
        <w:trPr>
          <w:trHeight w:val="274" w:hRule="atLeast"/>
        </w:trPr>
        <w:tc>
          <w:tcPr>
            <w:tcW w:w="4518" w:type="dxa"/>
          </w:tcPr>
          <w:p>
            <w:pPr>
              <w:pStyle w:val="TableParagraph"/>
              <w:spacing w:line="254" w:lineRule="exact"/>
              <w:ind w:left="107"/>
              <w:rPr>
                <w:b/>
                <w:sz w:val="24"/>
              </w:rPr>
            </w:pPr>
            <w:r>
              <w:rPr>
                <w:b/>
                <w:spacing w:val="-2"/>
                <w:sz w:val="24"/>
              </w:rPr>
              <w:t>Total</w:t>
            </w:r>
          </w:p>
        </w:tc>
        <w:tc>
          <w:tcPr>
            <w:tcW w:w="399" w:type="dxa"/>
          </w:tcPr>
          <w:p>
            <w:pPr>
              <w:pStyle w:val="TableParagraph"/>
              <w:rPr>
                <w:sz w:val="20"/>
              </w:rPr>
            </w:pPr>
          </w:p>
        </w:tc>
        <w:tc>
          <w:tcPr>
            <w:tcW w:w="2263" w:type="dxa"/>
          </w:tcPr>
          <w:p>
            <w:pPr>
              <w:pStyle w:val="TableParagraph"/>
              <w:spacing w:line="254" w:lineRule="exact"/>
              <w:ind w:left="3" w:right="24"/>
              <w:jc w:val="center"/>
              <w:rPr>
                <w:b/>
                <w:sz w:val="24"/>
              </w:rPr>
            </w:pPr>
            <w:r>
              <w:rPr>
                <w:b/>
                <w:spacing w:val="-5"/>
                <w:sz w:val="24"/>
              </w:rPr>
              <w:t>36</w:t>
            </w:r>
          </w:p>
        </w:tc>
        <w:tc>
          <w:tcPr>
            <w:tcW w:w="1907" w:type="dxa"/>
          </w:tcPr>
          <w:p>
            <w:pPr>
              <w:pStyle w:val="TableParagraph"/>
              <w:spacing w:line="254" w:lineRule="exact"/>
              <w:ind w:left="60"/>
              <w:jc w:val="center"/>
              <w:rPr>
                <w:b/>
                <w:sz w:val="24"/>
              </w:rPr>
            </w:pPr>
            <w:r>
              <w:rPr>
                <w:b/>
                <w:spacing w:val="-5"/>
                <w:sz w:val="24"/>
              </w:rPr>
              <w:t>100</w:t>
            </w:r>
          </w:p>
        </w:tc>
      </w:tr>
    </w:tbl>
    <w:p>
      <w:pPr>
        <w:pStyle w:val="BodyText"/>
        <w:spacing w:before="9"/>
        <w:ind w:left="0"/>
        <w:rPr>
          <w:sz w:val="15"/>
        </w:rPr>
      </w:pPr>
      <w:r>
        <w:rPr/>
        <mc:AlternateContent>
          <mc:Choice Requires="wps">
            <w:drawing>
              <wp:anchor distT="0" distB="0" distL="0" distR="0" allowOverlap="1" layoutInCell="1" locked="0" behindDoc="1" simplePos="0" relativeHeight="487603200">
                <wp:simplePos x="0" y="0"/>
                <wp:positionH relativeFrom="page">
                  <wp:posOffset>1126540</wp:posOffset>
                </wp:positionH>
                <wp:positionV relativeFrom="paragraph">
                  <wp:posOffset>131106</wp:posOffset>
                </wp:positionV>
                <wp:extent cx="5779135" cy="6350"/>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5779135" cy="6350"/>
                        </a:xfrm>
                        <a:custGeom>
                          <a:avLst/>
                          <a:gdLst/>
                          <a:ahLst/>
                          <a:cxnLst/>
                          <a:rect l="l" t="t" r="r" b="b"/>
                          <a:pathLst>
                            <a:path w="5779135" h="6350">
                              <a:moveTo>
                                <a:pt x="5778754" y="0"/>
                              </a:moveTo>
                              <a:lnTo>
                                <a:pt x="5778754" y="0"/>
                              </a:lnTo>
                              <a:lnTo>
                                <a:pt x="0" y="0"/>
                              </a:lnTo>
                              <a:lnTo>
                                <a:pt x="0" y="6096"/>
                              </a:lnTo>
                              <a:lnTo>
                                <a:pt x="5778754" y="6096"/>
                              </a:lnTo>
                              <a:lnTo>
                                <a:pt x="57787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8.704002pt;margin-top:10.323347pt;width:455.020022pt;height:.48pt;mso-position-horizontal-relative:page;mso-position-vertical-relative:paragraph;z-index:-15713280;mso-wrap-distance-left:0;mso-wrap-distance-right:0" id="docshape42" filled="true" fillcolor="#000000" stroked="false">
                <v:fill type="solid"/>
                <w10:wrap type="topAndBottom"/>
              </v:rect>
            </w:pict>
          </mc:Fallback>
        </mc:AlternateContent>
      </w:r>
    </w:p>
    <w:p>
      <w:pPr>
        <w:pStyle w:val="BodyText"/>
        <w:spacing w:line="480" w:lineRule="auto" w:before="232"/>
        <w:ind w:right="658"/>
        <w:jc w:val="both"/>
      </w:pPr>
      <w:r>
        <w:rPr/>
        <w:t>Table 4.14 shows the results of the data collected on whether the integration policy of the government will curtail Almajiri begging.</w:t>
      </w:r>
      <w:r>
        <w:rPr>
          <w:spacing w:val="40"/>
        </w:rPr>
        <w:t> </w:t>
      </w:r>
      <w:r>
        <w:rPr/>
        <w:t>None 0 (0%) of the community members strongly agreed that the integration policy of the government will curtail Almajiri</w:t>
      </w:r>
      <w:r>
        <w:rPr>
          <w:spacing w:val="40"/>
        </w:rPr>
        <w:t> </w:t>
      </w:r>
      <w:r>
        <w:rPr/>
        <w:t>begging. But 6 (16.67%) agreed with the statement. Again, 2 (5.56%)</w:t>
      </w:r>
      <w:r>
        <w:rPr>
          <w:spacing w:val="-1"/>
        </w:rPr>
        <w:t> </w:t>
      </w:r>
      <w:r>
        <w:rPr/>
        <w:t>and 10 (27.78%)</w:t>
      </w:r>
      <w:r>
        <w:rPr>
          <w:spacing w:val="-1"/>
        </w:rPr>
        <w:t> </w:t>
      </w:r>
      <w:r>
        <w:rPr/>
        <w:t>of the</w:t>
      </w:r>
      <w:r>
        <w:rPr>
          <w:spacing w:val="24"/>
        </w:rPr>
        <w:t> </w:t>
      </w:r>
      <w:r>
        <w:rPr/>
        <w:t>community</w:t>
      </w:r>
      <w:r>
        <w:rPr>
          <w:spacing w:val="21"/>
        </w:rPr>
        <w:t> </w:t>
      </w:r>
      <w:r>
        <w:rPr/>
        <w:t>members</w:t>
      </w:r>
      <w:r>
        <w:rPr>
          <w:spacing w:val="27"/>
        </w:rPr>
        <w:t> </w:t>
      </w:r>
      <w:r>
        <w:rPr/>
        <w:t>who</w:t>
      </w:r>
      <w:r>
        <w:rPr>
          <w:spacing w:val="25"/>
        </w:rPr>
        <w:t> </w:t>
      </w:r>
      <w:r>
        <w:rPr/>
        <w:t>participated</w:t>
      </w:r>
      <w:r>
        <w:rPr>
          <w:spacing w:val="24"/>
        </w:rPr>
        <w:t> </w:t>
      </w:r>
      <w:r>
        <w:rPr/>
        <w:t>in</w:t>
      </w:r>
      <w:r>
        <w:rPr>
          <w:spacing w:val="26"/>
        </w:rPr>
        <w:t> </w:t>
      </w:r>
      <w:r>
        <w:rPr/>
        <w:t>the</w:t>
      </w:r>
      <w:r>
        <w:rPr>
          <w:spacing w:val="26"/>
        </w:rPr>
        <w:t> </w:t>
      </w:r>
      <w:r>
        <w:rPr/>
        <w:t>study,</w:t>
      </w:r>
      <w:r>
        <w:rPr>
          <w:spacing w:val="28"/>
        </w:rPr>
        <w:t> </w:t>
      </w:r>
      <w:r>
        <w:rPr/>
        <w:t>respectively,</w:t>
      </w:r>
      <w:r>
        <w:rPr>
          <w:spacing w:val="34"/>
        </w:rPr>
        <w:t> </w:t>
      </w:r>
      <w:r>
        <w:rPr/>
        <w:t>strongly</w:t>
      </w:r>
      <w:r>
        <w:rPr>
          <w:spacing w:val="21"/>
        </w:rPr>
        <w:t> </w:t>
      </w:r>
      <w:r>
        <w:rPr>
          <w:spacing w:val="-2"/>
        </w:rPr>
        <w:t>disagreed</w:t>
      </w:r>
    </w:p>
    <w:p>
      <w:pPr>
        <w:pStyle w:val="BodyText"/>
      </w:pPr>
      <w:r>
        <w:rPr/>
        <mc:AlternateContent>
          <mc:Choice Requires="wps">
            <w:drawing>
              <wp:anchor distT="0" distB="0" distL="0" distR="0" allowOverlap="1" layoutInCell="1" locked="0" behindDoc="1" simplePos="0" relativeHeight="484241408">
                <wp:simplePos x="0" y="0"/>
                <wp:positionH relativeFrom="page">
                  <wp:posOffset>3714877</wp:posOffset>
                </wp:positionH>
                <wp:positionV relativeFrom="paragraph">
                  <wp:posOffset>266163</wp:posOffset>
                </wp:positionV>
                <wp:extent cx="363220" cy="140335"/>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363220" cy="140335"/>
                        </a:xfrm>
                        <a:prstGeom prst="rect">
                          <a:avLst/>
                        </a:prstGeom>
                      </wps:spPr>
                      <wps:txbx>
                        <w:txbxContent>
                          <w:p>
                            <w:pPr>
                              <w:spacing w:line="221" w:lineRule="exact" w:before="0"/>
                              <w:ind w:left="0" w:right="0" w:firstLine="0"/>
                              <w:jc w:val="left"/>
                              <w:rPr>
                                <w:rFonts w:ascii="Calibri"/>
                                <w:sz w:val="22"/>
                              </w:rPr>
                            </w:pPr>
                            <w:r>
                              <w:rPr>
                                <w:rFonts w:ascii="Calibri"/>
                                <w:sz w:val="22"/>
                              </w:rPr>
                              <w:t>-</w:t>
                            </w:r>
                            <w:r>
                              <w:rPr>
                                <w:rFonts w:ascii="Calibri"/>
                                <w:spacing w:val="-1"/>
                                <w:sz w:val="22"/>
                              </w:rPr>
                              <w:t> </w:t>
                            </w:r>
                            <w:r>
                              <w:rPr>
                                <w:rFonts w:ascii="Calibri"/>
                                <w:sz w:val="22"/>
                              </w:rPr>
                              <w:t>141 </w:t>
                            </w:r>
                            <w:r>
                              <w:rPr>
                                <w:rFonts w:ascii="Calibri"/>
                                <w:spacing w:val="-10"/>
                                <w:sz w:val="22"/>
                              </w:rPr>
                              <w:t>-</w:t>
                            </w:r>
                          </w:p>
                        </w:txbxContent>
                      </wps:txbx>
                      <wps:bodyPr wrap="square" lIns="0" tIns="0" rIns="0" bIns="0" rtlCol="0">
                        <a:noAutofit/>
                      </wps:bodyPr>
                    </wps:wsp>
                  </a:graphicData>
                </a:graphic>
              </wp:anchor>
            </w:drawing>
          </mc:Choice>
          <mc:Fallback>
            <w:pict>
              <v:shape style="position:absolute;margin-left:292.510010pt;margin-top:20.957718pt;width:28.6pt;height:11.05pt;mso-position-horizontal-relative:page;mso-position-vertical-relative:paragraph;z-index:-19075072" type="#_x0000_t202" id="docshape43" filled="false" stroked="false">
                <v:textbox inset="0,0,0,0">
                  <w:txbxContent>
                    <w:p>
                      <w:pPr>
                        <w:spacing w:line="221" w:lineRule="exact" w:before="0"/>
                        <w:ind w:left="0" w:right="0" w:firstLine="0"/>
                        <w:jc w:val="left"/>
                        <w:rPr>
                          <w:rFonts w:ascii="Calibri"/>
                          <w:sz w:val="22"/>
                        </w:rPr>
                      </w:pPr>
                      <w:r>
                        <w:rPr>
                          <w:rFonts w:ascii="Calibri"/>
                          <w:sz w:val="22"/>
                        </w:rPr>
                        <w:t>-</w:t>
                      </w:r>
                      <w:r>
                        <w:rPr>
                          <w:rFonts w:ascii="Calibri"/>
                          <w:spacing w:val="-1"/>
                          <w:sz w:val="22"/>
                        </w:rPr>
                        <w:t> </w:t>
                      </w:r>
                      <w:r>
                        <w:rPr>
                          <w:rFonts w:ascii="Calibri"/>
                          <w:sz w:val="22"/>
                        </w:rPr>
                        <w:t>141 </w:t>
                      </w:r>
                      <w:r>
                        <w:rPr>
                          <w:rFonts w:ascii="Calibri"/>
                          <w:spacing w:val="-10"/>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4241920">
                <wp:simplePos x="0" y="0"/>
                <wp:positionH relativeFrom="page">
                  <wp:posOffset>1125016</wp:posOffset>
                </wp:positionH>
                <wp:positionV relativeFrom="paragraph">
                  <wp:posOffset>5559</wp:posOffset>
                </wp:positionV>
                <wp:extent cx="5542915" cy="350520"/>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5542915" cy="350520"/>
                        </a:xfrm>
                        <a:custGeom>
                          <a:avLst/>
                          <a:gdLst/>
                          <a:ahLst/>
                          <a:cxnLst/>
                          <a:rect l="l" t="t" r="r" b="b"/>
                          <a:pathLst>
                            <a:path w="5542915" h="350520">
                              <a:moveTo>
                                <a:pt x="5542534" y="0"/>
                              </a:moveTo>
                              <a:lnTo>
                                <a:pt x="0" y="0"/>
                              </a:lnTo>
                              <a:lnTo>
                                <a:pt x="0" y="350520"/>
                              </a:lnTo>
                              <a:lnTo>
                                <a:pt x="5542534" y="350520"/>
                              </a:lnTo>
                              <a:lnTo>
                                <a:pt x="554253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88.584pt;margin-top:.437719pt;width:436.42pt;height:27.6pt;mso-position-horizontal-relative:page;mso-position-vertical-relative:paragraph;z-index:-19074560" id="docshape44" filled="true" fillcolor="#ffffff" stroked="false">
                <v:fill type="solid"/>
                <w10:wrap type="none"/>
              </v:rect>
            </w:pict>
          </mc:Fallback>
        </mc:AlternateContent>
      </w:r>
      <w:r>
        <w:rPr/>
        <w:t>and</w:t>
      </w:r>
      <w:r>
        <w:rPr>
          <w:spacing w:val="7"/>
        </w:rPr>
        <w:t> </w:t>
      </w:r>
      <w:r>
        <w:rPr/>
        <w:t>disagreed</w:t>
      </w:r>
      <w:r>
        <w:rPr>
          <w:spacing w:val="9"/>
        </w:rPr>
        <w:t> </w:t>
      </w:r>
      <w:r>
        <w:rPr/>
        <w:t>with</w:t>
      </w:r>
      <w:r>
        <w:rPr>
          <w:spacing w:val="9"/>
        </w:rPr>
        <w:t> </w:t>
      </w:r>
      <w:r>
        <w:rPr/>
        <w:t>the</w:t>
      </w:r>
      <w:r>
        <w:rPr>
          <w:spacing w:val="8"/>
        </w:rPr>
        <w:t> </w:t>
      </w:r>
      <w:r>
        <w:rPr/>
        <w:t>statement.</w:t>
      </w:r>
      <w:r>
        <w:rPr>
          <w:spacing w:val="9"/>
        </w:rPr>
        <w:t> </w:t>
      </w:r>
      <w:r>
        <w:rPr/>
        <w:t>Barely</w:t>
      </w:r>
      <w:r>
        <w:rPr>
          <w:spacing w:val="4"/>
        </w:rPr>
        <w:t> </w:t>
      </w:r>
      <w:r>
        <w:rPr/>
        <w:t>one-half</w:t>
      </w:r>
      <w:r>
        <w:rPr>
          <w:spacing w:val="11"/>
        </w:rPr>
        <w:t> </w:t>
      </w:r>
      <w:r>
        <w:rPr/>
        <w:t>of</w:t>
      </w:r>
      <w:r>
        <w:rPr>
          <w:spacing w:val="8"/>
        </w:rPr>
        <w:t> </w:t>
      </w:r>
      <w:r>
        <w:rPr/>
        <w:t>the</w:t>
      </w:r>
      <w:r>
        <w:rPr>
          <w:spacing w:val="8"/>
        </w:rPr>
        <w:t> </w:t>
      </w:r>
      <w:r>
        <w:rPr/>
        <w:t>community</w:t>
      </w:r>
      <w:r>
        <w:rPr>
          <w:spacing w:val="4"/>
        </w:rPr>
        <w:t> </w:t>
      </w:r>
      <w:r>
        <w:rPr/>
        <w:t>members,</w:t>
      </w:r>
      <w:r>
        <w:rPr>
          <w:spacing w:val="9"/>
        </w:rPr>
        <w:t> </w:t>
      </w:r>
      <w:r>
        <w:rPr/>
        <w:t>18</w:t>
      </w:r>
      <w:r>
        <w:rPr>
          <w:spacing w:val="10"/>
        </w:rPr>
        <w:t> </w:t>
      </w:r>
      <w:r>
        <w:rPr>
          <w:spacing w:val="-2"/>
        </w:rPr>
        <w:t>(50%),</w:t>
      </w:r>
    </w:p>
    <w:p>
      <w:pPr>
        <w:spacing w:after="0"/>
        <w:sectPr>
          <w:footerReference w:type="default" r:id="rId18"/>
          <w:pgSz w:w="11910" w:h="16840"/>
          <w:pgMar w:header="0" w:footer="0" w:top="1700" w:bottom="280" w:left="1480" w:right="780"/>
        </w:sectPr>
      </w:pPr>
    </w:p>
    <w:p>
      <w:pPr>
        <w:pStyle w:val="BodyText"/>
        <w:spacing w:line="480" w:lineRule="auto" w:before="78"/>
        <w:ind w:right="658"/>
        <w:jc w:val="both"/>
      </w:pPr>
      <w:r>
        <w:rPr/>
        <w:t>were indecisive about the statement. Therefore, it can be deduced that one-half of the community members have no opinion on whether the integration policy of the</w:t>
      </w:r>
      <w:r>
        <w:rPr>
          <w:spacing w:val="40"/>
        </w:rPr>
        <w:t> </w:t>
      </w:r>
      <w:r>
        <w:rPr/>
        <w:t>government will curtail Almajiri begging.</w:t>
      </w:r>
    </w:p>
    <w:p>
      <w:pPr>
        <w:pStyle w:val="Heading4"/>
        <w:spacing w:line="278" w:lineRule="auto" w:before="207"/>
        <w:ind w:right="676"/>
      </w:pPr>
      <w:r>
        <w:rPr/>
        <w:t>Q8.</w:t>
      </w:r>
      <w:r>
        <w:rPr>
          <w:spacing w:val="40"/>
        </w:rPr>
        <w:t> </w:t>
      </w:r>
      <w:r>
        <w:rPr/>
        <w:t>If</w:t>
      </w:r>
      <w:r>
        <w:rPr>
          <w:spacing w:val="-2"/>
        </w:rPr>
        <w:t> </w:t>
      </w:r>
      <w:r>
        <w:rPr/>
        <w:t>you</w:t>
      </w:r>
      <w:r>
        <w:rPr>
          <w:spacing w:val="-3"/>
        </w:rPr>
        <w:t> </w:t>
      </w:r>
      <w:r>
        <w:rPr/>
        <w:t>simply</w:t>
      </w:r>
      <w:r>
        <w:rPr>
          <w:spacing w:val="-3"/>
        </w:rPr>
        <w:t> </w:t>
      </w:r>
      <w:r>
        <w:rPr/>
        <w:t>disagree</w:t>
      </w:r>
      <w:r>
        <w:rPr>
          <w:spacing w:val="-4"/>
        </w:rPr>
        <w:t> </w:t>
      </w:r>
      <w:r>
        <w:rPr/>
        <w:t>with</w:t>
      </w:r>
      <w:r>
        <w:rPr>
          <w:spacing w:val="-3"/>
        </w:rPr>
        <w:t> </w:t>
      </w:r>
      <w:r>
        <w:rPr/>
        <w:t>the</w:t>
      </w:r>
      <w:r>
        <w:rPr>
          <w:spacing w:val="-2"/>
        </w:rPr>
        <w:t> </w:t>
      </w:r>
      <w:r>
        <w:rPr/>
        <w:t>motion</w:t>
      </w:r>
      <w:r>
        <w:rPr>
          <w:spacing w:val="-2"/>
        </w:rPr>
        <w:t> </w:t>
      </w:r>
      <w:r>
        <w:rPr/>
        <w:t>in</w:t>
      </w:r>
      <w:r>
        <w:rPr>
          <w:spacing w:val="-2"/>
        </w:rPr>
        <w:t> </w:t>
      </w:r>
      <w:r>
        <w:rPr/>
        <w:t>question</w:t>
      </w:r>
      <w:r>
        <w:rPr>
          <w:spacing w:val="-3"/>
        </w:rPr>
        <w:t> </w:t>
      </w:r>
      <w:r>
        <w:rPr/>
        <w:t>above,</w:t>
      </w:r>
      <w:r>
        <w:rPr>
          <w:spacing w:val="-1"/>
        </w:rPr>
        <w:t> </w:t>
      </w:r>
      <w:r>
        <w:rPr/>
        <w:t>which</w:t>
      </w:r>
      <w:r>
        <w:rPr>
          <w:spacing w:val="-3"/>
        </w:rPr>
        <w:t> </w:t>
      </w:r>
      <w:r>
        <w:rPr/>
        <w:t>of</w:t>
      </w:r>
      <w:r>
        <w:rPr>
          <w:spacing w:val="-4"/>
        </w:rPr>
        <w:t> </w:t>
      </w:r>
      <w:r>
        <w:rPr/>
        <w:t>the</w:t>
      </w:r>
      <w:r>
        <w:rPr>
          <w:spacing w:val="-3"/>
        </w:rPr>
        <w:t> </w:t>
      </w:r>
      <w:r>
        <w:rPr/>
        <w:t>following explain your reasons?</w:t>
      </w:r>
    </w:p>
    <w:p>
      <w:pPr>
        <w:pStyle w:val="BodyText"/>
        <w:spacing w:line="480" w:lineRule="auto" w:before="229"/>
        <w:ind w:right="665"/>
        <w:jc w:val="both"/>
      </w:pPr>
      <w:r>
        <w:rPr/>
        <w:t>This question was answered using frequencies and percentages. The result of the analysis is presented in Table 4.15.</w:t>
      </w:r>
    </w:p>
    <w:p>
      <w:pPr>
        <w:pStyle w:val="Heading4"/>
        <w:spacing w:line="276" w:lineRule="auto" w:before="7"/>
        <w:ind w:right="661"/>
      </w:pPr>
      <w:r>
        <w:rPr/>
        <w:t>Table 4.15 Frequencies and Percentages on reasons why integration policy of the government will not curtail Almajiri begging</w:t>
      </w:r>
    </w:p>
    <w:p>
      <w:pPr>
        <w:pStyle w:val="BodyText"/>
        <w:spacing w:before="11"/>
        <w:ind w:left="0"/>
        <w:rPr>
          <w:b/>
          <w:sz w:val="17"/>
        </w:rPr>
      </w:pPr>
    </w:p>
    <w:tbl>
      <w:tblPr>
        <w:tblW w:w="0" w:type="auto"/>
        <w:jc w:val="left"/>
        <w:tblInd w:w="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77"/>
        <w:gridCol w:w="2799"/>
        <w:gridCol w:w="1911"/>
      </w:tblGrid>
      <w:tr>
        <w:trPr>
          <w:trHeight w:val="299" w:hRule="atLeast"/>
        </w:trPr>
        <w:tc>
          <w:tcPr>
            <w:tcW w:w="4377" w:type="dxa"/>
            <w:tcBorders>
              <w:top w:val="single" w:sz="4" w:space="0" w:color="000000"/>
              <w:bottom w:val="single" w:sz="4" w:space="0" w:color="000000"/>
            </w:tcBorders>
          </w:tcPr>
          <w:p>
            <w:pPr>
              <w:pStyle w:val="TableParagraph"/>
              <w:spacing w:line="259" w:lineRule="exact" w:before="20"/>
              <w:ind w:left="107"/>
              <w:rPr>
                <w:b/>
                <w:sz w:val="24"/>
              </w:rPr>
            </w:pPr>
            <w:r>
              <w:rPr>
                <w:b/>
                <w:spacing w:val="-2"/>
                <w:sz w:val="24"/>
              </w:rPr>
              <w:t>Disagreement</w:t>
            </w:r>
          </w:p>
        </w:tc>
        <w:tc>
          <w:tcPr>
            <w:tcW w:w="2799" w:type="dxa"/>
            <w:tcBorders>
              <w:top w:val="single" w:sz="4" w:space="0" w:color="000000"/>
              <w:bottom w:val="single" w:sz="4" w:space="0" w:color="000000"/>
            </w:tcBorders>
          </w:tcPr>
          <w:p>
            <w:pPr>
              <w:pStyle w:val="TableParagraph"/>
              <w:spacing w:line="259" w:lineRule="exact" w:before="20"/>
              <w:ind w:left="520" w:right="3"/>
              <w:jc w:val="center"/>
              <w:rPr>
                <w:b/>
                <w:sz w:val="24"/>
              </w:rPr>
            </w:pPr>
            <w:r>
              <w:rPr>
                <w:b/>
                <w:spacing w:val="-2"/>
                <w:sz w:val="24"/>
              </w:rPr>
              <w:t>Frequency</w:t>
            </w:r>
          </w:p>
        </w:tc>
        <w:tc>
          <w:tcPr>
            <w:tcW w:w="1911" w:type="dxa"/>
            <w:tcBorders>
              <w:top w:val="single" w:sz="4" w:space="0" w:color="000000"/>
              <w:bottom w:val="single" w:sz="4" w:space="0" w:color="000000"/>
            </w:tcBorders>
          </w:tcPr>
          <w:p>
            <w:pPr>
              <w:pStyle w:val="TableParagraph"/>
              <w:spacing w:line="259" w:lineRule="exact" w:before="20"/>
              <w:ind w:left="64" w:right="2"/>
              <w:jc w:val="center"/>
              <w:rPr>
                <w:b/>
                <w:sz w:val="24"/>
              </w:rPr>
            </w:pPr>
            <w:r>
              <w:rPr>
                <w:b/>
                <w:spacing w:val="-2"/>
                <w:sz w:val="24"/>
              </w:rPr>
              <w:t>Percent</w:t>
            </w:r>
          </w:p>
        </w:tc>
      </w:tr>
      <w:tr>
        <w:trPr>
          <w:trHeight w:val="311" w:hRule="atLeast"/>
        </w:trPr>
        <w:tc>
          <w:tcPr>
            <w:tcW w:w="4377" w:type="dxa"/>
            <w:tcBorders>
              <w:top w:val="single" w:sz="4" w:space="0" w:color="000000"/>
            </w:tcBorders>
          </w:tcPr>
          <w:p>
            <w:pPr>
              <w:pStyle w:val="TableParagraph"/>
              <w:spacing w:line="268" w:lineRule="exact"/>
              <w:ind w:left="107"/>
              <w:rPr>
                <w:sz w:val="24"/>
              </w:rPr>
            </w:pPr>
            <w:r>
              <w:rPr>
                <w:sz w:val="24"/>
              </w:rPr>
              <w:t>Insincerity</w:t>
            </w:r>
            <w:r>
              <w:rPr>
                <w:spacing w:val="-5"/>
                <w:sz w:val="24"/>
              </w:rPr>
              <w:t> </w:t>
            </w:r>
            <w:r>
              <w:rPr>
                <w:sz w:val="24"/>
              </w:rPr>
              <w:t>of the </w:t>
            </w:r>
            <w:r>
              <w:rPr>
                <w:spacing w:val="-2"/>
                <w:sz w:val="24"/>
              </w:rPr>
              <w:t>government</w:t>
            </w:r>
          </w:p>
        </w:tc>
        <w:tc>
          <w:tcPr>
            <w:tcW w:w="2799" w:type="dxa"/>
            <w:tcBorders>
              <w:top w:val="single" w:sz="4" w:space="0" w:color="000000"/>
            </w:tcBorders>
          </w:tcPr>
          <w:p>
            <w:pPr>
              <w:pStyle w:val="TableParagraph"/>
              <w:spacing w:line="261" w:lineRule="exact" w:before="30"/>
              <w:ind w:left="520"/>
              <w:jc w:val="center"/>
              <w:rPr>
                <w:sz w:val="24"/>
              </w:rPr>
            </w:pPr>
            <w:r>
              <w:rPr>
                <w:spacing w:val="-5"/>
                <w:sz w:val="24"/>
              </w:rPr>
              <w:t>10</w:t>
            </w:r>
          </w:p>
        </w:tc>
        <w:tc>
          <w:tcPr>
            <w:tcW w:w="1911" w:type="dxa"/>
            <w:tcBorders>
              <w:top w:val="single" w:sz="4" w:space="0" w:color="000000"/>
            </w:tcBorders>
          </w:tcPr>
          <w:p>
            <w:pPr>
              <w:pStyle w:val="TableParagraph"/>
              <w:spacing w:line="261" w:lineRule="exact" w:before="30"/>
              <w:ind w:left="64" w:right="2"/>
              <w:jc w:val="center"/>
              <w:rPr>
                <w:sz w:val="24"/>
              </w:rPr>
            </w:pPr>
            <w:r>
              <w:rPr>
                <w:spacing w:val="-2"/>
                <w:sz w:val="24"/>
              </w:rPr>
              <w:t>27.03</w:t>
            </w:r>
          </w:p>
        </w:tc>
      </w:tr>
      <w:tr>
        <w:trPr>
          <w:trHeight w:val="314" w:hRule="atLeast"/>
        </w:trPr>
        <w:tc>
          <w:tcPr>
            <w:tcW w:w="4377" w:type="dxa"/>
          </w:tcPr>
          <w:p>
            <w:pPr>
              <w:pStyle w:val="TableParagraph"/>
              <w:spacing w:line="271" w:lineRule="exact"/>
              <w:ind w:left="107"/>
              <w:rPr>
                <w:sz w:val="24"/>
              </w:rPr>
            </w:pPr>
            <w:r>
              <w:rPr>
                <w:sz w:val="24"/>
              </w:rPr>
              <w:t>Religious</w:t>
            </w:r>
            <w:r>
              <w:rPr>
                <w:spacing w:val="-2"/>
                <w:sz w:val="24"/>
              </w:rPr>
              <w:t> </w:t>
            </w:r>
            <w:r>
              <w:rPr>
                <w:sz w:val="24"/>
              </w:rPr>
              <w:t>belief</w:t>
            </w:r>
            <w:r>
              <w:rPr>
                <w:spacing w:val="-2"/>
                <w:sz w:val="24"/>
              </w:rPr>
              <w:t> </w:t>
            </w:r>
            <w:r>
              <w:rPr>
                <w:sz w:val="24"/>
              </w:rPr>
              <w:t>about</w:t>
            </w:r>
            <w:r>
              <w:rPr>
                <w:spacing w:val="-1"/>
                <w:sz w:val="24"/>
              </w:rPr>
              <w:t> </w:t>
            </w:r>
            <w:r>
              <w:rPr>
                <w:sz w:val="24"/>
              </w:rPr>
              <w:t>the</w:t>
            </w:r>
            <w:r>
              <w:rPr>
                <w:spacing w:val="-2"/>
                <w:sz w:val="24"/>
              </w:rPr>
              <w:t> school</w:t>
            </w:r>
          </w:p>
        </w:tc>
        <w:tc>
          <w:tcPr>
            <w:tcW w:w="2799" w:type="dxa"/>
          </w:tcPr>
          <w:p>
            <w:pPr>
              <w:pStyle w:val="TableParagraph"/>
              <w:spacing w:line="261" w:lineRule="exact" w:before="33"/>
              <w:ind w:left="520"/>
              <w:jc w:val="center"/>
              <w:rPr>
                <w:sz w:val="24"/>
              </w:rPr>
            </w:pPr>
            <w:r>
              <w:rPr>
                <w:spacing w:val="-10"/>
                <w:sz w:val="24"/>
              </w:rPr>
              <w:t>6</w:t>
            </w:r>
          </w:p>
        </w:tc>
        <w:tc>
          <w:tcPr>
            <w:tcW w:w="1911" w:type="dxa"/>
          </w:tcPr>
          <w:p>
            <w:pPr>
              <w:pStyle w:val="TableParagraph"/>
              <w:spacing w:line="261" w:lineRule="exact" w:before="33"/>
              <w:ind w:left="64" w:right="2"/>
              <w:jc w:val="center"/>
              <w:rPr>
                <w:sz w:val="24"/>
              </w:rPr>
            </w:pPr>
            <w:r>
              <w:rPr>
                <w:spacing w:val="-2"/>
                <w:sz w:val="24"/>
              </w:rPr>
              <w:t>16.22</w:t>
            </w:r>
          </w:p>
        </w:tc>
      </w:tr>
      <w:tr>
        <w:trPr>
          <w:trHeight w:val="316" w:hRule="atLeast"/>
        </w:trPr>
        <w:tc>
          <w:tcPr>
            <w:tcW w:w="4377" w:type="dxa"/>
          </w:tcPr>
          <w:p>
            <w:pPr>
              <w:pStyle w:val="TableParagraph"/>
              <w:spacing w:line="271" w:lineRule="exact"/>
              <w:ind w:left="107"/>
              <w:rPr>
                <w:sz w:val="24"/>
              </w:rPr>
            </w:pPr>
            <w:r>
              <w:rPr>
                <w:sz w:val="24"/>
              </w:rPr>
              <w:t>Cultural</w:t>
            </w:r>
            <w:r>
              <w:rPr>
                <w:spacing w:val="-1"/>
                <w:sz w:val="24"/>
              </w:rPr>
              <w:t> </w:t>
            </w:r>
            <w:r>
              <w:rPr>
                <w:sz w:val="24"/>
              </w:rPr>
              <w:t>belief</w:t>
            </w:r>
            <w:r>
              <w:rPr>
                <w:spacing w:val="-3"/>
                <w:sz w:val="24"/>
              </w:rPr>
              <w:t> </w:t>
            </w:r>
            <w:r>
              <w:rPr>
                <w:sz w:val="24"/>
              </w:rPr>
              <w:t>about</w:t>
            </w:r>
            <w:r>
              <w:rPr>
                <w:spacing w:val="-1"/>
                <w:sz w:val="24"/>
              </w:rPr>
              <w:t> </w:t>
            </w:r>
            <w:r>
              <w:rPr>
                <w:sz w:val="24"/>
              </w:rPr>
              <w:t>the</w:t>
            </w:r>
            <w:r>
              <w:rPr>
                <w:spacing w:val="1"/>
                <w:sz w:val="24"/>
              </w:rPr>
              <w:t> </w:t>
            </w:r>
            <w:r>
              <w:rPr>
                <w:spacing w:val="-2"/>
                <w:sz w:val="24"/>
              </w:rPr>
              <w:t>school</w:t>
            </w:r>
          </w:p>
        </w:tc>
        <w:tc>
          <w:tcPr>
            <w:tcW w:w="2799" w:type="dxa"/>
          </w:tcPr>
          <w:p>
            <w:pPr>
              <w:pStyle w:val="TableParagraph"/>
              <w:spacing w:line="261" w:lineRule="exact" w:before="35"/>
              <w:ind w:left="520"/>
              <w:jc w:val="center"/>
              <w:rPr>
                <w:sz w:val="24"/>
              </w:rPr>
            </w:pPr>
            <w:r>
              <w:rPr>
                <w:spacing w:val="-10"/>
                <w:sz w:val="24"/>
              </w:rPr>
              <w:t>7</w:t>
            </w:r>
          </w:p>
        </w:tc>
        <w:tc>
          <w:tcPr>
            <w:tcW w:w="1911" w:type="dxa"/>
          </w:tcPr>
          <w:p>
            <w:pPr>
              <w:pStyle w:val="TableParagraph"/>
              <w:spacing w:line="261" w:lineRule="exact" w:before="35"/>
              <w:ind w:left="64" w:right="2"/>
              <w:jc w:val="center"/>
              <w:rPr>
                <w:sz w:val="24"/>
              </w:rPr>
            </w:pPr>
            <w:r>
              <w:rPr>
                <w:spacing w:val="-2"/>
                <w:sz w:val="24"/>
              </w:rPr>
              <w:t>18.92</w:t>
            </w:r>
          </w:p>
        </w:tc>
      </w:tr>
      <w:tr>
        <w:trPr>
          <w:trHeight w:val="314" w:hRule="atLeast"/>
        </w:trPr>
        <w:tc>
          <w:tcPr>
            <w:tcW w:w="4377" w:type="dxa"/>
          </w:tcPr>
          <w:p>
            <w:pPr>
              <w:pStyle w:val="TableParagraph"/>
              <w:spacing w:line="271" w:lineRule="exact"/>
              <w:ind w:left="107"/>
              <w:rPr>
                <w:sz w:val="24"/>
              </w:rPr>
            </w:pPr>
            <w:r>
              <w:rPr>
                <w:sz w:val="24"/>
              </w:rPr>
              <w:t>All of the</w:t>
            </w:r>
            <w:r>
              <w:rPr>
                <w:spacing w:val="-1"/>
                <w:sz w:val="24"/>
              </w:rPr>
              <w:t> </w:t>
            </w:r>
            <w:r>
              <w:rPr>
                <w:spacing w:val="-2"/>
                <w:sz w:val="24"/>
              </w:rPr>
              <w:t>above</w:t>
            </w:r>
          </w:p>
        </w:tc>
        <w:tc>
          <w:tcPr>
            <w:tcW w:w="2799" w:type="dxa"/>
          </w:tcPr>
          <w:p>
            <w:pPr>
              <w:pStyle w:val="TableParagraph"/>
              <w:spacing w:line="261" w:lineRule="exact" w:before="33"/>
              <w:ind w:left="520"/>
              <w:jc w:val="center"/>
              <w:rPr>
                <w:sz w:val="24"/>
              </w:rPr>
            </w:pPr>
            <w:r>
              <w:rPr>
                <w:spacing w:val="-10"/>
                <w:sz w:val="24"/>
              </w:rPr>
              <w:t>9</w:t>
            </w:r>
          </w:p>
        </w:tc>
        <w:tc>
          <w:tcPr>
            <w:tcW w:w="1911" w:type="dxa"/>
          </w:tcPr>
          <w:p>
            <w:pPr>
              <w:pStyle w:val="TableParagraph"/>
              <w:spacing w:line="261" w:lineRule="exact" w:before="33"/>
              <w:ind w:left="64" w:right="2"/>
              <w:jc w:val="center"/>
              <w:rPr>
                <w:sz w:val="24"/>
              </w:rPr>
            </w:pPr>
            <w:r>
              <w:rPr>
                <w:spacing w:val="-2"/>
                <w:sz w:val="24"/>
              </w:rPr>
              <w:t>24.32</w:t>
            </w:r>
          </w:p>
        </w:tc>
      </w:tr>
      <w:tr>
        <w:trPr>
          <w:trHeight w:val="333" w:hRule="atLeast"/>
        </w:trPr>
        <w:tc>
          <w:tcPr>
            <w:tcW w:w="4377" w:type="dxa"/>
          </w:tcPr>
          <w:p>
            <w:pPr>
              <w:pStyle w:val="TableParagraph"/>
              <w:spacing w:line="271" w:lineRule="exact"/>
              <w:ind w:left="107"/>
              <w:rPr>
                <w:sz w:val="24"/>
              </w:rPr>
            </w:pPr>
            <w:r>
              <w:rPr>
                <w:sz w:val="24"/>
              </w:rPr>
              <w:t>None</w:t>
            </w:r>
            <w:r>
              <w:rPr>
                <w:spacing w:val="-2"/>
                <w:sz w:val="24"/>
              </w:rPr>
              <w:t> </w:t>
            </w:r>
            <w:r>
              <w:rPr>
                <w:sz w:val="24"/>
              </w:rPr>
              <w:t>of the</w:t>
            </w:r>
            <w:r>
              <w:rPr>
                <w:spacing w:val="-2"/>
                <w:sz w:val="24"/>
              </w:rPr>
              <w:t> above</w:t>
            </w:r>
          </w:p>
        </w:tc>
        <w:tc>
          <w:tcPr>
            <w:tcW w:w="2799" w:type="dxa"/>
          </w:tcPr>
          <w:p>
            <w:pPr>
              <w:pStyle w:val="TableParagraph"/>
              <w:spacing w:before="33"/>
              <w:ind w:left="520"/>
              <w:jc w:val="center"/>
              <w:rPr>
                <w:sz w:val="24"/>
              </w:rPr>
            </w:pPr>
            <w:r>
              <w:rPr>
                <w:spacing w:val="-10"/>
                <w:sz w:val="24"/>
              </w:rPr>
              <w:t>1</w:t>
            </w:r>
          </w:p>
        </w:tc>
        <w:tc>
          <w:tcPr>
            <w:tcW w:w="1911" w:type="dxa"/>
          </w:tcPr>
          <w:p>
            <w:pPr>
              <w:pStyle w:val="TableParagraph"/>
              <w:spacing w:before="33"/>
              <w:ind w:left="64" w:right="2"/>
              <w:jc w:val="center"/>
              <w:rPr>
                <w:sz w:val="24"/>
              </w:rPr>
            </w:pPr>
            <w:r>
              <w:rPr>
                <w:spacing w:val="-5"/>
                <w:sz w:val="24"/>
              </w:rPr>
              <w:t>2.7</w:t>
            </w:r>
          </w:p>
        </w:tc>
      </w:tr>
      <w:tr>
        <w:trPr>
          <w:trHeight w:val="298" w:hRule="atLeast"/>
        </w:trPr>
        <w:tc>
          <w:tcPr>
            <w:tcW w:w="4377" w:type="dxa"/>
          </w:tcPr>
          <w:p>
            <w:pPr>
              <w:pStyle w:val="TableParagraph"/>
              <w:spacing w:line="265" w:lineRule="exact" w:before="14"/>
              <w:ind w:left="107"/>
              <w:rPr>
                <w:sz w:val="24"/>
              </w:rPr>
            </w:pPr>
            <w:r>
              <w:rPr>
                <w:sz w:val="24"/>
              </w:rPr>
              <w:t>Others,</w:t>
            </w:r>
            <w:r>
              <w:rPr>
                <w:spacing w:val="-2"/>
                <w:sz w:val="24"/>
              </w:rPr>
              <w:t> </w:t>
            </w:r>
            <w:r>
              <w:rPr>
                <w:sz w:val="24"/>
              </w:rPr>
              <w:t>please </w:t>
            </w:r>
            <w:r>
              <w:rPr>
                <w:spacing w:val="-2"/>
                <w:sz w:val="24"/>
              </w:rPr>
              <w:t>specify</w:t>
            </w:r>
          </w:p>
        </w:tc>
        <w:tc>
          <w:tcPr>
            <w:tcW w:w="2799" w:type="dxa"/>
          </w:tcPr>
          <w:p>
            <w:pPr>
              <w:pStyle w:val="TableParagraph"/>
              <w:spacing w:line="265" w:lineRule="exact" w:before="14"/>
              <w:ind w:left="520"/>
              <w:jc w:val="center"/>
              <w:rPr>
                <w:sz w:val="24"/>
              </w:rPr>
            </w:pPr>
            <w:r>
              <w:rPr>
                <w:spacing w:val="-10"/>
                <w:sz w:val="24"/>
              </w:rPr>
              <w:t>4</w:t>
            </w:r>
          </w:p>
        </w:tc>
        <w:tc>
          <w:tcPr>
            <w:tcW w:w="1911" w:type="dxa"/>
          </w:tcPr>
          <w:p>
            <w:pPr>
              <w:pStyle w:val="TableParagraph"/>
              <w:spacing w:line="265" w:lineRule="exact" w:before="14"/>
              <w:ind w:left="64" w:right="2"/>
              <w:jc w:val="center"/>
              <w:rPr>
                <w:sz w:val="24"/>
              </w:rPr>
            </w:pPr>
            <w:r>
              <w:rPr>
                <w:spacing w:val="-2"/>
                <w:sz w:val="24"/>
              </w:rPr>
              <w:t>10.81</w:t>
            </w:r>
          </w:p>
        </w:tc>
      </w:tr>
      <w:tr>
        <w:trPr>
          <w:trHeight w:val="274" w:hRule="atLeast"/>
        </w:trPr>
        <w:tc>
          <w:tcPr>
            <w:tcW w:w="4377" w:type="dxa"/>
          </w:tcPr>
          <w:p>
            <w:pPr>
              <w:pStyle w:val="TableParagraph"/>
              <w:spacing w:line="255" w:lineRule="exact"/>
              <w:ind w:left="107"/>
              <w:rPr>
                <w:b/>
                <w:sz w:val="24"/>
              </w:rPr>
            </w:pPr>
            <w:r>
              <w:rPr>
                <w:b/>
                <w:spacing w:val="-2"/>
                <w:sz w:val="24"/>
              </w:rPr>
              <w:t>Total</w:t>
            </w:r>
          </w:p>
        </w:tc>
        <w:tc>
          <w:tcPr>
            <w:tcW w:w="2799" w:type="dxa"/>
          </w:tcPr>
          <w:p>
            <w:pPr>
              <w:pStyle w:val="TableParagraph"/>
              <w:spacing w:line="255" w:lineRule="exact"/>
              <w:ind w:left="520"/>
              <w:jc w:val="center"/>
              <w:rPr>
                <w:b/>
                <w:sz w:val="24"/>
              </w:rPr>
            </w:pPr>
            <w:r>
              <w:rPr>
                <w:b/>
                <w:spacing w:val="-5"/>
                <w:sz w:val="24"/>
              </w:rPr>
              <w:t>37</w:t>
            </w:r>
          </w:p>
        </w:tc>
        <w:tc>
          <w:tcPr>
            <w:tcW w:w="1911" w:type="dxa"/>
          </w:tcPr>
          <w:p>
            <w:pPr>
              <w:pStyle w:val="TableParagraph"/>
              <w:spacing w:line="255" w:lineRule="exact"/>
              <w:ind w:left="64"/>
              <w:jc w:val="center"/>
              <w:rPr>
                <w:b/>
                <w:sz w:val="24"/>
              </w:rPr>
            </w:pPr>
            <w:r>
              <w:rPr>
                <w:b/>
                <w:spacing w:val="-5"/>
                <w:sz w:val="24"/>
              </w:rPr>
              <w:t>100</w:t>
            </w:r>
          </w:p>
        </w:tc>
      </w:tr>
    </w:tbl>
    <w:p>
      <w:pPr>
        <w:pStyle w:val="BodyText"/>
        <w:spacing w:before="5"/>
        <w:ind w:left="0"/>
        <w:rPr>
          <w:b/>
          <w:sz w:val="15"/>
        </w:rPr>
      </w:pPr>
      <w:r>
        <w:rPr/>
        <mc:AlternateContent>
          <mc:Choice Requires="wps">
            <w:drawing>
              <wp:anchor distT="0" distB="0" distL="0" distR="0" allowOverlap="1" layoutInCell="1" locked="0" behindDoc="1" simplePos="0" relativeHeight="487604736">
                <wp:simplePos x="0" y="0"/>
                <wp:positionH relativeFrom="page">
                  <wp:posOffset>1126540</wp:posOffset>
                </wp:positionH>
                <wp:positionV relativeFrom="paragraph">
                  <wp:posOffset>127955</wp:posOffset>
                </wp:positionV>
                <wp:extent cx="5779135" cy="6350"/>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5779135" cy="6350"/>
                        </a:xfrm>
                        <a:custGeom>
                          <a:avLst/>
                          <a:gdLst/>
                          <a:ahLst/>
                          <a:cxnLst/>
                          <a:rect l="l" t="t" r="r" b="b"/>
                          <a:pathLst>
                            <a:path w="5779135" h="6350">
                              <a:moveTo>
                                <a:pt x="5778754" y="0"/>
                              </a:moveTo>
                              <a:lnTo>
                                <a:pt x="5778754" y="0"/>
                              </a:lnTo>
                              <a:lnTo>
                                <a:pt x="0" y="0"/>
                              </a:lnTo>
                              <a:lnTo>
                                <a:pt x="0" y="6083"/>
                              </a:lnTo>
                              <a:lnTo>
                                <a:pt x="5778754" y="6083"/>
                              </a:lnTo>
                              <a:lnTo>
                                <a:pt x="57787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8.704002pt;margin-top:10.07523pt;width:455.020022pt;height:.479pt;mso-position-horizontal-relative:page;mso-position-vertical-relative:paragraph;z-index:-15711744;mso-wrap-distance-left:0;mso-wrap-distance-right:0" id="docshape45" filled="true" fillcolor="#000000" stroked="false">
                <v:fill type="solid"/>
                <w10:wrap type="topAndBottom"/>
              </v:rect>
            </w:pict>
          </mc:Fallback>
        </mc:AlternateContent>
      </w:r>
    </w:p>
    <w:p>
      <w:pPr>
        <w:pStyle w:val="BodyText"/>
        <w:spacing w:line="480" w:lineRule="auto"/>
        <w:ind w:right="653"/>
        <w:jc w:val="both"/>
      </w:pPr>
      <w:r>
        <w:rPr/>
        <w:t>Table 4.15 presents the reasons provided by the community members on why integration policy of the government will not curtail Almajiri begging. The concept of insincerity of the government was chosen as a reason by 10 (27.03%) of the community members. The religious belief about the school and cultural belief about the school were chosen by 6 (16.22%)</w:t>
      </w:r>
      <w:r>
        <w:rPr>
          <w:spacing w:val="-4"/>
        </w:rPr>
        <w:t> </w:t>
      </w:r>
      <w:r>
        <w:rPr/>
        <w:t>and 7</w:t>
      </w:r>
      <w:r>
        <w:rPr>
          <w:spacing w:val="-2"/>
        </w:rPr>
        <w:t> </w:t>
      </w:r>
      <w:r>
        <w:rPr/>
        <w:t>(18.92%)</w:t>
      </w:r>
      <w:r>
        <w:rPr>
          <w:spacing w:val="-1"/>
        </w:rPr>
        <w:t> </w:t>
      </w:r>
      <w:r>
        <w:rPr/>
        <w:t>respectively</w:t>
      </w:r>
      <w:r>
        <w:rPr>
          <w:spacing w:val="-5"/>
        </w:rPr>
        <w:t> </w:t>
      </w:r>
      <w:r>
        <w:rPr/>
        <w:t>as reasons</w:t>
      </w:r>
      <w:r>
        <w:rPr>
          <w:spacing w:val="-2"/>
        </w:rPr>
        <w:t> </w:t>
      </w:r>
      <w:r>
        <w:rPr/>
        <w:t>provided</w:t>
      </w:r>
      <w:r>
        <w:rPr>
          <w:spacing w:val="-2"/>
        </w:rPr>
        <w:t> </w:t>
      </w:r>
      <w:r>
        <w:rPr/>
        <w:t>by</w:t>
      </w:r>
      <w:r>
        <w:rPr>
          <w:spacing w:val="-7"/>
        </w:rPr>
        <w:t> </w:t>
      </w:r>
      <w:r>
        <w:rPr/>
        <w:t>the</w:t>
      </w:r>
      <w:r>
        <w:rPr>
          <w:spacing w:val="-1"/>
        </w:rPr>
        <w:t> </w:t>
      </w:r>
      <w:r>
        <w:rPr/>
        <w:t>community</w:t>
      </w:r>
      <w:r>
        <w:rPr>
          <w:spacing w:val="-5"/>
        </w:rPr>
        <w:t> </w:t>
      </w:r>
      <w:r>
        <w:rPr/>
        <w:t>members</w:t>
      </w:r>
      <w:r>
        <w:rPr>
          <w:spacing w:val="-2"/>
        </w:rPr>
        <w:t> </w:t>
      </w:r>
      <w:r>
        <w:rPr/>
        <w:t>on why integration policy of the government will not curtail Almajiri begging. The option,</w:t>
      </w:r>
      <w:r>
        <w:rPr>
          <w:spacing w:val="40"/>
        </w:rPr>
        <w:t> </w:t>
      </w:r>
      <w:r>
        <w:rPr/>
        <w:t>all of the above was chosen by 9 (24.32%) community members, while 1(2.7%) chosen the option, none of the above. Only 4 (10.81%) provided other reasons. Therefore, it can be concluded that insincerity of the government, religious belief about the school, and cultural</w:t>
      </w:r>
      <w:r>
        <w:rPr>
          <w:spacing w:val="14"/>
        </w:rPr>
        <w:t> </w:t>
      </w:r>
      <w:r>
        <w:rPr/>
        <w:t>belief</w:t>
      </w:r>
      <w:r>
        <w:rPr>
          <w:spacing w:val="14"/>
        </w:rPr>
        <w:t> </w:t>
      </w:r>
      <w:r>
        <w:rPr/>
        <w:t>about</w:t>
      </w:r>
      <w:r>
        <w:rPr>
          <w:spacing w:val="16"/>
        </w:rPr>
        <w:t> </w:t>
      </w:r>
      <w:r>
        <w:rPr/>
        <w:t>the</w:t>
      </w:r>
      <w:r>
        <w:rPr>
          <w:spacing w:val="17"/>
        </w:rPr>
        <w:t> </w:t>
      </w:r>
      <w:r>
        <w:rPr/>
        <w:t>school</w:t>
      </w:r>
      <w:r>
        <w:rPr>
          <w:spacing w:val="19"/>
        </w:rPr>
        <w:t> </w:t>
      </w:r>
      <w:r>
        <w:rPr/>
        <w:t>are</w:t>
      </w:r>
      <w:r>
        <w:rPr>
          <w:spacing w:val="13"/>
        </w:rPr>
        <w:t> </w:t>
      </w:r>
      <w:r>
        <w:rPr/>
        <w:t>all</w:t>
      </w:r>
      <w:r>
        <w:rPr>
          <w:spacing w:val="16"/>
        </w:rPr>
        <w:t> </w:t>
      </w:r>
      <w:r>
        <w:rPr/>
        <w:t>reasons</w:t>
      </w:r>
      <w:r>
        <w:rPr>
          <w:spacing w:val="17"/>
        </w:rPr>
        <w:t> </w:t>
      </w:r>
      <w:r>
        <w:rPr/>
        <w:t>why</w:t>
      </w:r>
      <w:r>
        <w:rPr>
          <w:spacing w:val="11"/>
        </w:rPr>
        <w:t> </w:t>
      </w:r>
      <w:r>
        <w:rPr/>
        <w:t>integration</w:t>
      </w:r>
      <w:r>
        <w:rPr>
          <w:spacing w:val="15"/>
        </w:rPr>
        <w:t> </w:t>
      </w:r>
      <w:r>
        <w:rPr/>
        <w:t>policy</w:t>
      </w:r>
      <w:r>
        <w:rPr>
          <w:spacing w:val="10"/>
        </w:rPr>
        <w:t> </w:t>
      </w:r>
      <w:r>
        <w:rPr/>
        <w:t>of</w:t>
      </w:r>
      <w:r>
        <w:rPr>
          <w:spacing w:val="14"/>
        </w:rPr>
        <w:t> </w:t>
      </w:r>
      <w:r>
        <w:rPr/>
        <w:t>the</w:t>
      </w:r>
      <w:r>
        <w:rPr>
          <w:spacing w:val="16"/>
        </w:rPr>
        <w:t> </w:t>
      </w:r>
      <w:r>
        <w:rPr>
          <w:spacing w:val="-2"/>
        </w:rPr>
        <w:t>government</w:t>
      </w:r>
    </w:p>
    <w:p>
      <w:pPr>
        <w:spacing w:after="0" w:line="480" w:lineRule="auto"/>
        <w:jc w:val="both"/>
        <w:sectPr>
          <w:footerReference w:type="default" r:id="rId19"/>
          <w:pgSz w:w="11910" w:h="16840"/>
          <w:pgMar w:header="0" w:footer="0" w:top="1700" w:bottom="280" w:left="1480" w:right="780"/>
        </w:sectPr>
      </w:pPr>
    </w:p>
    <w:p>
      <w:pPr>
        <w:pStyle w:val="BodyText"/>
        <w:spacing w:line="272" w:lineRule="exact"/>
      </w:pPr>
      <w:r>
        <w:rPr/>
        <mc:AlternateContent>
          <mc:Choice Requires="wps">
            <w:drawing>
              <wp:anchor distT="0" distB="0" distL="0" distR="0" allowOverlap="1" layoutInCell="1" locked="0" behindDoc="1" simplePos="0" relativeHeight="484242944">
                <wp:simplePos x="0" y="0"/>
                <wp:positionH relativeFrom="page">
                  <wp:posOffset>1125016</wp:posOffset>
                </wp:positionH>
                <wp:positionV relativeFrom="paragraph">
                  <wp:posOffset>1081</wp:posOffset>
                </wp:positionV>
                <wp:extent cx="5542915" cy="350520"/>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5542915" cy="350520"/>
                        </a:xfrm>
                        <a:custGeom>
                          <a:avLst/>
                          <a:gdLst/>
                          <a:ahLst/>
                          <a:cxnLst/>
                          <a:rect l="l" t="t" r="r" b="b"/>
                          <a:pathLst>
                            <a:path w="5542915" h="350520">
                              <a:moveTo>
                                <a:pt x="5542534" y="0"/>
                              </a:moveTo>
                              <a:lnTo>
                                <a:pt x="0" y="0"/>
                              </a:lnTo>
                              <a:lnTo>
                                <a:pt x="0" y="350519"/>
                              </a:lnTo>
                              <a:lnTo>
                                <a:pt x="5542534" y="350519"/>
                              </a:lnTo>
                              <a:lnTo>
                                <a:pt x="554253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88.584pt;margin-top:.085195pt;width:436.42pt;height:27.6pt;mso-position-horizontal-relative:page;mso-position-vertical-relative:paragraph;z-index:-19073536" id="docshape46" filled="true" fillcolor="#ffffff" stroked="false">
                <v:fill type="solid"/>
                <w10:wrap type="none"/>
              </v:rect>
            </w:pict>
          </mc:Fallback>
        </mc:AlternateContent>
      </w:r>
      <w:r>
        <w:rPr/>
        <w:t>will</w:t>
      </w:r>
      <w:r>
        <w:rPr>
          <w:spacing w:val="-1"/>
        </w:rPr>
        <w:t> </w:t>
      </w:r>
      <w:r>
        <w:rPr/>
        <w:t>not</w:t>
      </w:r>
      <w:r>
        <w:rPr>
          <w:spacing w:val="-1"/>
        </w:rPr>
        <w:t> </w:t>
      </w:r>
      <w:r>
        <w:rPr/>
        <w:t>curtail</w:t>
      </w:r>
      <w:r>
        <w:rPr>
          <w:spacing w:val="-1"/>
        </w:rPr>
        <w:t> </w:t>
      </w:r>
      <w:r>
        <w:rPr/>
        <w:t>Almajiri </w:t>
      </w:r>
      <w:r>
        <w:rPr>
          <w:spacing w:val="-2"/>
        </w:rPr>
        <w:t>begging.</w:t>
      </w:r>
    </w:p>
    <w:p>
      <w:pPr>
        <w:spacing w:line="240" w:lineRule="auto" w:before="158"/>
        <w:rPr>
          <w:sz w:val="22"/>
        </w:rPr>
      </w:pPr>
      <w:r>
        <w:rPr/>
        <w:br w:type="column"/>
      </w:r>
      <w:r>
        <w:rPr>
          <w:sz w:val="22"/>
        </w:rPr>
      </w:r>
    </w:p>
    <w:p>
      <w:pPr>
        <w:spacing w:before="0"/>
        <w:ind w:left="320" w:right="0" w:firstLine="0"/>
        <w:jc w:val="left"/>
        <w:rPr>
          <w:rFonts w:ascii="Calibri"/>
          <w:sz w:val="22"/>
        </w:rPr>
      </w:pPr>
      <w:r>
        <w:rPr>
          <w:rFonts w:ascii="Calibri"/>
          <w:sz w:val="22"/>
        </w:rPr>
        <w:t>-</w:t>
      </w:r>
      <w:r>
        <w:rPr>
          <w:rFonts w:ascii="Calibri"/>
          <w:spacing w:val="-1"/>
          <w:sz w:val="22"/>
        </w:rPr>
        <w:t> </w:t>
      </w:r>
      <w:r>
        <w:rPr>
          <w:rFonts w:ascii="Calibri"/>
          <w:sz w:val="22"/>
        </w:rPr>
        <w:t>142 </w:t>
      </w:r>
      <w:r>
        <w:rPr>
          <w:rFonts w:ascii="Calibri"/>
          <w:spacing w:val="-10"/>
          <w:sz w:val="22"/>
        </w:rPr>
        <w:t>-</w:t>
      </w:r>
    </w:p>
    <w:p>
      <w:pPr>
        <w:spacing w:after="0"/>
        <w:jc w:val="left"/>
        <w:rPr>
          <w:rFonts w:ascii="Calibri"/>
          <w:sz w:val="22"/>
        </w:rPr>
        <w:sectPr>
          <w:type w:val="continuous"/>
          <w:pgSz w:w="11910" w:h="16840"/>
          <w:pgMar w:header="0" w:footer="0" w:top="1720" w:bottom="1680" w:left="1480" w:right="780"/>
          <w:cols w:num="2" w:equalWidth="0">
            <w:col w:w="3539" w:space="511"/>
            <w:col w:w="5600"/>
          </w:cols>
        </w:sectPr>
      </w:pPr>
    </w:p>
    <w:p>
      <w:pPr>
        <w:pStyle w:val="Heading4"/>
        <w:spacing w:before="63"/>
        <w:jc w:val="left"/>
      </w:pPr>
      <w:r>
        <w:rPr/>
        <w:t>Q9.</w:t>
      </w:r>
      <w:r>
        <w:rPr>
          <w:spacing w:val="-3"/>
        </w:rPr>
        <w:t> </w:t>
      </w:r>
      <w:r>
        <w:rPr/>
        <w:t>How</w:t>
      </w:r>
      <w:r>
        <w:rPr>
          <w:spacing w:val="-2"/>
        </w:rPr>
        <w:t> </w:t>
      </w:r>
      <w:r>
        <w:rPr/>
        <w:t>do</w:t>
      </w:r>
      <w:r>
        <w:rPr>
          <w:spacing w:val="-1"/>
        </w:rPr>
        <w:t> </w:t>
      </w:r>
      <w:r>
        <w:rPr/>
        <w:t>you</w:t>
      </w:r>
      <w:r>
        <w:rPr>
          <w:spacing w:val="1"/>
        </w:rPr>
        <w:t> </w:t>
      </w:r>
      <w:r>
        <w:rPr/>
        <w:t>perceive</w:t>
      </w:r>
      <w:r>
        <w:rPr>
          <w:spacing w:val="-2"/>
        </w:rPr>
        <w:t> </w:t>
      </w:r>
      <w:r>
        <w:rPr/>
        <w:t>the</w:t>
      </w:r>
      <w:r>
        <w:rPr>
          <w:spacing w:val="-2"/>
        </w:rPr>
        <w:t> </w:t>
      </w:r>
      <w:r>
        <w:rPr/>
        <w:t>Almajiri</w:t>
      </w:r>
      <w:r>
        <w:rPr>
          <w:spacing w:val="1"/>
        </w:rPr>
        <w:t> </w:t>
      </w:r>
      <w:r>
        <w:rPr>
          <w:spacing w:val="-2"/>
        </w:rPr>
        <w:t>concept?</w:t>
      </w:r>
    </w:p>
    <w:p>
      <w:pPr>
        <w:pStyle w:val="BodyText"/>
        <w:spacing w:line="480" w:lineRule="auto" w:before="235"/>
        <w:ind w:right="653"/>
      </w:pPr>
      <w:r>
        <w:rPr/>
        <w:t>This question was answered using frequencies and percentages. The result of the analysis is presented in Table 4.16.</w:t>
      </w:r>
    </w:p>
    <w:p>
      <w:pPr>
        <w:tabs>
          <w:tab w:pos="9394" w:val="left" w:leader="none"/>
        </w:tabs>
        <w:spacing w:before="5" w:after="59"/>
        <w:ind w:left="320" w:right="0" w:firstLine="0"/>
        <w:jc w:val="left"/>
        <w:rPr>
          <w:b/>
          <w:sz w:val="24"/>
        </w:rPr>
      </w:pPr>
      <w:r>
        <w:rPr>
          <w:b/>
          <w:sz w:val="24"/>
          <w:u w:val="single"/>
        </w:rPr>
        <w:t>Table</w:t>
      </w:r>
      <w:r>
        <w:rPr>
          <w:b/>
          <w:spacing w:val="-5"/>
          <w:sz w:val="24"/>
          <w:u w:val="single"/>
        </w:rPr>
        <w:t> </w:t>
      </w:r>
      <w:r>
        <w:rPr>
          <w:b/>
          <w:sz w:val="24"/>
          <w:u w:val="single"/>
        </w:rPr>
        <w:t>4.16</w:t>
      </w:r>
      <w:r>
        <w:rPr>
          <w:b/>
          <w:spacing w:val="-2"/>
          <w:sz w:val="24"/>
          <w:u w:val="single"/>
        </w:rPr>
        <w:t> </w:t>
      </w:r>
      <w:r>
        <w:rPr>
          <w:b/>
          <w:sz w:val="24"/>
          <w:u w:val="single"/>
        </w:rPr>
        <w:t>Frequencies</w:t>
      </w:r>
      <w:r>
        <w:rPr>
          <w:b/>
          <w:spacing w:val="-1"/>
          <w:sz w:val="24"/>
          <w:u w:val="single"/>
        </w:rPr>
        <w:t> </w:t>
      </w:r>
      <w:r>
        <w:rPr>
          <w:b/>
          <w:sz w:val="24"/>
          <w:u w:val="single"/>
        </w:rPr>
        <w:t>and</w:t>
      </w:r>
      <w:r>
        <w:rPr>
          <w:b/>
          <w:spacing w:val="-2"/>
          <w:sz w:val="24"/>
          <w:u w:val="single"/>
        </w:rPr>
        <w:t> </w:t>
      </w:r>
      <w:r>
        <w:rPr>
          <w:b/>
          <w:sz w:val="24"/>
          <w:u w:val="single"/>
        </w:rPr>
        <w:t>Percentages</w:t>
      </w:r>
      <w:r>
        <w:rPr>
          <w:b/>
          <w:spacing w:val="-2"/>
          <w:sz w:val="24"/>
          <w:u w:val="single"/>
        </w:rPr>
        <w:t> </w:t>
      </w:r>
      <w:r>
        <w:rPr>
          <w:b/>
          <w:sz w:val="24"/>
          <w:u w:val="single"/>
        </w:rPr>
        <w:t>on</w:t>
      </w:r>
      <w:r>
        <w:rPr>
          <w:b/>
          <w:spacing w:val="-2"/>
          <w:sz w:val="24"/>
          <w:u w:val="single"/>
        </w:rPr>
        <w:t> </w:t>
      </w:r>
      <w:r>
        <w:rPr>
          <w:b/>
          <w:sz w:val="24"/>
          <w:u w:val="single"/>
        </w:rPr>
        <w:t>perception</w:t>
      </w:r>
      <w:r>
        <w:rPr>
          <w:b/>
          <w:spacing w:val="-2"/>
          <w:sz w:val="24"/>
          <w:u w:val="single"/>
        </w:rPr>
        <w:t> </w:t>
      </w:r>
      <w:r>
        <w:rPr>
          <w:b/>
          <w:sz w:val="24"/>
          <w:u w:val="single"/>
        </w:rPr>
        <w:t>about</w:t>
      </w:r>
      <w:r>
        <w:rPr>
          <w:b/>
          <w:spacing w:val="-2"/>
          <w:sz w:val="24"/>
          <w:u w:val="single"/>
        </w:rPr>
        <w:t> Almajirci</w:t>
      </w:r>
      <w:r>
        <w:rPr>
          <w:b/>
          <w:sz w:val="24"/>
          <w:u w:val="single"/>
        </w:rPr>
        <w:tab/>
      </w:r>
    </w:p>
    <w:tbl>
      <w:tblPr>
        <w:tblW w:w="0" w:type="auto"/>
        <w:jc w:val="left"/>
        <w:tblInd w:w="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43"/>
        <w:gridCol w:w="2833"/>
        <w:gridCol w:w="1911"/>
      </w:tblGrid>
      <w:tr>
        <w:trPr>
          <w:trHeight w:val="268" w:hRule="atLeast"/>
        </w:trPr>
        <w:tc>
          <w:tcPr>
            <w:tcW w:w="4343" w:type="dxa"/>
            <w:tcBorders>
              <w:bottom w:val="single" w:sz="4" w:space="0" w:color="000000"/>
            </w:tcBorders>
          </w:tcPr>
          <w:p>
            <w:pPr>
              <w:pStyle w:val="TableParagraph"/>
              <w:spacing w:line="249" w:lineRule="exact"/>
              <w:ind w:left="107"/>
              <w:rPr>
                <w:b/>
                <w:sz w:val="24"/>
              </w:rPr>
            </w:pPr>
            <w:r>
              <w:rPr>
                <w:b/>
                <w:spacing w:val="-2"/>
                <w:sz w:val="24"/>
              </w:rPr>
              <w:t>Perception</w:t>
            </w:r>
          </w:p>
        </w:tc>
        <w:tc>
          <w:tcPr>
            <w:tcW w:w="2833" w:type="dxa"/>
            <w:tcBorders>
              <w:bottom w:val="single" w:sz="4" w:space="0" w:color="000000"/>
            </w:tcBorders>
          </w:tcPr>
          <w:p>
            <w:pPr>
              <w:pStyle w:val="TableParagraph"/>
              <w:spacing w:line="249" w:lineRule="exact"/>
              <w:ind w:left="554" w:right="3"/>
              <w:jc w:val="center"/>
              <w:rPr>
                <w:b/>
                <w:sz w:val="24"/>
              </w:rPr>
            </w:pPr>
            <w:r>
              <w:rPr>
                <w:b/>
                <w:spacing w:val="-2"/>
                <w:sz w:val="24"/>
              </w:rPr>
              <w:t>Frequency</w:t>
            </w:r>
          </w:p>
        </w:tc>
        <w:tc>
          <w:tcPr>
            <w:tcW w:w="1911" w:type="dxa"/>
            <w:tcBorders>
              <w:bottom w:val="single" w:sz="4" w:space="0" w:color="000000"/>
            </w:tcBorders>
          </w:tcPr>
          <w:p>
            <w:pPr>
              <w:pStyle w:val="TableParagraph"/>
              <w:spacing w:line="249" w:lineRule="exact"/>
              <w:ind w:left="64" w:right="2"/>
              <w:jc w:val="center"/>
              <w:rPr>
                <w:b/>
                <w:sz w:val="24"/>
              </w:rPr>
            </w:pPr>
            <w:r>
              <w:rPr>
                <w:b/>
                <w:spacing w:val="-2"/>
                <w:sz w:val="24"/>
              </w:rPr>
              <w:t>Percent</w:t>
            </w:r>
          </w:p>
        </w:tc>
      </w:tr>
      <w:tr>
        <w:trPr>
          <w:trHeight w:val="332" w:hRule="atLeast"/>
        </w:trPr>
        <w:tc>
          <w:tcPr>
            <w:tcW w:w="4343" w:type="dxa"/>
            <w:tcBorders>
              <w:top w:val="single" w:sz="4" w:space="0" w:color="000000"/>
            </w:tcBorders>
          </w:tcPr>
          <w:p>
            <w:pPr>
              <w:pStyle w:val="TableParagraph"/>
              <w:spacing w:before="32"/>
              <w:ind w:left="107"/>
              <w:rPr>
                <w:sz w:val="24"/>
              </w:rPr>
            </w:pPr>
            <w:r>
              <w:rPr>
                <w:sz w:val="24"/>
              </w:rPr>
              <w:t>Blessing</w:t>
            </w:r>
            <w:r>
              <w:rPr>
                <w:spacing w:val="-3"/>
                <w:sz w:val="24"/>
              </w:rPr>
              <w:t> </w:t>
            </w:r>
            <w:r>
              <w:rPr>
                <w:sz w:val="24"/>
              </w:rPr>
              <w:t>to </w:t>
            </w:r>
            <w:r>
              <w:rPr>
                <w:spacing w:val="-2"/>
                <w:sz w:val="24"/>
              </w:rPr>
              <w:t>society</w:t>
            </w:r>
          </w:p>
        </w:tc>
        <w:tc>
          <w:tcPr>
            <w:tcW w:w="2833" w:type="dxa"/>
            <w:tcBorders>
              <w:top w:val="single" w:sz="4" w:space="0" w:color="000000"/>
            </w:tcBorders>
          </w:tcPr>
          <w:p>
            <w:pPr>
              <w:pStyle w:val="TableParagraph"/>
              <w:spacing w:before="32"/>
              <w:ind w:left="554"/>
              <w:jc w:val="center"/>
              <w:rPr>
                <w:sz w:val="24"/>
              </w:rPr>
            </w:pPr>
            <w:r>
              <w:rPr>
                <w:spacing w:val="-5"/>
                <w:sz w:val="24"/>
              </w:rPr>
              <w:t>14</w:t>
            </w:r>
          </w:p>
        </w:tc>
        <w:tc>
          <w:tcPr>
            <w:tcW w:w="1911" w:type="dxa"/>
            <w:tcBorders>
              <w:top w:val="single" w:sz="4" w:space="0" w:color="000000"/>
            </w:tcBorders>
          </w:tcPr>
          <w:p>
            <w:pPr>
              <w:pStyle w:val="TableParagraph"/>
              <w:spacing w:before="32"/>
              <w:ind w:left="64"/>
              <w:jc w:val="center"/>
              <w:rPr>
                <w:sz w:val="24"/>
              </w:rPr>
            </w:pPr>
            <w:r>
              <w:rPr>
                <w:spacing w:val="-5"/>
                <w:sz w:val="24"/>
              </w:rPr>
              <w:t>40</w:t>
            </w:r>
          </w:p>
        </w:tc>
      </w:tr>
      <w:tr>
        <w:trPr>
          <w:trHeight w:val="314" w:hRule="atLeast"/>
        </w:trPr>
        <w:tc>
          <w:tcPr>
            <w:tcW w:w="4343" w:type="dxa"/>
          </w:tcPr>
          <w:p>
            <w:pPr>
              <w:pStyle w:val="TableParagraph"/>
              <w:spacing w:before="14"/>
              <w:ind w:left="107"/>
              <w:rPr>
                <w:sz w:val="24"/>
              </w:rPr>
            </w:pPr>
            <w:r>
              <w:rPr>
                <w:sz w:val="24"/>
              </w:rPr>
              <w:t>Defiling</w:t>
            </w:r>
            <w:r>
              <w:rPr>
                <w:spacing w:val="-1"/>
                <w:sz w:val="24"/>
              </w:rPr>
              <w:t> </w:t>
            </w:r>
            <w:r>
              <w:rPr>
                <w:sz w:val="24"/>
              </w:rPr>
              <w:t>and</w:t>
            </w:r>
            <w:r>
              <w:rPr>
                <w:spacing w:val="-1"/>
                <w:sz w:val="24"/>
              </w:rPr>
              <w:t> </w:t>
            </w:r>
            <w:r>
              <w:rPr>
                <w:sz w:val="24"/>
              </w:rPr>
              <w:t>defecation</w:t>
            </w:r>
            <w:r>
              <w:rPr>
                <w:spacing w:val="-2"/>
                <w:sz w:val="24"/>
              </w:rPr>
              <w:t> </w:t>
            </w:r>
            <w:r>
              <w:rPr>
                <w:sz w:val="24"/>
              </w:rPr>
              <w:t>of</w:t>
            </w:r>
            <w:r>
              <w:rPr>
                <w:spacing w:val="-1"/>
                <w:sz w:val="24"/>
              </w:rPr>
              <w:t> </w:t>
            </w:r>
            <w:r>
              <w:rPr>
                <w:spacing w:val="-2"/>
                <w:sz w:val="24"/>
              </w:rPr>
              <w:t>place</w:t>
            </w:r>
          </w:p>
        </w:tc>
        <w:tc>
          <w:tcPr>
            <w:tcW w:w="2833" w:type="dxa"/>
          </w:tcPr>
          <w:p>
            <w:pPr>
              <w:pStyle w:val="TableParagraph"/>
              <w:spacing w:before="14"/>
              <w:ind w:left="554"/>
              <w:jc w:val="center"/>
              <w:rPr>
                <w:sz w:val="24"/>
              </w:rPr>
            </w:pPr>
            <w:r>
              <w:rPr>
                <w:spacing w:val="-10"/>
                <w:sz w:val="24"/>
              </w:rPr>
              <w:t>8</w:t>
            </w:r>
          </w:p>
        </w:tc>
        <w:tc>
          <w:tcPr>
            <w:tcW w:w="1911" w:type="dxa"/>
          </w:tcPr>
          <w:p>
            <w:pPr>
              <w:pStyle w:val="TableParagraph"/>
              <w:spacing w:before="14"/>
              <w:ind w:left="64" w:right="2"/>
              <w:jc w:val="center"/>
              <w:rPr>
                <w:sz w:val="24"/>
              </w:rPr>
            </w:pPr>
            <w:r>
              <w:rPr>
                <w:spacing w:val="-2"/>
                <w:sz w:val="24"/>
              </w:rPr>
              <w:t>22.86</w:t>
            </w:r>
          </w:p>
        </w:tc>
      </w:tr>
      <w:tr>
        <w:trPr>
          <w:trHeight w:val="315" w:hRule="atLeast"/>
        </w:trPr>
        <w:tc>
          <w:tcPr>
            <w:tcW w:w="4343" w:type="dxa"/>
          </w:tcPr>
          <w:p>
            <w:pPr>
              <w:pStyle w:val="TableParagraph"/>
              <w:spacing w:before="14"/>
              <w:ind w:left="107"/>
              <w:rPr>
                <w:sz w:val="24"/>
              </w:rPr>
            </w:pPr>
            <w:r>
              <w:rPr>
                <w:spacing w:val="-2"/>
                <w:sz w:val="24"/>
              </w:rPr>
              <w:t>Nuisance</w:t>
            </w:r>
          </w:p>
        </w:tc>
        <w:tc>
          <w:tcPr>
            <w:tcW w:w="2833" w:type="dxa"/>
          </w:tcPr>
          <w:p>
            <w:pPr>
              <w:pStyle w:val="TableParagraph"/>
              <w:spacing w:before="14"/>
              <w:ind w:left="554"/>
              <w:jc w:val="center"/>
              <w:rPr>
                <w:sz w:val="24"/>
              </w:rPr>
            </w:pPr>
            <w:r>
              <w:rPr>
                <w:spacing w:val="-10"/>
                <w:sz w:val="24"/>
              </w:rPr>
              <w:t>6</w:t>
            </w:r>
          </w:p>
        </w:tc>
        <w:tc>
          <w:tcPr>
            <w:tcW w:w="1911" w:type="dxa"/>
          </w:tcPr>
          <w:p>
            <w:pPr>
              <w:pStyle w:val="TableParagraph"/>
              <w:spacing w:before="14"/>
              <w:ind w:left="64" w:right="2"/>
              <w:jc w:val="center"/>
              <w:rPr>
                <w:sz w:val="24"/>
              </w:rPr>
            </w:pPr>
            <w:r>
              <w:rPr>
                <w:spacing w:val="-2"/>
                <w:sz w:val="24"/>
              </w:rPr>
              <w:t>17.14</w:t>
            </w:r>
          </w:p>
        </w:tc>
      </w:tr>
      <w:tr>
        <w:trPr>
          <w:trHeight w:val="315" w:hRule="atLeast"/>
        </w:trPr>
        <w:tc>
          <w:tcPr>
            <w:tcW w:w="4343" w:type="dxa"/>
          </w:tcPr>
          <w:p>
            <w:pPr>
              <w:pStyle w:val="TableParagraph"/>
              <w:spacing w:before="15"/>
              <w:ind w:left="107"/>
              <w:rPr>
                <w:sz w:val="24"/>
              </w:rPr>
            </w:pPr>
            <w:r>
              <w:rPr>
                <w:sz w:val="24"/>
              </w:rPr>
              <w:t>All of the</w:t>
            </w:r>
            <w:r>
              <w:rPr>
                <w:spacing w:val="-1"/>
                <w:sz w:val="24"/>
              </w:rPr>
              <w:t> </w:t>
            </w:r>
            <w:r>
              <w:rPr>
                <w:spacing w:val="-2"/>
                <w:sz w:val="24"/>
              </w:rPr>
              <w:t>above</w:t>
            </w:r>
          </w:p>
        </w:tc>
        <w:tc>
          <w:tcPr>
            <w:tcW w:w="2833" w:type="dxa"/>
          </w:tcPr>
          <w:p>
            <w:pPr>
              <w:pStyle w:val="TableParagraph"/>
              <w:spacing w:before="15"/>
              <w:ind w:left="554"/>
              <w:jc w:val="center"/>
              <w:rPr>
                <w:sz w:val="24"/>
              </w:rPr>
            </w:pPr>
            <w:r>
              <w:rPr>
                <w:spacing w:val="-10"/>
                <w:sz w:val="24"/>
              </w:rPr>
              <w:t>4</w:t>
            </w:r>
          </w:p>
        </w:tc>
        <w:tc>
          <w:tcPr>
            <w:tcW w:w="1911" w:type="dxa"/>
          </w:tcPr>
          <w:p>
            <w:pPr>
              <w:pStyle w:val="TableParagraph"/>
              <w:spacing w:before="15"/>
              <w:ind w:left="64" w:right="2"/>
              <w:jc w:val="center"/>
              <w:rPr>
                <w:sz w:val="24"/>
              </w:rPr>
            </w:pPr>
            <w:r>
              <w:rPr>
                <w:spacing w:val="-2"/>
                <w:sz w:val="24"/>
              </w:rPr>
              <w:t>11.43</w:t>
            </w:r>
          </w:p>
        </w:tc>
      </w:tr>
      <w:tr>
        <w:trPr>
          <w:trHeight w:val="314" w:hRule="atLeast"/>
        </w:trPr>
        <w:tc>
          <w:tcPr>
            <w:tcW w:w="4343" w:type="dxa"/>
          </w:tcPr>
          <w:p>
            <w:pPr>
              <w:pStyle w:val="TableParagraph"/>
              <w:spacing w:before="14"/>
              <w:ind w:left="107"/>
              <w:rPr>
                <w:sz w:val="24"/>
              </w:rPr>
            </w:pPr>
            <w:r>
              <w:rPr>
                <w:sz w:val="24"/>
              </w:rPr>
              <w:t>None</w:t>
            </w:r>
            <w:r>
              <w:rPr>
                <w:spacing w:val="-2"/>
                <w:sz w:val="24"/>
              </w:rPr>
              <w:t> </w:t>
            </w:r>
            <w:r>
              <w:rPr>
                <w:sz w:val="24"/>
              </w:rPr>
              <w:t>of the</w:t>
            </w:r>
            <w:r>
              <w:rPr>
                <w:spacing w:val="-2"/>
                <w:sz w:val="24"/>
              </w:rPr>
              <w:t> above</w:t>
            </w:r>
          </w:p>
        </w:tc>
        <w:tc>
          <w:tcPr>
            <w:tcW w:w="2833" w:type="dxa"/>
          </w:tcPr>
          <w:p>
            <w:pPr>
              <w:pStyle w:val="TableParagraph"/>
              <w:spacing w:before="14"/>
              <w:ind w:left="554"/>
              <w:jc w:val="center"/>
              <w:rPr>
                <w:sz w:val="24"/>
              </w:rPr>
            </w:pPr>
            <w:r>
              <w:rPr>
                <w:spacing w:val="-10"/>
                <w:sz w:val="24"/>
              </w:rPr>
              <w:t>2</w:t>
            </w:r>
          </w:p>
        </w:tc>
        <w:tc>
          <w:tcPr>
            <w:tcW w:w="1911" w:type="dxa"/>
          </w:tcPr>
          <w:p>
            <w:pPr>
              <w:pStyle w:val="TableParagraph"/>
              <w:spacing w:before="14"/>
              <w:ind w:left="64" w:right="2"/>
              <w:jc w:val="center"/>
              <w:rPr>
                <w:sz w:val="24"/>
              </w:rPr>
            </w:pPr>
            <w:r>
              <w:rPr>
                <w:spacing w:val="-4"/>
                <w:sz w:val="24"/>
              </w:rPr>
              <w:t>5.71</w:t>
            </w:r>
          </w:p>
        </w:tc>
      </w:tr>
      <w:tr>
        <w:trPr>
          <w:trHeight w:val="298" w:hRule="atLeast"/>
        </w:trPr>
        <w:tc>
          <w:tcPr>
            <w:tcW w:w="4343" w:type="dxa"/>
          </w:tcPr>
          <w:p>
            <w:pPr>
              <w:pStyle w:val="TableParagraph"/>
              <w:spacing w:line="265" w:lineRule="exact" w:before="14"/>
              <w:ind w:left="107"/>
              <w:rPr>
                <w:sz w:val="24"/>
              </w:rPr>
            </w:pPr>
            <w:r>
              <w:rPr>
                <w:sz w:val="24"/>
              </w:rPr>
              <w:t>Others,</w:t>
            </w:r>
            <w:r>
              <w:rPr>
                <w:spacing w:val="-1"/>
                <w:sz w:val="24"/>
              </w:rPr>
              <w:t> </w:t>
            </w:r>
            <w:r>
              <w:rPr>
                <w:spacing w:val="-2"/>
                <w:sz w:val="24"/>
              </w:rPr>
              <w:t>specify</w:t>
            </w:r>
          </w:p>
        </w:tc>
        <w:tc>
          <w:tcPr>
            <w:tcW w:w="2833" w:type="dxa"/>
          </w:tcPr>
          <w:p>
            <w:pPr>
              <w:pStyle w:val="TableParagraph"/>
              <w:spacing w:line="265" w:lineRule="exact" w:before="14"/>
              <w:ind w:left="554"/>
              <w:jc w:val="center"/>
              <w:rPr>
                <w:sz w:val="24"/>
              </w:rPr>
            </w:pPr>
            <w:r>
              <w:rPr>
                <w:spacing w:val="-10"/>
                <w:sz w:val="24"/>
              </w:rPr>
              <w:t>1</w:t>
            </w:r>
          </w:p>
        </w:tc>
        <w:tc>
          <w:tcPr>
            <w:tcW w:w="1911" w:type="dxa"/>
          </w:tcPr>
          <w:p>
            <w:pPr>
              <w:pStyle w:val="TableParagraph"/>
              <w:spacing w:line="265" w:lineRule="exact" w:before="14"/>
              <w:ind w:left="64" w:right="2"/>
              <w:jc w:val="center"/>
              <w:rPr>
                <w:sz w:val="24"/>
              </w:rPr>
            </w:pPr>
            <w:r>
              <w:rPr>
                <w:spacing w:val="-4"/>
                <w:sz w:val="24"/>
              </w:rPr>
              <w:t>2.86</w:t>
            </w:r>
          </w:p>
        </w:tc>
      </w:tr>
      <w:tr>
        <w:trPr>
          <w:trHeight w:val="274" w:hRule="atLeast"/>
        </w:trPr>
        <w:tc>
          <w:tcPr>
            <w:tcW w:w="4343" w:type="dxa"/>
          </w:tcPr>
          <w:p>
            <w:pPr>
              <w:pStyle w:val="TableParagraph"/>
              <w:spacing w:line="254" w:lineRule="exact"/>
              <w:ind w:left="107"/>
              <w:rPr>
                <w:b/>
                <w:sz w:val="24"/>
              </w:rPr>
            </w:pPr>
            <w:r>
              <w:rPr>
                <w:b/>
                <w:spacing w:val="-2"/>
                <w:sz w:val="24"/>
              </w:rPr>
              <w:t>Total</w:t>
            </w:r>
          </w:p>
        </w:tc>
        <w:tc>
          <w:tcPr>
            <w:tcW w:w="2833" w:type="dxa"/>
          </w:tcPr>
          <w:p>
            <w:pPr>
              <w:pStyle w:val="TableParagraph"/>
              <w:spacing w:line="254" w:lineRule="exact"/>
              <w:ind w:left="554"/>
              <w:jc w:val="center"/>
              <w:rPr>
                <w:b/>
                <w:sz w:val="24"/>
              </w:rPr>
            </w:pPr>
            <w:r>
              <w:rPr>
                <w:b/>
                <w:spacing w:val="-5"/>
                <w:sz w:val="24"/>
              </w:rPr>
              <w:t>35</w:t>
            </w:r>
          </w:p>
        </w:tc>
        <w:tc>
          <w:tcPr>
            <w:tcW w:w="1911" w:type="dxa"/>
          </w:tcPr>
          <w:p>
            <w:pPr>
              <w:pStyle w:val="TableParagraph"/>
              <w:spacing w:line="254" w:lineRule="exact"/>
              <w:ind w:left="64"/>
              <w:jc w:val="center"/>
              <w:rPr>
                <w:b/>
                <w:sz w:val="24"/>
              </w:rPr>
            </w:pPr>
            <w:r>
              <w:rPr>
                <w:b/>
                <w:spacing w:val="-5"/>
                <w:sz w:val="24"/>
              </w:rPr>
              <w:t>100</w:t>
            </w:r>
          </w:p>
        </w:tc>
      </w:tr>
    </w:tbl>
    <w:p>
      <w:pPr>
        <w:pStyle w:val="BodyText"/>
        <w:ind w:left="0"/>
        <w:rPr>
          <w:b/>
          <w:sz w:val="16"/>
        </w:rPr>
      </w:pPr>
      <w:r>
        <w:rPr/>
        <mc:AlternateContent>
          <mc:Choice Requires="wps">
            <w:drawing>
              <wp:anchor distT="0" distB="0" distL="0" distR="0" allowOverlap="1" layoutInCell="1" locked="0" behindDoc="1" simplePos="0" relativeHeight="487605760">
                <wp:simplePos x="0" y="0"/>
                <wp:positionH relativeFrom="page">
                  <wp:posOffset>1126540</wp:posOffset>
                </wp:positionH>
                <wp:positionV relativeFrom="paragraph">
                  <wp:posOffset>132135</wp:posOffset>
                </wp:positionV>
                <wp:extent cx="5779135" cy="6350"/>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5779135" cy="6350"/>
                        </a:xfrm>
                        <a:custGeom>
                          <a:avLst/>
                          <a:gdLst/>
                          <a:ahLst/>
                          <a:cxnLst/>
                          <a:rect l="l" t="t" r="r" b="b"/>
                          <a:pathLst>
                            <a:path w="5779135" h="6350">
                              <a:moveTo>
                                <a:pt x="5778754" y="0"/>
                              </a:moveTo>
                              <a:lnTo>
                                <a:pt x="5778754" y="0"/>
                              </a:lnTo>
                              <a:lnTo>
                                <a:pt x="0" y="0"/>
                              </a:lnTo>
                              <a:lnTo>
                                <a:pt x="0" y="6083"/>
                              </a:lnTo>
                              <a:lnTo>
                                <a:pt x="5778754" y="6083"/>
                              </a:lnTo>
                              <a:lnTo>
                                <a:pt x="57787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8.704002pt;margin-top:10.404335pt;width:455.020022pt;height:.479pt;mso-position-horizontal-relative:page;mso-position-vertical-relative:paragraph;z-index:-15710720;mso-wrap-distance-left:0;mso-wrap-distance-right:0" id="docshape48" filled="true" fillcolor="#000000" stroked="false">
                <v:fill type="solid"/>
                <w10:wrap type="topAndBottom"/>
              </v:rect>
            </w:pict>
          </mc:Fallback>
        </mc:AlternateContent>
      </w:r>
    </w:p>
    <w:p>
      <w:pPr>
        <w:pStyle w:val="BodyText"/>
        <w:spacing w:line="480" w:lineRule="auto" w:before="232"/>
        <w:ind w:right="658"/>
        <w:jc w:val="both"/>
      </w:pPr>
      <w:r>
        <w:rPr/>
        <w:t>Table 4.16 displays the frequency of community member‟s perception on the concept of Almajiri. To some, 14 (40%), the concept of Almajiri is a blessing to the society. And 8 (22.86%) perceive Almajiris as the ones defiling and defecating places. There were 6 (17.14%) of the respondents who considered them as nuisance. The all of the above</w:t>
      </w:r>
      <w:r>
        <w:rPr>
          <w:spacing w:val="40"/>
        </w:rPr>
        <w:t> </w:t>
      </w:r>
      <w:r>
        <w:rPr/>
        <w:t>option</w:t>
      </w:r>
      <w:r>
        <w:rPr>
          <w:spacing w:val="-1"/>
        </w:rPr>
        <w:t> </w:t>
      </w:r>
      <w:r>
        <w:rPr/>
        <w:t>was</w:t>
      </w:r>
      <w:r>
        <w:rPr>
          <w:spacing w:val="-1"/>
        </w:rPr>
        <w:t> </w:t>
      </w:r>
      <w:r>
        <w:rPr/>
        <w:t>chosen</w:t>
      </w:r>
      <w:r>
        <w:rPr>
          <w:spacing w:val="-1"/>
        </w:rPr>
        <w:t> </w:t>
      </w:r>
      <w:r>
        <w:rPr/>
        <w:t>by</w:t>
      </w:r>
      <w:r>
        <w:rPr>
          <w:spacing w:val="-4"/>
        </w:rPr>
        <w:t> </w:t>
      </w:r>
      <w:r>
        <w:rPr/>
        <w:t>4</w:t>
      </w:r>
      <w:r>
        <w:rPr>
          <w:spacing w:val="-1"/>
        </w:rPr>
        <w:t> </w:t>
      </w:r>
      <w:r>
        <w:rPr/>
        <w:t>(11.43%),</w:t>
      </w:r>
      <w:r>
        <w:rPr>
          <w:spacing w:val="-1"/>
        </w:rPr>
        <w:t> </w:t>
      </w:r>
      <w:r>
        <w:rPr/>
        <w:t>while none of</w:t>
      </w:r>
      <w:r>
        <w:rPr>
          <w:spacing w:val="-1"/>
        </w:rPr>
        <w:t> </w:t>
      </w:r>
      <w:r>
        <w:rPr/>
        <w:t>the</w:t>
      </w:r>
      <w:r>
        <w:rPr>
          <w:spacing w:val="-2"/>
        </w:rPr>
        <w:t> </w:t>
      </w:r>
      <w:r>
        <w:rPr/>
        <w:t>above</w:t>
      </w:r>
      <w:r>
        <w:rPr>
          <w:spacing w:val="-2"/>
        </w:rPr>
        <w:t> </w:t>
      </w:r>
      <w:r>
        <w:rPr/>
        <w:t>option</w:t>
      </w:r>
      <w:r>
        <w:rPr>
          <w:spacing w:val="-1"/>
        </w:rPr>
        <w:t> </w:t>
      </w:r>
      <w:r>
        <w:rPr/>
        <w:t>was</w:t>
      </w:r>
      <w:r>
        <w:rPr>
          <w:spacing w:val="-1"/>
        </w:rPr>
        <w:t> </w:t>
      </w:r>
      <w:r>
        <w:rPr/>
        <w:t>preferred by</w:t>
      </w:r>
      <w:r>
        <w:rPr>
          <w:spacing w:val="-6"/>
        </w:rPr>
        <w:t> </w:t>
      </w:r>
      <w:r>
        <w:rPr/>
        <w:t>only</w:t>
      </w:r>
      <w:r>
        <w:rPr>
          <w:spacing w:val="-4"/>
        </w:rPr>
        <w:t> </w:t>
      </w:r>
      <w:r>
        <w:rPr/>
        <w:t>2 (5.71%) of the respondents. Other reasons were given by on 1 (2.86) of the respondents. Therefore,</w:t>
      </w:r>
      <w:r>
        <w:rPr>
          <w:spacing w:val="-1"/>
        </w:rPr>
        <w:t> </w:t>
      </w:r>
      <w:r>
        <w:rPr/>
        <w:t>almost</w:t>
      </w:r>
      <w:r>
        <w:rPr>
          <w:spacing w:val="-3"/>
        </w:rPr>
        <w:t> </w:t>
      </w:r>
      <w:r>
        <w:rPr/>
        <w:t>one-half</w:t>
      </w:r>
      <w:r>
        <w:rPr>
          <w:spacing w:val="-3"/>
        </w:rPr>
        <w:t> </w:t>
      </w:r>
      <w:r>
        <w:rPr/>
        <w:t>of</w:t>
      </w:r>
      <w:r>
        <w:rPr>
          <w:spacing w:val="-4"/>
        </w:rPr>
        <w:t> </w:t>
      </w:r>
      <w:r>
        <w:rPr/>
        <w:t>the</w:t>
      </w:r>
      <w:r>
        <w:rPr>
          <w:spacing w:val="-2"/>
        </w:rPr>
        <w:t> </w:t>
      </w:r>
      <w:r>
        <w:rPr/>
        <w:t>community</w:t>
      </w:r>
      <w:r>
        <w:rPr>
          <w:spacing w:val="-8"/>
        </w:rPr>
        <w:t> </w:t>
      </w:r>
      <w:r>
        <w:rPr/>
        <w:t>members</w:t>
      </w:r>
      <w:r>
        <w:rPr>
          <w:spacing w:val="-3"/>
        </w:rPr>
        <w:t> </w:t>
      </w:r>
      <w:r>
        <w:rPr/>
        <w:t>perceived</w:t>
      </w:r>
      <w:r>
        <w:rPr>
          <w:spacing w:val="-2"/>
        </w:rPr>
        <w:t> </w:t>
      </w:r>
      <w:r>
        <w:rPr/>
        <w:t>the</w:t>
      </w:r>
      <w:r>
        <w:rPr>
          <w:spacing w:val="-3"/>
        </w:rPr>
        <w:t> </w:t>
      </w:r>
      <w:r>
        <w:rPr/>
        <w:t>Almajirci</w:t>
      </w:r>
      <w:r>
        <w:rPr>
          <w:spacing w:val="-3"/>
        </w:rPr>
        <w:t> </w:t>
      </w:r>
      <w:r>
        <w:rPr/>
        <w:t>concept</w:t>
      </w:r>
      <w:r>
        <w:rPr>
          <w:spacing w:val="-3"/>
        </w:rPr>
        <w:t> </w:t>
      </w:r>
      <w:r>
        <w:rPr/>
        <w:t>as a blessing to the society.</w:t>
      </w:r>
    </w:p>
    <w:p>
      <w:pPr>
        <w:pStyle w:val="Heading4"/>
        <w:spacing w:line="237" w:lineRule="auto" w:before="247"/>
        <w:ind w:right="657"/>
      </w:pPr>
      <w:r>
        <w:rPr/>
        <w:t>Q10. Which of the following do you consider as what was responsible for the problem of </w:t>
      </w:r>
      <w:r>
        <w:rPr>
          <w:i/>
        </w:rPr>
        <w:t>Almajiri’ </w:t>
      </w:r>
      <w:r>
        <w:rPr/>
        <w:t>school?</w:t>
      </w:r>
    </w:p>
    <w:p>
      <w:pPr>
        <w:pStyle w:val="BodyText"/>
        <w:spacing w:line="480" w:lineRule="auto" w:before="237"/>
        <w:ind w:right="665"/>
        <w:jc w:val="both"/>
      </w:pPr>
      <w:r>
        <w:rPr/>
        <w:t>This question was answered using frequencies and percentages. The result of the analysis is presented in Table 4.17.</w:t>
      </w:r>
    </w:p>
    <w:p>
      <w:pPr>
        <w:spacing w:after="0" w:line="480" w:lineRule="auto"/>
        <w:jc w:val="both"/>
        <w:sectPr>
          <w:footerReference w:type="default" r:id="rId20"/>
          <w:pgSz w:w="11910" w:h="16840"/>
          <w:pgMar w:header="0" w:footer="1492" w:top="1720" w:bottom="1680" w:left="1480" w:right="780"/>
          <w:pgNumType w:start="143"/>
        </w:sectPr>
      </w:pPr>
    </w:p>
    <w:tbl>
      <w:tblPr>
        <w:tblW w:w="0" w:type="auto"/>
        <w:jc w:val="left"/>
        <w:tblInd w:w="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41"/>
        <w:gridCol w:w="382"/>
        <w:gridCol w:w="2580"/>
        <w:gridCol w:w="315"/>
        <w:gridCol w:w="1369"/>
      </w:tblGrid>
      <w:tr>
        <w:trPr>
          <w:trHeight w:val="544" w:hRule="atLeast"/>
        </w:trPr>
        <w:tc>
          <w:tcPr>
            <w:tcW w:w="4441" w:type="dxa"/>
            <w:tcBorders>
              <w:bottom w:val="single" w:sz="4" w:space="0" w:color="000000"/>
            </w:tcBorders>
          </w:tcPr>
          <w:p>
            <w:pPr>
              <w:pStyle w:val="TableParagraph"/>
              <w:spacing w:line="266" w:lineRule="exact"/>
              <w:ind w:left="11"/>
              <w:rPr>
                <w:b/>
                <w:sz w:val="24"/>
              </w:rPr>
            </w:pPr>
            <w:r>
              <w:rPr>
                <w:b/>
                <w:sz w:val="24"/>
              </w:rPr>
              <w:t>Table</w:t>
            </w:r>
            <w:r>
              <w:rPr>
                <w:b/>
                <w:spacing w:val="65"/>
                <w:sz w:val="24"/>
              </w:rPr>
              <w:t> </w:t>
            </w:r>
            <w:r>
              <w:rPr>
                <w:b/>
                <w:sz w:val="24"/>
              </w:rPr>
              <w:t>4.17</w:t>
            </w:r>
            <w:r>
              <w:rPr>
                <w:b/>
                <w:spacing w:val="65"/>
                <w:sz w:val="24"/>
              </w:rPr>
              <w:t> </w:t>
            </w:r>
            <w:r>
              <w:rPr>
                <w:b/>
                <w:sz w:val="24"/>
              </w:rPr>
              <w:t>Frequencies</w:t>
            </w:r>
            <w:r>
              <w:rPr>
                <w:b/>
                <w:spacing w:val="66"/>
                <w:sz w:val="24"/>
              </w:rPr>
              <w:t> </w:t>
            </w:r>
            <w:r>
              <w:rPr>
                <w:b/>
                <w:sz w:val="24"/>
              </w:rPr>
              <w:t>and</w:t>
            </w:r>
            <w:r>
              <w:rPr>
                <w:b/>
                <w:spacing w:val="67"/>
                <w:sz w:val="24"/>
              </w:rPr>
              <w:t> </w:t>
            </w:r>
            <w:r>
              <w:rPr>
                <w:b/>
                <w:spacing w:val="-2"/>
                <w:sz w:val="24"/>
              </w:rPr>
              <w:t>Percentages</w:t>
            </w:r>
          </w:p>
          <w:p>
            <w:pPr>
              <w:pStyle w:val="TableParagraph"/>
              <w:spacing w:line="259" w:lineRule="exact"/>
              <w:ind w:left="11"/>
              <w:rPr>
                <w:b/>
                <w:sz w:val="24"/>
              </w:rPr>
            </w:pPr>
            <w:r>
              <w:rPr>
                <w:b/>
                <w:spacing w:val="-2"/>
                <w:sz w:val="24"/>
              </w:rPr>
              <w:t>schools</w:t>
            </w:r>
          </w:p>
        </w:tc>
        <w:tc>
          <w:tcPr>
            <w:tcW w:w="382" w:type="dxa"/>
            <w:tcBorders>
              <w:bottom w:val="single" w:sz="4" w:space="0" w:color="000000"/>
            </w:tcBorders>
          </w:tcPr>
          <w:p>
            <w:pPr>
              <w:pStyle w:val="TableParagraph"/>
              <w:spacing w:line="266" w:lineRule="exact"/>
              <w:ind w:left="64"/>
              <w:rPr>
                <w:b/>
                <w:sz w:val="24"/>
              </w:rPr>
            </w:pPr>
            <w:r>
              <w:rPr>
                <w:b/>
                <w:spacing w:val="-5"/>
                <w:sz w:val="24"/>
              </w:rPr>
              <w:t>on</w:t>
            </w:r>
          </w:p>
        </w:tc>
        <w:tc>
          <w:tcPr>
            <w:tcW w:w="2580" w:type="dxa"/>
            <w:tcBorders>
              <w:bottom w:val="single" w:sz="4" w:space="0" w:color="000000"/>
            </w:tcBorders>
          </w:tcPr>
          <w:p>
            <w:pPr>
              <w:pStyle w:val="TableParagraph"/>
              <w:spacing w:line="266" w:lineRule="exact"/>
              <w:ind w:left="63"/>
              <w:rPr>
                <w:b/>
                <w:sz w:val="24"/>
              </w:rPr>
            </w:pPr>
            <w:r>
              <w:rPr>
                <w:b/>
                <w:sz w:val="24"/>
              </w:rPr>
              <w:t>constituent</w:t>
            </w:r>
            <w:r>
              <w:rPr>
                <w:b/>
                <w:spacing w:val="64"/>
                <w:sz w:val="24"/>
              </w:rPr>
              <w:t> </w:t>
            </w:r>
            <w:r>
              <w:rPr>
                <w:b/>
                <w:sz w:val="24"/>
              </w:rPr>
              <w:t>of</w:t>
            </w:r>
            <w:r>
              <w:rPr>
                <w:b/>
                <w:spacing w:val="67"/>
                <w:sz w:val="24"/>
              </w:rPr>
              <w:t> </w:t>
            </w:r>
            <w:r>
              <w:rPr>
                <w:b/>
                <w:spacing w:val="-2"/>
                <w:sz w:val="24"/>
              </w:rPr>
              <w:t>problem</w:t>
            </w:r>
          </w:p>
        </w:tc>
        <w:tc>
          <w:tcPr>
            <w:tcW w:w="315" w:type="dxa"/>
            <w:tcBorders>
              <w:bottom w:val="single" w:sz="4" w:space="0" w:color="000000"/>
            </w:tcBorders>
          </w:tcPr>
          <w:p>
            <w:pPr>
              <w:pStyle w:val="TableParagraph"/>
              <w:spacing w:line="266" w:lineRule="exact"/>
              <w:ind w:left="61"/>
              <w:rPr>
                <w:b/>
                <w:sz w:val="24"/>
              </w:rPr>
            </w:pPr>
            <w:r>
              <w:rPr>
                <w:b/>
                <w:spacing w:val="-5"/>
                <w:sz w:val="24"/>
              </w:rPr>
              <w:t>in</w:t>
            </w:r>
          </w:p>
        </w:tc>
        <w:tc>
          <w:tcPr>
            <w:tcW w:w="1369" w:type="dxa"/>
            <w:tcBorders>
              <w:bottom w:val="single" w:sz="4" w:space="0" w:color="000000"/>
            </w:tcBorders>
          </w:tcPr>
          <w:p>
            <w:pPr>
              <w:pStyle w:val="TableParagraph"/>
              <w:spacing w:line="266" w:lineRule="exact"/>
              <w:ind w:left="74"/>
              <w:rPr>
                <w:b/>
                <w:sz w:val="24"/>
              </w:rPr>
            </w:pPr>
            <w:r>
              <w:rPr>
                <w:b/>
                <w:spacing w:val="-2"/>
                <w:sz w:val="24"/>
              </w:rPr>
              <w:t>Almajiri</w:t>
            </w:r>
          </w:p>
        </w:tc>
      </w:tr>
      <w:tr>
        <w:trPr>
          <w:trHeight w:val="299" w:hRule="atLeast"/>
        </w:trPr>
        <w:tc>
          <w:tcPr>
            <w:tcW w:w="4441" w:type="dxa"/>
            <w:tcBorders>
              <w:top w:val="single" w:sz="4" w:space="0" w:color="000000"/>
              <w:bottom w:val="single" w:sz="4" w:space="0" w:color="000000"/>
            </w:tcBorders>
          </w:tcPr>
          <w:p>
            <w:pPr>
              <w:pStyle w:val="TableParagraph"/>
              <w:spacing w:line="259" w:lineRule="exact" w:before="20"/>
              <w:ind w:left="107"/>
              <w:rPr>
                <w:b/>
                <w:sz w:val="24"/>
              </w:rPr>
            </w:pPr>
            <w:r>
              <w:rPr>
                <w:b/>
                <w:spacing w:val="-2"/>
                <w:sz w:val="24"/>
              </w:rPr>
              <w:t>Problem</w:t>
            </w:r>
          </w:p>
        </w:tc>
        <w:tc>
          <w:tcPr>
            <w:tcW w:w="382" w:type="dxa"/>
            <w:tcBorders>
              <w:top w:val="single" w:sz="4" w:space="0" w:color="000000"/>
              <w:bottom w:val="single" w:sz="4" w:space="0" w:color="000000"/>
            </w:tcBorders>
          </w:tcPr>
          <w:p>
            <w:pPr>
              <w:pStyle w:val="TableParagraph"/>
              <w:rPr>
                <w:sz w:val="22"/>
              </w:rPr>
            </w:pPr>
          </w:p>
        </w:tc>
        <w:tc>
          <w:tcPr>
            <w:tcW w:w="2580" w:type="dxa"/>
            <w:tcBorders>
              <w:top w:val="single" w:sz="4" w:space="0" w:color="000000"/>
              <w:bottom w:val="single" w:sz="4" w:space="0" w:color="000000"/>
            </w:tcBorders>
          </w:tcPr>
          <w:p>
            <w:pPr>
              <w:pStyle w:val="TableParagraph"/>
              <w:spacing w:line="259" w:lineRule="exact" w:before="20"/>
              <w:ind w:left="666"/>
              <w:rPr>
                <w:b/>
                <w:sz w:val="24"/>
              </w:rPr>
            </w:pPr>
            <w:r>
              <w:rPr>
                <w:b/>
                <w:spacing w:val="-2"/>
                <w:sz w:val="24"/>
              </w:rPr>
              <w:t>Frequency</w:t>
            </w:r>
          </w:p>
        </w:tc>
        <w:tc>
          <w:tcPr>
            <w:tcW w:w="315" w:type="dxa"/>
            <w:tcBorders>
              <w:top w:val="single" w:sz="4" w:space="0" w:color="000000"/>
              <w:bottom w:val="single" w:sz="4" w:space="0" w:color="000000"/>
            </w:tcBorders>
          </w:tcPr>
          <w:p>
            <w:pPr>
              <w:pStyle w:val="TableParagraph"/>
              <w:rPr>
                <w:sz w:val="22"/>
              </w:rPr>
            </w:pPr>
          </w:p>
        </w:tc>
        <w:tc>
          <w:tcPr>
            <w:tcW w:w="1369" w:type="dxa"/>
            <w:tcBorders>
              <w:top w:val="single" w:sz="4" w:space="0" w:color="000000"/>
              <w:bottom w:val="single" w:sz="4" w:space="0" w:color="000000"/>
            </w:tcBorders>
          </w:tcPr>
          <w:p>
            <w:pPr>
              <w:pStyle w:val="TableParagraph"/>
              <w:spacing w:line="259" w:lineRule="exact" w:before="20"/>
              <w:ind w:left="52"/>
              <w:rPr>
                <w:b/>
                <w:sz w:val="24"/>
              </w:rPr>
            </w:pPr>
            <w:r>
              <w:rPr>
                <w:b/>
                <w:spacing w:val="-2"/>
                <w:sz w:val="24"/>
              </w:rPr>
              <w:t>Percent</w:t>
            </w:r>
          </w:p>
        </w:tc>
      </w:tr>
      <w:tr>
        <w:trPr>
          <w:trHeight w:val="313" w:hRule="atLeast"/>
        </w:trPr>
        <w:tc>
          <w:tcPr>
            <w:tcW w:w="4441" w:type="dxa"/>
            <w:tcBorders>
              <w:top w:val="single" w:sz="4" w:space="0" w:color="000000"/>
            </w:tcBorders>
          </w:tcPr>
          <w:p>
            <w:pPr>
              <w:pStyle w:val="TableParagraph"/>
              <w:spacing w:line="268" w:lineRule="exact"/>
              <w:ind w:left="107"/>
              <w:rPr>
                <w:sz w:val="24"/>
              </w:rPr>
            </w:pPr>
            <w:r>
              <w:rPr>
                <w:sz w:val="24"/>
              </w:rPr>
              <w:t>Negligence</w:t>
            </w:r>
            <w:r>
              <w:rPr>
                <w:spacing w:val="-3"/>
                <w:sz w:val="24"/>
              </w:rPr>
              <w:t> </w:t>
            </w:r>
            <w:r>
              <w:rPr>
                <w:sz w:val="24"/>
              </w:rPr>
              <w:t>of</w:t>
            </w:r>
            <w:r>
              <w:rPr>
                <w:spacing w:val="-1"/>
                <w:sz w:val="24"/>
              </w:rPr>
              <w:t> </w:t>
            </w:r>
            <w:r>
              <w:rPr>
                <w:sz w:val="24"/>
              </w:rPr>
              <w:t>community</w:t>
            </w:r>
            <w:r>
              <w:rPr>
                <w:spacing w:val="-5"/>
                <w:sz w:val="24"/>
              </w:rPr>
              <w:t> </w:t>
            </w:r>
            <w:r>
              <w:rPr>
                <w:sz w:val="24"/>
              </w:rPr>
              <w:t>and</w:t>
            </w:r>
            <w:r>
              <w:rPr>
                <w:spacing w:val="1"/>
                <w:sz w:val="24"/>
              </w:rPr>
              <w:t> </w:t>
            </w:r>
            <w:r>
              <w:rPr>
                <w:spacing w:val="-2"/>
                <w:sz w:val="24"/>
              </w:rPr>
              <w:t>government</w:t>
            </w:r>
          </w:p>
        </w:tc>
        <w:tc>
          <w:tcPr>
            <w:tcW w:w="382" w:type="dxa"/>
            <w:tcBorders>
              <w:top w:val="single" w:sz="4" w:space="0" w:color="000000"/>
            </w:tcBorders>
          </w:tcPr>
          <w:p>
            <w:pPr>
              <w:pStyle w:val="TableParagraph"/>
              <w:rPr>
                <w:sz w:val="22"/>
              </w:rPr>
            </w:pPr>
          </w:p>
        </w:tc>
        <w:tc>
          <w:tcPr>
            <w:tcW w:w="2580" w:type="dxa"/>
            <w:tcBorders>
              <w:top w:val="single" w:sz="4" w:space="0" w:color="000000"/>
            </w:tcBorders>
          </w:tcPr>
          <w:p>
            <w:pPr>
              <w:pStyle w:val="TableParagraph"/>
              <w:spacing w:line="261" w:lineRule="exact" w:before="32"/>
              <w:ind w:right="150"/>
              <w:jc w:val="center"/>
              <w:rPr>
                <w:sz w:val="24"/>
              </w:rPr>
            </w:pPr>
            <w:r>
              <w:rPr>
                <w:spacing w:val="-10"/>
                <w:sz w:val="24"/>
              </w:rPr>
              <w:t>5</w:t>
            </w:r>
          </w:p>
        </w:tc>
        <w:tc>
          <w:tcPr>
            <w:tcW w:w="315" w:type="dxa"/>
            <w:tcBorders>
              <w:top w:val="single" w:sz="4" w:space="0" w:color="000000"/>
            </w:tcBorders>
          </w:tcPr>
          <w:p>
            <w:pPr>
              <w:pStyle w:val="TableParagraph"/>
              <w:rPr>
                <w:sz w:val="22"/>
              </w:rPr>
            </w:pPr>
          </w:p>
        </w:tc>
        <w:tc>
          <w:tcPr>
            <w:tcW w:w="1369" w:type="dxa"/>
            <w:tcBorders>
              <w:top w:val="single" w:sz="4" w:space="0" w:color="000000"/>
            </w:tcBorders>
          </w:tcPr>
          <w:p>
            <w:pPr>
              <w:pStyle w:val="TableParagraph"/>
              <w:spacing w:line="261" w:lineRule="exact" w:before="32"/>
              <w:ind w:left="325"/>
              <w:rPr>
                <w:sz w:val="24"/>
              </w:rPr>
            </w:pPr>
            <w:r>
              <w:rPr>
                <w:spacing w:val="-5"/>
                <w:sz w:val="24"/>
              </w:rPr>
              <w:t>50</w:t>
            </w:r>
          </w:p>
        </w:tc>
      </w:tr>
      <w:tr>
        <w:trPr>
          <w:trHeight w:val="314" w:hRule="atLeast"/>
        </w:trPr>
        <w:tc>
          <w:tcPr>
            <w:tcW w:w="4441" w:type="dxa"/>
          </w:tcPr>
          <w:p>
            <w:pPr>
              <w:pStyle w:val="TableParagraph"/>
              <w:spacing w:line="271" w:lineRule="exact"/>
              <w:ind w:left="107"/>
              <w:rPr>
                <w:sz w:val="24"/>
              </w:rPr>
            </w:pPr>
            <w:r>
              <w:rPr>
                <w:sz w:val="24"/>
              </w:rPr>
              <w:t>Lack</w:t>
            </w:r>
            <w:r>
              <w:rPr>
                <w:spacing w:val="-1"/>
                <w:sz w:val="24"/>
              </w:rPr>
              <w:t> </w:t>
            </w:r>
            <w:r>
              <w:rPr>
                <w:sz w:val="24"/>
              </w:rPr>
              <w:t>of commitment</w:t>
            </w:r>
            <w:r>
              <w:rPr>
                <w:spacing w:val="-1"/>
                <w:sz w:val="24"/>
              </w:rPr>
              <w:t> </w:t>
            </w:r>
            <w:r>
              <w:rPr>
                <w:sz w:val="24"/>
              </w:rPr>
              <w:t>of</w:t>
            </w:r>
            <w:r>
              <w:rPr>
                <w:spacing w:val="-2"/>
                <w:sz w:val="24"/>
              </w:rPr>
              <w:t> </w:t>
            </w:r>
            <w:r>
              <w:rPr>
                <w:sz w:val="24"/>
              </w:rPr>
              <w:t>the </w:t>
            </w:r>
            <w:r>
              <w:rPr>
                <w:spacing w:val="-2"/>
                <w:sz w:val="24"/>
              </w:rPr>
              <w:t>parents</w:t>
            </w:r>
          </w:p>
        </w:tc>
        <w:tc>
          <w:tcPr>
            <w:tcW w:w="382" w:type="dxa"/>
          </w:tcPr>
          <w:p>
            <w:pPr>
              <w:pStyle w:val="TableParagraph"/>
              <w:rPr>
                <w:sz w:val="22"/>
              </w:rPr>
            </w:pPr>
          </w:p>
        </w:tc>
        <w:tc>
          <w:tcPr>
            <w:tcW w:w="2580" w:type="dxa"/>
          </w:tcPr>
          <w:p>
            <w:pPr>
              <w:pStyle w:val="TableParagraph"/>
              <w:spacing w:line="261" w:lineRule="exact" w:before="33"/>
              <w:ind w:right="150"/>
              <w:jc w:val="center"/>
              <w:rPr>
                <w:sz w:val="24"/>
              </w:rPr>
            </w:pPr>
            <w:r>
              <w:rPr>
                <w:spacing w:val="-10"/>
                <w:sz w:val="24"/>
              </w:rPr>
              <w:t>4</w:t>
            </w:r>
          </w:p>
        </w:tc>
        <w:tc>
          <w:tcPr>
            <w:tcW w:w="315" w:type="dxa"/>
          </w:tcPr>
          <w:p>
            <w:pPr>
              <w:pStyle w:val="TableParagraph"/>
              <w:rPr>
                <w:sz w:val="22"/>
              </w:rPr>
            </w:pPr>
          </w:p>
        </w:tc>
        <w:tc>
          <w:tcPr>
            <w:tcW w:w="1369" w:type="dxa"/>
          </w:tcPr>
          <w:p>
            <w:pPr>
              <w:pStyle w:val="TableParagraph"/>
              <w:spacing w:line="261" w:lineRule="exact" w:before="33"/>
              <w:ind w:left="325"/>
              <w:rPr>
                <w:sz w:val="24"/>
              </w:rPr>
            </w:pPr>
            <w:r>
              <w:rPr>
                <w:spacing w:val="-5"/>
                <w:sz w:val="24"/>
              </w:rPr>
              <w:t>40</w:t>
            </w:r>
          </w:p>
        </w:tc>
      </w:tr>
      <w:tr>
        <w:trPr>
          <w:trHeight w:val="314" w:hRule="atLeast"/>
        </w:trPr>
        <w:tc>
          <w:tcPr>
            <w:tcW w:w="4441" w:type="dxa"/>
          </w:tcPr>
          <w:p>
            <w:pPr>
              <w:pStyle w:val="TableParagraph"/>
              <w:spacing w:line="271" w:lineRule="exact"/>
              <w:ind w:left="107"/>
              <w:rPr>
                <w:sz w:val="24"/>
              </w:rPr>
            </w:pPr>
            <w:r>
              <w:rPr>
                <w:sz w:val="24"/>
              </w:rPr>
              <w:t>Uncomfortable</w:t>
            </w:r>
            <w:r>
              <w:rPr>
                <w:spacing w:val="-2"/>
                <w:sz w:val="24"/>
              </w:rPr>
              <w:t> </w:t>
            </w:r>
            <w:r>
              <w:rPr>
                <w:sz w:val="24"/>
              </w:rPr>
              <w:t>learning</w:t>
            </w:r>
            <w:r>
              <w:rPr>
                <w:spacing w:val="-2"/>
                <w:sz w:val="24"/>
              </w:rPr>
              <w:t> environment</w:t>
            </w:r>
          </w:p>
        </w:tc>
        <w:tc>
          <w:tcPr>
            <w:tcW w:w="382" w:type="dxa"/>
          </w:tcPr>
          <w:p>
            <w:pPr>
              <w:pStyle w:val="TableParagraph"/>
              <w:rPr>
                <w:sz w:val="22"/>
              </w:rPr>
            </w:pPr>
          </w:p>
        </w:tc>
        <w:tc>
          <w:tcPr>
            <w:tcW w:w="2580" w:type="dxa"/>
          </w:tcPr>
          <w:p>
            <w:pPr>
              <w:pStyle w:val="TableParagraph"/>
              <w:spacing w:line="261" w:lineRule="exact" w:before="33"/>
              <w:ind w:right="150"/>
              <w:jc w:val="center"/>
              <w:rPr>
                <w:sz w:val="24"/>
              </w:rPr>
            </w:pPr>
            <w:r>
              <w:rPr>
                <w:spacing w:val="-10"/>
                <w:sz w:val="24"/>
              </w:rPr>
              <w:t>0</w:t>
            </w:r>
          </w:p>
        </w:tc>
        <w:tc>
          <w:tcPr>
            <w:tcW w:w="315" w:type="dxa"/>
          </w:tcPr>
          <w:p>
            <w:pPr>
              <w:pStyle w:val="TableParagraph"/>
              <w:rPr>
                <w:sz w:val="22"/>
              </w:rPr>
            </w:pPr>
          </w:p>
        </w:tc>
        <w:tc>
          <w:tcPr>
            <w:tcW w:w="1369" w:type="dxa"/>
          </w:tcPr>
          <w:p>
            <w:pPr>
              <w:pStyle w:val="TableParagraph"/>
              <w:spacing w:line="261" w:lineRule="exact" w:before="33"/>
              <w:ind w:left="385"/>
              <w:rPr>
                <w:sz w:val="24"/>
              </w:rPr>
            </w:pPr>
            <w:r>
              <w:rPr>
                <w:spacing w:val="-10"/>
                <w:sz w:val="24"/>
              </w:rPr>
              <w:t>0</w:t>
            </w:r>
          </w:p>
        </w:tc>
      </w:tr>
      <w:tr>
        <w:trPr>
          <w:trHeight w:val="314" w:hRule="atLeast"/>
        </w:trPr>
        <w:tc>
          <w:tcPr>
            <w:tcW w:w="4441" w:type="dxa"/>
          </w:tcPr>
          <w:p>
            <w:pPr>
              <w:pStyle w:val="TableParagraph"/>
              <w:spacing w:line="271" w:lineRule="exact"/>
              <w:ind w:left="107"/>
              <w:rPr>
                <w:sz w:val="24"/>
              </w:rPr>
            </w:pPr>
            <w:r>
              <w:rPr>
                <w:sz w:val="24"/>
              </w:rPr>
              <w:t>Improper</w:t>
            </w:r>
            <w:r>
              <w:rPr>
                <w:spacing w:val="-3"/>
                <w:sz w:val="24"/>
              </w:rPr>
              <w:t> </w:t>
            </w:r>
            <w:r>
              <w:rPr>
                <w:sz w:val="24"/>
              </w:rPr>
              <w:t>learning</w:t>
            </w:r>
            <w:r>
              <w:rPr>
                <w:spacing w:val="-4"/>
                <w:sz w:val="24"/>
              </w:rPr>
              <w:t> </w:t>
            </w:r>
            <w:r>
              <w:rPr>
                <w:spacing w:val="-2"/>
                <w:sz w:val="24"/>
              </w:rPr>
              <w:t>organizations</w:t>
            </w:r>
          </w:p>
        </w:tc>
        <w:tc>
          <w:tcPr>
            <w:tcW w:w="382" w:type="dxa"/>
          </w:tcPr>
          <w:p>
            <w:pPr>
              <w:pStyle w:val="TableParagraph"/>
              <w:rPr>
                <w:sz w:val="22"/>
              </w:rPr>
            </w:pPr>
          </w:p>
        </w:tc>
        <w:tc>
          <w:tcPr>
            <w:tcW w:w="2580" w:type="dxa"/>
          </w:tcPr>
          <w:p>
            <w:pPr>
              <w:pStyle w:val="TableParagraph"/>
              <w:spacing w:line="261" w:lineRule="exact" w:before="33"/>
              <w:ind w:right="150"/>
              <w:jc w:val="center"/>
              <w:rPr>
                <w:sz w:val="24"/>
              </w:rPr>
            </w:pPr>
            <w:r>
              <w:rPr>
                <w:spacing w:val="-10"/>
                <w:sz w:val="24"/>
              </w:rPr>
              <w:t>0</w:t>
            </w:r>
          </w:p>
        </w:tc>
        <w:tc>
          <w:tcPr>
            <w:tcW w:w="315" w:type="dxa"/>
          </w:tcPr>
          <w:p>
            <w:pPr>
              <w:pStyle w:val="TableParagraph"/>
              <w:rPr>
                <w:sz w:val="22"/>
              </w:rPr>
            </w:pPr>
          </w:p>
        </w:tc>
        <w:tc>
          <w:tcPr>
            <w:tcW w:w="1369" w:type="dxa"/>
          </w:tcPr>
          <w:p>
            <w:pPr>
              <w:pStyle w:val="TableParagraph"/>
              <w:spacing w:line="261" w:lineRule="exact" w:before="33"/>
              <w:ind w:left="385"/>
              <w:rPr>
                <w:sz w:val="24"/>
              </w:rPr>
            </w:pPr>
            <w:r>
              <w:rPr>
                <w:spacing w:val="-10"/>
                <w:sz w:val="24"/>
              </w:rPr>
              <w:t>0</w:t>
            </w:r>
          </w:p>
        </w:tc>
      </w:tr>
      <w:tr>
        <w:trPr>
          <w:trHeight w:val="316" w:hRule="atLeast"/>
        </w:trPr>
        <w:tc>
          <w:tcPr>
            <w:tcW w:w="4441" w:type="dxa"/>
          </w:tcPr>
          <w:p>
            <w:pPr>
              <w:pStyle w:val="TableParagraph"/>
              <w:spacing w:line="271" w:lineRule="exact"/>
              <w:ind w:left="107"/>
              <w:rPr>
                <w:sz w:val="24"/>
              </w:rPr>
            </w:pPr>
            <w:r>
              <w:rPr>
                <w:sz w:val="24"/>
              </w:rPr>
              <w:t>All of the</w:t>
            </w:r>
            <w:r>
              <w:rPr>
                <w:spacing w:val="-1"/>
                <w:sz w:val="24"/>
              </w:rPr>
              <w:t> </w:t>
            </w:r>
            <w:r>
              <w:rPr>
                <w:spacing w:val="-2"/>
                <w:sz w:val="24"/>
              </w:rPr>
              <w:t>above</w:t>
            </w:r>
          </w:p>
        </w:tc>
        <w:tc>
          <w:tcPr>
            <w:tcW w:w="382" w:type="dxa"/>
          </w:tcPr>
          <w:p>
            <w:pPr>
              <w:pStyle w:val="TableParagraph"/>
              <w:rPr>
                <w:sz w:val="24"/>
              </w:rPr>
            </w:pPr>
          </w:p>
        </w:tc>
        <w:tc>
          <w:tcPr>
            <w:tcW w:w="2580" w:type="dxa"/>
          </w:tcPr>
          <w:p>
            <w:pPr>
              <w:pStyle w:val="TableParagraph"/>
              <w:spacing w:line="261" w:lineRule="exact" w:before="35"/>
              <w:ind w:right="150"/>
              <w:jc w:val="center"/>
              <w:rPr>
                <w:sz w:val="24"/>
              </w:rPr>
            </w:pPr>
            <w:r>
              <w:rPr>
                <w:spacing w:val="-10"/>
                <w:sz w:val="24"/>
              </w:rPr>
              <w:t>0</w:t>
            </w:r>
          </w:p>
        </w:tc>
        <w:tc>
          <w:tcPr>
            <w:tcW w:w="315" w:type="dxa"/>
          </w:tcPr>
          <w:p>
            <w:pPr>
              <w:pStyle w:val="TableParagraph"/>
              <w:rPr>
                <w:sz w:val="24"/>
              </w:rPr>
            </w:pPr>
          </w:p>
        </w:tc>
        <w:tc>
          <w:tcPr>
            <w:tcW w:w="1369" w:type="dxa"/>
          </w:tcPr>
          <w:p>
            <w:pPr>
              <w:pStyle w:val="TableParagraph"/>
              <w:spacing w:line="261" w:lineRule="exact" w:before="35"/>
              <w:ind w:left="385"/>
              <w:rPr>
                <w:sz w:val="24"/>
              </w:rPr>
            </w:pPr>
            <w:r>
              <w:rPr>
                <w:spacing w:val="-10"/>
                <w:sz w:val="24"/>
              </w:rPr>
              <w:t>0</w:t>
            </w:r>
          </w:p>
        </w:tc>
      </w:tr>
      <w:tr>
        <w:trPr>
          <w:trHeight w:val="333" w:hRule="atLeast"/>
        </w:trPr>
        <w:tc>
          <w:tcPr>
            <w:tcW w:w="4441" w:type="dxa"/>
          </w:tcPr>
          <w:p>
            <w:pPr>
              <w:pStyle w:val="TableParagraph"/>
              <w:spacing w:line="271" w:lineRule="exact"/>
              <w:ind w:left="107"/>
              <w:rPr>
                <w:sz w:val="24"/>
              </w:rPr>
            </w:pPr>
            <w:r>
              <w:rPr>
                <w:sz w:val="24"/>
              </w:rPr>
              <w:t>None</w:t>
            </w:r>
            <w:r>
              <w:rPr>
                <w:spacing w:val="-2"/>
                <w:sz w:val="24"/>
              </w:rPr>
              <w:t> </w:t>
            </w:r>
            <w:r>
              <w:rPr>
                <w:sz w:val="24"/>
              </w:rPr>
              <w:t>of the</w:t>
            </w:r>
            <w:r>
              <w:rPr>
                <w:spacing w:val="-2"/>
                <w:sz w:val="24"/>
              </w:rPr>
              <w:t> above</w:t>
            </w:r>
          </w:p>
        </w:tc>
        <w:tc>
          <w:tcPr>
            <w:tcW w:w="382" w:type="dxa"/>
          </w:tcPr>
          <w:p>
            <w:pPr>
              <w:pStyle w:val="TableParagraph"/>
              <w:rPr>
                <w:sz w:val="24"/>
              </w:rPr>
            </w:pPr>
          </w:p>
        </w:tc>
        <w:tc>
          <w:tcPr>
            <w:tcW w:w="2580" w:type="dxa"/>
          </w:tcPr>
          <w:p>
            <w:pPr>
              <w:pStyle w:val="TableParagraph"/>
              <w:spacing w:before="33"/>
              <w:ind w:right="150"/>
              <w:jc w:val="center"/>
              <w:rPr>
                <w:sz w:val="24"/>
              </w:rPr>
            </w:pPr>
            <w:r>
              <w:rPr>
                <w:spacing w:val="-10"/>
                <w:sz w:val="24"/>
              </w:rPr>
              <w:t>1</w:t>
            </w:r>
          </w:p>
        </w:tc>
        <w:tc>
          <w:tcPr>
            <w:tcW w:w="315" w:type="dxa"/>
          </w:tcPr>
          <w:p>
            <w:pPr>
              <w:pStyle w:val="TableParagraph"/>
              <w:rPr>
                <w:sz w:val="24"/>
              </w:rPr>
            </w:pPr>
          </w:p>
        </w:tc>
        <w:tc>
          <w:tcPr>
            <w:tcW w:w="1369" w:type="dxa"/>
          </w:tcPr>
          <w:p>
            <w:pPr>
              <w:pStyle w:val="TableParagraph"/>
              <w:spacing w:before="33"/>
              <w:ind w:left="325"/>
              <w:rPr>
                <w:sz w:val="24"/>
              </w:rPr>
            </w:pPr>
            <w:r>
              <w:rPr>
                <w:spacing w:val="-5"/>
                <w:sz w:val="24"/>
              </w:rPr>
              <w:t>10</w:t>
            </w:r>
          </w:p>
        </w:tc>
      </w:tr>
      <w:tr>
        <w:trPr>
          <w:trHeight w:val="298" w:hRule="atLeast"/>
        </w:trPr>
        <w:tc>
          <w:tcPr>
            <w:tcW w:w="4441" w:type="dxa"/>
          </w:tcPr>
          <w:p>
            <w:pPr>
              <w:pStyle w:val="TableParagraph"/>
              <w:spacing w:line="265" w:lineRule="exact" w:before="14"/>
              <w:ind w:left="107"/>
              <w:rPr>
                <w:sz w:val="24"/>
              </w:rPr>
            </w:pPr>
            <w:r>
              <w:rPr>
                <w:sz w:val="24"/>
              </w:rPr>
              <w:t>Others,</w:t>
            </w:r>
            <w:r>
              <w:rPr>
                <w:spacing w:val="-2"/>
                <w:sz w:val="24"/>
              </w:rPr>
              <w:t> </w:t>
            </w:r>
            <w:r>
              <w:rPr>
                <w:sz w:val="24"/>
              </w:rPr>
              <w:t>please </w:t>
            </w:r>
            <w:r>
              <w:rPr>
                <w:spacing w:val="-2"/>
                <w:sz w:val="24"/>
              </w:rPr>
              <w:t>specify</w:t>
            </w:r>
          </w:p>
        </w:tc>
        <w:tc>
          <w:tcPr>
            <w:tcW w:w="382" w:type="dxa"/>
          </w:tcPr>
          <w:p>
            <w:pPr>
              <w:pStyle w:val="TableParagraph"/>
              <w:rPr>
                <w:sz w:val="22"/>
              </w:rPr>
            </w:pPr>
          </w:p>
        </w:tc>
        <w:tc>
          <w:tcPr>
            <w:tcW w:w="2580" w:type="dxa"/>
          </w:tcPr>
          <w:p>
            <w:pPr>
              <w:pStyle w:val="TableParagraph"/>
              <w:spacing w:line="265" w:lineRule="exact" w:before="14"/>
              <w:ind w:right="150"/>
              <w:jc w:val="center"/>
              <w:rPr>
                <w:sz w:val="24"/>
              </w:rPr>
            </w:pPr>
            <w:r>
              <w:rPr>
                <w:spacing w:val="-10"/>
                <w:sz w:val="24"/>
              </w:rPr>
              <w:t>0</w:t>
            </w:r>
          </w:p>
        </w:tc>
        <w:tc>
          <w:tcPr>
            <w:tcW w:w="315" w:type="dxa"/>
          </w:tcPr>
          <w:p>
            <w:pPr>
              <w:pStyle w:val="TableParagraph"/>
              <w:rPr>
                <w:sz w:val="22"/>
              </w:rPr>
            </w:pPr>
          </w:p>
        </w:tc>
        <w:tc>
          <w:tcPr>
            <w:tcW w:w="1369" w:type="dxa"/>
          </w:tcPr>
          <w:p>
            <w:pPr>
              <w:pStyle w:val="TableParagraph"/>
              <w:spacing w:line="265" w:lineRule="exact" w:before="14"/>
              <w:ind w:left="385"/>
              <w:rPr>
                <w:sz w:val="24"/>
              </w:rPr>
            </w:pPr>
            <w:r>
              <w:rPr>
                <w:spacing w:val="-10"/>
                <w:sz w:val="24"/>
              </w:rPr>
              <w:t>0</w:t>
            </w:r>
          </w:p>
        </w:tc>
      </w:tr>
      <w:tr>
        <w:trPr>
          <w:trHeight w:val="274" w:hRule="atLeast"/>
        </w:trPr>
        <w:tc>
          <w:tcPr>
            <w:tcW w:w="4441" w:type="dxa"/>
          </w:tcPr>
          <w:p>
            <w:pPr>
              <w:pStyle w:val="TableParagraph"/>
              <w:spacing w:line="254" w:lineRule="exact"/>
              <w:ind w:left="107"/>
              <w:rPr>
                <w:b/>
                <w:sz w:val="24"/>
              </w:rPr>
            </w:pPr>
            <w:r>
              <w:rPr>
                <w:b/>
                <w:spacing w:val="-2"/>
                <w:sz w:val="24"/>
              </w:rPr>
              <w:t>Total</w:t>
            </w:r>
          </w:p>
        </w:tc>
        <w:tc>
          <w:tcPr>
            <w:tcW w:w="382" w:type="dxa"/>
          </w:tcPr>
          <w:p>
            <w:pPr>
              <w:pStyle w:val="TableParagraph"/>
              <w:rPr>
                <w:sz w:val="20"/>
              </w:rPr>
            </w:pPr>
          </w:p>
        </w:tc>
        <w:tc>
          <w:tcPr>
            <w:tcW w:w="2580" w:type="dxa"/>
          </w:tcPr>
          <w:p>
            <w:pPr>
              <w:pStyle w:val="TableParagraph"/>
              <w:spacing w:line="254" w:lineRule="exact"/>
              <w:ind w:right="150"/>
              <w:jc w:val="center"/>
              <w:rPr>
                <w:b/>
                <w:sz w:val="24"/>
              </w:rPr>
            </w:pPr>
            <w:r>
              <w:rPr>
                <w:b/>
                <w:spacing w:val="-5"/>
                <w:sz w:val="24"/>
              </w:rPr>
              <w:t>10</w:t>
            </w:r>
          </w:p>
        </w:tc>
        <w:tc>
          <w:tcPr>
            <w:tcW w:w="315" w:type="dxa"/>
          </w:tcPr>
          <w:p>
            <w:pPr>
              <w:pStyle w:val="TableParagraph"/>
              <w:rPr>
                <w:sz w:val="20"/>
              </w:rPr>
            </w:pPr>
          </w:p>
        </w:tc>
        <w:tc>
          <w:tcPr>
            <w:tcW w:w="1369" w:type="dxa"/>
          </w:tcPr>
          <w:p>
            <w:pPr>
              <w:pStyle w:val="TableParagraph"/>
              <w:spacing w:line="254" w:lineRule="exact"/>
              <w:ind w:left="265"/>
              <w:rPr>
                <w:b/>
                <w:sz w:val="24"/>
              </w:rPr>
            </w:pPr>
            <w:r>
              <w:rPr>
                <w:b/>
                <w:spacing w:val="-5"/>
                <w:sz w:val="24"/>
              </w:rPr>
              <w:t>100</w:t>
            </w:r>
          </w:p>
        </w:tc>
      </w:tr>
    </w:tbl>
    <w:p>
      <w:pPr>
        <w:pStyle w:val="BodyText"/>
        <w:spacing w:before="3"/>
        <w:ind w:left="0"/>
        <w:rPr>
          <w:sz w:val="17"/>
        </w:rPr>
      </w:pPr>
      <w:r>
        <w:rPr/>
        <mc:AlternateContent>
          <mc:Choice Requires="wps">
            <w:drawing>
              <wp:anchor distT="0" distB="0" distL="0" distR="0" allowOverlap="1" layoutInCell="1" locked="0" behindDoc="1" simplePos="0" relativeHeight="487606272">
                <wp:simplePos x="0" y="0"/>
                <wp:positionH relativeFrom="page">
                  <wp:posOffset>1126540</wp:posOffset>
                </wp:positionH>
                <wp:positionV relativeFrom="paragraph">
                  <wp:posOffset>141477</wp:posOffset>
                </wp:positionV>
                <wp:extent cx="5779135" cy="6350"/>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5779135" cy="6350"/>
                        </a:xfrm>
                        <a:custGeom>
                          <a:avLst/>
                          <a:gdLst/>
                          <a:ahLst/>
                          <a:cxnLst/>
                          <a:rect l="l" t="t" r="r" b="b"/>
                          <a:pathLst>
                            <a:path w="5779135" h="6350">
                              <a:moveTo>
                                <a:pt x="5778754" y="0"/>
                              </a:moveTo>
                              <a:lnTo>
                                <a:pt x="5778754" y="0"/>
                              </a:lnTo>
                              <a:lnTo>
                                <a:pt x="0" y="0"/>
                              </a:lnTo>
                              <a:lnTo>
                                <a:pt x="0" y="6096"/>
                              </a:lnTo>
                              <a:lnTo>
                                <a:pt x="5778754" y="6096"/>
                              </a:lnTo>
                              <a:lnTo>
                                <a:pt x="57787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8.704002pt;margin-top:11.139973pt;width:455.020022pt;height:.48pt;mso-position-horizontal-relative:page;mso-position-vertical-relative:paragraph;z-index:-15710208;mso-wrap-distance-left:0;mso-wrap-distance-right:0" id="docshape49" filled="true" fillcolor="#000000" stroked="false">
                <v:fill type="solid"/>
                <w10:wrap type="topAndBottom"/>
              </v:rect>
            </w:pict>
          </mc:Fallback>
        </mc:AlternateContent>
      </w:r>
    </w:p>
    <w:p>
      <w:pPr>
        <w:pStyle w:val="BodyText"/>
        <w:spacing w:line="480" w:lineRule="auto" w:before="232"/>
        <w:ind w:right="654"/>
        <w:jc w:val="both"/>
      </w:pPr>
      <w:r>
        <w:rPr/>
        <w:t>Table</w:t>
      </w:r>
      <w:r>
        <w:rPr>
          <w:spacing w:val="-2"/>
        </w:rPr>
        <w:t> </w:t>
      </w:r>
      <w:r>
        <w:rPr/>
        <w:t>4.17</w:t>
      </w:r>
      <w:r>
        <w:rPr>
          <w:spacing w:val="-1"/>
        </w:rPr>
        <w:t> </w:t>
      </w:r>
      <w:r>
        <w:rPr/>
        <w:t>presents</w:t>
      </w:r>
      <w:r>
        <w:rPr>
          <w:spacing w:val="-1"/>
        </w:rPr>
        <w:t> </w:t>
      </w:r>
      <w:r>
        <w:rPr/>
        <w:t>data on constituents of</w:t>
      </w:r>
      <w:r>
        <w:rPr>
          <w:spacing w:val="-2"/>
        </w:rPr>
        <w:t> </w:t>
      </w:r>
      <w:r>
        <w:rPr/>
        <w:t>problems</w:t>
      </w:r>
      <w:r>
        <w:rPr>
          <w:spacing w:val="-1"/>
        </w:rPr>
        <w:t> </w:t>
      </w:r>
      <w:r>
        <w:rPr/>
        <w:t>in</w:t>
      </w:r>
      <w:r>
        <w:rPr>
          <w:spacing w:val="-1"/>
        </w:rPr>
        <w:t> </w:t>
      </w:r>
      <w:r>
        <w:rPr/>
        <w:t>Almajiri</w:t>
      </w:r>
      <w:r>
        <w:rPr>
          <w:spacing w:val="-1"/>
        </w:rPr>
        <w:t> </w:t>
      </w:r>
      <w:r>
        <w:rPr/>
        <w:t>schools.</w:t>
      </w:r>
      <w:r>
        <w:rPr>
          <w:spacing w:val="-3"/>
        </w:rPr>
        <w:t> </w:t>
      </w:r>
      <w:r>
        <w:rPr/>
        <w:t>Exactly</w:t>
      </w:r>
      <w:r>
        <w:rPr>
          <w:spacing w:val="-8"/>
        </w:rPr>
        <w:t> </w:t>
      </w:r>
      <w:r>
        <w:rPr/>
        <w:t>5</w:t>
      </w:r>
      <w:r>
        <w:rPr>
          <w:spacing w:val="-1"/>
        </w:rPr>
        <w:t> </w:t>
      </w:r>
      <w:r>
        <w:rPr/>
        <w:t>(50%) of those who responded to the question regarded negligence of community and government as</w:t>
      </w:r>
      <w:r>
        <w:rPr>
          <w:spacing w:val="-1"/>
        </w:rPr>
        <w:t> </w:t>
      </w:r>
      <w:r>
        <w:rPr/>
        <w:t>a</w:t>
      </w:r>
      <w:r>
        <w:rPr>
          <w:spacing w:val="-2"/>
        </w:rPr>
        <w:t> </w:t>
      </w:r>
      <w:r>
        <w:rPr/>
        <w:t>major</w:t>
      </w:r>
      <w:r>
        <w:rPr>
          <w:spacing w:val="-1"/>
        </w:rPr>
        <w:t> </w:t>
      </w:r>
      <w:r>
        <w:rPr/>
        <w:t>constituents</w:t>
      </w:r>
      <w:r>
        <w:rPr>
          <w:spacing w:val="-1"/>
        </w:rPr>
        <w:t> </w:t>
      </w:r>
      <w:r>
        <w:rPr/>
        <w:t>of</w:t>
      </w:r>
      <w:r>
        <w:rPr>
          <w:spacing w:val="-2"/>
        </w:rPr>
        <w:t> </w:t>
      </w:r>
      <w:r>
        <w:rPr/>
        <w:t>problems</w:t>
      </w:r>
      <w:r>
        <w:rPr>
          <w:spacing w:val="-1"/>
        </w:rPr>
        <w:t> </w:t>
      </w:r>
      <w:r>
        <w:rPr/>
        <w:t>in</w:t>
      </w:r>
      <w:r>
        <w:rPr>
          <w:spacing w:val="-1"/>
        </w:rPr>
        <w:t> </w:t>
      </w:r>
      <w:r>
        <w:rPr/>
        <w:t>Almajiri</w:t>
      </w:r>
      <w:r>
        <w:rPr>
          <w:spacing w:val="-1"/>
        </w:rPr>
        <w:t> </w:t>
      </w:r>
      <w:r>
        <w:rPr/>
        <w:t>schools.</w:t>
      </w:r>
      <w:r>
        <w:rPr>
          <w:spacing w:val="-1"/>
        </w:rPr>
        <w:t> </w:t>
      </w:r>
      <w:r>
        <w:rPr/>
        <w:t>Lack of</w:t>
      </w:r>
      <w:r>
        <w:rPr>
          <w:spacing w:val="-2"/>
        </w:rPr>
        <w:t> </w:t>
      </w:r>
      <w:r>
        <w:rPr/>
        <w:t>commitment of the parents was chosen by 4 (40%) of the respondents as a constituents of problems in Almajiri schools. None of the respondents 0 (0%) considered uncomfortable learning environment and improper learning organizations as constituents of problems in Almajiri schools. While only 1(10%) respondent view none of the aforementioned as constituents of problems in Almajiri schools. Therefore, it can be concluded that majority of the community members‟ perceived negligence of community and government as a major constituents of problems in Almajiri schools.</w:t>
      </w:r>
    </w:p>
    <w:p>
      <w:pPr>
        <w:pStyle w:val="Heading4"/>
        <w:numPr>
          <w:ilvl w:val="2"/>
          <w:numId w:val="38"/>
        </w:numPr>
        <w:tabs>
          <w:tab w:pos="860" w:val="left" w:leader="none"/>
        </w:tabs>
        <w:spacing w:line="240" w:lineRule="auto" w:before="245" w:after="0"/>
        <w:ind w:left="860" w:right="0" w:hanging="540"/>
        <w:jc w:val="both"/>
      </w:pPr>
      <w:r>
        <w:rPr/>
        <w:t>Responses</w:t>
      </w:r>
      <w:r>
        <w:rPr>
          <w:spacing w:val="-2"/>
        </w:rPr>
        <w:t> </w:t>
      </w:r>
      <w:r>
        <w:rPr/>
        <w:t>of </w:t>
      </w:r>
      <w:r>
        <w:rPr>
          <w:spacing w:val="-2"/>
        </w:rPr>
        <w:t>Stakeholders</w:t>
      </w:r>
    </w:p>
    <w:p>
      <w:pPr>
        <w:pStyle w:val="BodyText"/>
        <w:spacing w:line="480" w:lineRule="auto" w:before="233"/>
        <w:ind w:right="657"/>
        <w:jc w:val="both"/>
      </w:pPr>
      <w:r>
        <w:rPr/>
        <w:t>This sub-section provides analysis of the data collected on questions seven to ten of the stakeholders‟ questionnaires that provide relevant information in this study. The results are presented in frequencies and percentages.</w:t>
      </w:r>
    </w:p>
    <w:p>
      <w:pPr>
        <w:spacing w:after="0" w:line="480" w:lineRule="auto"/>
        <w:jc w:val="both"/>
        <w:sectPr>
          <w:pgSz w:w="11910" w:h="16840"/>
          <w:pgMar w:header="0" w:footer="1492" w:top="1780" w:bottom="1680" w:left="1480" w:right="780"/>
        </w:sectPr>
      </w:pPr>
    </w:p>
    <w:p>
      <w:pPr>
        <w:pStyle w:val="Heading4"/>
        <w:spacing w:before="63"/>
        <w:ind w:right="664"/>
      </w:pPr>
      <w:r>
        <w:rPr/>
        <w:t>Q7. The reform and integration will succeed in eradicating involvement of Almajiri (teenage) into hard labour, unhygienic condition and social vices</w:t>
      </w:r>
    </w:p>
    <w:p>
      <w:pPr>
        <w:pStyle w:val="BodyText"/>
        <w:spacing w:line="480" w:lineRule="auto" w:before="235"/>
        <w:ind w:right="665"/>
        <w:jc w:val="both"/>
      </w:pPr>
      <w:r>
        <w:rPr/>
        <w:t>This question was answered using frequencies and percentages. The result of the analysis is presented in Table 4.18.</w:t>
      </w:r>
    </w:p>
    <w:p>
      <w:pPr>
        <w:pStyle w:val="Heading4"/>
        <w:spacing w:after="9"/>
        <w:ind w:right="660"/>
      </w:pPr>
      <w:r>
        <w:rPr/>
        <w:t>Table 4.18 Frequencies and Percentages of the reform and integration on</w:t>
      </w:r>
      <w:r>
        <w:rPr>
          <w:spacing w:val="40"/>
        </w:rPr>
        <w:t> </w:t>
      </w:r>
      <w:r>
        <w:rPr/>
        <w:t>eradicating involvement of Almajiri into hard labour, unhygienic condition and social vices</w:t>
      </w:r>
    </w:p>
    <w:tbl>
      <w:tblPr>
        <w:tblW w:w="0" w:type="auto"/>
        <w:jc w:val="left"/>
        <w:tblInd w:w="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94"/>
        <w:gridCol w:w="3615"/>
        <w:gridCol w:w="1378"/>
      </w:tblGrid>
      <w:tr>
        <w:trPr>
          <w:trHeight w:val="299" w:hRule="atLeast"/>
        </w:trPr>
        <w:tc>
          <w:tcPr>
            <w:tcW w:w="4094" w:type="dxa"/>
            <w:tcBorders>
              <w:top w:val="single" w:sz="4" w:space="0" w:color="000000"/>
              <w:bottom w:val="single" w:sz="4" w:space="0" w:color="000000"/>
            </w:tcBorders>
          </w:tcPr>
          <w:p>
            <w:pPr>
              <w:pStyle w:val="TableParagraph"/>
              <w:spacing w:line="259" w:lineRule="exact" w:before="20"/>
              <w:ind w:left="107"/>
              <w:rPr>
                <w:b/>
                <w:sz w:val="24"/>
              </w:rPr>
            </w:pPr>
            <w:r>
              <w:rPr>
                <w:b/>
                <w:spacing w:val="-2"/>
                <w:sz w:val="24"/>
              </w:rPr>
              <w:t>Option</w:t>
            </w:r>
          </w:p>
        </w:tc>
        <w:tc>
          <w:tcPr>
            <w:tcW w:w="3615" w:type="dxa"/>
            <w:tcBorders>
              <w:top w:val="single" w:sz="4" w:space="0" w:color="000000"/>
              <w:bottom w:val="single" w:sz="4" w:space="0" w:color="000000"/>
            </w:tcBorders>
          </w:tcPr>
          <w:p>
            <w:pPr>
              <w:pStyle w:val="TableParagraph"/>
              <w:spacing w:line="259" w:lineRule="exact" w:before="20"/>
              <w:ind w:left="1976" w:right="4"/>
              <w:jc w:val="center"/>
              <w:rPr>
                <w:b/>
                <w:sz w:val="24"/>
              </w:rPr>
            </w:pPr>
            <w:r>
              <w:rPr>
                <w:b/>
                <w:spacing w:val="-2"/>
                <w:sz w:val="24"/>
              </w:rPr>
              <w:t>Frequency</w:t>
            </w:r>
          </w:p>
        </w:tc>
        <w:tc>
          <w:tcPr>
            <w:tcW w:w="1378" w:type="dxa"/>
            <w:tcBorders>
              <w:top w:val="single" w:sz="4" w:space="0" w:color="000000"/>
              <w:bottom w:val="single" w:sz="4" w:space="0" w:color="000000"/>
            </w:tcBorders>
          </w:tcPr>
          <w:p>
            <w:pPr>
              <w:pStyle w:val="TableParagraph"/>
              <w:spacing w:line="259" w:lineRule="exact" w:before="20"/>
              <w:ind w:right="41"/>
              <w:jc w:val="center"/>
              <w:rPr>
                <w:b/>
                <w:sz w:val="24"/>
              </w:rPr>
            </w:pPr>
            <w:r>
              <w:rPr>
                <w:b/>
                <w:spacing w:val="-2"/>
                <w:sz w:val="24"/>
              </w:rPr>
              <w:t>Percent</w:t>
            </w:r>
          </w:p>
        </w:tc>
      </w:tr>
      <w:tr>
        <w:trPr>
          <w:trHeight w:val="312" w:hRule="atLeast"/>
        </w:trPr>
        <w:tc>
          <w:tcPr>
            <w:tcW w:w="4094" w:type="dxa"/>
            <w:tcBorders>
              <w:top w:val="single" w:sz="4" w:space="0" w:color="000000"/>
            </w:tcBorders>
          </w:tcPr>
          <w:p>
            <w:pPr>
              <w:pStyle w:val="TableParagraph"/>
              <w:spacing w:line="268" w:lineRule="exact"/>
              <w:ind w:left="107"/>
              <w:rPr>
                <w:sz w:val="24"/>
              </w:rPr>
            </w:pPr>
            <w:r>
              <w:rPr>
                <w:sz w:val="24"/>
              </w:rPr>
              <w:t>Strongly</w:t>
            </w:r>
            <w:r>
              <w:rPr>
                <w:spacing w:val="-3"/>
                <w:sz w:val="24"/>
              </w:rPr>
              <w:t> </w:t>
            </w:r>
            <w:r>
              <w:rPr>
                <w:spacing w:val="-2"/>
                <w:sz w:val="24"/>
              </w:rPr>
              <w:t>Agree</w:t>
            </w:r>
          </w:p>
        </w:tc>
        <w:tc>
          <w:tcPr>
            <w:tcW w:w="3615" w:type="dxa"/>
            <w:tcBorders>
              <w:top w:val="single" w:sz="4" w:space="0" w:color="000000"/>
            </w:tcBorders>
          </w:tcPr>
          <w:p>
            <w:pPr>
              <w:pStyle w:val="TableParagraph"/>
              <w:spacing w:line="260" w:lineRule="exact" w:before="32"/>
              <w:ind w:left="1976"/>
              <w:jc w:val="center"/>
              <w:rPr>
                <w:sz w:val="24"/>
              </w:rPr>
            </w:pPr>
            <w:r>
              <w:rPr>
                <w:spacing w:val="-10"/>
                <w:sz w:val="24"/>
              </w:rPr>
              <w:t>0</w:t>
            </w:r>
          </w:p>
        </w:tc>
        <w:tc>
          <w:tcPr>
            <w:tcW w:w="1378" w:type="dxa"/>
            <w:tcBorders>
              <w:top w:val="single" w:sz="4" w:space="0" w:color="000000"/>
            </w:tcBorders>
          </w:tcPr>
          <w:p>
            <w:pPr>
              <w:pStyle w:val="TableParagraph"/>
              <w:spacing w:line="260" w:lineRule="exact" w:before="32"/>
              <w:ind w:left="3" w:right="41"/>
              <w:jc w:val="center"/>
              <w:rPr>
                <w:sz w:val="24"/>
              </w:rPr>
            </w:pPr>
            <w:r>
              <w:rPr>
                <w:spacing w:val="-10"/>
                <w:sz w:val="24"/>
              </w:rPr>
              <w:t>0</w:t>
            </w:r>
          </w:p>
        </w:tc>
      </w:tr>
      <w:tr>
        <w:trPr>
          <w:trHeight w:val="315" w:hRule="atLeast"/>
        </w:trPr>
        <w:tc>
          <w:tcPr>
            <w:tcW w:w="4094" w:type="dxa"/>
          </w:tcPr>
          <w:p>
            <w:pPr>
              <w:pStyle w:val="TableParagraph"/>
              <w:spacing w:line="270" w:lineRule="exact"/>
              <w:ind w:left="107"/>
              <w:rPr>
                <w:sz w:val="24"/>
              </w:rPr>
            </w:pPr>
            <w:r>
              <w:rPr>
                <w:spacing w:val="-2"/>
                <w:sz w:val="24"/>
              </w:rPr>
              <w:t>Agree</w:t>
            </w:r>
          </w:p>
        </w:tc>
        <w:tc>
          <w:tcPr>
            <w:tcW w:w="3615" w:type="dxa"/>
          </w:tcPr>
          <w:p>
            <w:pPr>
              <w:pStyle w:val="TableParagraph"/>
              <w:spacing w:line="261" w:lineRule="exact" w:before="35"/>
              <w:ind w:left="1976"/>
              <w:jc w:val="center"/>
              <w:rPr>
                <w:sz w:val="24"/>
              </w:rPr>
            </w:pPr>
            <w:r>
              <w:rPr>
                <w:spacing w:val="-10"/>
                <w:sz w:val="24"/>
              </w:rPr>
              <w:t>0</w:t>
            </w:r>
          </w:p>
        </w:tc>
        <w:tc>
          <w:tcPr>
            <w:tcW w:w="1378" w:type="dxa"/>
          </w:tcPr>
          <w:p>
            <w:pPr>
              <w:pStyle w:val="TableParagraph"/>
              <w:spacing w:line="261" w:lineRule="exact" w:before="35"/>
              <w:ind w:left="3" w:right="41"/>
              <w:jc w:val="center"/>
              <w:rPr>
                <w:sz w:val="24"/>
              </w:rPr>
            </w:pPr>
            <w:r>
              <w:rPr>
                <w:spacing w:val="-10"/>
                <w:sz w:val="24"/>
              </w:rPr>
              <w:t>0</w:t>
            </w:r>
          </w:p>
        </w:tc>
      </w:tr>
      <w:tr>
        <w:trPr>
          <w:trHeight w:val="314" w:hRule="atLeast"/>
        </w:trPr>
        <w:tc>
          <w:tcPr>
            <w:tcW w:w="4094" w:type="dxa"/>
          </w:tcPr>
          <w:p>
            <w:pPr>
              <w:pStyle w:val="TableParagraph"/>
              <w:spacing w:line="271" w:lineRule="exact"/>
              <w:ind w:left="107"/>
              <w:rPr>
                <w:sz w:val="24"/>
              </w:rPr>
            </w:pPr>
            <w:r>
              <w:rPr>
                <w:sz w:val="24"/>
              </w:rPr>
              <w:t>Strongly</w:t>
            </w:r>
            <w:r>
              <w:rPr>
                <w:spacing w:val="-3"/>
                <w:sz w:val="24"/>
              </w:rPr>
              <w:t> </w:t>
            </w:r>
            <w:r>
              <w:rPr>
                <w:spacing w:val="-2"/>
                <w:sz w:val="24"/>
              </w:rPr>
              <w:t>Disagree</w:t>
            </w:r>
          </w:p>
        </w:tc>
        <w:tc>
          <w:tcPr>
            <w:tcW w:w="3615" w:type="dxa"/>
          </w:tcPr>
          <w:p>
            <w:pPr>
              <w:pStyle w:val="TableParagraph"/>
              <w:spacing w:line="261" w:lineRule="exact" w:before="33"/>
              <w:ind w:left="1976"/>
              <w:jc w:val="center"/>
              <w:rPr>
                <w:sz w:val="24"/>
              </w:rPr>
            </w:pPr>
            <w:r>
              <w:rPr>
                <w:spacing w:val="-10"/>
                <w:sz w:val="24"/>
              </w:rPr>
              <w:t>2</w:t>
            </w:r>
          </w:p>
        </w:tc>
        <w:tc>
          <w:tcPr>
            <w:tcW w:w="1378" w:type="dxa"/>
          </w:tcPr>
          <w:p>
            <w:pPr>
              <w:pStyle w:val="TableParagraph"/>
              <w:spacing w:line="261" w:lineRule="exact" w:before="33"/>
              <w:ind w:left="3" w:right="41"/>
              <w:jc w:val="center"/>
              <w:rPr>
                <w:sz w:val="24"/>
              </w:rPr>
            </w:pPr>
            <w:r>
              <w:rPr>
                <w:spacing w:val="-5"/>
                <w:sz w:val="24"/>
              </w:rPr>
              <w:t>10</w:t>
            </w:r>
          </w:p>
        </w:tc>
      </w:tr>
      <w:tr>
        <w:trPr>
          <w:trHeight w:val="334" w:hRule="atLeast"/>
        </w:trPr>
        <w:tc>
          <w:tcPr>
            <w:tcW w:w="4094" w:type="dxa"/>
          </w:tcPr>
          <w:p>
            <w:pPr>
              <w:pStyle w:val="TableParagraph"/>
              <w:spacing w:line="271" w:lineRule="exact"/>
              <w:ind w:left="107"/>
              <w:rPr>
                <w:sz w:val="24"/>
              </w:rPr>
            </w:pPr>
            <w:r>
              <w:rPr>
                <w:spacing w:val="-2"/>
                <w:sz w:val="24"/>
              </w:rPr>
              <w:t>Disagree</w:t>
            </w:r>
          </w:p>
        </w:tc>
        <w:tc>
          <w:tcPr>
            <w:tcW w:w="3615" w:type="dxa"/>
          </w:tcPr>
          <w:p>
            <w:pPr>
              <w:pStyle w:val="TableParagraph"/>
              <w:spacing w:before="33"/>
              <w:ind w:left="1976"/>
              <w:jc w:val="center"/>
              <w:rPr>
                <w:sz w:val="24"/>
              </w:rPr>
            </w:pPr>
            <w:r>
              <w:rPr>
                <w:spacing w:val="-5"/>
                <w:sz w:val="24"/>
              </w:rPr>
              <w:t>10</w:t>
            </w:r>
          </w:p>
        </w:tc>
        <w:tc>
          <w:tcPr>
            <w:tcW w:w="1378" w:type="dxa"/>
          </w:tcPr>
          <w:p>
            <w:pPr>
              <w:pStyle w:val="TableParagraph"/>
              <w:spacing w:before="33"/>
              <w:ind w:left="3" w:right="41"/>
              <w:jc w:val="center"/>
              <w:rPr>
                <w:sz w:val="24"/>
              </w:rPr>
            </w:pPr>
            <w:r>
              <w:rPr>
                <w:spacing w:val="-5"/>
                <w:sz w:val="24"/>
              </w:rPr>
              <w:t>50</w:t>
            </w:r>
          </w:p>
        </w:tc>
      </w:tr>
      <w:tr>
        <w:trPr>
          <w:trHeight w:val="298" w:hRule="atLeast"/>
        </w:trPr>
        <w:tc>
          <w:tcPr>
            <w:tcW w:w="4094" w:type="dxa"/>
          </w:tcPr>
          <w:p>
            <w:pPr>
              <w:pStyle w:val="TableParagraph"/>
              <w:spacing w:line="263" w:lineRule="exact" w:before="15"/>
              <w:ind w:left="107"/>
              <w:rPr>
                <w:sz w:val="24"/>
              </w:rPr>
            </w:pPr>
            <w:r>
              <w:rPr>
                <w:spacing w:val="-2"/>
                <w:sz w:val="24"/>
              </w:rPr>
              <w:t>Undecided</w:t>
            </w:r>
          </w:p>
        </w:tc>
        <w:tc>
          <w:tcPr>
            <w:tcW w:w="3615" w:type="dxa"/>
          </w:tcPr>
          <w:p>
            <w:pPr>
              <w:pStyle w:val="TableParagraph"/>
              <w:spacing w:line="263" w:lineRule="exact" w:before="15"/>
              <w:ind w:left="1976"/>
              <w:jc w:val="center"/>
              <w:rPr>
                <w:sz w:val="24"/>
              </w:rPr>
            </w:pPr>
            <w:r>
              <w:rPr>
                <w:spacing w:val="-10"/>
                <w:sz w:val="24"/>
              </w:rPr>
              <w:t>8</w:t>
            </w:r>
          </w:p>
        </w:tc>
        <w:tc>
          <w:tcPr>
            <w:tcW w:w="1378" w:type="dxa"/>
          </w:tcPr>
          <w:p>
            <w:pPr>
              <w:pStyle w:val="TableParagraph"/>
              <w:spacing w:line="263" w:lineRule="exact" w:before="15"/>
              <w:ind w:left="3" w:right="41"/>
              <w:jc w:val="center"/>
              <w:rPr>
                <w:sz w:val="24"/>
              </w:rPr>
            </w:pPr>
            <w:r>
              <w:rPr>
                <w:spacing w:val="-5"/>
                <w:sz w:val="24"/>
              </w:rPr>
              <w:t>40</w:t>
            </w:r>
          </w:p>
        </w:tc>
      </w:tr>
      <w:tr>
        <w:trPr>
          <w:trHeight w:val="273" w:hRule="atLeast"/>
        </w:trPr>
        <w:tc>
          <w:tcPr>
            <w:tcW w:w="4094" w:type="dxa"/>
          </w:tcPr>
          <w:p>
            <w:pPr>
              <w:pStyle w:val="TableParagraph"/>
              <w:spacing w:line="253" w:lineRule="exact"/>
              <w:ind w:left="107"/>
              <w:rPr>
                <w:b/>
                <w:sz w:val="24"/>
              </w:rPr>
            </w:pPr>
            <w:r>
              <w:rPr>
                <w:b/>
                <w:spacing w:val="-2"/>
                <w:sz w:val="24"/>
              </w:rPr>
              <w:t>Total</w:t>
            </w:r>
          </w:p>
        </w:tc>
        <w:tc>
          <w:tcPr>
            <w:tcW w:w="3615" w:type="dxa"/>
          </w:tcPr>
          <w:p>
            <w:pPr>
              <w:pStyle w:val="TableParagraph"/>
              <w:spacing w:line="253" w:lineRule="exact"/>
              <w:ind w:left="1976"/>
              <w:jc w:val="center"/>
              <w:rPr>
                <w:b/>
                <w:sz w:val="24"/>
              </w:rPr>
            </w:pPr>
            <w:r>
              <w:rPr>
                <w:b/>
                <w:spacing w:val="-5"/>
                <w:sz w:val="24"/>
              </w:rPr>
              <w:t>20</w:t>
            </w:r>
          </w:p>
        </w:tc>
        <w:tc>
          <w:tcPr>
            <w:tcW w:w="1378" w:type="dxa"/>
          </w:tcPr>
          <w:p>
            <w:pPr>
              <w:pStyle w:val="TableParagraph"/>
              <w:spacing w:line="253" w:lineRule="exact"/>
              <w:ind w:left="3" w:right="41"/>
              <w:jc w:val="center"/>
              <w:rPr>
                <w:b/>
                <w:sz w:val="24"/>
              </w:rPr>
            </w:pPr>
            <w:r>
              <w:rPr>
                <w:b/>
                <w:spacing w:val="-5"/>
                <w:sz w:val="24"/>
              </w:rPr>
              <w:t>100</w:t>
            </w:r>
          </w:p>
        </w:tc>
      </w:tr>
    </w:tbl>
    <w:p>
      <w:pPr>
        <w:pStyle w:val="BodyText"/>
        <w:spacing w:before="5"/>
        <w:ind w:left="0"/>
        <w:rPr>
          <w:b/>
          <w:sz w:val="15"/>
        </w:rPr>
      </w:pPr>
      <w:r>
        <w:rPr/>
        <mc:AlternateContent>
          <mc:Choice Requires="wps">
            <w:drawing>
              <wp:anchor distT="0" distB="0" distL="0" distR="0" allowOverlap="1" layoutInCell="1" locked="0" behindDoc="1" simplePos="0" relativeHeight="487606784">
                <wp:simplePos x="0" y="0"/>
                <wp:positionH relativeFrom="page">
                  <wp:posOffset>1126540</wp:posOffset>
                </wp:positionH>
                <wp:positionV relativeFrom="paragraph">
                  <wp:posOffset>128282</wp:posOffset>
                </wp:positionV>
                <wp:extent cx="5779135" cy="6350"/>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5779135" cy="6350"/>
                        </a:xfrm>
                        <a:custGeom>
                          <a:avLst/>
                          <a:gdLst/>
                          <a:ahLst/>
                          <a:cxnLst/>
                          <a:rect l="l" t="t" r="r" b="b"/>
                          <a:pathLst>
                            <a:path w="5779135" h="6350">
                              <a:moveTo>
                                <a:pt x="5778754" y="0"/>
                              </a:moveTo>
                              <a:lnTo>
                                <a:pt x="5778754" y="0"/>
                              </a:lnTo>
                              <a:lnTo>
                                <a:pt x="0" y="0"/>
                              </a:lnTo>
                              <a:lnTo>
                                <a:pt x="0" y="6083"/>
                              </a:lnTo>
                              <a:lnTo>
                                <a:pt x="5778754" y="6083"/>
                              </a:lnTo>
                              <a:lnTo>
                                <a:pt x="57787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8.704002pt;margin-top:10.100976pt;width:455.020022pt;height:.479pt;mso-position-horizontal-relative:page;mso-position-vertical-relative:paragraph;z-index:-15709696;mso-wrap-distance-left:0;mso-wrap-distance-right:0" id="docshape50" filled="true" fillcolor="#000000" stroked="false">
                <v:fill type="solid"/>
                <w10:wrap type="topAndBottom"/>
              </v:rect>
            </w:pict>
          </mc:Fallback>
        </mc:AlternateContent>
      </w:r>
    </w:p>
    <w:p>
      <w:pPr>
        <w:pStyle w:val="BodyText"/>
        <w:spacing w:line="480" w:lineRule="auto" w:before="232"/>
        <w:ind w:right="653"/>
        <w:jc w:val="both"/>
      </w:pPr>
      <w:r>
        <w:rPr/>
        <w:t>Table 4.18 shows the distribution of stakeholders‟ responses on whether the reform and integration will succeed in eradicating</w:t>
      </w:r>
      <w:r>
        <w:rPr>
          <w:spacing w:val="-1"/>
        </w:rPr>
        <w:t> </w:t>
      </w:r>
      <w:r>
        <w:rPr/>
        <w:t>involvement of Almajiri teenage children into hard labour, unhygienic condition and social vices. None 0 (0%) of the stakeholders‟ strongly agreed or agreed with the statement. But 2 (10%) and 10 (50%) respectively, strongly disagreed and disagreed with the statement. The Undecided option was chosen by 8</w:t>
      </w:r>
      <w:r>
        <w:rPr>
          <w:spacing w:val="40"/>
        </w:rPr>
        <w:t> </w:t>
      </w:r>
      <w:r>
        <w:rPr/>
        <w:t>(40%) respondents from stakeholders. Therefore, over one-half of the respondents disagreed that the reform and integration will succeed in eradicating involvement of Almajiri teenage children into hard labour, unhygienic condition and social vices.</w:t>
      </w:r>
    </w:p>
    <w:p>
      <w:pPr>
        <w:pStyle w:val="Heading4"/>
        <w:spacing w:before="245"/>
        <w:ind w:right="658"/>
      </w:pPr>
      <w:r>
        <w:rPr/>
        <w:t>Q8. Do you agree that the reformation of Almajiri education will have positive impact on Islam and Muslims in your state?</w:t>
      </w:r>
    </w:p>
    <w:p>
      <w:pPr>
        <w:pStyle w:val="BodyText"/>
        <w:spacing w:line="480" w:lineRule="auto" w:before="236"/>
        <w:ind w:right="663"/>
        <w:jc w:val="both"/>
      </w:pPr>
      <w:r>
        <w:rPr/>
        <w:t>This question was answered using frequencies and percentages. The result of the analysis is presented in Table 4.19.</w:t>
      </w:r>
    </w:p>
    <w:p>
      <w:pPr>
        <w:spacing w:after="0" w:line="480" w:lineRule="auto"/>
        <w:jc w:val="both"/>
        <w:sectPr>
          <w:pgSz w:w="11910" w:h="16840"/>
          <w:pgMar w:header="0" w:footer="1492" w:top="1720" w:bottom="1680" w:left="1480" w:right="780"/>
        </w:sectPr>
      </w:pPr>
    </w:p>
    <w:p>
      <w:pPr>
        <w:pStyle w:val="Heading4"/>
        <w:spacing w:before="63" w:after="9"/>
        <w:ind w:right="663"/>
      </w:pPr>
      <w:r>
        <w:rPr/>
        <w:t>Table 4.19 Frequencies and Percentages on the reformation of Almajiri education in having positive impact on Islam and Muslims</w:t>
      </w:r>
    </w:p>
    <w:tbl>
      <w:tblPr>
        <w:tblW w:w="0" w:type="auto"/>
        <w:jc w:val="left"/>
        <w:tblInd w:w="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94"/>
        <w:gridCol w:w="3615"/>
        <w:gridCol w:w="1378"/>
      </w:tblGrid>
      <w:tr>
        <w:trPr>
          <w:trHeight w:val="299" w:hRule="atLeast"/>
        </w:trPr>
        <w:tc>
          <w:tcPr>
            <w:tcW w:w="4094" w:type="dxa"/>
            <w:tcBorders>
              <w:top w:val="single" w:sz="4" w:space="0" w:color="000000"/>
              <w:bottom w:val="single" w:sz="4" w:space="0" w:color="000000"/>
            </w:tcBorders>
          </w:tcPr>
          <w:p>
            <w:pPr>
              <w:pStyle w:val="TableParagraph"/>
              <w:spacing w:line="259" w:lineRule="exact" w:before="20"/>
              <w:ind w:left="107"/>
              <w:rPr>
                <w:b/>
                <w:sz w:val="24"/>
              </w:rPr>
            </w:pPr>
            <w:r>
              <w:rPr>
                <w:b/>
                <w:spacing w:val="-2"/>
                <w:sz w:val="24"/>
              </w:rPr>
              <w:t>Option</w:t>
            </w:r>
          </w:p>
        </w:tc>
        <w:tc>
          <w:tcPr>
            <w:tcW w:w="3615" w:type="dxa"/>
            <w:tcBorders>
              <w:top w:val="single" w:sz="4" w:space="0" w:color="000000"/>
              <w:bottom w:val="single" w:sz="4" w:space="0" w:color="000000"/>
            </w:tcBorders>
          </w:tcPr>
          <w:p>
            <w:pPr>
              <w:pStyle w:val="TableParagraph"/>
              <w:spacing w:line="259" w:lineRule="exact" w:before="20"/>
              <w:ind w:left="1976" w:right="4"/>
              <w:jc w:val="center"/>
              <w:rPr>
                <w:b/>
                <w:sz w:val="24"/>
              </w:rPr>
            </w:pPr>
            <w:r>
              <w:rPr>
                <w:b/>
                <w:spacing w:val="-2"/>
                <w:sz w:val="24"/>
              </w:rPr>
              <w:t>Frequency</w:t>
            </w:r>
          </w:p>
        </w:tc>
        <w:tc>
          <w:tcPr>
            <w:tcW w:w="1378" w:type="dxa"/>
            <w:tcBorders>
              <w:top w:val="single" w:sz="4" w:space="0" w:color="000000"/>
              <w:bottom w:val="single" w:sz="4" w:space="0" w:color="000000"/>
            </w:tcBorders>
          </w:tcPr>
          <w:p>
            <w:pPr>
              <w:pStyle w:val="TableParagraph"/>
              <w:spacing w:line="259" w:lineRule="exact" w:before="20"/>
              <w:ind w:right="41"/>
              <w:jc w:val="center"/>
              <w:rPr>
                <w:b/>
                <w:sz w:val="24"/>
              </w:rPr>
            </w:pPr>
            <w:r>
              <w:rPr>
                <w:b/>
                <w:spacing w:val="-2"/>
                <w:sz w:val="24"/>
              </w:rPr>
              <w:t>Percent</w:t>
            </w:r>
          </w:p>
        </w:tc>
      </w:tr>
      <w:tr>
        <w:trPr>
          <w:trHeight w:val="313" w:hRule="atLeast"/>
        </w:trPr>
        <w:tc>
          <w:tcPr>
            <w:tcW w:w="4094" w:type="dxa"/>
            <w:tcBorders>
              <w:top w:val="single" w:sz="4" w:space="0" w:color="000000"/>
            </w:tcBorders>
          </w:tcPr>
          <w:p>
            <w:pPr>
              <w:pStyle w:val="TableParagraph"/>
              <w:spacing w:line="268" w:lineRule="exact"/>
              <w:ind w:left="107"/>
              <w:rPr>
                <w:sz w:val="24"/>
              </w:rPr>
            </w:pPr>
            <w:r>
              <w:rPr>
                <w:sz w:val="24"/>
              </w:rPr>
              <w:t>Strongly</w:t>
            </w:r>
            <w:r>
              <w:rPr>
                <w:spacing w:val="-4"/>
                <w:sz w:val="24"/>
              </w:rPr>
              <w:t> </w:t>
            </w:r>
            <w:r>
              <w:rPr>
                <w:spacing w:val="-2"/>
                <w:sz w:val="24"/>
              </w:rPr>
              <w:t>Agree</w:t>
            </w:r>
          </w:p>
        </w:tc>
        <w:tc>
          <w:tcPr>
            <w:tcW w:w="3615" w:type="dxa"/>
            <w:tcBorders>
              <w:top w:val="single" w:sz="4" w:space="0" w:color="000000"/>
            </w:tcBorders>
          </w:tcPr>
          <w:p>
            <w:pPr>
              <w:pStyle w:val="TableParagraph"/>
              <w:spacing w:line="261" w:lineRule="exact" w:before="32"/>
              <w:ind w:left="1976"/>
              <w:jc w:val="center"/>
              <w:rPr>
                <w:sz w:val="24"/>
              </w:rPr>
            </w:pPr>
            <w:r>
              <w:rPr>
                <w:spacing w:val="-10"/>
                <w:sz w:val="24"/>
              </w:rPr>
              <w:t>2</w:t>
            </w:r>
          </w:p>
        </w:tc>
        <w:tc>
          <w:tcPr>
            <w:tcW w:w="1378" w:type="dxa"/>
            <w:tcBorders>
              <w:top w:val="single" w:sz="4" w:space="0" w:color="000000"/>
            </w:tcBorders>
          </w:tcPr>
          <w:p>
            <w:pPr>
              <w:pStyle w:val="TableParagraph"/>
              <w:spacing w:line="261" w:lineRule="exact" w:before="32"/>
              <w:ind w:right="41"/>
              <w:jc w:val="center"/>
              <w:rPr>
                <w:sz w:val="24"/>
              </w:rPr>
            </w:pPr>
            <w:r>
              <w:rPr>
                <w:spacing w:val="-2"/>
                <w:sz w:val="24"/>
              </w:rPr>
              <w:t>14.29</w:t>
            </w:r>
          </w:p>
        </w:tc>
      </w:tr>
      <w:tr>
        <w:trPr>
          <w:trHeight w:val="314" w:hRule="atLeast"/>
        </w:trPr>
        <w:tc>
          <w:tcPr>
            <w:tcW w:w="4094" w:type="dxa"/>
          </w:tcPr>
          <w:p>
            <w:pPr>
              <w:pStyle w:val="TableParagraph"/>
              <w:spacing w:line="271" w:lineRule="exact"/>
              <w:ind w:left="107"/>
              <w:rPr>
                <w:sz w:val="24"/>
              </w:rPr>
            </w:pPr>
            <w:r>
              <w:rPr>
                <w:spacing w:val="-2"/>
                <w:sz w:val="24"/>
              </w:rPr>
              <w:t>Agree</w:t>
            </w:r>
          </w:p>
        </w:tc>
        <w:tc>
          <w:tcPr>
            <w:tcW w:w="3615" w:type="dxa"/>
          </w:tcPr>
          <w:p>
            <w:pPr>
              <w:pStyle w:val="TableParagraph"/>
              <w:spacing w:line="261" w:lineRule="exact" w:before="33"/>
              <w:ind w:left="1976"/>
              <w:jc w:val="center"/>
              <w:rPr>
                <w:sz w:val="24"/>
              </w:rPr>
            </w:pPr>
            <w:r>
              <w:rPr>
                <w:spacing w:val="-10"/>
                <w:sz w:val="24"/>
              </w:rPr>
              <w:t>3</w:t>
            </w:r>
          </w:p>
        </w:tc>
        <w:tc>
          <w:tcPr>
            <w:tcW w:w="1378" w:type="dxa"/>
          </w:tcPr>
          <w:p>
            <w:pPr>
              <w:pStyle w:val="TableParagraph"/>
              <w:spacing w:line="261" w:lineRule="exact" w:before="33"/>
              <w:ind w:right="41"/>
              <w:jc w:val="center"/>
              <w:rPr>
                <w:sz w:val="24"/>
              </w:rPr>
            </w:pPr>
            <w:r>
              <w:rPr>
                <w:spacing w:val="-2"/>
                <w:sz w:val="24"/>
              </w:rPr>
              <w:t>21.43</w:t>
            </w:r>
          </w:p>
        </w:tc>
      </w:tr>
      <w:tr>
        <w:trPr>
          <w:trHeight w:val="314" w:hRule="atLeast"/>
        </w:trPr>
        <w:tc>
          <w:tcPr>
            <w:tcW w:w="4094" w:type="dxa"/>
          </w:tcPr>
          <w:p>
            <w:pPr>
              <w:pStyle w:val="TableParagraph"/>
              <w:spacing w:line="271" w:lineRule="exact"/>
              <w:ind w:left="107"/>
              <w:rPr>
                <w:sz w:val="24"/>
              </w:rPr>
            </w:pPr>
            <w:r>
              <w:rPr>
                <w:sz w:val="24"/>
              </w:rPr>
              <w:t>Strongly</w:t>
            </w:r>
            <w:r>
              <w:rPr>
                <w:spacing w:val="-3"/>
                <w:sz w:val="24"/>
              </w:rPr>
              <w:t> </w:t>
            </w:r>
            <w:r>
              <w:rPr>
                <w:spacing w:val="-2"/>
                <w:sz w:val="24"/>
              </w:rPr>
              <w:t>Disagree</w:t>
            </w:r>
          </w:p>
        </w:tc>
        <w:tc>
          <w:tcPr>
            <w:tcW w:w="3615" w:type="dxa"/>
          </w:tcPr>
          <w:p>
            <w:pPr>
              <w:pStyle w:val="TableParagraph"/>
              <w:spacing w:line="261" w:lineRule="exact" w:before="33"/>
              <w:ind w:left="1976"/>
              <w:jc w:val="center"/>
              <w:rPr>
                <w:sz w:val="24"/>
              </w:rPr>
            </w:pPr>
            <w:r>
              <w:rPr>
                <w:spacing w:val="-10"/>
                <w:sz w:val="24"/>
              </w:rPr>
              <w:t>0</w:t>
            </w:r>
          </w:p>
        </w:tc>
        <w:tc>
          <w:tcPr>
            <w:tcW w:w="1378" w:type="dxa"/>
          </w:tcPr>
          <w:p>
            <w:pPr>
              <w:pStyle w:val="TableParagraph"/>
              <w:spacing w:line="261" w:lineRule="exact" w:before="33"/>
              <w:ind w:left="3" w:right="41"/>
              <w:jc w:val="center"/>
              <w:rPr>
                <w:sz w:val="24"/>
              </w:rPr>
            </w:pPr>
            <w:r>
              <w:rPr>
                <w:spacing w:val="-10"/>
                <w:sz w:val="24"/>
              </w:rPr>
              <w:t>0</w:t>
            </w:r>
          </w:p>
        </w:tc>
      </w:tr>
      <w:tr>
        <w:trPr>
          <w:trHeight w:val="334" w:hRule="atLeast"/>
        </w:trPr>
        <w:tc>
          <w:tcPr>
            <w:tcW w:w="4094" w:type="dxa"/>
          </w:tcPr>
          <w:p>
            <w:pPr>
              <w:pStyle w:val="TableParagraph"/>
              <w:spacing w:line="271" w:lineRule="exact"/>
              <w:ind w:left="107"/>
              <w:rPr>
                <w:sz w:val="24"/>
              </w:rPr>
            </w:pPr>
            <w:r>
              <w:rPr>
                <w:spacing w:val="-2"/>
                <w:sz w:val="24"/>
              </w:rPr>
              <w:t>Disagree</w:t>
            </w:r>
          </w:p>
        </w:tc>
        <w:tc>
          <w:tcPr>
            <w:tcW w:w="3615" w:type="dxa"/>
          </w:tcPr>
          <w:p>
            <w:pPr>
              <w:pStyle w:val="TableParagraph"/>
              <w:spacing w:before="33"/>
              <w:ind w:left="1976"/>
              <w:jc w:val="center"/>
              <w:rPr>
                <w:sz w:val="24"/>
              </w:rPr>
            </w:pPr>
            <w:r>
              <w:rPr>
                <w:spacing w:val="-10"/>
                <w:sz w:val="24"/>
              </w:rPr>
              <w:t>2</w:t>
            </w:r>
          </w:p>
        </w:tc>
        <w:tc>
          <w:tcPr>
            <w:tcW w:w="1378" w:type="dxa"/>
          </w:tcPr>
          <w:p>
            <w:pPr>
              <w:pStyle w:val="TableParagraph"/>
              <w:spacing w:before="33"/>
              <w:ind w:right="41"/>
              <w:jc w:val="center"/>
              <w:rPr>
                <w:sz w:val="24"/>
              </w:rPr>
            </w:pPr>
            <w:r>
              <w:rPr>
                <w:spacing w:val="-2"/>
                <w:sz w:val="24"/>
              </w:rPr>
              <w:t>14.29</w:t>
            </w:r>
          </w:p>
        </w:tc>
      </w:tr>
      <w:tr>
        <w:trPr>
          <w:trHeight w:val="300" w:hRule="atLeast"/>
        </w:trPr>
        <w:tc>
          <w:tcPr>
            <w:tcW w:w="4094" w:type="dxa"/>
          </w:tcPr>
          <w:p>
            <w:pPr>
              <w:pStyle w:val="TableParagraph"/>
              <w:spacing w:line="265" w:lineRule="exact" w:before="15"/>
              <w:ind w:left="107"/>
              <w:rPr>
                <w:sz w:val="24"/>
              </w:rPr>
            </w:pPr>
            <w:r>
              <w:rPr>
                <w:spacing w:val="-2"/>
                <w:sz w:val="24"/>
              </w:rPr>
              <w:t>Undecided</w:t>
            </w:r>
          </w:p>
        </w:tc>
        <w:tc>
          <w:tcPr>
            <w:tcW w:w="3615" w:type="dxa"/>
          </w:tcPr>
          <w:p>
            <w:pPr>
              <w:pStyle w:val="TableParagraph"/>
              <w:spacing w:line="265" w:lineRule="exact" w:before="15"/>
              <w:ind w:left="1976"/>
              <w:jc w:val="center"/>
              <w:rPr>
                <w:sz w:val="24"/>
              </w:rPr>
            </w:pPr>
            <w:r>
              <w:rPr>
                <w:spacing w:val="-10"/>
                <w:sz w:val="24"/>
              </w:rPr>
              <w:t>7</w:t>
            </w:r>
          </w:p>
        </w:tc>
        <w:tc>
          <w:tcPr>
            <w:tcW w:w="1378" w:type="dxa"/>
          </w:tcPr>
          <w:p>
            <w:pPr>
              <w:pStyle w:val="TableParagraph"/>
              <w:spacing w:line="265" w:lineRule="exact" w:before="15"/>
              <w:ind w:left="3" w:right="41"/>
              <w:jc w:val="center"/>
              <w:rPr>
                <w:sz w:val="24"/>
              </w:rPr>
            </w:pPr>
            <w:r>
              <w:rPr>
                <w:spacing w:val="-5"/>
                <w:sz w:val="24"/>
              </w:rPr>
              <w:t>50</w:t>
            </w:r>
          </w:p>
        </w:tc>
      </w:tr>
      <w:tr>
        <w:trPr>
          <w:trHeight w:val="274" w:hRule="atLeast"/>
        </w:trPr>
        <w:tc>
          <w:tcPr>
            <w:tcW w:w="4094" w:type="dxa"/>
          </w:tcPr>
          <w:p>
            <w:pPr>
              <w:pStyle w:val="TableParagraph"/>
              <w:spacing w:line="254" w:lineRule="exact"/>
              <w:ind w:left="107"/>
              <w:rPr>
                <w:b/>
                <w:sz w:val="24"/>
              </w:rPr>
            </w:pPr>
            <w:r>
              <w:rPr>
                <w:b/>
                <w:spacing w:val="-2"/>
                <w:sz w:val="24"/>
              </w:rPr>
              <w:t>Total</w:t>
            </w:r>
          </w:p>
        </w:tc>
        <w:tc>
          <w:tcPr>
            <w:tcW w:w="3615" w:type="dxa"/>
          </w:tcPr>
          <w:p>
            <w:pPr>
              <w:pStyle w:val="TableParagraph"/>
              <w:spacing w:line="254" w:lineRule="exact"/>
              <w:ind w:left="1976"/>
              <w:jc w:val="center"/>
              <w:rPr>
                <w:b/>
                <w:sz w:val="24"/>
              </w:rPr>
            </w:pPr>
            <w:r>
              <w:rPr>
                <w:b/>
                <w:spacing w:val="-5"/>
                <w:sz w:val="24"/>
              </w:rPr>
              <w:t>14</w:t>
            </w:r>
          </w:p>
        </w:tc>
        <w:tc>
          <w:tcPr>
            <w:tcW w:w="1378" w:type="dxa"/>
          </w:tcPr>
          <w:p>
            <w:pPr>
              <w:pStyle w:val="TableParagraph"/>
              <w:spacing w:line="254" w:lineRule="exact"/>
              <w:ind w:left="3" w:right="41"/>
              <w:jc w:val="center"/>
              <w:rPr>
                <w:b/>
                <w:sz w:val="24"/>
              </w:rPr>
            </w:pPr>
            <w:r>
              <w:rPr>
                <w:b/>
                <w:spacing w:val="-5"/>
                <w:sz w:val="24"/>
              </w:rPr>
              <w:t>100</w:t>
            </w:r>
          </w:p>
        </w:tc>
      </w:tr>
    </w:tbl>
    <w:p>
      <w:pPr>
        <w:pStyle w:val="BodyText"/>
        <w:spacing w:before="1"/>
        <w:ind w:left="0"/>
        <w:rPr>
          <w:b/>
          <w:sz w:val="15"/>
        </w:rPr>
      </w:pPr>
      <w:r>
        <w:rPr/>
        <mc:AlternateContent>
          <mc:Choice Requires="wps">
            <w:drawing>
              <wp:anchor distT="0" distB="0" distL="0" distR="0" allowOverlap="1" layoutInCell="1" locked="0" behindDoc="1" simplePos="0" relativeHeight="487607296">
                <wp:simplePos x="0" y="0"/>
                <wp:positionH relativeFrom="page">
                  <wp:posOffset>1126540</wp:posOffset>
                </wp:positionH>
                <wp:positionV relativeFrom="paragraph">
                  <wp:posOffset>125983</wp:posOffset>
                </wp:positionV>
                <wp:extent cx="5779135" cy="6350"/>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5779135" cy="6350"/>
                        </a:xfrm>
                        <a:custGeom>
                          <a:avLst/>
                          <a:gdLst/>
                          <a:ahLst/>
                          <a:cxnLst/>
                          <a:rect l="l" t="t" r="r" b="b"/>
                          <a:pathLst>
                            <a:path w="5779135" h="6350">
                              <a:moveTo>
                                <a:pt x="5778754" y="0"/>
                              </a:moveTo>
                              <a:lnTo>
                                <a:pt x="5778754" y="0"/>
                              </a:lnTo>
                              <a:lnTo>
                                <a:pt x="0" y="0"/>
                              </a:lnTo>
                              <a:lnTo>
                                <a:pt x="0" y="6096"/>
                              </a:lnTo>
                              <a:lnTo>
                                <a:pt x="5778754" y="6096"/>
                              </a:lnTo>
                              <a:lnTo>
                                <a:pt x="57787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8.704002pt;margin-top:9.919971pt;width:455.020022pt;height:.48pt;mso-position-horizontal-relative:page;mso-position-vertical-relative:paragraph;z-index:-15709184;mso-wrap-distance-left:0;mso-wrap-distance-right:0" id="docshape51" filled="true" fillcolor="#000000" stroked="false">
                <v:fill type="solid"/>
                <w10:wrap type="topAndBottom"/>
              </v:rect>
            </w:pict>
          </mc:Fallback>
        </mc:AlternateContent>
      </w:r>
    </w:p>
    <w:p>
      <w:pPr>
        <w:pStyle w:val="BodyText"/>
        <w:spacing w:line="480" w:lineRule="auto" w:before="232"/>
        <w:ind w:right="654"/>
        <w:jc w:val="both"/>
      </w:pPr>
      <w:r>
        <w:rPr/>
        <w:t>Table</w:t>
      </w:r>
      <w:r>
        <w:rPr>
          <w:spacing w:val="-1"/>
        </w:rPr>
        <w:t> </w:t>
      </w:r>
      <w:r>
        <w:rPr/>
        <w:t>4.19</w:t>
      </w:r>
      <w:r>
        <w:rPr>
          <w:spacing w:val="-1"/>
        </w:rPr>
        <w:t> </w:t>
      </w:r>
      <w:r>
        <w:rPr/>
        <w:t>presents a</w:t>
      </w:r>
      <w:r>
        <w:rPr>
          <w:spacing w:val="-2"/>
        </w:rPr>
        <w:t> </w:t>
      </w:r>
      <w:r>
        <w:rPr/>
        <w:t>summary</w:t>
      </w:r>
      <w:r>
        <w:rPr>
          <w:spacing w:val="-6"/>
        </w:rPr>
        <w:t> </w:t>
      </w:r>
      <w:r>
        <w:rPr/>
        <w:t>of</w:t>
      </w:r>
      <w:r>
        <w:rPr>
          <w:spacing w:val="-2"/>
        </w:rPr>
        <w:t> </w:t>
      </w:r>
      <w:r>
        <w:rPr/>
        <w:t>the</w:t>
      </w:r>
      <w:r>
        <w:rPr>
          <w:spacing w:val="-1"/>
        </w:rPr>
        <w:t> </w:t>
      </w:r>
      <w:r>
        <w:rPr/>
        <w:t>stakeholders‟</w:t>
      </w:r>
      <w:r>
        <w:rPr>
          <w:spacing w:val="-2"/>
        </w:rPr>
        <w:t> </w:t>
      </w:r>
      <w:r>
        <w:rPr/>
        <w:t>responses</w:t>
      </w:r>
      <w:r>
        <w:rPr>
          <w:spacing w:val="-1"/>
        </w:rPr>
        <w:t> </w:t>
      </w:r>
      <w:r>
        <w:rPr/>
        <w:t>on</w:t>
      </w:r>
      <w:r>
        <w:rPr>
          <w:spacing w:val="-1"/>
        </w:rPr>
        <w:t> </w:t>
      </w:r>
      <w:r>
        <w:rPr/>
        <w:t>whether the</w:t>
      </w:r>
      <w:r>
        <w:rPr>
          <w:spacing w:val="-1"/>
        </w:rPr>
        <w:t> </w:t>
      </w:r>
      <w:r>
        <w:rPr/>
        <w:t>reformation of Almajiri education will have positive impact on Islam and Muslims. Only 2 (14.29%) and 3 (21.43%) of the stakeholders who responded to this question strongly agreed and agreed that the reformation of Almajiri education will have positive impact on Islam and Muslims. None 0 (0%) of the respondents strongly</w:t>
      </w:r>
      <w:r>
        <w:rPr>
          <w:spacing w:val="-1"/>
        </w:rPr>
        <w:t> </w:t>
      </w:r>
      <w:r>
        <w:rPr/>
        <w:t>disagreed, while 2 (14.29%) disagreed with the question. Generally, 7 (50%) of the stakeholders who answered this question were ambivalent on whether the reformation of Almajiri education will have positive impact on Islam and Muslims. Therefore, one-half of the stakeholders who responded to this question were indecisive on whether the reformation of Almajiri education will have positive impact on Islam and Muslims.</w:t>
      </w:r>
    </w:p>
    <w:p>
      <w:pPr>
        <w:spacing w:after="0" w:line="480" w:lineRule="auto"/>
        <w:jc w:val="both"/>
        <w:sectPr>
          <w:pgSz w:w="11910" w:h="16840"/>
          <w:pgMar w:header="0" w:footer="1492" w:top="1720" w:bottom="1680" w:left="1480" w:right="780"/>
        </w:sectPr>
      </w:pPr>
    </w:p>
    <w:p>
      <w:pPr>
        <w:pStyle w:val="Heading4"/>
        <w:spacing w:before="63"/>
        <w:jc w:val="left"/>
      </w:pPr>
      <w:r>
        <w:rPr/>
        <w:t>Q9.</w:t>
      </w:r>
      <w:r>
        <w:rPr>
          <w:spacing w:val="20"/>
        </w:rPr>
        <w:t> </w:t>
      </w:r>
      <w:r>
        <w:rPr/>
        <w:t>Which</w:t>
      </w:r>
      <w:r>
        <w:rPr>
          <w:spacing w:val="20"/>
        </w:rPr>
        <w:t> </w:t>
      </w:r>
      <w:r>
        <w:rPr/>
        <w:t>of</w:t>
      </w:r>
      <w:r>
        <w:rPr>
          <w:spacing w:val="22"/>
        </w:rPr>
        <w:t> </w:t>
      </w:r>
      <w:r>
        <w:rPr/>
        <w:t>the</w:t>
      </w:r>
      <w:r>
        <w:rPr>
          <w:spacing w:val="21"/>
        </w:rPr>
        <w:t> </w:t>
      </w:r>
      <w:r>
        <w:rPr/>
        <w:t>following</w:t>
      </w:r>
      <w:r>
        <w:rPr>
          <w:spacing w:val="20"/>
        </w:rPr>
        <w:t> </w:t>
      </w:r>
      <w:r>
        <w:rPr/>
        <w:t>do</w:t>
      </w:r>
      <w:r>
        <w:rPr>
          <w:spacing w:val="20"/>
        </w:rPr>
        <w:t> </w:t>
      </w:r>
      <w:r>
        <w:rPr/>
        <w:t>you</w:t>
      </w:r>
      <w:r>
        <w:rPr>
          <w:spacing w:val="20"/>
        </w:rPr>
        <w:t> </w:t>
      </w:r>
      <w:r>
        <w:rPr/>
        <w:t>consider</w:t>
      </w:r>
      <w:r>
        <w:rPr>
          <w:spacing w:val="21"/>
        </w:rPr>
        <w:t> </w:t>
      </w:r>
      <w:r>
        <w:rPr/>
        <w:t>as</w:t>
      </w:r>
      <w:r>
        <w:rPr>
          <w:spacing w:val="23"/>
        </w:rPr>
        <w:t> </w:t>
      </w:r>
      <w:r>
        <w:rPr/>
        <w:t>determinant</w:t>
      </w:r>
      <w:r>
        <w:rPr>
          <w:spacing w:val="22"/>
        </w:rPr>
        <w:t> </w:t>
      </w:r>
      <w:r>
        <w:rPr/>
        <w:t>for</w:t>
      </w:r>
      <w:r>
        <w:rPr>
          <w:spacing w:val="21"/>
        </w:rPr>
        <w:t> </w:t>
      </w:r>
      <w:r>
        <w:rPr/>
        <w:t>the</w:t>
      </w:r>
      <w:r>
        <w:rPr>
          <w:spacing w:val="22"/>
        </w:rPr>
        <w:t> </w:t>
      </w:r>
      <w:r>
        <w:rPr/>
        <w:t>effectiveness</w:t>
      </w:r>
      <w:r>
        <w:rPr>
          <w:spacing w:val="23"/>
        </w:rPr>
        <w:t> </w:t>
      </w:r>
      <w:r>
        <w:rPr>
          <w:spacing w:val="-5"/>
        </w:rPr>
        <w:t>of</w:t>
      </w:r>
    </w:p>
    <w:p>
      <w:pPr>
        <w:spacing w:before="0"/>
        <w:ind w:left="320" w:right="0" w:firstLine="0"/>
        <w:jc w:val="left"/>
        <w:rPr>
          <w:b/>
          <w:sz w:val="24"/>
        </w:rPr>
      </w:pPr>
      <w:r>
        <w:rPr>
          <w:b/>
          <w:i/>
          <w:sz w:val="24"/>
        </w:rPr>
        <w:t>Almajiri</w:t>
      </w:r>
      <w:r>
        <w:rPr>
          <w:b/>
          <w:i/>
          <w:spacing w:val="-3"/>
          <w:sz w:val="24"/>
        </w:rPr>
        <w:t> </w:t>
      </w:r>
      <w:r>
        <w:rPr>
          <w:b/>
          <w:spacing w:val="-2"/>
          <w:sz w:val="24"/>
        </w:rPr>
        <w:t>schools?</w:t>
      </w:r>
    </w:p>
    <w:p>
      <w:pPr>
        <w:pStyle w:val="BodyText"/>
        <w:spacing w:line="480" w:lineRule="auto" w:before="235"/>
        <w:ind w:right="653"/>
      </w:pPr>
      <w:r>
        <w:rPr/>
        <w:t>This question was answered using frequencies and percentages. The result of the analysis is presented in Table 4.20.</w:t>
      </w:r>
    </w:p>
    <w:p>
      <w:pPr>
        <w:pStyle w:val="Heading4"/>
        <w:spacing w:after="9"/>
        <w:jc w:val="left"/>
      </w:pPr>
      <w:r>
        <w:rPr/>
        <w:t>Table</w:t>
      </w:r>
      <w:r>
        <w:rPr>
          <w:spacing w:val="40"/>
        </w:rPr>
        <w:t> </w:t>
      </w:r>
      <w:r>
        <w:rPr/>
        <w:t>4.20</w:t>
      </w:r>
      <w:r>
        <w:rPr>
          <w:spacing w:val="40"/>
        </w:rPr>
        <w:t> </w:t>
      </w:r>
      <w:r>
        <w:rPr/>
        <w:t>Frequencies</w:t>
      </w:r>
      <w:r>
        <w:rPr>
          <w:spacing w:val="40"/>
        </w:rPr>
        <w:t> </w:t>
      </w:r>
      <w:r>
        <w:rPr/>
        <w:t>and</w:t>
      </w:r>
      <w:r>
        <w:rPr>
          <w:spacing w:val="40"/>
        </w:rPr>
        <w:t> </w:t>
      </w:r>
      <w:r>
        <w:rPr/>
        <w:t>Percentages</w:t>
      </w:r>
      <w:r>
        <w:rPr>
          <w:spacing w:val="40"/>
        </w:rPr>
        <w:t> </w:t>
      </w:r>
      <w:r>
        <w:rPr/>
        <w:t>on</w:t>
      </w:r>
      <w:r>
        <w:rPr>
          <w:spacing w:val="40"/>
        </w:rPr>
        <w:t> </w:t>
      </w:r>
      <w:r>
        <w:rPr/>
        <w:t>determinant</w:t>
      </w:r>
      <w:r>
        <w:rPr>
          <w:spacing w:val="40"/>
        </w:rPr>
        <w:t> </w:t>
      </w:r>
      <w:r>
        <w:rPr/>
        <w:t>for</w:t>
      </w:r>
      <w:r>
        <w:rPr>
          <w:spacing w:val="40"/>
        </w:rPr>
        <w:t> </w:t>
      </w:r>
      <w:r>
        <w:rPr/>
        <w:t>the</w:t>
      </w:r>
      <w:r>
        <w:rPr>
          <w:spacing w:val="40"/>
        </w:rPr>
        <w:t> </w:t>
      </w:r>
      <w:r>
        <w:rPr/>
        <w:t>effectiveness</w:t>
      </w:r>
      <w:r>
        <w:rPr>
          <w:spacing w:val="40"/>
        </w:rPr>
        <w:t> </w:t>
      </w:r>
      <w:r>
        <w:rPr/>
        <w:t>in Almajiri schools</w:t>
      </w:r>
    </w:p>
    <w:tbl>
      <w:tblPr>
        <w:tblW w:w="0" w:type="auto"/>
        <w:jc w:val="left"/>
        <w:tblInd w:w="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38"/>
        <w:gridCol w:w="2521"/>
        <w:gridCol w:w="1387"/>
      </w:tblGrid>
      <w:tr>
        <w:trPr>
          <w:trHeight w:val="299" w:hRule="atLeast"/>
        </w:trPr>
        <w:tc>
          <w:tcPr>
            <w:tcW w:w="5238" w:type="dxa"/>
            <w:tcBorders>
              <w:top w:val="single" w:sz="4" w:space="0" w:color="000000"/>
              <w:bottom w:val="single" w:sz="4" w:space="0" w:color="000000"/>
            </w:tcBorders>
          </w:tcPr>
          <w:p>
            <w:pPr>
              <w:pStyle w:val="TableParagraph"/>
              <w:spacing w:line="259" w:lineRule="exact" w:before="20"/>
              <w:ind w:left="107"/>
              <w:rPr>
                <w:b/>
                <w:sz w:val="24"/>
              </w:rPr>
            </w:pPr>
            <w:r>
              <w:rPr>
                <w:b/>
                <w:spacing w:val="-2"/>
                <w:sz w:val="24"/>
              </w:rPr>
              <w:t>Factor</w:t>
            </w:r>
          </w:p>
        </w:tc>
        <w:tc>
          <w:tcPr>
            <w:tcW w:w="2521" w:type="dxa"/>
            <w:tcBorders>
              <w:top w:val="single" w:sz="4" w:space="0" w:color="000000"/>
              <w:bottom w:val="single" w:sz="4" w:space="0" w:color="000000"/>
            </w:tcBorders>
          </w:tcPr>
          <w:p>
            <w:pPr>
              <w:pStyle w:val="TableParagraph"/>
              <w:spacing w:line="259" w:lineRule="exact" w:before="20"/>
              <w:ind w:left="854" w:right="4"/>
              <w:jc w:val="center"/>
              <w:rPr>
                <w:b/>
                <w:sz w:val="24"/>
              </w:rPr>
            </w:pPr>
            <w:r>
              <w:rPr>
                <w:b/>
                <w:spacing w:val="-2"/>
                <w:sz w:val="24"/>
              </w:rPr>
              <w:t>Frequency</w:t>
            </w:r>
          </w:p>
        </w:tc>
        <w:tc>
          <w:tcPr>
            <w:tcW w:w="1387" w:type="dxa"/>
            <w:tcBorders>
              <w:top w:val="single" w:sz="4" w:space="0" w:color="000000"/>
              <w:bottom w:val="single" w:sz="4" w:space="0" w:color="000000"/>
            </w:tcBorders>
          </w:tcPr>
          <w:p>
            <w:pPr>
              <w:pStyle w:val="TableParagraph"/>
              <w:spacing w:line="259" w:lineRule="exact" w:before="20"/>
              <w:ind w:right="16"/>
              <w:jc w:val="center"/>
              <w:rPr>
                <w:b/>
                <w:sz w:val="24"/>
              </w:rPr>
            </w:pPr>
            <w:r>
              <w:rPr>
                <w:b/>
                <w:spacing w:val="-2"/>
                <w:sz w:val="24"/>
              </w:rPr>
              <w:t>Percent</w:t>
            </w:r>
          </w:p>
        </w:tc>
      </w:tr>
      <w:tr>
        <w:trPr>
          <w:trHeight w:val="332" w:hRule="atLeast"/>
        </w:trPr>
        <w:tc>
          <w:tcPr>
            <w:tcW w:w="5238" w:type="dxa"/>
            <w:tcBorders>
              <w:top w:val="single" w:sz="4" w:space="0" w:color="000000"/>
            </w:tcBorders>
          </w:tcPr>
          <w:p>
            <w:pPr>
              <w:pStyle w:val="TableParagraph"/>
              <w:spacing w:before="32"/>
              <w:ind w:left="107"/>
              <w:rPr>
                <w:sz w:val="24"/>
              </w:rPr>
            </w:pPr>
            <w:r>
              <w:rPr>
                <w:sz w:val="24"/>
              </w:rPr>
              <w:t>Planning</w:t>
            </w:r>
            <w:r>
              <w:rPr>
                <w:spacing w:val="-4"/>
                <w:sz w:val="24"/>
              </w:rPr>
              <w:t> </w:t>
            </w:r>
            <w:r>
              <w:rPr>
                <w:sz w:val="24"/>
              </w:rPr>
              <w:t>and </w:t>
            </w:r>
            <w:r>
              <w:rPr>
                <w:spacing w:val="-2"/>
                <w:sz w:val="24"/>
              </w:rPr>
              <w:t>supervision</w:t>
            </w:r>
          </w:p>
        </w:tc>
        <w:tc>
          <w:tcPr>
            <w:tcW w:w="2521" w:type="dxa"/>
            <w:tcBorders>
              <w:top w:val="single" w:sz="4" w:space="0" w:color="000000"/>
            </w:tcBorders>
          </w:tcPr>
          <w:p>
            <w:pPr>
              <w:pStyle w:val="TableParagraph"/>
              <w:spacing w:before="32"/>
              <w:ind w:left="854"/>
              <w:jc w:val="center"/>
              <w:rPr>
                <w:sz w:val="24"/>
              </w:rPr>
            </w:pPr>
            <w:r>
              <w:rPr>
                <w:spacing w:val="-5"/>
                <w:sz w:val="24"/>
              </w:rPr>
              <w:t>13</w:t>
            </w:r>
          </w:p>
        </w:tc>
        <w:tc>
          <w:tcPr>
            <w:tcW w:w="1387" w:type="dxa"/>
            <w:tcBorders>
              <w:top w:val="single" w:sz="4" w:space="0" w:color="000000"/>
            </w:tcBorders>
          </w:tcPr>
          <w:p>
            <w:pPr>
              <w:pStyle w:val="TableParagraph"/>
              <w:spacing w:before="32"/>
              <w:ind w:left="4" w:right="16"/>
              <w:jc w:val="center"/>
              <w:rPr>
                <w:sz w:val="24"/>
              </w:rPr>
            </w:pPr>
            <w:r>
              <w:rPr>
                <w:spacing w:val="-5"/>
                <w:sz w:val="24"/>
              </w:rPr>
              <w:t>65</w:t>
            </w:r>
          </w:p>
        </w:tc>
      </w:tr>
      <w:tr>
        <w:trPr>
          <w:trHeight w:val="314" w:hRule="atLeast"/>
        </w:trPr>
        <w:tc>
          <w:tcPr>
            <w:tcW w:w="5238" w:type="dxa"/>
          </w:tcPr>
          <w:p>
            <w:pPr>
              <w:pStyle w:val="TableParagraph"/>
              <w:spacing w:before="14"/>
              <w:ind w:left="107"/>
              <w:rPr>
                <w:sz w:val="24"/>
              </w:rPr>
            </w:pPr>
            <w:r>
              <w:rPr>
                <w:sz w:val="24"/>
              </w:rPr>
              <w:t>Monitoring</w:t>
            </w:r>
            <w:r>
              <w:rPr>
                <w:spacing w:val="-4"/>
                <w:sz w:val="24"/>
              </w:rPr>
              <w:t> </w:t>
            </w:r>
            <w:r>
              <w:rPr>
                <w:sz w:val="24"/>
              </w:rPr>
              <w:t>and </w:t>
            </w:r>
            <w:r>
              <w:rPr>
                <w:spacing w:val="-2"/>
                <w:sz w:val="24"/>
              </w:rPr>
              <w:t>evaluation</w:t>
            </w:r>
          </w:p>
        </w:tc>
        <w:tc>
          <w:tcPr>
            <w:tcW w:w="2521" w:type="dxa"/>
          </w:tcPr>
          <w:p>
            <w:pPr>
              <w:pStyle w:val="TableParagraph"/>
              <w:spacing w:before="14"/>
              <w:ind w:left="854"/>
              <w:jc w:val="center"/>
              <w:rPr>
                <w:sz w:val="24"/>
              </w:rPr>
            </w:pPr>
            <w:r>
              <w:rPr>
                <w:spacing w:val="-10"/>
                <w:sz w:val="24"/>
              </w:rPr>
              <w:t>3</w:t>
            </w:r>
          </w:p>
        </w:tc>
        <w:tc>
          <w:tcPr>
            <w:tcW w:w="1387" w:type="dxa"/>
          </w:tcPr>
          <w:p>
            <w:pPr>
              <w:pStyle w:val="TableParagraph"/>
              <w:spacing w:before="14"/>
              <w:ind w:left="4" w:right="16"/>
              <w:jc w:val="center"/>
              <w:rPr>
                <w:sz w:val="24"/>
              </w:rPr>
            </w:pPr>
            <w:r>
              <w:rPr>
                <w:spacing w:val="-5"/>
                <w:sz w:val="24"/>
              </w:rPr>
              <w:t>15</w:t>
            </w:r>
          </w:p>
        </w:tc>
      </w:tr>
      <w:tr>
        <w:trPr>
          <w:trHeight w:val="314" w:hRule="atLeast"/>
        </w:trPr>
        <w:tc>
          <w:tcPr>
            <w:tcW w:w="5238" w:type="dxa"/>
          </w:tcPr>
          <w:p>
            <w:pPr>
              <w:pStyle w:val="TableParagraph"/>
              <w:spacing w:before="14"/>
              <w:ind w:left="107"/>
              <w:rPr>
                <w:sz w:val="24"/>
              </w:rPr>
            </w:pPr>
            <w:r>
              <w:rPr>
                <w:sz w:val="24"/>
              </w:rPr>
              <w:t>Regular</w:t>
            </w:r>
            <w:r>
              <w:rPr>
                <w:spacing w:val="-4"/>
                <w:sz w:val="24"/>
              </w:rPr>
              <w:t> </w:t>
            </w:r>
            <w:r>
              <w:rPr>
                <w:sz w:val="24"/>
              </w:rPr>
              <w:t>inspection</w:t>
            </w:r>
            <w:r>
              <w:rPr>
                <w:spacing w:val="-2"/>
                <w:sz w:val="24"/>
              </w:rPr>
              <w:t> </w:t>
            </w:r>
            <w:r>
              <w:rPr>
                <w:sz w:val="24"/>
              </w:rPr>
              <w:t>and</w:t>
            </w:r>
            <w:r>
              <w:rPr>
                <w:spacing w:val="-2"/>
                <w:sz w:val="24"/>
              </w:rPr>
              <w:t> supervision</w:t>
            </w:r>
          </w:p>
        </w:tc>
        <w:tc>
          <w:tcPr>
            <w:tcW w:w="2521" w:type="dxa"/>
          </w:tcPr>
          <w:p>
            <w:pPr>
              <w:pStyle w:val="TableParagraph"/>
              <w:spacing w:before="14"/>
              <w:ind w:left="854"/>
              <w:jc w:val="center"/>
              <w:rPr>
                <w:sz w:val="24"/>
              </w:rPr>
            </w:pPr>
            <w:r>
              <w:rPr>
                <w:spacing w:val="-10"/>
                <w:sz w:val="24"/>
              </w:rPr>
              <w:t>2</w:t>
            </w:r>
          </w:p>
        </w:tc>
        <w:tc>
          <w:tcPr>
            <w:tcW w:w="1387" w:type="dxa"/>
          </w:tcPr>
          <w:p>
            <w:pPr>
              <w:pStyle w:val="TableParagraph"/>
              <w:spacing w:before="14"/>
              <w:ind w:left="4" w:right="16"/>
              <w:jc w:val="center"/>
              <w:rPr>
                <w:sz w:val="24"/>
              </w:rPr>
            </w:pPr>
            <w:r>
              <w:rPr>
                <w:spacing w:val="-5"/>
                <w:sz w:val="24"/>
              </w:rPr>
              <w:t>10</w:t>
            </w:r>
          </w:p>
        </w:tc>
      </w:tr>
      <w:tr>
        <w:trPr>
          <w:trHeight w:val="315" w:hRule="atLeast"/>
        </w:trPr>
        <w:tc>
          <w:tcPr>
            <w:tcW w:w="5238" w:type="dxa"/>
          </w:tcPr>
          <w:p>
            <w:pPr>
              <w:pStyle w:val="TableParagraph"/>
              <w:spacing w:before="14"/>
              <w:ind w:left="107"/>
              <w:rPr>
                <w:sz w:val="24"/>
              </w:rPr>
            </w:pPr>
            <w:r>
              <w:rPr>
                <w:sz w:val="24"/>
              </w:rPr>
              <w:t>General</w:t>
            </w:r>
            <w:r>
              <w:rPr>
                <w:spacing w:val="-2"/>
                <w:sz w:val="24"/>
              </w:rPr>
              <w:t> </w:t>
            </w:r>
            <w:r>
              <w:rPr>
                <w:sz w:val="24"/>
              </w:rPr>
              <w:t>Staff</w:t>
            </w:r>
            <w:r>
              <w:rPr>
                <w:spacing w:val="-2"/>
                <w:sz w:val="24"/>
              </w:rPr>
              <w:t> Welfare</w:t>
            </w:r>
          </w:p>
        </w:tc>
        <w:tc>
          <w:tcPr>
            <w:tcW w:w="2521" w:type="dxa"/>
          </w:tcPr>
          <w:p>
            <w:pPr>
              <w:pStyle w:val="TableParagraph"/>
              <w:spacing w:before="14"/>
              <w:ind w:left="854"/>
              <w:jc w:val="center"/>
              <w:rPr>
                <w:sz w:val="24"/>
              </w:rPr>
            </w:pPr>
            <w:r>
              <w:rPr>
                <w:spacing w:val="-10"/>
                <w:sz w:val="24"/>
              </w:rPr>
              <w:t>1</w:t>
            </w:r>
          </w:p>
        </w:tc>
        <w:tc>
          <w:tcPr>
            <w:tcW w:w="1387" w:type="dxa"/>
          </w:tcPr>
          <w:p>
            <w:pPr>
              <w:pStyle w:val="TableParagraph"/>
              <w:spacing w:before="14"/>
              <w:ind w:left="4" w:right="16"/>
              <w:jc w:val="center"/>
              <w:rPr>
                <w:sz w:val="24"/>
              </w:rPr>
            </w:pPr>
            <w:r>
              <w:rPr>
                <w:spacing w:val="-10"/>
                <w:sz w:val="24"/>
              </w:rPr>
              <w:t>5</w:t>
            </w:r>
          </w:p>
        </w:tc>
      </w:tr>
      <w:tr>
        <w:trPr>
          <w:trHeight w:val="315" w:hRule="atLeast"/>
        </w:trPr>
        <w:tc>
          <w:tcPr>
            <w:tcW w:w="5238" w:type="dxa"/>
          </w:tcPr>
          <w:p>
            <w:pPr>
              <w:pStyle w:val="TableParagraph"/>
              <w:spacing w:before="15"/>
              <w:ind w:left="107"/>
              <w:rPr>
                <w:sz w:val="24"/>
              </w:rPr>
            </w:pPr>
            <w:r>
              <w:rPr>
                <w:sz w:val="24"/>
              </w:rPr>
              <w:t>Provision</w:t>
            </w:r>
            <w:r>
              <w:rPr>
                <w:spacing w:val="-1"/>
                <w:sz w:val="24"/>
              </w:rPr>
              <w:t> </w:t>
            </w:r>
            <w:r>
              <w:rPr>
                <w:sz w:val="24"/>
              </w:rPr>
              <w:t>of</w:t>
            </w:r>
            <w:r>
              <w:rPr>
                <w:spacing w:val="-1"/>
                <w:sz w:val="24"/>
              </w:rPr>
              <w:t> </w:t>
            </w:r>
            <w:r>
              <w:rPr>
                <w:sz w:val="24"/>
              </w:rPr>
              <w:t>instructional</w:t>
            </w:r>
            <w:r>
              <w:rPr>
                <w:spacing w:val="-1"/>
                <w:sz w:val="24"/>
              </w:rPr>
              <w:t> </w:t>
            </w:r>
            <w:r>
              <w:rPr>
                <w:spacing w:val="-2"/>
                <w:sz w:val="24"/>
              </w:rPr>
              <w:t>facilities</w:t>
            </w:r>
          </w:p>
        </w:tc>
        <w:tc>
          <w:tcPr>
            <w:tcW w:w="2521" w:type="dxa"/>
          </w:tcPr>
          <w:p>
            <w:pPr>
              <w:pStyle w:val="TableParagraph"/>
              <w:spacing w:before="15"/>
              <w:ind w:left="854"/>
              <w:jc w:val="center"/>
              <w:rPr>
                <w:sz w:val="24"/>
              </w:rPr>
            </w:pPr>
            <w:r>
              <w:rPr>
                <w:spacing w:val="-10"/>
                <w:sz w:val="24"/>
              </w:rPr>
              <w:t>1</w:t>
            </w:r>
          </w:p>
        </w:tc>
        <w:tc>
          <w:tcPr>
            <w:tcW w:w="1387" w:type="dxa"/>
          </w:tcPr>
          <w:p>
            <w:pPr>
              <w:pStyle w:val="TableParagraph"/>
              <w:spacing w:before="15"/>
              <w:ind w:left="4" w:right="16"/>
              <w:jc w:val="center"/>
              <w:rPr>
                <w:sz w:val="24"/>
              </w:rPr>
            </w:pPr>
            <w:r>
              <w:rPr>
                <w:spacing w:val="-10"/>
                <w:sz w:val="24"/>
              </w:rPr>
              <w:t>5</w:t>
            </w:r>
          </w:p>
        </w:tc>
      </w:tr>
      <w:tr>
        <w:trPr>
          <w:trHeight w:val="314" w:hRule="atLeast"/>
        </w:trPr>
        <w:tc>
          <w:tcPr>
            <w:tcW w:w="5238" w:type="dxa"/>
          </w:tcPr>
          <w:p>
            <w:pPr>
              <w:pStyle w:val="TableParagraph"/>
              <w:spacing w:before="14"/>
              <w:ind w:left="107"/>
              <w:rPr>
                <w:sz w:val="24"/>
              </w:rPr>
            </w:pPr>
            <w:r>
              <w:rPr>
                <w:sz w:val="24"/>
              </w:rPr>
              <w:t>Good</w:t>
            </w:r>
            <w:r>
              <w:rPr>
                <w:spacing w:val="-1"/>
                <w:sz w:val="24"/>
              </w:rPr>
              <w:t> </w:t>
            </w:r>
            <w:r>
              <w:rPr>
                <w:sz w:val="24"/>
              </w:rPr>
              <w:t>environmental</w:t>
            </w:r>
            <w:r>
              <w:rPr>
                <w:spacing w:val="-1"/>
                <w:sz w:val="24"/>
              </w:rPr>
              <w:t> </w:t>
            </w:r>
            <w:r>
              <w:rPr>
                <w:sz w:val="24"/>
              </w:rPr>
              <w:t>learning</w:t>
            </w:r>
            <w:r>
              <w:rPr>
                <w:spacing w:val="-2"/>
                <w:sz w:val="24"/>
              </w:rPr>
              <w:t> atmosphere</w:t>
            </w:r>
          </w:p>
        </w:tc>
        <w:tc>
          <w:tcPr>
            <w:tcW w:w="2521" w:type="dxa"/>
          </w:tcPr>
          <w:p>
            <w:pPr>
              <w:pStyle w:val="TableParagraph"/>
              <w:spacing w:before="14"/>
              <w:ind w:left="854"/>
              <w:jc w:val="center"/>
              <w:rPr>
                <w:sz w:val="24"/>
              </w:rPr>
            </w:pPr>
            <w:r>
              <w:rPr>
                <w:spacing w:val="-10"/>
                <w:sz w:val="24"/>
              </w:rPr>
              <w:t>0</w:t>
            </w:r>
          </w:p>
        </w:tc>
        <w:tc>
          <w:tcPr>
            <w:tcW w:w="1387" w:type="dxa"/>
          </w:tcPr>
          <w:p>
            <w:pPr>
              <w:pStyle w:val="TableParagraph"/>
              <w:spacing w:before="14"/>
              <w:ind w:left="4" w:right="16"/>
              <w:jc w:val="center"/>
              <w:rPr>
                <w:sz w:val="24"/>
              </w:rPr>
            </w:pPr>
            <w:r>
              <w:rPr>
                <w:spacing w:val="-10"/>
                <w:sz w:val="24"/>
              </w:rPr>
              <w:t>0</w:t>
            </w:r>
          </w:p>
        </w:tc>
      </w:tr>
      <w:tr>
        <w:trPr>
          <w:trHeight w:val="314" w:hRule="atLeast"/>
        </w:trPr>
        <w:tc>
          <w:tcPr>
            <w:tcW w:w="5238" w:type="dxa"/>
          </w:tcPr>
          <w:p>
            <w:pPr>
              <w:pStyle w:val="TableParagraph"/>
              <w:spacing w:before="14"/>
              <w:ind w:left="107"/>
              <w:rPr>
                <w:sz w:val="24"/>
              </w:rPr>
            </w:pPr>
            <w:r>
              <w:rPr>
                <w:sz w:val="24"/>
              </w:rPr>
              <w:t>All of the</w:t>
            </w:r>
            <w:r>
              <w:rPr>
                <w:spacing w:val="-1"/>
                <w:sz w:val="24"/>
              </w:rPr>
              <w:t> </w:t>
            </w:r>
            <w:r>
              <w:rPr>
                <w:spacing w:val="-2"/>
                <w:sz w:val="24"/>
              </w:rPr>
              <w:t>above</w:t>
            </w:r>
          </w:p>
        </w:tc>
        <w:tc>
          <w:tcPr>
            <w:tcW w:w="2521" w:type="dxa"/>
          </w:tcPr>
          <w:p>
            <w:pPr>
              <w:pStyle w:val="TableParagraph"/>
              <w:spacing w:before="14"/>
              <w:ind w:left="854"/>
              <w:jc w:val="center"/>
              <w:rPr>
                <w:sz w:val="24"/>
              </w:rPr>
            </w:pPr>
            <w:r>
              <w:rPr>
                <w:spacing w:val="-10"/>
                <w:sz w:val="24"/>
              </w:rPr>
              <w:t>0</w:t>
            </w:r>
          </w:p>
        </w:tc>
        <w:tc>
          <w:tcPr>
            <w:tcW w:w="1387" w:type="dxa"/>
          </w:tcPr>
          <w:p>
            <w:pPr>
              <w:pStyle w:val="TableParagraph"/>
              <w:spacing w:before="14"/>
              <w:ind w:left="4" w:right="16"/>
              <w:jc w:val="center"/>
              <w:rPr>
                <w:sz w:val="24"/>
              </w:rPr>
            </w:pPr>
            <w:r>
              <w:rPr>
                <w:spacing w:val="-10"/>
                <w:sz w:val="24"/>
              </w:rPr>
              <w:t>0</w:t>
            </w:r>
          </w:p>
        </w:tc>
      </w:tr>
      <w:tr>
        <w:trPr>
          <w:trHeight w:val="315" w:hRule="atLeast"/>
        </w:trPr>
        <w:tc>
          <w:tcPr>
            <w:tcW w:w="5238" w:type="dxa"/>
          </w:tcPr>
          <w:p>
            <w:pPr>
              <w:pStyle w:val="TableParagraph"/>
              <w:spacing w:before="14"/>
              <w:ind w:left="107"/>
              <w:rPr>
                <w:sz w:val="24"/>
              </w:rPr>
            </w:pPr>
            <w:r>
              <w:rPr>
                <w:sz w:val="24"/>
              </w:rPr>
              <w:t>None</w:t>
            </w:r>
            <w:r>
              <w:rPr>
                <w:spacing w:val="-2"/>
                <w:sz w:val="24"/>
              </w:rPr>
              <w:t> </w:t>
            </w:r>
            <w:r>
              <w:rPr>
                <w:sz w:val="24"/>
              </w:rPr>
              <w:t>of the</w:t>
            </w:r>
            <w:r>
              <w:rPr>
                <w:spacing w:val="-2"/>
                <w:sz w:val="24"/>
              </w:rPr>
              <w:t> above</w:t>
            </w:r>
          </w:p>
        </w:tc>
        <w:tc>
          <w:tcPr>
            <w:tcW w:w="2521" w:type="dxa"/>
          </w:tcPr>
          <w:p>
            <w:pPr>
              <w:pStyle w:val="TableParagraph"/>
              <w:spacing w:before="14"/>
              <w:ind w:left="854"/>
              <w:jc w:val="center"/>
              <w:rPr>
                <w:sz w:val="24"/>
              </w:rPr>
            </w:pPr>
            <w:r>
              <w:rPr>
                <w:spacing w:val="-10"/>
                <w:sz w:val="24"/>
              </w:rPr>
              <w:t>0</w:t>
            </w:r>
          </w:p>
        </w:tc>
        <w:tc>
          <w:tcPr>
            <w:tcW w:w="1387" w:type="dxa"/>
          </w:tcPr>
          <w:p>
            <w:pPr>
              <w:pStyle w:val="TableParagraph"/>
              <w:spacing w:before="14"/>
              <w:ind w:left="4" w:right="16"/>
              <w:jc w:val="center"/>
              <w:rPr>
                <w:sz w:val="24"/>
              </w:rPr>
            </w:pPr>
            <w:r>
              <w:rPr>
                <w:spacing w:val="-10"/>
                <w:sz w:val="24"/>
              </w:rPr>
              <w:t>0</w:t>
            </w:r>
          </w:p>
        </w:tc>
      </w:tr>
      <w:tr>
        <w:trPr>
          <w:trHeight w:val="300" w:hRule="atLeast"/>
        </w:trPr>
        <w:tc>
          <w:tcPr>
            <w:tcW w:w="5238" w:type="dxa"/>
          </w:tcPr>
          <w:p>
            <w:pPr>
              <w:pStyle w:val="TableParagraph"/>
              <w:spacing w:line="265" w:lineRule="exact" w:before="15"/>
              <w:ind w:left="107"/>
              <w:rPr>
                <w:sz w:val="24"/>
              </w:rPr>
            </w:pPr>
            <w:r>
              <w:rPr>
                <w:sz w:val="24"/>
              </w:rPr>
              <w:t>Others,</w:t>
            </w:r>
            <w:r>
              <w:rPr>
                <w:spacing w:val="-2"/>
                <w:sz w:val="24"/>
              </w:rPr>
              <w:t> </w:t>
            </w:r>
            <w:r>
              <w:rPr>
                <w:sz w:val="24"/>
              </w:rPr>
              <w:t>please </w:t>
            </w:r>
            <w:r>
              <w:rPr>
                <w:spacing w:val="-2"/>
                <w:sz w:val="24"/>
              </w:rPr>
              <w:t>specify</w:t>
            </w:r>
          </w:p>
        </w:tc>
        <w:tc>
          <w:tcPr>
            <w:tcW w:w="2521" w:type="dxa"/>
          </w:tcPr>
          <w:p>
            <w:pPr>
              <w:pStyle w:val="TableParagraph"/>
              <w:spacing w:line="265" w:lineRule="exact" w:before="15"/>
              <w:ind w:left="854"/>
              <w:jc w:val="center"/>
              <w:rPr>
                <w:sz w:val="24"/>
              </w:rPr>
            </w:pPr>
            <w:r>
              <w:rPr>
                <w:spacing w:val="-10"/>
                <w:sz w:val="24"/>
              </w:rPr>
              <w:t>0</w:t>
            </w:r>
          </w:p>
        </w:tc>
        <w:tc>
          <w:tcPr>
            <w:tcW w:w="1387" w:type="dxa"/>
          </w:tcPr>
          <w:p>
            <w:pPr>
              <w:pStyle w:val="TableParagraph"/>
              <w:spacing w:line="265" w:lineRule="exact" w:before="15"/>
              <w:ind w:left="4" w:right="16"/>
              <w:jc w:val="center"/>
              <w:rPr>
                <w:sz w:val="24"/>
              </w:rPr>
            </w:pPr>
            <w:r>
              <w:rPr>
                <w:spacing w:val="-10"/>
                <w:sz w:val="24"/>
              </w:rPr>
              <w:t>0</w:t>
            </w:r>
          </w:p>
        </w:tc>
      </w:tr>
      <w:tr>
        <w:trPr>
          <w:trHeight w:val="274" w:hRule="atLeast"/>
        </w:trPr>
        <w:tc>
          <w:tcPr>
            <w:tcW w:w="5238" w:type="dxa"/>
          </w:tcPr>
          <w:p>
            <w:pPr>
              <w:pStyle w:val="TableParagraph"/>
              <w:spacing w:line="254" w:lineRule="exact"/>
              <w:ind w:left="107"/>
              <w:rPr>
                <w:b/>
                <w:sz w:val="24"/>
              </w:rPr>
            </w:pPr>
            <w:r>
              <w:rPr>
                <w:b/>
                <w:spacing w:val="-2"/>
                <w:sz w:val="24"/>
              </w:rPr>
              <w:t>Total</w:t>
            </w:r>
          </w:p>
        </w:tc>
        <w:tc>
          <w:tcPr>
            <w:tcW w:w="2521" w:type="dxa"/>
          </w:tcPr>
          <w:p>
            <w:pPr>
              <w:pStyle w:val="TableParagraph"/>
              <w:spacing w:line="254" w:lineRule="exact"/>
              <w:ind w:left="854"/>
              <w:jc w:val="center"/>
              <w:rPr>
                <w:b/>
                <w:sz w:val="24"/>
              </w:rPr>
            </w:pPr>
            <w:r>
              <w:rPr>
                <w:b/>
                <w:spacing w:val="-5"/>
                <w:sz w:val="24"/>
              </w:rPr>
              <w:t>20</w:t>
            </w:r>
          </w:p>
        </w:tc>
        <w:tc>
          <w:tcPr>
            <w:tcW w:w="1387" w:type="dxa"/>
          </w:tcPr>
          <w:p>
            <w:pPr>
              <w:pStyle w:val="TableParagraph"/>
              <w:spacing w:line="254" w:lineRule="exact"/>
              <w:ind w:left="4" w:right="16"/>
              <w:jc w:val="center"/>
              <w:rPr>
                <w:b/>
                <w:sz w:val="24"/>
              </w:rPr>
            </w:pPr>
            <w:r>
              <w:rPr>
                <w:b/>
                <w:spacing w:val="-5"/>
                <w:sz w:val="24"/>
              </w:rPr>
              <w:t>100</w:t>
            </w:r>
          </w:p>
        </w:tc>
      </w:tr>
    </w:tbl>
    <w:p>
      <w:pPr>
        <w:pStyle w:val="BodyText"/>
        <w:spacing w:before="4"/>
        <w:ind w:left="0"/>
        <w:rPr>
          <w:b/>
          <w:sz w:val="15"/>
        </w:rPr>
      </w:pPr>
      <w:r>
        <w:rPr/>
        <mc:AlternateContent>
          <mc:Choice Requires="wps">
            <w:drawing>
              <wp:anchor distT="0" distB="0" distL="0" distR="0" allowOverlap="1" layoutInCell="1" locked="0" behindDoc="1" simplePos="0" relativeHeight="487607808">
                <wp:simplePos x="0" y="0"/>
                <wp:positionH relativeFrom="page">
                  <wp:posOffset>1126540</wp:posOffset>
                </wp:positionH>
                <wp:positionV relativeFrom="paragraph">
                  <wp:posOffset>127634</wp:posOffset>
                </wp:positionV>
                <wp:extent cx="5818505" cy="6350"/>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5818505" cy="6350"/>
                        </a:xfrm>
                        <a:custGeom>
                          <a:avLst/>
                          <a:gdLst/>
                          <a:ahLst/>
                          <a:cxnLst/>
                          <a:rect l="l" t="t" r="r" b="b"/>
                          <a:pathLst>
                            <a:path w="5818505" h="6350">
                              <a:moveTo>
                                <a:pt x="5818378" y="0"/>
                              </a:moveTo>
                              <a:lnTo>
                                <a:pt x="5818378" y="0"/>
                              </a:lnTo>
                              <a:lnTo>
                                <a:pt x="0" y="0"/>
                              </a:lnTo>
                              <a:lnTo>
                                <a:pt x="0" y="6096"/>
                              </a:lnTo>
                              <a:lnTo>
                                <a:pt x="5818378" y="6096"/>
                              </a:lnTo>
                              <a:lnTo>
                                <a:pt x="581837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8.704002pt;margin-top:10.049984pt;width:458.140022pt;height:.48pt;mso-position-horizontal-relative:page;mso-position-vertical-relative:paragraph;z-index:-15708672;mso-wrap-distance-left:0;mso-wrap-distance-right:0" id="docshape52" filled="true" fillcolor="#000000" stroked="false">
                <v:fill type="solid"/>
                <w10:wrap type="topAndBottom"/>
              </v:rect>
            </w:pict>
          </mc:Fallback>
        </mc:AlternateContent>
      </w:r>
    </w:p>
    <w:p>
      <w:pPr>
        <w:pStyle w:val="BodyText"/>
        <w:spacing w:line="480" w:lineRule="auto" w:before="232"/>
        <w:ind w:right="653"/>
        <w:jc w:val="both"/>
      </w:pPr>
      <w:r>
        <w:rPr/>
        <w:t>Table 4.20 shows the summary of stakeholders‟ responses on the determinants for effectiveness in Almajiri schools. More than one-half of the stakeholders, 13 (65%) considered planning and supervision as determinant for effectiveness in Almajiri schools. Monitoring and evaluation was considered by 3 (15%), and regular inspection and supervision was considered by 2 (10%) of the respondents. General staff welfare and provision of instructional facilities were considered to be determinant for effectiveness in Almajiri schools by</w:t>
      </w:r>
      <w:r>
        <w:rPr>
          <w:spacing w:val="-2"/>
        </w:rPr>
        <w:t> </w:t>
      </w:r>
      <w:r>
        <w:rPr/>
        <w:t>only 1 (1%) of the respondents each. None 0 (0%) of the respondents agreed with good environmental learning atmosphere to be determinant for effectiveness in Almajiri schools. Therefore, more than 50% of the stakeholders considered planning and supervision as determinant for effectiveness in Almajiri schools.</w:t>
      </w: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spacing w:before="191"/>
        <w:ind w:left="0"/>
        <w:rPr>
          <w:sz w:val="22"/>
        </w:rPr>
      </w:pPr>
    </w:p>
    <w:p>
      <w:pPr>
        <w:spacing w:before="0"/>
        <w:ind w:left="0" w:right="334" w:firstLine="0"/>
        <w:jc w:val="center"/>
        <w:rPr>
          <w:rFonts w:ascii="Calibri"/>
          <w:sz w:val="22"/>
        </w:rPr>
      </w:pPr>
      <w:r>
        <w:rPr/>
        <mc:AlternateContent>
          <mc:Choice Requires="wps">
            <w:drawing>
              <wp:anchor distT="0" distB="0" distL="0" distR="0" allowOverlap="1" layoutInCell="1" locked="0" behindDoc="1" simplePos="0" relativeHeight="484246016">
                <wp:simplePos x="0" y="0"/>
                <wp:positionH relativeFrom="page">
                  <wp:posOffset>1125016</wp:posOffset>
                </wp:positionH>
                <wp:positionV relativeFrom="paragraph">
                  <wp:posOffset>-289117</wp:posOffset>
                </wp:positionV>
                <wp:extent cx="5542915" cy="376555"/>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5542915" cy="376555"/>
                        </a:xfrm>
                        <a:custGeom>
                          <a:avLst/>
                          <a:gdLst/>
                          <a:ahLst/>
                          <a:cxnLst/>
                          <a:rect l="l" t="t" r="r" b="b"/>
                          <a:pathLst>
                            <a:path w="5542915" h="376555">
                              <a:moveTo>
                                <a:pt x="5542534" y="0"/>
                              </a:moveTo>
                              <a:lnTo>
                                <a:pt x="0" y="0"/>
                              </a:lnTo>
                              <a:lnTo>
                                <a:pt x="0" y="376428"/>
                              </a:lnTo>
                              <a:lnTo>
                                <a:pt x="5542534" y="376428"/>
                              </a:lnTo>
                              <a:lnTo>
                                <a:pt x="554253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88.584pt;margin-top:-22.765192pt;width:436.42pt;height:29.64pt;mso-position-horizontal-relative:page;mso-position-vertical-relative:paragraph;z-index:-19070464" id="docshape53" filled="true" fillcolor="#ffffff" stroked="false">
                <v:fill type="solid"/>
                <w10:wrap type="none"/>
              </v:rect>
            </w:pict>
          </mc:Fallback>
        </mc:AlternateContent>
      </w:r>
      <w:r>
        <w:rPr>
          <w:rFonts w:ascii="Calibri"/>
          <w:sz w:val="22"/>
        </w:rPr>
        <w:t>-</w:t>
      </w:r>
      <w:r>
        <w:rPr>
          <w:rFonts w:ascii="Calibri"/>
          <w:spacing w:val="-1"/>
          <w:sz w:val="22"/>
        </w:rPr>
        <w:t> </w:t>
      </w:r>
      <w:r>
        <w:rPr>
          <w:rFonts w:ascii="Calibri"/>
          <w:sz w:val="22"/>
        </w:rPr>
        <w:t>147 </w:t>
      </w:r>
      <w:r>
        <w:rPr>
          <w:rFonts w:ascii="Calibri"/>
          <w:spacing w:val="-10"/>
          <w:sz w:val="22"/>
        </w:rPr>
        <w:t>-</w:t>
      </w:r>
    </w:p>
    <w:p>
      <w:pPr>
        <w:spacing w:after="0"/>
        <w:jc w:val="center"/>
        <w:rPr>
          <w:rFonts w:ascii="Calibri"/>
          <w:sz w:val="22"/>
        </w:rPr>
        <w:sectPr>
          <w:footerReference w:type="default" r:id="rId21"/>
          <w:pgSz w:w="11910" w:h="16840"/>
          <w:pgMar w:header="0" w:footer="0" w:top="1720" w:bottom="280" w:left="1480" w:right="780"/>
        </w:sectPr>
      </w:pPr>
    </w:p>
    <w:p>
      <w:pPr>
        <w:pStyle w:val="Heading4"/>
        <w:numPr>
          <w:ilvl w:val="3"/>
          <w:numId w:val="34"/>
        </w:numPr>
        <w:tabs>
          <w:tab w:pos="680" w:val="left" w:leader="none"/>
        </w:tabs>
        <w:spacing w:line="240" w:lineRule="auto" w:before="63" w:after="0"/>
        <w:ind w:left="680" w:right="0" w:hanging="360"/>
        <w:jc w:val="both"/>
      </w:pPr>
      <w:r>
        <w:rPr/>
        <w:t>Answers</w:t>
      </w:r>
      <w:r>
        <w:rPr>
          <w:spacing w:val="-2"/>
        </w:rPr>
        <w:t> </w:t>
      </w:r>
      <w:r>
        <w:rPr/>
        <w:t>to</w:t>
      </w:r>
      <w:r>
        <w:rPr>
          <w:spacing w:val="-2"/>
        </w:rPr>
        <w:t> </w:t>
      </w:r>
      <w:r>
        <w:rPr/>
        <w:t>the</w:t>
      </w:r>
      <w:r>
        <w:rPr>
          <w:spacing w:val="-2"/>
        </w:rPr>
        <w:t> </w:t>
      </w:r>
      <w:r>
        <w:rPr/>
        <w:t>Research</w:t>
      </w:r>
      <w:r>
        <w:rPr>
          <w:spacing w:val="-1"/>
        </w:rPr>
        <w:t> </w:t>
      </w:r>
      <w:r>
        <w:rPr>
          <w:spacing w:val="-2"/>
        </w:rPr>
        <w:t>Questions</w:t>
      </w:r>
    </w:p>
    <w:p>
      <w:pPr>
        <w:pStyle w:val="BodyText"/>
        <w:spacing w:line="480" w:lineRule="auto" w:before="235"/>
        <w:ind w:right="657"/>
        <w:jc w:val="both"/>
      </w:pPr>
      <w:r>
        <w:rPr/>
        <w:t>This section presents the analysis conducted to answer the research questions using means, standard</w:t>
      </w:r>
      <w:r>
        <w:rPr>
          <w:spacing w:val="-1"/>
        </w:rPr>
        <w:t> </w:t>
      </w:r>
      <w:r>
        <w:rPr/>
        <w:t>deviations, frequencies</w:t>
      </w:r>
      <w:r>
        <w:rPr>
          <w:spacing w:val="-1"/>
        </w:rPr>
        <w:t> </w:t>
      </w:r>
      <w:r>
        <w:rPr/>
        <w:t>and percentages as the case</w:t>
      </w:r>
      <w:r>
        <w:rPr>
          <w:spacing w:val="-1"/>
        </w:rPr>
        <w:t> </w:t>
      </w:r>
      <w:r>
        <w:rPr/>
        <w:t>may</w:t>
      </w:r>
      <w:r>
        <w:rPr>
          <w:spacing w:val="-3"/>
        </w:rPr>
        <w:t> </w:t>
      </w:r>
      <w:r>
        <w:rPr/>
        <w:t>be. There</w:t>
      </w:r>
      <w:r>
        <w:rPr>
          <w:spacing w:val="-1"/>
        </w:rPr>
        <w:t> </w:t>
      </w:r>
      <w:r>
        <w:rPr/>
        <w:t>are</w:t>
      </w:r>
      <w:r>
        <w:rPr>
          <w:spacing w:val="-1"/>
        </w:rPr>
        <w:t> </w:t>
      </w:r>
      <w:r>
        <w:rPr/>
        <w:t>six major variables that constitute the research questions which include: integration, improving living and learning standard, ownership, reformation and integration, challenges and solutions of </w:t>
      </w:r>
      <w:r>
        <w:rPr>
          <w:i/>
        </w:rPr>
        <w:t>Almajiri </w:t>
      </w:r>
      <w:r>
        <w:rPr/>
        <w:t>system of education by democratic governments in the North-West Geo-Political zone, Nigeria. Overall means of 0.00-1.49 for undecided; 1.50-2.49 for disagreement; 2.50-3.49 strong disagreement; 3.50-4.49 for agreement; and above 4.50 for strong agreement were used as decision means in order to answer research questions 1, 2 and 3.</w:t>
      </w:r>
    </w:p>
    <w:p>
      <w:pPr>
        <w:pStyle w:val="Heading4"/>
        <w:spacing w:before="6"/>
      </w:pPr>
      <w:r>
        <w:rPr/>
        <w:t>Research</w:t>
      </w:r>
      <w:r>
        <w:rPr>
          <w:spacing w:val="-2"/>
        </w:rPr>
        <w:t> </w:t>
      </w:r>
      <w:r>
        <w:rPr/>
        <w:t>Question</w:t>
      </w:r>
      <w:r>
        <w:rPr>
          <w:spacing w:val="-1"/>
        </w:rPr>
        <w:t> </w:t>
      </w:r>
      <w:r>
        <w:rPr>
          <w:spacing w:val="-5"/>
        </w:rPr>
        <w:t>One</w:t>
      </w:r>
    </w:p>
    <w:p>
      <w:pPr>
        <w:spacing w:before="0"/>
        <w:ind w:left="320" w:right="662" w:firstLine="0"/>
        <w:jc w:val="both"/>
        <w:rPr>
          <w:b/>
          <w:sz w:val="24"/>
        </w:rPr>
      </w:pPr>
      <w:r>
        <w:rPr>
          <w:b/>
          <w:sz w:val="24"/>
        </w:rPr>
        <w:t>How do the</w:t>
      </w:r>
      <w:r>
        <w:rPr>
          <w:b/>
          <w:spacing w:val="-1"/>
          <w:sz w:val="24"/>
        </w:rPr>
        <w:t> </w:t>
      </w:r>
      <w:r>
        <w:rPr>
          <w:b/>
          <w:sz w:val="24"/>
        </w:rPr>
        <w:t>respondents support</w:t>
      </w:r>
      <w:r>
        <w:rPr>
          <w:b/>
          <w:spacing w:val="-1"/>
          <w:sz w:val="24"/>
        </w:rPr>
        <w:t> </w:t>
      </w:r>
      <w:r>
        <w:rPr>
          <w:b/>
          <w:sz w:val="24"/>
        </w:rPr>
        <w:t>the </w:t>
      </w:r>
      <w:r>
        <w:rPr>
          <w:b/>
          <w:i/>
          <w:sz w:val="24"/>
        </w:rPr>
        <w:t>integration </w:t>
      </w:r>
      <w:r>
        <w:rPr>
          <w:b/>
          <w:sz w:val="24"/>
        </w:rPr>
        <w:t>of</w:t>
      </w:r>
      <w:r>
        <w:rPr>
          <w:b/>
          <w:spacing w:val="-1"/>
          <w:sz w:val="24"/>
        </w:rPr>
        <w:t> </w:t>
      </w:r>
      <w:r>
        <w:rPr>
          <w:b/>
          <w:sz w:val="24"/>
        </w:rPr>
        <w:t>Qur’anic</w:t>
      </w:r>
      <w:r>
        <w:rPr>
          <w:b/>
          <w:spacing w:val="-1"/>
          <w:sz w:val="24"/>
        </w:rPr>
        <w:t> </w:t>
      </w:r>
      <w:r>
        <w:rPr>
          <w:b/>
          <w:sz w:val="24"/>
        </w:rPr>
        <w:t>education with Western </w:t>
      </w:r>
      <w:r>
        <w:rPr>
          <w:b/>
          <w:spacing w:val="-2"/>
          <w:sz w:val="24"/>
        </w:rPr>
        <w:t>education?</w:t>
      </w:r>
    </w:p>
    <w:p>
      <w:pPr>
        <w:pStyle w:val="BodyText"/>
        <w:spacing w:line="480" w:lineRule="auto" w:before="236"/>
        <w:ind w:right="662"/>
        <w:jc w:val="both"/>
      </w:pPr>
      <w:r>
        <w:rPr/>
        <w:t>This research question was answered using frequencies, percentages, means and standard deviations. The result of the analysis is presented in Table 4.20.</w:t>
      </w:r>
    </w:p>
    <w:p>
      <w:pPr>
        <w:pStyle w:val="Heading4"/>
        <w:spacing w:after="8"/>
        <w:ind w:right="655"/>
      </w:pPr>
      <w:r>
        <w:rPr/>
        <w:t>Table 4.20 Means and Standard Deviations on the respondents support to the integration of Qur’anic education with Western education</w:t>
      </w:r>
    </w:p>
    <w:tbl>
      <w:tblPr>
        <w:tblW w:w="0" w:type="auto"/>
        <w:jc w:val="left"/>
        <w:tblInd w:w="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35"/>
        <w:gridCol w:w="628"/>
        <w:gridCol w:w="652"/>
        <w:gridCol w:w="552"/>
        <w:gridCol w:w="626"/>
        <w:gridCol w:w="676"/>
        <w:gridCol w:w="900"/>
        <w:gridCol w:w="956"/>
        <w:gridCol w:w="1144"/>
      </w:tblGrid>
      <w:tr>
        <w:trPr>
          <w:trHeight w:val="299" w:hRule="atLeast"/>
        </w:trPr>
        <w:tc>
          <w:tcPr>
            <w:tcW w:w="2935" w:type="dxa"/>
            <w:tcBorders>
              <w:top w:val="single" w:sz="4" w:space="0" w:color="000000"/>
              <w:bottom w:val="single" w:sz="4" w:space="0" w:color="000000"/>
            </w:tcBorders>
          </w:tcPr>
          <w:p>
            <w:pPr>
              <w:pStyle w:val="TableParagraph"/>
              <w:spacing w:line="259" w:lineRule="exact" w:before="20"/>
              <w:ind w:left="686"/>
              <w:rPr>
                <w:b/>
                <w:sz w:val="24"/>
              </w:rPr>
            </w:pPr>
            <w:r>
              <w:rPr>
                <w:b/>
                <w:spacing w:val="-2"/>
                <w:sz w:val="24"/>
              </w:rPr>
              <w:t>Respondents</w:t>
            </w:r>
          </w:p>
        </w:tc>
        <w:tc>
          <w:tcPr>
            <w:tcW w:w="628" w:type="dxa"/>
            <w:tcBorders>
              <w:top w:val="single" w:sz="4" w:space="0" w:color="000000"/>
              <w:bottom w:val="single" w:sz="4" w:space="0" w:color="000000"/>
            </w:tcBorders>
          </w:tcPr>
          <w:p>
            <w:pPr>
              <w:pStyle w:val="TableParagraph"/>
              <w:spacing w:line="259" w:lineRule="exact" w:before="20"/>
              <w:ind w:left="3"/>
              <w:jc w:val="center"/>
              <w:rPr>
                <w:b/>
                <w:sz w:val="24"/>
              </w:rPr>
            </w:pPr>
            <w:r>
              <w:rPr>
                <w:b/>
                <w:spacing w:val="-5"/>
                <w:sz w:val="24"/>
              </w:rPr>
              <w:t>SA</w:t>
            </w:r>
          </w:p>
        </w:tc>
        <w:tc>
          <w:tcPr>
            <w:tcW w:w="652" w:type="dxa"/>
            <w:tcBorders>
              <w:top w:val="single" w:sz="4" w:space="0" w:color="000000"/>
              <w:bottom w:val="single" w:sz="4" w:space="0" w:color="000000"/>
            </w:tcBorders>
          </w:tcPr>
          <w:p>
            <w:pPr>
              <w:pStyle w:val="TableParagraph"/>
              <w:spacing w:line="259" w:lineRule="exact" w:before="20"/>
              <w:ind w:left="19"/>
              <w:jc w:val="center"/>
              <w:rPr>
                <w:b/>
                <w:sz w:val="24"/>
              </w:rPr>
            </w:pPr>
            <w:r>
              <w:rPr>
                <w:b/>
                <w:spacing w:val="-10"/>
                <w:sz w:val="24"/>
              </w:rPr>
              <w:t>A</w:t>
            </w:r>
          </w:p>
        </w:tc>
        <w:tc>
          <w:tcPr>
            <w:tcW w:w="552" w:type="dxa"/>
            <w:tcBorders>
              <w:top w:val="single" w:sz="4" w:space="0" w:color="000000"/>
              <w:bottom w:val="single" w:sz="4" w:space="0" w:color="000000"/>
            </w:tcBorders>
          </w:tcPr>
          <w:p>
            <w:pPr>
              <w:pStyle w:val="TableParagraph"/>
              <w:spacing w:line="259" w:lineRule="exact" w:before="20"/>
              <w:ind w:left="21"/>
              <w:jc w:val="center"/>
              <w:rPr>
                <w:b/>
                <w:sz w:val="24"/>
              </w:rPr>
            </w:pPr>
            <w:r>
              <w:rPr>
                <w:b/>
                <w:spacing w:val="-5"/>
                <w:sz w:val="24"/>
              </w:rPr>
              <w:t>SD</w:t>
            </w:r>
          </w:p>
        </w:tc>
        <w:tc>
          <w:tcPr>
            <w:tcW w:w="626" w:type="dxa"/>
            <w:tcBorders>
              <w:top w:val="single" w:sz="4" w:space="0" w:color="000000"/>
              <w:bottom w:val="single" w:sz="4" w:space="0" w:color="000000"/>
            </w:tcBorders>
          </w:tcPr>
          <w:p>
            <w:pPr>
              <w:pStyle w:val="TableParagraph"/>
              <w:spacing w:line="259" w:lineRule="exact" w:before="20"/>
              <w:ind w:right="56"/>
              <w:jc w:val="center"/>
              <w:rPr>
                <w:b/>
                <w:sz w:val="24"/>
              </w:rPr>
            </w:pPr>
            <w:r>
              <w:rPr>
                <w:b/>
                <w:spacing w:val="-10"/>
                <w:sz w:val="24"/>
              </w:rPr>
              <w:t>D</w:t>
            </w:r>
          </w:p>
        </w:tc>
        <w:tc>
          <w:tcPr>
            <w:tcW w:w="676" w:type="dxa"/>
            <w:tcBorders>
              <w:top w:val="single" w:sz="4" w:space="0" w:color="000000"/>
              <w:bottom w:val="single" w:sz="4" w:space="0" w:color="000000"/>
            </w:tcBorders>
          </w:tcPr>
          <w:p>
            <w:pPr>
              <w:pStyle w:val="TableParagraph"/>
              <w:spacing w:line="259" w:lineRule="exact" w:before="20"/>
              <w:ind w:left="1" w:right="10"/>
              <w:jc w:val="center"/>
              <w:rPr>
                <w:b/>
                <w:sz w:val="24"/>
              </w:rPr>
            </w:pPr>
            <w:r>
              <w:rPr>
                <w:b/>
                <w:spacing w:val="-10"/>
                <w:sz w:val="24"/>
              </w:rPr>
              <w:t>U</w:t>
            </w:r>
          </w:p>
        </w:tc>
        <w:tc>
          <w:tcPr>
            <w:tcW w:w="900" w:type="dxa"/>
            <w:tcBorders>
              <w:top w:val="single" w:sz="4" w:space="0" w:color="000000"/>
              <w:bottom w:val="single" w:sz="4" w:space="0" w:color="000000"/>
            </w:tcBorders>
          </w:tcPr>
          <w:p>
            <w:pPr>
              <w:pStyle w:val="TableParagraph"/>
              <w:spacing w:line="259" w:lineRule="exact" w:before="20"/>
              <w:ind w:left="150"/>
              <w:rPr>
                <w:b/>
                <w:sz w:val="24"/>
              </w:rPr>
            </w:pPr>
            <w:r>
              <w:rPr>
                <w:b/>
                <w:spacing w:val="-2"/>
                <w:sz w:val="24"/>
              </w:rPr>
              <w:t>Total</w:t>
            </w:r>
          </w:p>
        </w:tc>
        <w:tc>
          <w:tcPr>
            <w:tcW w:w="956" w:type="dxa"/>
            <w:tcBorders>
              <w:top w:val="single" w:sz="4" w:space="0" w:color="000000"/>
              <w:bottom w:val="single" w:sz="4" w:space="0" w:color="000000"/>
            </w:tcBorders>
          </w:tcPr>
          <w:p>
            <w:pPr>
              <w:pStyle w:val="TableParagraph"/>
              <w:spacing w:line="259" w:lineRule="exact" w:before="20"/>
              <w:ind w:right="268"/>
              <w:jc w:val="right"/>
              <w:rPr>
                <w:b/>
                <w:sz w:val="24"/>
              </w:rPr>
            </w:pPr>
            <w:r>
              <w:rPr>
                <w:b/>
                <w:spacing w:val="-4"/>
                <w:sz w:val="24"/>
              </w:rPr>
              <w:t>Mean</w:t>
            </w:r>
          </w:p>
        </w:tc>
        <w:tc>
          <w:tcPr>
            <w:tcW w:w="1144" w:type="dxa"/>
            <w:tcBorders>
              <w:top w:val="single" w:sz="4" w:space="0" w:color="000000"/>
              <w:bottom w:val="single" w:sz="4" w:space="0" w:color="000000"/>
            </w:tcBorders>
          </w:tcPr>
          <w:p>
            <w:pPr>
              <w:pStyle w:val="TableParagraph"/>
              <w:spacing w:line="259" w:lineRule="exact" w:before="20"/>
              <w:ind w:right="124"/>
              <w:jc w:val="center"/>
              <w:rPr>
                <w:b/>
                <w:sz w:val="24"/>
              </w:rPr>
            </w:pPr>
            <w:r>
              <w:rPr>
                <w:b/>
                <w:spacing w:val="-2"/>
                <w:sz w:val="24"/>
              </w:rPr>
              <w:t>StDev</w:t>
            </w:r>
          </w:p>
        </w:tc>
      </w:tr>
      <w:tr>
        <w:trPr>
          <w:trHeight w:val="323" w:hRule="atLeast"/>
        </w:trPr>
        <w:tc>
          <w:tcPr>
            <w:tcW w:w="2935" w:type="dxa"/>
            <w:tcBorders>
              <w:top w:val="single" w:sz="4" w:space="0" w:color="000000"/>
            </w:tcBorders>
          </w:tcPr>
          <w:p>
            <w:pPr>
              <w:pStyle w:val="TableParagraph"/>
              <w:tabs>
                <w:tab w:pos="686" w:val="left" w:leader="none"/>
              </w:tabs>
              <w:spacing w:line="273" w:lineRule="exact" w:before="30"/>
              <w:ind w:left="352"/>
              <w:rPr>
                <w:sz w:val="24"/>
              </w:rPr>
            </w:pPr>
            <w:r>
              <w:rPr>
                <w:spacing w:val="-10"/>
                <w:sz w:val="24"/>
              </w:rPr>
              <w:t>1</w:t>
            </w:r>
            <w:r>
              <w:rPr>
                <w:sz w:val="24"/>
              </w:rPr>
              <w:tab/>
            </w:r>
            <w:r>
              <w:rPr>
                <w:spacing w:val="-2"/>
                <w:sz w:val="24"/>
              </w:rPr>
              <w:t>Stakeholders</w:t>
            </w:r>
          </w:p>
        </w:tc>
        <w:tc>
          <w:tcPr>
            <w:tcW w:w="628" w:type="dxa"/>
            <w:tcBorders>
              <w:top w:val="single" w:sz="4" w:space="0" w:color="000000"/>
            </w:tcBorders>
          </w:tcPr>
          <w:p>
            <w:pPr>
              <w:pStyle w:val="TableParagraph"/>
              <w:spacing w:line="273" w:lineRule="exact" w:before="30"/>
              <w:ind w:left="3" w:right="1"/>
              <w:jc w:val="center"/>
              <w:rPr>
                <w:sz w:val="24"/>
              </w:rPr>
            </w:pPr>
            <w:r>
              <w:rPr>
                <w:spacing w:val="-10"/>
                <w:sz w:val="24"/>
              </w:rPr>
              <w:t>5</w:t>
            </w:r>
          </w:p>
        </w:tc>
        <w:tc>
          <w:tcPr>
            <w:tcW w:w="652" w:type="dxa"/>
            <w:tcBorders>
              <w:top w:val="single" w:sz="4" w:space="0" w:color="000000"/>
            </w:tcBorders>
          </w:tcPr>
          <w:p>
            <w:pPr>
              <w:pStyle w:val="TableParagraph"/>
              <w:spacing w:line="273" w:lineRule="exact" w:before="30"/>
              <w:ind w:left="19"/>
              <w:jc w:val="center"/>
              <w:rPr>
                <w:sz w:val="24"/>
              </w:rPr>
            </w:pPr>
            <w:r>
              <w:rPr>
                <w:spacing w:val="-5"/>
                <w:sz w:val="24"/>
              </w:rPr>
              <w:t>12</w:t>
            </w:r>
          </w:p>
        </w:tc>
        <w:tc>
          <w:tcPr>
            <w:tcW w:w="552" w:type="dxa"/>
            <w:tcBorders>
              <w:top w:val="single" w:sz="4" w:space="0" w:color="000000"/>
            </w:tcBorders>
          </w:tcPr>
          <w:p>
            <w:pPr>
              <w:pStyle w:val="TableParagraph"/>
              <w:spacing w:line="273" w:lineRule="exact" w:before="30"/>
              <w:ind w:left="21" w:right="2"/>
              <w:jc w:val="center"/>
              <w:rPr>
                <w:sz w:val="24"/>
              </w:rPr>
            </w:pPr>
            <w:r>
              <w:rPr>
                <w:spacing w:val="-10"/>
                <w:sz w:val="24"/>
              </w:rPr>
              <w:t>6</w:t>
            </w:r>
          </w:p>
        </w:tc>
        <w:tc>
          <w:tcPr>
            <w:tcW w:w="626" w:type="dxa"/>
            <w:tcBorders>
              <w:top w:val="single" w:sz="4" w:space="0" w:color="000000"/>
            </w:tcBorders>
          </w:tcPr>
          <w:p>
            <w:pPr>
              <w:pStyle w:val="TableParagraph"/>
              <w:spacing w:line="273" w:lineRule="exact" w:before="30"/>
              <w:ind w:right="56"/>
              <w:jc w:val="center"/>
              <w:rPr>
                <w:sz w:val="24"/>
              </w:rPr>
            </w:pPr>
            <w:r>
              <w:rPr>
                <w:spacing w:val="-10"/>
                <w:sz w:val="24"/>
              </w:rPr>
              <w:t>6</w:t>
            </w:r>
          </w:p>
        </w:tc>
        <w:tc>
          <w:tcPr>
            <w:tcW w:w="676" w:type="dxa"/>
            <w:tcBorders>
              <w:top w:val="single" w:sz="4" w:space="0" w:color="000000"/>
            </w:tcBorders>
          </w:tcPr>
          <w:p>
            <w:pPr>
              <w:pStyle w:val="TableParagraph"/>
              <w:spacing w:line="273" w:lineRule="exact" w:before="30"/>
              <w:ind w:right="10"/>
              <w:jc w:val="center"/>
              <w:rPr>
                <w:sz w:val="24"/>
              </w:rPr>
            </w:pPr>
            <w:r>
              <w:rPr>
                <w:spacing w:val="-5"/>
                <w:sz w:val="24"/>
              </w:rPr>
              <w:t>11</w:t>
            </w:r>
          </w:p>
        </w:tc>
        <w:tc>
          <w:tcPr>
            <w:tcW w:w="900" w:type="dxa"/>
            <w:tcBorders>
              <w:top w:val="single" w:sz="4" w:space="0" w:color="000000"/>
            </w:tcBorders>
          </w:tcPr>
          <w:p>
            <w:pPr>
              <w:pStyle w:val="TableParagraph"/>
              <w:spacing w:line="273" w:lineRule="exact" w:before="30"/>
              <w:ind w:right="113"/>
              <w:jc w:val="right"/>
              <w:rPr>
                <w:sz w:val="24"/>
              </w:rPr>
            </w:pPr>
            <w:r>
              <w:rPr>
                <w:spacing w:val="-5"/>
                <w:sz w:val="24"/>
              </w:rPr>
              <w:t>40</w:t>
            </w:r>
          </w:p>
        </w:tc>
        <w:tc>
          <w:tcPr>
            <w:tcW w:w="956" w:type="dxa"/>
            <w:tcBorders>
              <w:top w:val="single" w:sz="4" w:space="0" w:color="000000"/>
            </w:tcBorders>
          </w:tcPr>
          <w:p>
            <w:pPr>
              <w:pStyle w:val="TableParagraph"/>
              <w:spacing w:line="273" w:lineRule="exact" w:before="30"/>
              <w:ind w:right="217"/>
              <w:jc w:val="right"/>
              <w:rPr>
                <w:sz w:val="24"/>
              </w:rPr>
            </w:pPr>
            <w:r>
              <w:rPr>
                <w:spacing w:val="-4"/>
                <w:sz w:val="24"/>
              </w:rPr>
              <w:t>2.00</w:t>
            </w:r>
          </w:p>
        </w:tc>
        <w:tc>
          <w:tcPr>
            <w:tcW w:w="1144" w:type="dxa"/>
            <w:tcBorders>
              <w:top w:val="single" w:sz="4" w:space="0" w:color="000000"/>
            </w:tcBorders>
          </w:tcPr>
          <w:p>
            <w:pPr>
              <w:pStyle w:val="TableParagraph"/>
              <w:spacing w:line="273" w:lineRule="exact" w:before="30"/>
              <w:ind w:left="5" w:right="124"/>
              <w:jc w:val="center"/>
              <w:rPr>
                <w:sz w:val="24"/>
              </w:rPr>
            </w:pPr>
            <w:r>
              <w:rPr>
                <w:spacing w:val="-4"/>
                <w:sz w:val="24"/>
              </w:rPr>
              <w:t>1.34</w:t>
            </w:r>
          </w:p>
        </w:tc>
      </w:tr>
      <w:tr>
        <w:trPr>
          <w:trHeight w:val="300" w:hRule="atLeast"/>
        </w:trPr>
        <w:tc>
          <w:tcPr>
            <w:tcW w:w="2935" w:type="dxa"/>
          </w:tcPr>
          <w:p>
            <w:pPr>
              <w:pStyle w:val="TableParagraph"/>
              <w:tabs>
                <w:tab w:pos="686" w:val="left" w:leader="none"/>
              </w:tabs>
              <w:spacing w:line="273" w:lineRule="exact" w:before="7"/>
              <w:ind w:left="352"/>
              <w:rPr>
                <w:sz w:val="24"/>
              </w:rPr>
            </w:pPr>
            <w:r>
              <w:rPr>
                <w:spacing w:val="-10"/>
                <w:sz w:val="24"/>
              </w:rPr>
              <w:t>2</w:t>
            </w:r>
            <w:r>
              <w:rPr>
                <w:sz w:val="24"/>
              </w:rPr>
              <w:tab/>
              <w:t>Community</w:t>
            </w:r>
            <w:r>
              <w:rPr>
                <w:spacing w:val="-3"/>
                <w:sz w:val="24"/>
              </w:rPr>
              <w:t> </w:t>
            </w:r>
            <w:r>
              <w:rPr>
                <w:spacing w:val="-2"/>
                <w:sz w:val="24"/>
              </w:rPr>
              <w:t>members</w:t>
            </w:r>
          </w:p>
        </w:tc>
        <w:tc>
          <w:tcPr>
            <w:tcW w:w="628" w:type="dxa"/>
          </w:tcPr>
          <w:p>
            <w:pPr>
              <w:pStyle w:val="TableParagraph"/>
              <w:spacing w:line="273" w:lineRule="exact" w:before="7"/>
              <w:ind w:left="3" w:right="1"/>
              <w:jc w:val="center"/>
              <w:rPr>
                <w:sz w:val="24"/>
              </w:rPr>
            </w:pPr>
            <w:r>
              <w:rPr>
                <w:spacing w:val="-10"/>
                <w:sz w:val="24"/>
              </w:rPr>
              <w:t>0</w:t>
            </w:r>
          </w:p>
        </w:tc>
        <w:tc>
          <w:tcPr>
            <w:tcW w:w="652" w:type="dxa"/>
          </w:tcPr>
          <w:p>
            <w:pPr>
              <w:pStyle w:val="TableParagraph"/>
              <w:spacing w:line="273" w:lineRule="exact" w:before="7"/>
              <w:ind w:left="19"/>
              <w:jc w:val="center"/>
              <w:rPr>
                <w:sz w:val="24"/>
              </w:rPr>
            </w:pPr>
            <w:r>
              <w:rPr>
                <w:spacing w:val="-5"/>
                <w:sz w:val="24"/>
              </w:rPr>
              <w:t>12</w:t>
            </w:r>
          </w:p>
        </w:tc>
        <w:tc>
          <w:tcPr>
            <w:tcW w:w="552" w:type="dxa"/>
          </w:tcPr>
          <w:p>
            <w:pPr>
              <w:pStyle w:val="TableParagraph"/>
              <w:spacing w:line="273" w:lineRule="exact" w:before="7"/>
              <w:ind w:left="21" w:right="2"/>
              <w:jc w:val="center"/>
              <w:rPr>
                <w:sz w:val="24"/>
              </w:rPr>
            </w:pPr>
            <w:r>
              <w:rPr>
                <w:spacing w:val="-10"/>
                <w:sz w:val="24"/>
              </w:rPr>
              <w:t>9</w:t>
            </w:r>
          </w:p>
        </w:tc>
        <w:tc>
          <w:tcPr>
            <w:tcW w:w="626" w:type="dxa"/>
          </w:tcPr>
          <w:p>
            <w:pPr>
              <w:pStyle w:val="TableParagraph"/>
              <w:spacing w:line="273" w:lineRule="exact" w:before="7"/>
              <w:ind w:right="56"/>
              <w:jc w:val="center"/>
              <w:rPr>
                <w:sz w:val="24"/>
              </w:rPr>
            </w:pPr>
            <w:r>
              <w:rPr>
                <w:spacing w:val="-5"/>
                <w:sz w:val="24"/>
              </w:rPr>
              <w:t>20</w:t>
            </w:r>
          </w:p>
        </w:tc>
        <w:tc>
          <w:tcPr>
            <w:tcW w:w="676" w:type="dxa"/>
          </w:tcPr>
          <w:p>
            <w:pPr>
              <w:pStyle w:val="TableParagraph"/>
              <w:spacing w:line="273" w:lineRule="exact" w:before="7"/>
              <w:ind w:right="10"/>
              <w:jc w:val="center"/>
              <w:rPr>
                <w:sz w:val="24"/>
              </w:rPr>
            </w:pPr>
            <w:r>
              <w:rPr>
                <w:spacing w:val="-5"/>
                <w:sz w:val="24"/>
              </w:rPr>
              <w:t>20</w:t>
            </w:r>
          </w:p>
        </w:tc>
        <w:tc>
          <w:tcPr>
            <w:tcW w:w="900" w:type="dxa"/>
          </w:tcPr>
          <w:p>
            <w:pPr>
              <w:pStyle w:val="TableParagraph"/>
              <w:spacing w:line="273" w:lineRule="exact" w:before="7"/>
              <w:ind w:right="113"/>
              <w:jc w:val="right"/>
              <w:rPr>
                <w:sz w:val="24"/>
              </w:rPr>
            </w:pPr>
            <w:r>
              <w:rPr>
                <w:spacing w:val="-5"/>
                <w:sz w:val="24"/>
              </w:rPr>
              <w:t>61</w:t>
            </w:r>
          </w:p>
        </w:tc>
        <w:tc>
          <w:tcPr>
            <w:tcW w:w="956" w:type="dxa"/>
          </w:tcPr>
          <w:p>
            <w:pPr>
              <w:pStyle w:val="TableParagraph"/>
              <w:spacing w:line="273" w:lineRule="exact" w:before="7"/>
              <w:ind w:right="217"/>
              <w:jc w:val="right"/>
              <w:rPr>
                <w:sz w:val="24"/>
              </w:rPr>
            </w:pPr>
            <w:r>
              <w:rPr>
                <w:spacing w:val="-4"/>
                <w:sz w:val="24"/>
              </w:rPr>
              <w:t>1.65</w:t>
            </w:r>
          </w:p>
        </w:tc>
        <w:tc>
          <w:tcPr>
            <w:tcW w:w="1144" w:type="dxa"/>
          </w:tcPr>
          <w:p>
            <w:pPr>
              <w:pStyle w:val="TableParagraph"/>
              <w:spacing w:line="273" w:lineRule="exact" w:before="7"/>
              <w:ind w:left="5" w:right="124"/>
              <w:jc w:val="center"/>
              <w:rPr>
                <w:sz w:val="24"/>
              </w:rPr>
            </w:pPr>
            <w:r>
              <w:rPr>
                <w:spacing w:val="-4"/>
                <w:sz w:val="24"/>
              </w:rPr>
              <w:t>0.98</w:t>
            </w:r>
          </w:p>
        </w:tc>
      </w:tr>
      <w:tr>
        <w:trPr>
          <w:trHeight w:val="300" w:hRule="atLeast"/>
        </w:trPr>
        <w:tc>
          <w:tcPr>
            <w:tcW w:w="2935" w:type="dxa"/>
          </w:tcPr>
          <w:p>
            <w:pPr>
              <w:pStyle w:val="TableParagraph"/>
              <w:tabs>
                <w:tab w:pos="686" w:val="left" w:leader="none"/>
              </w:tabs>
              <w:spacing w:line="273" w:lineRule="exact" w:before="7"/>
              <w:ind w:left="352"/>
              <w:rPr>
                <w:sz w:val="24"/>
              </w:rPr>
            </w:pPr>
            <w:r>
              <w:rPr>
                <w:spacing w:val="-10"/>
                <w:sz w:val="24"/>
              </w:rPr>
              <w:t>3</w:t>
            </w:r>
            <w:r>
              <w:rPr>
                <w:sz w:val="24"/>
              </w:rPr>
              <w:tab/>
            </w:r>
            <w:r>
              <w:rPr>
                <w:spacing w:val="-2"/>
                <w:sz w:val="24"/>
              </w:rPr>
              <w:t>Almajiris</w:t>
            </w:r>
          </w:p>
        </w:tc>
        <w:tc>
          <w:tcPr>
            <w:tcW w:w="628" w:type="dxa"/>
          </w:tcPr>
          <w:p>
            <w:pPr>
              <w:pStyle w:val="TableParagraph"/>
              <w:spacing w:line="273" w:lineRule="exact" w:before="7"/>
              <w:ind w:left="3" w:right="1"/>
              <w:jc w:val="center"/>
              <w:rPr>
                <w:sz w:val="24"/>
              </w:rPr>
            </w:pPr>
            <w:r>
              <w:rPr>
                <w:spacing w:val="-10"/>
                <w:sz w:val="24"/>
              </w:rPr>
              <w:t>5</w:t>
            </w:r>
          </w:p>
        </w:tc>
        <w:tc>
          <w:tcPr>
            <w:tcW w:w="652" w:type="dxa"/>
          </w:tcPr>
          <w:p>
            <w:pPr>
              <w:pStyle w:val="TableParagraph"/>
              <w:spacing w:line="273" w:lineRule="exact" w:before="7"/>
              <w:ind w:left="19"/>
              <w:jc w:val="center"/>
              <w:rPr>
                <w:sz w:val="24"/>
              </w:rPr>
            </w:pPr>
            <w:r>
              <w:rPr>
                <w:spacing w:val="-10"/>
                <w:sz w:val="24"/>
              </w:rPr>
              <w:t>4</w:t>
            </w:r>
          </w:p>
        </w:tc>
        <w:tc>
          <w:tcPr>
            <w:tcW w:w="552" w:type="dxa"/>
          </w:tcPr>
          <w:p>
            <w:pPr>
              <w:pStyle w:val="TableParagraph"/>
              <w:spacing w:line="273" w:lineRule="exact" w:before="7"/>
              <w:ind w:left="21" w:right="2"/>
              <w:jc w:val="center"/>
              <w:rPr>
                <w:sz w:val="24"/>
              </w:rPr>
            </w:pPr>
            <w:r>
              <w:rPr>
                <w:spacing w:val="-10"/>
                <w:sz w:val="24"/>
              </w:rPr>
              <w:t>9</w:t>
            </w:r>
          </w:p>
        </w:tc>
        <w:tc>
          <w:tcPr>
            <w:tcW w:w="626" w:type="dxa"/>
          </w:tcPr>
          <w:p>
            <w:pPr>
              <w:pStyle w:val="TableParagraph"/>
              <w:spacing w:line="273" w:lineRule="exact" w:before="7"/>
              <w:ind w:right="56"/>
              <w:jc w:val="center"/>
              <w:rPr>
                <w:sz w:val="24"/>
              </w:rPr>
            </w:pPr>
            <w:r>
              <w:rPr>
                <w:spacing w:val="-5"/>
                <w:sz w:val="24"/>
              </w:rPr>
              <w:t>82</w:t>
            </w:r>
          </w:p>
        </w:tc>
        <w:tc>
          <w:tcPr>
            <w:tcW w:w="676" w:type="dxa"/>
          </w:tcPr>
          <w:p>
            <w:pPr>
              <w:pStyle w:val="TableParagraph"/>
              <w:spacing w:line="273" w:lineRule="exact" w:before="7"/>
              <w:ind w:right="10"/>
              <w:jc w:val="center"/>
              <w:rPr>
                <w:sz w:val="24"/>
              </w:rPr>
            </w:pPr>
            <w:r>
              <w:rPr>
                <w:spacing w:val="-5"/>
                <w:sz w:val="24"/>
              </w:rPr>
              <w:t>39</w:t>
            </w:r>
          </w:p>
        </w:tc>
        <w:tc>
          <w:tcPr>
            <w:tcW w:w="900" w:type="dxa"/>
          </w:tcPr>
          <w:p>
            <w:pPr>
              <w:pStyle w:val="TableParagraph"/>
              <w:spacing w:line="273" w:lineRule="exact" w:before="7"/>
              <w:ind w:right="113"/>
              <w:jc w:val="right"/>
              <w:rPr>
                <w:sz w:val="24"/>
              </w:rPr>
            </w:pPr>
            <w:r>
              <w:rPr>
                <w:spacing w:val="-5"/>
                <w:sz w:val="24"/>
              </w:rPr>
              <w:t>139</w:t>
            </w:r>
          </w:p>
        </w:tc>
        <w:tc>
          <w:tcPr>
            <w:tcW w:w="956" w:type="dxa"/>
          </w:tcPr>
          <w:p>
            <w:pPr>
              <w:pStyle w:val="TableParagraph"/>
              <w:spacing w:line="273" w:lineRule="exact" w:before="7"/>
              <w:ind w:right="217"/>
              <w:jc w:val="right"/>
              <w:rPr>
                <w:sz w:val="24"/>
              </w:rPr>
            </w:pPr>
            <w:r>
              <w:rPr>
                <w:spacing w:val="-4"/>
                <w:sz w:val="24"/>
              </w:rPr>
              <w:t>1.62</w:t>
            </w:r>
          </w:p>
        </w:tc>
        <w:tc>
          <w:tcPr>
            <w:tcW w:w="1144" w:type="dxa"/>
          </w:tcPr>
          <w:p>
            <w:pPr>
              <w:pStyle w:val="TableParagraph"/>
              <w:spacing w:line="273" w:lineRule="exact" w:before="7"/>
              <w:ind w:left="5" w:right="124"/>
              <w:jc w:val="center"/>
              <w:rPr>
                <w:sz w:val="24"/>
              </w:rPr>
            </w:pPr>
            <w:r>
              <w:rPr>
                <w:spacing w:val="-4"/>
                <w:sz w:val="24"/>
              </w:rPr>
              <w:t>0.72</w:t>
            </w:r>
          </w:p>
        </w:tc>
      </w:tr>
      <w:tr>
        <w:trPr>
          <w:trHeight w:val="291" w:hRule="atLeast"/>
        </w:trPr>
        <w:tc>
          <w:tcPr>
            <w:tcW w:w="2935" w:type="dxa"/>
          </w:tcPr>
          <w:p>
            <w:pPr>
              <w:pStyle w:val="TableParagraph"/>
              <w:tabs>
                <w:tab w:pos="686" w:val="left" w:leader="none"/>
              </w:tabs>
              <w:spacing w:line="265" w:lineRule="exact" w:before="7"/>
              <w:ind w:left="352"/>
              <w:rPr>
                <w:sz w:val="24"/>
              </w:rPr>
            </w:pPr>
            <w:r>
              <w:rPr>
                <w:spacing w:val="-10"/>
                <w:sz w:val="24"/>
              </w:rPr>
              <w:t>4</w:t>
            </w:r>
            <w:r>
              <w:rPr>
                <w:sz w:val="24"/>
              </w:rPr>
              <w:tab/>
            </w:r>
            <w:r>
              <w:rPr>
                <w:spacing w:val="-2"/>
                <w:sz w:val="24"/>
              </w:rPr>
              <w:t>Malams</w:t>
            </w:r>
          </w:p>
        </w:tc>
        <w:tc>
          <w:tcPr>
            <w:tcW w:w="628" w:type="dxa"/>
          </w:tcPr>
          <w:p>
            <w:pPr>
              <w:pStyle w:val="TableParagraph"/>
              <w:spacing w:line="265" w:lineRule="exact" w:before="7"/>
              <w:ind w:left="3" w:right="1"/>
              <w:jc w:val="center"/>
              <w:rPr>
                <w:sz w:val="24"/>
              </w:rPr>
            </w:pPr>
            <w:r>
              <w:rPr>
                <w:spacing w:val="-5"/>
                <w:sz w:val="24"/>
              </w:rPr>
              <w:t>55</w:t>
            </w:r>
          </w:p>
        </w:tc>
        <w:tc>
          <w:tcPr>
            <w:tcW w:w="652" w:type="dxa"/>
          </w:tcPr>
          <w:p>
            <w:pPr>
              <w:pStyle w:val="TableParagraph"/>
              <w:spacing w:line="265" w:lineRule="exact" w:before="7"/>
              <w:ind w:left="19"/>
              <w:jc w:val="center"/>
              <w:rPr>
                <w:sz w:val="24"/>
              </w:rPr>
            </w:pPr>
            <w:r>
              <w:rPr>
                <w:spacing w:val="-5"/>
                <w:sz w:val="24"/>
              </w:rPr>
              <w:t>88</w:t>
            </w:r>
          </w:p>
        </w:tc>
        <w:tc>
          <w:tcPr>
            <w:tcW w:w="552" w:type="dxa"/>
          </w:tcPr>
          <w:p>
            <w:pPr>
              <w:pStyle w:val="TableParagraph"/>
              <w:spacing w:line="265" w:lineRule="exact" w:before="7"/>
              <w:ind w:left="21" w:right="2"/>
              <w:jc w:val="center"/>
              <w:rPr>
                <w:sz w:val="24"/>
              </w:rPr>
            </w:pPr>
            <w:r>
              <w:rPr>
                <w:spacing w:val="-5"/>
                <w:sz w:val="24"/>
              </w:rPr>
              <w:t>51</w:t>
            </w:r>
          </w:p>
        </w:tc>
        <w:tc>
          <w:tcPr>
            <w:tcW w:w="626" w:type="dxa"/>
          </w:tcPr>
          <w:p>
            <w:pPr>
              <w:pStyle w:val="TableParagraph"/>
              <w:spacing w:line="265" w:lineRule="exact" w:before="7"/>
              <w:ind w:right="56"/>
              <w:jc w:val="center"/>
              <w:rPr>
                <w:sz w:val="24"/>
              </w:rPr>
            </w:pPr>
            <w:r>
              <w:rPr>
                <w:spacing w:val="-5"/>
                <w:sz w:val="24"/>
              </w:rPr>
              <w:t>212</w:t>
            </w:r>
          </w:p>
        </w:tc>
        <w:tc>
          <w:tcPr>
            <w:tcW w:w="676" w:type="dxa"/>
          </w:tcPr>
          <w:p>
            <w:pPr>
              <w:pStyle w:val="TableParagraph"/>
              <w:spacing w:line="265" w:lineRule="exact" w:before="7"/>
              <w:ind w:right="10"/>
              <w:jc w:val="center"/>
              <w:rPr>
                <w:sz w:val="24"/>
              </w:rPr>
            </w:pPr>
            <w:r>
              <w:rPr>
                <w:spacing w:val="-5"/>
                <w:sz w:val="24"/>
              </w:rPr>
              <w:t>83</w:t>
            </w:r>
          </w:p>
        </w:tc>
        <w:tc>
          <w:tcPr>
            <w:tcW w:w="900" w:type="dxa"/>
          </w:tcPr>
          <w:p>
            <w:pPr>
              <w:pStyle w:val="TableParagraph"/>
              <w:spacing w:line="265" w:lineRule="exact" w:before="7"/>
              <w:ind w:right="113"/>
              <w:jc w:val="right"/>
              <w:rPr>
                <w:sz w:val="24"/>
              </w:rPr>
            </w:pPr>
            <w:r>
              <w:rPr>
                <w:spacing w:val="-5"/>
                <w:sz w:val="24"/>
              </w:rPr>
              <w:t>489</w:t>
            </w:r>
          </w:p>
        </w:tc>
        <w:tc>
          <w:tcPr>
            <w:tcW w:w="956" w:type="dxa"/>
          </w:tcPr>
          <w:p>
            <w:pPr>
              <w:pStyle w:val="TableParagraph"/>
              <w:spacing w:line="265" w:lineRule="exact" w:before="7"/>
              <w:ind w:right="217"/>
              <w:jc w:val="right"/>
              <w:rPr>
                <w:sz w:val="24"/>
              </w:rPr>
            </w:pPr>
            <w:r>
              <w:rPr>
                <w:spacing w:val="-4"/>
                <w:sz w:val="24"/>
              </w:rPr>
              <w:t>1.36</w:t>
            </w:r>
          </w:p>
        </w:tc>
        <w:tc>
          <w:tcPr>
            <w:tcW w:w="1144" w:type="dxa"/>
          </w:tcPr>
          <w:p>
            <w:pPr>
              <w:pStyle w:val="TableParagraph"/>
              <w:spacing w:line="265" w:lineRule="exact" w:before="7"/>
              <w:ind w:left="5" w:right="124"/>
              <w:jc w:val="center"/>
              <w:rPr>
                <w:sz w:val="24"/>
              </w:rPr>
            </w:pPr>
            <w:r>
              <w:rPr>
                <w:spacing w:val="-4"/>
                <w:sz w:val="24"/>
              </w:rPr>
              <w:t>1.11</w:t>
            </w:r>
          </w:p>
        </w:tc>
      </w:tr>
      <w:tr>
        <w:trPr>
          <w:trHeight w:val="274" w:hRule="atLeast"/>
        </w:trPr>
        <w:tc>
          <w:tcPr>
            <w:tcW w:w="2935" w:type="dxa"/>
          </w:tcPr>
          <w:p>
            <w:pPr>
              <w:pStyle w:val="TableParagraph"/>
              <w:spacing w:line="254" w:lineRule="exact"/>
              <w:ind w:left="686"/>
              <w:rPr>
                <w:b/>
                <w:sz w:val="24"/>
              </w:rPr>
            </w:pPr>
            <w:r>
              <w:rPr>
                <w:b/>
                <w:spacing w:val="-2"/>
                <w:sz w:val="24"/>
              </w:rPr>
              <w:t>Total</w:t>
            </w:r>
          </w:p>
        </w:tc>
        <w:tc>
          <w:tcPr>
            <w:tcW w:w="628" w:type="dxa"/>
          </w:tcPr>
          <w:p>
            <w:pPr>
              <w:pStyle w:val="TableParagraph"/>
              <w:spacing w:line="254" w:lineRule="exact"/>
              <w:ind w:left="3" w:right="1"/>
              <w:jc w:val="center"/>
              <w:rPr>
                <w:b/>
                <w:sz w:val="24"/>
              </w:rPr>
            </w:pPr>
            <w:r>
              <w:rPr>
                <w:b/>
                <w:spacing w:val="-5"/>
                <w:sz w:val="24"/>
              </w:rPr>
              <w:t>65</w:t>
            </w:r>
          </w:p>
        </w:tc>
        <w:tc>
          <w:tcPr>
            <w:tcW w:w="652" w:type="dxa"/>
          </w:tcPr>
          <w:p>
            <w:pPr>
              <w:pStyle w:val="TableParagraph"/>
              <w:spacing w:line="254" w:lineRule="exact"/>
              <w:ind w:left="19" w:right="1"/>
              <w:jc w:val="center"/>
              <w:rPr>
                <w:b/>
                <w:sz w:val="24"/>
              </w:rPr>
            </w:pPr>
            <w:r>
              <w:rPr>
                <w:b/>
                <w:spacing w:val="-5"/>
                <w:sz w:val="24"/>
              </w:rPr>
              <w:t>116</w:t>
            </w:r>
          </w:p>
        </w:tc>
        <w:tc>
          <w:tcPr>
            <w:tcW w:w="552" w:type="dxa"/>
          </w:tcPr>
          <w:p>
            <w:pPr>
              <w:pStyle w:val="TableParagraph"/>
              <w:spacing w:line="254" w:lineRule="exact"/>
              <w:ind w:left="21" w:right="2"/>
              <w:jc w:val="center"/>
              <w:rPr>
                <w:b/>
                <w:sz w:val="24"/>
              </w:rPr>
            </w:pPr>
            <w:r>
              <w:rPr>
                <w:b/>
                <w:spacing w:val="-5"/>
                <w:sz w:val="24"/>
              </w:rPr>
              <w:t>75</w:t>
            </w:r>
          </w:p>
        </w:tc>
        <w:tc>
          <w:tcPr>
            <w:tcW w:w="626" w:type="dxa"/>
          </w:tcPr>
          <w:p>
            <w:pPr>
              <w:pStyle w:val="TableParagraph"/>
              <w:spacing w:line="254" w:lineRule="exact"/>
              <w:ind w:right="56"/>
              <w:jc w:val="center"/>
              <w:rPr>
                <w:b/>
                <w:sz w:val="24"/>
              </w:rPr>
            </w:pPr>
            <w:r>
              <w:rPr>
                <w:b/>
                <w:spacing w:val="-5"/>
                <w:sz w:val="24"/>
              </w:rPr>
              <w:t>320</w:t>
            </w:r>
          </w:p>
        </w:tc>
        <w:tc>
          <w:tcPr>
            <w:tcW w:w="676" w:type="dxa"/>
          </w:tcPr>
          <w:p>
            <w:pPr>
              <w:pStyle w:val="TableParagraph"/>
              <w:spacing w:line="254" w:lineRule="exact"/>
              <w:ind w:right="10"/>
              <w:jc w:val="center"/>
              <w:rPr>
                <w:b/>
                <w:sz w:val="24"/>
              </w:rPr>
            </w:pPr>
            <w:r>
              <w:rPr>
                <w:b/>
                <w:spacing w:val="-5"/>
                <w:sz w:val="24"/>
              </w:rPr>
              <w:t>153</w:t>
            </w:r>
          </w:p>
        </w:tc>
        <w:tc>
          <w:tcPr>
            <w:tcW w:w="900" w:type="dxa"/>
          </w:tcPr>
          <w:p>
            <w:pPr>
              <w:pStyle w:val="TableParagraph"/>
              <w:spacing w:line="254" w:lineRule="exact"/>
              <w:ind w:right="113"/>
              <w:jc w:val="right"/>
              <w:rPr>
                <w:b/>
                <w:sz w:val="24"/>
              </w:rPr>
            </w:pPr>
            <w:r>
              <w:rPr>
                <w:b/>
                <w:spacing w:val="-5"/>
                <w:sz w:val="24"/>
              </w:rPr>
              <w:t>729</w:t>
            </w:r>
          </w:p>
        </w:tc>
        <w:tc>
          <w:tcPr>
            <w:tcW w:w="956" w:type="dxa"/>
          </w:tcPr>
          <w:p>
            <w:pPr>
              <w:pStyle w:val="TableParagraph"/>
              <w:spacing w:line="254" w:lineRule="exact"/>
              <w:ind w:right="217"/>
              <w:jc w:val="right"/>
              <w:rPr>
                <w:b/>
                <w:sz w:val="24"/>
              </w:rPr>
            </w:pPr>
            <w:r>
              <w:rPr>
                <w:b/>
                <w:spacing w:val="-4"/>
                <w:sz w:val="24"/>
              </w:rPr>
              <w:t>1.66</w:t>
            </w:r>
          </w:p>
        </w:tc>
        <w:tc>
          <w:tcPr>
            <w:tcW w:w="1144" w:type="dxa"/>
          </w:tcPr>
          <w:p>
            <w:pPr>
              <w:pStyle w:val="TableParagraph"/>
              <w:spacing w:line="254" w:lineRule="exact"/>
              <w:ind w:left="5" w:right="124"/>
              <w:jc w:val="center"/>
              <w:rPr>
                <w:b/>
                <w:sz w:val="24"/>
              </w:rPr>
            </w:pPr>
            <w:r>
              <w:rPr>
                <w:b/>
                <w:spacing w:val="-4"/>
                <w:sz w:val="24"/>
              </w:rPr>
              <w:t>1.04</w:t>
            </w:r>
          </w:p>
        </w:tc>
      </w:tr>
    </w:tbl>
    <w:p>
      <w:pPr>
        <w:pStyle w:val="BodyText"/>
        <w:spacing w:before="2"/>
        <w:ind w:left="0"/>
        <w:rPr>
          <w:b/>
          <w:sz w:val="15"/>
        </w:rPr>
      </w:pPr>
      <w:r>
        <w:rPr/>
        <mc:AlternateContent>
          <mc:Choice Requires="wps">
            <w:drawing>
              <wp:anchor distT="0" distB="0" distL="0" distR="0" allowOverlap="1" layoutInCell="1" locked="0" behindDoc="1" simplePos="0" relativeHeight="487608832">
                <wp:simplePos x="0" y="0"/>
                <wp:positionH relativeFrom="page">
                  <wp:posOffset>1126540</wp:posOffset>
                </wp:positionH>
                <wp:positionV relativeFrom="paragraph">
                  <wp:posOffset>126618</wp:posOffset>
                </wp:positionV>
                <wp:extent cx="5761990" cy="6350"/>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5761990" cy="6350"/>
                        </a:xfrm>
                        <a:custGeom>
                          <a:avLst/>
                          <a:gdLst/>
                          <a:ahLst/>
                          <a:cxnLst/>
                          <a:rect l="l" t="t" r="r" b="b"/>
                          <a:pathLst>
                            <a:path w="5761990" h="6350">
                              <a:moveTo>
                                <a:pt x="5761990" y="0"/>
                              </a:moveTo>
                              <a:lnTo>
                                <a:pt x="5761990" y="0"/>
                              </a:lnTo>
                              <a:lnTo>
                                <a:pt x="0" y="0"/>
                              </a:lnTo>
                              <a:lnTo>
                                <a:pt x="0" y="6096"/>
                              </a:lnTo>
                              <a:lnTo>
                                <a:pt x="5761990" y="6096"/>
                              </a:lnTo>
                              <a:lnTo>
                                <a:pt x="57619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8.704002pt;margin-top:9.969978pt;width:453.700022pt;height:.48pt;mso-position-horizontal-relative:page;mso-position-vertical-relative:paragraph;z-index:-15707648;mso-wrap-distance-left:0;mso-wrap-distance-right:0" id="docshape55" filled="true" fillcolor="#000000" stroked="false">
                <v:fill type="solid"/>
                <w10:wrap type="topAndBottom"/>
              </v:rect>
            </w:pict>
          </mc:Fallback>
        </mc:AlternateContent>
      </w:r>
    </w:p>
    <w:p>
      <w:pPr>
        <w:pStyle w:val="BodyText"/>
        <w:spacing w:line="480" w:lineRule="auto" w:before="232"/>
        <w:ind w:right="652"/>
        <w:jc w:val="both"/>
      </w:pPr>
      <w:r>
        <w:rPr/>
        <w:t>Table 4.20 presents the opinion of the respondents on the integration of Qur‟anic education with Western education in schools in ascending order of magnitude. The Stakeholders had the highest mean of (M=2.00, SD=1.34) followed by Community members and Almajiris who had a mean of (M=1.65, SD=0.98) and (M=1.62, Sd0.72) respectively. The</w:t>
      </w:r>
      <w:r>
        <w:rPr>
          <w:spacing w:val="-2"/>
        </w:rPr>
        <w:t> </w:t>
      </w:r>
      <w:r>
        <w:rPr/>
        <w:t>opinion of these</w:t>
      </w:r>
      <w:r>
        <w:rPr>
          <w:spacing w:val="-2"/>
        </w:rPr>
        <w:t> </w:t>
      </w:r>
      <w:r>
        <w:rPr/>
        <w:t>three</w:t>
      </w:r>
      <w:r>
        <w:rPr>
          <w:spacing w:val="-1"/>
        </w:rPr>
        <w:t> </w:t>
      </w:r>
      <w:r>
        <w:rPr/>
        <w:t>categories</w:t>
      </w:r>
      <w:r>
        <w:rPr>
          <w:spacing w:val="3"/>
        </w:rPr>
        <w:t> </w:t>
      </w:r>
      <w:r>
        <w:rPr/>
        <w:t>of</w:t>
      </w:r>
      <w:r>
        <w:rPr>
          <w:spacing w:val="-1"/>
        </w:rPr>
        <w:t> </w:t>
      </w:r>
      <w:r>
        <w:rPr/>
        <w:t>respondents falls</w:t>
      </w:r>
      <w:r>
        <w:rPr>
          <w:spacing w:val="1"/>
        </w:rPr>
        <w:t> </w:t>
      </w:r>
      <w:r>
        <w:rPr/>
        <w:t>within the</w:t>
      </w:r>
      <w:r>
        <w:rPr>
          <w:spacing w:val="-1"/>
        </w:rPr>
        <w:t> </w:t>
      </w:r>
      <w:r>
        <w:rPr/>
        <w:t>range </w:t>
      </w:r>
      <w:r>
        <w:rPr>
          <w:spacing w:val="-5"/>
        </w:rPr>
        <w:t>of</w:t>
      </w:r>
    </w:p>
    <w:p>
      <w:pPr>
        <w:spacing w:after="0" w:line="480" w:lineRule="auto"/>
        <w:jc w:val="both"/>
        <w:sectPr>
          <w:footerReference w:type="default" r:id="rId22"/>
          <w:pgSz w:w="11910" w:h="16840"/>
          <w:pgMar w:header="0" w:footer="1492" w:top="1720" w:bottom="1680" w:left="1480" w:right="780"/>
          <w:pgNumType w:start="148"/>
        </w:sectPr>
      </w:pPr>
    </w:p>
    <w:p>
      <w:pPr>
        <w:pStyle w:val="BodyText"/>
        <w:spacing w:line="480" w:lineRule="auto" w:before="78"/>
        <w:ind w:right="653"/>
        <w:jc w:val="both"/>
      </w:pPr>
      <w:r>
        <w:rPr/>
        <w:t>1.50-2.49 for disagreement. While the mean for the Malams‟ was (M=1.36, SD=1.11) which</w:t>
      </w:r>
      <w:r>
        <w:rPr>
          <w:spacing w:val="3"/>
        </w:rPr>
        <w:t> </w:t>
      </w:r>
      <w:r>
        <w:rPr/>
        <w:t>is</w:t>
      </w:r>
      <w:r>
        <w:rPr>
          <w:spacing w:val="6"/>
        </w:rPr>
        <w:t> </w:t>
      </w:r>
      <w:r>
        <w:rPr/>
        <w:t>within</w:t>
      </w:r>
      <w:r>
        <w:rPr>
          <w:spacing w:val="5"/>
        </w:rPr>
        <w:t> </w:t>
      </w:r>
      <w:r>
        <w:rPr/>
        <w:t>the</w:t>
      </w:r>
      <w:r>
        <w:rPr>
          <w:spacing w:val="6"/>
        </w:rPr>
        <w:t> </w:t>
      </w:r>
      <w:r>
        <w:rPr/>
        <w:t>range</w:t>
      </w:r>
      <w:r>
        <w:rPr>
          <w:spacing w:val="7"/>
        </w:rPr>
        <w:t> </w:t>
      </w:r>
      <w:r>
        <w:rPr/>
        <w:t>of</w:t>
      </w:r>
      <w:r>
        <w:rPr>
          <w:spacing w:val="8"/>
        </w:rPr>
        <w:t> </w:t>
      </w:r>
      <w:r>
        <w:rPr/>
        <w:t>0.00-1.49</w:t>
      </w:r>
      <w:r>
        <w:rPr>
          <w:spacing w:val="6"/>
        </w:rPr>
        <w:t> </w:t>
      </w:r>
      <w:r>
        <w:rPr/>
        <w:t>for</w:t>
      </w:r>
      <w:r>
        <w:rPr>
          <w:spacing w:val="5"/>
        </w:rPr>
        <w:t> </w:t>
      </w:r>
      <w:r>
        <w:rPr/>
        <w:t>ambivalent</w:t>
      </w:r>
      <w:r>
        <w:rPr>
          <w:spacing w:val="6"/>
        </w:rPr>
        <w:t> </w:t>
      </w:r>
      <w:r>
        <w:rPr/>
        <w:t>decision.</w:t>
      </w:r>
      <w:r>
        <w:rPr>
          <w:spacing w:val="9"/>
        </w:rPr>
        <w:t> </w:t>
      </w:r>
      <w:r>
        <w:rPr/>
        <w:t>Since</w:t>
      </w:r>
      <w:r>
        <w:rPr>
          <w:spacing w:val="5"/>
        </w:rPr>
        <w:t> </w:t>
      </w:r>
      <w:r>
        <w:rPr/>
        <w:t>the</w:t>
      </w:r>
      <w:r>
        <w:rPr>
          <w:spacing w:val="6"/>
        </w:rPr>
        <w:t> </w:t>
      </w:r>
      <w:r>
        <w:rPr/>
        <w:t>overall</w:t>
      </w:r>
      <w:r>
        <w:rPr>
          <w:spacing w:val="7"/>
        </w:rPr>
        <w:t> </w:t>
      </w:r>
      <w:r>
        <w:rPr/>
        <w:t>mean</w:t>
      </w:r>
      <w:r>
        <w:rPr>
          <w:spacing w:val="6"/>
        </w:rPr>
        <w:t> </w:t>
      </w:r>
      <w:r>
        <w:rPr>
          <w:spacing w:val="-5"/>
        </w:rPr>
        <w:t>of</w:t>
      </w:r>
    </w:p>
    <w:p>
      <w:pPr>
        <w:pStyle w:val="BodyText"/>
        <w:spacing w:line="480" w:lineRule="auto" w:before="1"/>
        <w:ind w:right="655"/>
        <w:jc w:val="both"/>
      </w:pPr>
      <w:r>
        <w:rPr/>
        <w:t>1.66 falls within the range of 1.50-2.49 for disagreement, it means the respondents were not in support of the integration of Qur‟anic education with Western education.</w:t>
      </w:r>
      <w:r>
        <w:rPr>
          <w:spacing w:val="40"/>
        </w:rPr>
        <w:t> </w:t>
      </w:r>
      <w:r>
        <w:rPr/>
        <w:t>Therefore, the government should not integrate Qur‟anic and Western education in </w:t>
      </w:r>
      <w:r>
        <w:rPr>
          <w:spacing w:val="-2"/>
        </w:rPr>
        <w:t>schools.</w:t>
      </w:r>
    </w:p>
    <w:p>
      <w:pPr>
        <w:pStyle w:val="Heading4"/>
        <w:spacing w:before="204"/>
      </w:pPr>
      <w:r>
        <w:rPr/>
        <w:t>Research</w:t>
      </w:r>
      <w:r>
        <w:rPr>
          <w:spacing w:val="-2"/>
        </w:rPr>
        <w:t> </w:t>
      </w:r>
      <w:r>
        <w:rPr/>
        <w:t>Question</w:t>
      </w:r>
      <w:r>
        <w:rPr>
          <w:spacing w:val="-1"/>
        </w:rPr>
        <w:t> </w:t>
      </w:r>
      <w:r>
        <w:rPr>
          <w:spacing w:val="-5"/>
        </w:rPr>
        <w:t>Two</w:t>
      </w:r>
    </w:p>
    <w:p>
      <w:pPr>
        <w:pStyle w:val="BodyText"/>
        <w:ind w:left="0"/>
        <w:rPr>
          <w:b/>
        </w:rPr>
      </w:pPr>
    </w:p>
    <w:p>
      <w:pPr>
        <w:spacing w:line="480" w:lineRule="auto" w:before="0"/>
        <w:ind w:left="320" w:right="612" w:firstLine="0"/>
        <w:jc w:val="left"/>
        <w:rPr>
          <w:b/>
          <w:sz w:val="24"/>
        </w:rPr>
      </w:pPr>
      <w:r>
        <w:rPr>
          <w:b/>
          <w:sz w:val="24"/>
        </w:rPr>
        <w:t>How</w:t>
      </w:r>
      <w:r>
        <w:rPr>
          <w:b/>
          <w:spacing w:val="40"/>
          <w:sz w:val="24"/>
        </w:rPr>
        <w:t> </w:t>
      </w:r>
      <w:r>
        <w:rPr>
          <w:b/>
          <w:sz w:val="24"/>
        </w:rPr>
        <w:t>do</w:t>
      </w:r>
      <w:r>
        <w:rPr>
          <w:b/>
          <w:spacing w:val="40"/>
          <w:sz w:val="24"/>
        </w:rPr>
        <w:t> </w:t>
      </w:r>
      <w:r>
        <w:rPr>
          <w:b/>
          <w:sz w:val="24"/>
        </w:rPr>
        <w:t>the</w:t>
      </w:r>
      <w:r>
        <w:rPr>
          <w:b/>
          <w:spacing w:val="40"/>
          <w:sz w:val="24"/>
        </w:rPr>
        <w:t> </w:t>
      </w:r>
      <w:r>
        <w:rPr>
          <w:b/>
          <w:sz w:val="24"/>
        </w:rPr>
        <w:t>respondents</w:t>
      </w:r>
      <w:r>
        <w:rPr>
          <w:b/>
          <w:spacing w:val="40"/>
          <w:sz w:val="24"/>
        </w:rPr>
        <w:t> </w:t>
      </w:r>
      <w:r>
        <w:rPr>
          <w:b/>
          <w:sz w:val="24"/>
        </w:rPr>
        <w:t>agree</w:t>
      </w:r>
      <w:r>
        <w:rPr>
          <w:b/>
          <w:spacing w:val="40"/>
          <w:sz w:val="24"/>
        </w:rPr>
        <w:t> </w:t>
      </w:r>
      <w:r>
        <w:rPr>
          <w:b/>
          <w:sz w:val="24"/>
        </w:rPr>
        <w:t>that</w:t>
      </w:r>
      <w:r>
        <w:rPr>
          <w:b/>
          <w:spacing w:val="40"/>
          <w:sz w:val="24"/>
        </w:rPr>
        <w:t> </w:t>
      </w:r>
      <w:r>
        <w:rPr>
          <w:b/>
          <w:sz w:val="24"/>
        </w:rPr>
        <w:t>the</w:t>
      </w:r>
      <w:r>
        <w:rPr>
          <w:b/>
          <w:spacing w:val="40"/>
          <w:sz w:val="24"/>
        </w:rPr>
        <w:t> </w:t>
      </w:r>
      <w:r>
        <w:rPr>
          <w:b/>
          <w:sz w:val="24"/>
        </w:rPr>
        <w:t>reformation</w:t>
      </w:r>
      <w:r>
        <w:rPr>
          <w:b/>
          <w:spacing w:val="40"/>
          <w:sz w:val="24"/>
        </w:rPr>
        <w:t> </w:t>
      </w:r>
      <w:r>
        <w:rPr>
          <w:b/>
          <w:sz w:val="24"/>
        </w:rPr>
        <w:t>will</w:t>
      </w:r>
      <w:r>
        <w:rPr>
          <w:b/>
          <w:spacing w:val="40"/>
          <w:sz w:val="24"/>
        </w:rPr>
        <w:t> </w:t>
      </w:r>
      <w:r>
        <w:rPr>
          <w:b/>
          <w:i/>
          <w:sz w:val="24"/>
        </w:rPr>
        <w:t>improve</w:t>
      </w:r>
      <w:r>
        <w:rPr>
          <w:b/>
          <w:i/>
          <w:spacing w:val="40"/>
          <w:sz w:val="24"/>
        </w:rPr>
        <w:t> </w:t>
      </w:r>
      <w:r>
        <w:rPr>
          <w:b/>
          <w:i/>
          <w:sz w:val="24"/>
        </w:rPr>
        <w:t>the</w:t>
      </w:r>
      <w:r>
        <w:rPr>
          <w:b/>
          <w:i/>
          <w:spacing w:val="40"/>
          <w:sz w:val="24"/>
        </w:rPr>
        <w:t> </w:t>
      </w:r>
      <w:r>
        <w:rPr>
          <w:b/>
          <w:i/>
          <w:sz w:val="24"/>
        </w:rPr>
        <w:t>living</w:t>
      </w:r>
      <w:r>
        <w:rPr>
          <w:b/>
          <w:i/>
          <w:spacing w:val="40"/>
          <w:sz w:val="24"/>
        </w:rPr>
        <w:t> </w:t>
      </w:r>
      <w:r>
        <w:rPr>
          <w:b/>
          <w:i/>
          <w:sz w:val="24"/>
        </w:rPr>
        <w:t>and learning standard </w:t>
      </w:r>
      <w:r>
        <w:rPr>
          <w:b/>
          <w:sz w:val="24"/>
        </w:rPr>
        <w:t>of the Almajiris and their Malams?</w:t>
      </w:r>
    </w:p>
    <w:p>
      <w:pPr>
        <w:pStyle w:val="BodyText"/>
        <w:spacing w:line="480" w:lineRule="auto"/>
      </w:pPr>
      <w:r>
        <w:rPr/>
        <w:t>This research question was answered using frequencies, percentages, means and standard deviations. The result of the analysis is presented in Table 4.21.</w:t>
      </w:r>
    </w:p>
    <w:p>
      <w:pPr>
        <w:pStyle w:val="Heading4"/>
        <w:spacing w:before="1" w:after="8"/>
        <w:ind w:right="653"/>
        <w:jc w:val="left"/>
      </w:pPr>
      <w:r>
        <w:rPr/>
        <w:t>Table 4.21 Means and</w:t>
      </w:r>
      <w:r>
        <w:rPr>
          <w:spacing w:val="-2"/>
        </w:rPr>
        <w:t> </w:t>
      </w:r>
      <w:r>
        <w:rPr/>
        <w:t>Standard Deviations on</w:t>
      </w:r>
      <w:r>
        <w:rPr>
          <w:spacing w:val="-1"/>
        </w:rPr>
        <w:t> </w:t>
      </w:r>
      <w:r>
        <w:rPr/>
        <w:t>how the</w:t>
      </w:r>
      <w:r>
        <w:rPr>
          <w:spacing w:val="-1"/>
        </w:rPr>
        <w:t> </w:t>
      </w:r>
      <w:r>
        <w:rPr/>
        <w:t>reformation will improve</w:t>
      </w:r>
      <w:r>
        <w:rPr>
          <w:spacing w:val="-1"/>
        </w:rPr>
        <w:t> </w:t>
      </w:r>
      <w:r>
        <w:rPr/>
        <w:t>the living and learning standard of the Almajiris and their Malams</w:t>
      </w:r>
    </w:p>
    <w:tbl>
      <w:tblPr>
        <w:tblW w:w="0" w:type="auto"/>
        <w:jc w:val="left"/>
        <w:tblInd w:w="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24"/>
        <w:gridCol w:w="593"/>
        <w:gridCol w:w="961"/>
        <w:gridCol w:w="665"/>
        <w:gridCol w:w="576"/>
        <w:gridCol w:w="709"/>
        <w:gridCol w:w="852"/>
        <w:gridCol w:w="825"/>
        <w:gridCol w:w="874"/>
      </w:tblGrid>
      <w:tr>
        <w:trPr>
          <w:trHeight w:val="300" w:hRule="atLeast"/>
        </w:trPr>
        <w:tc>
          <w:tcPr>
            <w:tcW w:w="2924" w:type="dxa"/>
            <w:tcBorders>
              <w:top w:val="single" w:sz="4" w:space="0" w:color="000000"/>
              <w:bottom w:val="single" w:sz="4" w:space="0" w:color="000000"/>
            </w:tcBorders>
          </w:tcPr>
          <w:p>
            <w:pPr>
              <w:pStyle w:val="TableParagraph"/>
              <w:spacing w:line="259" w:lineRule="exact" w:before="21"/>
              <w:ind w:left="686"/>
              <w:rPr>
                <w:b/>
                <w:sz w:val="24"/>
              </w:rPr>
            </w:pPr>
            <w:r>
              <w:rPr>
                <w:b/>
                <w:spacing w:val="-2"/>
                <w:sz w:val="24"/>
              </w:rPr>
              <w:t>Respondents</w:t>
            </w:r>
          </w:p>
        </w:tc>
        <w:tc>
          <w:tcPr>
            <w:tcW w:w="593" w:type="dxa"/>
            <w:tcBorders>
              <w:top w:val="single" w:sz="4" w:space="0" w:color="000000"/>
              <w:bottom w:val="single" w:sz="4" w:space="0" w:color="000000"/>
            </w:tcBorders>
          </w:tcPr>
          <w:p>
            <w:pPr>
              <w:pStyle w:val="TableParagraph"/>
              <w:spacing w:line="259" w:lineRule="exact" w:before="21"/>
              <w:ind w:right="131"/>
              <w:jc w:val="right"/>
              <w:rPr>
                <w:b/>
                <w:sz w:val="24"/>
              </w:rPr>
            </w:pPr>
            <w:r>
              <w:rPr>
                <w:b/>
                <w:spacing w:val="-5"/>
                <w:sz w:val="24"/>
              </w:rPr>
              <w:t>SA</w:t>
            </w:r>
          </w:p>
        </w:tc>
        <w:tc>
          <w:tcPr>
            <w:tcW w:w="961" w:type="dxa"/>
            <w:tcBorders>
              <w:top w:val="single" w:sz="4" w:space="0" w:color="000000"/>
              <w:bottom w:val="single" w:sz="4" w:space="0" w:color="000000"/>
            </w:tcBorders>
          </w:tcPr>
          <w:p>
            <w:pPr>
              <w:pStyle w:val="TableParagraph"/>
              <w:spacing w:line="259" w:lineRule="exact" w:before="21"/>
              <w:jc w:val="center"/>
              <w:rPr>
                <w:b/>
                <w:sz w:val="24"/>
              </w:rPr>
            </w:pPr>
            <w:r>
              <w:rPr>
                <w:b/>
                <w:spacing w:val="-10"/>
                <w:sz w:val="24"/>
              </w:rPr>
              <w:t>A</w:t>
            </w:r>
          </w:p>
        </w:tc>
        <w:tc>
          <w:tcPr>
            <w:tcW w:w="665" w:type="dxa"/>
            <w:tcBorders>
              <w:top w:val="single" w:sz="4" w:space="0" w:color="000000"/>
              <w:bottom w:val="single" w:sz="4" w:space="0" w:color="000000"/>
            </w:tcBorders>
          </w:tcPr>
          <w:p>
            <w:pPr>
              <w:pStyle w:val="TableParagraph"/>
              <w:spacing w:line="259" w:lineRule="exact" w:before="21"/>
              <w:ind w:left="176"/>
              <w:rPr>
                <w:b/>
                <w:sz w:val="24"/>
              </w:rPr>
            </w:pPr>
            <w:r>
              <w:rPr>
                <w:b/>
                <w:spacing w:val="-5"/>
                <w:sz w:val="24"/>
              </w:rPr>
              <w:t>SD</w:t>
            </w:r>
          </w:p>
        </w:tc>
        <w:tc>
          <w:tcPr>
            <w:tcW w:w="576" w:type="dxa"/>
            <w:tcBorders>
              <w:top w:val="single" w:sz="4" w:space="0" w:color="000000"/>
              <w:bottom w:val="single" w:sz="4" w:space="0" w:color="000000"/>
            </w:tcBorders>
          </w:tcPr>
          <w:p>
            <w:pPr>
              <w:pStyle w:val="TableParagraph"/>
              <w:spacing w:line="259" w:lineRule="exact" w:before="21"/>
              <w:jc w:val="center"/>
              <w:rPr>
                <w:b/>
                <w:sz w:val="24"/>
              </w:rPr>
            </w:pPr>
            <w:r>
              <w:rPr>
                <w:b/>
                <w:spacing w:val="-10"/>
                <w:sz w:val="24"/>
              </w:rPr>
              <w:t>D</w:t>
            </w:r>
          </w:p>
        </w:tc>
        <w:tc>
          <w:tcPr>
            <w:tcW w:w="709" w:type="dxa"/>
            <w:tcBorders>
              <w:top w:val="single" w:sz="4" w:space="0" w:color="000000"/>
              <w:bottom w:val="single" w:sz="4" w:space="0" w:color="000000"/>
            </w:tcBorders>
          </w:tcPr>
          <w:p>
            <w:pPr>
              <w:pStyle w:val="TableParagraph"/>
              <w:spacing w:line="259" w:lineRule="exact" w:before="21"/>
              <w:ind w:right="3"/>
              <w:jc w:val="center"/>
              <w:rPr>
                <w:b/>
                <w:sz w:val="24"/>
              </w:rPr>
            </w:pPr>
            <w:r>
              <w:rPr>
                <w:b/>
                <w:spacing w:val="-10"/>
                <w:sz w:val="24"/>
              </w:rPr>
              <w:t>U</w:t>
            </w:r>
          </w:p>
        </w:tc>
        <w:tc>
          <w:tcPr>
            <w:tcW w:w="852" w:type="dxa"/>
            <w:tcBorders>
              <w:top w:val="single" w:sz="4" w:space="0" w:color="000000"/>
              <w:bottom w:val="single" w:sz="4" w:space="0" w:color="000000"/>
            </w:tcBorders>
          </w:tcPr>
          <w:p>
            <w:pPr>
              <w:pStyle w:val="TableParagraph"/>
              <w:spacing w:line="259" w:lineRule="exact" w:before="21"/>
              <w:ind w:left="106"/>
              <w:rPr>
                <w:b/>
                <w:sz w:val="24"/>
              </w:rPr>
            </w:pPr>
            <w:r>
              <w:rPr>
                <w:b/>
                <w:spacing w:val="-2"/>
                <w:sz w:val="24"/>
              </w:rPr>
              <w:t>Total</w:t>
            </w:r>
          </w:p>
        </w:tc>
        <w:tc>
          <w:tcPr>
            <w:tcW w:w="825" w:type="dxa"/>
            <w:tcBorders>
              <w:top w:val="single" w:sz="4" w:space="0" w:color="000000"/>
              <w:bottom w:val="single" w:sz="4" w:space="0" w:color="000000"/>
            </w:tcBorders>
          </w:tcPr>
          <w:p>
            <w:pPr>
              <w:pStyle w:val="TableParagraph"/>
              <w:spacing w:line="259" w:lineRule="exact" w:before="21"/>
              <w:ind w:left="18" w:right="43"/>
              <w:jc w:val="center"/>
              <w:rPr>
                <w:b/>
                <w:sz w:val="24"/>
              </w:rPr>
            </w:pPr>
            <w:r>
              <w:rPr>
                <w:b/>
                <w:spacing w:val="-4"/>
                <w:sz w:val="24"/>
              </w:rPr>
              <w:t>Mean</w:t>
            </w:r>
          </w:p>
        </w:tc>
        <w:tc>
          <w:tcPr>
            <w:tcW w:w="874" w:type="dxa"/>
            <w:tcBorders>
              <w:top w:val="single" w:sz="4" w:space="0" w:color="000000"/>
              <w:bottom w:val="single" w:sz="4" w:space="0" w:color="000000"/>
            </w:tcBorders>
          </w:tcPr>
          <w:p>
            <w:pPr>
              <w:pStyle w:val="TableParagraph"/>
              <w:spacing w:line="259" w:lineRule="exact" w:before="21"/>
              <w:ind w:left="24" w:right="24"/>
              <w:jc w:val="center"/>
              <w:rPr>
                <w:b/>
                <w:sz w:val="24"/>
              </w:rPr>
            </w:pPr>
            <w:r>
              <w:rPr>
                <w:b/>
                <w:spacing w:val="-2"/>
                <w:sz w:val="24"/>
              </w:rPr>
              <w:t>StDev</w:t>
            </w:r>
          </w:p>
        </w:tc>
      </w:tr>
      <w:tr>
        <w:trPr>
          <w:trHeight w:val="308" w:hRule="atLeast"/>
        </w:trPr>
        <w:tc>
          <w:tcPr>
            <w:tcW w:w="2924" w:type="dxa"/>
            <w:tcBorders>
              <w:top w:val="single" w:sz="4" w:space="0" w:color="000000"/>
            </w:tcBorders>
          </w:tcPr>
          <w:p>
            <w:pPr>
              <w:pStyle w:val="TableParagraph"/>
              <w:tabs>
                <w:tab w:pos="686" w:val="left" w:leader="none"/>
              </w:tabs>
              <w:spacing w:line="273" w:lineRule="exact" w:before="15"/>
              <w:ind w:left="352"/>
              <w:rPr>
                <w:sz w:val="24"/>
              </w:rPr>
            </w:pPr>
            <w:r>
              <w:rPr>
                <w:spacing w:val="-10"/>
                <w:sz w:val="24"/>
              </w:rPr>
              <w:t>1</w:t>
            </w:r>
            <w:r>
              <w:rPr>
                <w:sz w:val="24"/>
              </w:rPr>
              <w:tab/>
            </w:r>
            <w:r>
              <w:rPr>
                <w:spacing w:val="-2"/>
                <w:sz w:val="24"/>
              </w:rPr>
              <w:t>Malams</w:t>
            </w:r>
          </w:p>
        </w:tc>
        <w:tc>
          <w:tcPr>
            <w:tcW w:w="593" w:type="dxa"/>
            <w:tcBorders>
              <w:top w:val="single" w:sz="4" w:space="0" w:color="000000"/>
            </w:tcBorders>
          </w:tcPr>
          <w:p>
            <w:pPr>
              <w:pStyle w:val="TableParagraph"/>
              <w:spacing w:line="273" w:lineRule="exact" w:before="15"/>
              <w:ind w:right="106"/>
              <w:jc w:val="right"/>
              <w:rPr>
                <w:sz w:val="24"/>
              </w:rPr>
            </w:pPr>
            <w:r>
              <w:rPr>
                <w:spacing w:val="-5"/>
                <w:sz w:val="24"/>
              </w:rPr>
              <w:t>125</w:t>
            </w:r>
          </w:p>
        </w:tc>
        <w:tc>
          <w:tcPr>
            <w:tcW w:w="961" w:type="dxa"/>
            <w:tcBorders>
              <w:top w:val="single" w:sz="4" w:space="0" w:color="000000"/>
            </w:tcBorders>
          </w:tcPr>
          <w:p>
            <w:pPr>
              <w:pStyle w:val="TableParagraph"/>
              <w:spacing w:line="273" w:lineRule="exact" w:before="15"/>
              <w:ind w:left="107"/>
              <w:rPr>
                <w:sz w:val="24"/>
              </w:rPr>
            </w:pPr>
            <w:r>
              <w:rPr>
                <w:spacing w:val="-5"/>
                <w:sz w:val="24"/>
              </w:rPr>
              <w:t>164</w:t>
            </w:r>
          </w:p>
        </w:tc>
        <w:tc>
          <w:tcPr>
            <w:tcW w:w="665" w:type="dxa"/>
            <w:tcBorders>
              <w:top w:val="single" w:sz="4" w:space="0" w:color="000000"/>
            </w:tcBorders>
          </w:tcPr>
          <w:p>
            <w:pPr>
              <w:pStyle w:val="TableParagraph"/>
              <w:spacing w:line="273" w:lineRule="exact" w:before="15"/>
              <w:ind w:left="106"/>
              <w:rPr>
                <w:sz w:val="24"/>
              </w:rPr>
            </w:pPr>
            <w:r>
              <w:rPr>
                <w:spacing w:val="-5"/>
                <w:sz w:val="24"/>
              </w:rPr>
              <w:t>69</w:t>
            </w:r>
          </w:p>
        </w:tc>
        <w:tc>
          <w:tcPr>
            <w:tcW w:w="576" w:type="dxa"/>
            <w:tcBorders>
              <w:top w:val="single" w:sz="4" w:space="0" w:color="000000"/>
            </w:tcBorders>
          </w:tcPr>
          <w:p>
            <w:pPr>
              <w:pStyle w:val="TableParagraph"/>
              <w:spacing w:line="273" w:lineRule="exact" w:before="15"/>
              <w:jc w:val="center"/>
              <w:rPr>
                <w:sz w:val="24"/>
              </w:rPr>
            </w:pPr>
            <w:r>
              <w:rPr>
                <w:spacing w:val="-5"/>
                <w:sz w:val="24"/>
              </w:rPr>
              <w:t>148</w:t>
            </w:r>
          </w:p>
        </w:tc>
        <w:tc>
          <w:tcPr>
            <w:tcW w:w="709" w:type="dxa"/>
            <w:tcBorders>
              <w:top w:val="single" w:sz="4" w:space="0" w:color="000000"/>
            </w:tcBorders>
          </w:tcPr>
          <w:p>
            <w:pPr>
              <w:pStyle w:val="TableParagraph"/>
              <w:spacing w:line="273" w:lineRule="exact" w:before="15"/>
              <w:ind w:left="106"/>
              <w:rPr>
                <w:sz w:val="24"/>
              </w:rPr>
            </w:pPr>
            <w:r>
              <w:rPr>
                <w:spacing w:val="-5"/>
                <w:sz w:val="24"/>
              </w:rPr>
              <w:t>78</w:t>
            </w:r>
          </w:p>
        </w:tc>
        <w:tc>
          <w:tcPr>
            <w:tcW w:w="852" w:type="dxa"/>
            <w:tcBorders>
              <w:top w:val="single" w:sz="4" w:space="0" w:color="000000"/>
            </w:tcBorders>
          </w:tcPr>
          <w:p>
            <w:pPr>
              <w:pStyle w:val="TableParagraph"/>
              <w:spacing w:line="273" w:lineRule="exact" w:before="15"/>
              <w:ind w:left="106"/>
              <w:rPr>
                <w:sz w:val="24"/>
              </w:rPr>
            </w:pPr>
            <w:r>
              <w:rPr>
                <w:spacing w:val="-5"/>
                <w:sz w:val="24"/>
              </w:rPr>
              <w:t>584</w:t>
            </w:r>
          </w:p>
        </w:tc>
        <w:tc>
          <w:tcPr>
            <w:tcW w:w="825" w:type="dxa"/>
            <w:tcBorders>
              <w:top w:val="single" w:sz="4" w:space="0" w:color="000000"/>
            </w:tcBorders>
          </w:tcPr>
          <w:p>
            <w:pPr>
              <w:pStyle w:val="TableParagraph"/>
              <w:spacing w:line="273" w:lineRule="exact" w:before="15"/>
              <w:ind w:left="43" w:right="25"/>
              <w:jc w:val="center"/>
              <w:rPr>
                <w:sz w:val="24"/>
              </w:rPr>
            </w:pPr>
            <w:r>
              <w:rPr>
                <w:spacing w:val="-4"/>
                <w:sz w:val="24"/>
              </w:rPr>
              <w:t>2.41</w:t>
            </w:r>
          </w:p>
        </w:tc>
        <w:tc>
          <w:tcPr>
            <w:tcW w:w="874" w:type="dxa"/>
            <w:tcBorders>
              <w:top w:val="single" w:sz="4" w:space="0" w:color="000000"/>
            </w:tcBorders>
          </w:tcPr>
          <w:p>
            <w:pPr>
              <w:pStyle w:val="TableParagraph"/>
              <w:spacing w:line="273" w:lineRule="exact" w:before="15"/>
              <w:ind w:left="24"/>
              <w:jc w:val="center"/>
              <w:rPr>
                <w:sz w:val="24"/>
              </w:rPr>
            </w:pPr>
            <w:r>
              <w:rPr>
                <w:spacing w:val="-4"/>
                <w:sz w:val="24"/>
              </w:rPr>
              <w:t>1.37</w:t>
            </w:r>
          </w:p>
        </w:tc>
      </w:tr>
      <w:tr>
        <w:trPr>
          <w:trHeight w:val="300" w:hRule="atLeast"/>
        </w:trPr>
        <w:tc>
          <w:tcPr>
            <w:tcW w:w="2924" w:type="dxa"/>
          </w:tcPr>
          <w:p>
            <w:pPr>
              <w:pStyle w:val="TableParagraph"/>
              <w:tabs>
                <w:tab w:pos="686" w:val="left" w:leader="none"/>
              </w:tabs>
              <w:spacing w:line="273" w:lineRule="exact" w:before="7"/>
              <w:ind w:left="352"/>
              <w:rPr>
                <w:sz w:val="24"/>
              </w:rPr>
            </w:pPr>
            <w:r>
              <w:rPr>
                <w:spacing w:val="-10"/>
                <w:sz w:val="24"/>
              </w:rPr>
              <w:t>2</w:t>
            </w:r>
            <w:r>
              <w:rPr>
                <w:sz w:val="24"/>
              </w:rPr>
              <w:tab/>
              <w:t>Community</w:t>
            </w:r>
            <w:r>
              <w:rPr>
                <w:spacing w:val="-3"/>
                <w:sz w:val="24"/>
              </w:rPr>
              <w:t> </w:t>
            </w:r>
            <w:r>
              <w:rPr>
                <w:spacing w:val="-2"/>
                <w:sz w:val="24"/>
              </w:rPr>
              <w:t>Members</w:t>
            </w:r>
          </w:p>
        </w:tc>
        <w:tc>
          <w:tcPr>
            <w:tcW w:w="593" w:type="dxa"/>
          </w:tcPr>
          <w:p>
            <w:pPr>
              <w:pStyle w:val="TableParagraph"/>
              <w:spacing w:line="273" w:lineRule="exact" w:before="7"/>
              <w:ind w:right="106"/>
              <w:jc w:val="right"/>
              <w:rPr>
                <w:sz w:val="24"/>
              </w:rPr>
            </w:pPr>
            <w:r>
              <w:rPr>
                <w:spacing w:val="-10"/>
                <w:sz w:val="24"/>
              </w:rPr>
              <w:t>0</w:t>
            </w:r>
          </w:p>
        </w:tc>
        <w:tc>
          <w:tcPr>
            <w:tcW w:w="961" w:type="dxa"/>
          </w:tcPr>
          <w:p>
            <w:pPr>
              <w:pStyle w:val="TableParagraph"/>
              <w:spacing w:line="273" w:lineRule="exact" w:before="7"/>
              <w:ind w:right="107"/>
              <w:jc w:val="right"/>
              <w:rPr>
                <w:sz w:val="24"/>
              </w:rPr>
            </w:pPr>
            <w:r>
              <w:rPr>
                <w:spacing w:val="-5"/>
                <w:sz w:val="24"/>
              </w:rPr>
              <w:t>20</w:t>
            </w:r>
          </w:p>
        </w:tc>
        <w:tc>
          <w:tcPr>
            <w:tcW w:w="665" w:type="dxa"/>
          </w:tcPr>
          <w:p>
            <w:pPr>
              <w:pStyle w:val="TableParagraph"/>
              <w:spacing w:line="273" w:lineRule="exact" w:before="7"/>
              <w:ind w:right="107"/>
              <w:jc w:val="right"/>
              <w:rPr>
                <w:sz w:val="24"/>
              </w:rPr>
            </w:pPr>
            <w:r>
              <w:rPr>
                <w:spacing w:val="-5"/>
                <w:sz w:val="24"/>
              </w:rPr>
              <w:t>18</w:t>
            </w:r>
          </w:p>
        </w:tc>
        <w:tc>
          <w:tcPr>
            <w:tcW w:w="576" w:type="dxa"/>
          </w:tcPr>
          <w:p>
            <w:pPr>
              <w:pStyle w:val="TableParagraph"/>
              <w:spacing w:line="273" w:lineRule="exact" w:before="7"/>
              <w:ind w:left="119" w:right="2"/>
              <w:jc w:val="center"/>
              <w:rPr>
                <w:sz w:val="24"/>
              </w:rPr>
            </w:pPr>
            <w:r>
              <w:rPr>
                <w:spacing w:val="-5"/>
                <w:sz w:val="24"/>
              </w:rPr>
              <w:t>34</w:t>
            </w:r>
          </w:p>
        </w:tc>
        <w:tc>
          <w:tcPr>
            <w:tcW w:w="709" w:type="dxa"/>
          </w:tcPr>
          <w:p>
            <w:pPr>
              <w:pStyle w:val="TableParagraph"/>
              <w:spacing w:line="273" w:lineRule="exact" w:before="7"/>
              <w:ind w:right="107"/>
              <w:jc w:val="right"/>
              <w:rPr>
                <w:sz w:val="24"/>
              </w:rPr>
            </w:pPr>
            <w:r>
              <w:rPr>
                <w:spacing w:val="-10"/>
                <w:sz w:val="24"/>
              </w:rPr>
              <w:t>9</w:t>
            </w:r>
          </w:p>
        </w:tc>
        <w:tc>
          <w:tcPr>
            <w:tcW w:w="852" w:type="dxa"/>
          </w:tcPr>
          <w:p>
            <w:pPr>
              <w:pStyle w:val="TableParagraph"/>
              <w:spacing w:line="273" w:lineRule="exact" w:before="7"/>
              <w:ind w:right="107"/>
              <w:jc w:val="right"/>
              <w:rPr>
                <w:sz w:val="24"/>
              </w:rPr>
            </w:pPr>
            <w:r>
              <w:rPr>
                <w:spacing w:val="-5"/>
                <w:sz w:val="24"/>
              </w:rPr>
              <w:t>81</w:t>
            </w:r>
          </w:p>
        </w:tc>
        <w:tc>
          <w:tcPr>
            <w:tcW w:w="825" w:type="dxa"/>
          </w:tcPr>
          <w:p>
            <w:pPr>
              <w:pStyle w:val="TableParagraph"/>
              <w:spacing w:line="273" w:lineRule="exact" w:before="7"/>
              <w:ind w:left="43" w:right="25"/>
              <w:jc w:val="center"/>
              <w:rPr>
                <w:sz w:val="24"/>
              </w:rPr>
            </w:pPr>
            <w:r>
              <w:rPr>
                <w:spacing w:val="-4"/>
                <w:sz w:val="24"/>
              </w:rPr>
              <w:t>2.19</w:t>
            </w:r>
          </w:p>
        </w:tc>
        <w:tc>
          <w:tcPr>
            <w:tcW w:w="874" w:type="dxa"/>
          </w:tcPr>
          <w:p>
            <w:pPr>
              <w:pStyle w:val="TableParagraph"/>
              <w:spacing w:line="273" w:lineRule="exact" w:before="7"/>
              <w:ind w:left="24"/>
              <w:jc w:val="center"/>
              <w:rPr>
                <w:sz w:val="24"/>
              </w:rPr>
            </w:pPr>
            <w:r>
              <w:rPr>
                <w:spacing w:val="-4"/>
                <w:sz w:val="24"/>
              </w:rPr>
              <w:t>0.97</w:t>
            </w:r>
          </w:p>
        </w:tc>
      </w:tr>
      <w:tr>
        <w:trPr>
          <w:trHeight w:val="308" w:hRule="atLeast"/>
        </w:trPr>
        <w:tc>
          <w:tcPr>
            <w:tcW w:w="2924" w:type="dxa"/>
          </w:tcPr>
          <w:p>
            <w:pPr>
              <w:pStyle w:val="TableParagraph"/>
              <w:tabs>
                <w:tab w:pos="686" w:val="left" w:leader="none"/>
              </w:tabs>
              <w:spacing w:before="7"/>
              <w:ind w:left="352"/>
              <w:rPr>
                <w:sz w:val="24"/>
              </w:rPr>
            </w:pPr>
            <w:r>
              <w:rPr>
                <w:spacing w:val="-10"/>
                <w:sz w:val="24"/>
              </w:rPr>
              <w:t>3</w:t>
            </w:r>
            <w:r>
              <w:rPr>
                <w:sz w:val="24"/>
              </w:rPr>
              <w:tab/>
            </w:r>
            <w:r>
              <w:rPr>
                <w:spacing w:val="-2"/>
                <w:sz w:val="24"/>
              </w:rPr>
              <w:t>Almajiris</w:t>
            </w:r>
          </w:p>
        </w:tc>
        <w:tc>
          <w:tcPr>
            <w:tcW w:w="593" w:type="dxa"/>
          </w:tcPr>
          <w:p>
            <w:pPr>
              <w:pStyle w:val="TableParagraph"/>
              <w:spacing w:before="7"/>
              <w:ind w:right="106"/>
              <w:jc w:val="right"/>
              <w:rPr>
                <w:sz w:val="24"/>
              </w:rPr>
            </w:pPr>
            <w:r>
              <w:rPr>
                <w:spacing w:val="-5"/>
                <w:sz w:val="24"/>
              </w:rPr>
              <w:t>15</w:t>
            </w:r>
          </w:p>
        </w:tc>
        <w:tc>
          <w:tcPr>
            <w:tcW w:w="961" w:type="dxa"/>
          </w:tcPr>
          <w:p>
            <w:pPr>
              <w:pStyle w:val="TableParagraph"/>
              <w:spacing w:before="7"/>
              <w:ind w:right="107"/>
              <w:jc w:val="right"/>
              <w:rPr>
                <w:sz w:val="24"/>
              </w:rPr>
            </w:pPr>
            <w:r>
              <w:rPr>
                <w:spacing w:val="-5"/>
                <w:sz w:val="24"/>
              </w:rPr>
              <w:t>12</w:t>
            </w:r>
          </w:p>
        </w:tc>
        <w:tc>
          <w:tcPr>
            <w:tcW w:w="665" w:type="dxa"/>
          </w:tcPr>
          <w:p>
            <w:pPr>
              <w:pStyle w:val="TableParagraph"/>
              <w:spacing w:before="7"/>
              <w:ind w:right="107"/>
              <w:jc w:val="right"/>
              <w:rPr>
                <w:sz w:val="24"/>
              </w:rPr>
            </w:pPr>
            <w:r>
              <w:rPr>
                <w:spacing w:val="-10"/>
                <w:sz w:val="24"/>
              </w:rPr>
              <w:t>9</w:t>
            </w:r>
          </w:p>
        </w:tc>
        <w:tc>
          <w:tcPr>
            <w:tcW w:w="576" w:type="dxa"/>
          </w:tcPr>
          <w:p>
            <w:pPr>
              <w:pStyle w:val="TableParagraph"/>
              <w:spacing w:before="7"/>
              <w:ind w:left="119" w:right="2"/>
              <w:jc w:val="center"/>
              <w:rPr>
                <w:sz w:val="24"/>
              </w:rPr>
            </w:pPr>
            <w:r>
              <w:rPr>
                <w:spacing w:val="-5"/>
                <w:sz w:val="24"/>
              </w:rPr>
              <w:t>86</w:t>
            </w:r>
          </w:p>
        </w:tc>
        <w:tc>
          <w:tcPr>
            <w:tcW w:w="709" w:type="dxa"/>
          </w:tcPr>
          <w:p>
            <w:pPr>
              <w:pStyle w:val="TableParagraph"/>
              <w:spacing w:before="7"/>
              <w:ind w:right="107"/>
              <w:jc w:val="right"/>
              <w:rPr>
                <w:sz w:val="24"/>
              </w:rPr>
            </w:pPr>
            <w:r>
              <w:rPr>
                <w:spacing w:val="-5"/>
                <w:sz w:val="24"/>
              </w:rPr>
              <w:t>33</w:t>
            </w:r>
          </w:p>
        </w:tc>
        <w:tc>
          <w:tcPr>
            <w:tcW w:w="852" w:type="dxa"/>
          </w:tcPr>
          <w:p>
            <w:pPr>
              <w:pStyle w:val="TableParagraph"/>
              <w:spacing w:before="7"/>
              <w:ind w:right="107"/>
              <w:jc w:val="right"/>
              <w:rPr>
                <w:sz w:val="24"/>
              </w:rPr>
            </w:pPr>
            <w:r>
              <w:rPr>
                <w:spacing w:val="-5"/>
                <w:sz w:val="24"/>
              </w:rPr>
              <w:t>155</w:t>
            </w:r>
          </w:p>
        </w:tc>
        <w:tc>
          <w:tcPr>
            <w:tcW w:w="825" w:type="dxa"/>
          </w:tcPr>
          <w:p>
            <w:pPr>
              <w:pStyle w:val="TableParagraph"/>
              <w:spacing w:before="7"/>
              <w:ind w:left="43" w:right="25"/>
              <w:jc w:val="center"/>
              <w:rPr>
                <w:sz w:val="24"/>
              </w:rPr>
            </w:pPr>
            <w:r>
              <w:rPr>
                <w:spacing w:val="-4"/>
                <w:sz w:val="24"/>
              </w:rPr>
              <w:t>1.80</w:t>
            </w:r>
          </w:p>
        </w:tc>
        <w:tc>
          <w:tcPr>
            <w:tcW w:w="874" w:type="dxa"/>
          </w:tcPr>
          <w:p>
            <w:pPr>
              <w:pStyle w:val="TableParagraph"/>
              <w:spacing w:before="7"/>
              <w:ind w:left="24"/>
              <w:jc w:val="center"/>
              <w:rPr>
                <w:sz w:val="24"/>
              </w:rPr>
            </w:pPr>
            <w:r>
              <w:rPr>
                <w:spacing w:val="-4"/>
                <w:sz w:val="24"/>
              </w:rPr>
              <w:t>0.93</w:t>
            </w:r>
          </w:p>
        </w:tc>
      </w:tr>
      <w:tr>
        <w:trPr>
          <w:trHeight w:val="300" w:hRule="atLeast"/>
        </w:trPr>
        <w:tc>
          <w:tcPr>
            <w:tcW w:w="2924" w:type="dxa"/>
          </w:tcPr>
          <w:p>
            <w:pPr>
              <w:pStyle w:val="TableParagraph"/>
              <w:tabs>
                <w:tab w:pos="686" w:val="left" w:leader="none"/>
              </w:tabs>
              <w:spacing w:line="265" w:lineRule="exact" w:before="15"/>
              <w:ind w:left="352"/>
              <w:rPr>
                <w:sz w:val="24"/>
              </w:rPr>
            </w:pPr>
            <w:r>
              <w:rPr>
                <w:spacing w:val="-10"/>
                <w:sz w:val="24"/>
              </w:rPr>
              <w:t>4</w:t>
            </w:r>
            <w:r>
              <w:rPr>
                <w:sz w:val="24"/>
              </w:rPr>
              <w:tab/>
            </w:r>
            <w:r>
              <w:rPr>
                <w:spacing w:val="-2"/>
                <w:sz w:val="24"/>
              </w:rPr>
              <w:t>Stakeholders</w:t>
            </w:r>
          </w:p>
        </w:tc>
        <w:tc>
          <w:tcPr>
            <w:tcW w:w="593" w:type="dxa"/>
          </w:tcPr>
          <w:p>
            <w:pPr>
              <w:pStyle w:val="TableParagraph"/>
              <w:spacing w:line="265" w:lineRule="exact" w:before="15"/>
              <w:ind w:right="106"/>
              <w:jc w:val="right"/>
              <w:rPr>
                <w:sz w:val="24"/>
              </w:rPr>
            </w:pPr>
            <w:r>
              <w:rPr>
                <w:spacing w:val="-10"/>
                <w:sz w:val="24"/>
              </w:rPr>
              <w:t>0</w:t>
            </w:r>
          </w:p>
        </w:tc>
        <w:tc>
          <w:tcPr>
            <w:tcW w:w="961" w:type="dxa"/>
          </w:tcPr>
          <w:p>
            <w:pPr>
              <w:pStyle w:val="TableParagraph"/>
              <w:spacing w:line="265" w:lineRule="exact" w:before="15"/>
              <w:ind w:right="107"/>
              <w:jc w:val="right"/>
              <w:rPr>
                <w:sz w:val="24"/>
              </w:rPr>
            </w:pPr>
            <w:r>
              <w:rPr>
                <w:spacing w:val="-5"/>
                <w:sz w:val="24"/>
              </w:rPr>
              <w:t>12</w:t>
            </w:r>
          </w:p>
        </w:tc>
        <w:tc>
          <w:tcPr>
            <w:tcW w:w="665" w:type="dxa"/>
          </w:tcPr>
          <w:p>
            <w:pPr>
              <w:pStyle w:val="TableParagraph"/>
              <w:spacing w:line="265" w:lineRule="exact" w:before="15"/>
              <w:ind w:right="107"/>
              <w:jc w:val="right"/>
              <w:rPr>
                <w:sz w:val="24"/>
              </w:rPr>
            </w:pPr>
            <w:r>
              <w:rPr>
                <w:spacing w:val="-10"/>
                <w:sz w:val="24"/>
              </w:rPr>
              <w:t>0</w:t>
            </w:r>
          </w:p>
        </w:tc>
        <w:tc>
          <w:tcPr>
            <w:tcW w:w="576" w:type="dxa"/>
          </w:tcPr>
          <w:p>
            <w:pPr>
              <w:pStyle w:val="TableParagraph"/>
              <w:spacing w:line="265" w:lineRule="exact" w:before="15"/>
              <w:ind w:left="119" w:right="2"/>
              <w:jc w:val="center"/>
              <w:rPr>
                <w:sz w:val="24"/>
              </w:rPr>
            </w:pPr>
            <w:r>
              <w:rPr>
                <w:spacing w:val="-5"/>
                <w:sz w:val="24"/>
              </w:rPr>
              <w:t>12</w:t>
            </w:r>
          </w:p>
        </w:tc>
        <w:tc>
          <w:tcPr>
            <w:tcW w:w="709" w:type="dxa"/>
          </w:tcPr>
          <w:p>
            <w:pPr>
              <w:pStyle w:val="TableParagraph"/>
              <w:spacing w:line="265" w:lineRule="exact" w:before="15"/>
              <w:ind w:right="107"/>
              <w:jc w:val="right"/>
              <w:rPr>
                <w:sz w:val="24"/>
              </w:rPr>
            </w:pPr>
            <w:r>
              <w:rPr>
                <w:spacing w:val="-5"/>
                <w:sz w:val="24"/>
              </w:rPr>
              <w:t>11</w:t>
            </w:r>
          </w:p>
        </w:tc>
        <w:tc>
          <w:tcPr>
            <w:tcW w:w="852" w:type="dxa"/>
          </w:tcPr>
          <w:p>
            <w:pPr>
              <w:pStyle w:val="TableParagraph"/>
              <w:spacing w:line="265" w:lineRule="exact" w:before="15"/>
              <w:ind w:right="107"/>
              <w:jc w:val="right"/>
              <w:rPr>
                <w:sz w:val="24"/>
              </w:rPr>
            </w:pPr>
            <w:r>
              <w:rPr>
                <w:spacing w:val="-5"/>
                <w:sz w:val="24"/>
              </w:rPr>
              <w:t>35</w:t>
            </w:r>
          </w:p>
        </w:tc>
        <w:tc>
          <w:tcPr>
            <w:tcW w:w="825" w:type="dxa"/>
          </w:tcPr>
          <w:p>
            <w:pPr>
              <w:pStyle w:val="TableParagraph"/>
              <w:spacing w:line="265" w:lineRule="exact" w:before="15"/>
              <w:ind w:left="43" w:right="25"/>
              <w:jc w:val="center"/>
              <w:rPr>
                <w:sz w:val="24"/>
              </w:rPr>
            </w:pPr>
            <w:r>
              <w:rPr>
                <w:spacing w:val="-4"/>
                <w:sz w:val="24"/>
              </w:rPr>
              <w:t>1.75</w:t>
            </w:r>
          </w:p>
        </w:tc>
        <w:tc>
          <w:tcPr>
            <w:tcW w:w="874" w:type="dxa"/>
          </w:tcPr>
          <w:p>
            <w:pPr>
              <w:pStyle w:val="TableParagraph"/>
              <w:spacing w:line="265" w:lineRule="exact" w:before="15"/>
              <w:ind w:left="24"/>
              <w:jc w:val="center"/>
              <w:rPr>
                <w:sz w:val="24"/>
              </w:rPr>
            </w:pPr>
            <w:r>
              <w:rPr>
                <w:spacing w:val="-4"/>
                <w:sz w:val="24"/>
              </w:rPr>
              <w:t>1.07</w:t>
            </w:r>
          </w:p>
        </w:tc>
      </w:tr>
      <w:tr>
        <w:trPr>
          <w:trHeight w:val="274" w:hRule="atLeast"/>
        </w:trPr>
        <w:tc>
          <w:tcPr>
            <w:tcW w:w="2924" w:type="dxa"/>
          </w:tcPr>
          <w:p>
            <w:pPr>
              <w:pStyle w:val="TableParagraph"/>
              <w:spacing w:line="254" w:lineRule="exact"/>
              <w:ind w:left="686"/>
              <w:rPr>
                <w:b/>
                <w:sz w:val="24"/>
              </w:rPr>
            </w:pPr>
            <w:r>
              <w:rPr>
                <w:b/>
                <w:spacing w:val="-2"/>
                <w:sz w:val="24"/>
              </w:rPr>
              <w:t>Total</w:t>
            </w:r>
          </w:p>
        </w:tc>
        <w:tc>
          <w:tcPr>
            <w:tcW w:w="593" w:type="dxa"/>
          </w:tcPr>
          <w:p>
            <w:pPr>
              <w:pStyle w:val="TableParagraph"/>
              <w:spacing w:line="254" w:lineRule="exact"/>
              <w:ind w:right="106"/>
              <w:jc w:val="right"/>
              <w:rPr>
                <w:b/>
                <w:sz w:val="24"/>
              </w:rPr>
            </w:pPr>
            <w:r>
              <w:rPr>
                <w:b/>
                <w:spacing w:val="-5"/>
                <w:sz w:val="24"/>
              </w:rPr>
              <w:t>140</w:t>
            </w:r>
          </w:p>
        </w:tc>
        <w:tc>
          <w:tcPr>
            <w:tcW w:w="961" w:type="dxa"/>
          </w:tcPr>
          <w:p>
            <w:pPr>
              <w:pStyle w:val="TableParagraph"/>
              <w:spacing w:line="254" w:lineRule="exact"/>
              <w:ind w:right="107"/>
              <w:jc w:val="right"/>
              <w:rPr>
                <w:b/>
                <w:sz w:val="24"/>
              </w:rPr>
            </w:pPr>
            <w:r>
              <w:rPr>
                <w:b/>
                <w:spacing w:val="-5"/>
                <w:sz w:val="24"/>
              </w:rPr>
              <w:t>208</w:t>
            </w:r>
          </w:p>
        </w:tc>
        <w:tc>
          <w:tcPr>
            <w:tcW w:w="665" w:type="dxa"/>
          </w:tcPr>
          <w:p>
            <w:pPr>
              <w:pStyle w:val="TableParagraph"/>
              <w:spacing w:line="254" w:lineRule="exact"/>
              <w:ind w:right="107"/>
              <w:jc w:val="right"/>
              <w:rPr>
                <w:b/>
                <w:sz w:val="24"/>
              </w:rPr>
            </w:pPr>
            <w:r>
              <w:rPr>
                <w:b/>
                <w:spacing w:val="-5"/>
                <w:sz w:val="24"/>
              </w:rPr>
              <w:t>96</w:t>
            </w:r>
          </w:p>
        </w:tc>
        <w:tc>
          <w:tcPr>
            <w:tcW w:w="576" w:type="dxa"/>
          </w:tcPr>
          <w:p>
            <w:pPr>
              <w:pStyle w:val="TableParagraph"/>
              <w:spacing w:line="254" w:lineRule="exact"/>
              <w:jc w:val="center"/>
              <w:rPr>
                <w:b/>
                <w:sz w:val="24"/>
              </w:rPr>
            </w:pPr>
            <w:r>
              <w:rPr>
                <w:b/>
                <w:spacing w:val="-5"/>
                <w:sz w:val="24"/>
              </w:rPr>
              <w:t>280</w:t>
            </w:r>
          </w:p>
        </w:tc>
        <w:tc>
          <w:tcPr>
            <w:tcW w:w="709" w:type="dxa"/>
          </w:tcPr>
          <w:p>
            <w:pPr>
              <w:pStyle w:val="TableParagraph"/>
              <w:spacing w:line="254" w:lineRule="exact"/>
              <w:ind w:right="108"/>
              <w:jc w:val="right"/>
              <w:rPr>
                <w:b/>
                <w:sz w:val="24"/>
              </w:rPr>
            </w:pPr>
            <w:r>
              <w:rPr>
                <w:b/>
                <w:spacing w:val="-5"/>
                <w:sz w:val="24"/>
              </w:rPr>
              <w:t>131</w:t>
            </w:r>
          </w:p>
        </w:tc>
        <w:tc>
          <w:tcPr>
            <w:tcW w:w="852" w:type="dxa"/>
          </w:tcPr>
          <w:p>
            <w:pPr>
              <w:pStyle w:val="TableParagraph"/>
              <w:spacing w:line="254" w:lineRule="exact"/>
              <w:ind w:right="107"/>
              <w:jc w:val="right"/>
              <w:rPr>
                <w:b/>
                <w:sz w:val="24"/>
              </w:rPr>
            </w:pPr>
            <w:r>
              <w:rPr>
                <w:b/>
                <w:spacing w:val="-5"/>
                <w:sz w:val="24"/>
              </w:rPr>
              <w:t>855</w:t>
            </w:r>
          </w:p>
        </w:tc>
        <w:tc>
          <w:tcPr>
            <w:tcW w:w="825" w:type="dxa"/>
          </w:tcPr>
          <w:p>
            <w:pPr>
              <w:pStyle w:val="TableParagraph"/>
              <w:spacing w:line="254" w:lineRule="exact"/>
              <w:ind w:left="43" w:right="25"/>
              <w:jc w:val="center"/>
              <w:rPr>
                <w:b/>
                <w:sz w:val="24"/>
              </w:rPr>
            </w:pPr>
            <w:r>
              <w:rPr>
                <w:b/>
                <w:spacing w:val="-4"/>
                <w:sz w:val="24"/>
              </w:rPr>
              <w:t>2.04</w:t>
            </w:r>
          </w:p>
        </w:tc>
        <w:tc>
          <w:tcPr>
            <w:tcW w:w="874" w:type="dxa"/>
          </w:tcPr>
          <w:p>
            <w:pPr>
              <w:pStyle w:val="TableParagraph"/>
              <w:spacing w:line="254" w:lineRule="exact"/>
              <w:ind w:left="24"/>
              <w:jc w:val="center"/>
              <w:rPr>
                <w:b/>
                <w:sz w:val="24"/>
              </w:rPr>
            </w:pPr>
            <w:r>
              <w:rPr>
                <w:b/>
                <w:spacing w:val="-4"/>
                <w:sz w:val="24"/>
              </w:rPr>
              <w:t>1.09</w:t>
            </w:r>
          </w:p>
        </w:tc>
      </w:tr>
    </w:tbl>
    <w:p>
      <w:pPr>
        <w:pStyle w:val="BodyText"/>
        <w:ind w:left="0"/>
        <w:rPr>
          <w:b/>
          <w:sz w:val="15"/>
        </w:rPr>
      </w:pPr>
      <w:r>
        <w:rPr/>
        <mc:AlternateContent>
          <mc:Choice Requires="wps">
            <w:drawing>
              <wp:anchor distT="0" distB="0" distL="0" distR="0" allowOverlap="1" layoutInCell="1" locked="0" behindDoc="1" simplePos="0" relativeHeight="487609344">
                <wp:simplePos x="0" y="0"/>
                <wp:positionH relativeFrom="page">
                  <wp:posOffset>1126540</wp:posOffset>
                </wp:positionH>
                <wp:positionV relativeFrom="paragraph">
                  <wp:posOffset>124967</wp:posOffset>
                </wp:positionV>
                <wp:extent cx="5710555" cy="6350"/>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5710555" cy="6350"/>
                        </a:xfrm>
                        <a:custGeom>
                          <a:avLst/>
                          <a:gdLst/>
                          <a:ahLst/>
                          <a:cxnLst/>
                          <a:rect l="l" t="t" r="r" b="b"/>
                          <a:pathLst>
                            <a:path w="5710555" h="6350">
                              <a:moveTo>
                                <a:pt x="5710174" y="0"/>
                              </a:moveTo>
                              <a:lnTo>
                                <a:pt x="5710174" y="0"/>
                              </a:lnTo>
                              <a:lnTo>
                                <a:pt x="0" y="0"/>
                              </a:lnTo>
                              <a:lnTo>
                                <a:pt x="0" y="6096"/>
                              </a:lnTo>
                              <a:lnTo>
                                <a:pt x="5710174" y="6096"/>
                              </a:lnTo>
                              <a:lnTo>
                                <a:pt x="57101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8.704002pt;margin-top:9.839991pt;width:449.620021pt;height:.48pt;mso-position-horizontal-relative:page;mso-position-vertical-relative:paragraph;z-index:-15707136;mso-wrap-distance-left:0;mso-wrap-distance-right:0" id="docshape56" filled="true" fillcolor="#000000" stroked="false">
                <v:fill type="solid"/>
                <w10:wrap type="topAndBottom"/>
              </v:rect>
            </w:pict>
          </mc:Fallback>
        </mc:AlternateContent>
      </w:r>
    </w:p>
    <w:p>
      <w:pPr>
        <w:pStyle w:val="BodyText"/>
        <w:spacing w:line="480" w:lineRule="auto" w:before="232"/>
        <w:ind w:right="655"/>
        <w:jc w:val="both"/>
      </w:pPr>
      <w:r>
        <w:rPr/>
        <w:t>Table 4.21 presents the results of how the reformation will improve the living and</w:t>
      </w:r>
      <w:r>
        <w:rPr>
          <w:spacing w:val="40"/>
        </w:rPr>
        <w:t> </w:t>
      </w:r>
      <w:r>
        <w:rPr/>
        <w:t>learning</w:t>
      </w:r>
      <w:r>
        <w:rPr>
          <w:spacing w:val="-3"/>
        </w:rPr>
        <w:t> </w:t>
      </w:r>
      <w:r>
        <w:rPr/>
        <w:t>standard</w:t>
      </w:r>
      <w:r>
        <w:rPr>
          <w:spacing w:val="-1"/>
        </w:rPr>
        <w:t> </w:t>
      </w:r>
      <w:r>
        <w:rPr/>
        <w:t>of</w:t>
      </w:r>
      <w:r>
        <w:rPr>
          <w:spacing w:val="-2"/>
        </w:rPr>
        <w:t> </w:t>
      </w:r>
      <w:r>
        <w:rPr/>
        <w:t>the Almajiris</w:t>
      </w:r>
      <w:r>
        <w:rPr>
          <w:spacing w:val="-1"/>
        </w:rPr>
        <w:t> </w:t>
      </w:r>
      <w:r>
        <w:rPr/>
        <w:t>and</w:t>
      </w:r>
      <w:r>
        <w:rPr>
          <w:spacing w:val="-1"/>
        </w:rPr>
        <w:t> </w:t>
      </w:r>
      <w:r>
        <w:rPr/>
        <w:t>their</w:t>
      </w:r>
      <w:r>
        <w:rPr>
          <w:spacing w:val="-2"/>
        </w:rPr>
        <w:t> </w:t>
      </w:r>
      <w:r>
        <w:rPr/>
        <w:t>Malams in</w:t>
      </w:r>
      <w:r>
        <w:rPr>
          <w:spacing w:val="-1"/>
        </w:rPr>
        <w:t> </w:t>
      </w:r>
      <w:r>
        <w:rPr/>
        <w:t>ascending</w:t>
      </w:r>
      <w:r>
        <w:rPr>
          <w:spacing w:val="-2"/>
        </w:rPr>
        <w:t> </w:t>
      </w:r>
      <w:r>
        <w:rPr/>
        <w:t>order</w:t>
      </w:r>
      <w:r>
        <w:rPr>
          <w:spacing w:val="-2"/>
        </w:rPr>
        <w:t> </w:t>
      </w:r>
      <w:r>
        <w:rPr/>
        <w:t>of magnitude.</w:t>
      </w:r>
      <w:r>
        <w:rPr>
          <w:spacing w:val="-1"/>
        </w:rPr>
        <w:t> </w:t>
      </w:r>
      <w:r>
        <w:rPr/>
        <w:t>The means</w:t>
      </w:r>
      <w:r>
        <w:rPr>
          <w:spacing w:val="36"/>
        </w:rPr>
        <w:t> </w:t>
      </w:r>
      <w:r>
        <w:rPr/>
        <w:t>of</w:t>
      </w:r>
      <w:r>
        <w:rPr>
          <w:spacing w:val="41"/>
        </w:rPr>
        <w:t> </w:t>
      </w:r>
      <w:r>
        <w:rPr/>
        <w:t>(M=2.41,</w:t>
      </w:r>
      <w:r>
        <w:rPr>
          <w:spacing w:val="41"/>
        </w:rPr>
        <w:t> </w:t>
      </w:r>
      <w:r>
        <w:rPr/>
        <w:t>SD=1.37);</w:t>
      </w:r>
      <w:r>
        <w:rPr>
          <w:spacing w:val="40"/>
        </w:rPr>
        <w:t> </w:t>
      </w:r>
      <w:r>
        <w:rPr/>
        <w:t>(M=2.19,</w:t>
      </w:r>
      <w:r>
        <w:rPr>
          <w:spacing w:val="39"/>
        </w:rPr>
        <w:t> </w:t>
      </w:r>
      <w:r>
        <w:rPr/>
        <w:t>SD=0.97);</w:t>
      </w:r>
      <w:r>
        <w:rPr>
          <w:spacing w:val="39"/>
        </w:rPr>
        <w:t> </w:t>
      </w:r>
      <w:r>
        <w:rPr/>
        <w:t>(M=1.80,</w:t>
      </w:r>
      <w:r>
        <w:rPr>
          <w:spacing w:val="39"/>
        </w:rPr>
        <w:t> </w:t>
      </w:r>
      <w:r>
        <w:rPr/>
        <w:t>SD=0.93)</w:t>
      </w:r>
      <w:r>
        <w:rPr>
          <w:spacing w:val="41"/>
        </w:rPr>
        <w:t> </w:t>
      </w:r>
      <w:r>
        <w:rPr/>
        <w:t>and</w:t>
      </w:r>
      <w:r>
        <w:rPr>
          <w:spacing w:val="39"/>
        </w:rPr>
        <w:t> </w:t>
      </w:r>
      <w:r>
        <w:rPr>
          <w:spacing w:val="-2"/>
        </w:rPr>
        <w:t>(M=1.75,</w:t>
      </w:r>
    </w:p>
    <w:p>
      <w:pPr>
        <w:pStyle w:val="BodyText"/>
        <w:spacing w:line="480" w:lineRule="auto"/>
        <w:ind w:right="654"/>
        <w:jc w:val="both"/>
      </w:pPr>
      <w:r>
        <w:rPr/>
        <w:t>SD=1.07) were obtained for the Malams, Community members, Almajiris and Stakeholders respectively. All the means falls within the range of 1.50-2.49 for disagreement. That is, the whole categories of respondents disagreed with the statement that</w:t>
      </w:r>
      <w:r>
        <w:rPr>
          <w:spacing w:val="25"/>
        </w:rPr>
        <w:t> </w:t>
      </w:r>
      <w:r>
        <w:rPr/>
        <w:t>the</w:t>
      </w:r>
      <w:r>
        <w:rPr>
          <w:spacing w:val="28"/>
        </w:rPr>
        <w:t> </w:t>
      </w:r>
      <w:r>
        <w:rPr/>
        <w:t>reformation</w:t>
      </w:r>
      <w:r>
        <w:rPr>
          <w:spacing w:val="29"/>
        </w:rPr>
        <w:t> </w:t>
      </w:r>
      <w:r>
        <w:rPr/>
        <w:t>will</w:t>
      </w:r>
      <w:r>
        <w:rPr>
          <w:spacing w:val="31"/>
        </w:rPr>
        <w:t> </w:t>
      </w:r>
      <w:r>
        <w:rPr/>
        <w:t>improve</w:t>
      </w:r>
      <w:r>
        <w:rPr>
          <w:spacing w:val="26"/>
        </w:rPr>
        <w:t> </w:t>
      </w:r>
      <w:r>
        <w:rPr/>
        <w:t>the</w:t>
      </w:r>
      <w:r>
        <w:rPr>
          <w:spacing w:val="28"/>
        </w:rPr>
        <w:t> </w:t>
      </w:r>
      <w:r>
        <w:rPr/>
        <w:t>living</w:t>
      </w:r>
      <w:r>
        <w:rPr>
          <w:spacing w:val="28"/>
        </w:rPr>
        <w:t> </w:t>
      </w:r>
      <w:r>
        <w:rPr/>
        <w:t>and</w:t>
      </w:r>
      <w:r>
        <w:rPr>
          <w:spacing w:val="30"/>
        </w:rPr>
        <w:t> </w:t>
      </w:r>
      <w:r>
        <w:rPr/>
        <w:t>learning</w:t>
      </w:r>
      <w:r>
        <w:rPr>
          <w:spacing w:val="25"/>
        </w:rPr>
        <w:t> </w:t>
      </w:r>
      <w:r>
        <w:rPr/>
        <w:t>standard</w:t>
      </w:r>
      <w:r>
        <w:rPr>
          <w:spacing w:val="34"/>
        </w:rPr>
        <w:t> </w:t>
      </w:r>
      <w:r>
        <w:rPr/>
        <w:t>of</w:t>
      </w:r>
      <w:r>
        <w:rPr>
          <w:spacing w:val="30"/>
        </w:rPr>
        <w:t> </w:t>
      </w:r>
      <w:r>
        <w:rPr/>
        <w:t>the</w:t>
      </w:r>
      <w:r>
        <w:rPr>
          <w:spacing w:val="30"/>
        </w:rPr>
        <w:t> </w:t>
      </w:r>
      <w:r>
        <w:rPr/>
        <w:t>Almajiris</w:t>
      </w:r>
      <w:r>
        <w:rPr>
          <w:spacing w:val="29"/>
        </w:rPr>
        <w:t> </w:t>
      </w:r>
      <w:r>
        <w:rPr>
          <w:spacing w:val="-5"/>
        </w:rPr>
        <w:t>and</w:t>
      </w:r>
    </w:p>
    <w:p>
      <w:pPr>
        <w:pStyle w:val="BodyText"/>
        <w:jc w:val="both"/>
      </w:pPr>
      <w:r>
        <w:rPr/>
        <w:t>their</w:t>
      </w:r>
      <w:r>
        <w:rPr>
          <w:spacing w:val="11"/>
        </w:rPr>
        <w:t> </w:t>
      </w:r>
      <w:r>
        <w:rPr/>
        <w:t>Malams.</w:t>
      </w:r>
      <w:r>
        <w:rPr>
          <w:spacing w:val="13"/>
        </w:rPr>
        <w:t> </w:t>
      </w:r>
      <w:r>
        <w:rPr/>
        <w:t>Since</w:t>
      </w:r>
      <w:r>
        <w:rPr>
          <w:spacing w:val="10"/>
        </w:rPr>
        <w:t> </w:t>
      </w:r>
      <w:r>
        <w:rPr/>
        <w:t>the</w:t>
      </w:r>
      <w:r>
        <w:rPr>
          <w:spacing w:val="19"/>
        </w:rPr>
        <w:t> </w:t>
      </w:r>
      <w:r>
        <w:rPr/>
        <w:t>overall</w:t>
      </w:r>
      <w:r>
        <w:rPr>
          <w:spacing w:val="12"/>
        </w:rPr>
        <w:t> </w:t>
      </w:r>
      <w:r>
        <w:rPr/>
        <w:t>mean</w:t>
      </w:r>
      <w:r>
        <w:rPr>
          <w:spacing w:val="12"/>
        </w:rPr>
        <w:t> </w:t>
      </w:r>
      <w:r>
        <w:rPr/>
        <w:t>of</w:t>
      </w:r>
      <w:r>
        <w:rPr>
          <w:spacing w:val="11"/>
        </w:rPr>
        <w:t> </w:t>
      </w:r>
      <w:r>
        <w:rPr/>
        <w:t>2.04</w:t>
      </w:r>
      <w:r>
        <w:rPr>
          <w:spacing w:val="14"/>
        </w:rPr>
        <w:t> </w:t>
      </w:r>
      <w:r>
        <w:rPr/>
        <w:t>equally</w:t>
      </w:r>
      <w:r>
        <w:rPr>
          <w:spacing w:val="9"/>
        </w:rPr>
        <w:t> </w:t>
      </w:r>
      <w:r>
        <w:rPr/>
        <w:t>falls</w:t>
      </w:r>
      <w:r>
        <w:rPr>
          <w:spacing w:val="13"/>
        </w:rPr>
        <w:t> </w:t>
      </w:r>
      <w:r>
        <w:rPr/>
        <w:t>within</w:t>
      </w:r>
      <w:r>
        <w:rPr>
          <w:spacing w:val="11"/>
        </w:rPr>
        <w:t> </w:t>
      </w:r>
      <w:r>
        <w:rPr/>
        <w:t>the</w:t>
      </w:r>
      <w:r>
        <w:rPr>
          <w:spacing w:val="14"/>
        </w:rPr>
        <w:t> </w:t>
      </w:r>
      <w:r>
        <w:rPr/>
        <w:t>range</w:t>
      </w:r>
      <w:r>
        <w:rPr>
          <w:spacing w:val="10"/>
        </w:rPr>
        <w:t> </w:t>
      </w:r>
      <w:r>
        <w:rPr/>
        <w:t>of</w:t>
      </w:r>
      <w:r>
        <w:rPr>
          <w:spacing w:val="14"/>
        </w:rPr>
        <w:t> </w:t>
      </w:r>
      <w:r>
        <w:rPr/>
        <w:t>1.50-</w:t>
      </w:r>
      <w:r>
        <w:rPr>
          <w:spacing w:val="-2"/>
        </w:rPr>
        <w:t>2.49,</w:t>
      </w:r>
    </w:p>
    <w:p>
      <w:pPr>
        <w:spacing w:after="0"/>
        <w:jc w:val="both"/>
        <w:sectPr>
          <w:pgSz w:w="11910" w:h="16840"/>
          <w:pgMar w:header="0" w:footer="1492" w:top="1700" w:bottom="1680" w:left="1480" w:right="780"/>
        </w:sectPr>
      </w:pPr>
    </w:p>
    <w:p>
      <w:pPr>
        <w:pStyle w:val="BodyText"/>
        <w:spacing w:line="480" w:lineRule="auto" w:before="78"/>
        <w:ind w:right="654"/>
        <w:jc w:val="both"/>
      </w:pPr>
      <w:r>
        <w:rPr/>
        <w:t>it means that the whole categories of respondents disagreed with the statement that the reformation will improve the living and learning standard of the Almajiris and their Malams. Therefore, the reformation will not improve the living and learning standard of the Almajiris and their Malams.</w:t>
      </w:r>
    </w:p>
    <w:p>
      <w:pPr>
        <w:pStyle w:val="Heading4"/>
        <w:spacing w:before="245"/>
      </w:pPr>
      <w:r>
        <w:rPr/>
        <w:t>Research</w:t>
      </w:r>
      <w:r>
        <w:rPr>
          <w:spacing w:val="-2"/>
        </w:rPr>
        <w:t> </w:t>
      </w:r>
      <w:r>
        <w:rPr/>
        <w:t>Question</w:t>
      </w:r>
      <w:r>
        <w:rPr>
          <w:spacing w:val="-1"/>
        </w:rPr>
        <w:t> </w:t>
      </w:r>
      <w:r>
        <w:rPr>
          <w:spacing w:val="-2"/>
        </w:rPr>
        <w:t>Three</w:t>
      </w:r>
    </w:p>
    <w:p>
      <w:pPr>
        <w:spacing w:line="480" w:lineRule="auto" w:before="200"/>
        <w:ind w:left="320" w:right="657" w:firstLine="0"/>
        <w:jc w:val="both"/>
        <w:rPr>
          <w:b/>
          <w:sz w:val="24"/>
        </w:rPr>
      </w:pPr>
      <w:r>
        <w:rPr>
          <w:b/>
          <w:sz w:val="24"/>
        </w:rPr>
        <w:t>How</w:t>
      </w:r>
      <w:r>
        <w:rPr>
          <w:b/>
          <w:spacing w:val="-2"/>
          <w:sz w:val="24"/>
        </w:rPr>
        <w:t> </w:t>
      </w:r>
      <w:r>
        <w:rPr>
          <w:b/>
          <w:sz w:val="24"/>
        </w:rPr>
        <w:t>do</w:t>
      </w:r>
      <w:r>
        <w:rPr>
          <w:b/>
          <w:spacing w:val="-4"/>
          <w:sz w:val="24"/>
        </w:rPr>
        <w:t> </w:t>
      </w:r>
      <w:r>
        <w:rPr>
          <w:b/>
          <w:sz w:val="24"/>
        </w:rPr>
        <w:t>the</w:t>
      </w:r>
      <w:r>
        <w:rPr>
          <w:b/>
          <w:spacing w:val="-5"/>
          <w:sz w:val="24"/>
        </w:rPr>
        <w:t> </w:t>
      </w:r>
      <w:r>
        <w:rPr>
          <w:b/>
          <w:sz w:val="24"/>
        </w:rPr>
        <w:t>respondents</w:t>
      </w:r>
      <w:r>
        <w:rPr>
          <w:b/>
          <w:spacing w:val="-4"/>
          <w:sz w:val="24"/>
        </w:rPr>
        <w:t> </w:t>
      </w:r>
      <w:r>
        <w:rPr>
          <w:b/>
          <w:sz w:val="24"/>
        </w:rPr>
        <w:t>agree</w:t>
      </w:r>
      <w:r>
        <w:rPr>
          <w:b/>
          <w:spacing w:val="-3"/>
          <w:sz w:val="24"/>
        </w:rPr>
        <w:t> </w:t>
      </w:r>
      <w:r>
        <w:rPr>
          <w:b/>
          <w:sz w:val="24"/>
        </w:rPr>
        <w:t>that</w:t>
      </w:r>
      <w:r>
        <w:rPr>
          <w:b/>
          <w:spacing w:val="-4"/>
          <w:sz w:val="24"/>
        </w:rPr>
        <w:t> </w:t>
      </w:r>
      <w:r>
        <w:rPr>
          <w:b/>
          <w:sz w:val="24"/>
        </w:rPr>
        <w:t>the</w:t>
      </w:r>
      <w:r>
        <w:rPr>
          <w:b/>
          <w:spacing w:val="-5"/>
          <w:sz w:val="24"/>
        </w:rPr>
        <w:t> </w:t>
      </w:r>
      <w:r>
        <w:rPr>
          <w:b/>
          <w:sz w:val="24"/>
        </w:rPr>
        <w:t>government</w:t>
      </w:r>
      <w:r>
        <w:rPr>
          <w:b/>
          <w:spacing w:val="-4"/>
          <w:sz w:val="24"/>
        </w:rPr>
        <w:t> </w:t>
      </w:r>
      <w:r>
        <w:rPr>
          <w:b/>
          <w:sz w:val="24"/>
        </w:rPr>
        <w:t>should</w:t>
      </w:r>
      <w:r>
        <w:rPr>
          <w:b/>
          <w:spacing w:val="-3"/>
          <w:sz w:val="24"/>
        </w:rPr>
        <w:t> </w:t>
      </w:r>
      <w:r>
        <w:rPr>
          <w:b/>
          <w:sz w:val="24"/>
        </w:rPr>
        <w:t>entirely</w:t>
      </w:r>
      <w:r>
        <w:rPr>
          <w:b/>
          <w:spacing w:val="-4"/>
          <w:sz w:val="24"/>
        </w:rPr>
        <w:t> </w:t>
      </w:r>
      <w:r>
        <w:rPr>
          <w:b/>
          <w:sz w:val="24"/>
        </w:rPr>
        <w:t>take </w:t>
      </w:r>
      <w:r>
        <w:rPr>
          <w:b/>
          <w:i/>
          <w:sz w:val="24"/>
        </w:rPr>
        <w:t>ownership</w:t>
      </w:r>
      <w:r>
        <w:rPr>
          <w:b/>
          <w:i/>
          <w:spacing w:val="-3"/>
          <w:sz w:val="24"/>
        </w:rPr>
        <w:t> </w:t>
      </w:r>
      <w:r>
        <w:rPr>
          <w:b/>
          <w:sz w:val="24"/>
        </w:rPr>
        <w:t>of the Qur’anic Schools?</w:t>
      </w:r>
    </w:p>
    <w:p>
      <w:pPr>
        <w:pStyle w:val="BodyText"/>
        <w:spacing w:line="480" w:lineRule="auto"/>
        <w:ind w:right="665"/>
        <w:jc w:val="both"/>
      </w:pPr>
      <w:r>
        <w:rPr/>
        <w:t>This research question was answered using frequencies, percentages, means and standard deviations. The result of the analysis is presented in Table 4.22.</w:t>
      </w:r>
    </w:p>
    <w:p>
      <w:pPr>
        <w:pStyle w:val="Heading4"/>
        <w:spacing w:before="240" w:after="9"/>
        <w:ind w:right="657"/>
      </w:pPr>
      <w:r>
        <w:rPr/>
        <w:t>Table 4.22 Means and Standard Deviations on if the government should entirely</w:t>
      </w:r>
      <w:r>
        <w:rPr>
          <w:spacing w:val="40"/>
        </w:rPr>
        <w:t> </w:t>
      </w:r>
      <w:r>
        <w:rPr/>
        <w:t>take ownership of the Qur’anic Schools</w:t>
      </w:r>
    </w:p>
    <w:tbl>
      <w:tblPr>
        <w:tblW w:w="0" w:type="auto"/>
        <w:jc w:val="left"/>
        <w:tblInd w:w="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9"/>
        <w:gridCol w:w="2508"/>
        <w:gridCol w:w="819"/>
        <w:gridCol w:w="653"/>
        <w:gridCol w:w="601"/>
        <w:gridCol w:w="523"/>
        <w:gridCol w:w="576"/>
        <w:gridCol w:w="708"/>
        <w:gridCol w:w="966"/>
        <w:gridCol w:w="1180"/>
      </w:tblGrid>
      <w:tr>
        <w:trPr>
          <w:trHeight w:val="299" w:hRule="atLeast"/>
        </w:trPr>
        <w:tc>
          <w:tcPr>
            <w:tcW w:w="439" w:type="dxa"/>
            <w:tcBorders>
              <w:top w:val="single" w:sz="4" w:space="0" w:color="000000"/>
              <w:bottom w:val="single" w:sz="4" w:space="0" w:color="000000"/>
            </w:tcBorders>
          </w:tcPr>
          <w:p>
            <w:pPr>
              <w:pStyle w:val="TableParagraph"/>
              <w:spacing w:line="259" w:lineRule="exact" w:before="20"/>
              <w:ind w:left="26"/>
              <w:jc w:val="center"/>
              <w:rPr>
                <w:b/>
                <w:sz w:val="24"/>
              </w:rPr>
            </w:pPr>
            <w:r>
              <w:rPr>
                <w:b/>
                <w:spacing w:val="-5"/>
                <w:sz w:val="24"/>
              </w:rPr>
              <w:t>id</w:t>
            </w:r>
          </w:p>
        </w:tc>
        <w:tc>
          <w:tcPr>
            <w:tcW w:w="2508" w:type="dxa"/>
            <w:tcBorders>
              <w:top w:val="single" w:sz="4" w:space="0" w:color="000000"/>
              <w:bottom w:val="single" w:sz="4" w:space="0" w:color="000000"/>
            </w:tcBorders>
          </w:tcPr>
          <w:p>
            <w:pPr>
              <w:pStyle w:val="TableParagraph"/>
              <w:spacing w:line="259" w:lineRule="exact" w:before="20"/>
              <w:ind w:left="105"/>
              <w:rPr>
                <w:b/>
                <w:sz w:val="24"/>
              </w:rPr>
            </w:pPr>
            <w:r>
              <w:rPr>
                <w:b/>
                <w:spacing w:val="-2"/>
                <w:sz w:val="24"/>
              </w:rPr>
              <w:t>Respondents</w:t>
            </w:r>
          </w:p>
        </w:tc>
        <w:tc>
          <w:tcPr>
            <w:tcW w:w="819" w:type="dxa"/>
            <w:tcBorders>
              <w:top w:val="single" w:sz="4" w:space="0" w:color="000000"/>
              <w:bottom w:val="single" w:sz="4" w:space="0" w:color="000000"/>
            </w:tcBorders>
          </w:tcPr>
          <w:p>
            <w:pPr>
              <w:pStyle w:val="TableParagraph"/>
              <w:spacing w:line="259" w:lineRule="exact" w:before="20"/>
              <w:ind w:right="193"/>
              <w:jc w:val="right"/>
              <w:rPr>
                <w:b/>
                <w:sz w:val="24"/>
              </w:rPr>
            </w:pPr>
            <w:r>
              <w:rPr>
                <w:b/>
                <w:spacing w:val="-5"/>
                <w:sz w:val="24"/>
              </w:rPr>
              <w:t>SA</w:t>
            </w:r>
          </w:p>
        </w:tc>
        <w:tc>
          <w:tcPr>
            <w:tcW w:w="653" w:type="dxa"/>
            <w:tcBorders>
              <w:top w:val="single" w:sz="4" w:space="0" w:color="000000"/>
              <w:bottom w:val="single" w:sz="4" w:space="0" w:color="000000"/>
            </w:tcBorders>
          </w:tcPr>
          <w:p>
            <w:pPr>
              <w:pStyle w:val="TableParagraph"/>
              <w:spacing w:line="259" w:lineRule="exact" w:before="20"/>
              <w:ind w:left="199"/>
              <w:rPr>
                <w:b/>
                <w:sz w:val="24"/>
              </w:rPr>
            </w:pPr>
            <w:r>
              <w:rPr>
                <w:b/>
                <w:spacing w:val="-10"/>
                <w:sz w:val="24"/>
              </w:rPr>
              <w:t>A</w:t>
            </w:r>
          </w:p>
        </w:tc>
        <w:tc>
          <w:tcPr>
            <w:tcW w:w="601" w:type="dxa"/>
            <w:tcBorders>
              <w:top w:val="single" w:sz="4" w:space="0" w:color="000000"/>
              <w:bottom w:val="single" w:sz="4" w:space="0" w:color="000000"/>
            </w:tcBorders>
          </w:tcPr>
          <w:p>
            <w:pPr>
              <w:pStyle w:val="TableParagraph"/>
              <w:spacing w:line="259" w:lineRule="exact" w:before="20"/>
              <w:ind w:right="172"/>
              <w:jc w:val="right"/>
              <w:rPr>
                <w:b/>
                <w:sz w:val="24"/>
              </w:rPr>
            </w:pPr>
            <w:r>
              <w:rPr>
                <w:b/>
                <w:spacing w:val="-5"/>
                <w:sz w:val="24"/>
              </w:rPr>
              <w:t>SD</w:t>
            </w:r>
          </w:p>
        </w:tc>
        <w:tc>
          <w:tcPr>
            <w:tcW w:w="523" w:type="dxa"/>
            <w:tcBorders>
              <w:top w:val="single" w:sz="4" w:space="0" w:color="000000"/>
              <w:bottom w:val="single" w:sz="4" w:space="0" w:color="000000"/>
            </w:tcBorders>
          </w:tcPr>
          <w:p>
            <w:pPr>
              <w:pStyle w:val="TableParagraph"/>
              <w:spacing w:line="259" w:lineRule="exact" w:before="20"/>
              <w:ind w:right="41"/>
              <w:jc w:val="center"/>
              <w:rPr>
                <w:b/>
                <w:sz w:val="24"/>
              </w:rPr>
            </w:pPr>
            <w:r>
              <w:rPr>
                <w:b/>
                <w:spacing w:val="-10"/>
                <w:sz w:val="24"/>
              </w:rPr>
              <w:t>D</w:t>
            </w:r>
          </w:p>
        </w:tc>
        <w:tc>
          <w:tcPr>
            <w:tcW w:w="576" w:type="dxa"/>
            <w:tcBorders>
              <w:top w:val="single" w:sz="4" w:space="0" w:color="000000"/>
              <w:bottom w:val="single" w:sz="4" w:space="0" w:color="000000"/>
            </w:tcBorders>
          </w:tcPr>
          <w:p>
            <w:pPr>
              <w:pStyle w:val="TableParagraph"/>
              <w:spacing w:line="259" w:lineRule="exact" w:before="20"/>
              <w:jc w:val="center"/>
              <w:rPr>
                <w:b/>
                <w:sz w:val="24"/>
              </w:rPr>
            </w:pPr>
            <w:r>
              <w:rPr>
                <w:b/>
                <w:spacing w:val="-10"/>
                <w:sz w:val="24"/>
              </w:rPr>
              <w:t>U</w:t>
            </w:r>
          </w:p>
        </w:tc>
        <w:tc>
          <w:tcPr>
            <w:tcW w:w="708" w:type="dxa"/>
            <w:tcBorders>
              <w:top w:val="single" w:sz="4" w:space="0" w:color="000000"/>
              <w:bottom w:val="single" w:sz="4" w:space="0" w:color="000000"/>
            </w:tcBorders>
          </w:tcPr>
          <w:p>
            <w:pPr>
              <w:pStyle w:val="TableParagraph"/>
              <w:spacing w:line="259" w:lineRule="exact" w:before="20"/>
              <w:ind w:right="132"/>
              <w:jc w:val="right"/>
              <w:rPr>
                <w:b/>
                <w:sz w:val="24"/>
              </w:rPr>
            </w:pPr>
            <w:r>
              <w:rPr>
                <w:b/>
                <w:spacing w:val="-2"/>
                <w:sz w:val="24"/>
              </w:rPr>
              <w:t>total</w:t>
            </w:r>
          </w:p>
        </w:tc>
        <w:tc>
          <w:tcPr>
            <w:tcW w:w="966" w:type="dxa"/>
            <w:tcBorders>
              <w:top w:val="single" w:sz="4" w:space="0" w:color="000000"/>
              <w:bottom w:val="single" w:sz="4" w:space="0" w:color="000000"/>
            </w:tcBorders>
          </w:tcPr>
          <w:p>
            <w:pPr>
              <w:pStyle w:val="TableParagraph"/>
              <w:spacing w:line="259" w:lineRule="exact" w:before="20"/>
              <w:ind w:right="271"/>
              <w:jc w:val="right"/>
              <w:rPr>
                <w:b/>
                <w:sz w:val="24"/>
              </w:rPr>
            </w:pPr>
            <w:r>
              <w:rPr>
                <w:b/>
                <w:spacing w:val="-4"/>
                <w:sz w:val="24"/>
              </w:rPr>
              <w:t>Mean</w:t>
            </w:r>
          </w:p>
        </w:tc>
        <w:tc>
          <w:tcPr>
            <w:tcW w:w="1180" w:type="dxa"/>
            <w:tcBorders>
              <w:top w:val="single" w:sz="4" w:space="0" w:color="000000"/>
              <w:bottom w:val="single" w:sz="4" w:space="0" w:color="000000"/>
            </w:tcBorders>
          </w:tcPr>
          <w:p>
            <w:pPr>
              <w:pStyle w:val="TableParagraph"/>
              <w:spacing w:line="259" w:lineRule="exact" w:before="20"/>
              <w:ind w:right="121"/>
              <w:jc w:val="center"/>
              <w:rPr>
                <w:b/>
                <w:sz w:val="24"/>
              </w:rPr>
            </w:pPr>
            <w:r>
              <w:rPr>
                <w:b/>
                <w:spacing w:val="-2"/>
                <w:sz w:val="24"/>
              </w:rPr>
              <w:t>StDev</w:t>
            </w:r>
          </w:p>
        </w:tc>
      </w:tr>
      <w:tr>
        <w:trPr>
          <w:trHeight w:val="308" w:hRule="atLeast"/>
        </w:trPr>
        <w:tc>
          <w:tcPr>
            <w:tcW w:w="439" w:type="dxa"/>
            <w:tcBorders>
              <w:top w:val="single" w:sz="4" w:space="0" w:color="000000"/>
            </w:tcBorders>
          </w:tcPr>
          <w:p>
            <w:pPr>
              <w:pStyle w:val="TableParagraph"/>
              <w:spacing w:line="273" w:lineRule="exact" w:before="15"/>
              <w:ind w:left="103"/>
              <w:jc w:val="center"/>
              <w:rPr>
                <w:sz w:val="24"/>
              </w:rPr>
            </w:pPr>
            <w:r>
              <w:rPr>
                <w:spacing w:val="-10"/>
                <w:sz w:val="24"/>
              </w:rPr>
              <w:t>1</w:t>
            </w:r>
          </w:p>
        </w:tc>
        <w:tc>
          <w:tcPr>
            <w:tcW w:w="2508" w:type="dxa"/>
            <w:tcBorders>
              <w:top w:val="single" w:sz="4" w:space="0" w:color="000000"/>
            </w:tcBorders>
          </w:tcPr>
          <w:p>
            <w:pPr>
              <w:pStyle w:val="TableParagraph"/>
              <w:spacing w:line="273" w:lineRule="exact" w:before="15"/>
              <w:ind w:left="105"/>
              <w:rPr>
                <w:sz w:val="24"/>
              </w:rPr>
            </w:pPr>
            <w:r>
              <w:rPr>
                <w:sz w:val="24"/>
              </w:rPr>
              <w:t>Community</w:t>
            </w:r>
            <w:r>
              <w:rPr>
                <w:spacing w:val="-3"/>
                <w:sz w:val="24"/>
              </w:rPr>
              <w:t> </w:t>
            </w:r>
            <w:r>
              <w:rPr>
                <w:spacing w:val="-2"/>
                <w:sz w:val="24"/>
              </w:rPr>
              <w:t>members</w:t>
            </w:r>
          </w:p>
        </w:tc>
        <w:tc>
          <w:tcPr>
            <w:tcW w:w="819" w:type="dxa"/>
            <w:tcBorders>
              <w:top w:val="single" w:sz="4" w:space="0" w:color="000000"/>
            </w:tcBorders>
          </w:tcPr>
          <w:p>
            <w:pPr>
              <w:pStyle w:val="TableParagraph"/>
              <w:spacing w:line="273" w:lineRule="exact" w:before="15"/>
              <w:ind w:right="173"/>
              <w:jc w:val="right"/>
              <w:rPr>
                <w:sz w:val="24"/>
              </w:rPr>
            </w:pPr>
            <w:r>
              <w:rPr>
                <w:spacing w:val="-5"/>
                <w:sz w:val="24"/>
              </w:rPr>
              <w:t>10</w:t>
            </w:r>
          </w:p>
        </w:tc>
        <w:tc>
          <w:tcPr>
            <w:tcW w:w="653" w:type="dxa"/>
            <w:tcBorders>
              <w:top w:val="single" w:sz="4" w:space="0" w:color="000000"/>
            </w:tcBorders>
          </w:tcPr>
          <w:p>
            <w:pPr>
              <w:pStyle w:val="TableParagraph"/>
              <w:spacing w:line="273" w:lineRule="exact" w:before="15"/>
              <w:ind w:right="117"/>
              <w:jc w:val="right"/>
              <w:rPr>
                <w:sz w:val="24"/>
              </w:rPr>
            </w:pPr>
            <w:r>
              <w:rPr>
                <w:spacing w:val="-5"/>
                <w:sz w:val="24"/>
              </w:rPr>
              <w:t>28</w:t>
            </w:r>
          </w:p>
        </w:tc>
        <w:tc>
          <w:tcPr>
            <w:tcW w:w="601" w:type="dxa"/>
            <w:tcBorders>
              <w:top w:val="single" w:sz="4" w:space="0" w:color="000000"/>
            </w:tcBorders>
          </w:tcPr>
          <w:p>
            <w:pPr>
              <w:pStyle w:val="TableParagraph"/>
              <w:spacing w:line="273" w:lineRule="exact" w:before="15"/>
              <w:ind w:right="152"/>
              <w:jc w:val="right"/>
              <w:rPr>
                <w:sz w:val="24"/>
              </w:rPr>
            </w:pPr>
            <w:r>
              <w:rPr>
                <w:spacing w:val="-10"/>
                <w:sz w:val="24"/>
              </w:rPr>
              <w:t>9</w:t>
            </w:r>
          </w:p>
        </w:tc>
        <w:tc>
          <w:tcPr>
            <w:tcW w:w="523" w:type="dxa"/>
            <w:tcBorders>
              <w:top w:val="single" w:sz="4" w:space="0" w:color="000000"/>
            </w:tcBorders>
          </w:tcPr>
          <w:p>
            <w:pPr>
              <w:pStyle w:val="TableParagraph"/>
              <w:spacing w:line="273" w:lineRule="exact" w:before="15"/>
              <w:ind w:left="107" w:right="41"/>
              <w:jc w:val="center"/>
              <w:rPr>
                <w:sz w:val="24"/>
              </w:rPr>
            </w:pPr>
            <w:r>
              <w:rPr>
                <w:spacing w:val="-5"/>
                <w:sz w:val="24"/>
              </w:rPr>
              <w:t>24</w:t>
            </w:r>
          </w:p>
        </w:tc>
        <w:tc>
          <w:tcPr>
            <w:tcW w:w="576" w:type="dxa"/>
            <w:tcBorders>
              <w:top w:val="single" w:sz="4" w:space="0" w:color="000000"/>
            </w:tcBorders>
          </w:tcPr>
          <w:p>
            <w:pPr>
              <w:pStyle w:val="TableParagraph"/>
              <w:spacing w:line="273" w:lineRule="exact" w:before="15"/>
              <w:ind w:left="119"/>
              <w:jc w:val="center"/>
              <w:rPr>
                <w:sz w:val="24"/>
              </w:rPr>
            </w:pPr>
            <w:r>
              <w:rPr>
                <w:spacing w:val="-5"/>
                <w:sz w:val="24"/>
              </w:rPr>
              <w:t>13</w:t>
            </w:r>
          </w:p>
        </w:tc>
        <w:tc>
          <w:tcPr>
            <w:tcW w:w="708" w:type="dxa"/>
            <w:tcBorders>
              <w:top w:val="single" w:sz="4" w:space="0" w:color="000000"/>
            </w:tcBorders>
          </w:tcPr>
          <w:p>
            <w:pPr>
              <w:pStyle w:val="TableParagraph"/>
              <w:spacing w:line="273" w:lineRule="exact" w:before="15"/>
              <w:ind w:right="105"/>
              <w:jc w:val="right"/>
              <w:rPr>
                <w:sz w:val="24"/>
              </w:rPr>
            </w:pPr>
            <w:r>
              <w:rPr>
                <w:spacing w:val="-5"/>
                <w:sz w:val="24"/>
              </w:rPr>
              <w:t>84</w:t>
            </w:r>
          </w:p>
        </w:tc>
        <w:tc>
          <w:tcPr>
            <w:tcW w:w="966" w:type="dxa"/>
            <w:tcBorders>
              <w:top w:val="single" w:sz="4" w:space="0" w:color="000000"/>
            </w:tcBorders>
          </w:tcPr>
          <w:p>
            <w:pPr>
              <w:pStyle w:val="TableParagraph"/>
              <w:spacing w:line="273" w:lineRule="exact" w:before="15"/>
              <w:ind w:right="219"/>
              <w:jc w:val="right"/>
              <w:rPr>
                <w:sz w:val="24"/>
              </w:rPr>
            </w:pPr>
            <w:r>
              <w:rPr>
                <w:spacing w:val="-4"/>
                <w:sz w:val="24"/>
              </w:rPr>
              <w:t>2.27</w:t>
            </w:r>
          </w:p>
        </w:tc>
        <w:tc>
          <w:tcPr>
            <w:tcW w:w="1180" w:type="dxa"/>
            <w:tcBorders>
              <w:top w:val="single" w:sz="4" w:space="0" w:color="000000"/>
            </w:tcBorders>
          </w:tcPr>
          <w:p>
            <w:pPr>
              <w:pStyle w:val="TableParagraph"/>
              <w:spacing w:line="273" w:lineRule="exact" w:before="15"/>
              <w:ind w:left="5" w:right="121"/>
              <w:jc w:val="center"/>
              <w:rPr>
                <w:sz w:val="24"/>
              </w:rPr>
            </w:pPr>
            <w:r>
              <w:rPr>
                <w:spacing w:val="-4"/>
                <w:sz w:val="24"/>
              </w:rPr>
              <w:t>1.28</w:t>
            </w:r>
          </w:p>
        </w:tc>
      </w:tr>
      <w:tr>
        <w:trPr>
          <w:trHeight w:val="300" w:hRule="atLeast"/>
        </w:trPr>
        <w:tc>
          <w:tcPr>
            <w:tcW w:w="439" w:type="dxa"/>
          </w:tcPr>
          <w:p>
            <w:pPr>
              <w:pStyle w:val="TableParagraph"/>
              <w:spacing w:line="273" w:lineRule="exact" w:before="7"/>
              <w:ind w:left="103"/>
              <w:jc w:val="center"/>
              <w:rPr>
                <w:sz w:val="24"/>
              </w:rPr>
            </w:pPr>
            <w:r>
              <w:rPr>
                <w:spacing w:val="-10"/>
                <w:sz w:val="24"/>
              </w:rPr>
              <w:t>2</w:t>
            </w:r>
          </w:p>
        </w:tc>
        <w:tc>
          <w:tcPr>
            <w:tcW w:w="2508" w:type="dxa"/>
          </w:tcPr>
          <w:p>
            <w:pPr>
              <w:pStyle w:val="TableParagraph"/>
              <w:spacing w:line="273" w:lineRule="exact" w:before="7"/>
              <w:ind w:left="105"/>
              <w:rPr>
                <w:sz w:val="24"/>
              </w:rPr>
            </w:pPr>
            <w:r>
              <w:rPr>
                <w:spacing w:val="-2"/>
                <w:sz w:val="24"/>
              </w:rPr>
              <w:t>Stakeholders</w:t>
            </w:r>
          </w:p>
        </w:tc>
        <w:tc>
          <w:tcPr>
            <w:tcW w:w="819" w:type="dxa"/>
          </w:tcPr>
          <w:p>
            <w:pPr>
              <w:pStyle w:val="TableParagraph"/>
              <w:spacing w:line="273" w:lineRule="exact" w:before="7"/>
              <w:ind w:right="173"/>
              <w:jc w:val="right"/>
              <w:rPr>
                <w:sz w:val="24"/>
              </w:rPr>
            </w:pPr>
            <w:r>
              <w:rPr>
                <w:spacing w:val="-10"/>
                <w:sz w:val="24"/>
              </w:rPr>
              <w:t>0</w:t>
            </w:r>
          </w:p>
        </w:tc>
        <w:tc>
          <w:tcPr>
            <w:tcW w:w="653" w:type="dxa"/>
          </w:tcPr>
          <w:p>
            <w:pPr>
              <w:pStyle w:val="TableParagraph"/>
              <w:spacing w:line="273" w:lineRule="exact" w:before="7"/>
              <w:ind w:right="117"/>
              <w:jc w:val="right"/>
              <w:rPr>
                <w:sz w:val="24"/>
              </w:rPr>
            </w:pPr>
            <w:r>
              <w:rPr>
                <w:spacing w:val="-10"/>
                <w:sz w:val="24"/>
              </w:rPr>
              <w:t>4</w:t>
            </w:r>
          </w:p>
        </w:tc>
        <w:tc>
          <w:tcPr>
            <w:tcW w:w="601" w:type="dxa"/>
          </w:tcPr>
          <w:p>
            <w:pPr>
              <w:pStyle w:val="TableParagraph"/>
              <w:spacing w:line="273" w:lineRule="exact" w:before="7"/>
              <w:ind w:right="152"/>
              <w:jc w:val="right"/>
              <w:rPr>
                <w:sz w:val="24"/>
              </w:rPr>
            </w:pPr>
            <w:r>
              <w:rPr>
                <w:spacing w:val="-10"/>
                <w:sz w:val="24"/>
              </w:rPr>
              <w:t>0</w:t>
            </w:r>
          </w:p>
        </w:tc>
        <w:tc>
          <w:tcPr>
            <w:tcW w:w="523" w:type="dxa"/>
          </w:tcPr>
          <w:p>
            <w:pPr>
              <w:pStyle w:val="TableParagraph"/>
              <w:spacing w:line="273" w:lineRule="exact" w:before="7"/>
              <w:ind w:left="107" w:right="41"/>
              <w:jc w:val="center"/>
              <w:rPr>
                <w:sz w:val="24"/>
              </w:rPr>
            </w:pPr>
            <w:r>
              <w:rPr>
                <w:spacing w:val="-5"/>
                <w:sz w:val="24"/>
              </w:rPr>
              <w:t>18</w:t>
            </w:r>
          </w:p>
        </w:tc>
        <w:tc>
          <w:tcPr>
            <w:tcW w:w="576" w:type="dxa"/>
          </w:tcPr>
          <w:p>
            <w:pPr>
              <w:pStyle w:val="TableParagraph"/>
              <w:spacing w:line="273" w:lineRule="exact" w:before="7"/>
              <w:ind w:left="119"/>
              <w:jc w:val="center"/>
              <w:rPr>
                <w:sz w:val="24"/>
              </w:rPr>
            </w:pPr>
            <w:r>
              <w:rPr>
                <w:spacing w:val="-5"/>
                <w:sz w:val="24"/>
              </w:rPr>
              <w:t>10</w:t>
            </w:r>
          </w:p>
        </w:tc>
        <w:tc>
          <w:tcPr>
            <w:tcW w:w="708" w:type="dxa"/>
          </w:tcPr>
          <w:p>
            <w:pPr>
              <w:pStyle w:val="TableParagraph"/>
              <w:spacing w:line="273" w:lineRule="exact" w:before="7"/>
              <w:ind w:right="105"/>
              <w:jc w:val="right"/>
              <w:rPr>
                <w:sz w:val="24"/>
              </w:rPr>
            </w:pPr>
            <w:r>
              <w:rPr>
                <w:spacing w:val="-5"/>
                <w:sz w:val="24"/>
              </w:rPr>
              <w:t>32</w:t>
            </w:r>
          </w:p>
        </w:tc>
        <w:tc>
          <w:tcPr>
            <w:tcW w:w="966" w:type="dxa"/>
          </w:tcPr>
          <w:p>
            <w:pPr>
              <w:pStyle w:val="TableParagraph"/>
              <w:spacing w:line="273" w:lineRule="exact" w:before="7"/>
              <w:ind w:right="219"/>
              <w:jc w:val="right"/>
              <w:rPr>
                <w:sz w:val="24"/>
              </w:rPr>
            </w:pPr>
            <w:r>
              <w:rPr>
                <w:spacing w:val="-4"/>
                <w:sz w:val="24"/>
              </w:rPr>
              <w:t>1.60</w:t>
            </w:r>
          </w:p>
        </w:tc>
        <w:tc>
          <w:tcPr>
            <w:tcW w:w="1180" w:type="dxa"/>
          </w:tcPr>
          <w:p>
            <w:pPr>
              <w:pStyle w:val="TableParagraph"/>
              <w:spacing w:line="273" w:lineRule="exact" w:before="7"/>
              <w:ind w:left="5" w:right="121"/>
              <w:jc w:val="center"/>
              <w:rPr>
                <w:sz w:val="24"/>
              </w:rPr>
            </w:pPr>
            <w:r>
              <w:rPr>
                <w:spacing w:val="-4"/>
                <w:sz w:val="24"/>
              </w:rPr>
              <w:t>0.75</w:t>
            </w:r>
          </w:p>
        </w:tc>
      </w:tr>
      <w:tr>
        <w:trPr>
          <w:trHeight w:val="300" w:hRule="atLeast"/>
        </w:trPr>
        <w:tc>
          <w:tcPr>
            <w:tcW w:w="439" w:type="dxa"/>
          </w:tcPr>
          <w:p>
            <w:pPr>
              <w:pStyle w:val="TableParagraph"/>
              <w:spacing w:line="273" w:lineRule="exact" w:before="7"/>
              <w:ind w:left="103"/>
              <w:jc w:val="center"/>
              <w:rPr>
                <w:sz w:val="24"/>
              </w:rPr>
            </w:pPr>
            <w:r>
              <w:rPr>
                <w:spacing w:val="-10"/>
                <w:sz w:val="24"/>
              </w:rPr>
              <w:t>3</w:t>
            </w:r>
          </w:p>
        </w:tc>
        <w:tc>
          <w:tcPr>
            <w:tcW w:w="2508" w:type="dxa"/>
          </w:tcPr>
          <w:p>
            <w:pPr>
              <w:pStyle w:val="TableParagraph"/>
              <w:spacing w:line="273" w:lineRule="exact" w:before="7"/>
              <w:ind w:left="105"/>
              <w:rPr>
                <w:sz w:val="24"/>
              </w:rPr>
            </w:pPr>
            <w:r>
              <w:rPr>
                <w:spacing w:val="-2"/>
                <w:sz w:val="24"/>
              </w:rPr>
              <w:t>Malams</w:t>
            </w:r>
          </w:p>
        </w:tc>
        <w:tc>
          <w:tcPr>
            <w:tcW w:w="819" w:type="dxa"/>
          </w:tcPr>
          <w:p>
            <w:pPr>
              <w:pStyle w:val="TableParagraph"/>
              <w:spacing w:line="273" w:lineRule="exact" w:before="7"/>
              <w:ind w:right="173"/>
              <w:jc w:val="right"/>
              <w:rPr>
                <w:sz w:val="24"/>
              </w:rPr>
            </w:pPr>
            <w:r>
              <w:rPr>
                <w:spacing w:val="-5"/>
                <w:sz w:val="24"/>
              </w:rPr>
              <w:t>50</w:t>
            </w:r>
          </w:p>
        </w:tc>
        <w:tc>
          <w:tcPr>
            <w:tcW w:w="653" w:type="dxa"/>
          </w:tcPr>
          <w:p>
            <w:pPr>
              <w:pStyle w:val="TableParagraph"/>
              <w:spacing w:line="273" w:lineRule="exact" w:before="7"/>
              <w:ind w:right="117"/>
              <w:jc w:val="right"/>
              <w:rPr>
                <w:sz w:val="24"/>
              </w:rPr>
            </w:pPr>
            <w:r>
              <w:rPr>
                <w:spacing w:val="-5"/>
                <w:sz w:val="24"/>
              </w:rPr>
              <w:t>108</w:t>
            </w:r>
          </w:p>
        </w:tc>
        <w:tc>
          <w:tcPr>
            <w:tcW w:w="601" w:type="dxa"/>
          </w:tcPr>
          <w:p>
            <w:pPr>
              <w:pStyle w:val="TableParagraph"/>
              <w:spacing w:line="273" w:lineRule="exact" w:before="7"/>
              <w:ind w:right="152"/>
              <w:jc w:val="right"/>
              <w:rPr>
                <w:sz w:val="24"/>
              </w:rPr>
            </w:pPr>
            <w:r>
              <w:rPr>
                <w:spacing w:val="-5"/>
                <w:sz w:val="24"/>
              </w:rPr>
              <w:t>33</w:t>
            </w:r>
          </w:p>
        </w:tc>
        <w:tc>
          <w:tcPr>
            <w:tcW w:w="523" w:type="dxa"/>
          </w:tcPr>
          <w:p>
            <w:pPr>
              <w:pStyle w:val="TableParagraph"/>
              <w:spacing w:line="273" w:lineRule="exact" w:before="7"/>
              <w:ind w:left="107" w:right="41"/>
              <w:jc w:val="center"/>
              <w:rPr>
                <w:sz w:val="24"/>
              </w:rPr>
            </w:pPr>
            <w:r>
              <w:rPr>
                <w:spacing w:val="-5"/>
                <w:sz w:val="24"/>
              </w:rPr>
              <w:t>33</w:t>
            </w:r>
          </w:p>
        </w:tc>
        <w:tc>
          <w:tcPr>
            <w:tcW w:w="576" w:type="dxa"/>
          </w:tcPr>
          <w:p>
            <w:pPr>
              <w:pStyle w:val="TableParagraph"/>
              <w:spacing w:line="273" w:lineRule="exact" w:before="7"/>
              <w:jc w:val="center"/>
              <w:rPr>
                <w:sz w:val="24"/>
              </w:rPr>
            </w:pPr>
            <w:r>
              <w:rPr>
                <w:spacing w:val="-5"/>
                <w:sz w:val="24"/>
              </w:rPr>
              <w:t>101</w:t>
            </w:r>
          </w:p>
        </w:tc>
        <w:tc>
          <w:tcPr>
            <w:tcW w:w="708" w:type="dxa"/>
          </w:tcPr>
          <w:p>
            <w:pPr>
              <w:pStyle w:val="TableParagraph"/>
              <w:spacing w:line="273" w:lineRule="exact" w:before="7"/>
              <w:ind w:right="105"/>
              <w:jc w:val="right"/>
              <w:rPr>
                <w:sz w:val="24"/>
              </w:rPr>
            </w:pPr>
            <w:r>
              <w:rPr>
                <w:spacing w:val="-5"/>
                <w:sz w:val="24"/>
              </w:rPr>
              <w:t>325</w:t>
            </w:r>
          </w:p>
        </w:tc>
        <w:tc>
          <w:tcPr>
            <w:tcW w:w="966" w:type="dxa"/>
          </w:tcPr>
          <w:p>
            <w:pPr>
              <w:pStyle w:val="TableParagraph"/>
              <w:spacing w:line="273" w:lineRule="exact" w:before="7"/>
              <w:ind w:right="219"/>
              <w:jc w:val="right"/>
              <w:rPr>
                <w:sz w:val="24"/>
              </w:rPr>
            </w:pPr>
            <w:r>
              <w:rPr>
                <w:spacing w:val="-4"/>
                <w:sz w:val="24"/>
              </w:rPr>
              <w:t>1.34</w:t>
            </w:r>
          </w:p>
        </w:tc>
        <w:tc>
          <w:tcPr>
            <w:tcW w:w="1180" w:type="dxa"/>
          </w:tcPr>
          <w:p>
            <w:pPr>
              <w:pStyle w:val="TableParagraph"/>
              <w:spacing w:line="273" w:lineRule="exact" w:before="7"/>
              <w:ind w:left="5" w:right="121"/>
              <w:jc w:val="center"/>
              <w:rPr>
                <w:sz w:val="24"/>
              </w:rPr>
            </w:pPr>
            <w:r>
              <w:rPr>
                <w:spacing w:val="-4"/>
                <w:sz w:val="24"/>
              </w:rPr>
              <w:t>1.15</w:t>
            </w:r>
          </w:p>
        </w:tc>
      </w:tr>
      <w:tr>
        <w:trPr>
          <w:trHeight w:val="291" w:hRule="atLeast"/>
        </w:trPr>
        <w:tc>
          <w:tcPr>
            <w:tcW w:w="439" w:type="dxa"/>
          </w:tcPr>
          <w:p>
            <w:pPr>
              <w:pStyle w:val="TableParagraph"/>
              <w:spacing w:line="265" w:lineRule="exact" w:before="7"/>
              <w:ind w:left="103"/>
              <w:jc w:val="center"/>
              <w:rPr>
                <w:sz w:val="24"/>
              </w:rPr>
            </w:pPr>
            <w:r>
              <w:rPr>
                <w:spacing w:val="-10"/>
                <w:sz w:val="24"/>
              </w:rPr>
              <w:t>4</w:t>
            </w:r>
          </w:p>
        </w:tc>
        <w:tc>
          <w:tcPr>
            <w:tcW w:w="2508" w:type="dxa"/>
          </w:tcPr>
          <w:p>
            <w:pPr>
              <w:pStyle w:val="TableParagraph"/>
              <w:spacing w:line="265" w:lineRule="exact" w:before="7"/>
              <w:ind w:left="105"/>
              <w:rPr>
                <w:sz w:val="24"/>
              </w:rPr>
            </w:pPr>
            <w:r>
              <w:rPr>
                <w:spacing w:val="-2"/>
                <w:sz w:val="24"/>
              </w:rPr>
              <w:t>Almajiris</w:t>
            </w:r>
          </w:p>
        </w:tc>
        <w:tc>
          <w:tcPr>
            <w:tcW w:w="819" w:type="dxa"/>
          </w:tcPr>
          <w:p>
            <w:pPr>
              <w:pStyle w:val="TableParagraph"/>
              <w:spacing w:line="265" w:lineRule="exact" w:before="7"/>
              <w:ind w:right="173"/>
              <w:jc w:val="right"/>
              <w:rPr>
                <w:sz w:val="24"/>
              </w:rPr>
            </w:pPr>
            <w:r>
              <w:rPr>
                <w:spacing w:val="-5"/>
                <w:sz w:val="24"/>
              </w:rPr>
              <w:t>10</w:t>
            </w:r>
          </w:p>
        </w:tc>
        <w:tc>
          <w:tcPr>
            <w:tcW w:w="653" w:type="dxa"/>
          </w:tcPr>
          <w:p>
            <w:pPr>
              <w:pStyle w:val="TableParagraph"/>
              <w:spacing w:line="265" w:lineRule="exact" w:before="7"/>
              <w:ind w:right="117"/>
              <w:jc w:val="right"/>
              <w:rPr>
                <w:sz w:val="24"/>
              </w:rPr>
            </w:pPr>
            <w:r>
              <w:rPr>
                <w:spacing w:val="-5"/>
                <w:sz w:val="24"/>
              </w:rPr>
              <w:t>20</w:t>
            </w:r>
          </w:p>
        </w:tc>
        <w:tc>
          <w:tcPr>
            <w:tcW w:w="601" w:type="dxa"/>
          </w:tcPr>
          <w:p>
            <w:pPr>
              <w:pStyle w:val="TableParagraph"/>
              <w:spacing w:line="265" w:lineRule="exact" w:before="7"/>
              <w:ind w:right="152"/>
              <w:jc w:val="right"/>
              <w:rPr>
                <w:sz w:val="24"/>
              </w:rPr>
            </w:pPr>
            <w:r>
              <w:rPr>
                <w:spacing w:val="-5"/>
                <w:sz w:val="24"/>
              </w:rPr>
              <w:t>15</w:t>
            </w:r>
          </w:p>
        </w:tc>
        <w:tc>
          <w:tcPr>
            <w:tcW w:w="523" w:type="dxa"/>
          </w:tcPr>
          <w:p>
            <w:pPr>
              <w:pStyle w:val="TableParagraph"/>
              <w:spacing w:line="265" w:lineRule="exact" w:before="7"/>
              <w:ind w:left="107" w:right="41"/>
              <w:jc w:val="center"/>
              <w:rPr>
                <w:sz w:val="24"/>
              </w:rPr>
            </w:pPr>
            <w:r>
              <w:rPr>
                <w:spacing w:val="-5"/>
                <w:sz w:val="24"/>
              </w:rPr>
              <w:t>15</w:t>
            </w:r>
          </w:p>
        </w:tc>
        <w:tc>
          <w:tcPr>
            <w:tcW w:w="576" w:type="dxa"/>
          </w:tcPr>
          <w:p>
            <w:pPr>
              <w:pStyle w:val="TableParagraph"/>
              <w:spacing w:line="265" w:lineRule="exact" w:before="7"/>
              <w:ind w:left="119"/>
              <w:jc w:val="center"/>
              <w:rPr>
                <w:sz w:val="24"/>
              </w:rPr>
            </w:pPr>
            <w:r>
              <w:rPr>
                <w:spacing w:val="-5"/>
                <w:sz w:val="24"/>
              </w:rPr>
              <w:t>40</w:t>
            </w:r>
          </w:p>
        </w:tc>
        <w:tc>
          <w:tcPr>
            <w:tcW w:w="708" w:type="dxa"/>
          </w:tcPr>
          <w:p>
            <w:pPr>
              <w:pStyle w:val="TableParagraph"/>
              <w:spacing w:line="265" w:lineRule="exact" w:before="7"/>
              <w:ind w:right="105"/>
              <w:jc w:val="right"/>
              <w:rPr>
                <w:sz w:val="24"/>
              </w:rPr>
            </w:pPr>
            <w:r>
              <w:rPr>
                <w:spacing w:val="-5"/>
                <w:sz w:val="24"/>
              </w:rPr>
              <w:t>100</w:t>
            </w:r>
          </w:p>
        </w:tc>
        <w:tc>
          <w:tcPr>
            <w:tcW w:w="966" w:type="dxa"/>
          </w:tcPr>
          <w:p>
            <w:pPr>
              <w:pStyle w:val="TableParagraph"/>
              <w:spacing w:line="265" w:lineRule="exact" w:before="7"/>
              <w:ind w:right="219"/>
              <w:jc w:val="right"/>
              <w:rPr>
                <w:sz w:val="24"/>
              </w:rPr>
            </w:pPr>
            <w:r>
              <w:rPr>
                <w:spacing w:val="-4"/>
                <w:sz w:val="24"/>
              </w:rPr>
              <w:t>1.16</w:t>
            </w:r>
          </w:p>
        </w:tc>
        <w:tc>
          <w:tcPr>
            <w:tcW w:w="1180" w:type="dxa"/>
          </w:tcPr>
          <w:p>
            <w:pPr>
              <w:pStyle w:val="TableParagraph"/>
              <w:spacing w:line="265" w:lineRule="exact" w:before="7"/>
              <w:ind w:left="5" w:right="121"/>
              <w:jc w:val="center"/>
              <w:rPr>
                <w:sz w:val="24"/>
              </w:rPr>
            </w:pPr>
            <w:r>
              <w:rPr>
                <w:spacing w:val="-4"/>
                <w:sz w:val="24"/>
              </w:rPr>
              <w:t>0.97</w:t>
            </w:r>
          </w:p>
        </w:tc>
      </w:tr>
      <w:tr>
        <w:trPr>
          <w:trHeight w:val="274" w:hRule="atLeast"/>
        </w:trPr>
        <w:tc>
          <w:tcPr>
            <w:tcW w:w="439" w:type="dxa"/>
          </w:tcPr>
          <w:p>
            <w:pPr>
              <w:pStyle w:val="TableParagraph"/>
              <w:rPr>
                <w:sz w:val="20"/>
              </w:rPr>
            </w:pPr>
          </w:p>
        </w:tc>
        <w:tc>
          <w:tcPr>
            <w:tcW w:w="2508" w:type="dxa"/>
          </w:tcPr>
          <w:p>
            <w:pPr>
              <w:pStyle w:val="TableParagraph"/>
              <w:spacing w:line="254" w:lineRule="exact"/>
              <w:ind w:left="105"/>
              <w:rPr>
                <w:b/>
                <w:sz w:val="24"/>
              </w:rPr>
            </w:pPr>
            <w:r>
              <w:rPr>
                <w:b/>
                <w:spacing w:val="-2"/>
                <w:sz w:val="24"/>
              </w:rPr>
              <w:t>Total</w:t>
            </w:r>
          </w:p>
        </w:tc>
        <w:tc>
          <w:tcPr>
            <w:tcW w:w="819" w:type="dxa"/>
          </w:tcPr>
          <w:p>
            <w:pPr>
              <w:pStyle w:val="TableParagraph"/>
              <w:spacing w:line="254" w:lineRule="exact"/>
              <w:ind w:right="173"/>
              <w:jc w:val="right"/>
              <w:rPr>
                <w:b/>
                <w:sz w:val="24"/>
              </w:rPr>
            </w:pPr>
            <w:r>
              <w:rPr>
                <w:b/>
                <w:spacing w:val="-5"/>
                <w:sz w:val="24"/>
              </w:rPr>
              <w:t>70</w:t>
            </w:r>
          </w:p>
        </w:tc>
        <w:tc>
          <w:tcPr>
            <w:tcW w:w="653" w:type="dxa"/>
          </w:tcPr>
          <w:p>
            <w:pPr>
              <w:pStyle w:val="TableParagraph"/>
              <w:spacing w:line="254" w:lineRule="exact"/>
              <w:ind w:right="117"/>
              <w:jc w:val="right"/>
              <w:rPr>
                <w:b/>
                <w:sz w:val="24"/>
              </w:rPr>
            </w:pPr>
            <w:r>
              <w:rPr>
                <w:b/>
                <w:spacing w:val="-5"/>
                <w:sz w:val="24"/>
              </w:rPr>
              <w:t>160</w:t>
            </w:r>
          </w:p>
        </w:tc>
        <w:tc>
          <w:tcPr>
            <w:tcW w:w="601" w:type="dxa"/>
          </w:tcPr>
          <w:p>
            <w:pPr>
              <w:pStyle w:val="TableParagraph"/>
              <w:spacing w:line="254" w:lineRule="exact"/>
              <w:ind w:right="152"/>
              <w:jc w:val="right"/>
              <w:rPr>
                <w:b/>
                <w:sz w:val="24"/>
              </w:rPr>
            </w:pPr>
            <w:r>
              <w:rPr>
                <w:b/>
                <w:spacing w:val="-5"/>
                <w:sz w:val="24"/>
              </w:rPr>
              <w:t>57</w:t>
            </w:r>
          </w:p>
        </w:tc>
        <w:tc>
          <w:tcPr>
            <w:tcW w:w="523" w:type="dxa"/>
          </w:tcPr>
          <w:p>
            <w:pPr>
              <w:pStyle w:val="TableParagraph"/>
              <w:spacing w:line="254" w:lineRule="exact"/>
              <w:ind w:left="107" w:right="41"/>
              <w:jc w:val="center"/>
              <w:rPr>
                <w:b/>
                <w:sz w:val="24"/>
              </w:rPr>
            </w:pPr>
            <w:r>
              <w:rPr>
                <w:b/>
                <w:spacing w:val="-5"/>
                <w:sz w:val="24"/>
              </w:rPr>
              <w:t>90</w:t>
            </w:r>
          </w:p>
        </w:tc>
        <w:tc>
          <w:tcPr>
            <w:tcW w:w="576" w:type="dxa"/>
          </w:tcPr>
          <w:p>
            <w:pPr>
              <w:pStyle w:val="TableParagraph"/>
              <w:spacing w:line="254" w:lineRule="exact"/>
              <w:jc w:val="center"/>
              <w:rPr>
                <w:b/>
                <w:sz w:val="24"/>
              </w:rPr>
            </w:pPr>
            <w:r>
              <w:rPr>
                <w:b/>
                <w:spacing w:val="-5"/>
                <w:sz w:val="24"/>
              </w:rPr>
              <w:t>164</w:t>
            </w:r>
          </w:p>
        </w:tc>
        <w:tc>
          <w:tcPr>
            <w:tcW w:w="708" w:type="dxa"/>
          </w:tcPr>
          <w:p>
            <w:pPr>
              <w:pStyle w:val="TableParagraph"/>
              <w:spacing w:line="254" w:lineRule="exact"/>
              <w:ind w:right="105"/>
              <w:jc w:val="right"/>
              <w:rPr>
                <w:b/>
                <w:sz w:val="24"/>
              </w:rPr>
            </w:pPr>
            <w:r>
              <w:rPr>
                <w:b/>
                <w:spacing w:val="-5"/>
                <w:sz w:val="24"/>
              </w:rPr>
              <w:t>541</w:t>
            </w:r>
          </w:p>
        </w:tc>
        <w:tc>
          <w:tcPr>
            <w:tcW w:w="966" w:type="dxa"/>
          </w:tcPr>
          <w:p>
            <w:pPr>
              <w:pStyle w:val="TableParagraph"/>
              <w:spacing w:line="254" w:lineRule="exact"/>
              <w:ind w:right="219"/>
              <w:jc w:val="right"/>
              <w:rPr>
                <w:b/>
                <w:sz w:val="24"/>
              </w:rPr>
            </w:pPr>
            <w:r>
              <w:rPr>
                <w:b/>
                <w:spacing w:val="-4"/>
                <w:sz w:val="24"/>
              </w:rPr>
              <w:t>1.59</w:t>
            </w:r>
          </w:p>
        </w:tc>
        <w:tc>
          <w:tcPr>
            <w:tcW w:w="1180" w:type="dxa"/>
          </w:tcPr>
          <w:p>
            <w:pPr>
              <w:pStyle w:val="TableParagraph"/>
              <w:spacing w:line="254" w:lineRule="exact"/>
              <w:ind w:left="5" w:right="121"/>
              <w:jc w:val="center"/>
              <w:rPr>
                <w:b/>
                <w:sz w:val="24"/>
              </w:rPr>
            </w:pPr>
            <w:r>
              <w:rPr>
                <w:b/>
                <w:spacing w:val="-4"/>
                <w:sz w:val="24"/>
              </w:rPr>
              <w:t>1.04</w:t>
            </w:r>
          </w:p>
        </w:tc>
      </w:tr>
    </w:tbl>
    <w:p>
      <w:pPr>
        <w:pStyle w:val="BodyText"/>
        <w:spacing w:before="3"/>
        <w:ind w:left="0"/>
        <w:rPr>
          <w:b/>
          <w:sz w:val="15"/>
        </w:rPr>
      </w:pPr>
      <w:r>
        <w:rPr/>
        <mc:AlternateContent>
          <mc:Choice Requires="wps">
            <w:drawing>
              <wp:anchor distT="0" distB="0" distL="0" distR="0" allowOverlap="1" layoutInCell="1" locked="0" behindDoc="1" simplePos="0" relativeHeight="487609856">
                <wp:simplePos x="0" y="0"/>
                <wp:positionH relativeFrom="page">
                  <wp:posOffset>1126540</wp:posOffset>
                </wp:positionH>
                <wp:positionV relativeFrom="paragraph">
                  <wp:posOffset>127253</wp:posOffset>
                </wp:positionV>
                <wp:extent cx="5707380" cy="6350"/>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5707380" cy="6350"/>
                        </a:xfrm>
                        <a:custGeom>
                          <a:avLst/>
                          <a:gdLst/>
                          <a:ahLst/>
                          <a:cxnLst/>
                          <a:rect l="l" t="t" r="r" b="b"/>
                          <a:pathLst>
                            <a:path w="5707380" h="6350">
                              <a:moveTo>
                                <a:pt x="5707126" y="0"/>
                              </a:moveTo>
                              <a:lnTo>
                                <a:pt x="5707126" y="0"/>
                              </a:lnTo>
                              <a:lnTo>
                                <a:pt x="0" y="0"/>
                              </a:lnTo>
                              <a:lnTo>
                                <a:pt x="0" y="6096"/>
                              </a:lnTo>
                              <a:lnTo>
                                <a:pt x="5707126" y="6096"/>
                              </a:lnTo>
                              <a:lnTo>
                                <a:pt x="57071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8.704002pt;margin-top:10.019973pt;width:449.380021pt;height:.48pt;mso-position-horizontal-relative:page;mso-position-vertical-relative:paragraph;z-index:-15706624;mso-wrap-distance-left:0;mso-wrap-distance-right:0" id="docshape57" filled="true" fillcolor="#000000" stroked="false">
                <v:fill type="solid"/>
                <w10:wrap type="topAndBottom"/>
              </v:rect>
            </w:pict>
          </mc:Fallback>
        </mc:AlternateContent>
      </w:r>
    </w:p>
    <w:p>
      <w:pPr>
        <w:pStyle w:val="BodyText"/>
        <w:spacing w:line="480" w:lineRule="auto" w:before="232"/>
        <w:ind w:right="654"/>
        <w:jc w:val="both"/>
      </w:pPr>
      <w:r>
        <w:rPr/>
        <w:t>In Table 4.22, the results of the respondents‟ opinion on whether the government should entirely take ownership of the Qur‟anic Schools were presented in ascending order of magnitude. The Community members and Stakeholders had means of (M=2.27,</w:t>
      </w:r>
      <w:r>
        <w:rPr>
          <w:spacing w:val="80"/>
        </w:rPr>
        <w:t> </w:t>
      </w:r>
      <w:r>
        <w:rPr/>
        <w:t>SD=1.28)</w:t>
      </w:r>
      <w:r>
        <w:rPr>
          <w:spacing w:val="-2"/>
        </w:rPr>
        <w:t> </w:t>
      </w:r>
      <w:r>
        <w:rPr/>
        <w:t>and</w:t>
      </w:r>
      <w:r>
        <w:rPr>
          <w:spacing w:val="-1"/>
        </w:rPr>
        <w:t> </w:t>
      </w:r>
      <w:r>
        <w:rPr/>
        <w:t>(M=1.60, SD=0.75)</w:t>
      </w:r>
      <w:r>
        <w:rPr>
          <w:spacing w:val="-2"/>
        </w:rPr>
        <w:t> </w:t>
      </w:r>
      <w:r>
        <w:rPr/>
        <w:t>respectively.</w:t>
      </w:r>
      <w:r>
        <w:rPr>
          <w:spacing w:val="-1"/>
        </w:rPr>
        <w:t> </w:t>
      </w:r>
      <w:r>
        <w:rPr/>
        <w:t>Though</w:t>
      </w:r>
      <w:r>
        <w:rPr>
          <w:spacing w:val="-1"/>
        </w:rPr>
        <w:t> </w:t>
      </w:r>
      <w:r>
        <w:rPr/>
        <w:t>there</w:t>
      </w:r>
      <w:r>
        <w:rPr>
          <w:spacing w:val="-2"/>
        </w:rPr>
        <w:t> </w:t>
      </w:r>
      <w:r>
        <w:rPr/>
        <w:t>means</w:t>
      </w:r>
      <w:r>
        <w:rPr>
          <w:spacing w:val="-1"/>
        </w:rPr>
        <w:t> </w:t>
      </w:r>
      <w:r>
        <w:rPr/>
        <w:t>were</w:t>
      </w:r>
      <w:r>
        <w:rPr>
          <w:spacing w:val="-2"/>
        </w:rPr>
        <w:t> </w:t>
      </w:r>
      <w:r>
        <w:rPr/>
        <w:t>higher</w:t>
      </w:r>
      <w:r>
        <w:rPr>
          <w:spacing w:val="-2"/>
        </w:rPr>
        <w:t> </w:t>
      </w:r>
      <w:r>
        <w:rPr/>
        <w:t>than</w:t>
      </w:r>
      <w:r>
        <w:rPr>
          <w:spacing w:val="-1"/>
        </w:rPr>
        <w:t> </w:t>
      </w:r>
      <w:r>
        <w:rPr/>
        <w:t>the means of the other categories, the means falls within the range of 1.50-2.49 for the disagreement. Therefore, both the Community members and Stakeholders disagreed with the statement that the government should entirely take ownership of the Qur‟anic</w:t>
      </w:r>
      <w:r>
        <w:rPr>
          <w:spacing w:val="40"/>
        </w:rPr>
        <w:t> </w:t>
      </w:r>
      <w:r>
        <w:rPr/>
        <w:t>Schools. While the means for the Malams and Almajiris were (M=1.34, SD=1.15) and (M=1.16,</w:t>
      </w:r>
      <w:r>
        <w:rPr>
          <w:spacing w:val="62"/>
          <w:w w:val="150"/>
        </w:rPr>
        <w:t> </w:t>
      </w:r>
      <w:r>
        <w:rPr/>
        <w:t>SD=0.97)</w:t>
      </w:r>
      <w:r>
        <w:rPr>
          <w:spacing w:val="62"/>
          <w:w w:val="150"/>
        </w:rPr>
        <w:t> </w:t>
      </w:r>
      <w:r>
        <w:rPr/>
        <w:t>respectively.</w:t>
      </w:r>
      <w:r>
        <w:rPr>
          <w:spacing w:val="63"/>
          <w:w w:val="150"/>
        </w:rPr>
        <w:t> </w:t>
      </w:r>
      <w:r>
        <w:rPr/>
        <w:t>The</w:t>
      </w:r>
      <w:r>
        <w:rPr>
          <w:spacing w:val="63"/>
          <w:w w:val="150"/>
        </w:rPr>
        <w:t> </w:t>
      </w:r>
      <w:r>
        <w:rPr/>
        <w:t>means</w:t>
      </w:r>
      <w:r>
        <w:rPr>
          <w:spacing w:val="66"/>
          <w:w w:val="150"/>
        </w:rPr>
        <w:t> </w:t>
      </w:r>
      <w:r>
        <w:rPr/>
        <w:t>for</w:t>
      </w:r>
      <w:r>
        <w:rPr>
          <w:spacing w:val="61"/>
          <w:w w:val="150"/>
        </w:rPr>
        <w:t> </w:t>
      </w:r>
      <w:r>
        <w:rPr/>
        <w:t>these</w:t>
      </w:r>
      <w:r>
        <w:rPr>
          <w:spacing w:val="61"/>
          <w:w w:val="150"/>
        </w:rPr>
        <w:t> </w:t>
      </w:r>
      <w:r>
        <w:rPr/>
        <w:t>categories</w:t>
      </w:r>
      <w:r>
        <w:rPr>
          <w:spacing w:val="65"/>
          <w:w w:val="150"/>
        </w:rPr>
        <w:t> </w:t>
      </w:r>
      <w:r>
        <w:rPr/>
        <w:t>falls</w:t>
      </w:r>
      <w:r>
        <w:rPr>
          <w:spacing w:val="63"/>
          <w:w w:val="150"/>
        </w:rPr>
        <w:t> </w:t>
      </w:r>
      <w:r>
        <w:rPr/>
        <w:t>within</w:t>
      </w:r>
      <w:r>
        <w:rPr>
          <w:spacing w:val="63"/>
          <w:w w:val="150"/>
        </w:rPr>
        <w:t> </w:t>
      </w:r>
      <w:r>
        <w:rPr>
          <w:spacing w:val="-5"/>
        </w:rPr>
        <w:t>the</w:t>
      </w:r>
    </w:p>
    <w:p>
      <w:pPr>
        <w:spacing w:after="0" w:line="480" w:lineRule="auto"/>
        <w:jc w:val="both"/>
        <w:sectPr>
          <w:pgSz w:w="11910" w:h="16840"/>
          <w:pgMar w:header="0" w:footer="1492" w:top="1700" w:bottom="1680" w:left="1480" w:right="780"/>
        </w:sectPr>
      </w:pPr>
    </w:p>
    <w:p>
      <w:pPr>
        <w:pStyle w:val="BodyText"/>
        <w:spacing w:line="480" w:lineRule="auto" w:before="78"/>
        <w:ind w:right="655"/>
        <w:jc w:val="both"/>
      </w:pPr>
      <w:r>
        <w:rPr/>
        <w:t>undecided range of 0.00-1.49. That is, the Malams and Almijiris were indifferent on whether the government should entirely take ownership of the Qur‟anic Schools. Since the overall mean of 1.59 falls within the range of 1.50-2.49, it means the entire respondents disagreed with the statement that the government should entirely take ownership of the Qur‟anic Schools. Therefore, the government should not entirely take ownership of the Qur‟anic Schools.</w:t>
      </w:r>
    </w:p>
    <w:p>
      <w:pPr>
        <w:pStyle w:val="Heading4"/>
        <w:spacing w:before="205"/>
      </w:pPr>
      <w:r>
        <w:rPr/>
        <w:t>Research</w:t>
      </w:r>
      <w:r>
        <w:rPr>
          <w:spacing w:val="-4"/>
        </w:rPr>
        <w:t> </w:t>
      </w:r>
      <w:r>
        <w:rPr/>
        <w:t>Question</w:t>
      </w:r>
      <w:r>
        <w:rPr>
          <w:spacing w:val="-1"/>
        </w:rPr>
        <w:t> </w:t>
      </w:r>
      <w:r>
        <w:rPr>
          <w:spacing w:val="-4"/>
        </w:rPr>
        <w:t>Four</w:t>
      </w:r>
    </w:p>
    <w:p>
      <w:pPr>
        <w:pStyle w:val="BodyText"/>
        <w:ind w:left="0"/>
        <w:rPr>
          <w:b/>
        </w:rPr>
      </w:pPr>
    </w:p>
    <w:p>
      <w:pPr>
        <w:spacing w:line="480" w:lineRule="auto" w:before="0"/>
        <w:ind w:left="320" w:right="778" w:firstLine="0"/>
        <w:jc w:val="left"/>
        <w:rPr>
          <w:b/>
          <w:sz w:val="24"/>
        </w:rPr>
      </w:pPr>
      <w:r>
        <w:rPr>
          <w:b/>
          <w:sz w:val="24"/>
        </w:rPr>
        <w:t>How do the respondents rate </w:t>
      </w:r>
      <w:r>
        <w:rPr>
          <w:b/>
          <w:i/>
          <w:sz w:val="24"/>
        </w:rPr>
        <w:t>the reformation and integration </w:t>
      </w:r>
      <w:r>
        <w:rPr>
          <w:b/>
          <w:sz w:val="24"/>
        </w:rPr>
        <w:t>of Almajiri education</w:t>
      </w:r>
      <w:r>
        <w:rPr>
          <w:b/>
          <w:spacing w:val="40"/>
          <w:sz w:val="24"/>
        </w:rPr>
        <w:t> </w:t>
      </w:r>
      <w:r>
        <w:rPr>
          <w:b/>
          <w:sz w:val="24"/>
        </w:rPr>
        <w:t>by the government in your state?</w:t>
      </w:r>
    </w:p>
    <w:p>
      <w:pPr>
        <w:pStyle w:val="BodyText"/>
        <w:spacing w:line="480" w:lineRule="auto"/>
      </w:pPr>
      <w:r>
        <w:rPr/>
        <w:t>This research question was answered using frequencies and percentages. The result of the analysis is presented in Table 4.23.</w:t>
      </w:r>
    </w:p>
    <w:p>
      <w:pPr>
        <w:spacing w:before="1" w:after="3"/>
        <w:ind w:left="320" w:right="778" w:firstLine="0"/>
        <w:jc w:val="left"/>
        <w:rPr>
          <w:b/>
          <w:sz w:val="24"/>
        </w:rPr>
      </w:pPr>
      <w:r>
        <w:rPr>
          <w:b/>
          <w:sz w:val="24"/>
        </w:rPr>
        <w:t>Table 4.23 Frequencies and Percentages on rating the reformation and integration</w:t>
      </w:r>
      <w:r>
        <w:rPr>
          <w:b/>
          <w:spacing w:val="40"/>
          <w:sz w:val="24"/>
        </w:rPr>
        <w:t> </w:t>
      </w:r>
      <w:r>
        <w:rPr>
          <w:b/>
          <w:sz w:val="24"/>
        </w:rPr>
        <w:t>of Almajiri education by the government</w:t>
      </w:r>
    </w:p>
    <w:p>
      <w:pPr>
        <w:pStyle w:val="BodyText"/>
        <w:spacing w:line="20" w:lineRule="exact"/>
        <w:ind w:left="308"/>
        <w:rPr>
          <w:sz w:val="2"/>
        </w:rPr>
      </w:pPr>
      <w:r>
        <w:rPr>
          <w:sz w:val="2"/>
        </w:rPr>
        <mc:AlternateContent>
          <mc:Choice Requires="wps">
            <w:drawing>
              <wp:inline distT="0" distB="0" distL="0" distR="0">
                <wp:extent cx="5801995" cy="6350"/>
                <wp:effectExtent l="0" t="0" r="0" b="0"/>
                <wp:docPr id="58" name="Group 58"/>
                <wp:cNvGraphicFramePr>
                  <a:graphicFrameLocks/>
                </wp:cNvGraphicFramePr>
                <a:graphic>
                  <a:graphicData uri="http://schemas.microsoft.com/office/word/2010/wordprocessingGroup">
                    <wpg:wgp>
                      <wpg:cNvPr id="58" name="Group 58"/>
                      <wpg:cNvGrpSpPr/>
                      <wpg:grpSpPr>
                        <a:xfrm>
                          <a:off x="0" y="0"/>
                          <a:ext cx="5801995" cy="6350"/>
                          <a:chExt cx="5801995" cy="6350"/>
                        </a:xfrm>
                      </wpg:grpSpPr>
                      <wps:wsp>
                        <wps:cNvPr id="59" name="Graphic 59"/>
                        <wps:cNvSpPr/>
                        <wps:spPr>
                          <a:xfrm>
                            <a:off x="0" y="0"/>
                            <a:ext cx="5801995" cy="6350"/>
                          </a:xfrm>
                          <a:custGeom>
                            <a:avLst/>
                            <a:gdLst/>
                            <a:ahLst/>
                            <a:cxnLst/>
                            <a:rect l="l" t="t" r="r" b="b"/>
                            <a:pathLst>
                              <a:path w="5801995" h="6350">
                                <a:moveTo>
                                  <a:pt x="1336802" y="0"/>
                                </a:moveTo>
                                <a:lnTo>
                                  <a:pt x="0" y="0"/>
                                </a:lnTo>
                                <a:lnTo>
                                  <a:pt x="0" y="6096"/>
                                </a:lnTo>
                                <a:lnTo>
                                  <a:pt x="1336802" y="6096"/>
                                </a:lnTo>
                                <a:lnTo>
                                  <a:pt x="1336802" y="0"/>
                                </a:lnTo>
                                <a:close/>
                              </a:path>
                              <a:path w="5801995" h="6350">
                                <a:moveTo>
                                  <a:pt x="2175065" y="0"/>
                                </a:moveTo>
                                <a:lnTo>
                                  <a:pt x="2168969" y="0"/>
                                </a:lnTo>
                                <a:lnTo>
                                  <a:pt x="1342974" y="0"/>
                                </a:lnTo>
                                <a:lnTo>
                                  <a:pt x="1336878" y="0"/>
                                </a:lnTo>
                                <a:lnTo>
                                  <a:pt x="1336878" y="6096"/>
                                </a:lnTo>
                                <a:lnTo>
                                  <a:pt x="1342974" y="6096"/>
                                </a:lnTo>
                                <a:lnTo>
                                  <a:pt x="2168969" y="6096"/>
                                </a:lnTo>
                                <a:lnTo>
                                  <a:pt x="2175065" y="6096"/>
                                </a:lnTo>
                                <a:lnTo>
                                  <a:pt x="2175065" y="0"/>
                                </a:lnTo>
                                <a:close/>
                              </a:path>
                              <a:path w="5801995" h="6350">
                                <a:moveTo>
                                  <a:pt x="5801563" y="0"/>
                                </a:moveTo>
                                <a:lnTo>
                                  <a:pt x="2175078" y="0"/>
                                </a:lnTo>
                                <a:lnTo>
                                  <a:pt x="2175078" y="6096"/>
                                </a:lnTo>
                                <a:lnTo>
                                  <a:pt x="5801563" y="6096"/>
                                </a:lnTo>
                                <a:lnTo>
                                  <a:pt x="580156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6.85pt;height:.5pt;mso-position-horizontal-relative:char;mso-position-vertical-relative:line" id="docshapegroup58" coordorigin="0,0" coordsize="9137,10">
                <v:shape style="position:absolute;left:0;top:0;width:9137;height:10" id="docshape59" coordorigin="0,0" coordsize="9137,10" path="m2105,0l0,0,0,10,2105,10,2105,0xm3425,0l3416,0,2115,0,2105,0,2105,10,2115,10,3416,10,3425,10,3425,0xm9136,0l3425,0,3425,10,9136,10,9136,0xe" filled="true" fillcolor="#000000" stroked="false">
                  <v:path arrowok="t"/>
                  <v:fill type="solid"/>
                </v:shape>
              </v:group>
            </w:pict>
          </mc:Fallback>
        </mc:AlternateContent>
      </w:r>
      <w:r>
        <w:rPr>
          <w:sz w:val="2"/>
        </w:rPr>
      </w:r>
    </w:p>
    <w:p>
      <w:pPr>
        <w:spacing w:before="10"/>
        <w:ind w:left="3860" w:right="341" w:firstLine="0"/>
        <w:jc w:val="center"/>
        <w:rPr>
          <w:b/>
          <w:sz w:val="24"/>
        </w:rPr>
      </w:pPr>
      <w:r>
        <w:rPr>
          <w:b/>
          <w:spacing w:val="-2"/>
          <w:sz w:val="24"/>
        </w:rPr>
        <w:t>Respondents</w:t>
      </w:r>
    </w:p>
    <w:p>
      <w:pPr>
        <w:spacing w:before="0"/>
        <w:ind w:left="68" w:right="0" w:firstLine="0"/>
        <w:jc w:val="center"/>
        <w:rPr>
          <w:b/>
          <w:sz w:val="24"/>
        </w:rPr>
      </w:pPr>
      <w:r>
        <w:rPr>
          <w:b/>
          <w:spacing w:val="-2"/>
          <w:sz w:val="24"/>
        </w:rPr>
        <w:t>Community</w:t>
      </w:r>
    </w:p>
    <w:p>
      <w:pPr>
        <w:tabs>
          <w:tab w:pos="2521" w:val="left" w:leader="none"/>
          <w:tab w:pos="4384" w:val="left" w:leader="none"/>
          <w:tab w:pos="6098" w:val="left" w:leader="none"/>
          <w:tab w:pos="7658" w:val="left" w:leader="none"/>
          <w:tab w:pos="8703" w:val="left" w:leader="none"/>
        </w:tabs>
        <w:spacing w:before="0" w:after="9"/>
        <w:ind w:left="1014" w:right="0" w:firstLine="0"/>
        <w:jc w:val="left"/>
        <w:rPr>
          <w:b/>
          <w:sz w:val="24"/>
        </w:rPr>
      </w:pPr>
      <w:r>
        <w:rPr>
          <w:b/>
          <w:spacing w:val="-2"/>
          <w:sz w:val="24"/>
        </w:rPr>
        <w:t>Rating</w:t>
      </w:r>
      <w:r>
        <w:rPr>
          <w:b/>
          <w:sz w:val="24"/>
        </w:rPr>
        <w:tab/>
      </w:r>
      <w:r>
        <w:rPr>
          <w:b/>
          <w:spacing w:val="-2"/>
          <w:sz w:val="24"/>
        </w:rPr>
        <w:t>Frequency</w:t>
      </w:r>
      <w:r>
        <w:rPr>
          <w:b/>
          <w:sz w:val="24"/>
        </w:rPr>
        <w:tab/>
      </w:r>
      <w:r>
        <w:rPr>
          <w:b/>
          <w:spacing w:val="-2"/>
          <w:sz w:val="24"/>
        </w:rPr>
        <w:t>members</w:t>
      </w:r>
      <w:r>
        <w:rPr>
          <w:b/>
          <w:sz w:val="24"/>
        </w:rPr>
        <w:tab/>
      </w:r>
      <w:r>
        <w:rPr>
          <w:b/>
          <w:spacing w:val="-2"/>
          <w:sz w:val="24"/>
        </w:rPr>
        <w:t>Stakeholders</w:t>
      </w:r>
      <w:r>
        <w:rPr>
          <w:b/>
          <w:sz w:val="24"/>
        </w:rPr>
        <w:tab/>
      </w:r>
      <w:r>
        <w:rPr>
          <w:b/>
          <w:spacing w:val="-2"/>
          <w:sz w:val="24"/>
        </w:rPr>
        <w:t>Malams</w:t>
      </w:r>
      <w:r>
        <w:rPr>
          <w:b/>
          <w:sz w:val="24"/>
        </w:rPr>
        <w:tab/>
      </w:r>
      <w:r>
        <w:rPr>
          <w:b/>
          <w:spacing w:val="-2"/>
          <w:sz w:val="24"/>
        </w:rPr>
        <w:t>Total</w:t>
      </w:r>
    </w:p>
    <w:tbl>
      <w:tblPr>
        <w:tblW w:w="0" w:type="auto"/>
        <w:jc w:val="left"/>
        <w:tblInd w:w="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45"/>
        <w:gridCol w:w="2431"/>
        <w:gridCol w:w="1212"/>
        <w:gridCol w:w="948"/>
        <w:gridCol w:w="804"/>
      </w:tblGrid>
      <w:tr>
        <w:trPr>
          <w:trHeight w:val="308" w:hRule="atLeast"/>
        </w:trPr>
        <w:tc>
          <w:tcPr>
            <w:tcW w:w="7388" w:type="dxa"/>
            <w:gridSpan w:val="3"/>
            <w:tcBorders>
              <w:top w:val="single" w:sz="4" w:space="0" w:color="000000"/>
            </w:tcBorders>
          </w:tcPr>
          <w:p>
            <w:pPr>
              <w:pStyle w:val="TableParagraph"/>
              <w:tabs>
                <w:tab w:pos="2213" w:val="left" w:leader="none"/>
                <w:tab w:pos="5456" w:val="left" w:leader="none"/>
                <w:tab w:pos="7014" w:val="left" w:leader="none"/>
              </w:tabs>
              <w:spacing w:line="259" w:lineRule="exact" w:before="29"/>
              <w:ind w:left="597"/>
              <w:rPr>
                <w:sz w:val="24"/>
              </w:rPr>
            </w:pPr>
            <w:r>
              <w:rPr>
                <w:spacing w:val="-2"/>
                <w:sz w:val="24"/>
              </w:rPr>
              <w:t>Excellent</w:t>
            </w:r>
            <w:r>
              <w:rPr>
                <w:sz w:val="24"/>
              </w:rPr>
              <w:tab/>
            </w:r>
            <w:r>
              <w:rPr>
                <w:spacing w:val="-10"/>
                <w:position w:val="14"/>
                <w:sz w:val="24"/>
              </w:rPr>
              <w:t>N</w:t>
            </w:r>
            <w:r>
              <w:rPr>
                <w:position w:val="14"/>
                <w:sz w:val="24"/>
              </w:rPr>
              <w:tab/>
            </w:r>
            <w:r>
              <w:rPr>
                <w:spacing w:val="-10"/>
                <w:position w:val="14"/>
                <w:sz w:val="24"/>
              </w:rPr>
              <w:t>4</w:t>
            </w:r>
            <w:r>
              <w:rPr>
                <w:position w:val="14"/>
                <w:sz w:val="24"/>
              </w:rPr>
              <w:tab/>
            </w:r>
            <w:r>
              <w:rPr>
                <w:spacing w:val="-10"/>
                <w:position w:val="14"/>
                <w:sz w:val="24"/>
              </w:rPr>
              <w:t>0</w:t>
            </w:r>
          </w:p>
        </w:tc>
        <w:tc>
          <w:tcPr>
            <w:tcW w:w="1752" w:type="dxa"/>
            <w:gridSpan w:val="2"/>
            <w:tcBorders>
              <w:top w:val="single" w:sz="4" w:space="0" w:color="000000"/>
            </w:tcBorders>
          </w:tcPr>
          <w:p>
            <w:pPr>
              <w:pStyle w:val="TableParagraph"/>
              <w:tabs>
                <w:tab w:pos="1520" w:val="left" w:leader="none"/>
              </w:tabs>
              <w:spacing w:line="256" w:lineRule="exact" w:before="32"/>
              <w:ind w:left="670"/>
              <w:rPr>
                <w:sz w:val="24"/>
              </w:rPr>
            </w:pPr>
            <w:r>
              <w:rPr>
                <w:spacing w:val="-10"/>
                <w:sz w:val="24"/>
              </w:rPr>
              <w:t>0</w:t>
            </w:r>
            <w:r>
              <w:rPr>
                <w:sz w:val="24"/>
              </w:rPr>
              <w:tab/>
            </w:r>
            <w:r>
              <w:rPr>
                <w:spacing w:val="-10"/>
                <w:sz w:val="24"/>
              </w:rPr>
              <w:t>4</w:t>
            </w:r>
          </w:p>
        </w:tc>
      </w:tr>
      <w:tr>
        <w:trPr>
          <w:trHeight w:val="338" w:hRule="atLeast"/>
        </w:trPr>
        <w:tc>
          <w:tcPr>
            <w:tcW w:w="3745" w:type="dxa"/>
          </w:tcPr>
          <w:p>
            <w:pPr>
              <w:pStyle w:val="TableParagraph"/>
              <w:spacing w:before="38"/>
              <w:ind w:right="1329"/>
              <w:jc w:val="right"/>
              <w:rPr>
                <w:sz w:val="24"/>
              </w:rPr>
            </w:pPr>
            <w:r>
              <w:rPr>
                <w:spacing w:val="-10"/>
                <w:sz w:val="24"/>
              </w:rPr>
              <w:t>%</w:t>
            </w:r>
          </w:p>
        </w:tc>
        <w:tc>
          <w:tcPr>
            <w:tcW w:w="2431" w:type="dxa"/>
          </w:tcPr>
          <w:p>
            <w:pPr>
              <w:pStyle w:val="TableParagraph"/>
              <w:spacing w:before="38"/>
              <w:ind w:right="597"/>
              <w:jc w:val="right"/>
              <w:rPr>
                <w:sz w:val="24"/>
              </w:rPr>
            </w:pPr>
            <w:r>
              <w:rPr>
                <w:spacing w:val="-2"/>
                <w:sz w:val="24"/>
              </w:rPr>
              <w:t>10.81</w:t>
            </w:r>
          </w:p>
        </w:tc>
        <w:tc>
          <w:tcPr>
            <w:tcW w:w="1212" w:type="dxa"/>
          </w:tcPr>
          <w:p>
            <w:pPr>
              <w:pStyle w:val="TableParagraph"/>
              <w:spacing w:before="38"/>
              <w:ind w:right="251"/>
              <w:jc w:val="right"/>
              <w:rPr>
                <w:sz w:val="24"/>
              </w:rPr>
            </w:pPr>
            <w:r>
              <w:rPr>
                <w:spacing w:val="-10"/>
                <w:sz w:val="24"/>
              </w:rPr>
              <w:t>0</w:t>
            </w:r>
          </w:p>
        </w:tc>
        <w:tc>
          <w:tcPr>
            <w:tcW w:w="948" w:type="dxa"/>
          </w:tcPr>
          <w:p>
            <w:pPr>
              <w:pStyle w:val="TableParagraph"/>
              <w:spacing w:before="38"/>
              <w:ind w:right="155"/>
              <w:jc w:val="right"/>
              <w:rPr>
                <w:sz w:val="24"/>
              </w:rPr>
            </w:pPr>
            <w:r>
              <w:rPr>
                <w:spacing w:val="-10"/>
                <w:sz w:val="24"/>
              </w:rPr>
              <w:t>0</w:t>
            </w:r>
          </w:p>
        </w:tc>
        <w:tc>
          <w:tcPr>
            <w:tcW w:w="804" w:type="dxa"/>
          </w:tcPr>
          <w:p>
            <w:pPr>
              <w:pStyle w:val="TableParagraph"/>
              <w:spacing w:before="38"/>
              <w:ind w:right="109"/>
              <w:jc w:val="right"/>
              <w:rPr>
                <w:sz w:val="24"/>
              </w:rPr>
            </w:pPr>
            <w:r>
              <w:rPr>
                <w:spacing w:val="-4"/>
                <w:sz w:val="24"/>
              </w:rPr>
              <w:t>1.37</w:t>
            </w:r>
          </w:p>
        </w:tc>
      </w:tr>
      <w:tr>
        <w:trPr>
          <w:trHeight w:val="314" w:hRule="atLeast"/>
        </w:trPr>
        <w:tc>
          <w:tcPr>
            <w:tcW w:w="3745" w:type="dxa"/>
          </w:tcPr>
          <w:p>
            <w:pPr>
              <w:pStyle w:val="TableParagraph"/>
              <w:tabs>
                <w:tab w:pos="2213" w:val="left" w:leader="none"/>
              </w:tabs>
              <w:spacing w:line="281" w:lineRule="exact" w:before="13"/>
              <w:ind w:left="515"/>
              <w:rPr>
                <w:sz w:val="24"/>
              </w:rPr>
            </w:pPr>
            <w:r>
              <w:rPr>
                <w:sz w:val="24"/>
              </w:rPr>
              <w:t>Very</w:t>
            </w:r>
            <w:r>
              <w:rPr>
                <w:spacing w:val="-4"/>
                <w:sz w:val="24"/>
              </w:rPr>
              <w:t> Good</w:t>
            </w:r>
            <w:r>
              <w:rPr>
                <w:sz w:val="24"/>
              </w:rPr>
              <w:tab/>
            </w:r>
            <w:r>
              <w:rPr>
                <w:spacing w:val="-10"/>
                <w:position w:val="14"/>
                <w:sz w:val="24"/>
              </w:rPr>
              <w:t>N</w:t>
            </w:r>
          </w:p>
        </w:tc>
        <w:tc>
          <w:tcPr>
            <w:tcW w:w="2431" w:type="dxa"/>
          </w:tcPr>
          <w:p>
            <w:pPr>
              <w:pStyle w:val="TableParagraph"/>
              <w:spacing w:before="14"/>
              <w:ind w:right="597"/>
              <w:jc w:val="right"/>
              <w:rPr>
                <w:sz w:val="24"/>
              </w:rPr>
            </w:pPr>
            <w:r>
              <w:rPr>
                <w:spacing w:val="-10"/>
                <w:sz w:val="24"/>
              </w:rPr>
              <w:t>8</w:t>
            </w:r>
          </w:p>
        </w:tc>
        <w:tc>
          <w:tcPr>
            <w:tcW w:w="1212" w:type="dxa"/>
          </w:tcPr>
          <w:p>
            <w:pPr>
              <w:pStyle w:val="TableParagraph"/>
              <w:spacing w:before="14"/>
              <w:ind w:right="251"/>
              <w:jc w:val="right"/>
              <w:rPr>
                <w:sz w:val="24"/>
              </w:rPr>
            </w:pPr>
            <w:r>
              <w:rPr>
                <w:spacing w:val="-10"/>
                <w:sz w:val="24"/>
              </w:rPr>
              <w:t>0</w:t>
            </w:r>
          </w:p>
        </w:tc>
        <w:tc>
          <w:tcPr>
            <w:tcW w:w="948" w:type="dxa"/>
          </w:tcPr>
          <w:p>
            <w:pPr>
              <w:pStyle w:val="TableParagraph"/>
              <w:spacing w:before="14"/>
              <w:ind w:right="155"/>
              <w:jc w:val="right"/>
              <w:rPr>
                <w:sz w:val="24"/>
              </w:rPr>
            </w:pPr>
            <w:r>
              <w:rPr>
                <w:spacing w:val="-10"/>
                <w:sz w:val="24"/>
              </w:rPr>
              <w:t>0</w:t>
            </w:r>
          </w:p>
        </w:tc>
        <w:tc>
          <w:tcPr>
            <w:tcW w:w="804" w:type="dxa"/>
          </w:tcPr>
          <w:p>
            <w:pPr>
              <w:pStyle w:val="TableParagraph"/>
              <w:spacing w:before="14"/>
              <w:ind w:right="109"/>
              <w:jc w:val="right"/>
              <w:rPr>
                <w:sz w:val="24"/>
              </w:rPr>
            </w:pPr>
            <w:r>
              <w:rPr>
                <w:spacing w:val="-10"/>
                <w:sz w:val="24"/>
              </w:rPr>
              <w:t>8</w:t>
            </w:r>
          </w:p>
        </w:tc>
      </w:tr>
      <w:tr>
        <w:trPr>
          <w:trHeight w:val="315" w:hRule="atLeast"/>
        </w:trPr>
        <w:tc>
          <w:tcPr>
            <w:tcW w:w="3745" w:type="dxa"/>
          </w:tcPr>
          <w:p>
            <w:pPr>
              <w:pStyle w:val="TableParagraph"/>
              <w:spacing w:before="14"/>
              <w:ind w:right="1329"/>
              <w:jc w:val="right"/>
              <w:rPr>
                <w:sz w:val="24"/>
              </w:rPr>
            </w:pPr>
            <w:r>
              <w:rPr>
                <w:spacing w:val="-10"/>
                <w:sz w:val="24"/>
              </w:rPr>
              <w:t>%</w:t>
            </w:r>
          </w:p>
        </w:tc>
        <w:tc>
          <w:tcPr>
            <w:tcW w:w="2431" w:type="dxa"/>
          </w:tcPr>
          <w:p>
            <w:pPr>
              <w:pStyle w:val="TableParagraph"/>
              <w:spacing w:before="14"/>
              <w:ind w:right="597"/>
              <w:jc w:val="right"/>
              <w:rPr>
                <w:sz w:val="24"/>
              </w:rPr>
            </w:pPr>
            <w:r>
              <w:rPr>
                <w:spacing w:val="-2"/>
                <w:sz w:val="24"/>
              </w:rPr>
              <w:t>21.62</w:t>
            </w:r>
          </w:p>
        </w:tc>
        <w:tc>
          <w:tcPr>
            <w:tcW w:w="1212" w:type="dxa"/>
          </w:tcPr>
          <w:p>
            <w:pPr>
              <w:pStyle w:val="TableParagraph"/>
              <w:spacing w:before="14"/>
              <w:ind w:right="251"/>
              <w:jc w:val="right"/>
              <w:rPr>
                <w:sz w:val="24"/>
              </w:rPr>
            </w:pPr>
            <w:r>
              <w:rPr>
                <w:spacing w:val="-10"/>
                <w:sz w:val="24"/>
              </w:rPr>
              <w:t>0</w:t>
            </w:r>
          </w:p>
        </w:tc>
        <w:tc>
          <w:tcPr>
            <w:tcW w:w="948" w:type="dxa"/>
          </w:tcPr>
          <w:p>
            <w:pPr>
              <w:pStyle w:val="TableParagraph"/>
              <w:spacing w:before="14"/>
              <w:ind w:right="155"/>
              <w:jc w:val="right"/>
              <w:rPr>
                <w:sz w:val="24"/>
              </w:rPr>
            </w:pPr>
            <w:r>
              <w:rPr>
                <w:spacing w:val="-10"/>
                <w:sz w:val="24"/>
              </w:rPr>
              <w:t>0</w:t>
            </w:r>
          </w:p>
        </w:tc>
        <w:tc>
          <w:tcPr>
            <w:tcW w:w="804" w:type="dxa"/>
          </w:tcPr>
          <w:p>
            <w:pPr>
              <w:pStyle w:val="TableParagraph"/>
              <w:spacing w:before="14"/>
              <w:ind w:right="109"/>
              <w:jc w:val="right"/>
              <w:rPr>
                <w:sz w:val="24"/>
              </w:rPr>
            </w:pPr>
            <w:r>
              <w:rPr>
                <w:spacing w:val="-4"/>
                <w:sz w:val="24"/>
              </w:rPr>
              <w:t>2.74</w:t>
            </w:r>
          </w:p>
        </w:tc>
      </w:tr>
      <w:tr>
        <w:trPr>
          <w:trHeight w:val="315" w:hRule="atLeast"/>
        </w:trPr>
        <w:tc>
          <w:tcPr>
            <w:tcW w:w="3745" w:type="dxa"/>
          </w:tcPr>
          <w:p>
            <w:pPr>
              <w:pStyle w:val="TableParagraph"/>
              <w:tabs>
                <w:tab w:pos="2213" w:val="left" w:leader="none"/>
              </w:tabs>
              <w:spacing w:line="283" w:lineRule="exact" w:before="12"/>
              <w:ind w:left="784"/>
              <w:rPr>
                <w:sz w:val="24"/>
              </w:rPr>
            </w:pPr>
            <w:r>
              <w:rPr>
                <w:spacing w:val="-4"/>
                <w:sz w:val="24"/>
              </w:rPr>
              <w:t>Good</w:t>
            </w:r>
            <w:r>
              <w:rPr>
                <w:sz w:val="24"/>
              </w:rPr>
              <w:tab/>
            </w:r>
            <w:r>
              <w:rPr>
                <w:spacing w:val="-10"/>
                <w:position w:val="14"/>
                <w:sz w:val="24"/>
              </w:rPr>
              <w:t>N</w:t>
            </w:r>
          </w:p>
        </w:tc>
        <w:tc>
          <w:tcPr>
            <w:tcW w:w="2431" w:type="dxa"/>
          </w:tcPr>
          <w:p>
            <w:pPr>
              <w:pStyle w:val="TableParagraph"/>
              <w:spacing w:before="15"/>
              <w:ind w:right="597"/>
              <w:jc w:val="right"/>
              <w:rPr>
                <w:sz w:val="24"/>
              </w:rPr>
            </w:pPr>
            <w:r>
              <w:rPr>
                <w:spacing w:val="-10"/>
                <w:sz w:val="24"/>
              </w:rPr>
              <w:t>7</w:t>
            </w:r>
          </w:p>
        </w:tc>
        <w:tc>
          <w:tcPr>
            <w:tcW w:w="1212" w:type="dxa"/>
          </w:tcPr>
          <w:p>
            <w:pPr>
              <w:pStyle w:val="TableParagraph"/>
              <w:spacing w:before="15"/>
              <w:ind w:right="251"/>
              <w:jc w:val="right"/>
              <w:rPr>
                <w:sz w:val="24"/>
              </w:rPr>
            </w:pPr>
            <w:r>
              <w:rPr>
                <w:spacing w:val="-10"/>
                <w:sz w:val="24"/>
              </w:rPr>
              <w:t>0</w:t>
            </w:r>
          </w:p>
        </w:tc>
        <w:tc>
          <w:tcPr>
            <w:tcW w:w="948" w:type="dxa"/>
          </w:tcPr>
          <w:p>
            <w:pPr>
              <w:pStyle w:val="TableParagraph"/>
              <w:spacing w:before="15"/>
              <w:ind w:right="155"/>
              <w:jc w:val="right"/>
              <w:rPr>
                <w:sz w:val="24"/>
              </w:rPr>
            </w:pPr>
            <w:r>
              <w:rPr>
                <w:spacing w:val="-10"/>
                <w:sz w:val="24"/>
              </w:rPr>
              <w:t>4</w:t>
            </w:r>
          </w:p>
        </w:tc>
        <w:tc>
          <w:tcPr>
            <w:tcW w:w="804" w:type="dxa"/>
          </w:tcPr>
          <w:p>
            <w:pPr>
              <w:pStyle w:val="TableParagraph"/>
              <w:spacing w:before="15"/>
              <w:ind w:right="109"/>
              <w:jc w:val="right"/>
              <w:rPr>
                <w:sz w:val="24"/>
              </w:rPr>
            </w:pPr>
            <w:r>
              <w:rPr>
                <w:spacing w:val="-5"/>
                <w:sz w:val="24"/>
              </w:rPr>
              <w:t>11</w:t>
            </w:r>
          </w:p>
        </w:tc>
      </w:tr>
      <w:tr>
        <w:trPr>
          <w:trHeight w:val="314" w:hRule="atLeast"/>
        </w:trPr>
        <w:tc>
          <w:tcPr>
            <w:tcW w:w="3745" w:type="dxa"/>
          </w:tcPr>
          <w:p>
            <w:pPr>
              <w:pStyle w:val="TableParagraph"/>
              <w:spacing w:before="14"/>
              <w:ind w:right="1329"/>
              <w:jc w:val="right"/>
              <w:rPr>
                <w:sz w:val="24"/>
              </w:rPr>
            </w:pPr>
            <w:r>
              <w:rPr>
                <w:spacing w:val="-10"/>
                <w:sz w:val="24"/>
              </w:rPr>
              <w:t>%</w:t>
            </w:r>
          </w:p>
        </w:tc>
        <w:tc>
          <w:tcPr>
            <w:tcW w:w="2431" w:type="dxa"/>
          </w:tcPr>
          <w:p>
            <w:pPr>
              <w:pStyle w:val="TableParagraph"/>
              <w:spacing w:before="14"/>
              <w:ind w:right="597"/>
              <w:jc w:val="right"/>
              <w:rPr>
                <w:sz w:val="24"/>
              </w:rPr>
            </w:pPr>
            <w:r>
              <w:rPr>
                <w:spacing w:val="-2"/>
                <w:sz w:val="24"/>
              </w:rPr>
              <w:t>18.92</w:t>
            </w:r>
          </w:p>
        </w:tc>
        <w:tc>
          <w:tcPr>
            <w:tcW w:w="1212" w:type="dxa"/>
          </w:tcPr>
          <w:p>
            <w:pPr>
              <w:pStyle w:val="TableParagraph"/>
              <w:spacing w:before="14"/>
              <w:ind w:right="251"/>
              <w:jc w:val="right"/>
              <w:rPr>
                <w:sz w:val="24"/>
              </w:rPr>
            </w:pPr>
            <w:r>
              <w:rPr>
                <w:spacing w:val="-10"/>
                <w:sz w:val="24"/>
              </w:rPr>
              <w:t>0</w:t>
            </w:r>
          </w:p>
        </w:tc>
        <w:tc>
          <w:tcPr>
            <w:tcW w:w="948" w:type="dxa"/>
          </w:tcPr>
          <w:p>
            <w:pPr>
              <w:pStyle w:val="TableParagraph"/>
              <w:spacing w:before="14"/>
              <w:ind w:right="155"/>
              <w:jc w:val="right"/>
              <w:rPr>
                <w:sz w:val="24"/>
              </w:rPr>
            </w:pPr>
            <w:r>
              <w:rPr>
                <w:spacing w:val="-5"/>
                <w:sz w:val="24"/>
              </w:rPr>
              <w:t>1.7</w:t>
            </w:r>
          </w:p>
        </w:tc>
        <w:tc>
          <w:tcPr>
            <w:tcW w:w="804" w:type="dxa"/>
          </w:tcPr>
          <w:p>
            <w:pPr>
              <w:pStyle w:val="TableParagraph"/>
              <w:spacing w:before="14"/>
              <w:ind w:right="109"/>
              <w:jc w:val="right"/>
              <w:rPr>
                <w:sz w:val="24"/>
              </w:rPr>
            </w:pPr>
            <w:r>
              <w:rPr>
                <w:spacing w:val="-4"/>
                <w:sz w:val="24"/>
              </w:rPr>
              <w:t>3.77</w:t>
            </w:r>
          </w:p>
        </w:tc>
      </w:tr>
      <w:tr>
        <w:trPr>
          <w:trHeight w:val="314" w:hRule="atLeast"/>
        </w:trPr>
        <w:tc>
          <w:tcPr>
            <w:tcW w:w="3745" w:type="dxa"/>
          </w:tcPr>
          <w:p>
            <w:pPr>
              <w:pStyle w:val="TableParagraph"/>
              <w:tabs>
                <w:tab w:pos="2213" w:val="left" w:leader="none"/>
              </w:tabs>
              <w:spacing w:line="281" w:lineRule="exact" w:before="13"/>
              <w:ind w:left="859"/>
              <w:rPr>
                <w:sz w:val="24"/>
              </w:rPr>
            </w:pPr>
            <w:r>
              <w:rPr>
                <w:spacing w:val="-4"/>
                <w:sz w:val="24"/>
              </w:rPr>
              <w:t>Fair</w:t>
            </w:r>
            <w:r>
              <w:rPr>
                <w:sz w:val="24"/>
              </w:rPr>
              <w:tab/>
            </w:r>
            <w:r>
              <w:rPr>
                <w:spacing w:val="-10"/>
                <w:position w:val="14"/>
                <w:sz w:val="24"/>
              </w:rPr>
              <w:t>N</w:t>
            </w:r>
          </w:p>
        </w:tc>
        <w:tc>
          <w:tcPr>
            <w:tcW w:w="2431" w:type="dxa"/>
          </w:tcPr>
          <w:p>
            <w:pPr>
              <w:pStyle w:val="TableParagraph"/>
              <w:spacing w:before="14"/>
              <w:ind w:right="597"/>
              <w:jc w:val="right"/>
              <w:rPr>
                <w:sz w:val="24"/>
              </w:rPr>
            </w:pPr>
            <w:r>
              <w:rPr>
                <w:spacing w:val="-10"/>
                <w:sz w:val="24"/>
              </w:rPr>
              <w:t>3</w:t>
            </w:r>
          </w:p>
        </w:tc>
        <w:tc>
          <w:tcPr>
            <w:tcW w:w="1212" w:type="dxa"/>
          </w:tcPr>
          <w:p>
            <w:pPr>
              <w:pStyle w:val="TableParagraph"/>
              <w:spacing w:before="14"/>
              <w:ind w:right="251"/>
              <w:jc w:val="right"/>
              <w:rPr>
                <w:sz w:val="24"/>
              </w:rPr>
            </w:pPr>
            <w:r>
              <w:rPr>
                <w:spacing w:val="-10"/>
                <w:sz w:val="24"/>
              </w:rPr>
              <w:t>6</w:t>
            </w:r>
          </w:p>
        </w:tc>
        <w:tc>
          <w:tcPr>
            <w:tcW w:w="948" w:type="dxa"/>
          </w:tcPr>
          <w:p>
            <w:pPr>
              <w:pStyle w:val="TableParagraph"/>
              <w:spacing w:before="14"/>
              <w:ind w:right="155"/>
              <w:jc w:val="right"/>
              <w:rPr>
                <w:sz w:val="24"/>
              </w:rPr>
            </w:pPr>
            <w:r>
              <w:rPr>
                <w:spacing w:val="-5"/>
                <w:sz w:val="24"/>
              </w:rPr>
              <w:t>56</w:t>
            </w:r>
          </w:p>
        </w:tc>
        <w:tc>
          <w:tcPr>
            <w:tcW w:w="804" w:type="dxa"/>
          </w:tcPr>
          <w:p>
            <w:pPr>
              <w:pStyle w:val="TableParagraph"/>
              <w:spacing w:before="14"/>
              <w:ind w:right="109"/>
              <w:jc w:val="right"/>
              <w:rPr>
                <w:sz w:val="24"/>
              </w:rPr>
            </w:pPr>
            <w:r>
              <w:rPr>
                <w:spacing w:val="-5"/>
                <w:sz w:val="24"/>
              </w:rPr>
              <w:t>65</w:t>
            </w:r>
          </w:p>
        </w:tc>
      </w:tr>
      <w:tr>
        <w:trPr>
          <w:trHeight w:val="315" w:hRule="atLeast"/>
        </w:trPr>
        <w:tc>
          <w:tcPr>
            <w:tcW w:w="3745" w:type="dxa"/>
          </w:tcPr>
          <w:p>
            <w:pPr>
              <w:pStyle w:val="TableParagraph"/>
              <w:spacing w:before="14"/>
              <w:ind w:right="1329"/>
              <w:jc w:val="right"/>
              <w:rPr>
                <w:sz w:val="24"/>
              </w:rPr>
            </w:pPr>
            <w:r>
              <w:rPr>
                <w:spacing w:val="-10"/>
                <w:sz w:val="24"/>
              </w:rPr>
              <w:t>%</w:t>
            </w:r>
          </w:p>
        </w:tc>
        <w:tc>
          <w:tcPr>
            <w:tcW w:w="2431" w:type="dxa"/>
          </w:tcPr>
          <w:p>
            <w:pPr>
              <w:pStyle w:val="TableParagraph"/>
              <w:spacing w:before="14"/>
              <w:ind w:right="597"/>
              <w:jc w:val="right"/>
              <w:rPr>
                <w:sz w:val="24"/>
              </w:rPr>
            </w:pPr>
            <w:r>
              <w:rPr>
                <w:spacing w:val="-4"/>
                <w:sz w:val="24"/>
              </w:rPr>
              <w:t>8.11</w:t>
            </w:r>
          </w:p>
        </w:tc>
        <w:tc>
          <w:tcPr>
            <w:tcW w:w="1212" w:type="dxa"/>
          </w:tcPr>
          <w:p>
            <w:pPr>
              <w:pStyle w:val="TableParagraph"/>
              <w:spacing w:before="14"/>
              <w:ind w:right="251"/>
              <w:jc w:val="right"/>
              <w:rPr>
                <w:sz w:val="24"/>
              </w:rPr>
            </w:pPr>
            <w:r>
              <w:rPr>
                <w:spacing w:val="-5"/>
                <w:sz w:val="24"/>
              </w:rPr>
              <w:t>30</w:t>
            </w:r>
          </w:p>
        </w:tc>
        <w:tc>
          <w:tcPr>
            <w:tcW w:w="948" w:type="dxa"/>
          </w:tcPr>
          <w:p>
            <w:pPr>
              <w:pStyle w:val="TableParagraph"/>
              <w:spacing w:before="14"/>
              <w:ind w:right="155"/>
              <w:jc w:val="right"/>
              <w:rPr>
                <w:sz w:val="24"/>
              </w:rPr>
            </w:pPr>
            <w:r>
              <w:rPr>
                <w:spacing w:val="-2"/>
                <w:sz w:val="24"/>
              </w:rPr>
              <w:t>23.83</w:t>
            </w:r>
          </w:p>
        </w:tc>
        <w:tc>
          <w:tcPr>
            <w:tcW w:w="804" w:type="dxa"/>
          </w:tcPr>
          <w:p>
            <w:pPr>
              <w:pStyle w:val="TableParagraph"/>
              <w:spacing w:before="14"/>
              <w:ind w:right="109"/>
              <w:jc w:val="right"/>
              <w:rPr>
                <w:sz w:val="24"/>
              </w:rPr>
            </w:pPr>
            <w:r>
              <w:rPr>
                <w:spacing w:val="-2"/>
                <w:sz w:val="24"/>
              </w:rPr>
              <w:t>22.26</w:t>
            </w:r>
          </w:p>
        </w:tc>
      </w:tr>
      <w:tr>
        <w:trPr>
          <w:trHeight w:val="315" w:hRule="atLeast"/>
        </w:trPr>
        <w:tc>
          <w:tcPr>
            <w:tcW w:w="3745" w:type="dxa"/>
          </w:tcPr>
          <w:p>
            <w:pPr>
              <w:pStyle w:val="TableParagraph"/>
              <w:tabs>
                <w:tab w:pos="2213" w:val="left" w:leader="none"/>
              </w:tabs>
              <w:spacing w:line="283" w:lineRule="exact" w:before="12"/>
              <w:ind w:left="825"/>
              <w:rPr>
                <w:sz w:val="24"/>
              </w:rPr>
            </w:pPr>
            <w:r>
              <w:rPr>
                <w:spacing w:val="-4"/>
                <w:sz w:val="24"/>
              </w:rPr>
              <w:t>Poor</w:t>
            </w:r>
            <w:r>
              <w:rPr>
                <w:sz w:val="24"/>
              </w:rPr>
              <w:tab/>
            </w:r>
            <w:r>
              <w:rPr>
                <w:spacing w:val="-10"/>
                <w:position w:val="14"/>
                <w:sz w:val="24"/>
              </w:rPr>
              <w:t>N</w:t>
            </w:r>
          </w:p>
        </w:tc>
        <w:tc>
          <w:tcPr>
            <w:tcW w:w="2431" w:type="dxa"/>
          </w:tcPr>
          <w:p>
            <w:pPr>
              <w:pStyle w:val="TableParagraph"/>
              <w:spacing w:before="15"/>
              <w:ind w:right="597"/>
              <w:jc w:val="right"/>
              <w:rPr>
                <w:sz w:val="24"/>
              </w:rPr>
            </w:pPr>
            <w:r>
              <w:rPr>
                <w:spacing w:val="-10"/>
                <w:sz w:val="24"/>
              </w:rPr>
              <w:t>6</w:t>
            </w:r>
          </w:p>
        </w:tc>
        <w:tc>
          <w:tcPr>
            <w:tcW w:w="1212" w:type="dxa"/>
          </w:tcPr>
          <w:p>
            <w:pPr>
              <w:pStyle w:val="TableParagraph"/>
              <w:spacing w:before="15"/>
              <w:ind w:right="251"/>
              <w:jc w:val="right"/>
              <w:rPr>
                <w:sz w:val="24"/>
              </w:rPr>
            </w:pPr>
            <w:r>
              <w:rPr>
                <w:spacing w:val="-10"/>
                <w:sz w:val="24"/>
              </w:rPr>
              <w:t>2</w:t>
            </w:r>
          </w:p>
        </w:tc>
        <w:tc>
          <w:tcPr>
            <w:tcW w:w="948" w:type="dxa"/>
          </w:tcPr>
          <w:p>
            <w:pPr>
              <w:pStyle w:val="TableParagraph"/>
              <w:spacing w:before="15"/>
              <w:ind w:right="155"/>
              <w:jc w:val="right"/>
              <w:rPr>
                <w:sz w:val="24"/>
              </w:rPr>
            </w:pPr>
            <w:r>
              <w:rPr>
                <w:spacing w:val="-5"/>
                <w:sz w:val="24"/>
              </w:rPr>
              <w:t>29</w:t>
            </w:r>
          </w:p>
        </w:tc>
        <w:tc>
          <w:tcPr>
            <w:tcW w:w="804" w:type="dxa"/>
          </w:tcPr>
          <w:p>
            <w:pPr>
              <w:pStyle w:val="TableParagraph"/>
              <w:spacing w:before="15"/>
              <w:ind w:right="109"/>
              <w:jc w:val="right"/>
              <w:rPr>
                <w:sz w:val="24"/>
              </w:rPr>
            </w:pPr>
            <w:r>
              <w:rPr>
                <w:spacing w:val="-5"/>
                <w:sz w:val="24"/>
              </w:rPr>
              <w:t>37</w:t>
            </w:r>
          </w:p>
        </w:tc>
      </w:tr>
      <w:tr>
        <w:trPr>
          <w:trHeight w:val="314" w:hRule="atLeast"/>
        </w:trPr>
        <w:tc>
          <w:tcPr>
            <w:tcW w:w="3745" w:type="dxa"/>
          </w:tcPr>
          <w:p>
            <w:pPr>
              <w:pStyle w:val="TableParagraph"/>
              <w:spacing w:before="14"/>
              <w:ind w:right="1329"/>
              <w:jc w:val="right"/>
              <w:rPr>
                <w:sz w:val="24"/>
              </w:rPr>
            </w:pPr>
            <w:r>
              <w:rPr>
                <w:spacing w:val="-10"/>
                <w:sz w:val="24"/>
              </w:rPr>
              <w:t>%</w:t>
            </w:r>
          </w:p>
        </w:tc>
        <w:tc>
          <w:tcPr>
            <w:tcW w:w="2431" w:type="dxa"/>
          </w:tcPr>
          <w:p>
            <w:pPr>
              <w:pStyle w:val="TableParagraph"/>
              <w:spacing w:before="14"/>
              <w:ind w:right="597"/>
              <w:jc w:val="right"/>
              <w:rPr>
                <w:sz w:val="24"/>
              </w:rPr>
            </w:pPr>
            <w:r>
              <w:rPr>
                <w:spacing w:val="-2"/>
                <w:sz w:val="24"/>
              </w:rPr>
              <w:t>16.22</w:t>
            </w:r>
          </w:p>
        </w:tc>
        <w:tc>
          <w:tcPr>
            <w:tcW w:w="1212" w:type="dxa"/>
          </w:tcPr>
          <w:p>
            <w:pPr>
              <w:pStyle w:val="TableParagraph"/>
              <w:spacing w:before="14"/>
              <w:ind w:right="251"/>
              <w:jc w:val="right"/>
              <w:rPr>
                <w:sz w:val="24"/>
              </w:rPr>
            </w:pPr>
            <w:r>
              <w:rPr>
                <w:spacing w:val="-5"/>
                <w:sz w:val="24"/>
              </w:rPr>
              <w:t>10</w:t>
            </w:r>
          </w:p>
        </w:tc>
        <w:tc>
          <w:tcPr>
            <w:tcW w:w="948" w:type="dxa"/>
          </w:tcPr>
          <w:p>
            <w:pPr>
              <w:pStyle w:val="TableParagraph"/>
              <w:spacing w:before="14"/>
              <w:ind w:right="155"/>
              <w:jc w:val="right"/>
              <w:rPr>
                <w:sz w:val="24"/>
              </w:rPr>
            </w:pPr>
            <w:r>
              <w:rPr>
                <w:spacing w:val="-2"/>
                <w:sz w:val="24"/>
              </w:rPr>
              <w:t>12.34</w:t>
            </w:r>
          </w:p>
        </w:tc>
        <w:tc>
          <w:tcPr>
            <w:tcW w:w="804" w:type="dxa"/>
          </w:tcPr>
          <w:p>
            <w:pPr>
              <w:pStyle w:val="TableParagraph"/>
              <w:spacing w:before="14"/>
              <w:ind w:right="109"/>
              <w:jc w:val="right"/>
              <w:rPr>
                <w:sz w:val="24"/>
              </w:rPr>
            </w:pPr>
            <w:r>
              <w:rPr>
                <w:spacing w:val="-2"/>
                <w:sz w:val="24"/>
              </w:rPr>
              <w:t>12.67</w:t>
            </w:r>
          </w:p>
        </w:tc>
      </w:tr>
      <w:tr>
        <w:trPr>
          <w:trHeight w:val="314" w:hRule="atLeast"/>
        </w:trPr>
        <w:tc>
          <w:tcPr>
            <w:tcW w:w="3745" w:type="dxa"/>
          </w:tcPr>
          <w:p>
            <w:pPr>
              <w:pStyle w:val="TableParagraph"/>
              <w:tabs>
                <w:tab w:pos="2213" w:val="left" w:leader="none"/>
              </w:tabs>
              <w:spacing w:line="281" w:lineRule="exact" w:before="13"/>
              <w:ind w:left="242"/>
              <w:rPr>
                <w:sz w:val="24"/>
              </w:rPr>
            </w:pPr>
            <w:r>
              <w:rPr>
                <w:sz w:val="24"/>
              </w:rPr>
              <w:t>All of the</w:t>
            </w:r>
            <w:r>
              <w:rPr>
                <w:spacing w:val="-1"/>
                <w:sz w:val="24"/>
              </w:rPr>
              <w:t> </w:t>
            </w:r>
            <w:r>
              <w:rPr>
                <w:spacing w:val="-2"/>
                <w:sz w:val="24"/>
              </w:rPr>
              <w:t>Above</w:t>
            </w:r>
            <w:r>
              <w:rPr>
                <w:sz w:val="24"/>
              </w:rPr>
              <w:tab/>
            </w:r>
            <w:r>
              <w:rPr>
                <w:spacing w:val="-10"/>
                <w:position w:val="14"/>
                <w:sz w:val="24"/>
              </w:rPr>
              <w:t>N</w:t>
            </w:r>
          </w:p>
        </w:tc>
        <w:tc>
          <w:tcPr>
            <w:tcW w:w="2431" w:type="dxa"/>
          </w:tcPr>
          <w:p>
            <w:pPr>
              <w:pStyle w:val="TableParagraph"/>
              <w:spacing w:before="14"/>
              <w:ind w:right="597"/>
              <w:jc w:val="right"/>
              <w:rPr>
                <w:sz w:val="24"/>
              </w:rPr>
            </w:pPr>
            <w:r>
              <w:rPr>
                <w:spacing w:val="-10"/>
                <w:sz w:val="24"/>
              </w:rPr>
              <w:t>3</w:t>
            </w:r>
          </w:p>
        </w:tc>
        <w:tc>
          <w:tcPr>
            <w:tcW w:w="1212" w:type="dxa"/>
          </w:tcPr>
          <w:p>
            <w:pPr>
              <w:pStyle w:val="TableParagraph"/>
              <w:spacing w:before="14"/>
              <w:ind w:right="251"/>
              <w:jc w:val="right"/>
              <w:rPr>
                <w:sz w:val="24"/>
              </w:rPr>
            </w:pPr>
            <w:r>
              <w:rPr>
                <w:spacing w:val="-10"/>
                <w:sz w:val="24"/>
              </w:rPr>
              <w:t>3</w:t>
            </w:r>
          </w:p>
        </w:tc>
        <w:tc>
          <w:tcPr>
            <w:tcW w:w="948" w:type="dxa"/>
          </w:tcPr>
          <w:p>
            <w:pPr>
              <w:pStyle w:val="TableParagraph"/>
              <w:spacing w:before="14"/>
              <w:ind w:right="155"/>
              <w:jc w:val="right"/>
              <w:rPr>
                <w:sz w:val="24"/>
              </w:rPr>
            </w:pPr>
            <w:r>
              <w:rPr>
                <w:spacing w:val="-5"/>
                <w:sz w:val="24"/>
              </w:rPr>
              <w:t>85</w:t>
            </w:r>
          </w:p>
        </w:tc>
        <w:tc>
          <w:tcPr>
            <w:tcW w:w="804" w:type="dxa"/>
          </w:tcPr>
          <w:p>
            <w:pPr>
              <w:pStyle w:val="TableParagraph"/>
              <w:spacing w:before="14"/>
              <w:ind w:right="109"/>
              <w:jc w:val="right"/>
              <w:rPr>
                <w:sz w:val="24"/>
              </w:rPr>
            </w:pPr>
            <w:r>
              <w:rPr>
                <w:spacing w:val="-5"/>
                <w:sz w:val="24"/>
              </w:rPr>
              <w:t>91</w:t>
            </w:r>
          </w:p>
        </w:tc>
      </w:tr>
      <w:tr>
        <w:trPr>
          <w:trHeight w:val="315" w:hRule="atLeast"/>
        </w:trPr>
        <w:tc>
          <w:tcPr>
            <w:tcW w:w="3745" w:type="dxa"/>
          </w:tcPr>
          <w:p>
            <w:pPr>
              <w:pStyle w:val="TableParagraph"/>
              <w:spacing w:before="14"/>
              <w:ind w:right="1329"/>
              <w:jc w:val="right"/>
              <w:rPr>
                <w:sz w:val="24"/>
              </w:rPr>
            </w:pPr>
            <w:r>
              <w:rPr>
                <w:spacing w:val="-10"/>
                <w:sz w:val="24"/>
              </w:rPr>
              <w:t>%</w:t>
            </w:r>
          </w:p>
        </w:tc>
        <w:tc>
          <w:tcPr>
            <w:tcW w:w="2431" w:type="dxa"/>
          </w:tcPr>
          <w:p>
            <w:pPr>
              <w:pStyle w:val="TableParagraph"/>
              <w:spacing w:before="14"/>
              <w:ind w:right="597"/>
              <w:jc w:val="right"/>
              <w:rPr>
                <w:sz w:val="24"/>
              </w:rPr>
            </w:pPr>
            <w:r>
              <w:rPr>
                <w:spacing w:val="-4"/>
                <w:sz w:val="24"/>
              </w:rPr>
              <w:t>8.11</w:t>
            </w:r>
          </w:p>
        </w:tc>
        <w:tc>
          <w:tcPr>
            <w:tcW w:w="1212" w:type="dxa"/>
          </w:tcPr>
          <w:p>
            <w:pPr>
              <w:pStyle w:val="TableParagraph"/>
              <w:spacing w:before="14"/>
              <w:ind w:right="251"/>
              <w:jc w:val="right"/>
              <w:rPr>
                <w:sz w:val="24"/>
              </w:rPr>
            </w:pPr>
            <w:r>
              <w:rPr>
                <w:spacing w:val="-5"/>
                <w:sz w:val="24"/>
              </w:rPr>
              <w:t>15</w:t>
            </w:r>
          </w:p>
        </w:tc>
        <w:tc>
          <w:tcPr>
            <w:tcW w:w="948" w:type="dxa"/>
          </w:tcPr>
          <w:p>
            <w:pPr>
              <w:pStyle w:val="TableParagraph"/>
              <w:spacing w:before="14"/>
              <w:ind w:right="155"/>
              <w:jc w:val="right"/>
              <w:rPr>
                <w:sz w:val="24"/>
              </w:rPr>
            </w:pPr>
            <w:r>
              <w:rPr>
                <w:spacing w:val="-2"/>
                <w:sz w:val="24"/>
              </w:rPr>
              <w:t>36.17</w:t>
            </w:r>
          </w:p>
        </w:tc>
        <w:tc>
          <w:tcPr>
            <w:tcW w:w="804" w:type="dxa"/>
          </w:tcPr>
          <w:p>
            <w:pPr>
              <w:pStyle w:val="TableParagraph"/>
              <w:spacing w:before="14"/>
              <w:ind w:right="109"/>
              <w:jc w:val="right"/>
              <w:rPr>
                <w:sz w:val="24"/>
              </w:rPr>
            </w:pPr>
            <w:r>
              <w:rPr>
                <w:spacing w:val="-2"/>
                <w:sz w:val="24"/>
              </w:rPr>
              <w:t>31.16</w:t>
            </w:r>
          </w:p>
        </w:tc>
      </w:tr>
      <w:tr>
        <w:trPr>
          <w:trHeight w:val="315" w:hRule="atLeast"/>
        </w:trPr>
        <w:tc>
          <w:tcPr>
            <w:tcW w:w="3745" w:type="dxa"/>
          </w:tcPr>
          <w:p>
            <w:pPr>
              <w:pStyle w:val="TableParagraph"/>
              <w:tabs>
                <w:tab w:pos="2213" w:val="left" w:leader="none"/>
              </w:tabs>
              <w:spacing w:line="283" w:lineRule="exact" w:before="12"/>
              <w:ind w:left="731"/>
              <w:rPr>
                <w:sz w:val="24"/>
              </w:rPr>
            </w:pPr>
            <w:r>
              <w:rPr>
                <w:spacing w:val="-2"/>
                <w:sz w:val="24"/>
              </w:rPr>
              <w:t>Others</w:t>
            </w:r>
            <w:r>
              <w:rPr>
                <w:sz w:val="24"/>
              </w:rPr>
              <w:tab/>
            </w:r>
            <w:r>
              <w:rPr>
                <w:spacing w:val="-10"/>
                <w:position w:val="14"/>
                <w:sz w:val="24"/>
              </w:rPr>
              <w:t>N</w:t>
            </w:r>
          </w:p>
        </w:tc>
        <w:tc>
          <w:tcPr>
            <w:tcW w:w="2431" w:type="dxa"/>
          </w:tcPr>
          <w:p>
            <w:pPr>
              <w:pStyle w:val="TableParagraph"/>
              <w:spacing w:before="15"/>
              <w:ind w:right="597"/>
              <w:jc w:val="right"/>
              <w:rPr>
                <w:sz w:val="24"/>
              </w:rPr>
            </w:pPr>
            <w:r>
              <w:rPr>
                <w:spacing w:val="-10"/>
                <w:sz w:val="24"/>
              </w:rPr>
              <w:t>6</w:t>
            </w:r>
          </w:p>
        </w:tc>
        <w:tc>
          <w:tcPr>
            <w:tcW w:w="1212" w:type="dxa"/>
          </w:tcPr>
          <w:p>
            <w:pPr>
              <w:pStyle w:val="TableParagraph"/>
              <w:spacing w:before="15"/>
              <w:ind w:right="251"/>
              <w:jc w:val="right"/>
              <w:rPr>
                <w:sz w:val="24"/>
              </w:rPr>
            </w:pPr>
            <w:r>
              <w:rPr>
                <w:spacing w:val="-10"/>
                <w:sz w:val="24"/>
              </w:rPr>
              <w:t>9</w:t>
            </w:r>
          </w:p>
        </w:tc>
        <w:tc>
          <w:tcPr>
            <w:tcW w:w="948" w:type="dxa"/>
          </w:tcPr>
          <w:p>
            <w:pPr>
              <w:pStyle w:val="TableParagraph"/>
              <w:spacing w:before="15"/>
              <w:ind w:right="155"/>
              <w:jc w:val="right"/>
              <w:rPr>
                <w:sz w:val="24"/>
              </w:rPr>
            </w:pPr>
            <w:r>
              <w:rPr>
                <w:spacing w:val="-5"/>
                <w:sz w:val="24"/>
              </w:rPr>
              <w:t>61</w:t>
            </w:r>
          </w:p>
        </w:tc>
        <w:tc>
          <w:tcPr>
            <w:tcW w:w="804" w:type="dxa"/>
          </w:tcPr>
          <w:p>
            <w:pPr>
              <w:pStyle w:val="TableParagraph"/>
              <w:spacing w:before="15"/>
              <w:ind w:right="109"/>
              <w:jc w:val="right"/>
              <w:rPr>
                <w:sz w:val="24"/>
              </w:rPr>
            </w:pPr>
            <w:r>
              <w:rPr>
                <w:spacing w:val="-5"/>
                <w:sz w:val="24"/>
              </w:rPr>
              <w:t>76</w:t>
            </w:r>
          </w:p>
        </w:tc>
      </w:tr>
      <w:tr>
        <w:trPr>
          <w:trHeight w:val="316" w:hRule="atLeast"/>
        </w:trPr>
        <w:tc>
          <w:tcPr>
            <w:tcW w:w="3745" w:type="dxa"/>
          </w:tcPr>
          <w:p>
            <w:pPr>
              <w:pStyle w:val="TableParagraph"/>
              <w:spacing w:before="14"/>
              <w:ind w:right="1329"/>
              <w:jc w:val="right"/>
              <w:rPr>
                <w:sz w:val="24"/>
              </w:rPr>
            </w:pPr>
            <w:r>
              <w:rPr>
                <w:spacing w:val="-10"/>
                <w:sz w:val="24"/>
              </w:rPr>
              <w:t>%</w:t>
            </w:r>
          </w:p>
        </w:tc>
        <w:tc>
          <w:tcPr>
            <w:tcW w:w="2431" w:type="dxa"/>
          </w:tcPr>
          <w:p>
            <w:pPr>
              <w:pStyle w:val="TableParagraph"/>
              <w:spacing w:before="14"/>
              <w:ind w:right="597"/>
              <w:jc w:val="right"/>
              <w:rPr>
                <w:sz w:val="24"/>
              </w:rPr>
            </w:pPr>
            <w:r>
              <w:rPr>
                <w:spacing w:val="-2"/>
                <w:sz w:val="24"/>
              </w:rPr>
              <w:t>16.22</w:t>
            </w:r>
          </w:p>
        </w:tc>
        <w:tc>
          <w:tcPr>
            <w:tcW w:w="1212" w:type="dxa"/>
          </w:tcPr>
          <w:p>
            <w:pPr>
              <w:pStyle w:val="TableParagraph"/>
              <w:spacing w:before="14"/>
              <w:ind w:right="251"/>
              <w:jc w:val="right"/>
              <w:rPr>
                <w:sz w:val="24"/>
              </w:rPr>
            </w:pPr>
            <w:r>
              <w:rPr>
                <w:spacing w:val="-5"/>
                <w:sz w:val="24"/>
              </w:rPr>
              <w:t>45</w:t>
            </w:r>
          </w:p>
        </w:tc>
        <w:tc>
          <w:tcPr>
            <w:tcW w:w="948" w:type="dxa"/>
          </w:tcPr>
          <w:p>
            <w:pPr>
              <w:pStyle w:val="TableParagraph"/>
              <w:spacing w:before="14"/>
              <w:ind w:right="155"/>
              <w:jc w:val="right"/>
              <w:rPr>
                <w:sz w:val="24"/>
              </w:rPr>
            </w:pPr>
            <w:r>
              <w:rPr>
                <w:spacing w:val="-2"/>
                <w:sz w:val="24"/>
              </w:rPr>
              <w:t>25.96</w:t>
            </w:r>
          </w:p>
        </w:tc>
        <w:tc>
          <w:tcPr>
            <w:tcW w:w="804" w:type="dxa"/>
          </w:tcPr>
          <w:p>
            <w:pPr>
              <w:pStyle w:val="TableParagraph"/>
              <w:spacing w:before="14"/>
              <w:ind w:right="109"/>
              <w:jc w:val="right"/>
              <w:rPr>
                <w:sz w:val="24"/>
              </w:rPr>
            </w:pPr>
            <w:r>
              <w:rPr>
                <w:spacing w:val="-2"/>
                <w:sz w:val="24"/>
              </w:rPr>
              <w:t>26.03</w:t>
            </w:r>
          </w:p>
        </w:tc>
      </w:tr>
      <w:tr>
        <w:trPr>
          <w:trHeight w:val="316" w:hRule="atLeast"/>
        </w:trPr>
        <w:tc>
          <w:tcPr>
            <w:tcW w:w="3745" w:type="dxa"/>
          </w:tcPr>
          <w:p>
            <w:pPr>
              <w:pStyle w:val="TableParagraph"/>
              <w:tabs>
                <w:tab w:pos="2213" w:val="left" w:leader="none"/>
              </w:tabs>
              <w:spacing w:line="281" w:lineRule="exact" w:before="15"/>
              <w:ind w:left="777"/>
              <w:rPr>
                <w:b/>
                <w:sz w:val="24"/>
              </w:rPr>
            </w:pPr>
            <w:r>
              <w:rPr>
                <w:b/>
                <w:spacing w:val="-2"/>
                <w:sz w:val="24"/>
              </w:rPr>
              <w:t>Total</w:t>
            </w:r>
            <w:r>
              <w:rPr>
                <w:b/>
                <w:sz w:val="24"/>
              </w:rPr>
              <w:tab/>
            </w:r>
            <w:r>
              <w:rPr>
                <w:b/>
                <w:spacing w:val="-10"/>
                <w:position w:val="14"/>
                <w:sz w:val="24"/>
              </w:rPr>
              <w:t>N</w:t>
            </w:r>
          </w:p>
        </w:tc>
        <w:tc>
          <w:tcPr>
            <w:tcW w:w="2431" w:type="dxa"/>
          </w:tcPr>
          <w:p>
            <w:pPr>
              <w:pStyle w:val="TableParagraph"/>
              <w:spacing w:before="16"/>
              <w:ind w:right="597"/>
              <w:jc w:val="right"/>
              <w:rPr>
                <w:b/>
                <w:sz w:val="24"/>
              </w:rPr>
            </w:pPr>
            <w:r>
              <w:rPr>
                <w:b/>
                <w:spacing w:val="-5"/>
                <w:sz w:val="24"/>
              </w:rPr>
              <w:t>37</w:t>
            </w:r>
          </w:p>
        </w:tc>
        <w:tc>
          <w:tcPr>
            <w:tcW w:w="1212" w:type="dxa"/>
          </w:tcPr>
          <w:p>
            <w:pPr>
              <w:pStyle w:val="TableParagraph"/>
              <w:spacing w:before="16"/>
              <w:ind w:right="251"/>
              <w:jc w:val="right"/>
              <w:rPr>
                <w:b/>
                <w:sz w:val="24"/>
              </w:rPr>
            </w:pPr>
            <w:r>
              <w:rPr>
                <w:b/>
                <w:spacing w:val="-5"/>
                <w:sz w:val="24"/>
              </w:rPr>
              <w:t>20</w:t>
            </w:r>
          </w:p>
        </w:tc>
        <w:tc>
          <w:tcPr>
            <w:tcW w:w="948" w:type="dxa"/>
          </w:tcPr>
          <w:p>
            <w:pPr>
              <w:pStyle w:val="TableParagraph"/>
              <w:spacing w:before="16"/>
              <w:ind w:right="155"/>
              <w:jc w:val="right"/>
              <w:rPr>
                <w:b/>
                <w:sz w:val="24"/>
              </w:rPr>
            </w:pPr>
            <w:r>
              <w:rPr>
                <w:b/>
                <w:spacing w:val="-5"/>
                <w:sz w:val="24"/>
              </w:rPr>
              <w:t>235</w:t>
            </w:r>
          </w:p>
        </w:tc>
        <w:tc>
          <w:tcPr>
            <w:tcW w:w="804" w:type="dxa"/>
          </w:tcPr>
          <w:p>
            <w:pPr>
              <w:pStyle w:val="TableParagraph"/>
              <w:spacing w:before="16"/>
              <w:ind w:right="109"/>
              <w:jc w:val="right"/>
              <w:rPr>
                <w:b/>
                <w:sz w:val="24"/>
              </w:rPr>
            </w:pPr>
            <w:r>
              <w:rPr>
                <w:b/>
                <w:spacing w:val="-5"/>
                <w:sz w:val="24"/>
              </w:rPr>
              <w:t>292</w:t>
            </w:r>
          </w:p>
        </w:tc>
      </w:tr>
      <w:tr>
        <w:trPr>
          <w:trHeight w:val="295" w:hRule="atLeast"/>
        </w:trPr>
        <w:tc>
          <w:tcPr>
            <w:tcW w:w="3745" w:type="dxa"/>
            <w:tcBorders>
              <w:bottom w:val="single" w:sz="4" w:space="0" w:color="000000"/>
            </w:tcBorders>
          </w:tcPr>
          <w:p>
            <w:pPr>
              <w:pStyle w:val="TableParagraph"/>
              <w:spacing w:line="261" w:lineRule="exact" w:before="14"/>
              <w:ind w:right="1289"/>
              <w:jc w:val="right"/>
              <w:rPr>
                <w:b/>
                <w:sz w:val="24"/>
              </w:rPr>
            </w:pPr>
            <w:r>
              <w:rPr>
                <w:b/>
                <w:spacing w:val="-10"/>
                <w:sz w:val="24"/>
              </w:rPr>
              <w:t>%</w:t>
            </w:r>
          </w:p>
        </w:tc>
        <w:tc>
          <w:tcPr>
            <w:tcW w:w="2431" w:type="dxa"/>
            <w:tcBorders>
              <w:bottom w:val="single" w:sz="4" w:space="0" w:color="000000"/>
            </w:tcBorders>
          </w:tcPr>
          <w:p>
            <w:pPr>
              <w:pStyle w:val="TableParagraph"/>
              <w:spacing w:line="261" w:lineRule="exact" w:before="14"/>
              <w:ind w:right="597"/>
              <w:jc w:val="right"/>
              <w:rPr>
                <w:b/>
                <w:sz w:val="24"/>
              </w:rPr>
            </w:pPr>
            <w:r>
              <w:rPr>
                <w:b/>
                <w:spacing w:val="-5"/>
                <w:sz w:val="24"/>
              </w:rPr>
              <w:t>100</w:t>
            </w:r>
          </w:p>
        </w:tc>
        <w:tc>
          <w:tcPr>
            <w:tcW w:w="1212" w:type="dxa"/>
            <w:tcBorders>
              <w:bottom w:val="single" w:sz="4" w:space="0" w:color="000000"/>
            </w:tcBorders>
          </w:tcPr>
          <w:p>
            <w:pPr>
              <w:pStyle w:val="TableParagraph"/>
              <w:spacing w:line="261" w:lineRule="exact" w:before="14"/>
              <w:ind w:right="251"/>
              <w:jc w:val="right"/>
              <w:rPr>
                <w:b/>
                <w:sz w:val="24"/>
              </w:rPr>
            </w:pPr>
            <w:r>
              <w:rPr>
                <w:b/>
                <w:spacing w:val="-5"/>
                <w:sz w:val="24"/>
              </w:rPr>
              <w:t>100</w:t>
            </w:r>
          </w:p>
        </w:tc>
        <w:tc>
          <w:tcPr>
            <w:tcW w:w="948" w:type="dxa"/>
            <w:tcBorders>
              <w:bottom w:val="single" w:sz="4" w:space="0" w:color="000000"/>
            </w:tcBorders>
          </w:tcPr>
          <w:p>
            <w:pPr>
              <w:pStyle w:val="TableParagraph"/>
              <w:spacing w:line="261" w:lineRule="exact" w:before="14"/>
              <w:ind w:right="155"/>
              <w:jc w:val="right"/>
              <w:rPr>
                <w:b/>
                <w:sz w:val="24"/>
              </w:rPr>
            </w:pPr>
            <w:r>
              <w:rPr>
                <w:b/>
                <w:spacing w:val="-5"/>
                <w:sz w:val="24"/>
              </w:rPr>
              <w:t>100</w:t>
            </w:r>
          </w:p>
        </w:tc>
        <w:tc>
          <w:tcPr>
            <w:tcW w:w="804" w:type="dxa"/>
            <w:tcBorders>
              <w:bottom w:val="single" w:sz="4" w:space="0" w:color="000000"/>
            </w:tcBorders>
          </w:tcPr>
          <w:p>
            <w:pPr>
              <w:pStyle w:val="TableParagraph"/>
              <w:spacing w:line="261" w:lineRule="exact" w:before="14"/>
              <w:ind w:right="109"/>
              <w:jc w:val="right"/>
              <w:rPr>
                <w:b/>
                <w:sz w:val="24"/>
              </w:rPr>
            </w:pPr>
            <w:r>
              <w:rPr>
                <w:b/>
                <w:spacing w:val="-5"/>
                <w:sz w:val="24"/>
              </w:rPr>
              <w:t>100</w:t>
            </w:r>
          </w:p>
        </w:tc>
      </w:tr>
    </w:tbl>
    <w:p>
      <w:pPr>
        <w:spacing w:after="0" w:line="261" w:lineRule="exact"/>
        <w:jc w:val="right"/>
        <w:rPr>
          <w:sz w:val="24"/>
        </w:rPr>
        <w:sectPr>
          <w:pgSz w:w="11910" w:h="16840"/>
          <w:pgMar w:header="0" w:footer="1492" w:top="1700" w:bottom="1680" w:left="1480" w:right="780"/>
        </w:sectPr>
      </w:pPr>
    </w:p>
    <w:p>
      <w:pPr>
        <w:pStyle w:val="BodyText"/>
        <w:spacing w:line="480" w:lineRule="auto" w:before="78"/>
        <w:ind w:right="655"/>
        <w:jc w:val="both"/>
      </w:pPr>
      <w:r>
        <w:rPr/>
        <w:t>Table 4.23 shows the respondents rating on the reformation and integration of Almajiri education by</w:t>
      </w:r>
      <w:r>
        <w:rPr>
          <w:spacing w:val="-5"/>
        </w:rPr>
        <w:t> </w:t>
      </w:r>
      <w:r>
        <w:rPr/>
        <w:t>the government. The</w:t>
      </w:r>
      <w:r>
        <w:rPr>
          <w:spacing w:val="-1"/>
        </w:rPr>
        <w:t> </w:t>
      </w:r>
      <w:r>
        <w:rPr/>
        <w:t>4 (10.81%)</w:t>
      </w:r>
      <w:r>
        <w:rPr>
          <w:spacing w:val="-1"/>
        </w:rPr>
        <w:t> </w:t>
      </w:r>
      <w:r>
        <w:rPr/>
        <w:t>community</w:t>
      </w:r>
      <w:r>
        <w:rPr>
          <w:spacing w:val="-8"/>
        </w:rPr>
        <w:t> </w:t>
      </w:r>
      <w:r>
        <w:rPr/>
        <w:t>members</w:t>
      </w:r>
      <w:r>
        <w:rPr>
          <w:spacing w:val="-1"/>
        </w:rPr>
        <w:t> </w:t>
      </w:r>
      <w:r>
        <w:rPr/>
        <w:t>who responded to the question rated the reformation and integration as excellent, while none 0(0%) of the stakeholders and Malams considered it as excellent. Again, 8 (21.62%) of the community members, 0(0%) of stakeholders and Malams respectively rated reformation and integration as very good. For the reformation and integration being good, 7 (18.92%) of the community members and 4 (1.7%) of the Malams made that choice, while 0(0%) of the stakeholders considered it as good. The reformation and integration of Almajiri education was considered as Fair by 3 (8.11%), 6 (30%) and 56 (23.83%) of the community members, stakeholders, and Malams respectively. On the other hand, the reformation and integration was considered as Poor by 6 (16.22%), 2 (10%) and 29 (12.34%) of the community</w:t>
      </w:r>
      <w:r>
        <w:rPr>
          <w:spacing w:val="-5"/>
        </w:rPr>
        <w:t> </w:t>
      </w:r>
      <w:r>
        <w:rPr/>
        <w:t>members, stakeholders, and Malams in</w:t>
      </w:r>
      <w:r>
        <w:rPr>
          <w:spacing w:val="-1"/>
        </w:rPr>
        <w:t> </w:t>
      </w:r>
      <w:r>
        <w:rPr/>
        <w:t>that order. The option for all of the above was regarded by 3 (8.11%), 3 (15%), and 85 (36.17%) of the community members, stakeholders and Malams accordingly. Therefore, the whole respondents were of the view that the reformation and integration of Almajiri education</w:t>
      </w:r>
      <w:r>
        <w:rPr>
          <w:spacing w:val="40"/>
        </w:rPr>
        <w:t> </w:t>
      </w:r>
      <w:r>
        <w:rPr/>
        <w:t>by the government as poor.</w:t>
      </w:r>
    </w:p>
    <w:p>
      <w:pPr>
        <w:spacing w:after="0" w:line="480" w:lineRule="auto"/>
        <w:jc w:val="both"/>
        <w:sectPr>
          <w:pgSz w:w="11910" w:h="16840"/>
          <w:pgMar w:header="0" w:footer="1492" w:top="1700" w:bottom="1680" w:left="1480" w:right="780"/>
        </w:sectPr>
      </w:pPr>
    </w:p>
    <w:p>
      <w:pPr>
        <w:pStyle w:val="Heading4"/>
        <w:spacing w:before="63"/>
        <w:jc w:val="left"/>
      </w:pPr>
      <w:r>
        <w:rPr/>
        <w:t>Research</w:t>
      </w:r>
      <w:r>
        <w:rPr>
          <w:spacing w:val="-4"/>
        </w:rPr>
        <w:t> </w:t>
      </w:r>
      <w:r>
        <w:rPr/>
        <w:t>Question</w:t>
      </w:r>
      <w:r>
        <w:rPr>
          <w:spacing w:val="-1"/>
        </w:rPr>
        <w:t> </w:t>
      </w:r>
      <w:r>
        <w:rPr>
          <w:spacing w:val="-4"/>
        </w:rPr>
        <w:t>Five</w:t>
      </w:r>
    </w:p>
    <w:p>
      <w:pPr>
        <w:pStyle w:val="BodyText"/>
        <w:ind w:left="0"/>
        <w:rPr>
          <w:b/>
        </w:rPr>
      </w:pPr>
    </w:p>
    <w:p>
      <w:pPr>
        <w:spacing w:before="0"/>
        <w:ind w:left="320" w:right="0" w:firstLine="0"/>
        <w:jc w:val="left"/>
        <w:rPr>
          <w:b/>
          <w:sz w:val="24"/>
        </w:rPr>
      </w:pPr>
      <w:r>
        <w:rPr>
          <w:b/>
          <w:sz w:val="24"/>
        </w:rPr>
        <w:t>What</w:t>
      </w:r>
      <w:r>
        <w:rPr>
          <w:b/>
          <w:spacing w:val="-3"/>
          <w:sz w:val="24"/>
        </w:rPr>
        <w:t> </w:t>
      </w:r>
      <w:r>
        <w:rPr>
          <w:b/>
          <w:sz w:val="24"/>
        </w:rPr>
        <w:t>are</w:t>
      </w:r>
      <w:r>
        <w:rPr>
          <w:b/>
          <w:spacing w:val="-2"/>
          <w:sz w:val="24"/>
        </w:rPr>
        <w:t> </w:t>
      </w:r>
      <w:r>
        <w:rPr>
          <w:b/>
          <w:sz w:val="24"/>
        </w:rPr>
        <w:t>the</w:t>
      </w:r>
      <w:r>
        <w:rPr>
          <w:b/>
          <w:spacing w:val="-2"/>
          <w:sz w:val="24"/>
        </w:rPr>
        <w:t> </w:t>
      </w:r>
      <w:r>
        <w:rPr>
          <w:b/>
          <w:i/>
          <w:sz w:val="24"/>
        </w:rPr>
        <w:t>challenges </w:t>
      </w:r>
      <w:r>
        <w:rPr>
          <w:b/>
          <w:sz w:val="24"/>
        </w:rPr>
        <w:t>to</w:t>
      </w:r>
      <w:r>
        <w:rPr>
          <w:b/>
          <w:spacing w:val="-1"/>
          <w:sz w:val="24"/>
        </w:rPr>
        <w:t> </w:t>
      </w:r>
      <w:r>
        <w:rPr>
          <w:b/>
          <w:sz w:val="24"/>
        </w:rPr>
        <w:t>smooth</w:t>
      </w:r>
      <w:r>
        <w:rPr>
          <w:b/>
          <w:spacing w:val="-1"/>
          <w:sz w:val="24"/>
        </w:rPr>
        <w:t> </w:t>
      </w:r>
      <w:r>
        <w:rPr>
          <w:b/>
          <w:sz w:val="24"/>
        </w:rPr>
        <w:t>execution</w:t>
      </w:r>
      <w:r>
        <w:rPr>
          <w:b/>
          <w:spacing w:val="-1"/>
          <w:sz w:val="24"/>
        </w:rPr>
        <w:t> </w:t>
      </w:r>
      <w:r>
        <w:rPr>
          <w:b/>
          <w:sz w:val="24"/>
        </w:rPr>
        <w:t>of</w:t>
      </w:r>
      <w:r>
        <w:rPr>
          <w:b/>
          <w:spacing w:val="-1"/>
          <w:sz w:val="24"/>
        </w:rPr>
        <w:t> </w:t>
      </w:r>
      <w:r>
        <w:rPr>
          <w:b/>
          <w:sz w:val="24"/>
        </w:rPr>
        <w:t>Almajiri</w:t>
      </w:r>
      <w:r>
        <w:rPr>
          <w:b/>
          <w:spacing w:val="-1"/>
          <w:sz w:val="24"/>
        </w:rPr>
        <w:t> </w:t>
      </w:r>
      <w:r>
        <w:rPr>
          <w:b/>
          <w:sz w:val="24"/>
        </w:rPr>
        <w:t>reform</w:t>
      </w:r>
      <w:r>
        <w:rPr>
          <w:b/>
          <w:spacing w:val="-5"/>
          <w:sz w:val="24"/>
        </w:rPr>
        <w:t> </w:t>
      </w:r>
      <w:r>
        <w:rPr>
          <w:b/>
          <w:spacing w:val="-2"/>
          <w:sz w:val="24"/>
        </w:rPr>
        <w:t>programmes?</w:t>
      </w:r>
    </w:p>
    <w:p>
      <w:pPr>
        <w:pStyle w:val="BodyText"/>
        <w:spacing w:line="480" w:lineRule="auto" w:before="236"/>
      </w:pPr>
      <w:r>
        <w:rPr/>
        <w:t>This research question was answered using frequencies and percentages. The result of the analysis is presented in Table 4.23.</w:t>
      </w:r>
    </w:p>
    <w:p>
      <w:pPr>
        <w:pStyle w:val="BodyText"/>
        <w:spacing w:before="4"/>
        <w:ind w:left="0"/>
      </w:pPr>
    </w:p>
    <w:p>
      <w:pPr>
        <w:spacing w:before="0" w:after="4"/>
        <w:ind w:left="320" w:right="612" w:firstLine="0"/>
        <w:jc w:val="left"/>
        <w:rPr>
          <w:b/>
          <w:sz w:val="24"/>
        </w:rPr>
      </w:pPr>
      <w:r>
        <w:rPr>
          <w:b/>
          <w:sz w:val="24"/>
        </w:rPr>
        <w:t>Table</w:t>
      </w:r>
      <w:r>
        <w:rPr>
          <w:b/>
          <w:spacing w:val="32"/>
          <w:sz w:val="24"/>
        </w:rPr>
        <w:t> </w:t>
      </w:r>
      <w:r>
        <w:rPr>
          <w:b/>
          <w:sz w:val="24"/>
        </w:rPr>
        <w:t>4.23</w:t>
      </w:r>
      <w:r>
        <w:rPr>
          <w:b/>
          <w:spacing w:val="32"/>
          <w:sz w:val="24"/>
        </w:rPr>
        <w:t> </w:t>
      </w:r>
      <w:r>
        <w:rPr>
          <w:b/>
          <w:sz w:val="24"/>
        </w:rPr>
        <w:t>Frequencies</w:t>
      </w:r>
      <w:r>
        <w:rPr>
          <w:b/>
          <w:spacing w:val="34"/>
          <w:sz w:val="24"/>
        </w:rPr>
        <w:t> </w:t>
      </w:r>
      <w:r>
        <w:rPr>
          <w:b/>
          <w:sz w:val="24"/>
        </w:rPr>
        <w:t>and</w:t>
      </w:r>
      <w:r>
        <w:rPr>
          <w:b/>
          <w:spacing w:val="33"/>
          <w:sz w:val="24"/>
        </w:rPr>
        <w:t> </w:t>
      </w:r>
      <w:r>
        <w:rPr>
          <w:b/>
          <w:sz w:val="24"/>
        </w:rPr>
        <w:t>Percentages</w:t>
      </w:r>
      <w:r>
        <w:rPr>
          <w:b/>
          <w:spacing w:val="33"/>
          <w:sz w:val="24"/>
        </w:rPr>
        <w:t> </w:t>
      </w:r>
      <w:r>
        <w:rPr>
          <w:b/>
          <w:sz w:val="24"/>
        </w:rPr>
        <w:t>on</w:t>
      </w:r>
      <w:r>
        <w:rPr>
          <w:b/>
          <w:spacing w:val="37"/>
          <w:sz w:val="24"/>
        </w:rPr>
        <w:t> </w:t>
      </w:r>
      <w:r>
        <w:rPr>
          <w:b/>
          <w:sz w:val="24"/>
        </w:rPr>
        <w:t>the</w:t>
      </w:r>
      <w:r>
        <w:rPr>
          <w:b/>
          <w:spacing w:val="31"/>
          <w:sz w:val="24"/>
        </w:rPr>
        <w:t> </w:t>
      </w:r>
      <w:r>
        <w:rPr>
          <w:b/>
          <w:sz w:val="24"/>
        </w:rPr>
        <w:t>challenges</w:t>
      </w:r>
      <w:r>
        <w:rPr>
          <w:b/>
          <w:spacing w:val="33"/>
          <w:sz w:val="24"/>
        </w:rPr>
        <w:t> </w:t>
      </w:r>
      <w:r>
        <w:rPr>
          <w:b/>
          <w:sz w:val="24"/>
        </w:rPr>
        <w:t>to</w:t>
      </w:r>
      <w:r>
        <w:rPr>
          <w:b/>
          <w:spacing w:val="32"/>
          <w:sz w:val="24"/>
        </w:rPr>
        <w:t> </w:t>
      </w:r>
      <w:r>
        <w:rPr>
          <w:b/>
          <w:sz w:val="24"/>
        </w:rPr>
        <w:t>smooth</w:t>
      </w:r>
      <w:r>
        <w:rPr>
          <w:b/>
          <w:spacing w:val="33"/>
          <w:sz w:val="24"/>
        </w:rPr>
        <w:t> </w:t>
      </w:r>
      <w:r>
        <w:rPr>
          <w:b/>
          <w:sz w:val="24"/>
        </w:rPr>
        <w:t>execution</w:t>
      </w:r>
      <w:r>
        <w:rPr>
          <w:b/>
          <w:spacing w:val="33"/>
          <w:sz w:val="24"/>
        </w:rPr>
        <w:t> </w:t>
      </w:r>
      <w:r>
        <w:rPr>
          <w:b/>
          <w:sz w:val="24"/>
        </w:rPr>
        <w:t>of Almajiri reform programmes</w:t>
      </w:r>
    </w:p>
    <w:p>
      <w:pPr>
        <w:pStyle w:val="BodyText"/>
        <w:spacing w:line="20" w:lineRule="exact"/>
        <w:ind w:left="308"/>
        <w:rPr>
          <w:sz w:val="2"/>
        </w:rPr>
      </w:pPr>
      <w:r>
        <w:rPr>
          <w:sz w:val="2"/>
        </w:rPr>
        <mc:AlternateContent>
          <mc:Choice Requires="wps">
            <w:drawing>
              <wp:inline distT="0" distB="0" distL="0" distR="0">
                <wp:extent cx="5809615" cy="6350"/>
                <wp:effectExtent l="0" t="0" r="0" b="0"/>
                <wp:docPr id="60" name="Group 60"/>
                <wp:cNvGraphicFramePr>
                  <a:graphicFrameLocks/>
                </wp:cNvGraphicFramePr>
                <a:graphic>
                  <a:graphicData uri="http://schemas.microsoft.com/office/word/2010/wordprocessingGroup">
                    <wpg:wgp>
                      <wpg:cNvPr id="60" name="Group 60"/>
                      <wpg:cNvGrpSpPr/>
                      <wpg:grpSpPr>
                        <a:xfrm>
                          <a:off x="0" y="0"/>
                          <a:ext cx="5809615" cy="6350"/>
                          <a:chExt cx="5809615" cy="6350"/>
                        </a:xfrm>
                      </wpg:grpSpPr>
                      <wps:wsp>
                        <wps:cNvPr id="61" name="Graphic 61"/>
                        <wps:cNvSpPr/>
                        <wps:spPr>
                          <a:xfrm>
                            <a:off x="0" y="0"/>
                            <a:ext cx="5809615" cy="6350"/>
                          </a:xfrm>
                          <a:custGeom>
                            <a:avLst/>
                            <a:gdLst/>
                            <a:ahLst/>
                            <a:cxnLst/>
                            <a:rect l="l" t="t" r="r" b="b"/>
                            <a:pathLst>
                              <a:path w="5809615" h="6350">
                                <a:moveTo>
                                  <a:pt x="1989023" y="0"/>
                                </a:moveTo>
                                <a:lnTo>
                                  <a:pt x="463245" y="0"/>
                                </a:lnTo>
                                <a:lnTo>
                                  <a:pt x="457200" y="0"/>
                                </a:lnTo>
                                <a:lnTo>
                                  <a:pt x="0" y="0"/>
                                </a:lnTo>
                                <a:lnTo>
                                  <a:pt x="0" y="6096"/>
                                </a:lnTo>
                                <a:lnTo>
                                  <a:pt x="457149" y="6096"/>
                                </a:lnTo>
                                <a:lnTo>
                                  <a:pt x="463245" y="6096"/>
                                </a:lnTo>
                                <a:lnTo>
                                  <a:pt x="1989023" y="6096"/>
                                </a:lnTo>
                                <a:lnTo>
                                  <a:pt x="1989023" y="0"/>
                                </a:lnTo>
                                <a:close/>
                              </a:path>
                              <a:path w="5809615" h="6350">
                                <a:moveTo>
                                  <a:pt x="3789235" y="0"/>
                                </a:moveTo>
                                <a:lnTo>
                                  <a:pt x="1995246" y="0"/>
                                </a:lnTo>
                                <a:lnTo>
                                  <a:pt x="1989150" y="0"/>
                                </a:lnTo>
                                <a:lnTo>
                                  <a:pt x="1989150" y="6096"/>
                                </a:lnTo>
                                <a:lnTo>
                                  <a:pt x="1995246" y="6096"/>
                                </a:lnTo>
                                <a:lnTo>
                                  <a:pt x="3789235" y="6096"/>
                                </a:lnTo>
                                <a:lnTo>
                                  <a:pt x="3789235" y="0"/>
                                </a:lnTo>
                                <a:close/>
                              </a:path>
                              <a:path w="5809615" h="6350">
                                <a:moveTo>
                                  <a:pt x="4778616" y="0"/>
                                </a:moveTo>
                                <a:lnTo>
                                  <a:pt x="3795344" y="0"/>
                                </a:lnTo>
                                <a:lnTo>
                                  <a:pt x="3789248" y="0"/>
                                </a:lnTo>
                                <a:lnTo>
                                  <a:pt x="3789248" y="6096"/>
                                </a:lnTo>
                                <a:lnTo>
                                  <a:pt x="3795344" y="6096"/>
                                </a:lnTo>
                                <a:lnTo>
                                  <a:pt x="4778616" y="6096"/>
                                </a:lnTo>
                                <a:lnTo>
                                  <a:pt x="4778616" y="0"/>
                                </a:lnTo>
                                <a:close/>
                              </a:path>
                              <a:path w="5809615" h="6350">
                                <a:moveTo>
                                  <a:pt x="4784788" y="0"/>
                                </a:moveTo>
                                <a:lnTo>
                                  <a:pt x="4778705" y="0"/>
                                </a:lnTo>
                                <a:lnTo>
                                  <a:pt x="4778705" y="6096"/>
                                </a:lnTo>
                                <a:lnTo>
                                  <a:pt x="4784788" y="6096"/>
                                </a:lnTo>
                                <a:lnTo>
                                  <a:pt x="4784788" y="0"/>
                                </a:lnTo>
                                <a:close/>
                              </a:path>
                              <a:path w="5809615" h="6350">
                                <a:moveTo>
                                  <a:pt x="5809234" y="0"/>
                                </a:moveTo>
                                <a:lnTo>
                                  <a:pt x="4784801" y="0"/>
                                </a:lnTo>
                                <a:lnTo>
                                  <a:pt x="4784801" y="6096"/>
                                </a:lnTo>
                                <a:lnTo>
                                  <a:pt x="5809234" y="6096"/>
                                </a:lnTo>
                                <a:lnTo>
                                  <a:pt x="580923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7.45pt;height:.5pt;mso-position-horizontal-relative:char;mso-position-vertical-relative:line" id="docshapegroup60" coordorigin="0,0" coordsize="9149,10">
                <v:shape style="position:absolute;left:0;top:0;width:9149;height:10" id="docshape61" coordorigin="0,0" coordsize="9149,10" path="m3132,0l730,0,720,0,720,0,0,0,0,10,720,10,720,10,730,10,3132,10,3132,0xm5967,0l3142,0,3133,0,3133,10,3142,10,5967,10,5967,0xm7525,0l5977,0,5967,0,5967,10,5977,10,7525,10,7525,0xm7535,0l7526,0,7526,10,7535,10,7535,0xm9148,0l7535,0,7535,10,9148,10,9148,0xe" filled="true" fillcolor="#000000" stroked="false">
                  <v:path arrowok="t"/>
                  <v:fill type="solid"/>
                </v:shape>
              </v:group>
            </w:pict>
          </mc:Fallback>
        </mc:AlternateContent>
      </w:r>
      <w:r>
        <w:rPr>
          <w:sz w:val="2"/>
        </w:rPr>
      </w:r>
    </w:p>
    <w:p>
      <w:pPr>
        <w:tabs>
          <w:tab w:pos="6389" w:val="left" w:leader="none"/>
          <w:tab w:pos="8229" w:val="left" w:leader="none"/>
        </w:tabs>
        <w:spacing w:before="10"/>
        <w:ind w:left="3726" w:right="0" w:firstLine="0"/>
        <w:jc w:val="left"/>
        <w:rPr>
          <w:b/>
          <w:sz w:val="24"/>
        </w:rPr>
      </w:pPr>
      <w:r>
        <w:rPr>
          <w:b/>
          <w:sz w:val="24"/>
        </w:rPr>
        <w:t>Community</w:t>
      </w:r>
      <w:r>
        <w:rPr>
          <w:b/>
          <w:spacing w:val="-4"/>
          <w:sz w:val="24"/>
        </w:rPr>
        <w:t> </w:t>
      </w:r>
      <w:r>
        <w:rPr>
          <w:b/>
          <w:spacing w:val="-2"/>
          <w:sz w:val="24"/>
        </w:rPr>
        <w:t>Members</w:t>
      </w:r>
      <w:r>
        <w:rPr>
          <w:b/>
          <w:sz w:val="24"/>
        </w:rPr>
        <w:tab/>
      </w:r>
      <w:r>
        <w:rPr>
          <w:b/>
          <w:spacing w:val="-2"/>
          <w:sz w:val="24"/>
        </w:rPr>
        <w:t>Stakeholders</w:t>
      </w:r>
      <w:r>
        <w:rPr>
          <w:b/>
          <w:sz w:val="24"/>
        </w:rPr>
        <w:tab/>
      </w:r>
      <w:r>
        <w:rPr>
          <w:b/>
          <w:spacing w:val="-2"/>
          <w:sz w:val="24"/>
        </w:rPr>
        <w:t>Malams</w:t>
      </w:r>
    </w:p>
    <w:p>
      <w:pPr>
        <w:tabs>
          <w:tab w:pos="1136" w:val="left" w:leader="none"/>
          <w:tab w:pos="4204" w:val="left" w:leader="none"/>
          <w:tab w:pos="5586" w:val="left" w:leader="none"/>
          <w:tab w:pos="6542" w:val="left" w:leader="none"/>
          <w:tab w:pos="7289" w:val="left" w:leader="none"/>
          <w:tab w:pos="8100" w:val="left" w:leader="none"/>
          <w:tab w:pos="8880" w:val="left" w:leader="none"/>
        </w:tabs>
        <w:spacing w:before="25" w:after="3"/>
        <w:ind w:left="416" w:right="0" w:firstLine="0"/>
        <w:jc w:val="left"/>
        <w:rPr>
          <w:b/>
          <w:sz w:val="24"/>
        </w:rPr>
      </w:pPr>
      <w:r>
        <w:rPr>
          <w:b/>
          <w:spacing w:val="-5"/>
          <w:sz w:val="24"/>
        </w:rPr>
        <w:t>S/N</w:t>
      </w:r>
      <w:r>
        <w:rPr>
          <w:b/>
          <w:sz w:val="24"/>
        </w:rPr>
        <w:tab/>
      </w:r>
      <w:r>
        <w:rPr>
          <w:b/>
          <w:spacing w:val="-2"/>
          <w:sz w:val="24"/>
        </w:rPr>
        <w:t>Statement</w:t>
      </w:r>
      <w:r>
        <w:rPr>
          <w:b/>
          <w:sz w:val="24"/>
        </w:rPr>
        <w:tab/>
      </w:r>
      <w:r>
        <w:rPr>
          <w:b/>
          <w:spacing w:val="-10"/>
          <w:sz w:val="24"/>
        </w:rPr>
        <w:t>N</w:t>
      </w:r>
      <w:r>
        <w:rPr>
          <w:b/>
          <w:sz w:val="24"/>
        </w:rPr>
        <w:tab/>
      </w:r>
      <w:r>
        <w:rPr>
          <w:b/>
          <w:spacing w:val="-10"/>
          <w:sz w:val="24"/>
        </w:rPr>
        <w:t>%</w:t>
      </w:r>
      <w:r>
        <w:rPr>
          <w:b/>
          <w:sz w:val="24"/>
        </w:rPr>
        <w:tab/>
      </w:r>
      <w:r>
        <w:rPr>
          <w:b/>
          <w:spacing w:val="-10"/>
          <w:sz w:val="24"/>
        </w:rPr>
        <w:t>N</w:t>
      </w:r>
      <w:r>
        <w:rPr>
          <w:b/>
          <w:sz w:val="24"/>
        </w:rPr>
        <w:tab/>
      </w:r>
      <w:r>
        <w:rPr>
          <w:b/>
          <w:spacing w:val="-10"/>
          <w:sz w:val="24"/>
        </w:rPr>
        <w:t>%</w:t>
      </w:r>
      <w:r>
        <w:rPr>
          <w:b/>
          <w:sz w:val="24"/>
        </w:rPr>
        <w:tab/>
      </w:r>
      <w:r>
        <w:rPr>
          <w:b/>
          <w:spacing w:val="-10"/>
          <w:sz w:val="24"/>
        </w:rPr>
        <w:t>N</w:t>
      </w:r>
      <w:r>
        <w:rPr>
          <w:b/>
          <w:sz w:val="24"/>
        </w:rPr>
        <w:tab/>
      </w:r>
      <w:r>
        <w:rPr>
          <w:b/>
          <w:spacing w:val="-10"/>
          <w:sz w:val="24"/>
        </w:rPr>
        <w:t>%</w:t>
      </w:r>
    </w:p>
    <w:p>
      <w:pPr>
        <w:pStyle w:val="BodyText"/>
        <w:spacing w:line="20" w:lineRule="exact"/>
        <w:ind w:left="308"/>
        <w:rPr>
          <w:sz w:val="2"/>
        </w:rPr>
      </w:pPr>
      <w:r>
        <w:rPr>
          <w:sz w:val="2"/>
        </w:rPr>
        <mc:AlternateContent>
          <mc:Choice Requires="wps">
            <w:drawing>
              <wp:inline distT="0" distB="0" distL="0" distR="0">
                <wp:extent cx="5809615" cy="6350"/>
                <wp:effectExtent l="0" t="0" r="0" b="0"/>
                <wp:docPr id="62" name="Group 62"/>
                <wp:cNvGraphicFramePr>
                  <a:graphicFrameLocks/>
                </wp:cNvGraphicFramePr>
                <a:graphic>
                  <a:graphicData uri="http://schemas.microsoft.com/office/word/2010/wordprocessingGroup">
                    <wpg:wgp>
                      <wpg:cNvPr id="62" name="Group 62"/>
                      <wpg:cNvGrpSpPr/>
                      <wpg:grpSpPr>
                        <a:xfrm>
                          <a:off x="0" y="0"/>
                          <a:ext cx="5809615" cy="6350"/>
                          <a:chExt cx="5809615" cy="6350"/>
                        </a:xfrm>
                      </wpg:grpSpPr>
                      <wps:wsp>
                        <wps:cNvPr id="63" name="Graphic 63"/>
                        <wps:cNvSpPr/>
                        <wps:spPr>
                          <a:xfrm>
                            <a:off x="0" y="12"/>
                            <a:ext cx="5809615" cy="6350"/>
                          </a:xfrm>
                          <a:custGeom>
                            <a:avLst/>
                            <a:gdLst/>
                            <a:ahLst/>
                            <a:cxnLst/>
                            <a:rect l="l" t="t" r="r" b="b"/>
                            <a:pathLst>
                              <a:path w="5809615" h="6350">
                                <a:moveTo>
                                  <a:pt x="1989023" y="0"/>
                                </a:moveTo>
                                <a:lnTo>
                                  <a:pt x="463245" y="0"/>
                                </a:lnTo>
                                <a:lnTo>
                                  <a:pt x="457200" y="0"/>
                                </a:lnTo>
                                <a:lnTo>
                                  <a:pt x="0" y="0"/>
                                </a:lnTo>
                                <a:lnTo>
                                  <a:pt x="0" y="6083"/>
                                </a:lnTo>
                                <a:lnTo>
                                  <a:pt x="457149" y="6083"/>
                                </a:lnTo>
                                <a:lnTo>
                                  <a:pt x="463245" y="6083"/>
                                </a:lnTo>
                                <a:lnTo>
                                  <a:pt x="1989023" y="6083"/>
                                </a:lnTo>
                                <a:lnTo>
                                  <a:pt x="1989023" y="0"/>
                                </a:lnTo>
                                <a:close/>
                              </a:path>
                              <a:path w="5809615" h="6350">
                                <a:moveTo>
                                  <a:pt x="3074479" y="0"/>
                                </a:moveTo>
                                <a:lnTo>
                                  <a:pt x="3068447" y="0"/>
                                </a:lnTo>
                                <a:lnTo>
                                  <a:pt x="1995246" y="0"/>
                                </a:lnTo>
                                <a:lnTo>
                                  <a:pt x="1989150" y="0"/>
                                </a:lnTo>
                                <a:lnTo>
                                  <a:pt x="1989150" y="6083"/>
                                </a:lnTo>
                                <a:lnTo>
                                  <a:pt x="1995246" y="6083"/>
                                </a:lnTo>
                                <a:lnTo>
                                  <a:pt x="3068396" y="6083"/>
                                </a:lnTo>
                                <a:lnTo>
                                  <a:pt x="3074479" y="6083"/>
                                </a:lnTo>
                                <a:lnTo>
                                  <a:pt x="3074479" y="0"/>
                                </a:lnTo>
                                <a:close/>
                              </a:path>
                              <a:path w="5809615" h="6350">
                                <a:moveTo>
                                  <a:pt x="3789235" y="0"/>
                                </a:moveTo>
                                <a:lnTo>
                                  <a:pt x="3074492" y="0"/>
                                </a:lnTo>
                                <a:lnTo>
                                  <a:pt x="3074492" y="6083"/>
                                </a:lnTo>
                                <a:lnTo>
                                  <a:pt x="3789235" y="6083"/>
                                </a:lnTo>
                                <a:lnTo>
                                  <a:pt x="3789235" y="0"/>
                                </a:lnTo>
                                <a:close/>
                              </a:path>
                              <a:path w="5809615" h="6350">
                                <a:moveTo>
                                  <a:pt x="4239133" y="0"/>
                                </a:moveTo>
                                <a:lnTo>
                                  <a:pt x="3795344" y="0"/>
                                </a:lnTo>
                                <a:lnTo>
                                  <a:pt x="3789248" y="0"/>
                                </a:lnTo>
                                <a:lnTo>
                                  <a:pt x="3789248" y="6083"/>
                                </a:lnTo>
                                <a:lnTo>
                                  <a:pt x="3795344" y="6083"/>
                                </a:lnTo>
                                <a:lnTo>
                                  <a:pt x="4239133" y="6083"/>
                                </a:lnTo>
                                <a:lnTo>
                                  <a:pt x="4239133" y="0"/>
                                </a:lnTo>
                                <a:close/>
                              </a:path>
                              <a:path w="5809615" h="6350">
                                <a:moveTo>
                                  <a:pt x="4784788" y="0"/>
                                </a:moveTo>
                                <a:lnTo>
                                  <a:pt x="4778705" y="0"/>
                                </a:lnTo>
                                <a:lnTo>
                                  <a:pt x="4245305" y="0"/>
                                </a:lnTo>
                                <a:lnTo>
                                  <a:pt x="4239209" y="0"/>
                                </a:lnTo>
                                <a:lnTo>
                                  <a:pt x="4239209" y="6083"/>
                                </a:lnTo>
                                <a:lnTo>
                                  <a:pt x="4245305" y="6083"/>
                                </a:lnTo>
                                <a:lnTo>
                                  <a:pt x="4778705" y="6083"/>
                                </a:lnTo>
                                <a:lnTo>
                                  <a:pt x="4784788" y="6083"/>
                                </a:lnTo>
                                <a:lnTo>
                                  <a:pt x="4784788" y="0"/>
                                </a:lnTo>
                                <a:close/>
                              </a:path>
                              <a:path w="5809615" h="6350">
                                <a:moveTo>
                                  <a:pt x="5809183" y="0"/>
                                </a:moveTo>
                                <a:lnTo>
                                  <a:pt x="5236159" y="0"/>
                                </a:lnTo>
                                <a:lnTo>
                                  <a:pt x="5230114" y="0"/>
                                </a:lnTo>
                                <a:lnTo>
                                  <a:pt x="4784801" y="0"/>
                                </a:lnTo>
                                <a:lnTo>
                                  <a:pt x="4784801" y="6083"/>
                                </a:lnTo>
                                <a:lnTo>
                                  <a:pt x="5230063" y="6083"/>
                                </a:lnTo>
                                <a:lnTo>
                                  <a:pt x="5236159" y="6083"/>
                                </a:lnTo>
                                <a:lnTo>
                                  <a:pt x="5809183" y="6083"/>
                                </a:lnTo>
                                <a:lnTo>
                                  <a:pt x="580918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7.45pt;height:.5pt;mso-position-horizontal-relative:char;mso-position-vertical-relative:line" id="docshapegroup62" coordorigin="0,0" coordsize="9149,10">
                <v:shape style="position:absolute;left:0;top:0;width:9149;height:10" id="docshape63" coordorigin="0,0" coordsize="9149,10" path="m3132,0l730,0,720,0,720,0,0,0,0,10,720,10,720,10,730,10,3132,10,3132,0xm4842,0l4832,0,4832,0,3142,0,3133,0,3133,10,3142,10,4832,10,4832,10,4842,10,4842,0xm5967,0l4842,0,4842,10,5967,10,5967,0xm6676,0l5977,0,5967,0,5967,10,5977,10,6676,10,6676,0xm7535,0l7526,0,6686,0,6676,0,6676,10,6686,10,7526,10,7535,10,7535,0xm9148,0l8246,0,8236,0,8236,0,7535,0,7535,10,8236,10,8236,10,8246,10,9148,10,9148,0xe" filled="true" fillcolor="#000000" stroked="false">
                  <v:path arrowok="t"/>
                  <v:fill type="solid"/>
                </v:shape>
              </v:group>
            </w:pict>
          </mc:Fallback>
        </mc:AlternateContent>
      </w:r>
      <w:r>
        <w:rPr>
          <w:sz w:val="2"/>
        </w:rPr>
      </w:r>
    </w:p>
    <w:p>
      <w:pPr>
        <w:pStyle w:val="BodyText"/>
        <w:tabs>
          <w:tab w:pos="2030" w:val="left" w:leader="none"/>
          <w:tab w:pos="2594" w:val="left" w:leader="none"/>
          <w:tab w:pos="2647" w:val="left" w:leader="none"/>
          <w:tab w:pos="3038" w:val="left" w:leader="none"/>
        </w:tabs>
        <w:ind w:left="1136" w:right="6315"/>
      </w:pPr>
      <w:r>
        <w:rPr>
          <w:spacing w:val="-4"/>
        </w:rPr>
        <w:t>Lack</w:t>
      </w:r>
      <w:r>
        <w:rPr/>
        <w:tab/>
      </w:r>
      <w:r>
        <w:rPr>
          <w:spacing w:val="-6"/>
        </w:rPr>
        <w:t>of</w:t>
      </w:r>
      <w:r>
        <w:rPr/>
        <w:tab/>
        <w:tab/>
      </w:r>
      <w:r>
        <w:rPr>
          <w:spacing w:val="-2"/>
        </w:rPr>
        <w:t>sincere commitment</w:t>
      </w:r>
      <w:r>
        <w:rPr/>
        <w:tab/>
      </w:r>
      <w:r>
        <w:rPr>
          <w:spacing w:val="-5"/>
        </w:rPr>
        <w:t>of</w:t>
      </w:r>
      <w:r>
        <w:rPr/>
        <w:tab/>
      </w:r>
      <w:r>
        <w:rPr>
          <w:spacing w:val="-5"/>
        </w:rPr>
        <w:t>the</w:t>
      </w:r>
    </w:p>
    <w:p>
      <w:pPr>
        <w:pStyle w:val="BodyText"/>
        <w:tabs>
          <w:tab w:pos="1136" w:val="left" w:leader="none"/>
          <w:tab w:pos="4170" w:val="left" w:leader="none"/>
          <w:tab w:pos="5435" w:val="left" w:leader="none"/>
          <w:tab w:pos="6509" w:val="left" w:leader="none"/>
          <w:tab w:pos="7289" w:val="left" w:leader="none"/>
          <w:tab w:pos="8066" w:val="left" w:leader="none"/>
          <w:tab w:pos="8729" w:val="left" w:leader="none"/>
        </w:tabs>
        <w:spacing w:line="258" w:lineRule="exact"/>
        <w:ind w:left="802"/>
      </w:pPr>
      <w:r>
        <w:rPr>
          <w:spacing w:val="-10"/>
        </w:rPr>
        <w:t>1</w:t>
      </w:r>
      <w:r>
        <w:rPr/>
        <w:tab/>
      </w:r>
      <w:r>
        <w:rPr>
          <w:spacing w:val="-2"/>
        </w:rPr>
        <w:t>government</w:t>
      </w:r>
      <w:r>
        <w:rPr/>
        <w:tab/>
      </w:r>
      <w:r>
        <w:rPr>
          <w:spacing w:val="-5"/>
        </w:rPr>
        <w:t>18</w:t>
      </w:r>
      <w:r>
        <w:rPr/>
        <w:tab/>
      </w:r>
      <w:r>
        <w:rPr>
          <w:spacing w:val="-2"/>
        </w:rPr>
        <w:t>48.65</w:t>
      </w:r>
      <w:r>
        <w:rPr/>
        <w:tab/>
      </w:r>
      <w:r>
        <w:rPr>
          <w:spacing w:val="-5"/>
        </w:rPr>
        <w:t>12</w:t>
      </w:r>
      <w:r>
        <w:rPr/>
        <w:tab/>
      </w:r>
      <w:r>
        <w:rPr>
          <w:spacing w:val="-5"/>
        </w:rPr>
        <w:t>60</w:t>
      </w:r>
      <w:r>
        <w:rPr/>
        <w:tab/>
      </w:r>
      <w:r>
        <w:rPr>
          <w:spacing w:val="-5"/>
        </w:rPr>
        <w:t>71</w:t>
      </w:r>
      <w:r>
        <w:rPr/>
        <w:tab/>
      </w:r>
      <w:r>
        <w:rPr>
          <w:spacing w:val="-2"/>
        </w:rPr>
        <w:t>42.51</w:t>
      </w:r>
    </w:p>
    <w:p>
      <w:pPr>
        <w:pStyle w:val="BodyText"/>
        <w:tabs>
          <w:tab w:pos="1877" w:val="left" w:leader="none"/>
          <w:tab w:pos="2342" w:val="left" w:leader="none"/>
        </w:tabs>
        <w:spacing w:after="10"/>
        <w:ind w:left="1136"/>
      </w:pPr>
      <w:r>
        <w:rPr>
          <w:spacing w:val="-4"/>
        </w:rPr>
        <w:t>Lack</w:t>
      </w:r>
      <w:r>
        <w:rPr/>
        <w:tab/>
      </w:r>
      <w:r>
        <w:rPr>
          <w:spacing w:val="-5"/>
        </w:rPr>
        <w:t>of</w:t>
      </w:r>
      <w:r>
        <w:rPr/>
        <w:tab/>
      </w:r>
      <w:r>
        <w:rPr>
          <w:spacing w:val="-2"/>
        </w:rPr>
        <w:t>awareness</w:t>
      </w:r>
    </w:p>
    <w:tbl>
      <w:tblPr>
        <w:tblW w:w="0" w:type="auto"/>
        <w:jc w:val="left"/>
        <w:tblInd w:w="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56"/>
        <w:gridCol w:w="1174"/>
        <w:gridCol w:w="1319"/>
        <w:gridCol w:w="747"/>
        <w:gridCol w:w="809"/>
        <w:gridCol w:w="750"/>
        <w:gridCol w:w="908"/>
      </w:tblGrid>
      <w:tr>
        <w:trPr>
          <w:trHeight w:val="546" w:hRule="atLeast"/>
        </w:trPr>
        <w:tc>
          <w:tcPr>
            <w:tcW w:w="3456" w:type="dxa"/>
          </w:tcPr>
          <w:p>
            <w:pPr>
              <w:pStyle w:val="TableParagraph"/>
              <w:spacing w:line="266" w:lineRule="exact"/>
              <w:ind w:left="842"/>
              <w:rPr>
                <w:sz w:val="24"/>
              </w:rPr>
            </w:pPr>
            <w:r>
              <w:rPr>
                <w:sz w:val="24"/>
              </w:rPr>
              <w:t>about</w:t>
            </w:r>
            <w:r>
              <w:rPr>
                <w:spacing w:val="9"/>
                <w:sz w:val="24"/>
              </w:rPr>
              <w:t> </w:t>
            </w:r>
            <w:r>
              <w:rPr>
                <w:sz w:val="24"/>
              </w:rPr>
              <w:t>the</w:t>
            </w:r>
            <w:r>
              <w:rPr>
                <w:spacing w:val="8"/>
                <w:sz w:val="24"/>
              </w:rPr>
              <w:t> </w:t>
            </w:r>
            <w:r>
              <w:rPr>
                <w:sz w:val="24"/>
              </w:rPr>
              <w:t>policy</w:t>
            </w:r>
            <w:r>
              <w:rPr>
                <w:spacing w:val="2"/>
                <w:sz w:val="24"/>
              </w:rPr>
              <w:t> </w:t>
            </w:r>
            <w:r>
              <w:rPr>
                <w:sz w:val="24"/>
              </w:rPr>
              <w:t>of</w:t>
            </w:r>
            <w:r>
              <w:rPr>
                <w:spacing w:val="8"/>
                <w:sz w:val="24"/>
              </w:rPr>
              <w:t> </w:t>
            </w:r>
            <w:r>
              <w:rPr>
                <w:spacing w:val="-5"/>
                <w:sz w:val="24"/>
              </w:rPr>
              <w:t>the</w:t>
            </w:r>
          </w:p>
          <w:p>
            <w:pPr>
              <w:pStyle w:val="TableParagraph"/>
              <w:tabs>
                <w:tab w:pos="842" w:val="left" w:leader="none"/>
              </w:tabs>
              <w:spacing w:line="261" w:lineRule="exact"/>
              <w:ind w:left="508"/>
              <w:rPr>
                <w:sz w:val="24"/>
              </w:rPr>
            </w:pPr>
            <w:r>
              <w:rPr>
                <w:spacing w:val="-10"/>
                <w:sz w:val="24"/>
              </w:rPr>
              <w:t>2</w:t>
            </w:r>
            <w:r>
              <w:rPr>
                <w:sz w:val="24"/>
              </w:rPr>
              <w:tab/>
            </w:r>
            <w:r>
              <w:rPr>
                <w:spacing w:val="-2"/>
                <w:sz w:val="24"/>
              </w:rPr>
              <w:t>government</w:t>
            </w:r>
          </w:p>
        </w:tc>
        <w:tc>
          <w:tcPr>
            <w:tcW w:w="1174" w:type="dxa"/>
          </w:tcPr>
          <w:p>
            <w:pPr>
              <w:pStyle w:val="TableParagraph"/>
              <w:spacing w:line="261" w:lineRule="exact" w:before="266"/>
              <w:ind w:right="90"/>
              <w:jc w:val="center"/>
              <w:rPr>
                <w:sz w:val="24"/>
              </w:rPr>
            </w:pPr>
            <w:r>
              <w:rPr>
                <w:spacing w:val="-5"/>
                <w:sz w:val="24"/>
              </w:rPr>
              <w:t>11</w:t>
            </w:r>
          </w:p>
        </w:tc>
        <w:tc>
          <w:tcPr>
            <w:tcW w:w="1319" w:type="dxa"/>
          </w:tcPr>
          <w:p>
            <w:pPr>
              <w:pStyle w:val="TableParagraph"/>
              <w:spacing w:line="261" w:lineRule="exact" w:before="266"/>
              <w:ind w:left="246" w:right="2"/>
              <w:jc w:val="center"/>
              <w:rPr>
                <w:sz w:val="24"/>
              </w:rPr>
            </w:pPr>
            <w:r>
              <w:rPr>
                <w:spacing w:val="-2"/>
                <w:sz w:val="24"/>
              </w:rPr>
              <w:t>29.73</w:t>
            </w:r>
          </w:p>
        </w:tc>
        <w:tc>
          <w:tcPr>
            <w:tcW w:w="747" w:type="dxa"/>
          </w:tcPr>
          <w:p>
            <w:pPr>
              <w:pStyle w:val="TableParagraph"/>
              <w:spacing w:line="261" w:lineRule="exact" w:before="266"/>
              <w:ind w:left="25"/>
              <w:jc w:val="center"/>
              <w:rPr>
                <w:sz w:val="24"/>
              </w:rPr>
            </w:pPr>
            <w:r>
              <w:rPr>
                <w:spacing w:val="-10"/>
                <w:sz w:val="24"/>
              </w:rPr>
              <w:t>4</w:t>
            </w:r>
          </w:p>
        </w:tc>
        <w:tc>
          <w:tcPr>
            <w:tcW w:w="809" w:type="dxa"/>
          </w:tcPr>
          <w:p>
            <w:pPr>
              <w:pStyle w:val="TableParagraph"/>
              <w:spacing w:line="261" w:lineRule="exact" w:before="266"/>
              <w:ind w:left="29"/>
              <w:jc w:val="center"/>
              <w:rPr>
                <w:sz w:val="24"/>
              </w:rPr>
            </w:pPr>
            <w:r>
              <w:rPr>
                <w:spacing w:val="-5"/>
                <w:sz w:val="24"/>
              </w:rPr>
              <w:t>20</w:t>
            </w:r>
          </w:p>
        </w:tc>
        <w:tc>
          <w:tcPr>
            <w:tcW w:w="750" w:type="dxa"/>
          </w:tcPr>
          <w:p>
            <w:pPr>
              <w:pStyle w:val="TableParagraph"/>
              <w:spacing w:line="261" w:lineRule="exact" w:before="266"/>
              <w:ind w:left="25"/>
              <w:jc w:val="center"/>
              <w:rPr>
                <w:sz w:val="24"/>
              </w:rPr>
            </w:pPr>
            <w:r>
              <w:rPr>
                <w:spacing w:val="-5"/>
                <w:sz w:val="24"/>
              </w:rPr>
              <w:t>33</w:t>
            </w:r>
          </w:p>
        </w:tc>
        <w:tc>
          <w:tcPr>
            <w:tcW w:w="908" w:type="dxa"/>
          </w:tcPr>
          <w:p>
            <w:pPr>
              <w:pStyle w:val="TableParagraph"/>
              <w:spacing w:line="261" w:lineRule="exact" w:before="266"/>
              <w:ind w:right="4"/>
              <w:jc w:val="center"/>
              <w:rPr>
                <w:sz w:val="24"/>
              </w:rPr>
            </w:pPr>
            <w:r>
              <w:rPr>
                <w:spacing w:val="-2"/>
                <w:sz w:val="24"/>
              </w:rPr>
              <w:t>19.76</w:t>
            </w:r>
          </w:p>
        </w:tc>
      </w:tr>
      <w:tr>
        <w:trPr>
          <w:trHeight w:val="827" w:hRule="atLeast"/>
        </w:trPr>
        <w:tc>
          <w:tcPr>
            <w:tcW w:w="3456" w:type="dxa"/>
          </w:tcPr>
          <w:p>
            <w:pPr>
              <w:pStyle w:val="TableParagraph"/>
              <w:tabs>
                <w:tab w:pos="1597" w:val="left" w:leader="none"/>
                <w:tab w:pos="2046" w:val="left" w:leader="none"/>
                <w:tab w:pos="2847" w:val="left" w:leader="none"/>
              </w:tabs>
              <w:ind w:left="842" w:right="419"/>
              <w:rPr>
                <w:sz w:val="24"/>
              </w:rPr>
            </w:pPr>
            <w:r>
              <w:rPr>
                <w:spacing w:val="-2"/>
                <w:sz w:val="24"/>
              </w:rPr>
              <w:t>Improper</w:t>
            </w:r>
            <w:r>
              <w:rPr>
                <w:sz w:val="24"/>
              </w:rPr>
              <w:tab/>
            </w:r>
            <w:r>
              <w:rPr>
                <w:spacing w:val="-2"/>
                <w:sz w:val="24"/>
              </w:rPr>
              <w:t>placement </w:t>
            </w:r>
            <w:r>
              <w:rPr>
                <w:spacing w:val="-5"/>
                <w:sz w:val="24"/>
              </w:rPr>
              <w:t>and</w:t>
            </w:r>
            <w:r>
              <w:rPr>
                <w:sz w:val="24"/>
              </w:rPr>
              <w:tab/>
            </w:r>
            <w:r>
              <w:rPr>
                <w:spacing w:val="-2"/>
                <w:sz w:val="24"/>
              </w:rPr>
              <w:t>attention</w:t>
            </w:r>
            <w:r>
              <w:rPr>
                <w:sz w:val="24"/>
              </w:rPr>
              <w:tab/>
            </w:r>
            <w:r>
              <w:rPr>
                <w:spacing w:val="-5"/>
                <w:sz w:val="24"/>
              </w:rPr>
              <w:t>to</w:t>
            </w:r>
          </w:p>
          <w:p>
            <w:pPr>
              <w:pStyle w:val="TableParagraph"/>
              <w:tabs>
                <w:tab w:pos="842" w:val="left" w:leader="none"/>
              </w:tabs>
              <w:spacing w:line="261" w:lineRule="exact"/>
              <w:ind w:left="508"/>
              <w:rPr>
                <w:sz w:val="24"/>
              </w:rPr>
            </w:pPr>
            <w:r>
              <w:rPr>
                <w:spacing w:val="-10"/>
                <w:sz w:val="24"/>
              </w:rPr>
              <w:t>3</w:t>
            </w:r>
            <w:r>
              <w:rPr>
                <w:sz w:val="24"/>
              </w:rPr>
              <w:tab/>
            </w:r>
            <w:r>
              <w:rPr>
                <w:spacing w:val="-2"/>
                <w:sz w:val="24"/>
              </w:rPr>
              <w:t>Malams</w:t>
            </w:r>
          </w:p>
        </w:tc>
        <w:tc>
          <w:tcPr>
            <w:tcW w:w="1174" w:type="dxa"/>
          </w:tcPr>
          <w:p>
            <w:pPr>
              <w:pStyle w:val="TableParagraph"/>
              <w:spacing w:before="270"/>
              <w:rPr>
                <w:sz w:val="24"/>
              </w:rPr>
            </w:pPr>
          </w:p>
          <w:p>
            <w:pPr>
              <w:pStyle w:val="TableParagraph"/>
              <w:spacing w:line="261" w:lineRule="exact" w:before="1"/>
              <w:ind w:right="90"/>
              <w:jc w:val="center"/>
              <w:rPr>
                <w:sz w:val="24"/>
              </w:rPr>
            </w:pPr>
            <w:r>
              <w:rPr>
                <w:spacing w:val="-10"/>
                <w:sz w:val="24"/>
              </w:rPr>
              <w:t>1</w:t>
            </w:r>
          </w:p>
        </w:tc>
        <w:tc>
          <w:tcPr>
            <w:tcW w:w="1319" w:type="dxa"/>
          </w:tcPr>
          <w:p>
            <w:pPr>
              <w:pStyle w:val="TableParagraph"/>
              <w:spacing w:before="270"/>
              <w:rPr>
                <w:sz w:val="24"/>
              </w:rPr>
            </w:pPr>
          </w:p>
          <w:p>
            <w:pPr>
              <w:pStyle w:val="TableParagraph"/>
              <w:spacing w:line="261" w:lineRule="exact" w:before="1"/>
              <w:ind w:left="246" w:right="2"/>
              <w:jc w:val="center"/>
              <w:rPr>
                <w:sz w:val="24"/>
              </w:rPr>
            </w:pPr>
            <w:r>
              <w:rPr>
                <w:spacing w:val="-5"/>
                <w:sz w:val="24"/>
              </w:rPr>
              <w:t>2.7</w:t>
            </w:r>
          </w:p>
        </w:tc>
        <w:tc>
          <w:tcPr>
            <w:tcW w:w="747" w:type="dxa"/>
          </w:tcPr>
          <w:p>
            <w:pPr>
              <w:pStyle w:val="TableParagraph"/>
              <w:spacing w:before="270"/>
              <w:rPr>
                <w:sz w:val="24"/>
              </w:rPr>
            </w:pPr>
          </w:p>
          <w:p>
            <w:pPr>
              <w:pStyle w:val="TableParagraph"/>
              <w:spacing w:line="261" w:lineRule="exact" w:before="1"/>
              <w:ind w:left="25"/>
              <w:jc w:val="center"/>
              <w:rPr>
                <w:sz w:val="24"/>
              </w:rPr>
            </w:pPr>
            <w:r>
              <w:rPr>
                <w:spacing w:val="-10"/>
                <w:sz w:val="24"/>
              </w:rPr>
              <w:t>2</w:t>
            </w:r>
          </w:p>
        </w:tc>
        <w:tc>
          <w:tcPr>
            <w:tcW w:w="809" w:type="dxa"/>
          </w:tcPr>
          <w:p>
            <w:pPr>
              <w:pStyle w:val="TableParagraph"/>
              <w:spacing w:before="270"/>
              <w:rPr>
                <w:sz w:val="24"/>
              </w:rPr>
            </w:pPr>
          </w:p>
          <w:p>
            <w:pPr>
              <w:pStyle w:val="TableParagraph"/>
              <w:spacing w:line="261" w:lineRule="exact" w:before="1"/>
              <w:ind w:left="29"/>
              <w:jc w:val="center"/>
              <w:rPr>
                <w:sz w:val="24"/>
              </w:rPr>
            </w:pPr>
            <w:r>
              <w:rPr>
                <w:spacing w:val="-5"/>
                <w:sz w:val="24"/>
              </w:rPr>
              <w:t>10</w:t>
            </w:r>
          </w:p>
        </w:tc>
        <w:tc>
          <w:tcPr>
            <w:tcW w:w="750" w:type="dxa"/>
          </w:tcPr>
          <w:p>
            <w:pPr>
              <w:pStyle w:val="TableParagraph"/>
              <w:spacing w:before="270"/>
              <w:rPr>
                <w:sz w:val="24"/>
              </w:rPr>
            </w:pPr>
          </w:p>
          <w:p>
            <w:pPr>
              <w:pStyle w:val="TableParagraph"/>
              <w:spacing w:line="261" w:lineRule="exact" w:before="1"/>
              <w:ind w:left="25"/>
              <w:jc w:val="center"/>
              <w:rPr>
                <w:sz w:val="24"/>
              </w:rPr>
            </w:pPr>
            <w:r>
              <w:rPr>
                <w:spacing w:val="-5"/>
                <w:sz w:val="24"/>
              </w:rPr>
              <w:t>38</w:t>
            </w:r>
          </w:p>
        </w:tc>
        <w:tc>
          <w:tcPr>
            <w:tcW w:w="908" w:type="dxa"/>
          </w:tcPr>
          <w:p>
            <w:pPr>
              <w:pStyle w:val="TableParagraph"/>
              <w:spacing w:before="270"/>
              <w:rPr>
                <w:sz w:val="24"/>
              </w:rPr>
            </w:pPr>
          </w:p>
          <w:p>
            <w:pPr>
              <w:pStyle w:val="TableParagraph"/>
              <w:spacing w:line="261" w:lineRule="exact" w:before="1"/>
              <w:ind w:right="4"/>
              <w:jc w:val="center"/>
              <w:rPr>
                <w:sz w:val="24"/>
              </w:rPr>
            </w:pPr>
            <w:r>
              <w:rPr>
                <w:spacing w:val="-2"/>
                <w:sz w:val="24"/>
              </w:rPr>
              <w:t>22.75</w:t>
            </w:r>
          </w:p>
        </w:tc>
      </w:tr>
      <w:tr>
        <w:trPr>
          <w:trHeight w:val="571" w:hRule="atLeast"/>
        </w:trPr>
        <w:tc>
          <w:tcPr>
            <w:tcW w:w="3456" w:type="dxa"/>
          </w:tcPr>
          <w:p>
            <w:pPr>
              <w:pStyle w:val="TableParagraph"/>
              <w:spacing w:line="271" w:lineRule="exact"/>
              <w:ind w:left="842"/>
              <w:rPr>
                <w:sz w:val="24"/>
              </w:rPr>
            </w:pPr>
            <w:r>
              <w:rPr>
                <w:sz w:val="24"/>
              </w:rPr>
              <w:t>The</w:t>
            </w:r>
            <w:r>
              <w:rPr>
                <w:spacing w:val="55"/>
                <w:sz w:val="24"/>
              </w:rPr>
              <w:t> </w:t>
            </w:r>
            <w:r>
              <w:rPr>
                <w:sz w:val="24"/>
              </w:rPr>
              <w:t>religious</w:t>
            </w:r>
            <w:r>
              <w:rPr>
                <w:spacing w:val="57"/>
                <w:sz w:val="24"/>
              </w:rPr>
              <w:t> </w:t>
            </w:r>
            <w:r>
              <w:rPr>
                <w:spacing w:val="-2"/>
                <w:sz w:val="24"/>
              </w:rPr>
              <w:t>beliefes</w:t>
            </w:r>
          </w:p>
          <w:p>
            <w:pPr>
              <w:pStyle w:val="TableParagraph"/>
              <w:tabs>
                <w:tab w:pos="842" w:val="left" w:leader="none"/>
              </w:tabs>
              <w:ind w:left="508"/>
              <w:rPr>
                <w:sz w:val="24"/>
              </w:rPr>
            </w:pPr>
            <w:r>
              <w:rPr>
                <w:spacing w:val="-10"/>
                <w:sz w:val="24"/>
              </w:rPr>
              <w:t>4</w:t>
            </w:r>
            <w:r>
              <w:rPr>
                <w:sz w:val="24"/>
              </w:rPr>
              <w:tab/>
              <w:t>about</w:t>
            </w:r>
            <w:r>
              <w:rPr>
                <w:spacing w:val="-1"/>
                <w:sz w:val="24"/>
              </w:rPr>
              <w:t> </w:t>
            </w:r>
            <w:r>
              <w:rPr>
                <w:sz w:val="24"/>
              </w:rPr>
              <w:t>the</w:t>
            </w:r>
            <w:r>
              <w:rPr>
                <w:spacing w:val="-1"/>
                <w:sz w:val="24"/>
              </w:rPr>
              <w:t> </w:t>
            </w:r>
            <w:r>
              <w:rPr>
                <w:spacing w:val="-2"/>
                <w:sz w:val="24"/>
              </w:rPr>
              <w:t>school</w:t>
            </w:r>
          </w:p>
        </w:tc>
        <w:tc>
          <w:tcPr>
            <w:tcW w:w="1174" w:type="dxa"/>
          </w:tcPr>
          <w:p>
            <w:pPr>
              <w:pStyle w:val="TableParagraph"/>
              <w:spacing w:before="271"/>
              <w:ind w:right="90"/>
              <w:jc w:val="center"/>
              <w:rPr>
                <w:sz w:val="24"/>
              </w:rPr>
            </w:pPr>
            <w:r>
              <w:rPr>
                <w:spacing w:val="-10"/>
                <w:sz w:val="24"/>
              </w:rPr>
              <w:t>5</w:t>
            </w:r>
          </w:p>
        </w:tc>
        <w:tc>
          <w:tcPr>
            <w:tcW w:w="1319" w:type="dxa"/>
          </w:tcPr>
          <w:p>
            <w:pPr>
              <w:pStyle w:val="TableParagraph"/>
              <w:spacing w:before="271"/>
              <w:ind w:left="246" w:right="2"/>
              <w:jc w:val="center"/>
              <w:rPr>
                <w:sz w:val="24"/>
              </w:rPr>
            </w:pPr>
            <w:r>
              <w:rPr>
                <w:spacing w:val="-2"/>
                <w:sz w:val="24"/>
              </w:rPr>
              <w:t>13.51</w:t>
            </w:r>
          </w:p>
        </w:tc>
        <w:tc>
          <w:tcPr>
            <w:tcW w:w="747" w:type="dxa"/>
          </w:tcPr>
          <w:p>
            <w:pPr>
              <w:pStyle w:val="TableParagraph"/>
              <w:spacing w:before="271"/>
              <w:ind w:left="25"/>
              <w:jc w:val="center"/>
              <w:rPr>
                <w:sz w:val="24"/>
              </w:rPr>
            </w:pPr>
            <w:r>
              <w:rPr>
                <w:spacing w:val="-10"/>
                <w:sz w:val="24"/>
              </w:rPr>
              <w:t>2</w:t>
            </w:r>
          </w:p>
        </w:tc>
        <w:tc>
          <w:tcPr>
            <w:tcW w:w="809" w:type="dxa"/>
          </w:tcPr>
          <w:p>
            <w:pPr>
              <w:pStyle w:val="TableParagraph"/>
              <w:spacing w:before="271"/>
              <w:ind w:left="29"/>
              <w:jc w:val="center"/>
              <w:rPr>
                <w:sz w:val="24"/>
              </w:rPr>
            </w:pPr>
            <w:r>
              <w:rPr>
                <w:spacing w:val="-5"/>
                <w:sz w:val="24"/>
              </w:rPr>
              <w:t>10</w:t>
            </w:r>
          </w:p>
        </w:tc>
        <w:tc>
          <w:tcPr>
            <w:tcW w:w="750" w:type="dxa"/>
          </w:tcPr>
          <w:p>
            <w:pPr>
              <w:pStyle w:val="TableParagraph"/>
              <w:spacing w:before="271"/>
              <w:ind w:left="25"/>
              <w:jc w:val="center"/>
              <w:rPr>
                <w:sz w:val="24"/>
              </w:rPr>
            </w:pPr>
            <w:r>
              <w:rPr>
                <w:spacing w:val="-5"/>
                <w:sz w:val="24"/>
              </w:rPr>
              <w:t>13</w:t>
            </w:r>
          </w:p>
        </w:tc>
        <w:tc>
          <w:tcPr>
            <w:tcW w:w="908" w:type="dxa"/>
          </w:tcPr>
          <w:p>
            <w:pPr>
              <w:pStyle w:val="TableParagraph"/>
              <w:spacing w:before="271"/>
              <w:ind w:right="4"/>
              <w:jc w:val="center"/>
              <w:rPr>
                <w:sz w:val="24"/>
              </w:rPr>
            </w:pPr>
            <w:r>
              <w:rPr>
                <w:spacing w:val="-4"/>
                <w:sz w:val="24"/>
              </w:rPr>
              <w:t>7.78</w:t>
            </w:r>
          </w:p>
        </w:tc>
      </w:tr>
      <w:tr>
        <w:trPr>
          <w:trHeight w:val="315" w:hRule="atLeast"/>
        </w:trPr>
        <w:tc>
          <w:tcPr>
            <w:tcW w:w="3456" w:type="dxa"/>
          </w:tcPr>
          <w:p>
            <w:pPr>
              <w:pStyle w:val="TableParagraph"/>
              <w:tabs>
                <w:tab w:pos="842" w:val="left" w:leader="none"/>
              </w:tabs>
              <w:spacing w:before="14"/>
              <w:ind w:left="508"/>
              <w:rPr>
                <w:sz w:val="24"/>
              </w:rPr>
            </w:pPr>
            <w:r>
              <w:rPr>
                <w:spacing w:val="-10"/>
                <w:sz w:val="24"/>
              </w:rPr>
              <w:t>5</w:t>
            </w:r>
            <w:r>
              <w:rPr>
                <w:sz w:val="24"/>
              </w:rPr>
              <w:tab/>
              <w:t>All of the</w:t>
            </w:r>
            <w:r>
              <w:rPr>
                <w:spacing w:val="-1"/>
                <w:sz w:val="24"/>
              </w:rPr>
              <w:t> </w:t>
            </w:r>
            <w:r>
              <w:rPr>
                <w:spacing w:val="-4"/>
                <w:sz w:val="24"/>
              </w:rPr>
              <w:t>above</w:t>
            </w:r>
          </w:p>
        </w:tc>
        <w:tc>
          <w:tcPr>
            <w:tcW w:w="1174" w:type="dxa"/>
          </w:tcPr>
          <w:p>
            <w:pPr>
              <w:pStyle w:val="TableParagraph"/>
              <w:spacing w:before="14"/>
              <w:ind w:right="90"/>
              <w:jc w:val="center"/>
              <w:rPr>
                <w:sz w:val="24"/>
              </w:rPr>
            </w:pPr>
            <w:r>
              <w:rPr>
                <w:spacing w:val="-10"/>
                <w:sz w:val="24"/>
              </w:rPr>
              <w:t>2</w:t>
            </w:r>
          </w:p>
        </w:tc>
        <w:tc>
          <w:tcPr>
            <w:tcW w:w="1319" w:type="dxa"/>
          </w:tcPr>
          <w:p>
            <w:pPr>
              <w:pStyle w:val="TableParagraph"/>
              <w:spacing w:before="14"/>
              <w:ind w:left="246" w:right="2"/>
              <w:jc w:val="center"/>
              <w:rPr>
                <w:sz w:val="24"/>
              </w:rPr>
            </w:pPr>
            <w:r>
              <w:rPr>
                <w:spacing w:val="-4"/>
                <w:sz w:val="24"/>
              </w:rPr>
              <w:t>5.41</w:t>
            </w:r>
          </w:p>
        </w:tc>
        <w:tc>
          <w:tcPr>
            <w:tcW w:w="747" w:type="dxa"/>
          </w:tcPr>
          <w:p>
            <w:pPr>
              <w:pStyle w:val="TableParagraph"/>
              <w:spacing w:before="14"/>
              <w:ind w:left="25"/>
              <w:jc w:val="center"/>
              <w:rPr>
                <w:sz w:val="24"/>
              </w:rPr>
            </w:pPr>
            <w:r>
              <w:rPr>
                <w:spacing w:val="-10"/>
                <w:sz w:val="24"/>
              </w:rPr>
              <w:t>0</w:t>
            </w:r>
          </w:p>
        </w:tc>
        <w:tc>
          <w:tcPr>
            <w:tcW w:w="809" w:type="dxa"/>
          </w:tcPr>
          <w:p>
            <w:pPr>
              <w:pStyle w:val="TableParagraph"/>
              <w:spacing w:before="14"/>
              <w:ind w:left="29"/>
              <w:jc w:val="center"/>
              <w:rPr>
                <w:sz w:val="24"/>
              </w:rPr>
            </w:pPr>
            <w:r>
              <w:rPr>
                <w:spacing w:val="-10"/>
                <w:sz w:val="24"/>
              </w:rPr>
              <w:t>0</w:t>
            </w:r>
          </w:p>
        </w:tc>
        <w:tc>
          <w:tcPr>
            <w:tcW w:w="750" w:type="dxa"/>
          </w:tcPr>
          <w:p>
            <w:pPr>
              <w:pStyle w:val="TableParagraph"/>
              <w:spacing w:before="14"/>
              <w:ind w:left="25"/>
              <w:jc w:val="center"/>
              <w:rPr>
                <w:sz w:val="24"/>
              </w:rPr>
            </w:pPr>
            <w:r>
              <w:rPr>
                <w:spacing w:val="-10"/>
                <w:sz w:val="24"/>
              </w:rPr>
              <w:t>8</w:t>
            </w:r>
          </w:p>
        </w:tc>
        <w:tc>
          <w:tcPr>
            <w:tcW w:w="908" w:type="dxa"/>
          </w:tcPr>
          <w:p>
            <w:pPr>
              <w:pStyle w:val="TableParagraph"/>
              <w:spacing w:before="14"/>
              <w:ind w:right="4"/>
              <w:jc w:val="center"/>
              <w:rPr>
                <w:sz w:val="24"/>
              </w:rPr>
            </w:pPr>
            <w:r>
              <w:rPr>
                <w:spacing w:val="-4"/>
                <w:sz w:val="24"/>
              </w:rPr>
              <w:t>4.79</w:t>
            </w:r>
          </w:p>
        </w:tc>
      </w:tr>
      <w:tr>
        <w:trPr>
          <w:trHeight w:val="296" w:hRule="atLeast"/>
        </w:trPr>
        <w:tc>
          <w:tcPr>
            <w:tcW w:w="3456" w:type="dxa"/>
          </w:tcPr>
          <w:p>
            <w:pPr>
              <w:pStyle w:val="TableParagraph"/>
              <w:tabs>
                <w:tab w:pos="842" w:val="left" w:leader="none"/>
              </w:tabs>
              <w:spacing w:line="261" w:lineRule="exact" w:before="15"/>
              <w:ind w:left="508"/>
              <w:rPr>
                <w:sz w:val="24"/>
              </w:rPr>
            </w:pPr>
            <w:r>
              <w:rPr>
                <w:spacing w:val="-10"/>
                <w:sz w:val="24"/>
              </w:rPr>
              <w:t>6</w:t>
            </w:r>
            <w:r>
              <w:rPr>
                <w:sz w:val="24"/>
              </w:rPr>
              <w:tab/>
              <w:t>None</w:t>
            </w:r>
            <w:r>
              <w:rPr>
                <w:spacing w:val="-2"/>
                <w:sz w:val="24"/>
              </w:rPr>
              <w:t> </w:t>
            </w:r>
            <w:r>
              <w:rPr>
                <w:sz w:val="24"/>
              </w:rPr>
              <w:t>of the</w:t>
            </w:r>
            <w:r>
              <w:rPr>
                <w:spacing w:val="-2"/>
                <w:sz w:val="24"/>
              </w:rPr>
              <w:t> </w:t>
            </w:r>
            <w:r>
              <w:rPr>
                <w:spacing w:val="-4"/>
                <w:sz w:val="24"/>
              </w:rPr>
              <w:t>above</w:t>
            </w:r>
          </w:p>
        </w:tc>
        <w:tc>
          <w:tcPr>
            <w:tcW w:w="1174" w:type="dxa"/>
          </w:tcPr>
          <w:p>
            <w:pPr>
              <w:pStyle w:val="TableParagraph"/>
              <w:spacing w:line="261" w:lineRule="exact" w:before="15"/>
              <w:ind w:right="90"/>
              <w:jc w:val="center"/>
              <w:rPr>
                <w:sz w:val="24"/>
              </w:rPr>
            </w:pPr>
            <w:r>
              <w:rPr>
                <w:spacing w:val="-10"/>
                <w:sz w:val="24"/>
              </w:rPr>
              <w:t>0</w:t>
            </w:r>
          </w:p>
        </w:tc>
        <w:tc>
          <w:tcPr>
            <w:tcW w:w="1319" w:type="dxa"/>
          </w:tcPr>
          <w:p>
            <w:pPr>
              <w:pStyle w:val="TableParagraph"/>
              <w:spacing w:line="261" w:lineRule="exact" w:before="15"/>
              <w:ind w:left="246"/>
              <w:jc w:val="center"/>
              <w:rPr>
                <w:sz w:val="24"/>
              </w:rPr>
            </w:pPr>
            <w:r>
              <w:rPr>
                <w:spacing w:val="-10"/>
                <w:sz w:val="24"/>
              </w:rPr>
              <w:t>0</w:t>
            </w:r>
          </w:p>
        </w:tc>
        <w:tc>
          <w:tcPr>
            <w:tcW w:w="747" w:type="dxa"/>
          </w:tcPr>
          <w:p>
            <w:pPr>
              <w:pStyle w:val="TableParagraph"/>
              <w:spacing w:line="261" w:lineRule="exact" w:before="15"/>
              <w:ind w:left="25"/>
              <w:jc w:val="center"/>
              <w:rPr>
                <w:sz w:val="24"/>
              </w:rPr>
            </w:pPr>
            <w:r>
              <w:rPr>
                <w:spacing w:val="-10"/>
                <w:sz w:val="24"/>
              </w:rPr>
              <w:t>0</w:t>
            </w:r>
          </w:p>
        </w:tc>
        <w:tc>
          <w:tcPr>
            <w:tcW w:w="809" w:type="dxa"/>
          </w:tcPr>
          <w:p>
            <w:pPr>
              <w:pStyle w:val="TableParagraph"/>
              <w:spacing w:line="261" w:lineRule="exact" w:before="15"/>
              <w:ind w:left="29"/>
              <w:jc w:val="center"/>
              <w:rPr>
                <w:sz w:val="24"/>
              </w:rPr>
            </w:pPr>
            <w:r>
              <w:rPr>
                <w:spacing w:val="-10"/>
                <w:sz w:val="24"/>
              </w:rPr>
              <w:t>0</w:t>
            </w:r>
          </w:p>
        </w:tc>
        <w:tc>
          <w:tcPr>
            <w:tcW w:w="750" w:type="dxa"/>
          </w:tcPr>
          <w:p>
            <w:pPr>
              <w:pStyle w:val="TableParagraph"/>
              <w:spacing w:line="261" w:lineRule="exact" w:before="15"/>
              <w:ind w:left="25"/>
              <w:jc w:val="center"/>
              <w:rPr>
                <w:sz w:val="24"/>
              </w:rPr>
            </w:pPr>
            <w:r>
              <w:rPr>
                <w:spacing w:val="-10"/>
                <w:sz w:val="24"/>
              </w:rPr>
              <w:t>0</w:t>
            </w:r>
          </w:p>
        </w:tc>
        <w:tc>
          <w:tcPr>
            <w:tcW w:w="908" w:type="dxa"/>
          </w:tcPr>
          <w:p>
            <w:pPr>
              <w:pStyle w:val="TableParagraph"/>
              <w:spacing w:line="261" w:lineRule="exact" w:before="15"/>
              <w:ind w:left="2" w:right="4"/>
              <w:jc w:val="center"/>
              <w:rPr>
                <w:sz w:val="24"/>
              </w:rPr>
            </w:pPr>
            <w:r>
              <w:rPr>
                <w:spacing w:val="-10"/>
                <w:sz w:val="24"/>
              </w:rPr>
              <w:t>0</w:t>
            </w:r>
          </w:p>
        </w:tc>
      </w:tr>
      <w:tr>
        <w:trPr>
          <w:trHeight w:val="335" w:hRule="atLeast"/>
        </w:trPr>
        <w:tc>
          <w:tcPr>
            <w:tcW w:w="3456" w:type="dxa"/>
          </w:tcPr>
          <w:p>
            <w:pPr>
              <w:pStyle w:val="TableParagraph"/>
              <w:tabs>
                <w:tab w:pos="842" w:val="left" w:leader="none"/>
              </w:tabs>
              <w:spacing w:line="311" w:lineRule="exact"/>
              <w:ind w:left="508"/>
              <w:rPr>
                <w:sz w:val="24"/>
              </w:rPr>
            </w:pPr>
            <w:r>
              <w:rPr>
                <w:spacing w:val="-10"/>
                <w:position w:val="-3"/>
                <w:sz w:val="24"/>
              </w:rPr>
              <w:t>7</w:t>
            </w:r>
            <w:r>
              <w:rPr>
                <w:position w:val="-3"/>
                <w:sz w:val="24"/>
              </w:rPr>
              <w:tab/>
            </w:r>
            <w:r>
              <w:rPr>
                <w:sz w:val="24"/>
              </w:rPr>
              <w:t>Others,</w:t>
            </w:r>
            <w:r>
              <w:rPr>
                <w:spacing w:val="-2"/>
                <w:sz w:val="24"/>
              </w:rPr>
              <w:t> </w:t>
            </w:r>
            <w:r>
              <w:rPr>
                <w:sz w:val="24"/>
              </w:rPr>
              <w:t>please </w:t>
            </w:r>
            <w:r>
              <w:rPr>
                <w:spacing w:val="-2"/>
                <w:sz w:val="24"/>
              </w:rPr>
              <w:t>specify</w:t>
            </w:r>
          </w:p>
        </w:tc>
        <w:tc>
          <w:tcPr>
            <w:tcW w:w="1174" w:type="dxa"/>
          </w:tcPr>
          <w:p>
            <w:pPr>
              <w:pStyle w:val="TableParagraph"/>
              <w:spacing w:before="33"/>
              <w:ind w:right="90"/>
              <w:jc w:val="center"/>
              <w:rPr>
                <w:sz w:val="24"/>
              </w:rPr>
            </w:pPr>
            <w:r>
              <w:rPr>
                <w:spacing w:val="-10"/>
                <w:sz w:val="24"/>
              </w:rPr>
              <w:t>0</w:t>
            </w:r>
          </w:p>
        </w:tc>
        <w:tc>
          <w:tcPr>
            <w:tcW w:w="1319" w:type="dxa"/>
          </w:tcPr>
          <w:p>
            <w:pPr>
              <w:pStyle w:val="TableParagraph"/>
              <w:spacing w:before="33"/>
              <w:ind w:left="246"/>
              <w:jc w:val="center"/>
              <w:rPr>
                <w:sz w:val="24"/>
              </w:rPr>
            </w:pPr>
            <w:r>
              <w:rPr>
                <w:spacing w:val="-10"/>
                <w:sz w:val="24"/>
              </w:rPr>
              <w:t>0</w:t>
            </w:r>
          </w:p>
        </w:tc>
        <w:tc>
          <w:tcPr>
            <w:tcW w:w="747" w:type="dxa"/>
          </w:tcPr>
          <w:p>
            <w:pPr>
              <w:pStyle w:val="TableParagraph"/>
              <w:spacing w:before="33"/>
              <w:ind w:left="25"/>
              <w:jc w:val="center"/>
              <w:rPr>
                <w:sz w:val="24"/>
              </w:rPr>
            </w:pPr>
            <w:r>
              <w:rPr>
                <w:spacing w:val="-10"/>
                <w:sz w:val="24"/>
              </w:rPr>
              <w:t>0</w:t>
            </w:r>
          </w:p>
        </w:tc>
        <w:tc>
          <w:tcPr>
            <w:tcW w:w="809" w:type="dxa"/>
          </w:tcPr>
          <w:p>
            <w:pPr>
              <w:pStyle w:val="TableParagraph"/>
              <w:spacing w:before="33"/>
              <w:ind w:left="29"/>
              <w:jc w:val="center"/>
              <w:rPr>
                <w:sz w:val="24"/>
              </w:rPr>
            </w:pPr>
            <w:r>
              <w:rPr>
                <w:spacing w:val="-10"/>
                <w:sz w:val="24"/>
              </w:rPr>
              <w:t>0</w:t>
            </w:r>
          </w:p>
        </w:tc>
        <w:tc>
          <w:tcPr>
            <w:tcW w:w="750" w:type="dxa"/>
          </w:tcPr>
          <w:p>
            <w:pPr>
              <w:pStyle w:val="TableParagraph"/>
              <w:spacing w:before="33"/>
              <w:ind w:left="25"/>
              <w:jc w:val="center"/>
              <w:rPr>
                <w:sz w:val="24"/>
              </w:rPr>
            </w:pPr>
            <w:r>
              <w:rPr>
                <w:spacing w:val="-10"/>
                <w:sz w:val="24"/>
              </w:rPr>
              <w:t>4</w:t>
            </w:r>
          </w:p>
        </w:tc>
        <w:tc>
          <w:tcPr>
            <w:tcW w:w="908" w:type="dxa"/>
          </w:tcPr>
          <w:p>
            <w:pPr>
              <w:pStyle w:val="TableParagraph"/>
              <w:spacing w:before="33"/>
              <w:ind w:right="4"/>
              <w:jc w:val="center"/>
              <w:rPr>
                <w:sz w:val="24"/>
              </w:rPr>
            </w:pPr>
            <w:r>
              <w:rPr>
                <w:spacing w:val="-5"/>
                <w:sz w:val="24"/>
              </w:rPr>
              <w:t>2.4</w:t>
            </w:r>
          </w:p>
        </w:tc>
      </w:tr>
      <w:tr>
        <w:trPr>
          <w:trHeight w:val="295" w:hRule="atLeast"/>
        </w:trPr>
        <w:tc>
          <w:tcPr>
            <w:tcW w:w="3456" w:type="dxa"/>
            <w:tcBorders>
              <w:bottom w:val="single" w:sz="4" w:space="0" w:color="000000"/>
            </w:tcBorders>
          </w:tcPr>
          <w:p>
            <w:pPr>
              <w:pStyle w:val="TableParagraph"/>
              <w:spacing w:line="259" w:lineRule="exact" w:before="16"/>
              <w:ind w:left="842"/>
              <w:rPr>
                <w:b/>
                <w:sz w:val="24"/>
              </w:rPr>
            </w:pPr>
            <w:r>
              <w:rPr>
                <w:b/>
                <w:spacing w:val="-2"/>
                <w:sz w:val="24"/>
              </w:rPr>
              <w:t>Total</w:t>
            </w:r>
          </w:p>
        </w:tc>
        <w:tc>
          <w:tcPr>
            <w:tcW w:w="1174" w:type="dxa"/>
            <w:tcBorders>
              <w:bottom w:val="single" w:sz="4" w:space="0" w:color="000000"/>
            </w:tcBorders>
          </w:tcPr>
          <w:p>
            <w:pPr>
              <w:pStyle w:val="TableParagraph"/>
              <w:spacing w:line="259" w:lineRule="exact" w:before="16"/>
              <w:ind w:right="90"/>
              <w:jc w:val="center"/>
              <w:rPr>
                <w:b/>
                <w:sz w:val="24"/>
              </w:rPr>
            </w:pPr>
            <w:r>
              <w:rPr>
                <w:b/>
                <w:spacing w:val="-5"/>
                <w:sz w:val="24"/>
              </w:rPr>
              <w:t>37</w:t>
            </w:r>
          </w:p>
        </w:tc>
        <w:tc>
          <w:tcPr>
            <w:tcW w:w="1319" w:type="dxa"/>
            <w:tcBorders>
              <w:bottom w:val="single" w:sz="4" w:space="0" w:color="000000"/>
            </w:tcBorders>
          </w:tcPr>
          <w:p>
            <w:pPr>
              <w:pStyle w:val="TableParagraph"/>
              <w:spacing w:line="259" w:lineRule="exact" w:before="16"/>
              <w:ind w:left="246"/>
              <w:jc w:val="center"/>
              <w:rPr>
                <w:b/>
                <w:sz w:val="24"/>
              </w:rPr>
            </w:pPr>
            <w:r>
              <w:rPr>
                <w:b/>
                <w:spacing w:val="-5"/>
                <w:sz w:val="24"/>
              </w:rPr>
              <w:t>100</w:t>
            </w:r>
          </w:p>
        </w:tc>
        <w:tc>
          <w:tcPr>
            <w:tcW w:w="747" w:type="dxa"/>
            <w:tcBorders>
              <w:bottom w:val="single" w:sz="4" w:space="0" w:color="000000"/>
            </w:tcBorders>
          </w:tcPr>
          <w:p>
            <w:pPr>
              <w:pStyle w:val="TableParagraph"/>
              <w:spacing w:line="259" w:lineRule="exact" w:before="16"/>
              <w:ind w:left="25"/>
              <w:jc w:val="center"/>
              <w:rPr>
                <w:b/>
                <w:sz w:val="24"/>
              </w:rPr>
            </w:pPr>
            <w:r>
              <w:rPr>
                <w:b/>
                <w:spacing w:val="-5"/>
                <w:sz w:val="24"/>
              </w:rPr>
              <w:t>20</w:t>
            </w:r>
          </w:p>
        </w:tc>
        <w:tc>
          <w:tcPr>
            <w:tcW w:w="809" w:type="dxa"/>
            <w:tcBorders>
              <w:bottom w:val="single" w:sz="4" w:space="0" w:color="000000"/>
            </w:tcBorders>
          </w:tcPr>
          <w:p>
            <w:pPr>
              <w:pStyle w:val="TableParagraph"/>
              <w:spacing w:line="259" w:lineRule="exact" w:before="16"/>
              <w:ind w:left="29"/>
              <w:jc w:val="center"/>
              <w:rPr>
                <w:b/>
                <w:sz w:val="24"/>
              </w:rPr>
            </w:pPr>
            <w:r>
              <w:rPr>
                <w:b/>
                <w:spacing w:val="-5"/>
                <w:sz w:val="24"/>
              </w:rPr>
              <w:t>100</w:t>
            </w:r>
          </w:p>
        </w:tc>
        <w:tc>
          <w:tcPr>
            <w:tcW w:w="750" w:type="dxa"/>
            <w:tcBorders>
              <w:bottom w:val="single" w:sz="4" w:space="0" w:color="000000"/>
            </w:tcBorders>
          </w:tcPr>
          <w:p>
            <w:pPr>
              <w:pStyle w:val="TableParagraph"/>
              <w:spacing w:line="259" w:lineRule="exact" w:before="16"/>
              <w:ind w:left="25"/>
              <w:jc w:val="center"/>
              <w:rPr>
                <w:b/>
                <w:sz w:val="24"/>
              </w:rPr>
            </w:pPr>
            <w:r>
              <w:rPr>
                <w:b/>
                <w:spacing w:val="-5"/>
                <w:sz w:val="24"/>
              </w:rPr>
              <w:t>167</w:t>
            </w:r>
          </w:p>
        </w:tc>
        <w:tc>
          <w:tcPr>
            <w:tcW w:w="908" w:type="dxa"/>
            <w:tcBorders>
              <w:bottom w:val="single" w:sz="4" w:space="0" w:color="000000"/>
            </w:tcBorders>
          </w:tcPr>
          <w:p>
            <w:pPr>
              <w:pStyle w:val="TableParagraph"/>
              <w:spacing w:line="259" w:lineRule="exact" w:before="16"/>
              <w:ind w:left="2" w:right="4"/>
              <w:jc w:val="center"/>
              <w:rPr>
                <w:b/>
                <w:sz w:val="24"/>
              </w:rPr>
            </w:pPr>
            <w:r>
              <w:rPr>
                <w:b/>
                <w:spacing w:val="-5"/>
                <w:sz w:val="24"/>
              </w:rPr>
              <w:t>100</w:t>
            </w:r>
          </w:p>
        </w:tc>
      </w:tr>
    </w:tbl>
    <w:p>
      <w:pPr>
        <w:pStyle w:val="BodyText"/>
        <w:spacing w:line="480" w:lineRule="auto" w:before="237"/>
        <w:ind w:right="655"/>
        <w:jc w:val="both"/>
      </w:pPr>
      <w:r>
        <w:rPr/>
        <w:t>Table 4.23 shows the frequency</w:t>
      </w:r>
      <w:r>
        <w:rPr>
          <w:spacing w:val="-3"/>
        </w:rPr>
        <w:t> </w:t>
      </w:r>
      <w:r>
        <w:rPr/>
        <w:t>of the challenges to smooth execution of Almajiri reform programmes. Lack of sincere commitment of the government was chosen by 18</w:t>
      </w:r>
      <w:r>
        <w:rPr>
          <w:spacing w:val="80"/>
        </w:rPr>
        <w:t> </w:t>
      </w:r>
      <w:r>
        <w:rPr/>
        <w:t>(48.65%), 12 (60%), and 71 (42.51%) of the community members, stakeholders and Malams respectively. Lack of awareness about the policy of the government was</w:t>
      </w:r>
      <w:r>
        <w:rPr>
          <w:spacing w:val="40"/>
        </w:rPr>
        <w:t> </w:t>
      </w:r>
      <w:r>
        <w:rPr/>
        <w:t>preferred by 11 (29.73%), 4 (20%), and 33 (19.76%) of the community members, stakeholders, and Malams correspondingly. Only 1 (2.7%) of the community members, 2 (10%)</w:t>
      </w:r>
      <w:r>
        <w:rPr>
          <w:spacing w:val="-2"/>
        </w:rPr>
        <w:t> </w:t>
      </w:r>
      <w:r>
        <w:rPr/>
        <w:t>of</w:t>
      </w:r>
      <w:r>
        <w:rPr>
          <w:spacing w:val="-2"/>
        </w:rPr>
        <w:t> </w:t>
      </w:r>
      <w:r>
        <w:rPr/>
        <w:t>the</w:t>
      </w:r>
      <w:r>
        <w:rPr>
          <w:spacing w:val="-2"/>
        </w:rPr>
        <w:t> </w:t>
      </w:r>
      <w:r>
        <w:rPr/>
        <w:t>stakeholders,</w:t>
      </w:r>
      <w:r>
        <w:rPr>
          <w:spacing w:val="-2"/>
        </w:rPr>
        <w:t> </w:t>
      </w:r>
      <w:r>
        <w:rPr/>
        <w:t>and</w:t>
      </w:r>
      <w:r>
        <w:rPr>
          <w:spacing w:val="-2"/>
        </w:rPr>
        <w:t> </w:t>
      </w:r>
      <w:r>
        <w:rPr/>
        <w:t>38</w:t>
      </w:r>
      <w:r>
        <w:rPr>
          <w:spacing w:val="-2"/>
        </w:rPr>
        <w:t> </w:t>
      </w:r>
      <w:r>
        <w:rPr/>
        <w:t>(22.75%)</w:t>
      </w:r>
      <w:r>
        <w:rPr>
          <w:spacing w:val="-2"/>
        </w:rPr>
        <w:t> </w:t>
      </w:r>
      <w:r>
        <w:rPr/>
        <w:t>of</w:t>
      </w:r>
      <w:r>
        <w:rPr>
          <w:spacing w:val="-4"/>
        </w:rPr>
        <w:t> </w:t>
      </w:r>
      <w:r>
        <w:rPr/>
        <w:t>the</w:t>
      </w:r>
      <w:r>
        <w:rPr>
          <w:spacing w:val="-1"/>
        </w:rPr>
        <w:t> </w:t>
      </w:r>
      <w:r>
        <w:rPr/>
        <w:t>Malams</w:t>
      </w:r>
      <w:r>
        <w:rPr>
          <w:spacing w:val="-2"/>
        </w:rPr>
        <w:t> </w:t>
      </w:r>
      <w:r>
        <w:rPr/>
        <w:t>have</w:t>
      </w:r>
      <w:r>
        <w:rPr>
          <w:spacing w:val="-4"/>
        </w:rPr>
        <w:t> </w:t>
      </w:r>
      <w:r>
        <w:rPr/>
        <w:t>the</w:t>
      </w:r>
      <w:r>
        <w:rPr>
          <w:spacing w:val="-3"/>
        </w:rPr>
        <w:t> </w:t>
      </w:r>
      <w:r>
        <w:rPr/>
        <w:t>opinion</w:t>
      </w:r>
      <w:r>
        <w:rPr>
          <w:spacing w:val="-2"/>
        </w:rPr>
        <w:t> </w:t>
      </w:r>
      <w:r>
        <w:rPr/>
        <w:t>that</w:t>
      </w:r>
      <w:r>
        <w:rPr>
          <w:spacing w:val="-1"/>
        </w:rPr>
        <w:t> </w:t>
      </w:r>
      <w:r>
        <w:rPr/>
        <w:t>improper placement and attention to Malams is a major challenge to smooth execution of Almajiri reform</w:t>
      </w:r>
      <w:r>
        <w:rPr>
          <w:spacing w:val="50"/>
          <w:w w:val="150"/>
        </w:rPr>
        <w:t> </w:t>
      </w:r>
      <w:r>
        <w:rPr/>
        <w:t>programmes.</w:t>
      </w:r>
      <w:r>
        <w:rPr>
          <w:spacing w:val="53"/>
          <w:w w:val="150"/>
        </w:rPr>
        <w:t> </w:t>
      </w:r>
      <w:r>
        <w:rPr/>
        <w:t>The</w:t>
      </w:r>
      <w:r>
        <w:rPr>
          <w:spacing w:val="51"/>
          <w:w w:val="150"/>
        </w:rPr>
        <w:t> </w:t>
      </w:r>
      <w:r>
        <w:rPr/>
        <w:t>religious</w:t>
      </w:r>
      <w:r>
        <w:rPr>
          <w:spacing w:val="52"/>
          <w:w w:val="150"/>
        </w:rPr>
        <w:t> </w:t>
      </w:r>
      <w:r>
        <w:rPr/>
        <w:t>believes</w:t>
      </w:r>
      <w:r>
        <w:rPr>
          <w:spacing w:val="55"/>
          <w:w w:val="150"/>
        </w:rPr>
        <w:t> </w:t>
      </w:r>
      <w:r>
        <w:rPr/>
        <w:t>about</w:t>
      </w:r>
      <w:r>
        <w:rPr>
          <w:spacing w:val="53"/>
          <w:w w:val="150"/>
        </w:rPr>
        <w:t> </w:t>
      </w:r>
      <w:r>
        <w:rPr/>
        <w:t>the</w:t>
      </w:r>
      <w:r>
        <w:rPr>
          <w:spacing w:val="52"/>
          <w:w w:val="150"/>
        </w:rPr>
        <w:t> </w:t>
      </w:r>
      <w:r>
        <w:rPr/>
        <w:t>school</w:t>
      </w:r>
      <w:r>
        <w:rPr>
          <w:spacing w:val="56"/>
          <w:w w:val="150"/>
        </w:rPr>
        <w:t> </w:t>
      </w:r>
      <w:r>
        <w:rPr/>
        <w:t>was</w:t>
      </w:r>
      <w:r>
        <w:rPr>
          <w:spacing w:val="53"/>
          <w:w w:val="150"/>
        </w:rPr>
        <w:t> </w:t>
      </w:r>
      <w:r>
        <w:rPr/>
        <w:t>considered</w:t>
      </w:r>
      <w:r>
        <w:rPr>
          <w:spacing w:val="52"/>
          <w:w w:val="150"/>
        </w:rPr>
        <w:t> </w:t>
      </w:r>
      <w:r>
        <w:rPr/>
        <w:t>as</w:t>
      </w:r>
      <w:r>
        <w:rPr>
          <w:spacing w:val="55"/>
          <w:w w:val="150"/>
        </w:rPr>
        <w:t> </w:t>
      </w:r>
      <w:r>
        <w:rPr>
          <w:spacing w:val="-12"/>
        </w:rPr>
        <w:t>a</w:t>
      </w:r>
    </w:p>
    <w:p>
      <w:pPr>
        <w:spacing w:after="0" w:line="480" w:lineRule="auto"/>
        <w:jc w:val="both"/>
        <w:sectPr>
          <w:pgSz w:w="11910" w:h="16840"/>
          <w:pgMar w:header="0" w:footer="1492" w:top="1720" w:bottom="1680" w:left="1480" w:right="780"/>
        </w:sectPr>
      </w:pPr>
    </w:p>
    <w:p>
      <w:pPr>
        <w:pStyle w:val="BodyText"/>
        <w:spacing w:line="480" w:lineRule="auto" w:before="78"/>
        <w:ind w:right="657"/>
        <w:jc w:val="both"/>
      </w:pPr>
      <w:r>
        <w:rPr/>
        <w:t>challenge by 5 (13.51%), 2 (10%), and 13 (7.78%) of the community members, stakeholders, and Malams in that order. The other three options of all of the above, none of the above and others were rarely selected by the respondent. Therefore, lack of sincere commitment</w:t>
      </w:r>
      <w:r>
        <w:rPr>
          <w:spacing w:val="-1"/>
        </w:rPr>
        <w:t> </w:t>
      </w:r>
      <w:r>
        <w:rPr/>
        <w:t>of</w:t>
      </w:r>
      <w:r>
        <w:rPr>
          <w:spacing w:val="-2"/>
        </w:rPr>
        <w:t> </w:t>
      </w:r>
      <w:r>
        <w:rPr/>
        <w:t>the</w:t>
      </w:r>
      <w:r>
        <w:rPr>
          <w:spacing w:val="-2"/>
        </w:rPr>
        <w:t> </w:t>
      </w:r>
      <w:r>
        <w:rPr/>
        <w:t>government was</w:t>
      </w:r>
      <w:r>
        <w:rPr>
          <w:spacing w:val="-1"/>
        </w:rPr>
        <w:t> </w:t>
      </w:r>
      <w:r>
        <w:rPr/>
        <w:t>considered</w:t>
      </w:r>
      <w:r>
        <w:rPr>
          <w:spacing w:val="-1"/>
        </w:rPr>
        <w:t> </w:t>
      </w:r>
      <w:r>
        <w:rPr/>
        <w:t>by</w:t>
      </w:r>
      <w:r>
        <w:rPr>
          <w:spacing w:val="-4"/>
        </w:rPr>
        <w:t> </w:t>
      </w:r>
      <w:r>
        <w:rPr/>
        <w:t>the</w:t>
      </w:r>
      <w:r>
        <w:rPr>
          <w:spacing w:val="-2"/>
        </w:rPr>
        <w:t> </w:t>
      </w:r>
      <w:r>
        <w:rPr/>
        <w:t>respondents as</w:t>
      </w:r>
      <w:r>
        <w:rPr>
          <w:spacing w:val="-1"/>
        </w:rPr>
        <w:t> </w:t>
      </w:r>
      <w:r>
        <w:rPr/>
        <w:t>the</w:t>
      </w:r>
      <w:r>
        <w:rPr>
          <w:spacing w:val="-2"/>
        </w:rPr>
        <w:t> </w:t>
      </w:r>
      <w:r>
        <w:rPr/>
        <w:t>most</w:t>
      </w:r>
      <w:r>
        <w:rPr>
          <w:spacing w:val="-1"/>
        </w:rPr>
        <w:t> </w:t>
      </w:r>
      <w:r>
        <w:rPr/>
        <w:t>pronounce challenge to smooth execution of Almajiri reform programmes.</w:t>
      </w:r>
    </w:p>
    <w:p>
      <w:pPr>
        <w:pStyle w:val="Heading4"/>
      </w:pPr>
      <w:r>
        <w:rPr/>
        <w:t>Research</w:t>
      </w:r>
      <w:r>
        <w:rPr>
          <w:spacing w:val="-2"/>
        </w:rPr>
        <w:t> </w:t>
      </w:r>
      <w:r>
        <w:rPr/>
        <w:t>Question</w:t>
      </w:r>
      <w:r>
        <w:rPr>
          <w:spacing w:val="-1"/>
        </w:rPr>
        <w:t> </w:t>
      </w:r>
      <w:r>
        <w:rPr>
          <w:spacing w:val="-5"/>
        </w:rPr>
        <w:t>Six</w:t>
      </w:r>
    </w:p>
    <w:p>
      <w:pPr>
        <w:pStyle w:val="BodyText"/>
        <w:spacing w:before="1"/>
        <w:ind w:left="0"/>
        <w:rPr>
          <w:b/>
        </w:rPr>
      </w:pPr>
    </w:p>
    <w:p>
      <w:pPr>
        <w:spacing w:before="0"/>
        <w:ind w:left="320" w:right="0" w:firstLine="0"/>
        <w:jc w:val="left"/>
        <w:rPr>
          <w:b/>
          <w:sz w:val="24"/>
        </w:rPr>
      </w:pPr>
      <w:r>
        <w:rPr>
          <w:b/>
          <w:sz w:val="24"/>
        </w:rPr>
        <w:t>What</w:t>
      </w:r>
      <w:r>
        <w:rPr>
          <w:b/>
          <w:spacing w:val="-2"/>
          <w:sz w:val="24"/>
        </w:rPr>
        <w:t> </w:t>
      </w:r>
      <w:r>
        <w:rPr>
          <w:b/>
          <w:sz w:val="24"/>
        </w:rPr>
        <w:t>are</w:t>
      </w:r>
      <w:r>
        <w:rPr>
          <w:b/>
          <w:spacing w:val="-2"/>
          <w:sz w:val="24"/>
        </w:rPr>
        <w:t> </w:t>
      </w:r>
      <w:r>
        <w:rPr>
          <w:b/>
          <w:sz w:val="24"/>
        </w:rPr>
        <w:t>the</w:t>
      </w:r>
      <w:r>
        <w:rPr>
          <w:b/>
          <w:spacing w:val="-2"/>
          <w:sz w:val="24"/>
        </w:rPr>
        <w:t> </w:t>
      </w:r>
      <w:r>
        <w:rPr>
          <w:b/>
          <w:i/>
          <w:sz w:val="24"/>
        </w:rPr>
        <w:t>solutions </w:t>
      </w:r>
      <w:r>
        <w:rPr>
          <w:b/>
          <w:sz w:val="24"/>
        </w:rPr>
        <w:t>to</w:t>
      </w:r>
      <w:r>
        <w:rPr>
          <w:b/>
          <w:spacing w:val="-1"/>
          <w:sz w:val="24"/>
        </w:rPr>
        <w:t> </w:t>
      </w:r>
      <w:r>
        <w:rPr>
          <w:b/>
          <w:sz w:val="24"/>
        </w:rPr>
        <w:t>the</w:t>
      </w:r>
      <w:r>
        <w:rPr>
          <w:b/>
          <w:spacing w:val="-2"/>
          <w:sz w:val="24"/>
        </w:rPr>
        <w:t> </w:t>
      </w:r>
      <w:r>
        <w:rPr>
          <w:b/>
          <w:sz w:val="24"/>
        </w:rPr>
        <w:t>problems</w:t>
      </w:r>
      <w:r>
        <w:rPr>
          <w:b/>
          <w:spacing w:val="-1"/>
          <w:sz w:val="24"/>
        </w:rPr>
        <w:t> </w:t>
      </w:r>
      <w:r>
        <w:rPr>
          <w:b/>
          <w:sz w:val="24"/>
        </w:rPr>
        <w:t>facing</w:t>
      </w:r>
      <w:r>
        <w:rPr>
          <w:b/>
          <w:spacing w:val="-1"/>
          <w:sz w:val="24"/>
        </w:rPr>
        <w:t> </w:t>
      </w:r>
      <w:r>
        <w:rPr>
          <w:b/>
          <w:sz w:val="24"/>
        </w:rPr>
        <w:t>Almajiri</w:t>
      </w:r>
      <w:r>
        <w:rPr>
          <w:b/>
          <w:spacing w:val="-1"/>
          <w:sz w:val="24"/>
        </w:rPr>
        <w:t> </w:t>
      </w:r>
      <w:r>
        <w:rPr>
          <w:b/>
          <w:spacing w:val="-2"/>
          <w:sz w:val="24"/>
        </w:rPr>
        <w:t>schools?</w:t>
      </w:r>
    </w:p>
    <w:p>
      <w:pPr>
        <w:pStyle w:val="BodyText"/>
        <w:spacing w:line="480" w:lineRule="auto" w:before="235"/>
        <w:ind w:right="612"/>
      </w:pPr>
      <w:r>
        <w:rPr/>
        <w:t>This research question was answered using frequencies and percentages. The result of the analysis is presented in Table 4.24.</w:t>
      </w:r>
    </w:p>
    <w:p>
      <w:pPr>
        <w:pStyle w:val="Heading4"/>
        <w:spacing w:after="4"/>
        <w:ind w:right="612"/>
        <w:jc w:val="left"/>
      </w:pPr>
      <w:r>
        <w:rPr/>
        <w:t>Table</w:t>
      </w:r>
      <w:r>
        <w:rPr>
          <w:spacing w:val="40"/>
        </w:rPr>
        <w:t> </w:t>
      </w:r>
      <w:r>
        <w:rPr/>
        <w:t>4.24</w:t>
      </w:r>
      <w:r>
        <w:rPr>
          <w:spacing w:val="40"/>
        </w:rPr>
        <w:t> </w:t>
      </w:r>
      <w:r>
        <w:rPr/>
        <w:t>Frequencies</w:t>
      </w:r>
      <w:r>
        <w:rPr>
          <w:spacing w:val="40"/>
        </w:rPr>
        <w:t> </w:t>
      </w:r>
      <w:r>
        <w:rPr/>
        <w:t>and</w:t>
      </w:r>
      <w:r>
        <w:rPr>
          <w:spacing w:val="40"/>
        </w:rPr>
        <w:t> </w:t>
      </w:r>
      <w:r>
        <w:rPr/>
        <w:t>Percentages</w:t>
      </w:r>
      <w:r>
        <w:rPr>
          <w:spacing w:val="40"/>
        </w:rPr>
        <w:t> </w:t>
      </w:r>
      <w:r>
        <w:rPr/>
        <w:t>on</w:t>
      </w:r>
      <w:r>
        <w:rPr>
          <w:spacing w:val="40"/>
        </w:rPr>
        <w:t> </w:t>
      </w:r>
      <w:r>
        <w:rPr/>
        <w:t>the</w:t>
      </w:r>
      <w:r>
        <w:rPr>
          <w:spacing w:val="40"/>
        </w:rPr>
        <w:t> </w:t>
      </w:r>
      <w:r>
        <w:rPr/>
        <w:t>solutions</w:t>
      </w:r>
      <w:r>
        <w:rPr>
          <w:spacing w:val="40"/>
        </w:rPr>
        <w:t> </w:t>
      </w:r>
      <w:r>
        <w:rPr/>
        <w:t>to</w:t>
      </w:r>
      <w:r>
        <w:rPr>
          <w:spacing w:val="40"/>
        </w:rPr>
        <w:t> </w:t>
      </w:r>
      <w:r>
        <w:rPr/>
        <w:t>the</w:t>
      </w:r>
      <w:r>
        <w:rPr>
          <w:spacing w:val="40"/>
        </w:rPr>
        <w:t> </w:t>
      </w:r>
      <w:r>
        <w:rPr/>
        <w:t>problems</w:t>
      </w:r>
      <w:r>
        <w:rPr>
          <w:spacing w:val="40"/>
        </w:rPr>
        <w:t> </w:t>
      </w:r>
      <w:r>
        <w:rPr/>
        <w:t>facing Almajiri schools</w:t>
      </w:r>
    </w:p>
    <w:p>
      <w:pPr>
        <w:pStyle w:val="BodyText"/>
        <w:spacing w:line="20" w:lineRule="exact"/>
        <w:ind w:left="308"/>
        <w:rPr>
          <w:sz w:val="2"/>
        </w:rPr>
      </w:pPr>
      <w:r>
        <w:rPr>
          <w:sz w:val="2"/>
        </w:rPr>
        <mc:AlternateContent>
          <mc:Choice Requires="wps">
            <w:drawing>
              <wp:inline distT="0" distB="0" distL="0" distR="0">
                <wp:extent cx="5809615" cy="6350"/>
                <wp:effectExtent l="0" t="0" r="0" b="0"/>
                <wp:docPr id="64" name="Group 64"/>
                <wp:cNvGraphicFramePr>
                  <a:graphicFrameLocks/>
                </wp:cNvGraphicFramePr>
                <a:graphic>
                  <a:graphicData uri="http://schemas.microsoft.com/office/word/2010/wordprocessingGroup">
                    <wpg:wgp>
                      <wpg:cNvPr id="64" name="Group 64"/>
                      <wpg:cNvGrpSpPr/>
                      <wpg:grpSpPr>
                        <a:xfrm>
                          <a:off x="0" y="0"/>
                          <a:ext cx="5809615" cy="6350"/>
                          <a:chExt cx="5809615" cy="6350"/>
                        </a:xfrm>
                      </wpg:grpSpPr>
                      <wps:wsp>
                        <wps:cNvPr id="65" name="Graphic 65"/>
                        <wps:cNvSpPr/>
                        <wps:spPr>
                          <a:xfrm>
                            <a:off x="0" y="12"/>
                            <a:ext cx="5809615" cy="6350"/>
                          </a:xfrm>
                          <a:custGeom>
                            <a:avLst/>
                            <a:gdLst/>
                            <a:ahLst/>
                            <a:cxnLst/>
                            <a:rect l="l" t="t" r="r" b="b"/>
                            <a:pathLst>
                              <a:path w="5809615" h="6350">
                                <a:moveTo>
                                  <a:pt x="2168855" y="0"/>
                                </a:moveTo>
                                <a:lnTo>
                                  <a:pt x="463245" y="0"/>
                                </a:lnTo>
                                <a:lnTo>
                                  <a:pt x="457200" y="0"/>
                                </a:lnTo>
                                <a:lnTo>
                                  <a:pt x="0" y="0"/>
                                </a:lnTo>
                                <a:lnTo>
                                  <a:pt x="0" y="6083"/>
                                </a:lnTo>
                                <a:lnTo>
                                  <a:pt x="457149" y="6083"/>
                                </a:lnTo>
                                <a:lnTo>
                                  <a:pt x="463245" y="6083"/>
                                </a:lnTo>
                                <a:lnTo>
                                  <a:pt x="2168855" y="6083"/>
                                </a:lnTo>
                                <a:lnTo>
                                  <a:pt x="2168855" y="0"/>
                                </a:lnTo>
                                <a:close/>
                              </a:path>
                              <a:path w="5809615" h="6350">
                                <a:moveTo>
                                  <a:pt x="2175065" y="0"/>
                                </a:moveTo>
                                <a:lnTo>
                                  <a:pt x="2168969" y="0"/>
                                </a:lnTo>
                                <a:lnTo>
                                  <a:pt x="2168969" y="6083"/>
                                </a:lnTo>
                                <a:lnTo>
                                  <a:pt x="2175065" y="6083"/>
                                </a:lnTo>
                                <a:lnTo>
                                  <a:pt x="2175065" y="0"/>
                                </a:lnTo>
                                <a:close/>
                              </a:path>
                              <a:path w="5809615" h="6350">
                                <a:moveTo>
                                  <a:pt x="3789235" y="0"/>
                                </a:moveTo>
                                <a:lnTo>
                                  <a:pt x="2175078" y="0"/>
                                </a:lnTo>
                                <a:lnTo>
                                  <a:pt x="2175078" y="6083"/>
                                </a:lnTo>
                                <a:lnTo>
                                  <a:pt x="3789235" y="6083"/>
                                </a:lnTo>
                                <a:lnTo>
                                  <a:pt x="3789235" y="0"/>
                                </a:lnTo>
                                <a:close/>
                              </a:path>
                              <a:path w="5809615" h="6350">
                                <a:moveTo>
                                  <a:pt x="4870069" y="0"/>
                                </a:moveTo>
                                <a:lnTo>
                                  <a:pt x="3795344" y="0"/>
                                </a:lnTo>
                                <a:lnTo>
                                  <a:pt x="3789248" y="0"/>
                                </a:lnTo>
                                <a:lnTo>
                                  <a:pt x="3789248" y="6083"/>
                                </a:lnTo>
                                <a:lnTo>
                                  <a:pt x="3795344" y="6083"/>
                                </a:lnTo>
                                <a:lnTo>
                                  <a:pt x="4870069" y="6083"/>
                                </a:lnTo>
                                <a:lnTo>
                                  <a:pt x="4870069" y="0"/>
                                </a:lnTo>
                                <a:close/>
                              </a:path>
                              <a:path w="5809615" h="6350">
                                <a:moveTo>
                                  <a:pt x="5809234" y="0"/>
                                </a:moveTo>
                                <a:lnTo>
                                  <a:pt x="4876241" y="0"/>
                                </a:lnTo>
                                <a:lnTo>
                                  <a:pt x="4870145" y="0"/>
                                </a:lnTo>
                                <a:lnTo>
                                  <a:pt x="4870145" y="6083"/>
                                </a:lnTo>
                                <a:lnTo>
                                  <a:pt x="4876241" y="6083"/>
                                </a:lnTo>
                                <a:lnTo>
                                  <a:pt x="5809234" y="6083"/>
                                </a:lnTo>
                                <a:lnTo>
                                  <a:pt x="580923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7.45pt;height:.5pt;mso-position-horizontal-relative:char;mso-position-vertical-relative:line" id="docshapegroup64" coordorigin="0,0" coordsize="9149,10">
                <v:shape style="position:absolute;left:0;top:0;width:9149;height:10" id="docshape65" coordorigin="0,0" coordsize="9149,10" path="m3416,0l730,0,720,0,720,0,0,0,0,10,720,10,720,10,730,10,3416,10,3416,0xm3425,0l3416,0,3416,10,3425,10,3425,0xm5967,0l3425,0,3425,10,5967,10,5967,0xm7669,0l5977,0,5967,0,5967,10,5977,10,7669,10,7669,0xm9148,0l7679,0,7670,0,7670,10,7679,10,9148,10,9148,0xe" filled="true" fillcolor="#000000" stroked="false">
                  <v:path arrowok="t"/>
                  <v:fill type="solid"/>
                </v:shape>
              </v:group>
            </w:pict>
          </mc:Fallback>
        </mc:AlternateContent>
      </w:r>
      <w:r>
        <w:rPr>
          <w:sz w:val="2"/>
        </w:rPr>
      </w:r>
    </w:p>
    <w:p>
      <w:pPr>
        <w:tabs>
          <w:tab w:pos="6458" w:val="left" w:leader="none"/>
          <w:tab w:pos="8304" w:val="left" w:leader="none"/>
        </w:tabs>
        <w:spacing w:before="10" w:after="35"/>
        <w:ind w:left="3882" w:right="0" w:firstLine="0"/>
        <w:jc w:val="left"/>
        <w:rPr>
          <w:b/>
          <w:sz w:val="24"/>
        </w:rPr>
      </w:pPr>
      <w:r>
        <w:rPr>
          <w:b/>
          <w:sz w:val="24"/>
        </w:rPr>
        <w:t>Community</w:t>
      </w:r>
      <w:r>
        <w:rPr>
          <w:b/>
          <w:spacing w:val="-4"/>
          <w:sz w:val="24"/>
        </w:rPr>
        <w:t> </w:t>
      </w:r>
      <w:r>
        <w:rPr>
          <w:b/>
          <w:spacing w:val="-2"/>
          <w:sz w:val="24"/>
        </w:rPr>
        <w:t>members</w:t>
      </w:r>
      <w:r>
        <w:rPr>
          <w:b/>
          <w:sz w:val="24"/>
        </w:rPr>
        <w:tab/>
      </w:r>
      <w:r>
        <w:rPr>
          <w:b/>
          <w:spacing w:val="-2"/>
          <w:sz w:val="24"/>
        </w:rPr>
        <w:t>Stakeholders</w:t>
      </w:r>
      <w:r>
        <w:rPr>
          <w:b/>
          <w:sz w:val="24"/>
        </w:rPr>
        <w:tab/>
      </w:r>
      <w:r>
        <w:rPr>
          <w:b/>
          <w:spacing w:val="-2"/>
          <w:sz w:val="24"/>
        </w:rPr>
        <w:t>Malams</w:t>
      </w:r>
    </w:p>
    <w:tbl>
      <w:tblPr>
        <w:tblW w:w="0" w:type="auto"/>
        <w:jc w:val="left"/>
        <w:tblInd w:w="3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57"/>
        <w:gridCol w:w="813"/>
        <w:gridCol w:w="1031"/>
        <w:gridCol w:w="1301"/>
        <w:gridCol w:w="770"/>
        <w:gridCol w:w="892"/>
        <w:gridCol w:w="700"/>
        <w:gridCol w:w="801"/>
      </w:tblGrid>
      <w:tr>
        <w:trPr>
          <w:trHeight w:val="268" w:hRule="atLeast"/>
        </w:trPr>
        <w:tc>
          <w:tcPr>
            <w:tcW w:w="4701" w:type="dxa"/>
            <w:gridSpan w:val="3"/>
            <w:tcBorders>
              <w:bottom w:val="single" w:sz="4" w:space="0" w:color="000000"/>
            </w:tcBorders>
          </w:tcPr>
          <w:p>
            <w:pPr>
              <w:pStyle w:val="TableParagraph"/>
              <w:tabs>
                <w:tab w:pos="842" w:val="left" w:leader="none"/>
                <w:tab w:pos="4052" w:val="left" w:leader="none"/>
              </w:tabs>
              <w:spacing w:line="249" w:lineRule="exact"/>
              <w:ind w:left="122"/>
              <w:rPr>
                <w:b/>
                <w:sz w:val="24"/>
              </w:rPr>
            </w:pPr>
            <w:r>
              <w:rPr>
                <w:b/>
                <w:spacing w:val="-5"/>
                <w:sz w:val="24"/>
              </w:rPr>
              <w:t>S/N</w:t>
            </w:r>
            <w:r>
              <w:rPr>
                <w:b/>
                <w:sz w:val="24"/>
              </w:rPr>
              <w:tab/>
            </w:r>
            <w:r>
              <w:rPr>
                <w:b/>
                <w:spacing w:val="-2"/>
                <w:sz w:val="24"/>
              </w:rPr>
              <w:t>Statement</w:t>
            </w:r>
            <w:r>
              <w:rPr>
                <w:b/>
                <w:sz w:val="24"/>
              </w:rPr>
              <w:tab/>
            </w:r>
            <w:r>
              <w:rPr>
                <w:b/>
                <w:spacing w:val="-10"/>
                <w:sz w:val="24"/>
              </w:rPr>
              <w:t>N</w:t>
            </w:r>
          </w:p>
        </w:tc>
        <w:tc>
          <w:tcPr>
            <w:tcW w:w="1301" w:type="dxa"/>
            <w:tcBorders>
              <w:bottom w:val="single" w:sz="4" w:space="0" w:color="000000"/>
            </w:tcBorders>
          </w:tcPr>
          <w:p>
            <w:pPr>
              <w:pStyle w:val="TableParagraph"/>
              <w:spacing w:line="249" w:lineRule="exact"/>
              <w:ind w:left="122"/>
              <w:jc w:val="center"/>
              <w:rPr>
                <w:b/>
                <w:sz w:val="24"/>
              </w:rPr>
            </w:pPr>
            <w:r>
              <w:rPr>
                <w:b/>
                <w:spacing w:val="-10"/>
                <w:sz w:val="24"/>
              </w:rPr>
              <w:t>%</w:t>
            </w:r>
          </w:p>
        </w:tc>
        <w:tc>
          <w:tcPr>
            <w:tcW w:w="770" w:type="dxa"/>
            <w:tcBorders>
              <w:bottom w:val="single" w:sz="4" w:space="0" w:color="000000"/>
            </w:tcBorders>
          </w:tcPr>
          <w:p>
            <w:pPr>
              <w:pStyle w:val="TableParagraph"/>
              <w:spacing w:line="249" w:lineRule="exact"/>
              <w:ind w:left="40"/>
              <w:jc w:val="center"/>
              <w:rPr>
                <w:b/>
                <w:sz w:val="24"/>
              </w:rPr>
            </w:pPr>
            <w:r>
              <w:rPr>
                <w:b/>
                <w:spacing w:val="-10"/>
                <w:sz w:val="24"/>
              </w:rPr>
              <w:t>N</w:t>
            </w:r>
          </w:p>
        </w:tc>
        <w:tc>
          <w:tcPr>
            <w:tcW w:w="892" w:type="dxa"/>
            <w:tcBorders>
              <w:bottom w:val="single" w:sz="4" w:space="0" w:color="000000"/>
            </w:tcBorders>
          </w:tcPr>
          <w:p>
            <w:pPr>
              <w:pStyle w:val="TableParagraph"/>
              <w:spacing w:line="249" w:lineRule="exact"/>
              <w:ind w:left="79" w:right="2"/>
              <w:jc w:val="center"/>
              <w:rPr>
                <w:b/>
                <w:sz w:val="24"/>
              </w:rPr>
            </w:pPr>
            <w:r>
              <w:rPr>
                <w:b/>
                <w:spacing w:val="-10"/>
                <w:sz w:val="24"/>
              </w:rPr>
              <w:t>%</w:t>
            </w:r>
          </w:p>
        </w:tc>
        <w:tc>
          <w:tcPr>
            <w:tcW w:w="700" w:type="dxa"/>
            <w:tcBorders>
              <w:bottom w:val="single" w:sz="4" w:space="0" w:color="000000"/>
            </w:tcBorders>
          </w:tcPr>
          <w:p>
            <w:pPr>
              <w:pStyle w:val="TableParagraph"/>
              <w:spacing w:line="249" w:lineRule="exact"/>
              <w:ind w:left="45"/>
              <w:jc w:val="center"/>
              <w:rPr>
                <w:b/>
                <w:sz w:val="24"/>
              </w:rPr>
            </w:pPr>
            <w:r>
              <w:rPr>
                <w:b/>
                <w:spacing w:val="-10"/>
                <w:sz w:val="24"/>
              </w:rPr>
              <w:t>N</w:t>
            </w:r>
          </w:p>
        </w:tc>
        <w:tc>
          <w:tcPr>
            <w:tcW w:w="801" w:type="dxa"/>
            <w:tcBorders>
              <w:bottom w:val="single" w:sz="4" w:space="0" w:color="000000"/>
            </w:tcBorders>
          </w:tcPr>
          <w:p>
            <w:pPr>
              <w:pStyle w:val="TableParagraph"/>
              <w:spacing w:line="249" w:lineRule="exact"/>
              <w:ind w:left="26" w:right="3"/>
              <w:jc w:val="center"/>
              <w:rPr>
                <w:b/>
                <w:sz w:val="24"/>
              </w:rPr>
            </w:pPr>
            <w:r>
              <w:rPr>
                <w:b/>
                <w:spacing w:val="-10"/>
                <w:sz w:val="24"/>
              </w:rPr>
              <w:t>%</w:t>
            </w:r>
          </w:p>
        </w:tc>
      </w:tr>
      <w:tr>
        <w:trPr>
          <w:trHeight w:val="825" w:hRule="atLeast"/>
        </w:trPr>
        <w:tc>
          <w:tcPr>
            <w:tcW w:w="4701" w:type="dxa"/>
            <w:gridSpan w:val="3"/>
            <w:tcBorders>
              <w:top w:val="single" w:sz="4" w:space="0" w:color="000000"/>
            </w:tcBorders>
          </w:tcPr>
          <w:p>
            <w:pPr>
              <w:pStyle w:val="TableParagraph"/>
              <w:tabs>
                <w:tab w:pos="2370" w:val="left" w:leader="none"/>
                <w:tab w:pos="2876" w:val="left" w:leader="none"/>
              </w:tabs>
              <w:ind w:left="842" w:right="1380"/>
              <w:rPr>
                <w:sz w:val="24"/>
              </w:rPr>
            </w:pPr>
            <w:r>
              <w:rPr>
                <w:sz w:val="24"/>
              </w:rPr>
              <w:t>Parents</w:t>
            </w:r>
            <w:r>
              <w:rPr>
                <w:spacing w:val="80"/>
                <w:sz w:val="24"/>
              </w:rPr>
              <w:t> </w:t>
            </w:r>
            <w:r>
              <w:rPr>
                <w:sz w:val="24"/>
              </w:rPr>
              <w:t>should</w:t>
            </w:r>
            <w:r>
              <w:rPr>
                <w:spacing w:val="80"/>
                <w:sz w:val="24"/>
              </w:rPr>
              <w:t> </w:t>
            </w:r>
            <w:r>
              <w:rPr>
                <w:sz w:val="24"/>
              </w:rPr>
              <w:t>provide </w:t>
            </w:r>
            <w:r>
              <w:rPr>
                <w:spacing w:val="-2"/>
                <w:sz w:val="24"/>
              </w:rPr>
              <w:t>maintenance</w:t>
            </w:r>
            <w:r>
              <w:rPr>
                <w:sz w:val="24"/>
              </w:rPr>
              <w:tab/>
            </w:r>
            <w:r>
              <w:rPr>
                <w:spacing w:val="-5"/>
                <w:sz w:val="24"/>
              </w:rPr>
              <w:t>to</w:t>
            </w:r>
            <w:r>
              <w:rPr>
                <w:sz w:val="24"/>
              </w:rPr>
              <w:tab/>
            </w:r>
            <w:r>
              <w:rPr>
                <w:spacing w:val="-4"/>
                <w:sz w:val="24"/>
              </w:rPr>
              <w:t>their</w:t>
            </w:r>
          </w:p>
          <w:p>
            <w:pPr>
              <w:pStyle w:val="TableParagraph"/>
              <w:tabs>
                <w:tab w:pos="842" w:val="left" w:leader="none"/>
                <w:tab w:pos="4198" w:val="right" w:leader="none"/>
              </w:tabs>
              <w:spacing w:line="261" w:lineRule="exact"/>
              <w:ind w:left="508"/>
              <w:rPr>
                <w:sz w:val="24"/>
              </w:rPr>
            </w:pPr>
            <w:r>
              <w:rPr>
                <w:spacing w:val="-10"/>
                <w:sz w:val="24"/>
              </w:rPr>
              <w:t>1</w:t>
            </w:r>
            <w:r>
              <w:rPr>
                <w:sz w:val="24"/>
              </w:rPr>
              <w:tab/>
            </w:r>
            <w:r>
              <w:rPr>
                <w:spacing w:val="-2"/>
                <w:sz w:val="24"/>
              </w:rPr>
              <w:t>children</w:t>
            </w:r>
            <w:r>
              <w:rPr>
                <w:sz w:val="24"/>
              </w:rPr>
              <w:tab/>
            </w:r>
            <w:r>
              <w:rPr>
                <w:spacing w:val="-10"/>
                <w:sz w:val="24"/>
              </w:rPr>
              <w:t>3</w:t>
            </w:r>
          </w:p>
        </w:tc>
        <w:tc>
          <w:tcPr>
            <w:tcW w:w="1301" w:type="dxa"/>
            <w:tcBorders>
              <w:top w:val="single" w:sz="4" w:space="0" w:color="000000"/>
            </w:tcBorders>
          </w:tcPr>
          <w:p>
            <w:pPr>
              <w:pStyle w:val="TableParagraph"/>
              <w:spacing w:before="267"/>
              <w:rPr>
                <w:b/>
                <w:sz w:val="24"/>
              </w:rPr>
            </w:pPr>
          </w:p>
          <w:p>
            <w:pPr>
              <w:pStyle w:val="TableParagraph"/>
              <w:spacing w:line="261" w:lineRule="exact"/>
              <w:ind w:left="122" w:right="2"/>
              <w:jc w:val="center"/>
              <w:rPr>
                <w:sz w:val="24"/>
              </w:rPr>
            </w:pPr>
            <w:r>
              <w:rPr>
                <w:spacing w:val="-2"/>
                <w:sz w:val="24"/>
              </w:rPr>
              <w:t>14.29</w:t>
            </w:r>
          </w:p>
        </w:tc>
        <w:tc>
          <w:tcPr>
            <w:tcW w:w="770" w:type="dxa"/>
            <w:tcBorders>
              <w:top w:val="single" w:sz="4" w:space="0" w:color="000000"/>
            </w:tcBorders>
          </w:tcPr>
          <w:p>
            <w:pPr>
              <w:pStyle w:val="TableParagraph"/>
              <w:spacing w:before="267"/>
              <w:rPr>
                <w:b/>
                <w:sz w:val="24"/>
              </w:rPr>
            </w:pPr>
          </w:p>
          <w:p>
            <w:pPr>
              <w:pStyle w:val="TableParagraph"/>
              <w:spacing w:line="261" w:lineRule="exact"/>
              <w:ind w:left="40"/>
              <w:jc w:val="center"/>
              <w:rPr>
                <w:sz w:val="24"/>
              </w:rPr>
            </w:pPr>
            <w:r>
              <w:rPr>
                <w:spacing w:val="-10"/>
                <w:sz w:val="24"/>
              </w:rPr>
              <w:t>4</w:t>
            </w:r>
          </w:p>
        </w:tc>
        <w:tc>
          <w:tcPr>
            <w:tcW w:w="892" w:type="dxa"/>
            <w:tcBorders>
              <w:top w:val="single" w:sz="4" w:space="0" w:color="000000"/>
            </w:tcBorders>
          </w:tcPr>
          <w:p>
            <w:pPr>
              <w:pStyle w:val="TableParagraph"/>
              <w:spacing w:before="267"/>
              <w:rPr>
                <w:b/>
                <w:sz w:val="24"/>
              </w:rPr>
            </w:pPr>
          </w:p>
          <w:p>
            <w:pPr>
              <w:pStyle w:val="TableParagraph"/>
              <w:spacing w:line="261" w:lineRule="exact"/>
              <w:ind w:left="79" w:right="2"/>
              <w:jc w:val="center"/>
              <w:rPr>
                <w:sz w:val="24"/>
              </w:rPr>
            </w:pPr>
            <w:r>
              <w:rPr>
                <w:spacing w:val="-5"/>
                <w:sz w:val="24"/>
              </w:rPr>
              <w:t>50</w:t>
            </w:r>
          </w:p>
        </w:tc>
        <w:tc>
          <w:tcPr>
            <w:tcW w:w="700" w:type="dxa"/>
            <w:tcBorders>
              <w:top w:val="single" w:sz="4" w:space="0" w:color="000000"/>
            </w:tcBorders>
          </w:tcPr>
          <w:p>
            <w:pPr>
              <w:pStyle w:val="TableParagraph"/>
              <w:spacing w:before="267"/>
              <w:rPr>
                <w:b/>
                <w:sz w:val="24"/>
              </w:rPr>
            </w:pPr>
          </w:p>
          <w:p>
            <w:pPr>
              <w:pStyle w:val="TableParagraph"/>
              <w:spacing w:line="261" w:lineRule="exact"/>
              <w:ind w:left="45"/>
              <w:jc w:val="center"/>
              <w:rPr>
                <w:sz w:val="24"/>
              </w:rPr>
            </w:pPr>
            <w:r>
              <w:rPr>
                <w:spacing w:val="-5"/>
                <w:sz w:val="24"/>
              </w:rPr>
              <w:t>70</w:t>
            </w:r>
          </w:p>
        </w:tc>
        <w:tc>
          <w:tcPr>
            <w:tcW w:w="801" w:type="dxa"/>
            <w:tcBorders>
              <w:top w:val="single" w:sz="4" w:space="0" w:color="000000"/>
            </w:tcBorders>
          </w:tcPr>
          <w:p>
            <w:pPr>
              <w:pStyle w:val="TableParagraph"/>
              <w:spacing w:before="267"/>
              <w:rPr>
                <w:b/>
                <w:sz w:val="24"/>
              </w:rPr>
            </w:pPr>
          </w:p>
          <w:p>
            <w:pPr>
              <w:pStyle w:val="TableParagraph"/>
              <w:spacing w:line="261" w:lineRule="exact"/>
              <w:ind w:left="26"/>
              <w:jc w:val="center"/>
              <w:rPr>
                <w:sz w:val="24"/>
              </w:rPr>
            </w:pPr>
            <w:r>
              <w:rPr>
                <w:spacing w:val="-2"/>
                <w:sz w:val="24"/>
              </w:rPr>
              <w:t>49.65</w:t>
            </w:r>
          </w:p>
        </w:tc>
      </w:tr>
      <w:tr>
        <w:trPr>
          <w:trHeight w:val="276" w:hRule="atLeast"/>
        </w:trPr>
        <w:tc>
          <w:tcPr>
            <w:tcW w:w="4701" w:type="dxa"/>
            <w:gridSpan w:val="3"/>
          </w:tcPr>
          <w:p>
            <w:pPr>
              <w:pStyle w:val="TableParagraph"/>
              <w:tabs>
                <w:tab w:pos="1652" w:val="left" w:leader="none"/>
                <w:tab w:pos="3129" w:val="left" w:leader="none"/>
              </w:tabs>
              <w:spacing w:line="256" w:lineRule="exact"/>
              <w:ind w:left="842"/>
              <w:rPr>
                <w:sz w:val="24"/>
              </w:rPr>
            </w:pPr>
            <w:r>
              <w:rPr>
                <w:spacing w:val="-2"/>
                <w:sz w:val="24"/>
              </w:rPr>
              <w:t>State</w:t>
            </w:r>
            <w:r>
              <w:rPr>
                <w:sz w:val="24"/>
              </w:rPr>
              <w:tab/>
            </w:r>
            <w:r>
              <w:rPr>
                <w:spacing w:val="-2"/>
                <w:sz w:val="24"/>
              </w:rPr>
              <w:t>government</w:t>
            </w:r>
            <w:r>
              <w:rPr>
                <w:sz w:val="24"/>
              </w:rPr>
              <w:tab/>
            </w:r>
            <w:r>
              <w:rPr>
                <w:spacing w:val="-5"/>
                <w:sz w:val="24"/>
              </w:rPr>
              <w:t>to</w:t>
            </w:r>
          </w:p>
        </w:tc>
        <w:tc>
          <w:tcPr>
            <w:tcW w:w="1301" w:type="dxa"/>
          </w:tcPr>
          <w:p>
            <w:pPr>
              <w:pStyle w:val="TableParagraph"/>
              <w:rPr>
                <w:sz w:val="20"/>
              </w:rPr>
            </w:pPr>
          </w:p>
        </w:tc>
        <w:tc>
          <w:tcPr>
            <w:tcW w:w="770" w:type="dxa"/>
          </w:tcPr>
          <w:p>
            <w:pPr>
              <w:pStyle w:val="TableParagraph"/>
              <w:rPr>
                <w:sz w:val="20"/>
              </w:rPr>
            </w:pPr>
          </w:p>
        </w:tc>
        <w:tc>
          <w:tcPr>
            <w:tcW w:w="892" w:type="dxa"/>
          </w:tcPr>
          <w:p>
            <w:pPr>
              <w:pStyle w:val="TableParagraph"/>
              <w:rPr>
                <w:sz w:val="20"/>
              </w:rPr>
            </w:pPr>
          </w:p>
        </w:tc>
        <w:tc>
          <w:tcPr>
            <w:tcW w:w="700" w:type="dxa"/>
          </w:tcPr>
          <w:p>
            <w:pPr>
              <w:pStyle w:val="TableParagraph"/>
              <w:rPr>
                <w:sz w:val="20"/>
              </w:rPr>
            </w:pPr>
          </w:p>
        </w:tc>
        <w:tc>
          <w:tcPr>
            <w:tcW w:w="801" w:type="dxa"/>
          </w:tcPr>
          <w:p>
            <w:pPr>
              <w:pStyle w:val="TableParagraph"/>
              <w:rPr>
                <w:sz w:val="20"/>
              </w:rPr>
            </w:pPr>
          </w:p>
        </w:tc>
      </w:tr>
      <w:tr>
        <w:trPr>
          <w:trHeight w:val="276" w:hRule="atLeast"/>
        </w:trPr>
        <w:tc>
          <w:tcPr>
            <w:tcW w:w="4701" w:type="dxa"/>
            <w:gridSpan w:val="3"/>
          </w:tcPr>
          <w:p>
            <w:pPr>
              <w:pStyle w:val="TableParagraph"/>
              <w:tabs>
                <w:tab w:pos="1871" w:val="left" w:leader="none"/>
                <w:tab w:pos="3128" w:val="left" w:leader="none"/>
              </w:tabs>
              <w:spacing w:line="256" w:lineRule="exact"/>
              <w:ind w:left="842"/>
              <w:rPr>
                <w:sz w:val="24"/>
              </w:rPr>
            </w:pPr>
            <w:r>
              <w:rPr>
                <w:spacing w:val="-2"/>
                <w:sz w:val="24"/>
              </w:rPr>
              <w:t>provide</w:t>
            </w:r>
            <w:r>
              <w:rPr>
                <w:sz w:val="24"/>
              </w:rPr>
              <w:tab/>
            </w:r>
            <w:r>
              <w:rPr>
                <w:spacing w:val="-2"/>
                <w:sz w:val="24"/>
              </w:rPr>
              <w:t>assistance</w:t>
            </w:r>
            <w:r>
              <w:rPr>
                <w:sz w:val="24"/>
              </w:rPr>
              <w:tab/>
            </w:r>
            <w:r>
              <w:rPr>
                <w:spacing w:val="-5"/>
                <w:sz w:val="24"/>
              </w:rPr>
              <w:t>to</w:t>
            </w:r>
          </w:p>
        </w:tc>
        <w:tc>
          <w:tcPr>
            <w:tcW w:w="1301" w:type="dxa"/>
          </w:tcPr>
          <w:p>
            <w:pPr>
              <w:pStyle w:val="TableParagraph"/>
              <w:rPr>
                <w:sz w:val="20"/>
              </w:rPr>
            </w:pPr>
          </w:p>
        </w:tc>
        <w:tc>
          <w:tcPr>
            <w:tcW w:w="770" w:type="dxa"/>
          </w:tcPr>
          <w:p>
            <w:pPr>
              <w:pStyle w:val="TableParagraph"/>
              <w:rPr>
                <w:sz w:val="20"/>
              </w:rPr>
            </w:pPr>
          </w:p>
        </w:tc>
        <w:tc>
          <w:tcPr>
            <w:tcW w:w="892" w:type="dxa"/>
          </w:tcPr>
          <w:p>
            <w:pPr>
              <w:pStyle w:val="TableParagraph"/>
              <w:rPr>
                <w:sz w:val="20"/>
              </w:rPr>
            </w:pPr>
          </w:p>
        </w:tc>
        <w:tc>
          <w:tcPr>
            <w:tcW w:w="700" w:type="dxa"/>
          </w:tcPr>
          <w:p>
            <w:pPr>
              <w:pStyle w:val="TableParagraph"/>
              <w:rPr>
                <w:sz w:val="20"/>
              </w:rPr>
            </w:pPr>
          </w:p>
        </w:tc>
        <w:tc>
          <w:tcPr>
            <w:tcW w:w="801" w:type="dxa"/>
          </w:tcPr>
          <w:p>
            <w:pPr>
              <w:pStyle w:val="TableParagraph"/>
              <w:rPr>
                <w:sz w:val="20"/>
              </w:rPr>
            </w:pPr>
          </w:p>
        </w:tc>
      </w:tr>
      <w:tr>
        <w:trPr>
          <w:trHeight w:val="270" w:hRule="atLeast"/>
        </w:trPr>
        <w:tc>
          <w:tcPr>
            <w:tcW w:w="4701" w:type="dxa"/>
            <w:gridSpan w:val="3"/>
          </w:tcPr>
          <w:p>
            <w:pPr>
              <w:pStyle w:val="TableParagraph"/>
              <w:tabs>
                <w:tab w:pos="842" w:val="left" w:leader="none"/>
                <w:tab w:pos="4198" w:val="right" w:leader="none"/>
              </w:tabs>
              <w:spacing w:line="251" w:lineRule="exact"/>
              <w:ind w:left="508"/>
              <w:rPr>
                <w:sz w:val="24"/>
              </w:rPr>
            </w:pPr>
            <w:r>
              <w:rPr>
                <w:spacing w:val="-10"/>
                <w:sz w:val="24"/>
              </w:rPr>
              <w:t>2</w:t>
            </w:r>
            <w:r>
              <w:rPr>
                <w:sz w:val="24"/>
              </w:rPr>
              <w:tab/>
              <w:t>Almajiri </w:t>
            </w:r>
            <w:r>
              <w:rPr>
                <w:spacing w:val="-2"/>
                <w:sz w:val="24"/>
              </w:rPr>
              <w:t>schools</w:t>
            </w:r>
            <w:r>
              <w:rPr>
                <w:sz w:val="24"/>
              </w:rPr>
              <w:tab/>
            </w:r>
            <w:r>
              <w:rPr>
                <w:spacing w:val="-10"/>
                <w:sz w:val="24"/>
              </w:rPr>
              <w:t>5</w:t>
            </w:r>
          </w:p>
        </w:tc>
        <w:tc>
          <w:tcPr>
            <w:tcW w:w="1301" w:type="dxa"/>
          </w:tcPr>
          <w:p>
            <w:pPr>
              <w:pStyle w:val="TableParagraph"/>
              <w:spacing w:line="251" w:lineRule="exact"/>
              <w:ind w:left="122" w:right="2"/>
              <w:jc w:val="center"/>
              <w:rPr>
                <w:sz w:val="24"/>
              </w:rPr>
            </w:pPr>
            <w:r>
              <w:rPr>
                <w:spacing w:val="-2"/>
                <w:sz w:val="24"/>
              </w:rPr>
              <w:t>23.81</w:t>
            </w:r>
          </w:p>
        </w:tc>
        <w:tc>
          <w:tcPr>
            <w:tcW w:w="770" w:type="dxa"/>
          </w:tcPr>
          <w:p>
            <w:pPr>
              <w:pStyle w:val="TableParagraph"/>
              <w:spacing w:line="251" w:lineRule="exact"/>
              <w:ind w:left="40"/>
              <w:jc w:val="center"/>
              <w:rPr>
                <w:sz w:val="24"/>
              </w:rPr>
            </w:pPr>
            <w:r>
              <w:rPr>
                <w:spacing w:val="-10"/>
                <w:sz w:val="24"/>
              </w:rPr>
              <w:t>1</w:t>
            </w:r>
          </w:p>
        </w:tc>
        <w:tc>
          <w:tcPr>
            <w:tcW w:w="892" w:type="dxa"/>
          </w:tcPr>
          <w:p>
            <w:pPr>
              <w:pStyle w:val="TableParagraph"/>
              <w:spacing w:line="251" w:lineRule="exact"/>
              <w:ind w:left="79"/>
              <w:jc w:val="center"/>
              <w:rPr>
                <w:sz w:val="24"/>
              </w:rPr>
            </w:pPr>
            <w:r>
              <w:rPr>
                <w:spacing w:val="-4"/>
                <w:sz w:val="24"/>
              </w:rPr>
              <w:t>12.5</w:t>
            </w:r>
          </w:p>
        </w:tc>
        <w:tc>
          <w:tcPr>
            <w:tcW w:w="700" w:type="dxa"/>
          </w:tcPr>
          <w:p>
            <w:pPr>
              <w:pStyle w:val="TableParagraph"/>
              <w:spacing w:line="251" w:lineRule="exact"/>
              <w:ind w:left="45"/>
              <w:jc w:val="center"/>
              <w:rPr>
                <w:sz w:val="24"/>
              </w:rPr>
            </w:pPr>
            <w:r>
              <w:rPr>
                <w:spacing w:val="-5"/>
                <w:sz w:val="24"/>
              </w:rPr>
              <w:t>29</w:t>
            </w:r>
          </w:p>
        </w:tc>
        <w:tc>
          <w:tcPr>
            <w:tcW w:w="801" w:type="dxa"/>
          </w:tcPr>
          <w:p>
            <w:pPr>
              <w:pStyle w:val="TableParagraph"/>
              <w:spacing w:line="251" w:lineRule="exact"/>
              <w:ind w:left="26"/>
              <w:jc w:val="center"/>
              <w:rPr>
                <w:sz w:val="24"/>
              </w:rPr>
            </w:pPr>
            <w:r>
              <w:rPr>
                <w:spacing w:val="-2"/>
                <w:sz w:val="24"/>
              </w:rPr>
              <w:t>20.57</w:t>
            </w:r>
          </w:p>
        </w:tc>
      </w:tr>
      <w:tr>
        <w:trPr>
          <w:trHeight w:val="551" w:hRule="atLeast"/>
        </w:trPr>
        <w:tc>
          <w:tcPr>
            <w:tcW w:w="4701" w:type="dxa"/>
            <w:gridSpan w:val="3"/>
          </w:tcPr>
          <w:p>
            <w:pPr>
              <w:pStyle w:val="TableParagraph"/>
              <w:spacing w:line="270" w:lineRule="atLeast"/>
              <w:ind w:left="842" w:right="859"/>
              <w:rPr>
                <w:sz w:val="24"/>
              </w:rPr>
            </w:pPr>
            <w:r>
              <w:rPr>
                <w:sz w:val="24"/>
              </w:rPr>
              <w:t>The</w:t>
            </w:r>
            <w:r>
              <w:rPr>
                <w:spacing w:val="40"/>
                <w:sz w:val="24"/>
              </w:rPr>
              <w:t> </w:t>
            </w:r>
            <w:r>
              <w:rPr>
                <w:sz w:val="24"/>
              </w:rPr>
              <w:t>Malams</w:t>
            </w:r>
            <w:r>
              <w:rPr>
                <w:spacing w:val="80"/>
                <w:sz w:val="24"/>
              </w:rPr>
              <w:t> </w:t>
            </w:r>
            <w:r>
              <w:rPr>
                <w:sz w:val="24"/>
              </w:rPr>
              <w:t>should</w:t>
            </w:r>
            <w:r>
              <w:rPr>
                <w:spacing w:val="40"/>
                <w:sz w:val="24"/>
              </w:rPr>
              <w:t> </w:t>
            </w:r>
            <w:r>
              <w:rPr>
                <w:sz w:val="24"/>
              </w:rPr>
              <w:t>be trained</w:t>
            </w:r>
            <w:r>
              <w:rPr>
                <w:spacing w:val="-1"/>
                <w:sz w:val="24"/>
              </w:rPr>
              <w:t> </w:t>
            </w:r>
            <w:r>
              <w:rPr>
                <w:sz w:val="24"/>
              </w:rPr>
              <w:t>and</w:t>
            </w:r>
            <w:r>
              <w:rPr>
                <w:spacing w:val="1"/>
                <w:sz w:val="24"/>
              </w:rPr>
              <w:t> </w:t>
            </w:r>
            <w:r>
              <w:rPr>
                <w:sz w:val="24"/>
              </w:rPr>
              <w:t>provided </w:t>
            </w:r>
            <w:r>
              <w:rPr>
                <w:spacing w:val="-4"/>
                <w:sz w:val="24"/>
              </w:rPr>
              <w:t>with</w:t>
            </w:r>
          </w:p>
        </w:tc>
        <w:tc>
          <w:tcPr>
            <w:tcW w:w="1301" w:type="dxa"/>
          </w:tcPr>
          <w:p>
            <w:pPr>
              <w:pStyle w:val="TableParagraph"/>
              <w:rPr>
                <w:sz w:val="24"/>
              </w:rPr>
            </w:pPr>
          </w:p>
        </w:tc>
        <w:tc>
          <w:tcPr>
            <w:tcW w:w="770" w:type="dxa"/>
          </w:tcPr>
          <w:p>
            <w:pPr>
              <w:pStyle w:val="TableParagraph"/>
              <w:rPr>
                <w:sz w:val="24"/>
              </w:rPr>
            </w:pPr>
          </w:p>
        </w:tc>
        <w:tc>
          <w:tcPr>
            <w:tcW w:w="892" w:type="dxa"/>
          </w:tcPr>
          <w:p>
            <w:pPr>
              <w:pStyle w:val="TableParagraph"/>
              <w:rPr>
                <w:sz w:val="24"/>
              </w:rPr>
            </w:pPr>
          </w:p>
        </w:tc>
        <w:tc>
          <w:tcPr>
            <w:tcW w:w="700" w:type="dxa"/>
          </w:tcPr>
          <w:p>
            <w:pPr>
              <w:pStyle w:val="TableParagraph"/>
              <w:rPr>
                <w:sz w:val="24"/>
              </w:rPr>
            </w:pPr>
          </w:p>
        </w:tc>
        <w:tc>
          <w:tcPr>
            <w:tcW w:w="801" w:type="dxa"/>
          </w:tcPr>
          <w:p>
            <w:pPr>
              <w:pStyle w:val="TableParagraph"/>
              <w:rPr>
                <w:sz w:val="24"/>
              </w:rPr>
            </w:pPr>
          </w:p>
        </w:tc>
      </w:tr>
      <w:tr>
        <w:trPr>
          <w:trHeight w:val="281" w:hRule="atLeast"/>
        </w:trPr>
        <w:tc>
          <w:tcPr>
            <w:tcW w:w="2857" w:type="dxa"/>
          </w:tcPr>
          <w:p>
            <w:pPr>
              <w:pStyle w:val="TableParagraph"/>
              <w:spacing w:line="251" w:lineRule="exact"/>
              <w:ind w:left="842"/>
              <w:rPr>
                <w:sz w:val="24"/>
              </w:rPr>
            </w:pPr>
            <w:r>
              <w:rPr>
                <w:sz w:val="24"/>
              </w:rPr>
              <w:t>monthly</w:t>
            </w:r>
            <w:r>
              <w:rPr>
                <w:spacing w:val="33"/>
                <w:sz w:val="24"/>
              </w:rPr>
              <w:t>  </w:t>
            </w:r>
            <w:r>
              <w:rPr>
                <w:sz w:val="24"/>
              </w:rPr>
              <w:t>salary</w:t>
            </w:r>
            <w:r>
              <w:rPr>
                <w:spacing w:val="34"/>
                <w:sz w:val="24"/>
              </w:rPr>
              <w:t>  </w:t>
            </w:r>
            <w:r>
              <w:rPr>
                <w:spacing w:val="-5"/>
                <w:sz w:val="24"/>
              </w:rPr>
              <w:t>by</w:t>
            </w:r>
          </w:p>
        </w:tc>
        <w:tc>
          <w:tcPr>
            <w:tcW w:w="813" w:type="dxa"/>
          </w:tcPr>
          <w:p>
            <w:pPr>
              <w:pStyle w:val="TableParagraph"/>
              <w:spacing w:line="251" w:lineRule="exact"/>
              <w:ind w:right="350"/>
              <w:jc w:val="right"/>
              <w:rPr>
                <w:sz w:val="24"/>
              </w:rPr>
            </w:pPr>
            <w:r>
              <w:rPr>
                <w:spacing w:val="-5"/>
                <w:sz w:val="24"/>
              </w:rPr>
              <w:t>the</w:t>
            </w:r>
          </w:p>
        </w:tc>
        <w:tc>
          <w:tcPr>
            <w:tcW w:w="1031" w:type="dxa"/>
          </w:tcPr>
          <w:p>
            <w:pPr>
              <w:pStyle w:val="TableParagraph"/>
              <w:rPr>
                <w:sz w:val="20"/>
              </w:rPr>
            </w:pPr>
          </w:p>
        </w:tc>
        <w:tc>
          <w:tcPr>
            <w:tcW w:w="1301" w:type="dxa"/>
          </w:tcPr>
          <w:p>
            <w:pPr>
              <w:pStyle w:val="TableParagraph"/>
              <w:rPr>
                <w:sz w:val="20"/>
              </w:rPr>
            </w:pPr>
          </w:p>
        </w:tc>
        <w:tc>
          <w:tcPr>
            <w:tcW w:w="770" w:type="dxa"/>
          </w:tcPr>
          <w:p>
            <w:pPr>
              <w:pStyle w:val="TableParagraph"/>
              <w:rPr>
                <w:sz w:val="20"/>
              </w:rPr>
            </w:pPr>
          </w:p>
        </w:tc>
        <w:tc>
          <w:tcPr>
            <w:tcW w:w="892" w:type="dxa"/>
          </w:tcPr>
          <w:p>
            <w:pPr>
              <w:pStyle w:val="TableParagraph"/>
              <w:rPr>
                <w:sz w:val="20"/>
              </w:rPr>
            </w:pPr>
          </w:p>
        </w:tc>
        <w:tc>
          <w:tcPr>
            <w:tcW w:w="700" w:type="dxa"/>
          </w:tcPr>
          <w:p>
            <w:pPr>
              <w:pStyle w:val="TableParagraph"/>
              <w:rPr>
                <w:sz w:val="20"/>
              </w:rPr>
            </w:pPr>
          </w:p>
        </w:tc>
        <w:tc>
          <w:tcPr>
            <w:tcW w:w="801" w:type="dxa"/>
          </w:tcPr>
          <w:p>
            <w:pPr>
              <w:pStyle w:val="TableParagraph"/>
              <w:rPr>
                <w:sz w:val="20"/>
              </w:rPr>
            </w:pPr>
          </w:p>
        </w:tc>
      </w:tr>
      <w:tr>
        <w:trPr>
          <w:trHeight w:val="276" w:hRule="atLeast"/>
        </w:trPr>
        <w:tc>
          <w:tcPr>
            <w:tcW w:w="2857" w:type="dxa"/>
          </w:tcPr>
          <w:p>
            <w:pPr>
              <w:pStyle w:val="TableParagraph"/>
              <w:tabs>
                <w:tab w:pos="842" w:val="left" w:leader="none"/>
              </w:tabs>
              <w:spacing w:line="256" w:lineRule="exact"/>
              <w:ind w:left="508"/>
              <w:rPr>
                <w:sz w:val="24"/>
              </w:rPr>
            </w:pPr>
            <w:r>
              <w:rPr>
                <w:spacing w:val="-10"/>
                <w:sz w:val="24"/>
              </w:rPr>
              <w:t>3</w:t>
            </w:r>
            <w:r>
              <w:rPr>
                <w:sz w:val="24"/>
              </w:rPr>
              <w:tab/>
            </w:r>
            <w:r>
              <w:rPr>
                <w:spacing w:val="-2"/>
                <w:sz w:val="24"/>
              </w:rPr>
              <w:t>government</w:t>
            </w:r>
          </w:p>
        </w:tc>
        <w:tc>
          <w:tcPr>
            <w:tcW w:w="813" w:type="dxa"/>
          </w:tcPr>
          <w:p>
            <w:pPr>
              <w:pStyle w:val="TableParagraph"/>
              <w:rPr>
                <w:sz w:val="20"/>
              </w:rPr>
            </w:pPr>
          </w:p>
        </w:tc>
        <w:tc>
          <w:tcPr>
            <w:tcW w:w="1031" w:type="dxa"/>
          </w:tcPr>
          <w:p>
            <w:pPr>
              <w:pStyle w:val="TableParagraph"/>
              <w:spacing w:line="256" w:lineRule="exact"/>
              <w:ind w:right="500"/>
              <w:jc w:val="right"/>
              <w:rPr>
                <w:sz w:val="24"/>
              </w:rPr>
            </w:pPr>
            <w:r>
              <w:rPr>
                <w:spacing w:val="-10"/>
                <w:sz w:val="24"/>
              </w:rPr>
              <w:t>5</w:t>
            </w:r>
          </w:p>
        </w:tc>
        <w:tc>
          <w:tcPr>
            <w:tcW w:w="1301" w:type="dxa"/>
          </w:tcPr>
          <w:p>
            <w:pPr>
              <w:pStyle w:val="TableParagraph"/>
              <w:spacing w:line="256" w:lineRule="exact"/>
              <w:ind w:left="122" w:right="2"/>
              <w:jc w:val="center"/>
              <w:rPr>
                <w:sz w:val="24"/>
              </w:rPr>
            </w:pPr>
            <w:r>
              <w:rPr>
                <w:spacing w:val="-2"/>
                <w:sz w:val="24"/>
              </w:rPr>
              <w:t>23.81</w:t>
            </w:r>
          </w:p>
        </w:tc>
        <w:tc>
          <w:tcPr>
            <w:tcW w:w="770" w:type="dxa"/>
          </w:tcPr>
          <w:p>
            <w:pPr>
              <w:pStyle w:val="TableParagraph"/>
              <w:spacing w:line="256" w:lineRule="exact"/>
              <w:ind w:left="40"/>
              <w:jc w:val="center"/>
              <w:rPr>
                <w:sz w:val="24"/>
              </w:rPr>
            </w:pPr>
            <w:r>
              <w:rPr>
                <w:spacing w:val="-10"/>
                <w:sz w:val="24"/>
              </w:rPr>
              <w:t>2</w:t>
            </w:r>
          </w:p>
        </w:tc>
        <w:tc>
          <w:tcPr>
            <w:tcW w:w="892" w:type="dxa"/>
          </w:tcPr>
          <w:p>
            <w:pPr>
              <w:pStyle w:val="TableParagraph"/>
              <w:spacing w:line="256" w:lineRule="exact"/>
              <w:ind w:left="79" w:right="2"/>
              <w:jc w:val="center"/>
              <w:rPr>
                <w:sz w:val="24"/>
              </w:rPr>
            </w:pPr>
            <w:r>
              <w:rPr>
                <w:spacing w:val="-5"/>
                <w:sz w:val="24"/>
              </w:rPr>
              <w:t>25</w:t>
            </w:r>
          </w:p>
        </w:tc>
        <w:tc>
          <w:tcPr>
            <w:tcW w:w="700" w:type="dxa"/>
          </w:tcPr>
          <w:p>
            <w:pPr>
              <w:pStyle w:val="TableParagraph"/>
              <w:spacing w:line="256" w:lineRule="exact"/>
              <w:ind w:left="45"/>
              <w:jc w:val="center"/>
              <w:rPr>
                <w:sz w:val="24"/>
              </w:rPr>
            </w:pPr>
            <w:r>
              <w:rPr>
                <w:spacing w:val="-5"/>
                <w:sz w:val="24"/>
              </w:rPr>
              <w:t>14</w:t>
            </w:r>
          </w:p>
        </w:tc>
        <w:tc>
          <w:tcPr>
            <w:tcW w:w="801" w:type="dxa"/>
          </w:tcPr>
          <w:p>
            <w:pPr>
              <w:pStyle w:val="TableParagraph"/>
              <w:spacing w:line="256" w:lineRule="exact"/>
              <w:ind w:left="26"/>
              <w:jc w:val="center"/>
              <w:rPr>
                <w:sz w:val="24"/>
              </w:rPr>
            </w:pPr>
            <w:r>
              <w:rPr>
                <w:spacing w:val="-4"/>
                <w:sz w:val="24"/>
              </w:rPr>
              <w:t>9.93</w:t>
            </w:r>
          </w:p>
        </w:tc>
      </w:tr>
      <w:tr>
        <w:trPr>
          <w:trHeight w:val="275" w:hRule="atLeast"/>
        </w:trPr>
        <w:tc>
          <w:tcPr>
            <w:tcW w:w="2857" w:type="dxa"/>
          </w:tcPr>
          <w:p>
            <w:pPr>
              <w:pStyle w:val="TableParagraph"/>
              <w:tabs>
                <w:tab w:pos="1938" w:val="left" w:leader="none"/>
              </w:tabs>
              <w:spacing w:line="256" w:lineRule="exact"/>
              <w:ind w:left="842"/>
              <w:rPr>
                <w:sz w:val="24"/>
              </w:rPr>
            </w:pPr>
            <w:r>
              <w:rPr>
                <w:spacing w:val="-2"/>
                <w:sz w:val="24"/>
              </w:rPr>
              <w:t>Parents</w:t>
            </w:r>
            <w:r>
              <w:rPr>
                <w:sz w:val="24"/>
              </w:rPr>
              <w:tab/>
            </w:r>
            <w:r>
              <w:rPr>
                <w:spacing w:val="-2"/>
                <w:sz w:val="24"/>
              </w:rPr>
              <w:t>should</w:t>
            </w:r>
          </w:p>
        </w:tc>
        <w:tc>
          <w:tcPr>
            <w:tcW w:w="813" w:type="dxa"/>
          </w:tcPr>
          <w:p>
            <w:pPr>
              <w:pStyle w:val="TableParagraph"/>
              <w:spacing w:line="256" w:lineRule="exact"/>
              <w:ind w:right="347"/>
              <w:jc w:val="right"/>
              <w:rPr>
                <w:sz w:val="24"/>
              </w:rPr>
            </w:pPr>
            <w:r>
              <w:rPr>
                <w:spacing w:val="-5"/>
                <w:sz w:val="24"/>
              </w:rPr>
              <w:t>pay</w:t>
            </w:r>
          </w:p>
        </w:tc>
        <w:tc>
          <w:tcPr>
            <w:tcW w:w="1031" w:type="dxa"/>
          </w:tcPr>
          <w:p>
            <w:pPr>
              <w:pStyle w:val="TableParagraph"/>
              <w:rPr>
                <w:sz w:val="20"/>
              </w:rPr>
            </w:pPr>
          </w:p>
        </w:tc>
        <w:tc>
          <w:tcPr>
            <w:tcW w:w="1301" w:type="dxa"/>
          </w:tcPr>
          <w:p>
            <w:pPr>
              <w:pStyle w:val="TableParagraph"/>
              <w:rPr>
                <w:sz w:val="20"/>
              </w:rPr>
            </w:pPr>
          </w:p>
        </w:tc>
        <w:tc>
          <w:tcPr>
            <w:tcW w:w="770" w:type="dxa"/>
          </w:tcPr>
          <w:p>
            <w:pPr>
              <w:pStyle w:val="TableParagraph"/>
              <w:rPr>
                <w:sz w:val="20"/>
              </w:rPr>
            </w:pPr>
          </w:p>
        </w:tc>
        <w:tc>
          <w:tcPr>
            <w:tcW w:w="892" w:type="dxa"/>
          </w:tcPr>
          <w:p>
            <w:pPr>
              <w:pStyle w:val="TableParagraph"/>
              <w:rPr>
                <w:sz w:val="20"/>
              </w:rPr>
            </w:pPr>
          </w:p>
        </w:tc>
        <w:tc>
          <w:tcPr>
            <w:tcW w:w="700" w:type="dxa"/>
          </w:tcPr>
          <w:p>
            <w:pPr>
              <w:pStyle w:val="TableParagraph"/>
              <w:rPr>
                <w:sz w:val="20"/>
              </w:rPr>
            </w:pPr>
          </w:p>
        </w:tc>
        <w:tc>
          <w:tcPr>
            <w:tcW w:w="801" w:type="dxa"/>
          </w:tcPr>
          <w:p>
            <w:pPr>
              <w:pStyle w:val="TableParagraph"/>
              <w:rPr>
                <w:sz w:val="20"/>
              </w:rPr>
            </w:pPr>
          </w:p>
        </w:tc>
      </w:tr>
      <w:tr>
        <w:trPr>
          <w:trHeight w:val="270" w:hRule="atLeast"/>
        </w:trPr>
        <w:tc>
          <w:tcPr>
            <w:tcW w:w="2857" w:type="dxa"/>
          </w:tcPr>
          <w:p>
            <w:pPr>
              <w:pStyle w:val="TableParagraph"/>
              <w:tabs>
                <w:tab w:pos="1715" w:val="left" w:leader="none"/>
                <w:tab w:pos="2348" w:val="left" w:leader="none"/>
              </w:tabs>
              <w:spacing w:line="251" w:lineRule="exact"/>
              <w:ind w:left="842"/>
              <w:rPr>
                <w:sz w:val="24"/>
              </w:rPr>
            </w:pPr>
            <w:r>
              <w:rPr>
                <w:spacing w:val="-2"/>
                <w:sz w:val="24"/>
              </w:rPr>
              <w:t>school</w:t>
            </w:r>
            <w:r>
              <w:rPr>
                <w:sz w:val="24"/>
              </w:rPr>
              <w:tab/>
            </w:r>
            <w:r>
              <w:rPr>
                <w:spacing w:val="-4"/>
                <w:sz w:val="24"/>
              </w:rPr>
              <w:t>fees</w:t>
            </w:r>
            <w:r>
              <w:rPr>
                <w:sz w:val="24"/>
              </w:rPr>
              <w:tab/>
            </w:r>
            <w:r>
              <w:rPr>
                <w:spacing w:val="-5"/>
                <w:sz w:val="24"/>
              </w:rPr>
              <w:t>for</w:t>
            </w:r>
          </w:p>
        </w:tc>
        <w:tc>
          <w:tcPr>
            <w:tcW w:w="813" w:type="dxa"/>
          </w:tcPr>
          <w:p>
            <w:pPr>
              <w:pStyle w:val="TableParagraph"/>
              <w:spacing w:line="251" w:lineRule="exact"/>
              <w:ind w:right="349"/>
              <w:jc w:val="right"/>
              <w:rPr>
                <w:sz w:val="24"/>
              </w:rPr>
            </w:pPr>
            <w:r>
              <w:rPr>
                <w:spacing w:val="-2"/>
                <w:sz w:val="24"/>
              </w:rPr>
              <w:t>their</w:t>
            </w:r>
          </w:p>
        </w:tc>
        <w:tc>
          <w:tcPr>
            <w:tcW w:w="1031" w:type="dxa"/>
          </w:tcPr>
          <w:p>
            <w:pPr>
              <w:pStyle w:val="TableParagraph"/>
              <w:rPr>
                <w:sz w:val="20"/>
              </w:rPr>
            </w:pPr>
          </w:p>
        </w:tc>
        <w:tc>
          <w:tcPr>
            <w:tcW w:w="1301" w:type="dxa"/>
          </w:tcPr>
          <w:p>
            <w:pPr>
              <w:pStyle w:val="TableParagraph"/>
              <w:rPr>
                <w:sz w:val="20"/>
              </w:rPr>
            </w:pPr>
          </w:p>
        </w:tc>
        <w:tc>
          <w:tcPr>
            <w:tcW w:w="770" w:type="dxa"/>
          </w:tcPr>
          <w:p>
            <w:pPr>
              <w:pStyle w:val="TableParagraph"/>
              <w:rPr>
                <w:sz w:val="20"/>
              </w:rPr>
            </w:pPr>
          </w:p>
        </w:tc>
        <w:tc>
          <w:tcPr>
            <w:tcW w:w="892" w:type="dxa"/>
          </w:tcPr>
          <w:p>
            <w:pPr>
              <w:pStyle w:val="TableParagraph"/>
              <w:rPr>
                <w:sz w:val="20"/>
              </w:rPr>
            </w:pPr>
          </w:p>
        </w:tc>
        <w:tc>
          <w:tcPr>
            <w:tcW w:w="700" w:type="dxa"/>
          </w:tcPr>
          <w:p>
            <w:pPr>
              <w:pStyle w:val="TableParagraph"/>
              <w:rPr>
                <w:sz w:val="20"/>
              </w:rPr>
            </w:pPr>
          </w:p>
        </w:tc>
        <w:tc>
          <w:tcPr>
            <w:tcW w:w="801" w:type="dxa"/>
          </w:tcPr>
          <w:p>
            <w:pPr>
              <w:pStyle w:val="TableParagraph"/>
              <w:rPr>
                <w:sz w:val="20"/>
              </w:rPr>
            </w:pPr>
          </w:p>
        </w:tc>
      </w:tr>
      <w:tr>
        <w:trPr>
          <w:trHeight w:val="300" w:hRule="atLeast"/>
        </w:trPr>
        <w:tc>
          <w:tcPr>
            <w:tcW w:w="3670" w:type="dxa"/>
            <w:gridSpan w:val="2"/>
          </w:tcPr>
          <w:p>
            <w:pPr>
              <w:pStyle w:val="TableParagraph"/>
              <w:tabs>
                <w:tab w:pos="842" w:val="left" w:leader="none"/>
              </w:tabs>
              <w:spacing w:line="266" w:lineRule="exact"/>
              <w:ind w:left="508"/>
              <w:rPr>
                <w:sz w:val="24"/>
              </w:rPr>
            </w:pPr>
            <w:r>
              <w:rPr>
                <w:spacing w:val="-10"/>
                <w:sz w:val="24"/>
              </w:rPr>
              <w:t>4</w:t>
            </w:r>
            <w:r>
              <w:rPr>
                <w:sz w:val="24"/>
              </w:rPr>
              <w:tab/>
            </w:r>
            <w:r>
              <w:rPr>
                <w:spacing w:val="-2"/>
                <w:sz w:val="24"/>
              </w:rPr>
              <w:t>children</w:t>
            </w:r>
          </w:p>
        </w:tc>
        <w:tc>
          <w:tcPr>
            <w:tcW w:w="1031" w:type="dxa"/>
          </w:tcPr>
          <w:p>
            <w:pPr>
              <w:pStyle w:val="TableParagraph"/>
              <w:spacing w:line="266" w:lineRule="exact"/>
              <w:ind w:right="500"/>
              <w:jc w:val="right"/>
              <w:rPr>
                <w:sz w:val="24"/>
              </w:rPr>
            </w:pPr>
            <w:r>
              <w:rPr>
                <w:spacing w:val="-10"/>
                <w:sz w:val="24"/>
              </w:rPr>
              <w:t>1</w:t>
            </w:r>
          </w:p>
        </w:tc>
        <w:tc>
          <w:tcPr>
            <w:tcW w:w="1301" w:type="dxa"/>
          </w:tcPr>
          <w:p>
            <w:pPr>
              <w:pStyle w:val="TableParagraph"/>
              <w:spacing w:line="266" w:lineRule="exact"/>
              <w:ind w:left="122" w:right="2"/>
              <w:jc w:val="center"/>
              <w:rPr>
                <w:sz w:val="24"/>
              </w:rPr>
            </w:pPr>
            <w:r>
              <w:rPr>
                <w:spacing w:val="-4"/>
                <w:sz w:val="24"/>
              </w:rPr>
              <w:t>4.76</w:t>
            </w:r>
          </w:p>
        </w:tc>
        <w:tc>
          <w:tcPr>
            <w:tcW w:w="770" w:type="dxa"/>
          </w:tcPr>
          <w:p>
            <w:pPr>
              <w:pStyle w:val="TableParagraph"/>
              <w:spacing w:line="266" w:lineRule="exact"/>
              <w:ind w:left="40"/>
              <w:jc w:val="center"/>
              <w:rPr>
                <w:sz w:val="24"/>
              </w:rPr>
            </w:pPr>
            <w:r>
              <w:rPr>
                <w:spacing w:val="-10"/>
                <w:sz w:val="24"/>
              </w:rPr>
              <w:t>1</w:t>
            </w:r>
          </w:p>
        </w:tc>
        <w:tc>
          <w:tcPr>
            <w:tcW w:w="892" w:type="dxa"/>
          </w:tcPr>
          <w:p>
            <w:pPr>
              <w:pStyle w:val="TableParagraph"/>
              <w:spacing w:line="266" w:lineRule="exact"/>
              <w:ind w:left="79"/>
              <w:jc w:val="center"/>
              <w:rPr>
                <w:sz w:val="24"/>
              </w:rPr>
            </w:pPr>
            <w:r>
              <w:rPr>
                <w:spacing w:val="-4"/>
                <w:sz w:val="24"/>
              </w:rPr>
              <w:t>12.5</w:t>
            </w:r>
          </w:p>
        </w:tc>
        <w:tc>
          <w:tcPr>
            <w:tcW w:w="700" w:type="dxa"/>
          </w:tcPr>
          <w:p>
            <w:pPr>
              <w:pStyle w:val="TableParagraph"/>
              <w:spacing w:line="266" w:lineRule="exact"/>
              <w:ind w:left="45"/>
              <w:jc w:val="center"/>
              <w:rPr>
                <w:sz w:val="24"/>
              </w:rPr>
            </w:pPr>
            <w:r>
              <w:rPr>
                <w:spacing w:val="-5"/>
                <w:sz w:val="24"/>
              </w:rPr>
              <w:t>19</w:t>
            </w:r>
          </w:p>
        </w:tc>
        <w:tc>
          <w:tcPr>
            <w:tcW w:w="801" w:type="dxa"/>
          </w:tcPr>
          <w:p>
            <w:pPr>
              <w:pStyle w:val="TableParagraph"/>
              <w:spacing w:line="266" w:lineRule="exact"/>
              <w:ind w:left="26"/>
              <w:jc w:val="center"/>
              <w:rPr>
                <w:sz w:val="24"/>
              </w:rPr>
            </w:pPr>
            <w:r>
              <w:rPr>
                <w:spacing w:val="-2"/>
                <w:sz w:val="24"/>
              </w:rPr>
              <w:t>13.48</w:t>
            </w:r>
          </w:p>
        </w:tc>
      </w:tr>
      <w:tr>
        <w:trPr>
          <w:trHeight w:val="315" w:hRule="atLeast"/>
        </w:trPr>
        <w:tc>
          <w:tcPr>
            <w:tcW w:w="3670" w:type="dxa"/>
            <w:gridSpan w:val="2"/>
          </w:tcPr>
          <w:p>
            <w:pPr>
              <w:pStyle w:val="TableParagraph"/>
              <w:tabs>
                <w:tab w:pos="842" w:val="left" w:leader="none"/>
              </w:tabs>
              <w:spacing w:before="14"/>
              <w:ind w:left="508"/>
              <w:rPr>
                <w:sz w:val="24"/>
              </w:rPr>
            </w:pPr>
            <w:r>
              <w:rPr>
                <w:spacing w:val="-10"/>
                <w:sz w:val="24"/>
              </w:rPr>
              <w:t>5</w:t>
            </w:r>
            <w:r>
              <w:rPr>
                <w:sz w:val="24"/>
              </w:rPr>
              <w:tab/>
              <w:t>All</w:t>
            </w:r>
            <w:r>
              <w:rPr>
                <w:spacing w:val="-1"/>
                <w:sz w:val="24"/>
              </w:rPr>
              <w:t> </w:t>
            </w:r>
            <w:r>
              <w:rPr>
                <w:sz w:val="24"/>
              </w:rPr>
              <w:t>of the</w:t>
            </w:r>
            <w:r>
              <w:rPr>
                <w:spacing w:val="-2"/>
                <w:sz w:val="24"/>
              </w:rPr>
              <w:t> </w:t>
            </w:r>
            <w:r>
              <w:rPr>
                <w:spacing w:val="-4"/>
                <w:sz w:val="24"/>
              </w:rPr>
              <w:t>above</w:t>
            </w:r>
          </w:p>
        </w:tc>
        <w:tc>
          <w:tcPr>
            <w:tcW w:w="1031" w:type="dxa"/>
          </w:tcPr>
          <w:p>
            <w:pPr>
              <w:pStyle w:val="TableParagraph"/>
              <w:spacing w:before="14"/>
              <w:ind w:right="500"/>
              <w:jc w:val="right"/>
              <w:rPr>
                <w:sz w:val="24"/>
              </w:rPr>
            </w:pPr>
            <w:r>
              <w:rPr>
                <w:spacing w:val="-10"/>
                <w:sz w:val="24"/>
              </w:rPr>
              <w:t>5</w:t>
            </w:r>
          </w:p>
        </w:tc>
        <w:tc>
          <w:tcPr>
            <w:tcW w:w="1301" w:type="dxa"/>
          </w:tcPr>
          <w:p>
            <w:pPr>
              <w:pStyle w:val="TableParagraph"/>
              <w:spacing w:before="14"/>
              <w:ind w:left="122" w:right="2"/>
              <w:jc w:val="center"/>
              <w:rPr>
                <w:sz w:val="24"/>
              </w:rPr>
            </w:pPr>
            <w:r>
              <w:rPr>
                <w:spacing w:val="-2"/>
                <w:sz w:val="24"/>
              </w:rPr>
              <w:t>23.81</w:t>
            </w:r>
          </w:p>
        </w:tc>
        <w:tc>
          <w:tcPr>
            <w:tcW w:w="770" w:type="dxa"/>
          </w:tcPr>
          <w:p>
            <w:pPr>
              <w:pStyle w:val="TableParagraph"/>
              <w:spacing w:before="14"/>
              <w:ind w:left="40"/>
              <w:jc w:val="center"/>
              <w:rPr>
                <w:sz w:val="24"/>
              </w:rPr>
            </w:pPr>
            <w:r>
              <w:rPr>
                <w:spacing w:val="-10"/>
                <w:sz w:val="24"/>
              </w:rPr>
              <w:t>0</w:t>
            </w:r>
          </w:p>
        </w:tc>
        <w:tc>
          <w:tcPr>
            <w:tcW w:w="892" w:type="dxa"/>
          </w:tcPr>
          <w:p>
            <w:pPr>
              <w:pStyle w:val="TableParagraph"/>
              <w:spacing w:before="14"/>
              <w:ind w:left="79" w:right="2"/>
              <w:jc w:val="center"/>
              <w:rPr>
                <w:sz w:val="24"/>
              </w:rPr>
            </w:pPr>
            <w:r>
              <w:rPr>
                <w:spacing w:val="-10"/>
                <w:sz w:val="24"/>
              </w:rPr>
              <w:t>0</w:t>
            </w:r>
          </w:p>
        </w:tc>
        <w:tc>
          <w:tcPr>
            <w:tcW w:w="700" w:type="dxa"/>
          </w:tcPr>
          <w:p>
            <w:pPr>
              <w:pStyle w:val="TableParagraph"/>
              <w:spacing w:before="14"/>
              <w:ind w:left="45"/>
              <w:jc w:val="center"/>
              <w:rPr>
                <w:sz w:val="24"/>
              </w:rPr>
            </w:pPr>
            <w:r>
              <w:rPr>
                <w:spacing w:val="-10"/>
                <w:sz w:val="24"/>
              </w:rPr>
              <w:t>7</w:t>
            </w:r>
          </w:p>
        </w:tc>
        <w:tc>
          <w:tcPr>
            <w:tcW w:w="801" w:type="dxa"/>
          </w:tcPr>
          <w:p>
            <w:pPr>
              <w:pStyle w:val="TableParagraph"/>
              <w:spacing w:before="14"/>
              <w:ind w:left="26"/>
              <w:jc w:val="center"/>
              <w:rPr>
                <w:sz w:val="24"/>
              </w:rPr>
            </w:pPr>
            <w:r>
              <w:rPr>
                <w:spacing w:val="-4"/>
                <w:sz w:val="24"/>
              </w:rPr>
              <w:t>4.96</w:t>
            </w:r>
          </w:p>
        </w:tc>
      </w:tr>
      <w:tr>
        <w:trPr>
          <w:trHeight w:val="315" w:hRule="atLeast"/>
        </w:trPr>
        <w:tc>
          <w:tcPr>
            <w:tcW w:w="3670" w:type="dxa"/>
            <w:gridSpan w:val="2"/>
          </w:tcPr>
          <w:p>
            <w:pPr>
              <w:pStyle w:val="TableParagraph"/>
              <w:tabs>
                <w:tab w:pos="842" w:val="left" w:leader="none"/>
              </w:tabs>
              <w:spacing w:before="15"/>
              <w:ind w:left="508"/>
              <w:rPr>
                <w:sz w:val="24"/>
              </w:rPr>
            </w:pPr>
            <w:r>
              <w:rPr>
                <w:spacing w:val="-10"/>
                <w:sz w:val="24"/>
              </w:rPr>
              <w:t>6</w:t>
            </w:r>
            <w:r>
              <w:rPr>
                <w:sz w:val="24"/>
              </w:rPr>
              <w:tab/>
              <w:t>None</w:t>
            </w:r>
            <w:r>
              <w:rPr>
                <w:spacing w:val="-2"/>
                <w:sz w:val="24"/>
              </w:rPr>
              <w:t> </w:t>
            </w:r>
            <w:r>
              <w:rPr>
                <w:sz w:val="24"/>
              </w:rPr>
              <w:t>of the</w:t>
            </w:r>
            <w:r>
              <w:rPr>
                <w:spacing w:val="-2"/>
                <w:sz w:val="24"/>
              </w:rPr>
              <w:t> </w:t>
            </w:r>
            <w:r>
              <w:rPr>
                <w:spacing w:val="-4"/>
                <w:sz w:val="24"/>
              </w:rPr>
              <w:t>above</w:t>
            </w:r>
          </w:p>
        </w:tc>
        <w:tc>
          <w:tcPr>
            <w:tcW w:w="1031" w:type="dxa"/>
          </w:tcPr>
          <w:p>
            <w:pPr>
              <w:pStyle w:val="TableParagraph"/>
              <w:spacing w:before="15"/>
              <w:ind w:right="500"/>
              <w:jc w:val="right"/>
              <w:rPr>
                <w:sz w:val="24"/>
              </w:rPr>
            </w:pPr>
            <w:r>
              <w:rPr>
                <w:spacing w:val="-10"/>
                <w:sz w:val="24"/>
              </w:rPr>
              <w:t>1</w:t>
            </w:r>
          </w:p>
        </w:tc>
        <w:tc>
          <w:tcPr>
            <w:tcW w:w="1301" w:type="dxa"/>
          </w:tcPr>
          <w:p>
            <w:pPr>
              <w:pStyle w:val="TableParagraph"/>
              <w:spacing w:before="15"/>
              <w:ind w:left="122" w:right="2"/>
              <w:jc w:val="center"/>
              <w:rPr>
                <w:sz w:val="24"/>
              </w:rPr>
            </w:pPr>
            <w:r>
              <w:rPr>
                <w:spacing w:val="-4"/>
                <w:sz w:val="24"/>
              </w:rPr>
              <w:t>4.76</w:t>
            </w:r>
          </w:p>
        </w:tc>
        <w:tc>
          <w:tcPr>
            <w:tcW w:w="770" w:type="dxa"/>
          </w:tcPr>
          <w:p>
            <w:pPr>
              <w:pStyle w:val="TableParagraph"/>
              <w:spacing w:before="15"/>
              <w:ind w:left="40"/>
              <w:jc w:val="center"/>
              <w:rPr>
                <w:sz w:val="24"/>
              </w:rPr>
            </w:pPr>
            <w:r>
              <w:rPr>
                <w:spacing w:val="-10"/>
                <w:sz w:val="24"/>
              </w:rPr>
              <w:t>0</w:t>
            </w:r>
          </w:p>
        </w:tc>
        <w:tc>
          <w:tcPr>
            <w:tcW w:w="892" w:type="dxa"/>
          </w:tcPr>
          <w:p>
            <w:pPr>
              <w:pStyle w:val="TableParagraph"/>
              <w:spacing w:before="15"/>
              <w:ind w:left="79" w:right="2"/>
              <w:jc w:val="center"/>
              <w:rPr>
                <w:sz w:val="24"/>
              </w:rPr>
            </w:pPr>
            <w:r>
              <w:rPr>
                <w:spacing w:val="-10"/>
                <w:sz w:val="24"/>
              </w:rPr>
              <w:t>0</w:t>
            </w:r>
          </w:p>
        </w:tc>
        <w:tc>
          <w:tcPr>
            <w:tcW w:w="700" w:type="dxa"/>
          </w:tcPr>
          <w:p>
            <w:pPr>
              <w:pStyle w:val="TableParagraph"/>
              <w:spacing w:before="15"/>
              <w:ind w:left="45"/>
              <w:jc w:val="center"/>
              <w:rPr>
                <w:sz w:val="24"/>
              </w:rPr>
            </w:pPr>
            <w:r>
              <w:rPr>
                <w:spacing w:val="-10"/>
                <w:sz w:val="24"/>
              </w:rPr>
              <w:t>0</w:t>
            </w:r>
          </w:p>
        </w:tc>
        <w:tc>
          <w:tcPr>
            <w:tcW w:w="801" w:type="dxa"/>
          </w:tcPr>
          <w:p>
            <w:pPr>
              <w:pStyle w:val="TableParagraph"/>
              <w:spacing w:before="15"/>
              <w:ind w:left="26" w:right="3"/>
              <w:jc w:val="center"/>
              <w:rPr>
                <w:sz w:val="24"/>
              </w:rPr>
            </w:pPr>
            <w:r>
              <w:rPr>
                <w:spacing w:val="-10"/>
                <w:sz w:val="24"/>
              </w:rPr>
              <w:t>0</w:t>
            </w:r>
          </w:p>
        </w:tc>
      </w:tr>
      <w:tr>
        <w:trPr>
          <w:trHeight w:val="317" w:hRule="atLeast"/>
        </w:trPr>
        <w:tc>
          <w:tcPr>
            <w:tcW w:w="3670" w:type="dxa"/>
            <w:gridSpan w:val="2"/>
          </w:tcPr>
          <w:p>
            <w:pPr>
              <w:pStyle w:val="TableParagraph"/>
              <w:tabs>
                <w:tab w:pos="842" w:val="left" w:leader="none"/>
              </w:tabs>
              <w:spacing w:before="14"/>
              <w:ind w:left="508"/>
              <w:rPr>
                <w:sz w:val="24"/>
              </w:rPr>
            </w:pPr>
            <w:r>
              <w:rPr>
                <w:spacing w:val="-10"/>
                <w:sz w:val="24"/>
              </w:rPr>
              <w:t>7</w:t>
            </w:r>
            <w:r>
              <w:rPr>
                <w:sz w:val="24"/>
              </w:rPr>
              <w:tab/>
              <w:t>Others,</w:t>
            </w:r>
            <w:r>
              <w:rPr>
                <w:spacing w:val="-2"/>
                <w:sz w:val="24"/>
              </w:rPr>
              <w:t> </w:t>
            </w:r>
            <w:r>
              <w:rPr>
                <w:sz w:val="24"/>
              </w:rPr>
              <w:t>please </w:t>
            </w:r>
            <w:r>
              <w:rPr>
                <w:spacing w:val="-2"/>
                <w:sz w:val="24"/>
              </w:rPr>
              <w:t>specify</w:t>
            </w:r>
          </w:p>
        </w:tc>
        <w:tc>
          <w:tcPr>
            <w:tcW w:w="1031" w:type="dxa"/>
          </w:tcPr>
          <w:p>
            <w:pPr>
              <w:pStyle w:val="TableParagraph"/>
              <w:spacing w:before="14"/>
              <w:ind w:right="500"/>
              <w:jc w:val="right"/>
              <w:rPr>
                <w:sz w:val="24"/>
              </w:rPr>
            </w:pPr>
            <w:r>
              <w:rPr>
                <w:spacing w:val="-10"/>
                <w:sz w:val="24"/>
              </w:rPr>
              <w:t>1</w:t>
            </w:r>
          </w:p>
        </w:tc>
        <w:tc>
          <w:tcPr>
            <w:tcW w:w="1301" w:type="dxa"/>
          </w:tcPr>
          <w:p>
            <w:pPr>
              <w:pStyle w:val="TableParagraph"/>
              <w:spacing w:before="14"/>
              <w:ind w:left="122" w:right="2"/>
              <w:jc w:val="center"/>
              <w:rPr>
                <w:sz w:val="24"/>
              </w:rPr>
            </w:pPr>
            <w:r>
              <w:rPr>
                <w:spacing w:val="-4"/>
                <w:sz w:val="24"/>
              </w:rPr>
              <w:t>4.76</w:t>
            </w:r>
          </w:p>
        </w:tc>
        <w:tc>
          <w:tcPr>
            <w:tcW w:w="770" w:type="dxa"/>
          </w:tcPr>
          <w:p>
            <w:pPr>
              <w:pStyle w:val="TableParagraph"/>
              <w:spacing w:before="14"/>
              <w:ind w:left="40"/>
              <w:jc w:val="center"/>
              <w:rPr>
                <w:sz w:val="24"/>
              </w:rPr>
            </w:pPr>
            <w:r>
              <w:rPr>
                <w:spacing w:val="-10"/>
                <w:sz w:val="24"/>
              </w:rPr>
              <w:t>0</w:t>
            </w:r>
          </w:p>
        </w:tc>
        <w:tc>
          <w:tcPr>
            <w:tcW w:w="892" w:type="dxa"/>
          </w:tcPr>
          <w:p>
            <w:pPr>
              <w:pStyle w:val="TableParagraph"/>
              <w:spacing w:before="14"/>
              <w:ind w:left="79" w:right="2"/>
              <w:jc w:val="center"/>
              <w:rPr>
                <w:sz w:val="24"/>
              </w:rPr>
            </w:pPr>
            <w:r>
              <w:rPr>
                <w:spacing w:val="-10"/>
                <w:sz w:val="24"/>
              </w:rPr>
              <w:t>0</w:t>
            </w:r>
          </w:p>
        </w:tc>
        <w:tc>
          <w:tcPr>
            <w:tcW w:w="700" w:type="dxa"/>
          </w:tcPr>
          <w:p>
            <w:pPr>
              <w:pStyle w:val="TableParagraph"/>
              <w:spacing w:before="14"/>
              <w:ind w:left="45"/>
              <w:jc w:val="center"/>
              <w:rPr>
                <w:sz w:val="24"/>
              </w:rPr>
            </w:pPr>
            <w:r>
              <w:rPr>
                <w:spacing w:val="-10"/>
                <w:sz w:val="24"/>
              </w:rPr>
              <w:t>2</w:t>
            </w:r>
          </w:p>
        </w:tc>
        <w:tc>
          <w:tcPr>
            <w:tcW w:w="801" w:type="dxa"/>
          </w:tcPr>
          <w:p>
            <w:pPr>
              <w:pStyle w:val="TableParagraph"/>
              <w:spacing w:before="14"/>
              <w:ind w:left="26"/>
              <w:jc w:val="center"/>
              <w:rPr>
                <w:sz w:val="24"/>
              </w:rPr>
            </w:pPr>
            <w:r>
              <w:rPr>
                <w:spacing w:val="-4"/>
                <w:sz w:val="24"/>
              </w:rPr>
              <w:t>1.42</w:t>
            </w:r>
          </w:p>
        </w:tc>
      </w:tr>
      <w:tr>
        <w:trPr>
          <w:trHeight w:val="295" w:hRule="atLeast"/>
        </w:trPr>
        <w:tc>
          <w:tcPr>
            <w:tcW w:w="3670" w:type="dxa"/>
            <w:gridSpan w:val="2"/>
            <w:tcBorders>
              <w:bottom w:val="single" w:sz="4" w:space="0" w:color="000000"/>
            </w:tcBorders>
          </w:tcPr>
          <w:p>
            <w:pPr>
              <w:pStyle w:val="TableParagraph"/>
              <w:spacing w:line="259" w:lineRule="exact" w:before="16"/>
              <w:ind w:left="842"/>
              <w:rPr>
                <w:b/>
                <w:sz w:val="24"/>
              </w:rPr>
            </w:pPr>
            <w:r>
              <w:rPr>
                <w:b/>
                <w:spacing w:val="-2"/>
                <w:sz w:val="24"/>
              </w:rPr>
              <w:t>Total</w:t>
            </w:r>
          </w:p>
        </w:tc>
        <w:tc>
          <w:tcPr>
            <w:tcW w:w="1031" w:type="dxa"/>
            <w:tcBorders>
              <w:bottom w:val="single" w:sz="4" w:space="0" w:color="000000"/>
            </w:tcBorders>
          </w:tcPr>
          <w:p>
            <w:pPr>
              <w:pStyle w:val="TableParagraph"/>
              <w:spacing w:line="259" w:lineRule="exact" w:before="16"/>
              <w:ind w:right="440"/>
              <w:jc w:val="right"/>
              <w:rPr>
                <w:b/>
                <w:sz w:val="24"/>
              </w:rPr>
            </w:pPr>
            <w:r>
              <w:rPr>
                <w:b/>
                <w:spacing w:val="-5"/>
                <w:sz w:val="24"/>
              </w:rPr>
              <w:t>21</w:t>
            </w:r>
          </w:p>
        </w:tc>
        <w:tc>
          <w:tcPr>
            <w:tcW w:w="1301" w:type="dxa"/>
            <w:tcBorders>
              <w:bottom w:val="single" w:sz="4" w:space="0" w:color="000000"/>
            </w:tcBorders>
          </w:tcPr>
          <w:p>
            <w:pPr>
              <w:pStyle w:val="TableParagraph"/>
              <w:spacing w:line="259" w:lineRule="exact" w:before="16"/>
              <w:ind w:left="122"/>
              <w:jc w:val="center"/>
              <w:rPr>
                <w:b/>
                <w:sz w:val="24"/>
              </w:rPr>
            </w:pPr>
            <w:r>
              <w:rPr>
                <w:b/>
                <w:spacing w:val="-5"/>
                <w:sz w:val="24"/>
              </w:rPr>
              <w:t>100</w:t>
            </w:r>
          </w:p>
        </w:tc>
        <w:tc>
          <w:tcPr>
            <w:tcW w:w="770" w:type="dxa"/>
            <w:tcBorders>
              <w:bottom w:val="single" w:sz="4" w:space="0" w:color="000000"/>
            </w:tcBorders>
          </w:tcPr>
          <w:p>
            <w:pPr>
              <w:pStyle w:val="TableParagraph"/>
              <w:spacing w:line="259" w:lineRule="exact" w:before="16"/>
              <w:ind w:left="40"/>
              <w:jc w:val="center"/>
              <w:rPr>
                <w:b/>
                <w:sz w:val="24"/>
              </w:rPr>
            </w:pPr>
            <w:r>
              <w:rPr>
                <w:b/>
                <w:spacing w:val="-10"/>
                <w:sz w:val="24"/>
              </w:rPr>
              <w:t>8</w:t>
            </w:r>
          </w:p>
        </w:tc>
        <w:tc>
          <w:tcPr>
            <w:tcW w:w="892" w:type="dxa"/>
            <w:tcBorders>
              <w:bottom w:val="single" w:sz="4" w:space="0" w:color="000000"/>
            </w:tcBorders>
          </w:tcPr>
          <w:p>
            <w:pPr>
              <w:pStyle w:val="TableParagraph"/>
              <w:spacing w:line="259" w:lineRule="exact" w:before="16"/>
              <w:ind w:left="79" w:right="2"/>
              <w:jc w:val="center"/>
              <w:rPr>
                <w:b/>
                <w:sz w:val="24"/>
              </w:rPr>
            </w:pPr>
            <w:r>
              <w:rPr>
                <w:b/>
                <w:spacing w:val="-5"/>
                <w:sz w:val="24"/>
              </w:rPr>
              <w:t>100</w:t>
            </w:r>
          </w:p>
        </w:tc>
        <w:tc>
          <w:tcPr>
            <w:tcW w:w="700" w:type="dxa"/>
            <w:tcBorders>
              <w:bottom w:val="single" w:sz="4" w:space="0" w:color="000000"/>
            </w:tcBorders>
          </w:tcPr>
          <w:p>
            <w:pPr>
              <w:pStyle w:val="TableParagraph"/>
              <w:spacing w:line="259" w:lineRule="exact" w:before="16"/>
              <w:ind w:left="45"/>
              <w:jc w:val="center"/>
              <w:rPr>
                <w:b/>
                <w:sz w:val="24"/>
              </w:rPr>
            </w:pPr>
            <w:r>
              <w:rPr>
                <w:b/>
                <w:spacing w:val="-5"/>
                <w:sz w:val="24"/>
              </w:rPr>
              <w:t>141</w:t>
            </w:r>
          </w:p>
        </w:tc>
        <w:tc>
          <w:tcPr>
            <w:tcW w:w="801" w:type="dxa"/>
            <w:tcBorders>
              <w:bottom w:val="single" w:sz="4" w:space="0" w:color="000000"/>
            </w:tcBorders>
          </w:tcPr>
          <w:p>
            <w:pPr>
              <w:pStyle w:val="TableParagraph"/>
              <w:spacing w:line="259" w:lineRule="exact" w:before="16"/>
              <w:ind w:left="26" w:right="3"/>
              <w:jc w:val="center"/>
              <w:rPr>
                <w:b/>
                <w:sz w:val="24"/>
              </w:rPr>
            </w:pPr>
            <w:r>
              <w:rPr>
                <w:b/>
                <w:spacing w:val="-5"/>
                <w:sz w:val="24"/>
              </w:rPr>
              <w:t>100</w:t>
            </w:r>
          </w:p>
        </w:tc>
      </w:tr>
    </w:tbl>
    <w:p>
      <w:pPr>
        <w:pStyle w:val="BodyText"/>
        <w:spacing w:line="480" w:lineRule="auto" w:before="239"/>
        <w:ind w:right="655"/>
        <w:jc w:val="both"/>
      </w:pPr>
      <w:r>
        <w:rPr/>
        <w:t>Table 4.24 shows the responses on the solutions to the problems facing Almajiri schools. On the statement that says parents should provide maintenance to their children, 3 (14.29%)</w:t>
      </w:r>
      <w:r>
        <w:rPr>
          <w:spacing w:val="17"/>
        </w:rPr>
        <w:t> </w:t>
      </w:r>
      <w:r>
        <w:rPr/>
        <w:t>of</w:t>
      </w:r>
      <w:r>
        <w:rPr>
          <w:spacing w:val="20"/>
        </w:rPr>
        <w:t> </w:t>
      </w:r>
      <w:r>
        <w:rPr/>
        <w:t>the</w:t>
      </w:r>
      <w:r>
        <w:rPr>
          <w:spacing w:val="23"/>
        </w:rPr>
        <w:t> </w:t>
      </w:r>
      <w:r>
        <w:rPr/>
        <w:t>community</w:t>
      </w:r>
      <w:r>
        <w:rPr>
          <w:spacing w:val="16"/>
        </w:rPr>
        <w:t> </w:t>
      </w:r>
      <w:r>
        <w:rPr/>
        <w:t>members;</w:t>
      </w:r>
      <w:r>
        <w:rPr>
          <w:spacing w:val="21"/>
        </w:rPr>
        <w:t> </w:t>
      </w:r>
      <w:r>
        <w:rPr/>
        <w:t>4</w:t>
      </w:r>
      <w:r>
        <w:rPr>
          <w:spacing w:val="21"/>
        </w:rPr>
        <w:t> </w:t>
      </w:r>
      <w:r>
        <w:rPr/>
        <w:t>(50%)</w:t>
      </w:r>
      <w:r>
        <w:rPr>
          <w:spacing w:val="23"/>
        </w:rPr>
        <w:t> </w:t>
      </w:r>
      <w:r>
        <w:rPr/>
        <w:t>of</w:t>
      </w:r>
      <w:r>
        <w:rPr>
          <w:spacing w:val="20"/>
        </w:rPr>
        <w:t> </w:t>
      </w:r>
      <w:r>
        <w:rPr/>
        <w:t>the</w:t>
      </w:r>
      <w:r>
        <w:rPr>
          <w:spacing w:val="20"/>
        </w:rPr>
        <w:t> </w:t>
      </w:r>
      <w:r>
        <w:rPr/>
        <w:t>stakeholders;</w:t>
      </w:r>
      <w:r>
        <w:rPr>
          <w:spacing w:val="24"/>
        </w:rPr>
        <w:t> </w:t>
      </w:r>
      <w:r>
        <w:rPr/>
        <w:t>and</w:t>
      </w:r>
      <w:r>
        <w:rPr>
          <w:spacing w:val="23"/>
        </w:rPr>
        <w:t> </w:t>
      </w:r>
      <w:r>
        <w:rPr/>
        <w:t>70</w:t>
      </w:r>
      <w:r>
        <w:rPr>
          <w:spacing w:val="21"/>
        </w:rPr>
        <w:t> </w:t>
      </w:r>
      <w:r>
        <w:rPr/>
        <w:t>(49.65%)</w:t>
      </w:r>
      <w:r>
        <w:rPr>
          <w:spacing w:val="22"/>
        </w:rPr>
        <w:t> </w:t>
      </w:r>
      <w:r>
        <w:rPr>
          <w:spacing w:val="-5"/>
        </w:rPr>
        <w:t>of</w:t>
      </w:r>
    </w:p>
    <w:p>
      <w:pPr>
        <w:pStyle w:val="BodyText"/>
      </w:pPr>
      <w:r>
        <w:rPr/>
        <mc:AlternateContent>
          <mc:Choice Requires="wps">
            <w:drawing>
              <wp:anchor distT="0" distB="0" distL="0" distR="0" allowOverlap="1" layoutInCell="1" locked="0" behindDoc="1" simplePos="0" relativeHeight="484250112">
                <wp:simplePos x="0" y="0"/>
                <wp:positionH relativeFrom="page">
                  <wp:posOffset>1125016</wp:posOffset>
                </wp:positionH>
                <wp:positionV relativeFrom="paragraph">
                  <wp:posOffset>5288</wp:posOffset>
                </wp:positionV>
                <wp:extent cx="5542915" cy="350520"/>
                <wp:effectExtent l="0" t="0" r="0" b="0"/>
                <wp:wrapNone/>
                <wp:docPr id="66" name="Graphic 66"/>
                <wp:cNvGraphicFramePr>
                  <a:graphicFrameLocks/>
                </wp:cNvGraphicFramePr>
                <a:graphic>
                  <a:graphicData uri="http://schemas.microsoft.com/office/word/2010/wordprocessingShape">
                    <wps:wsp>
                      <wps:cNvPr id="66" name="Graphic 66"/>
                      <wps:cNvSpPr/>
                      <wps:spPr>
                        <a:xfrm>
                          <a:off x="0" y="0"/>
                          <a:ext cx="5542915" cy="350520"/>
                        </a:xfrm>
                        <a:custGeom>
                          <a:avLst/>
                          <a:gdLst/>
                          <a:ahLst/>
                          <a:cxnLst/>
                          <a:rect l="l" t="t" r="r" b="b"/>
                          <a:pathLst>
                            <a:path w="5542915" h="350520">
                              <a:moveTo>
                                <a:pt x="5542534" y="0"/>
                              </a:moveTo>
                              <a:lnTo>
                                <a:pt x="0" y="0"/>
                              </a:lnTo>
                              <a:lnTo>
                                <a:pt x="0" y="350520"/>
                              </a:lnTo>
                              <a:lnTo>
                                <a:pt x="5542534" y="350520"/>
                              </a:lnTo>
                              <a:lnTo>
                                <a:pt x="554253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88.584pt;margin-top:.416391pt;width:436.42pt;height:27.6pt;mso-position-horizontal-relative:page;mso-position-vertical-relative:paragraph;z-index:-19066368" id="docshape66" filled="true" fillcolor="#ffffff" stroked="false">
                <v:fill type="solid"/>
                <w10:wrap type="none"/>
              </v:rect>
            </w:pict>
          </mc:Fallback>
        </mc:AlternateContent>
      </w:r>
      <w:r>
        <w:rPr/>
        <w:t>the</w:t>
      </w:r>
      <w:r>
        <w:rPr>
          <w:spacing w:val="5"/>
        </w:rPr>
        <w:t> </w:t>
      </w:r>
      <w:r>
        <w:rPr/>
        <w:t>Malams</w:t>
      </w:r>
      <w:r>
        <w:rPr>
          <w:spacing w:val="10"/>
        </w:rPr>
        <w:t> </w:t>
      </w:r>
      <w:r>
        <w:rPr/>
        <w:t>prefer</w:t>
      </w:r>
      <w:r>
        <w:rPr>
          <w:spacing w:val="10"/>
        </w:rPr>
        <w:t> </w:t>
      </w:r>
      <w:r>
        <w:rPr/>
        <w:t>this</w:t>
      </w:r>
      <w:r>
        <w:rPr>
          <w:spacing w:val="9"/>
        </w:rPr>
        <w:t> </w:t>
      </w:r>
      <w:r>
        <w:rPr/>
        <w:t>option.</w:t>
      </w:r>
      <w:r>
        <w:rPr>
          <w:spacing w:val="8"/>
        </w:rPr>
        <w:t> </w:t>
      </w:r>
      <w:r>
        <w:rPr/>
        <w:t>Again,</w:t>
      </w:r>
      <w:r>
        <w:rPr>
          <w:spacing w:val="9"/>
        </w:rPr>
        <w:t> </w:t>
      </w:r>
      <w:r>
        <w:rPr/>
        <w:t>5</w:t>
      </w:r>
      <w:r>
        <w:rPr>
          <w:spacing w:val="11"/>
        </w:rPr>
        <w:t> </w:t>
      </w:r>
      <w:r>
        <w:rPr/>
        <w:t>(23.81%)</w:t>
      </w:r>
      <w:r>
        <w:rPr>
          <w:spacing w:val="10"/>
        </w:rPr>
        <w:t> </w:t>
      </w:r>
      <w:r>
        <w:rPr/>
        <w:t>of</w:t>
      </w:r>
      <w:r>
        <w:rPr>
          <w:spacing w:val="7"/>
        </w:rPr>
        <w:t> </w:t>
      </w:r>
      <w:r>
        <w:rPr/>
        <w:t>the</w:t>
      </w:r>
      <w:r>
        <w:rPr>
          <w:spacing w:val="8"/>
        </w:rPr>
        <w:t> </w:t>
      </w:r>
      <w:r>
        <w:rPr/>
        <w:t>community</w:t>
      </w:r>
      <w:r>
        <w:rPr>
          <w:spacing w:val="4"/>
        </w:rPr>
        <w:t> </w:t>
      </w:r>
      <w:r>
        <w:rPr/>
        <w:t>members;</w:t>
      </w:r>
      <w:r>
        <w:rPr>
          <w:spacing w:val="9"/>
        </w:rPr>
        <w:t> </w:t>
      </w:r>
      <w:r>
        <w:rPr/>
        <w:t>1</w:t>
      </w:r>
      <w:r>
        <w:rPr>
          <w:spacing w:val="9"/>
        </w:rPr>
        <w:t> </w:t>
      </w:r>
      <w:r>
        <w:rPr>
          <w:spacing w:val="-2"/>
        </w:rPr>
        <w:t>(12.5%)</w:t>
      </w:r>
    </w:p>
    <w:p>
      <w:pPr>
        <w:spacing w:after="0"/>
        <w:sectPr>
          <w:pgSz w:w="11910" w:h="16840"/>
          <w:pgMar w:header="0" w:footer="1492" w:top="1700" w:bottom="1680" w:left="1480" w:right="780"/>
        </w:sectPr>
      </w:pPr>
    </w:p>
    <w:p>
      <w:pPr>
        <w:pStyle w:val="BodyText"/>
        <w:spacing w:line="480" w:lineRule="auto" w:before="78"/>
        <w:ind w:right="656"/>
        <w:jc w:val="both"/>
      </w:pPr>
      <w:r>
        <w:rPr/>
        <w:t>of the stakeholders; and Malams 29 (20.57%) chose the option that the state government should provide assistance to Almajiri schools. When the responses on the Malams should be trained and provided with monthly salary by the government were analysed, 5 (23.81%) of the community</w:t>
      </w:r>
      <w:r>
        <w:rPr>
          <w:spacing w:val="-3"/>
        </w:rPr>
        <w:t> </w:t>
      </w:r>
      <w:r>
        <w:rPr/>
        <w:t>members, 2 (25%) of the stakeholders, and 14 (9.93%) of the Malams were in support of the statement. On the other hand, 1 (4.76%) of the stakeholders, 1 (12.5%) of the community members, and 19 (13.48%) of the Malams chose the option that parents should pay school fees for their children. While 5(23.81%) of the community members, 0 (0%) of the stakeholders, and 7 (4.96%) of the Malams chose the option for all of the above. The option for none of the above was chosen by 1 (4.76%) of the community members, and 0 (0%) of the stakeholders and Malams. Other solutions were provided by 1 (4.76%) community member, none 0(0%) of the stakeholders and 2 (1.42%) of the Malams. Therefore, the best solution to the problems facing Almajiri schools is that the parents should provide maintenance to their children.</w:t>
      </w:r>
    </w:p>
    <w:p>
      <w:pPr>
        <w:pStyle w:val="Heading4"/>
        <w:numPr>
          <w:ilvl w:val="3"/>
          <w:numId w:val="34"/>
        </w:numPr>
        <w:tabs>
          <w:tab w:pos="680" w:val="left" w:leader="none"/>
        </w:tabs>
        <w:spacing w:line="240" w:lineRule="auto" w:before="7" w:after="0"/>
        <w:ind w:left="680" w:right="0" w:hanging="360"/>
        <w:jc w:val="both"/>
      </w:pPr>
      <w:bookmarkStart w:name="_TOC_250007" w:id="44"/>
      <w:r>
        <w:rPr/>
        <w:t>Summary</w:t>
      </w:r>
      <w:r>
        <w:rPr>
          <w:spacing w:val="-2"/>
        </w:rPr>
        <w:t> </w:t>
      </w:r>
      <w:r>
        <w:rPr/>
        <w:t>of</w:t>
      </w:r>
      <w:r>
        <w:rPr>
          <w:spacing w:val="-1"/>
        </w:rPr>
        <w:t> </w:t>
      </w:r>
      <w:r>
        <w:rPr/>
        <w:t>Major</w:t>
      </w:r>
      <w:r>
        <w:rPr>
          <w:spacing w:val="-1"/>
        </w:rPr>
        <w:t> </w:t>
      </w:r>
      <w:bookmarkEnd w:id="44"/>
      <w:r>
        <w:rPr>
          <w:spacing w:val="-2"/>
        </w:rPr>
        <w:t>Findings</w:t>
      </w:r>
    </w:p>
    <w:p>
      <w:pPr>
        <w:pStyle w:val="BodyText"/>
        <w:spacing w:line="480" w:lineRule="auto" w:before="271"/>
        <w:ind w:right="664" w:firstLine="719"/>
        <w:jc w:val="both"/>
      </w:pPr>
      <w:r>
        <w:rPr/>
        <w:t>Based on the responses of the respoundents and the analysis of the research questions of the study the following are the major findings of the study.</w:t>
      </w:r>
    </w:p>
    <w:p>
      <w:pPr>
        <w:pStyle w:val="ListParagraph"/>
        <w:numPr>
          <w:ilvl w:val="0"/>
          <w:numId w:val="39"/>
        </w:numPr>
        <w:tabs>
          <w:tab w:pos="1040" w:val="left" w:leader="none"/>
        </w:tabs>
        <w:spacing w:line="240" w:lineRule="auto" w:before="0" w:after="0"/>
        <w:ind w:left="1040" w:right="0" w:hanging="360"/>
        <w:jc w:val="both"/>
        <w:rPr>
          <w:sz w:val="24"/>
        </w:rPr>
      </w:pPr>
      <w:r>
        <w:rPr>
          <w:sz w:val="24"/>
        </w:rPr>
        <w:t>The</w:t>
      </w:r>
      <w:r>
        <w:rPr>
          <w:spacing w:val="-6"/>
          <w:sz w:val="24"/>
        </w:rPr>
        <w:t> </w:t>
      </w:r>
      <w:r>
        <w:rPr>
          <w:sz w:val="24"/>
        </w:rPr>
        <w:t>respondents</w:t>
      </w:r>
      <w:r>
        <w:rPr>
          <w:spacing w:val="-4"/>
          <w:sz w:val="24"/>
        </w:rPr>
        <w:t> </w:t>
      </w:r>
      <w:r>
        <w:rPr>
          <w:sz w:val="24"/>
        </w:rPr>
        <w:t>reject</w:t>
      </w:r>
      <w:r>
        <w:rPr>
          <w:spacing w:val="-5"/>
          <w:sz w:val="24"/>
        </w:rPr>
        <w:t> </w:t>
      </w:r>
      <w:r>
        <w:rPr>
          <w:sz w:val="24"/>
        </w:rPr>
        <w:t>intergration</w:t>
      </w:r>
      <w:r>
        <w:rPr>
          <w:spacing w:val="-2"/>
          <w:sz w:val="24"/>
        </w:rPr>
        <w:t> </w:t>
      </w:r>
      <w:r>
        <w:rPr>
          <w:sz w:val="24"/>
        </w:rPr>
        <w:t>of</w:t>
      </w:r>
      <w:r>
        <w:rPr>
          <w:spacing w:val="-5"/>
          <w:sz w:val="24"/>
        </w:rPr>
        <w:t> </w:t>
      </w:r>
      <w:r>
        <w:rPr>
          <w:sz w:val="24"/>
        </w:rPr>
        <w:t>Qur‟anic</w:t>
      </w:r>
      <w:r>
        <w:rPr>
          <w:spacing w:val="-2"/>
          <w:sz w:val="24"/>
        </w:rPr>
        <w:t> </w:t>
      </w:r>
      <w:r>
        <w:rPr>
          <w:sz w:val="24"/>
        </w:rPr>
        <w:t>education</w:t>
      </w:r>
      <w:r>
        <w:rPr>
          <w:spacing w:val="-4"/>
          <w:sz w:val="24"/>
        </w:rPr>
        <w:t> </w:t>
      </w:r>
      <w:r>
        <w:rPr>
          <w:sz w:val="24"/>
        </w:rPr>
        <w:t>with</w:t>
      </w:r>
      <w:r>
        <w:rPr>
          <w:spacing w:val="-3"/>
          <w:sz w:val="24"/>
        </w:rPr>
        <w:t> </w:t>
      </w:r>
      <w:r>
        <w:rPr>
          <w:sz w:val="24"/>
        </w:rPr>
        <w:t>Western</w:t>
      </w:r>
      <w:r>
        <w:rPr>
          <w:spacing w:val="-4"/>
          <w:sz w:val="24"/>
        </w:rPr>
        <w:t> </w:t>
      </w:r>
      <w:r>
        <w:rPr>
          <w:spacing w:val="-2"/>
          <w:sz w:val="24"/>
        </w:rPr>
        <w:t>educaton.</w:t>
      </w:r>
    </w:p>
    <w:p>
      <w:pPr>
        <w:pStyle w:val="BodyText"/>
        <w:ind w:left="0"/>
      </w:pPr>
    </w:p>
    <w:p>
      <w:pPr>
        <w:pStyle w:val="ListParagraph"/>
        <w:numPr>
          <w:ilvl w:val="0"/>
          <w:numId w:val="39"/>
        </w:numPr>
        <w:tabs>
          <w:tab w:pos="1040" w:val="left" w:leader="none"/>
        </w:tabs>
        <w:spacing w:line="480" w:lineRule="auto" w:before="0" w:after="0"/>
        <w:ind w:left="1040" w:right="661" w:hanging="360"/>
        <w:jc w:val="left"/>
        <w:rPr>
          <w:sz w:val="24"/>
        </w:rPr>
      </w:pPr>
      <w:r>
        <w:rPr>
          <w:sz w:val="24"/>
        </w:rPr>
        <w:t>The reformation will not</w:t>
      </w:r>
      <w:r>
        <w:rPr>
          <w:spacing w:val="-3"/>
          <w:sz w:val="24"/>
        </w:rPr>
        <w:t> </w:t>
      </w:r>
      <w:r>
        <w:rPr>
          <w:sz w:val="24"/>
        </w:rPr>
        <w:t>improve the living</w:t>
      </w:r>
      <w:r>
        <w:rPr>
          <w:spacing w:val="-1"/>
          <w:sz w:val="24"/>
        </w:rPr>
        <w:t> </w:t>
      </w:r>
      <w:r>
        <w:rPr>
          <w:sz w:val="24"/>
        </w:rPr>
        <w:t>and learning</w:t>
      </w:r>
      <w:r>
        <w:rPr>
          <w:spacing w:val="-2"/>
          <w:sz w:val="24"/>
        </w:rPr>
        <w:t> </w:t>
      </w:r>
      <w:r>
        <w:rPr>
          <w:sz w:val="24"/>
        </w:rPr>
        <w:t>standard of the Almajiris and their Malams.</w:t>
      </w:r>
    </w:p>
    <w:p>
      <w:pPr>
        <w:pStyle w:val="ListParagraph"/>
        <w:numPr>
          <w:ilvl w:val="0"/>
          <w:numId w:val="39"/>
        </w:numPr>
        <w:tabs>
          <w:tab w:pos="1040" w:val="left" w:leader="none"/>
        </w:tabs>
        <w:spacing w:line="480" w:lineRule="auto" w:before="1" w:after="0"/>
        <w:ind w:left="1040" w:right="658" w:hanging="360"/>
        <w:jc w:val="left"/>
        <w:rPr>
          <w:sz w:val="24"/>
        </w:rPr>
      </w:pPr>
      <w:r>
        <w:rPr>
          <w:sz w:val="24"/>
        </w:rPr>
        <w:t>The</w:t>
      </w:r>
      <w:r>
        <w:rPr>
          <w:spacing w:val="80"/>
          <w:sz w:val="24"/>
        </w:rPr>
        <w:t> </w:t>
      </w:r>
      <w:r>
        <w:rPr>
          <w:sz w:val="24"/>
        </w:rPr>
        <w:t>findings</w:t>
      </w:r>
      <w:r>
        <w:rPr>
          <w:spacing w:val="80"/>
          <w:sz w:val="24"/>
        </w:rPr>
        <w:t> </w:t>
      </w:r>
      <w:r>
        <w:rPr>
          <w:sz w:val="24"/>
        </w:rPr>
        <w:t>of</w:t>
      </w:r>
      <w:r>
        <w:rPr>
          <w:spacing w:val="80"/>
          <w:sz w:val="24"/>
        </w:rPr>
        <w:t> </w:t>
      </w:r>
      <w:r>
        <w:rPr>
          <w:sz w:val="24"/>
        </w:rPr>
        <w:t>this</w:t>
      </w:r>
      <w:r>
        <w:rPr>
          <w:spacing w:val="80"/>
          <w:sz w:val="24"/>
        </w:rPr>
        <w:t> </w:t>
      </w:r>
      <w:r>
        <w:rPr>
          <w:sz w:val="24"/>
        </w:rPr>
        <w:t>study</w:t>
      </w:r>
      <w:r>
        <w:rPr>
          <w:spacing w:val="80"/>
          <w:sz w:val="24"/>
        </w:rPr>
        <w:t> </w:t>
      </w:r>
      <w:r>
        <w:rPr>
          <w:sz w:val="24"/>
        </w:rPr>
        <w:t>revealed</w:t>
      </w:r>
      <w:r>
        <w:rPr>
          <w:spacing w:val="80"/>
          <w:sz w:val="24"/>
        </w:rPr>
        <w:t> </w:t>
      </w:r>
      <w:r>
        <w:rPr>
          <w:sz w:val="24"/>
        </w:rPr>
        <w:t>that</w:t>
      </w:r>
      <w:r>
        <w:rPr>
          <w:spacing w:val="80"/>
          <w:sz w:val="24"/>
        </w:rPr>
        <w:t> </w:t>
      </w:r>
      <w:r>
        <w:rPr>
          <w:sz w:val="24"/>
        </w:rPr>
        <w:t>government</w:t>
      </w:r>
      <w:r>
        <w:rPr>
          <w:spacing w:val="80"/>
          <w:sz w:val="24"/>
        </w:rPr>
        <w:t> </w:t>
      </w:r>
      <w:r>
        <w:rPr>
          <w:sz w:val="24"/>
        </w:rPr>
        <w:t>should</w:t>
      </w:r>
      <w:r>
        <w:rPr>
          <w:spacing w:val="80"/>
          <w:sz w:val="24"/>
        </w:rPr>
        <w:t> </w:t>
      </w:r>
      <w:r>
        <w:rPr>
          <w:sz w:val="24"/>
        </w:rPr>
        <w:t>not</w:t>
      </w:r>
      <w:r>
        <w:rPr>
          <w:spacing w:val="80"/>
          <w:sz w:val="24"/>
        </w:rPr>
        <w:t> </w:t>
      </w:r>
      <w:r>
        <w:rPr>
          <w:sz w:val="24"/>
        </w:rPr>
        <w:t>take</w:t>
      </w:r>
      <w:r>
        <w:rPr>
          <w:spacing w:val="80"/>
          <w:sz w:val="24"/>
        </w:rPr>
        <w:t> </w:t>
      </w:r>
      <w:r>
        <w:rPr>
          <w:sz w:val="24"/>
        </w:rPr>
        <w:t>over ownership of the almajiri education at all.</w:t>
      </w:r>
    </w:p>
    <w:p>
      <w:pPr>
        <w:pStyle w:val="ListParagraph"/>
        <w:numPr>
          <w:ilvl w:val="0"/>
          <w:numId w:val="39"/>
        </w:numPr>
        <w:tabs>
          <w:tab w:pos="1040" w:val="left" w:leader="none"/>
        </w:tabs>
        <w:spacing w:line="480" w:lineRule="auto" w:before="0" w:after="0"/>
        <w:ind w:left="1040" w:right="661" w:hanging="360"/>
        <w:jc w:val="left"/>
        <w:rPr>
          <w:sz w:val="24"/>
        </w:rPr>
      </w:pPr>
      <w:r>
        <w:rPr>
          <w:sz w:val="24"/>
        </w:rPr>
        <w:t>The whole respondents</w:t>
      </w:r>
      <w:r>
        <w:rPr>
          <w:spacing w:val="26"/>
          <w:sz w:val="24"/>
        </w:rPr>
        <w:t> </w:t>
      </w:r>
      <w:r>
        <w:rPr>
          <w:sz w:val="24"/>
        </w:rPr>
        <w:t>were of the view that</w:t>
      </w:r>
      <w:r>
        <w:rPr>
          <w:spacing w:val="27"/>
          <w:sz w:val="24"/>
        </w:rPr>
        <w:t> </w:t>
      </w:r>
      <w:r>
        <w:rPr>
          <w:sz w:val="24"/>
        </w:rPr>
        <w:t>the reformation and</w:t>
      </w:r>
      <w:r>
        <w:rPr>
          <w:spacing w:val="25"/>
          <w:sz w:val="24"/>
        </w:rPr>
        <w:t> </w:t>
      </w:r>
      <w:r>
        <w:rPr>
          <w:sz w:val="24"/>
        </w:rPr>
        <w:t>integration of</w:t>
      </w:r>
      <w:r>
        <w:rPr>
          <w:spacing w:val="40"/>
          <w:sz w:val="24"/>
        </w:rPr>
        <w:t> </w:t>
      </w:r>
      <w:r>
        <w:rPr>
          <w:sz w:val="24"/>
        </w:rPr>
        <w:t>Almajiri education by the government as poor.</w:t>
      </w:r>
    </w:p>
    <w:p>
      <w:pPr>
        <w:spacing w:after="0" w:line="480" w:lineRule="auto"/>
        <w:jc w:val="left"/>
        <w:rPr>
          <w:sz w:val="24"/>
        </w:rPr>
        <w:sectPr>
          <w:pgSz w:w="11910" w:h="16840"/>
          <w:pgMar w:header="0" w:footer="1492" w:top="1700" w:bottom="1680" w:left="1480" w:right="780"/>
        </w:sectPr>
      </w:pPr>
    </w:p>
    <w:p>
      <w:pPr>
        <w:pStyle w:val="ListParagraph"/>
        <w:numPr>
          <w:ilvl w:val="0"/>
          <w:numId w:val="39"/>
        </w:numPr>
        <w:tabs>
          <w:tab w:pos="1040" w:val="left" w:leader="none"/>
        </w:tabs>
        <w:spacing w:line="480" w:lineRule="auto" w:before="78" w:after="0"/>
        <w:ind w:left="1040" w:right="655" w:hanging="360"/>
        <w:jc w:val="both"/>
        <w:rPr>
          <w:sz w:val="24"/>
        </w:rPr>
      </w:pPr>
      <w:r>
        <w:rPr>
          <w:sz w:val="24"/>
        </w:rPr>
        <w:t>Lack of sincere commitment of the government was considered by the</w:t>
      </w:r>
      <w:r>
        <w:rPr>
          <w:spacing w:val="40"/>
          <w:sz w:val="24"/>
        </w:rPr>
        <w:t> </w:t>
      </w:r>
      <w:r>
        <w:rPr>
          <w:sz w:val="24"/>
        </w:rPr>
        <w:t>respondents as the most pronounced challenge to smooth execution of Almajiri reform programmes.</w:t>
      </w:r>
    </w:p>
    <w:p>
      <w:pPr>
        <w:pStyle w:val="Heading4"/>
        <w:numPr>
          <w:ilvl w:val="3"/>
          <w:numId w:val="34"/>
        </w:numPr>
        <w:tabs>
          <w:tab w:pos="679" w:val="left" w:leader="none"/>
        </w:tabs>
        <w:spacing w:line="240" w:lineRule="auto" w:before="5" w:after="0"/>
        <w:ind w:left="679" w:right="0" w:hanging="359"/>
        <w:jc w:val="both"/>
      </w:pPr>
      <w:r>
        <w:rPr/>
        <w:t>Discussion</w:t>
      </w:r>
      <w:r>
        <w:rPr>
          <w:spacing w:val="-1"/>
        </w:rPr>
        <w:t> </w:t>
      </w:r>
      <w:r>
        <w:rPr/>
        <w:t>of the</w:t>
      </w:r>
      <w:r>
        <w:rPr>
          <w:spacing w:val="-2"/>
        </w:rPr>
        <w:t> Findings</w:t>
      </w:r>
    </w:p>
    <w:p>
      <w:pPr>
        <w:pStyle w:val="BodyText"/>
        <w:spacing w:line="480" w:lineRule="auto" w:before="272"/>
        <w:ind w:right="654" w:firstLine="719"/>
        <w:jc w:val="both"/>
      </w:pPr>
      <w:r>
        <w:rPr/>
        <w:t>This study was aimed at assessing the Almajiri System of islamic Education by Democratic Governments in the North West Geo-Political Zone of Nigeria From 2002- 2012. It objectives were to assess the followings: to examine the emergence development and significance of </w:t>
      </w:r>
      <w:r>
        <w:rPr>
          <w:i/>
        </w:rPr>
        <w:t>Qur‟anic </w:t>
      </w:r>
      <w:r>
        <w:rPr/>
        <w:t>schools in the promotion of knowledge in North-West evaluate the implications of begging among the </w:t>
      </w:r>
      <w:r>
        <w:rPr>
          <w:i/>
        </w:rPr>
        <w:t>Almajiri</w:t>
      </w:r>
      <w:r>
        <w:rPr/>
        <w:t>, carefully study the challenges facing the reforms and development of the </w:t>
      </w:r>
      <w:r>
        <w:rPr>
          <w:i/>
        </w:rPr>
        <w:t>Almajiri </w:t>
      </w:r>
      <w:r>
        <w:rPr/>
        <w:t>schools, examine the significance or otherwise of the reforms and integration of </w:t>
      </w:r>
      <w:r>
        <w:rPr>
          <w:i/>
        </w:rPr>
        <w:t>Almajiri </w:t>
      </w:r>
      <w:r>
        <w:rPr/>
        <w:t>education assess the various government policies on educational system of </w:t>
      </w:r>
      <w:r>
        <w:rPr>
          <w:i/>
        </w:rPr>
        <w:t>Al-majiri </w:t>
      </w:r>
      <w:r>
        <w:rPr/>
        <w:t>and to proffer solution to the said challenges and problems facing the system of </w:t>
      </w:r>
      <w:r>
        <w:rPr>
          <w:i/>
        </w:rPr>
        <w:t>Almajiri </w:t>
      </w:r>
      <w:r>
        <w:rPr/>
        <w:t>education.</w:t>
      </w:r>
    </w:p>
    <w:p>
      <w:pPr>
        <w:pStyle w:val="BodyText"/>
        <w:spacing w:line="480" w:lineRule="auto" w:before="1"/>
        <w:ind w:right="653" w:firstLine="719"/>
        <w:jc w:val="both"/>
      </w:pPr>
      <w:r>
        <w:rPr/>
        <w:t>In assessing the Repositioning of Almajiri System of Education by Democratic Governments in the North-West Geo-Political Zone of Nigeria From 2002-2012. The following</w:t>
      </w:r>
      <w:r>
        <w:rPr>
          <w:spacing w:val="-5"/>
        </w:rPr>
        <w:t> </w:t>
      </w:r>
      <w:r>
        <w:rPr/>
        <w:t>observations</w:t>
      </w:r>
      <w:r>
        <w:rPr>
          <w:spacing w:val="-2"/>
        </w:rPr>
        <w:t> </w:t>
      </w:r>
      <w:r>
        <w:rPr/>
        <w:t>were</w:t>
      </w:r>
      <w:r>
        <w:rPr>
          <w:spacing w:val="-4"/>
        </w:rPr>
        <w:t> </w:t>
      </w:r>
      <w:r>
        <w:rPr/>
        <w:t>made.</w:t>
      </w:r>
      <w:r>
        <w:rPr>
          <w:spacing w:val="-1"/>
        </w:rPr>
        <w:t> </w:t>
      </w:r>
      <w:r>
        <w:rPr/>
        <w:t>Table</w:t>
      </w:r>
      <w:r>
        <w:rPr>
          <w:spacing w:val="-2"/>
        </w:rPr>
        <w:t> </w:t>
      </w:r>
      <w:r>
        <w:rPr/>
        <w:t>3,</w:t>
      </w:r>
      <w:r>
        <w:rPr>
          <w:spacing w:val="-1"/>
        </w:rPr>
        <w:t> </w:t>
      </w:r>
      <w:r>
        <w:rPr/>
        <w:t>shows items</w:t>
      </w:r>
      <w:r>
        <w:rPr>
          <w:spacing w:val="-2"/>
        </w:rPr>
        <w:t> </w:t>
      </w:r>
      <w:r>
        <w:rPr/>
        <w:t>1-8</w:t>
      </w:r>
      <w:r>
        <w:rPr>
          <w:spacing w:val="-2"/>
        </w:rPr>
        <w:t> </w:t>
      </w:r>
      <w:r>
        <w:rPr/>
        <w:t>on</w:t>
      </w:r>
      <w:r>
        <w:rPr>
          <w:spacing w:val="-2"/>
        </w:rPr>
        <w:t> </w:t>
      </w:r>
      <w:r>
        <w:rPr/>
        <w:t>the</w:t>
      </w:r>
      <w:r>
        <w:rPr>
          <w:spacing w:val="-3"/>
        </w:rPr>
        <w:t> </w:t>
      </w:r>
      <w:r>
        <w:rPr/>
        <w:t>Opinions</w:t>
      </w:r>
      <w:r>
        <w:rPr>
          <w:spacing w:val="-2"/>
        </w:rPr>
        <w:t> </w:t>
      </w:r>
      <w:r>
        <w:rPr/>
        <w:t>of</w:t>
      </w:r>
      <w:r>
        <w:rPr>
          <w:spacing w:val="-2"/>
        </w:rPr>
        <w:t> </w:t>
      </w:r>
      <w:r>
        <w:rPr/>
        <w:t>Almajiris on the Assessment of the Repositioning of Almajiri System of Education by Democratic Government in the North – West Geo-Political Zone of Nigeria from 2002-2012. Item 1 show that the level of government in the states in trying to reform and integrate Qur‟anic and Western education was very poor with the mean score of the respondents of 1.7765.</w:t>
      </w:r>
      <w:r>
        <w:rPr>
          <w:spacing w:val="80"/>
        </w:rPr>
        <w:t> </w:t>
      </w:r>
      <w:r>
        <w:rPr/>
        <w:t>It has also disagreed with the grand mean score of 1.8235 in item 2 that there was low reform</w:t>
      </w:r>
      <w:r>
        <w:rPr>
          <w:spacing w:val="-2"/>
        </w:rPr>
        <w:t> </w:t>
      </w:r>
      <w:r>
        <w:rPr/>
        <w:t>in</w:t>
      </w:r>
      <w:r>
        <w:rPr>
          <w:spacing w:val="-2"/>
        </w:rPr>
        <w:t> </w:t>
      </w:r>
      <w:r>
        <w:rPr/>
        <w:t>improving</w:t>
      </w:r>
      <w:r>
        <w:rPr>
          <w:spacing w:val="-5"/>
        </w:rPr>
        <w:t> </w:t>
      </w:r>
      <w:r>
        <w:rPr/>
        <w:t>the</w:t>
      </w:r>
      <w:r>
        <w:rPr>
          <w:spacing w:val="-3"/>
        </w:rPr>
        <w:t> </w:t>
      </w:r>
      <w:r>
        <w:rPr/>
        <w:t>living</w:t>
      </w:r>
      <w:r>
        <w:rPr>
          <w:spacing w:val="-5"/>
        </w:rPr>
        <w:t> </w:t>
      </w:r>
      <w:r>
        <w:rPr/>
        <w:t>condition</w:t>
      </w:r>
      <w:r>
        <w:rPr>
          <w:spacing w:val="-2"/>
        </w:rPr>
        <w:t> </w:t>
      </w:r>
      <w:r>
        <w:rPr/>
        <w:t>of</w:t>
      </w:r>
      <w:r>
        <w:rPr>
          <w:spacing w:val="-2"/>
        </w:rPr>
        <w:t> </w:t>
      </w:r>
      <w:r>
        <w:rPr/>
        <w:t>the</w:t>
      </w:r>
      <w:r>
        <w:rPr>
          <w:spacing w:val="-3"/>
        </w:rPr>
        <w:t> </w:t>
      </w:r>
      <w:r>
        <w:rPr/>
        <w:t>Almajiris</w:t>
      </w:r>
      <w:r>
        <w:rPr>
          <w:spacing w:val="-2"/>
        </w:rPr>
        <w:t> </w:t>
      </w:r>
      <w:r>
        <w:rPr/>
        <w:t>in</w:t>
      </w:r>
      <w:r>
        <w:rPr>
          <w:spacing w:val="-2"/>
        </w:rPr>
        <w:t> </w:t>
      </w:r>
      <w:r>
        <w:rPr/>
        <w:t>the</w:t>
      </w:r>
      <w:r>
        <w:rPr>
          <w:spacing w:val="-2"/>
        </w:rPr>
        <w:t> </w:t>
      </w:r>
      <w:r>
        <w:rPr/>
        <w:t>state. Item 3</w:t>
      </w:r>
      <w:r>
        <w:rPr>
          <w:spacing w:val="-2"/>
        </w:rPr>
        <w:t> </w:t>
      </w:r>
      <w:r>
        <w:rPr/>
        <w:t>show</w:t>
      </w:r>
      <w:r>
        <w:rPr>
          <w:spacing w:val="-2"/>
        </w:rPr>
        <w:t> </w:t>
      </w:r>
      <w:r>
        <w:rPr/>
        <w:t>that</w:t>
      </w:r>
      <w:r>
        <w:rPr>
          <w:spacing w:val="-2"/>
        </w:rPr>
        <w:t> </w:t>
      </w:r>
      <w:r>
        <w:rPr/>
        <w:t>the disagreement with the grand means score of 1.6353 on whether there was support in the integration</w:t>
      </w:r>
      <w:r>
        <w:rPr>
          <w:spacing w:val="36"/>
        </w:rPr>
        <w:t> </w:t>
      </w:r>
      <w:r>
        <w:rPr/>
        <w:t>of</w:t>
      </w:r>
      <w:r>
        <w:rPr>
          <w:spacing w:val="35"/>
        </w:rPr>
        <w:t> </w:t>
      </w:r>
      <w:r>
        <w:rPr/>
        <w:t>Qur‟anic</w:t>
      </w:r>
      <w:r>
        <w:rPr>
          <w:spacing w:val="38"/>
        </w:rPr>
        <w:t> </w:t>
      </w:r>
      <w:r>
        <w:rPr/>
        <w:t>and</w:t>
      </w:r>
      <w:r>
        <w:rPr>
          <w:spacing w:val="37"/>
        </w:rPr>
        <w:t> </w:t>
      </w:r>
      <w:r>
        <w:rPr/>
        <w:t>Western</w:t>
      </w:r>
      <w:r>
        <w:rPr>
          <w:spacing w:val="36"/>
        </w:rPr>
        <w:t> </w:t>
      </w:r>
      <w:r>
        <w:rPr/>
        <w:t>education</w:t>
      </w:r>
      <w:r>
        <w:rPr>
          <w:spacing w:val="39"/>
        </w:rPr>
        <w:t> </w:t>
      </w:r>
      <w:r>
        <w:rPr/>
        <w:t>in</w:t>
      </w:r>
      <w:r>
        <w:rPr>
          <w:spacing w:val="37"/>
        </w:rPr>
        <w:t> </w:t>
      </w:r>
      <w:r>
        <w:rPr/>
        <w:t>the</w:t>
      </w:r>
      <w:r>
        <w:rPr>
          <w:spacing w:val="36"/>
        </w:rPr>
        <w:t> </w:t>
      </w:r>
      <w:r>
        <w:rPr/>
        <w:t>area</w:t>
      </w:r>
      <w:r>
        <w:rPr>
          <w:spacing w:val="37"/>
        </w:rPr>
        <w:t> </w:t>
      </w:r>
      <w:r>
        <w:rPr/>
        <w:t>is</w:t>
      </w:r>
      <w:r>
        <w:rPr>
          <w:spacing w:val="37"/>
        </w:rPr>
        <w:t> </w:t>
      </w:r>
      <w:r>
        <w:rPr/>
        <w:t>among</w:t>
      </w:r>
      <w:r>
        <w:rPr>
          <w:spacing w:val="34"/>
        </w:rPr>
        <w:t> </w:t>
      </w:r>
      <w:r>
        <w:rPr/>
        <w:t>the</w:t>
      </w:r>
      <w:r>
        <w:rPr>
          <w:spacing w:val="39"/>
        </w:rPr>
        <w:t> </w:t>
      </w:r>
      <w:r>
        <w:rPr/>
        <w:t>challenges</w:t>
      </w:r>
      <w:r>
        <w:rPr>
          <w:spacing w:val="36"/>
        </w:rPr>
        <w:t> </w:t>
      </w:r>
      <w:r>
        <w:rPr>
          <w:spacing w:val="-5"/>
        </w:rPr>
        <w:t>of</w:t>
      </w:r>
    </w:p>
    <w:p>
      <w:pPr>
        <w:spacing w:after="0" w:line="480" w:lineRule="auto"/>
        <w:jc w:val="both"/>
        <w:sectPr>
          <w:pgSz w:w="11910" w:h="16840"/>
          <w:pgMar w:header="0" w:footer="1492" w:top="1700" w:bottom="1680" w:left="1480" w:right="780"/>
        </w:sectPr>
      </w:pPr>
    </w:p>
    <w:p>
      <w:pPr>
        <w:pStyle w:val="BodyText"/>
        <w:spacing w:line="480" w:lineRule="auto" w:before="78"/>
        <w:ind w:right="653"/>
        <w:jc w:val="both"/>
      </w:pPr>
      <w:r>
        <w:rPr/>
        <w:t>Qur‟anic education. In item 4, it also shows disagreement with the opinions of the respondents with the mean score of 2.0824 on whether they consider that begging by the Almajiris constitute a problem to the society. The mean score of 2.3294 in item 5 shows that whether considering learning both Qur‟anic and western education simultaneously has no conflict was disagree by their opinions. It was agreed by the opinions of the respondent with grand mean of 3.6000 in item 6 that Poor feeding clothing accommodation, un-conducive learning situation and improper Islamic learning were consider to be a common problem of Almajiri school. Items 7 and 8 were all disagree</w:t>
      </w:r>
      <w:r>
        <w:rPr>
          <w:spacing w:val="40"/>
        </w:rPr>
        <w:t> </w:t>
      </w:r>
      <w:r>
        <w:rPr/>
        <w:t>with their reason that parents community leaders and mallams consider has nothing to do with the obligation of providing maintenance for </w:t>
      </w:r>
      <w:r>
        <w:rPr>
          <w:i/>
        </w:rPr>
        <w:t>Almajiris </w:t>
      </w:r>
      <w:r>
        <w:rPr/>
        <w:t>with their grand mean scores</w:t>
      </w:r>
      <w:r>
        <w:rPr>
          <w:spacing w:val="40"/>
        </w:rPr>
        <w:t> </w:t>
      </w:r>
      <w:r>
        <w:rPr/>
        <w:t>in item 7 (1.800) and item 8 (1.8824) respectively.</w:t>
      </w:r>
    </w:p>
    <w:p>
      <w:pPr>
        <w:pStyle w:val="BodyText"/>
        <w:spacing w:line="480" w:lineRule="auto" w:before="2"/>
        <w:ind w:right="655" w:firstLine="359"/>
        <w:jc w:val="both"/>
      </w:pPr>
      <w:r>
        <w:rPr/>
        <w:t>Table 4, shows items 1-10 on the Opinions of Mallams on the Assessment of the Repositioning of Almajiri System of Education by Democratic Government in the North</w:t>
      </w:r>
      <w:r>
        <w:rPr>
          <w:spacing w:val="40"/>
        </w:rPr>
        <w:t> </w:t>
      </w:r>
      <w:r>
        <w:rPr/>
        <w:t>– West Geo-Political Zone of Nigeria from 2002-2012. Item 1 shows the disagreement among</w:t>
      </w:r>
      <w:r>
        <w:rPr>
          <w:spacing w:val="-2"/>
        </w:rPr>
        <w:t> </w:t>
      </w:r>
      <w:r>
        <w:rPr/>
        <w:t>the respondents on the</w:t>
      </w:r>
      <w:r>
        <w:rPr>
          <w:spacing w:val="-1"/>
        </w:rPr>
        <w:t> </w:t>
      </w:r>
      <w:r>
        <w:rPr/>
        <w:t>reformation and participation of</w:t>
      </w:r>
      <w:r>
        <w:rPr>
          <w:spacing w:val="-1"/>
        </w:rPr>
        <w:t> </w:t>
      </w:r>
      <w:r>
        <w:rPr/>
        <w:t>the</w:t>
      </w:r>
      <w:r>
        <w:rPr>
          <w:spacing w:val="-1"/>
        </w:rPr>
        <w:t> </w:t>
      </w:r>
      <w:r>
        <w:rPr/>
        <w:t>government in Quranic School with the mean score of the respondents of 1.9504. It has also disagreed with the grand mean score of 2.0207 in item 2 towards support on the integration of Qur‟anic education with Western education by the government in the area. Item 3 show disagreement with financial assistance from the government to the Qur‟anic school in the state with the grand means score of 2.0661. In item 4, it also shows disagreement from</w:t>
      </w:r>
      <w:r>
        <w:rPr>
          <w:spacing w:val="80"/>
        </w:rPr>
        <w:t> </w:t>
      </w:r>
      <w:r>
        <w:rPr/>
        <w:t>the</w:t>
      </w:r>
      <w:r>
        <w:rPr>
          <w:spacing w:val="-2"/>
        </w:rPr>
        <w:t> </w:t>
      </w:r>
      <w:r>
        <w:rPr/>
        <w:t>opinions</w:t>
      </w:r>
      <w:r>
        <w:rPr>
          <w:spacing w:val="-1"/>
        </w:rPr>
        <w:t> </w:t>
      </w:r>
      <w:r>
        <w:rPr/>
        <w:t>of</w:t>
      </w:r>
      <w:r>
        <w:rPr>
          <w:spacing w:val="-2"/>
        </w:rPr>
        <w:t> </w:t>
      </w:r>
      <w:r>
        <w:rPr/>
        <w:t>the</w:t>
      </w:r>
      <w:r>
        <w:rPr>
          <w:spacing w:val="-2"/>
        </w:rPr>
        <w:t> </w:t>
      </w:r>
      <w:r>
        <w:rPr/>
        <w:t>respondents</w:t>
      </w:r>
      <w:r>
        <w:rPr>
          <w:spacing w:val="-1"/>
        </w:rPr>
        <w:t> </w:t>
      </w:r>
      <w:r>
        <w:rPr/>
        <w:t>with</w:t>
      </w:r>
      <w:r>
        <w:rPr>
          <w:spacing w:val="-1"/>
        </w:rPr>
        <w:t> </w:t>
      </w:r>
      <w:r>
        <w:rPr/>
        <w:t>the</w:t>
      </w:r>
      <w:r>
        <w:rPr>
          <w:spacing w:val="-2"/>
        </w:rPr>
        <w:t> </w:t>
      </w:r>
      <w:r>
        <w:rPr/>
        <w:t>mean</w:t>
      </w:r>
      <w:r>
        <w:rPr>
          <w:spacing w:val="-1"/>
        </w:rPr>
        <w:t> </w:t>
      </w:r>
      <w:r>
        <w:rPr/>
        <w:t>score</w:t>
      </w:r>
      <w:r>
        <w:rPr>
          <w:spacing w:val="-2"/>
        </w:rPr>
        <w:t> </w:t>
      </w:r>
      <w:r>
        <w:rPr/>
        <w:t>of</w:t>
      </w:r>
      <w:r>
        <w:rPr>
          <w:spacing w:val="-2"/>
        </w:rPr>
        <w:t> </w:t>
      </w:r>
      <w:r>
        <w:rPr/>
        <w:t>2.4132</w:t>
      </w:r>
      <w:r>
        <w:rPr>
          <w:spacing w:val="-1"/>
        </w:rPr>
        <w:t> </w:t>
      </w:r>
      <w:r>
        <w:rPr/>
        <w:t>on</w:t>
      </w:r>
      <w:r>
        <w:rPr>
          <w:spacing w:val="-1"/>
        </w:rPr>
        <w:t> </w:t>
      </w:r>
      <w:r>
        <w:rPr/>
        <w:t>whether</w:t>
      </w:r>
      <w:r>
        <w:rPr>
          <w:spacing w:val="-2"/>
        </w:rPr>
        <w:t> </w:t>
      </w:r>
      <w:r>
        <w:rPr/>
        <w:t>the</w:t>
      </w:r>
      <w:r>
        <w:rPr>
          <w:spacing w:val="-2"/>
        </w:rPr>
        <w:t> </w:t>
      </w:r>
      <w:r>
        <w:rPr/>
        <w:t>reformation by</w:t>
      </w:r>
      <w:r>
        <w:rPr>
          <w:spacing w:val="-3"/>
        </w:rPr>
        <w:t> </w:t>
      </w:r>
      <w:r>
        <w:rPr/>
        <w:t>the government improved the living condition of the Almajiris and their Mallams. The mean score of 2.9216 in item 5 show whether they consider begging as a necessity to Almajiris.</w:t>
      </w:r>
      <w:r>
        <w:rPr>
          <w:spacing w:val="5"/>
        </w:rPr>
        <w:t> </w:t>
      </w:r>
      <w:r>
        <w:rPr/>
        <w:t>It</w:t>
      </w:r>
      <w:r>
        <w:rPr>
          <w:spacing w:val="4"/>
        </w:rPr>
        <w:t> </w:t>
      </w:r>
      <w:r>
        <w:rPr/>
        <w:t>was</w:t>
      </w:r>
      <w:r>
        <w:rPr>
          <w:spacing w:val="4"/>
        </w:rPr>
        <w:t> </w:t>
      </w:r>
      <w:r>
        <w:rPr/>
        <w:t>disagreed</w:t>
      </w:r>
      <w:r>
        <w:rPr>
          <w:spacing w:val="3"/>
        </w:rPr>
        <w:t> </w:t>
      </w:r>
      <w:r>
        <w:rPr/>
        <w:t>by</w:t>
      </w:r>
      <w:r>
        <w:rPr>
          <w:spacing w:val="-1"/>
        </w:rPr>
        <w:t> </w:t>
      </w:r>
      <w:r>
        <w:rPr/>
        <w:t>the</w:t>
      </w:r>
      <w:r>
        <w:rPr>
          <w:spacing w:val="3"/>
        </w:rPr>
        <w:t> </w:t>
      </w:r>
      <w:r>
        <w:rPr/>
        <w:t>opinions</w:t>
      </w:r>
      <w:r>
        <w:rPr>
          <w:spacing w:val="4"/>
        </w:rPr>
        <w:t> </w:t>
      </w:r>
      <w:r>
        <w:rPr/>
        <w:t>of</w:t>
      </w:r>
      <w:r>
        <w:rPr>
          <w:spacing w:val="2"/>
        </w:rPr>
        <w:t> </w:t>
      </w:r>
      <w:r>
        <w:rPr/>
        <w:t>the</w:t>
      </w:r>
      <w:r>
        <w:rPr>
          <w:spacing w:val="5"/>
        </w:rPr>
        <w:t> </w:t>
      </w:r>
      <w:r>
        <w:rPr/>
        <w:t>respondents</w:t>
      </w:r>
      <w:r>
        <w:rPr>
          <w:spacing w:val="5"/>
        </w:rPr>
        <w:t> </w:t>
      </w:r>
      <w:r>
        <w:rPr/>
        <w:t>with</w:t>
      </w:r>
      <w:r>
        <w:rPr>
          <w:spacing w:val="6"/>
        </w:rPr>
        <w:t> </w:t>
      </w:r>
      <w:r>
        <w:rPr/>
        <w:t>grand</w:t>
      </w:r>
      <w:r>
        <w:rPr>
          <w:spacing w:val="6"/>
        </w:rPr>
        <w:t> </w:t>
      </w:r>
      <w:r>
        <w:rPr/>
        <w:t>mean</w:t>
      </w:r>
      <w:r>
        <w:rPr>
          <w:spacing w:val="3"/>
        </w:rPr>
        <w:t> </w:t>
      </w:r>
      <w:r>
        <w:rPr/>
        <w:t>of</w:t>
      </w:r>
      <w:r>
        <w:rPr>
          <w:spacing w:val="3"/>
        </w:rPr>
        <w:t> </w:t>
      </w:r>
      <w:r>
        <w:rPr>
          <w:spacing w:val="-2"/>
        </w:rPr>
        <w:t>2.0248</w:t>
      </w:r>
    </w:p>
    <w:p>
      <w:pPr>
        <w:spacing w:after="0" w:line="480" w:lineRule="auto"/>
        <w:jc w:val="both"/>
        <w:sectPr>
          <w:pgSz w:w="11910" w:h="16840"/>
          <w:pgMar w:header="0" w:footer="1492" w:top="1700" w:bottom="1680" w:left="1480" w:right="780"/>
        </w:sectPr>
      </w:pPr>
    </w:p>
    <w:p>
      <w:pPr>
        <w:pStyle w:val="BodyText"/>
        <w:spacing w:line="480" w:lineRule="auto" w:before="78"/>
        <w:ind w:right="654"/>
        <w:jc w:val="both"/>
      </w:pPr>
      <w:r>
        <w:rPr/>
        <w:t>in item 6. Items 7, 8, 9 and 10 all disagreed with their reason on rate the participation and contribution of the government in your Quranic school were very poor, Lack of support from the parents were considered as challenge to the Quranic school,</w:t>
      </w:r>
      <w:r>
        <w:rPr>
          <w:spacing w:val="40"/>
        </w:rPr>
        <w:t> </w:t>
      </w:r>
      <w:r>
        <w:rPr/>
        <w:t>government partnership with the proprietors of the school and among others were considered as a solution to the problems facing </w:t>
      </w:r>
      <w:r>
        <w:rPr>
          <w:i/>
        </w:rPr>
        <w:t>Almajiri </w:t>
      </w:r>
      <w:r>
        <w:rPr/>
        <w:t>schools with their grand mean scores in item 7 (2.3223), item 8 (1.9463), item 9 (1.5331) and item 10 (1.2190) respectively.</w:t>
      </w:r>
    </w:p>
    <w:p>
      <w:pPr>
        <w:pStyle w:val="BodyText"/>
        <w:spacing w:line="480" w:lineRule="auto" w:before="1"/>
        <w:ind w:right="654" w:firstLine="359"/>
        <w:jc w:val="both"/>
      </w:pPr>
      <w:r>
        <w:rPr/>
        <w:t>Table 5, shows items 1-10 on the Opinions of Community Members on the Assessment of the Repositioning of Almajiri System of Education by Democratic Governments in the North – West Geo-Political Zone of Nigeria from 2002-2012. Item 1 show that the rate of the reformation and integration of Almajiri education by the government in your states were very poor with the grand mean score of the respondents</w:t>
      </w:r>
      <w:r>
        <w:rPr>
          <w:spacing w:val="80"/>
        </w:rPr>
        <w:t> </w:t>
      </w:r>
      <w:r>
        <w:rPr/>
        <w:t>of 1.76. It was also disagreed with the grand mean score of 1.99 in item 2 that there was low integration of Qur‟anic education with Western education. Item 3 show the disagreement with the grand means score of 1.97 on whether reformation improves the living and learning standard of the Almajiris and their Mallams in the area. In item 4, it also disagreed from the opinions of the respondents with the mean score of 2.35 on whether integration policy of the government will curtail Almajiri begging. The mean score of 3.24 in item 5 show that government should entirely take over Quranic school. Items 6, 7, 8, 9 and 10 were all disagreed with their reason perceptions, solution to the problems facing Almajiri schools and constituent problem in Almajiri schools that there was lack of commitment of the parents, mallams should be trained and provided with monthly</w:t>
      </w:r>
      <w:r>
        <w:rPr>
          <w:spacing w:val="-4"/>
        </w:rPr>
        <w:t> </w:t>
      </w:r>
      <w:r>
        <w:rPr/>
        <w:t>salary</w:t>
      </w:r>
      <w:r>
        <w:rPr>
          <w:spacing w:val="-2"/>
        </w:rPr>
        <w:t> </w:t>
      </w:r>
      <w:r>
        <w:rPr/>
        <w:t>by</w:t>
      </w:r>
      <w:r>
        <w:rPr>
          <w:spacing w:val="-2"/>
        </w:rPr>
        <w:t> </w:t>
      </w:r>
      <w:r>
        <w:rPr/>
        <w:t>the government and Religious and cultural belief about the school with their</w:t>
      </w:r>
      <w:r>
        <w:rPr>
          <w:spacing w:val="15"/>
        </w:rPr>
        <w:t> </w:t>
      </w:r>
      <w:r>
        <w:rPr/>
        <w:t>grand</w:t>
      </w:r>
      <w:r>
        <w:rPr>
          <w:spacing w:val="17"/>
        </w:rPr>
        <w:t> </w:t>
      </w:r>
      <w:r>
        <w:rPr/>
        <w:t>mean</w:t>
      </w:r>
      <w:r>
        <w:rPr>
          <w:spacing w:val="18"/>
        </w:rPr>
        <w:t> </w:t>
      </w:r>
      <w:r>
        <w:rPr/>
        <w:t>scores</w:t>
      </w:r>
      <w:r>
        <w:rPr>
          <w:spacing w:val="20"/>
        </w:rPr>
        <w:t> </w:t>
      </w:r>
      <w:r>
        <w:rPr/>
        <w:t>in</w:t>
      </w:r>
      <w:r>
        <w:rPr>
          <w:spacing w:val="18"/>
        </w:rPr>
        <w:t> </w:t>
      </w:r>
      <w:r>
        <w:rPr/>
        <w:t>item</w:t>
      </w:r>
      <w:r>
        <w:rPr>
          <w:spacing w:val="19"/>
        </w:rPr>
        <w:t> </w:t>
      </w:r>
      <w:r>
        <w:rPr/>
        <w:t>6</w:t>
      </w:r>
      <w:r>
        <w:rPr>
          <w:spacing w:val="17"/>
        </w:rPr>
        <w:t> </w:t>
      </w:r>
      <w:r>
        <w:rPr/>
        <w:t>(2.01),</w:t>
      </w:r>
      <w:r>
        <w:rPr>
          <w:spacing w:val="17"/>
        </w:rPr>
        <w:t> </w:t>
      </w:r>
      <w:r>
        <w:rPr/>
        <w:t>item</w:t>
      </w:r>
      <w:r>
        <w:rPr>
          <w:spacing w:val="19"/>
        </w:rPr>
        <w:t> </w:t>
      </w:r>
      <w:r>
        <w:rPr/>
        <w:t>7</w:t>
      </w:r>
      <w:r>
        <w:rPr>
          <w:spacing w:val="17"/>
        </w:rPr>
        <w:t> </w:t>
      </w:r>
      <w:r>
        <w:rPr/>
        <w:t>(2.43),</w:t>
      </w:r>
      <w:r>
        <w:rPr>
          <w:spacing w:val="17"/>
        </w:rPr>
        <w:t> </w:t>
      </w:r>
      <w:r>
        <w:rPr/>
        <w:t>item</w:t>
      </w:r>
      <w:r>
        <w:rPr>
          <w:spacing w:val="19"/>
        </w:rPr>
        <w:t> </w:t>
      </w:r>
      <w:r>
        <w:rPr/>
        <w:t>8</w:t>
      </w:r>
      <w:r>
        <w:rPr>
          <w:spacing w:val="17"/>
        </w:rPr>
        <w:t> </w:t>
      </w:r>
      <w:r>
        <w:rPr/>
        <w:t>(2.02),</w:t>
      </w:r>
      <w:r>
        <w:rPr>
          <w:spacing w:val="17"/>
        </w:rPr>
        <w:t> </w:t>
      </w:r>
      <w:r>
        <w:rPr/>
        <w:t>item</w:t>
      </w:r>
      <w:r>
        <w:rPr>
          <w:spacing w:val="19"/>
        </w:rPr>
        <w:t> </w:t>
      </w:r>
      <w:r>
        <w:rPr/>
        <w:t>9</w:t>
      </w:r>
      <w:r>
        <w:rPr>
          <w:spacing w:val="17"/>
        </w:rPr>
        <w:t> </w:t>
      </w:r>
      <w:r>
        <w:rPr/>
        <w:t>(1.45)</w:t>
      </w:r>
      <w:r>
        <w:rPr>
          <w:spacing w:val="18"/>
        </w:rPr>
        <w:t> </w:t>
      </w:r>
      <w:r>
        <w:rPr>
          <w:spacing w:val="-5"/>
        </w:rPr>
        <w:t>and</w:t>
      </w:r>
    </w:p>
    <w:p>
      <w:pPr>
        <w:pStyle w:val="BodyText"/>
        <w:spacing w:before="2"/>
        <w:jc w:val="both"/>
      </w:pPr>
      <w:r>
        <w:rPr/>
        <w:t>item</w:t>
      </w:r>
      <w:r>
        <w:rPr>
          <w:spacing w:val="-1"/>
        </w:rPr>
        <w:t> </w:t>
      </w:r>
      <w:r>
        <w:rPr/>
        <w:t>10 (1.02)</w:t>
      </w:r>
      <w:r>
        <w:rPr>
          <w:spacing w:val="-1"/>
        </w:rPr>
        <w:t> </w:t>
      </w:r>
      <w:r>
        <w:rPr>
          <w:spacing w:val="-2"/>
        </w:rPr>
        <w:t>respectively.</w:t>
      </w:r>
    </w:p>
    <w:p>
      <w:pPr>
        <w:spacing w:after="0"/>
        <w:jc w:val="both"/>
        <w:sectPr>
          <w:pgSz w:w="11910" w:h="16840"/>
          <w:pgMar w:header="0" w:footer="1492" w:top="1700" w:bottom="1680" w:left="1480" w:right="780"/>
        </w:sectPr>
      </w:pPr>
    </w:p>
    <w:p>
      <w:pPr>
        <w:pStyle w:val="BodyText"/>
        <w:spacing w:line="480" w:lineRule="auto" w:before="78"/>
        <w:ind w:right="654" w:firstLine="359"/>
        <w:jc w:val="both"/>
      </w:pPr>
      <w:r>
        <w:rPr/>
        <w:t>Table</w:t>
      </w:r>
      <w:r>
        <w:rPr>
          <w:spacing w:val="-1"/>
        </w:rPr>
        <w:t> </w:t>
      </w:r>
      <w:r>
        <w:rPr/>
        <w:t>6, shows</w:t>
      </w:r>
      <w:r>
        <w:rPr>
          <w:spacing w:val="-1"/>
        </w:rPr>
        <w:t> </w:t>
      </w:r>
      <w:r>
        <w:rPr/>
        <w:t>items 1-9 on the Opinions of</w:t>
      </w:r>
      <w:r>
        <w:rPr>
          <w:spacing w:val="-1"/>
        </w:rPr>
        <w:t> </w:t>
      </w:r>
      <w:r>
        <w:rPr/>
        <w:t>Government Officials on the Assessment of the Repositioning of Almajiri System of Education by Democratic Government in the North</w:t>
      </w:r>
      <w:r>
        <w:rPr>
          <w:spacing w:val="-1"/>
        </w:rPr>
        <w:t> </w:t>
      </w:r>
      <w:r>
        <w:rPr/>
        <w:t>–</w:t>
      </w:r>
      <w:r>
        <w:rPr>
          <w:spacing w:val="-1"/>
        </w:rPr>
        <w:t> </w:t>
      </w:r>
      <w:r>
        <w:rPr/>
        <w:t>West</w:t>
      </w:r>
      <w:r>
        <w:rPr>
          <w:spacing w:val="-1"/>
        </w:rPr>
        <w:t> </w:t>
      </w:r>
      <w:r>
        <w:rPr/>
        <w:t>Geo-Political</w:t>
      </w:r>
      <w:r>
        <w:rPr>
          <w:spacing w:val="-1"/>
        </w:rPr>
        <w:t> </w:t>
      </w:r>
      <w:r>
        <w:rPr/>
        <w:t>Zone</w:t>
      </w:r>
      <w:r>
        <w:rPr>
          <w:spacing w:val="-2"/>
        </w:rPr>
        <w:t> </w:t>
      </w:r>
      <w:r>
        <w:rPr/>
        <w:t>of</w:t>
      </w:r>
      <w:r>
        <w:rPr>
          <w:spacing w:val="-2"/>
        </w:rPr>
        <w:t> </w:t>
      </w:r>
      <w:r>
        <w:rPr/>
        <w:t>Nigeria</w:t>
      </w:r>
      <w:r>
        <w:rPr>
          <w:spacing w:val="-3"/>
        </w:rPr>
        <w:t> </w:t>
      </w:r>
      <w:r>
        <w:rPr/>
        <w:t>from 2002-2012. Item</w:t>
      </w:r>
      <w:r>
        <w:rPr>
          <w:spacing w:val="-1"/>
        </w:rPr>
        <w:t> </w:t>
      </w:r>
      <w:r>
        <w:rPr/>
        <w:t>1</w:t>
      </w:r>
      <w:r>
        <w:rPr>
          <w:spacing w:val="-1"/>
        </w:rPr>
        <w:t> </w:t>
      </w:r>
      <w:r>
        <w:rPr/>
        <w:t>show that</w:t>
      </w:r>
      <w:r>
        <w:rPr>
          <w:spacing w:val="-1"/>
        </w:rPr>
        <w:t> </w:t>
      </w:r>
      <w:r>
        <w:rPr/>
        <w:t>the</w:t>
      </w:r>
      <w:r>
        <w:rPr>
          <w:spacing w:val="-2"/>
        </w:rPr>
        <w:t> </w:t>
      </w:r>
      <w:r>
        <w:rPr/>
        <w:t>reform and integration of Almajiri education will enable the state to achieve education for all (EFA)</w:t>
      </w:r>
      <w:r>
        <w:rPr>
          <w:spacing w:val="4"/>
        </w:rPr>
        <w:t> </w:t>
      </w:r>
      <w:r>
        <w:rPr/>
        <w:t>and</w:t>
      </w:r>
      <w:r>
        <w:rPr>
          <w:spacing w:val="4"/>
        </w:rPr>
        <w:t> </w:t>
      </w:r>
      <w:r>
        <w:rPr/>
        <w:t>sustainable</w:t>
      </w:r>
      <w:r>
        <w:rPr>
          <w:spacing w:val="5"/>
        </w:rPr>
        <w:t> </w:t>
      </w:r>
      <w:r>
        <w:rPr/>
        <w:t>development</w:t>
      </w:r>
      <w:r>
        <w:rPr>
          <w:spacing w:val="5"/>
        </w:rPr>
        <w:t> </w:t>
      </w:r>
      <w:r>
        <w:rPr/>
        <w:t>goal</w:t>
      </w:r>
      <w:r>
        <w:rPr>
          <w:spacing w:val="5"/>
        </w:rPr>
        <w:t> </w:t>
      </w:r>
      <w:r>
        <w:rPr/>
        <w:t>with</w:t>
      </w:r>
      <w:r>
        <w:rPr>
          <w:spacing w:val="10"/>
        </w:rPr>
        <w:t> </w:t>
      </w:r>
      <w:r>
        <w:rPr/>
        <w:t>the</w:t>
      </w:r>
      <w:r>
        <w:rPr>
          <w:spacing w:val="2"/>
        </w:rPr>
        <w:t> </w:t>
      </w:r>
      <w:r>
        <w:rPr/>
        <w:t>grand</w:t>
      </w:r>
      <w:r>
        <w:rPr>
          <w:spacing w:val="5"/>
        </w:rPr>
        <w:t> </w:t>
      </w:r>
      <w:r>
        <w:rPr/>
        <w:t>mean</w:t>
      </w:r>
      <w:r>
        <w:rPr>
          <w:spacing w:val="4"/>
        </w:rPr>
        <w:t> </w:t>
      </w:r>
      <w:r>
        <w:rPr/>
        <w:t>score</w:t>
      </w:r>
      <w:r>
        <w:rPr>
          <w:spacing w:val="4"/>
        </w:rPr>
        <w:t> </w:t>
      </w:r>
      <w:r>
        <w:rPr/>
        <w:t>of</w:t>
      </w:r>
      <w:r>
        <w:rPr>
          <w:spacing w:val="5"/>
        </w:rPr>
        <w:t> </w:t>
      </w:r>
      <w:r>
        <w:rPr/>
        <w:t>the</w:t>
      </w:r>
      <w:r>
        <w:rPr>
          <w:spacing w:val="4"/>
        </w:rPr>
        <w:t> </w:t>
      </w:r>
      <w:r>
        <w:rPr/>
        <w:t>respondents</w:t>
      </w:r>
      <w:r>
        <w:rPr>
          <w:spacing w:val="6"/>
        </w:rPr>
        <w:t> </w:t>
      </w:r>
      <w:r>
        <w:rPr>
          <w:spacing w:val="-5"/>
        </w:rPr>
        <w:t>of</w:t>
      </w:r>
    </w:p>
    <w:p>
      <w:pPr>
        <w:pStyle w:val="BodyText"/>
        <w:spacing w:line="480" w:lineRule="auto" w:before="1"/>
        <w:ind w:right="659"/>
        <w:jc w:val="both"/>
      </w:pPr>
      <w:r>
        <w:rPr/>
        <w:t>1.76.</w:t>
      </w:r>
      <w:r>
        <w:rPr>
          <w:spacing w:val="-1"/>
        </w:rPr>
        <w:t> </w:t>
      </w:r>
      <w:r>
        <w:rPr/>
        <w:t>It</w:t>
      </w:r>
      <w:r>
        <w:rPr>
          <w:spacing w:val="-1"/>
        </w:rPr>
        <w:t> </w:t>
      </w:r>
      <w:r>
        <w:rPr/>
        <w:t>also</w:t>
      </w:r>
      <w:r>
        <w:rPr>
          <w:spacing w:val="-3"/>
        </w:rPr>
        <w:t> </w:t>
      </w:r>
      <w:r>
        <w:rPr/>
        <w:t>disagreed</w:t>
      </w:r>
      <w:r>
        <w:rPr>
          <w:spacing w:val="-3"/>
        </w:rPr>
        <w:t> </w:t>
      </w:r>
      <w:r>
        <w:rPr/>
        <w:t>with</w:t>
      </w:r>
      <w:r>
        <w:rPr>
          <w:spacing w:val="-3"/>
        </w:rPr>
        <w:t> </w:t>
      </w:r>
      <w:r>
        <w:rPr/>
        <w:t>the</w:t>
      </w:r>
      <w:r>
        <w:rPr>
          <w:spacing w:val="-4"/>
        </w:rPr>
        <w:t> </w:t>
      </w:r>
      <w:r>
        <w:rPr/>
        <w:t>grand</w:t>
      </w:r>
      <w:r>
        <w:rPr>
          <w:spacing w:val="-3"/>
        </w:rPr>
        <w:t> </w:t>
      </w:r>
      <w:r>
        <w:rPr/>
        <w:t>mean</w:t>
      </w:r>
      <w:r>
        <w:rPr>
          <w:spacing w:val="-3"/>
        </w:rPr>
        <w:t> </w:t>
      </w:r>
      <w:r>
        <w:rPr/>
        <w:t>score</w:t>
      </w:r>
      <w:r>
        <w:rPr>
          <w:spacing w:val="-2"/>
        </w:rPr>
        <w:t> </w:t>
      </w:r>
      <w:r>
        <w:rPr/>
        <w:t>of</w:t>
      </w:r>
      <w:r>
        <w:rPr>
          <w:spacing w:val="-4"/>
        </w:rPr>
        <w:t> </w:t>
      </w:r>
      <w:r>
        <w:rPr/>
        <w:t>4.00.</w:t>
      </w:r>
      <w:r>
        <w:rPr>
          <w:spacing w:val="-1"/>
        </w:rPr>
        <w:t> </w:t>
      </w:r>
      <w:r>
        <w:rPr/>
        <w:t>Item</w:t>
      </w:r>
      <w:r>
        <w:rPr>
          <w:spacing w:val="-3"/>
        </w:rPr>
        <w:t> </w:t>
      </w:r>
      <w:r>
        <w:rPr/>
        <w:t>2</w:t>
      </w:r>
      <w:r>
        <w:rPr>
          <w:spacing w:val="-3"/>
        </w:rPr>
        <w:t> </w:t>
      </w:r>
      <w:r>
        <w:rPr/>
        <w:t>shows</w:t>
      </w:r>
      <w:r>
        <w:rPr>
          <w:spacing w:val="-3"/>
        </w:rPr>
        <w:t> </w:t>
      </w:r>
      <w:r>
        <w:rPr/>
        <w:t>that</w:t>
      </w:r>
      <w:r>
        <w:rPr>
          <w:spacing w:val="-3"/>
        </w:rPr>
        <w:t> </w:t>
      </w:r>
      <w:r>
        <w:rPr/>
        <w:t>proper</w:t>
      </w:r>
      <w:r>
        <w:rPr>
          <w:spacing w:val="-3"/>
        </w:rPr>
        <w:t> </w:t>
      </w:r>
      <w:r>
        <w:rPr/>
        <w:t>reform and integration will succeed in eradicating involvement of Almajiri teenage children into hard labour, unhygienic condition and social vices with mean score of 3.00. Item 3 was agreed by the respondents that the integration improves the living condition of Almajiris and their</w:t>
      </w:r>
      <w:r>
        <w:rPr>
          <w:spacing w:val="-1"/>
        </w:rPr>
        <w:t> </w:t>
      </w:r>
      <w:r>
        <w:rPr/>
        <w:t>Mallams in the</w:t>
      </w:r>
      <w:r>
        <w:rPr>
          <w:spacing w:val="-1"/>
        </w:rPr>
        <w:t> </w:t>
      </w:r>
      <w:r>
        <w:rPr/>
        <w:t>state</w:t>
      </w:r>
      <w:r>
        <w:rPr>
          <w:spacing w:val="-1"/>
        </w:rPr>
        <w:t> </w:t>
      </w:r>
      <w:r>
        <w:rPr/>
        <w:t>with the</w:t>
      </w:r>
      <w:r>
        <w:rPr>
          <w:spacing w:val="-1"/>
        </w:rPr>
        <w:t> </w:t>
      </w:r>
      <w:r>
        <w:rPr/>
        <w:t>grand means score</w:t>
      </w:r>
      <w:r>
        <w:rPr>
          <w:spacing w:val="-1"/>
        </w:rPr>
        <w:t> </w:t>
      </w:r>
      <w:r>
        <w:rPr/>
        <w:t>of</w:t>
      </w:r>
      <w:r>
        <w:rPr>
          <w:spacing w:val="-1"/>
        </w:rPr>
        <w:t> </w:t>
      </w:r>
      <w:r>
        <w:rPr/>
        <w:t>4.00. In item 4, it also agrees with the opinions of the respondents with the mean score of 5.00 on whether curriculum and syllabus in the government schools would be relevant in Almajiri School. The mean score of 3.52 in item 5 show that reformation of Almajiri education have positive impact on Islam and Muslims within the state. Items 6, 7, 8, and 9 all show the opinions of the respondents agreed with their reason, perceptions, and rate the performance of the reform and integration of Qur‟anic and Western education very high, lack of cooperation and assistance from communities, regular inspection and supervision, and lack of adequate knowledge about the programme were considered as a challenge to smooth execution of Almajiri reform programmes in the state with their grand mean scores in item 6 (4.00), item 7 (4.00), item 8 (5.00), and item 9 (3.511) respectively.</w:t>
      </w:r>
    </w:p>
    <w:p>
      <w:pPr>
        <w:spacing w:after="0" w:line="480" w:lineRule="auto"/>
        <w:jc w:val="both"/>
        <w:sectPr>
          <w:pgSz w:w="11910" w:h="16840"/>
          <w:pgMar w:header="0" w:footer="1492" w:top="1700" w:bottom="1680" w:left="1480" w:right="780"/>
        </w:sectPr>
      </w:pPr>
    </w:p>
    <w:p>
      <w:pPr>
        <w:pStyle w:val="Heading3"/>
        <w:spacing w:before="63"/>
        <w:ind w:left="493"/>
        <w:jc w:val="left"/>
      </w:pPr>
      <w:bookmarkStart w:name="_TOC_250006" w:id="45"/>
      <w:r>
        <w:rPr/>
        <w:t>CHAPTER</w:t>
      </w:r>
      <w:r>
        <w:rPr>
          <w:spacing w:val="-3"/>
        </w:rPr>
        <w:t> </w:t>
      </w:r>
      <w:r>
        <w:rPr/>
        <w:t>FIVE:</w:t>
      </w:r>
      <w:r>
        <w:rPr>
          <w:spacing w:val="-3"/>
        </w:rPr>
        <w:t> </w:t>
      </w:r>
      <w:r>
        <w:rPr/>
        <w:t>SUMMARY,</w:t>
      </w:r>
      <w:r>
        <w:rPr>
          <w:spacing w:val="-1"/>
        </w:rPr>
        <w:t> </w:t>
      </w:r>
      <w:r>
        <w:rPr/>
        <w:t>CONCLUSIONS</w:t>
      </w:r>
      <w:r>
        <w:rPr>
          <w:spacing w:val="-2"/>
        </w:rPr>
        <w:t> </w:t>
      </w:r>
      <w:r>
        <w:rPr/>
        <w:t>AND</w:t>
      </w:r>
      <w:bookmarkEnd w:id="45"/>
      <w:r>
        <w:rPr>
          <w:spacing w:val="-2"/>
        </w:rPr>
        <w:t> RECOMMENDATIONS</w:t>
      </w:r>
    </w:p>
    <w:p>
      <w:pPr>
        <w:pStyle w:val="Heading4"/>
        <w:numPr>
          <w:ilvl w:val="1"/>
          <w:numId w:val="40"/>
        </w:numPr>
        <w:tabs>
          <w:tab w:pos="886" w:val="left" w:leader="none"/>
        </w:tabs>
        <w:spacing w:line="240" w:lineRule="auto" w:before="120" w:after="0"/>
        <w:ind w:left="886" w:right="0" w:hanging="566"/>
        <w:jc w:val="both"/>
      </w:pPr>
      <w:bookmarkStart w:name="_TOC_250005" w:id="46"/>
      <w:bookmarkEnd w:id="46"/>
      <w:r>
        <w:rPr>
          <w:spacing w:val="-2"/>
        </w:rPr>
        <w:t>Introduction</w:t>
      </w:r>
    </w:p>
    <w:p>
      <w:pPr>
        <w:pStyle w:val="BodyText"/>
        <w:spacing w:line="480" w:lineRule="auto" w:before="271"/>
        <w:ind w:right="654" w:firstLine="719"/>
        <w:jc w:val="both"/>
      </w:pPr>
      <w:r>
        <w:rPr/>
        <w:t>This study</w:t>
      </w:r>
      <w:r>
        <w:rPr>
          <w:spacing w:val="-6"/>
        </w:rPr>
        <w:t> </w:t>
      </w:r>
      <w:r>
        <w:rPr/>
        <w:t>has focused on the Assessing the </w:t>
      </w:r>
      <w:r>
        <w:rPr>
          <w:i/>
        </w:rPr>
        <w:t>Almajiri </w:t>
      </w:r>
      <w:r>
        <w:rPr/>
        <w:t>System of Islamic Education by Democratic Governments in the North-West Geo-Political Zone of Nigeria From</w:t>
      </w:r>
      <w:r>
        <w:rPr>
          <w:spacing w:val="40"/>
        </w:rPr>
        <w:t> </w:t>
      </w:r>
      <w:r>
        <w:rPr/>
        <w:t>2002-2012.</w:t>
      </w:r>
      <w:r>
        <w:rPr>
          <w:spacing w:val="40"/>
        </w:rPr>
        <w:t> </w:t>
      </w:r>
      <w:r>
        <w:rPr/>
        <w:t>This chapter was discussed under the following headings:</w:t>
      </w:r>
    </w:p>
    <w:p>
      <w:pPr>
        <w:pStyle w:val="ListParagraph"/>
        <w:numPr>
          <w:ilvl w:val="2"/>
          <w:numId w:val="40"/>
        </w:numPr>
        <w:tabs>
          <w:tab w:pos="886" w:val="left" w:leader="none"/>
        </w:tabs>
        <w:spacing w:line="240" w:lineRule="auto" w:before="3" w:after="0"/>
        <w:ind w:left="886" w:right="0" w:hanging="206"/>
        <w:jc w:val="both"/>
        <w:rPr>
          <w:sz w:val="24"/>
        </w:rPr>
      </w:pPr>
      <w:r>
        <w:rPr>
          <w:spacing w:val="-2"/>
          <w:sz w:val="24"/>
        </w:rPr>
        <w:t>Summary;</w:t>
      </w:r>
    </w:p>
    <w:p>
      <w:pPr>
        <w:pStyle w:val="ListParagraph"/>
        <w:numPr>
          <w:ilvl w:val="2"/>
          <w:numId w:val="40"/>
        </w:numPr>
        <w:tabs>
          <w:tab w:pos="886" w:val="left" w:leader="none"/>
        </w:tabs>
        <w:spacing w:line="240" w:lineRule="auto" w:before="274" w:after="0"/>
        <w:ind w:left="886" w:right="0" w:hanging="206"/>
        <w:jc w:val="both"/>
        <w:rPr>
          <w:sz w:val="24"/>
        </w:rPr>
      </w:pPr>
      <w:r>
        <w:rPr>
          <w:sz w:val="24"/>
        </w:rPr>
        <w:t>Conclusion; </w:t>
      </w:r>
      <w:r>
        <w:rPr>
          <w:spacing w:val="-5"/>
          <w:sz w:val="24"/>
        </w:rPr>
        <w:t>and</w:t>
      </w:r>
    </w:p>
    <w:p>
      <w:pPr>
        <w:pStyle w:val="BodyText"/>
        <w:ind w:left="0"/>
      </w:pPr>
    </w:p>
    <w:p>
      <w:pPr>
        <w:pStyle w:val="ListParagraph"/>
        <w:numPr>
          <w:ilvl w:val="2"/>
          <w:numId w:val="40"/>
        </w:numPr>
        <w:tabs>
          <w:tab w:pos="886" w:val="left" w:leader="none"/>
        </w:tabs>
        <w:spacing w:line="240" w:lineRule="auto" w:before="0" w:after="0"/>
        <w:ind w:left="886" w:right="0" w:hanging="206"/>
        <w:jc w:val="left"/>
        <w:rPr>
          <w:sz w:val="24"/>
        </w:rPr>
      </w:pPr>
      <w:r>
        <w:rPr>
          <w:spacing w:val="-2"/>
          <w:sz w:val="24"/>
        </w:rPr>
        <w:t>Recommendations</w:t>
      </w:r>
    </w:p>
    <w:p>
      <w:pPr>
        <w:pStyle w:val="BodyText"/>
        <w:spacing w:before="205"/>
        <w:ind w:left="0"/>
      </w:pPr>
    </w:p>
    <w:p>
      <w:pPr>
        <w:pStyle w:val="Heading4"/>
        <w:numPr>
          <w:ilvl w:val="1"/>
          <w:numId w:val="40"/>
        </w:numPr>
        <w:tabs>
          <w:tab w:pos="799" w:val="left" w:leader="none"/>
        </w:tabs>
        <w:spacing w:line="240" w:lineRule="auto" w:before="0" w:after="0"/>
        <w:ind w:left="799" w:right="0" w:hanging="479"/>
        <w:jc w:val="both"/>
      </w:pPr>
      <w:bookmarkStart w:name="_TOC_250004" w:id="47"/>
      <w:bookmarkEnd w:id="47"/>
      <w:r>
        <w:rPr>
          <w:spacing w:val="-2"/>
        </w:rPr>
        <w:t>Summary</w:t>
      </w:r>
    </w:p>
    <w:p>
      <w:pPr>
        <w:pStyle w:val="BodyText"/>
        <w:spacing w:line="480" w:lineRule="auto" w:before="192"/>
        <w:ind w:right="655" w:firstLine="719"/>
        <w:jc w:val="both"/>
      </w:pPr>
      <w:r>
        <w:rPr/>
        <w:t>The first chapter sets the tone and direction for the study. It introduced the background to the study and described the problems the research investigated. Six objectives and research questions were set to guide the researcher. This study was aimed at Assessing the Repositioning of Almajiri System of Education by Democratic Governments in the North-West Geo-Political Zone of Nigeria From 2002-2012.</w:t>
      </w:r>
      <w:r>
        <w:rPr>
          <w:spacing w:val="40"/>
        </w:rPr>
        <w:t> </w:t>
      </w:r>
      <w:r>
        <w:rPr/>
        <w:t>Its objectives were to assess the followings: to examine the emergence, development and significance</w:t>
      </w:r>
      <w:r>
        <w:rPr>
          <w:spacing w:val="-6"/>
        </w:rPr>
        <w:t> </w:t>
      </w:r>
      <w:r>
        <w:rPr/>
        <w:t>of</w:t>
      </w:r>
      <w:r>
        <w:rPr>
          <w:spacing w:val="-7"/>
        </w:rPr>
        <w:t> </w:t>
      </w:r>
      <w:r>
        <w:rPr>
          <w:i/>
        </w:rPr>
        <w:t>Qur‟anic</w:t>
      </w:r>
      <w:r>
        <w:rPr>
          <w:i/>
          <w:spacing w:val="80"/>
        </w:rPr>
        <w:t> </w:t>
      </w:r>
      <w:r>
        <w:rPr/>
        <w:t>schools</w:t>
      </w:r>
      <w:r>
        <w:rPr>
          <w:spacing w:val="-7"/>
        </w:rPr>
        <w:t> </w:t>
      </w:r>
      <w:r>
        <w:rPr/>
        <w:t>in</w:t>
      </w:r>
      <w:r>
        <w:rPr>
          <w:spacing w:val="-7"/>
        </w:rPr>
        <w:t> </w:t>
      </w:r>
      <w:r>
        <w:rPr/>
        <w:t>the</w:t>
      </w:r>
      <w:r>
        <w:rPr>
          <w:spacing w:val="-6"/>
        </w:rPr>
        <w:t> </w:t>
      </w:r>
      <w:r>
        <w:rPr/>
        <w:t>promotion</w:t>
      </w:r>
      <w:r>
        <w:rPr>
          <w:spacing w:val="-7"/>
        </w:rPr>
        <w:t> </w:t>
      </w:r>
      <w:r>
        <w:rPr/>
        <w:t>of</w:t>
      </w:r>
      <w:r>
        <w:rPr>
          <w:spacing w:val="-7"/>
        </w:rPr>
        <w:t> </w:t>
      </w:r>
      <w:r>
        <w:rPr/>
        <w:t>knowledge</w:t>
      </w:r>
      <w:r>
        <w:rPr>
          <w:spacing w:val="-7"/>
        </w:rPr>
        <w:t> </w:t>
      </w:r>
      <w:r>
        <w:rPr/>
        <w:t>in</w:t>
      </w:r>
      <w:r>
        <w:rPr>
          <w:spacing w:val="-5"/>
        </w:rPr>
        <w:t> </w:t>
      </w:r>
      <w:r>
        <w:rPr/>
        <w:t>North-West:</w:t>
      </w:r>
      <w:r>
        <w:rPr>
          <w:spacing w:val="-7"/>
        </w:rPr>
        <w:t> </w:t>
      </w:r>
      <w:r>
        <w:rPr/>
        <w:t>evaluate the implications of begging among the </w:t>
      </w:r>
      <w:r>
        <w:rPr>
          <w:i/>
        </w:rPr>
        <w:t>Almajiri; </w:t>
      </w:r>
      <w:r>
        <w:rPr/>
        <w:t>carefully study the challenges facing the reforms and development of the </w:t>
      </w:r>
      <w:r>
        <w:rPr>
          <w:i/>
        </w:rPr>
        <w:t>Almajiri; </w:t>
      </w:r>
      <w:r>
        <w:rPr/>
        <w:t>schools, examine the significance or otherwise of the reforms and integration of </w:t>
      </w:r>
      <w:r>
        <w:rPr>
          <w:i/>
        </w:rPr>
        <w:t>Almajiri; </w:t>
      </w:r>
      <w:r>
        <w:rPr/>
        <w:t>education; assess the various government policies</w:t>
      </w:r>
      <w:r>
        <w:rPr>
          <w:spacing w:val="-1"/>
        </w:rPr>
        <w:t> </w:t>
      </w:r>
      <w:r>
        <w:rPr/>
        <w:t>on</w:t>
      </w:r>
      <w:r>
        <w:rPr>
          <w:spacing w:val="-1"/>
        </w:rPr>
        <w:t> </w:t>
      </w:r>
      <w:r>
        <w:rPr/>
        <w:t>educational</w:t>
      </w:r>
      <w:r>
        <w:rPr>
          <w:spacing w:val="-1"/>
        </w:rPr>
        <w:t> </w:t>
      </w:r>
      <w:r>
        <w:rPr/>
        <w:t>system</w:t>
      </w:r>
      <w:r>
        <w:rPr>
          <w:spacing w:val="-1"/>
        </w:rPr>
        <w:t> </w:t>
      </w:r>
      <w:r>
        <w:rPr/>
        <w:t>of </w:t>
      </w:r>
      <w:r>
        <w:rPr>
          <w:i/>
        </w:rPr>
        <w:t>Al-majiri;</w:t>
      </w:r>
      <w:r>
        <w:rPr>
          <w:i/>
          <w:spacing w:val="-2"/>
        </w:rPr>
        <w:t> </w:t>
      </w:r>
      <w:r>
        <w:rPr/>
        <w:t>and</w:t>
      </w:r>
      <w:r>
        <w:rPr>
          <w:spacing w:val="-1"/>
        </w:rPr>
        <w:t> </w:t>
      </w:r>
      <w:r>
        <w:rPr/>
        <w:t>to proffer</w:t>
      </w:r>
      <w:r>
        <w:rPr>
          <w:spacing w:val="-2"/>
        </w:rPr>
        <w:t> </w:t>
      </w:r>
      <w:r>
        <w:rPr/>
        <w:t>solutions</w:t>
      </w:r>
      <w:r>
        <w:rPr>
          <w:spacing w:val="-1"/>
        </w:rPr>
        <w:t> </w:t>
      </w:r>
      <w:r>
        <w:rPr/>
        <w:t>to</w:t>
      </w:r>
      <w:r>
        <w:rPr>
          <w:spacing w:val="-1"/>
        </w:rPr>
        <w:t> </w:t>
      </w:r>
      <w:r>
        <w:rPr/>
        <w:t>the</w:t>
      </w:r>
      <w:r>
        <w:rPr>
          <w:spacing w:val="-2"/>
        </w:rPr>
        <w:t> </w:t>
      </w:r>
      <w:r>
        <w:rPr/>
        <w:t>said</w:t>
      </w:r>
      <w:r>
        <w:rPr>
          <w:spacing w:val="-1"/>
        </w:rPr>
        <w:t> </w:t>
      </w:r>
      <w:r>
        <w:rPr/>
        <w:t>challenges and problems facing the system of </w:t>
      </w:r>
      <w:r>
        <w:rPr>
          <w:i/>
        </w:rPr>
        <w:t>Almajiri; </w:t>
      </w:r>
      <w:r>
        <w:rPr/>
        <w:t>education. Chapter two dealt with review of related literature where all the major variables were critically reviewed and analyzed and finally, the empirical studies were also reviewed.</w:t>
      </w:r>
    </w:p>
    <w:p>
      <w:pPr>
        <w:spacing w:after="0" w:line="480" w:lineRule="auto"/>
        <w:jc w:val="both"/>
        <w:sectPr>
          <w:pgSz w:w="11910" w:h="16840"/>
          <w:pgMar w:header="0" w:footer="1492" w:top="1720" w:bottom="1680" w:left="1480" w:right="780"/>
        </w:sectPr>
      </w:pPr>
    </w:p>
    <w:p>
      <w:pPr>
        <w:pStyle w:val="BodyText"/>
        <w:spacing w:line="480" w:lineRule="auto" w:before="78"/>
        <w:ind w:right="652" w:firstLine="719"/>
        <w:jc w:val="both"/>
      </w:pPr>
      <w:r>
        <w:rPr/>
        <w:t>Research methodology is covered in chapter three. The target populations of this study consist of </w:t>
      </w:r>
      <w:r>
        <w:rPr>
          <w:i/>
        </w:rPr>
        <w:t>Almajiri </w:t>
      </w:r>
      <w:r>
        <w:rPr/>
        <w:t>Schools, Local Governments‟ Administrators and community leaders in six Local Government Areas in the three selected states of north – west geo- political zone of Nigeria. A sample size of three hundred and eighty four (384) was recommended for a population of 6000 and above (Appendix.1). Therefore 384 were adopted as the sample size for this study. A questionnaire titled “Questionnaire for the Assessment of the Repositioning of </w:t>
      </w:r>
      <w:r>
        <w:rPr>
          <w:i/>
        </w:rPr>
        <w:t>Almajiri </w:t>
      </w:r>
      <w:r>
        <w:rPr/>
        <w:t>System of Education by Democratic Governments.” containing 37 items was deployed to collect data for the study. The instrument was validated by lecturers in the Department of Arts and Social Science Education of Ahmadu Bello University Zaria, a pilot study was carried out before it was finally</w:t>
      </w:r>
      <w:r>
        <w:rPr>
          <w:spacing w:val="-3"/>
        </w:rPr>
        <w:t> </w:t>
      </w:r>
      <w:r>
        <w:rPr/>
        <w:t>deployed to the field with reliability</w:t>
      </w:r>
      <w:r>
        <w:rPr>
          <w:spacing w:val="-3"/>
        </w:rPr>
        <w:t> </w:t>
      </w:r>
      <w:r>
        <w:rPr/>
        <w:t>coefficient of 0.79 at 0.05 level of significant.</w:t>
      </w:r>
    </w:p>
    <w:p>
      <w:pPr>
        <w:pStyle w:val="BodyText"/>
        <w:spacing w:line="480" w:lineRule="auto" w:before="201"/>
        <w:ind w:right="655" w:firstLine="719"/>
        <w:jc w:val="both"/>
      </w:pPr>
      <w:r>
        <w:rPr/>
        <w:t>The data gathered were analyzed using Frequency and Percentages. Findings among others in the study show that: There was ineffective reform and implementation to support</w:t>
      </w:r>
      <w:r>
        <w:rPr>
          <w:spacing w:val="-4"/>
        </w:rPr>
        <w:t> </w:t>
      </w:r>
      <w:r>
        <w:rPr/>
        <w:t>the</w:t>
      </w:r>
      <w:r>
        <w:rPr>
          <w:spacing w:val="-5"/>
        </w:rPr>
        <w:t> </w:t>
      </w:r>
      <w:r>
        <w:rPr/>
        <w:t>integration</w:t>
      </w:r>
      <w:r>
        <w:rPr>
          <w:spacing w:val="-4"/>
        </w:rPr>
        <w:t> </w:t>
      </w:r>
      <w:r>
        <w:rPr/>
        <w:t>of</w:t>
      </w:r>
      <w:r>
        <w:rPr>
          <w:spacing w:val="-3"/>
        </w:rPr>
        <w:t> </w:t>
      </w:r>
      <w:r>
        <w:rPr/>
        <w:t>Qur‟anic</w:t>
      </w:r>
      <w:r>
        <w:rPr>
          <w:spacing w:val="-5"/>
        </w:rPr>
        <w:t> </w:t>
      </w:r>
      <w:r>
        <w:rPr/>
        <w:t>and</w:t>
      </w:r>
      <w:r>
        <w:rPr>
          <w:spacing w:val="-4"/>
        </w:rPr>
        <w:t> </w:t>
      </w:r>
      <w:r>
        <w:rPr/>
        <w:t>Western</w:t>
      </w:r>
      <w:r>
        <w:rPr>
          <w:spacing w:val="-4"/>
        </w:rPr>
        <w:t> </w:t>
      </w:r>
      <w:r>
        <w:rPr/>
        <w:t>education</w:t>
      </w:r>
      <w:r>
        <w:rPr>
          <w:spacing w:val="-4"/>
        </w:rPr>
        <w:t> </w:t>
      </w:r>
      <w:r>
        <w:rPr/>
        <w:t>to</w:t>
      </w:r>
      <w:r>
        <w:rPr>
          <w:spacing w:val="-4"/>
        </w:rPr>
        <w:t> </w:t>
      </w:r>
      <w:r>
        <w:rPr/>
        <w:t>improve</w:t>
      </w:r>
      <w:r>
        <w:rPr>
          <w:spacing w:val="-5"/>
        </w:rPr>
        <w:t> </w:t>
      </w:r>
      <w:r>
        <w:rPr/>
        <w:t>the</w:t>
      </w:r>
      <w:r>
        <w:rPr>
          <w:spacing w:val="-5"/>
        </w:rPr>
        <w:t> </w:t>
      </w:r>
      <w:r>
        <w:rPr/>
        <w:t>living</w:t>
      </w:r>
      <w:r>
        <w:rPr>
          <w:spacing w:val="-6"/>
        </w:rPr>
        <w:t> </w:t>
      </w:r>
      <w:r>
        <w:rPr/>
        <w:t>condition of the </w:t>
      </w:r>
      <w:r>
        <w:rPr>
          <w:i/>
        </w:rPr>
        <w:t>Almajiris </w:t>
      </w:r>
      <w:r>
        <w:rPr/>
        <w:t>within the states. Also, lack of adequate time for their study was considered to be a common problem of </w:t>
      </w:r>
      <w:r>
        <w:rPr>
          <w:i/>
        </w:rPr>
        <w:t>Almajiri </w:t>
      </w:r>
      <w:r>
        <w:rPr/>
        <w:t>school. There was low reformation by</w:t>
      </w:r>
      <w:r>
        <w:rPr>
          <w:spacing w:val="40"/>
        </w:rPr>
        <w:t> </w:t>
      </w:r>
      <w:r>
        <w:rPr/>
        <w:t>the government towards improvement of the living condition of </w:t>
      </w:r>
      <w:r>
        <w:rPr>
          <w:i/>
        </w:rPr>
        <w:t>Almajiris </w:t>
      </w:r>
      <w:r>
        <w:rPr/>
        <w:t>and their </w:t>
      </w:r>
      <w:r>
        <w:rPr>
          <w:i/>
        </w:rPr>
        <w:t>Mallams </w:t>
      </w:r>
      <w:r>
        <w:rPr/>
        <w:t>in the state. Lack of confidence in the govt by parents and </w:t>
      </w:r>
      <w:r>
        <w:rPr>
          <w:i/>
        </w:rPr>
        <w:t>Mallams </w:t>
      </w:r>
      <w:r>
        <w:rPr/>
        <w:t>was also considered as a challenge to government in attempt to reform the Qur‟anic schools in the area; Negligence of community members and uncomfortable learning environment were considered as constituent problems in </w:t>
      </w:r>
      <w:r>
        <w:rPr>
          <w:i/>
        </w:rPr>
        <w:t>Almajiri </w:t>
      </w:r>
      <w:r>
        <w:rPr/>
        <w:t>schools; and Regular inspection and supervision, Monitoring and evaluation by the government officials were considered as the</w:t>
      </w:r>
      <w:r>
        <w:rPr>
          <w:spacing w:val="56"/>
        </w:rPr>
        <w:t> </w:t>
      </w:r>
      <w:r>
        <w:rPr/>
        <w:t>determinants</w:t>
      </w:r>
      <w:r>
        <w:rPr>
          <w:spacing w:val="60"/>
        </w:rPr>
        <w:t> </w:t>
      </w:r>
      <w:r>
        <w:rPr/>
        <w:t>for</w:t>
      </w:r>
      <w:r>
        <w:rPr>
          <w:spacing w:val="59"/>
        </w:rPr>
        <w:t> </w:t>
      </w:r>
      <w:r>
        <w:rPr/>
        <w:t>effectiveness</w:t>
      </w:r>
      <w:r>
        <w:rPr>
          <w:spacing w:val="60"/>
        </w:rPr>
        <w:t> </w:t>
      </w:r>
      <w:r>
        <w:rPr/>
        <w:t>in</w:t>
      </w:r>
      <w:r>
        <w:rPr>
          <w:spacing w:val="62"/>
        </w:rPr>
        <w:t> </w:t>
      </w:r>
      <w:r>
        <w:rPr>
          <w:i/>
        </w:rPr>
        <w:t>Almajiri</w:t>
      </w:r>
      <w:r>
        <w:rPr>
          <w:i/>
          <w:spacing w:val="60"/>
        </w:rPr>
        <w:t> </w:t>
      </w:r>
      <w:r>
        <w:rPr/>
        <w:t>schools.</w:t>
      </w:r>
      <w:r>
        <w:rPr>
          <w:spacing w:val="59"/>
        </w:rPr>
        <w:t> </w:t>
      </w:r>
      <w:r>
        <w:rPr/>
        <w:t>Also,</w:t>
      </w:r>
      <w:r>
        <w:rPr>
          <w:spacing w:val="60"/>
        </w:rPr>
        <w:t> </w:t>
      </w:r>
      <w:r>
        <w:rPr/>
        <w:t>the</w:t>
      </w:r>
      <w:r>
        <w:rPr>
          <w:spacing w:val="60"/>
        </w:rPr>
        <w:t> </w:t>
      </w:r>
      <w:r>
        <w:rPr/>
        <w:t>rate</w:t>
      </w:r>
      <w:r>
        <w:rPr>
          <w:spacing w:val="59"/>
        </w:rPr>
        <w:t> </w:t>
      </w:r>
      <w:r>
        <w:rPr/>
        <w:t>of</w:t>
      </w:r>
      <w:r>
        <w:rPr>
          <w:spacing w:val="59"/>
        </w:rPr>
        <w:t> </w:t>
      </w:r>
      <w:r>
        <w:rPr>
          <w:spacing w:val="-2"/>
        </w:rPr>
        <w:t>government</w:t>
      </w:r>
    </w:p>
    <w:p>
      <w:pPr>
        <w:spacing w:after="0" w:line="480" w:lineRule="auto"/>
        <w:jc w:val="both"/>
        <w:sectPr>
          <w:pgSz w:w="11910" w:h="16840"/>
          <w:pgMar w:header="0" w:footer="1492" w:top="1700" w:bottom="1680" w:left="1480" w:right="780"/>
        </w:sectPr>
      </w:pPr>
    </w:p>
    <w:p>
      <w:pPr>
        <w:pStyle w:val="BodyText"/>
        <w:spacing w:line="482" w:lineRule="auto" w:before="78"/>
        <w:ind w:right="653"/>
      </w:pPr>
      <w:r>
        <w:rPr/>
        <w:t>officials‟</w:t>
      </w:r>
      <w:r>
        <w:rPr>
          <w:spacing w:val="-5"/>
        </w:rPr>
        <w:t> </w:t>
      </w:r>
      <w:r>
        <w:rPr/>
        <w:t>performance</w:t>
      </w:r>
      <w:r>
        <w:rPr>
          <w:spacing w:val="-6"/>
        </w:rPr>
        <w:t> </w:t>
      </w:r>
      <w:r>
        <w:rPr/>
        <w:t>towards</w:t>
      </w:r>
      <w:r>
        <w:rPr>
          <w:spacing w:val="-1"/>
        </w:rPr>
        <w:t> </w:t>
      </w:r>
      <w:r>
        <w:rPr/>
        <w:t>reform</w:t>
      </w:r>
      <w:r>
        <w:rPr>
          <w:spacing w:val="-5"/>
        </w:rPr>
        <w:t> </w:t>
      </w:r>
      <w:r>
        <w:rPr/>
        <w:t>and</w:t>
      </w:r>
      <w:r>
        <w:rPr>
          <w:spacing w:val="-1"/>
        </w:rPr>
        <w:t> </w:t>
      </w:r>
      <w:r>
        <w:rPr/>
        <w:t>integration</w:t>
      </w:r>
      <w:r>
        <w:rPr>
          <w:spacing w:val="-5"/>
        </w:rPr>
        <w:t> </w:t>
      </w:r>
      <w:r>
        <w:rPr/>
        <w:t>of</w:t>
      </w:r>
      <w:r>
        <w:rPr>
          <w:spacing w:val="-6"/>
        </w:rPr>
        <w:t> </w:t>
      </w:r>
      <w:r>
        <w:rPr/>
        <w:t>Qur‟anic</w:t>
      </w:r>
      <w:r>
        <w:rPr>
          <w:spacing w:val="-3"/>
        </w:rPr>
        <w:t> </w:t>
      </w:r>
      <w:r>
        <w:rPr/>
        <w:t>and</w:t>
      </w:r>
      <w:r>
        <w:rPr>
          <w:spacing w:val="-3"/>
        </w:rPr>
        <w:t> </w:t>
      </w:r>
      <w:r>
        <w:rPr/>
        <w:t>Western</w:t>
      </w:r>
      <w:r>
        <w:rPr>
          <w:spacing w:val="-5"/>
        </w:rPr>
        <w:t> </w:t>
      </w:r>
      <w:r>
        <w:rPr/>
        <w:t>education in the states was considered very good.</w:t>
      </w:r>
    </w:p>
    <w:p>
      <w:pPr>
        <w:pStyle w:val="Heading4"/>
        <w:numPr>
          <w:ilvl w:val="1"/>
          <w:numId w:val="40"/>
        </w:numPr>
        <w:tabs>
          <w:tab w:pos="679" w:val="left" w:leader="none"/>
        </w:tabs>
        <w:spacing w:line="240" w:lineRule="auto" w:before="199" w:after="0"/>
        <w:ind w:left="679" w:right="0" w:hanging="359"/>
        <w:jc w:val="both"/>
      </w:pPr>
      <w:bookmarkStart w:name="_TOC_250003" w:id="48"/>
      <w:bookmarkEnd w:id="48"/>
      <w:r>
        <w:rPr>
          <w:spacing w:val="-2"/>
        </w:rPr>
        <w:t>Conclusion</w:t>
      </w:r>
    </w:p>
    <w:p>
      <w:pPr>
        <w:pStyle w:val="BodyText"/>
        <w:spacing w:line="480" w:lineRule="auto" w:before="271"/>
        <w:ind w:right="664" w:firstLine="719"/>
        <w:jc w:val="both"/>
      </w:pPr>
      <w:r>
        <w:rPr/>
        <w:t>In view of the data collected and presented in a table format, the following conclusions were made that;</w:t>
      </w:r>
    </w:p>
    <w:p>
      <w:pPr>
        <w:pStyle w:val="ListParagraph"/>
        <w:numPr>
          <w:ilvl w:val="0"/>
          <w:numId w:val="41"/>
        </w:numPr>
        <w:tabs>
          <w:tab w:pos="1040" w:val="left" w:leader="none"/>
        </w:tabs>
        <w:spacing w:line="482" w:lineRule="auto" w:before="0" w:after="0"/>
        <w:ind w:left="1040" w:right="657" w:hanging="360"/>
        <w:jc w:val="both"/>
        <w:rPr>
          <w:sz w:val="24"/>
        </w:rPr>
      </w:pPr>
      <w:r>
        <w:rPr>
          <w:sz w:val="24"/>
        </w:rPr>
        <w:t>Emergence, development, and significance of </w:t>
      </w:r>
      <w:r>
        <w:rPr>
          <w:i/>
          <w:sz w:val="24"/>
        </w:rPr>
        <w:t>Qur‟anic </w:t>
      </w:r>
      <w:r>
        <w:rPr>
          <w:sz w:val="24"/>
        </w:rPr>
        <w:t>schools have been taken good measure in reducing begging by the </w:t>
      </w:r>
      <w:r>
        <w:rPr>
          <w:i/>
          <w:sz w:val="24"/>
        </w:rPr>
        <w:t>Almajiris </w:t>
      </w:r>
      <w:r>
        <w:rPr>
          <w:sz w:val="24"/>
        </w:rPr>
        <w:t>in North-West Zone, Nigeria.</w:t>
      </w:r>
    </w:p>
    <w:p>
      <w:pPr>
        <w:pStyle w:val="ListParagraph"/>
        <w:numPr>
          <w:ilvl w:val="0"/>
          <w:numId w:val="41"/>
        </w:numPr>
        <w:tabs>
          <w:tab w:pos="1040" w:val="left" w:leader="none"/>
        </w:tabs>
        <w:spacing w:line="482" w:lineRule="auto" w:before="197" w:after="0"/>
        <w:ind w:left="1040" w:right="655" w:hanging="360"/>
        <w:jc w:val="both"/>
        <w:rPr>
          <w:sz w:val="24"/>
        </w:rPr>
      </w:pPr>
      <w:r>
        <w:rPr>
          <w:sz w:val="24"/>
        </w:rPr>
        <w:t>Poor</w:t>
      </w:r>
      <w:r>
        <w:rPr>
          <w:spacing w:val="-3"/>
          <w:sz w:val="24"/>
        </w:rPr>
        <w:t> </w:t>
      </w:r>
      <w:r>
        <w:rPr>
          <w:sz w:val="24"/>
        </w:rPr>
        <w:t>feeding</w:t>
      </w:r>
      <w:r>
        <w:rPr>
          <w:spacing w:val="-3"/>
          <w:sz w:val="24"/>
        </w:rPr>
        <w:t> </w:t>
      </w:r>
      <w:r>
        <w:rPr>
          <w:sz w:val="24"/>
        </w:rPr>
        <w:t>/</w:t>
      </w:r>
      <w:r>
        <w:rPr>
          <w:spacing w:val="-3"/>
          <w:sz w:val="24"/>
        </w:rPr>
        <w:t> </w:t>
      </w:r>
      <w:r>
        <w:rPr>
          <w:sz w:val="24"/>
        </w:rPr>
        <w:t>clothing</w:t>
      </w:r>
      <w:r>
        <w:rPr>
          <w:spacing w:val="-5"/>
          <w:sz w:val="24"/>
        </w:rPr>
        <w:t> </w:t>
      </w:r>
      <w:r>
        <w:rPr>
          <w:sz w:val="24"/>
        </w:rPr>
        <w:t>/</w:t>
      </w:r>
      <w:r>
        <w:rPr>
          <w:spacing w:val="-1"/>
          <w:sz w:val="24"/>
        </w:rPr>
        <w:t> </w:t>
      </w:r>
      <w:r>
        <w:rPr>
          <w:sz w:val="24"/>
        </w:rPr>
        <w:t>accommodation</w:t>
      </w:r>
      <w:r>
        <w:rPr>
          <w:spacing w:val="-3"/>
          <w:sz w:val="24"/>
        </w:rPr>
        <w:t> </w:t>
      </w:r>
      <w:r>
        <w:rPr>
          <w:sz w:val="24"/>
        </w:rPr>
        <w:t>were</w:t>
      </w:r>
      <w:r>
        <w:rPr>
          <w:spacing w:val="-3"/>
          <w:sz w:val="24"/>
        </w:rPr>
        <w:t> </w:t>
      </w:r>
      <w:r>
        <w:rPr>
          <w:sz w:val="24"/>
        </w:rPr>
        <w:t>considered</w:t>
      </w:r>
      <w:r>
        <w:rPr>
          <w:spacing w:val="-3"/>
          <w:sz w:val="24"/>
        </w:rPr>
        <w:t> </w:t>
      </w:r>
      <w:r>
        <w:rPr>
          <w:sz w:val="24"/>
        </w:rPr>
        <w:t>to</w:t>
      </w:r>
      <w:r>
        <w:rPr>
          <w:spacing w:val="-3"/>
          <w:sz w:val="24"/>
        </w:rPr>
        <w:t> </w:t>
      </w:r>
      <w:r>
        <w:rPr>
          <w:sz w:val="24"/>
        </w:rPr>
        <w:t>be</w:t>
      </w:r>
      <w:r>
        <w:rPr>
          <w:spacing w:val="-2"/>
          <w:sz w:val="24"/>
        </w:rPr>
        <w:t> </w:t>
      </w:r>
      <w:r>
        <w:rPr>
          <w:sz w:val="24"/>
        </w:rPr>
        <w:t>common</w:t>
      </w:r>
      <w:r>
        <w:rPr>
          <w:spacing w:val="-3"/>
          <w:sz w:val="24"/>
        </w:rPr>
        <w:t> </w:t>
      </w:r>
      <w:r>
        <w:rPr>
          <w:sz w:val="24"/>
        </w:rPr>
        <w:t>problems in evaluating the implications of begging among the </w:t>
      </w:r>
      <w:r>
        <w:rPr>
          <w:i/>
          <w:sz w:val="24"/>
        </w:rPr>
        <w:t>Almajiri </w:t>
      </w:r>
      <w:r>
        <w:rPr>
          <w:sz w:val="24"/>
        </w:rPr>
        <w:t>in the Zone.</w:t>
      </w:r>
    </w:p>
    <w:p>
      <w:pPr>
        <w:pStyle w:val="ListParagraph"/>
        <w:numPr>
          <w:ilvl w:val="0"/>
          <w:numId w:val="41"/>
        </w:numPr>
        <w:tabs>
          <w:tab w:pos="1040" w:val="left" w:leader="none"/>
        </w:tabs>
        <w:spacing w:line="482" w:lineRule="auto" w:before="194" w:after="0"/>
        <w:ind w:left="1040" w:right="665" w:hanging="360"/>
        <w:jc w:val="both"/>
        <w:rPr>
          <w:sz w:val="24"/>
        </w:rPr>
      </w:pPr>
      <w:r>
        <w:rPr>
          <w:sz w:val="24"/>
        </w:rPr>
        <w:t>Lacks</w:t>
      </w:r>
      <w:r>
        <w:rPr>
          <w:spacing w:val="-1"/>
          <w:sz w:val="24"/>
        </w:rPr>
        <w:t> </w:t>
      </w:r>
      <w:r>
        <w:rPr>
          <w:sz w:val="24"/>
        </w:rPr>
        <w:t>of support</w:t>
      </w:r>
      <w:r>
        <w:rPr>
          <w:spacing w:val="-1"/>
          <w:sz w:val="24"/>
        </w:rPr>
        <w:t> </w:t>
      </w:r>
      <w:r>
        <w:rPr>
          <w:sz w:val="24"/>
        </w:rPr>
        <w:t>from</w:t>
      </w:r>
      <w:r>
        <w:rPr>
          <w:spacing w:val="-1"/>
          <w:sz w:val="24"/>
        </w:rPr>
        <w:t> </w:t>
      </w:r>
      <w:r>
        <w:rPr>
          <w:sz w:val="24"/>
        </w:rPr>
        <w:t>the</w:t>
      </w:r>
      <w:r>
        <w:rPr>
          <w:spacing w:val="-2"/>
          <w:sz w:val="24"/>
        </w:rPr>
        <w:t> </w:t>
      </w:r>
      <w:r>
        <w:rPr>
          <w:sz w:val="24"/>
        </w:rPr>
        <w:t>parents</w:t>
      </w:r>
      <w:r>
        <w:rPr>
          <w:spacing w:val="-1"/>
          <w:sz w:val="24"/>
        </w:rPr>
        <w:t> </w:t>
      </w:r>
      <w:r>
        <w:rPr>
          <w:sz w:val="24"/>
        </w:rPr>
        <w:t>and</w:t>
      </w:r>
      <w:r>
        <w:rPr>
          <w:spacing w:val="-1"/>
          <w:sz w:val="24"/>
        </w:rPr>
        <w:t> </w:t>
      </w:r>
      <w:r>
        <w:rPr>
          <w:sz w:val="24"/>
        </w:rPr>
        <w:t>nonchalant attitude</w:t>
      </w:r>
      <w:r>
        <w:rPr>
          <w:spacing w:val="-2"/>
          <w:sz w:val="24"/>
        </w:rPr>
        <w:t> </w:t>
      </w:r>
      <w:r>
        <w:rPr>
          <w:sz w:val="24"/>
        </w:rPr>
        <w:t>of</w:t>
      </w:r>
      <w:r>
        <w:rPr>
          <w:spacing w:val="-2"/>
          <w:sz w:val="24"/>
        </w:rPr>
        <w:t> </w:t>
      </w:r>
      <w:r>
        <w:rPr>
          <w:sz w:val="24"/>
        </w:rPr>
        <w:t>the</w:t>
      </w:r>
      <w:r>
        <w:rPr>
          <w:spacing w:val="-2"/>
          <w:sz w:val="24"/>
        </w:rPr>
        <w:t> </w:t>
      </w:r>
      <w:r>
        <w:rPr>
          <w:sz w:val="24"/>
        </w:rPr>
        <w:t>community</w:t>
      </w:r>
      <w:r>
        <w:rPr>
          <w:spacing w:val="-4"/>
          <w:sz w:val="24"/>
        </w:rPr>
        <w:t> </w:t>
      </w:r>
      <w:r>
        <w:rPr>
          <w:sz w:val="24"/>
        </w:rPr>
        <w:t>to</w:t>
      </w:r>
      <w:r>
        <w:rPr>
          <w:spacing w:val="-1"/>
          <w:sz w:val="24"/>
        </w:rPr>
        <w:t> </w:t>
      </w:r>
      <w:r>
        <w:rPr>
          <w:sz w:val="24"/>
        </w:rPr>
        <w:t>the school were considered as challenges to Quranic Schools.</w:t>
      </w:r>
    </w:p>
    <w:p>
      <w:pPr>
        <w:pStyle w:val="ListParagraph"/>
        <w:numPr>
          <w:ilvl w:val="0"/>
          <w:numId w:val="41"/>
        </w:numPr>
        <w:tabs>
          <w:tab w:pos="1040" w:val="left" w:leader="none"/>
        </w:tabs>
        <w:spacing w:line="482" w:lineRule="auto" w:before="194" w:after="0"/>
        <w:ind w:left="1040" w:right="658" w:hanging="360"/>
        <w:jc w:val="both"/>
        <w:rPr>
          <w:sz w:val="24"/>
        </w:rPr>
      </w:pPr>
      <w:r>
        <w:rPr>
          <w:sz w:val="24"/>
        </w:rPr>
        <w:t>It was also concluded that, there was good rate of performance of the reform and integration of Qur‟anic and Western education in the state.</w:t>
      </w:r>
    </w:p>
    <w:p>
      <w:pPr>
        <w:pStyle w:val="ListParagraph"/>
        <w:numPr>
          <w:ilvl w:val="0"/>
          <w:numId w:val="41"/>
        </w:numPr>
        <w:tabs>
          <w:tab w:pos="1040" w:val="left" w:leader="none"/>
        </w:tabs>
        <w:spacing w:line="480" w:lineRule="auto" w:before="194" w:after="0"/>
        <w:ind w:left="1040" w:right="653" w:hanging="360"/>
        <w:jc w:val="both"/>
        <w:rPr>
          <w:sz w:val="24"/>
        </w:rPr>
      </w:pPr>
      <w:r>
        <w:rPr>
          <w:sz w:val="24"/>
        </w:rPr>
        <w:t>Proper policy on reform and integration of </w:t>
      </w:r>
      <w:r>
        <w:rPr>
          <w:i/>
          <w:sz w:val="24"/>
        </w:rPr>
        <w:t>Almajiri </w:t>
      </w:r>
      <w:r>
        <w:rPr>
          <w:sz w:val="24"/>
        </w:rPr>
        <w:t>education enable the states to achieve education for all (EFA) and sustainable development goal in the Zone. Also, curriculum and syllabus in the government schools ware also considered relevant in </w:t>
      </w:r>
      <w:r>
        <w:rPr>
          <w:i/>
          <w:sz w:val="24"/>
        </w:rPr>
        <w:t>Almajiri </w:t>
      </w:r>
      <w:r>
        <w:rPr>
          <w:sz w:val="24"/>
        </w:rPr>
        <w:t>schools.</w:t>
      </w:r>
    </w:p>
    <w:p>
      <w:pPr>
        <w:pStyle w:val="ListParagraph"/>
        <w:numPr>
          <w:ilvl w:val="0"/>
          <w:numId w:val="41"/>
        </w:numPr>
        <w:tabs>
          <w:tab w:pos="1040" w:val="left" w:leader="none"/>
        </w:tabs>
        <w:spacing w:line="480" w:lineRule="auto" w:before="202" w:after="0"/>
        <w:ind w:left="1040" w:right="656" w:hanging="360"/>
        <w:jc w:val="both"/>
        <w:rPr>
          <w:sz w:val="24"/>
        </w:rPr>
      </w:pPr>
      <w:r>
        <w:rPr>
          <w:sz w:val="24"/>
        </w:rPr>
        <w:t>Good environmental learning atmosphere, regular inspection and supervision among others were the proffered solutions to the said challenges and problems facing the system of </w:t>
      </w:r>
      <w:r>
        <w:rPr>
          <w:i/>
          <w:sz w:val="24"/>
        </w:rPr>
        <w:t>Almajiri </w:t>
      </w:r>
      <w:r>
        <w:rPr>
          <w:sz w:val="24"/>
        </w:rPr>
        <w:t>education in North-West Zone, Nigeria.</w:t>
      </w:r>
    </w:p>
    <w:p>
      <w:pPr>
        <w:spacing w:after="0" w:line="480" w:lineRule="auto"/>
        <w:jc w:val="both"/>
        <w:rPr>
          <w:sz w:val="24"/>
        </w:rPr>
        <w:sectPr>
          <w:pgSz w:w="11910" w:h="16840"/>
          <w:pgMar w:header="0" w:footer="1492" w:top="1700" w:bottom="1680" w:left="1480" w:right="780"/>
        </w:sectPr>
      </w:pPr>
    </w:p>
    <w:p>
      <w:pPr>
        <w:pStyle w:val="Heading4"/>
        <w:numPr>
          <w:ilvl w:val="1"/>
          <w:numId w:val="40"/>
        </w:numPr>
        <w:tabs>
          <w:tab w:pos="680" w:val="left" w:leader="none"/>
        </w:tabs>
        <w:spacing w:line="240" w:lineRule="auto" w:before="63" w:after="0"/>
        <w:ind w:left="680" w:right="0" w:hanging="360"/>
        <w:jc w:val="left"/>
      </w:pPr>
      <w:bookmarkStart w:name="_TOC_250002" w:id="49"/>
      <w:bookmarkEnd w:id="49"/>
      <w:r>
        <w:rPr>
          <w:spacing w:val="-2"/>
        </w:rPr>
        <w:t>Recommendations</w:t>
      </w:r>
    </w:p>
    <w:p>
      <w:pPr>
        <w:pStyle w:val="BodyText"/>
        <w:spacing w:before="271"/>
        <w:ind w:left="1040"/>
      </w:pPr>
      <w:r>
        <w:rPr/>
        <w:t>In</w:t>
      </w:r>
      <w:r>
        <w:rPr>
          <w:spacing w:val="-2"/>
        </w:rPr>
        <w:t> </w:t>
      </w:r>
      <w:r>
        <w:rPr/>
        <w:t>respect</w:t>
      </w:r>
      <w:r>
        <w:rPr>
          <w:spacing w:val="-2"/>
        </w:rPr>
        <w:t> </w:t>
      </w:r>
      <w:r>
        <w:rPr/>
        <w:t>of</w:t>
      </w:r>
      <w:r>
        <w:rPr>
          <w:spacing w:val="-1"/>
        </w:rPr>
        <w:t> </w:t>
      </w:r>
      <w:r>
        <w:rPr/>
        <w:t>the</w:t>
      </w:r>
      <w:r>
        <w:rPr>
          <w:spacing w:val="-3"/>
        </w:rPr>
        <w:t> </w:t>
      </w:r>
      <w:r>
        <w:rPr/>
        <w:t>findings</w:t>
      </w:r>
      <w:r>
        <w:rPr>
          <w:spacing w:val="1"/>
        </w:rPr>
        <w:t> </w:t>
      </w:r>
      <w:r>
        <w:rPr/>
        <w:t>from</w:t>
      </w:r>
      <w:r>
        <w:rPr>
          <w:spacing w:val="-2"/>
        </w:rPr>
        <w:t> </w:t>
      </w:r>
      <w:r>
        <w:rPr/>
        <w:t>this</w:t>
      </w:r>
      <w:r>
        <w:rPr>
          <w:spacing w:val="-1"/>
        </w:rPr>
        <w:t> </w:t>
      </w:r>
      <w:r>
        <w:rPr/>
        <w:t>study,</w:t>
      </w:r>
      <w:r>
        <w:rPr>
          <w:spacing w:val="-2"/>
        </w:rPr>
        <w:t> </w:t>
      </w:r>
      <w:r>
        <w:rPr/>
        <w:t>it</w:t>
      </w:r>
      <w:r>
        <w:rPr>
          <w:spacing w:val="-1"/>
        </w:rPr>
        <w:t> </w:t>
      </w:r>
      <w:r>
        <w:rPr/>
        <w:t>was</w:t>
      </w:r>
      <w:r>
        <w:rPr>
          <w:spacing w:val="-2"/>
        </w:rPr>
        <w:t> </w:t>
      </w:r>
      <w:r>
        <w:rPr/>
        <w:t>recommended</w:t>
      </w:r>
      <w:r>
        <w:rPr>
          <w:spacing w:val="-1"/>
        </w:rPr>
        <w:t> </w:t>
      </w:r>
      <w:r>
        <w:rPr>
          <w:spacing w:val="-2"/>
        </w:rPr>
        <w:t>that:</w:t>
      </w:r>
    </w:p>
    <w:p>
      <w:pPr>
        <w:pStyle w:val="BodyText"/>
        <w:ind w:left="0"/>
      </w:pPr>
    </w:p>
    <w:p>
      <w:pPr>
        <w:pStyle w:val="ListParagraph"/>
        <w:numPr>
          <w:ilvl w:val="0"/>
          <w:numId w:val="42"/>
        </w:numPr>
        <w:tabs>
          <w:tab w:pos="1040" w:val="left" w:leader="none"/>
        </w:tabs>
        <w:spacing w:line="480" w:lineRule="auto" w:before="1" w:after="0"/>
        <w:ind w:left="1040" w:right="656" w:hanging="360"/>
        <w:jc w:val="both"/>
        <w:rPr>
          <w:sz w:val="24"/>
        </w:rPr>
      </w:pPr>
      <w:r>
        <w:rPr>
          <w:sz w:val="24"/>
        </w:rPr>
        <w:t>There should be emergence development measure and significance of Qur‟anic schools in the promotion of knowledge to improve the living condition of the Almajirisin North-West Zone;</w:t>
      </w:r>
    </w:p>
    <w:p>
      <w:pPr>
        <w:pStyle w:val="ListParagraph"/>
        <w:numPr>
          <w:ilvl w:val="0"/>
          <w:numId w:val="42"/>
        </w:numPr>
        <w:tabs>
          <w:tab w:pos="1040" w:val="left" w:leader="none"/>
        </w:tabs>
        <w:spacing w:line="482" w:lineRule="auto" w:before="199" w:after="0"/>
        <w:ind w:left="1040" w:right="662" w:hanging="360"/>
        <w:jc w:val="both"/>
        <w:rPr>
          <w:i/>
          <w:sz w:val="24"/>
        </w:rPr>
      </w:pPr>
      <w:r>
        <w:rPr>
          <w:sz w:val="24"/>
        </w:rPr>
        <w:t>Government should try as much as possible to reform and integrate Qur‟anic and Western education in order to curb to begging among the </w:t>
      </w:r>
      <w:r>
        <w:rPr>
          <w:i/>
          <w:sz w:val="24"/>
        </w:rPr>
        <w:t>Almajiri in the states;</w:t>
      </w:r>
    </w:p>
    <w:p>
      <w:pPr>
        <w:pStyle w:val="ListParagraph"/>
        <w:numPr>
          <w:ilvl w:val="0"/>
          <w:numId w:val="42"/>
        </w:numPr>
        <w:tabs>
          <w:tab w:pos="1040" w:val="left" w:leader="none"/>
        </w:tabs>
        <w:spacing w:line="482" w:lineRule="auto" w:before="197" w:after="0"/>
        <w:ind w:left="1040" w:right="655" w:hanging="360"/>
        <w:jc w:val="both"/>
        <w:rPr>
          <w:sz w:val="24"/>
        </w:rPr>
      </w:pPr>
      <w:r>
        <w:rPr>
          <w:sz w:val="24"/>
        </w:rPr>
        <w:t>There should be effective support from the parents, stakeholders, Mallams and government officials to minimize the challenges facing the Quranic Schools;</w:t>
      </w:r>
    </w:p>
    <w:p>
      <w:pPr>
        <w:pStyle w:val="ListParagraph"/>
        <w:numPr>
          <w:ilvl w:val="0"/>
          <w:numId w:val="42"/>
        </w:numPr>
        <w:tabs>
          <w:tab w:pos="1040" w:val="left" w:leader="none"/>
        </w:tabs>
        <w:spacing w:line="482" w:lineRule="auto" w:before="193" w:after="0"/>
        <w:ind w:left="1040" w:right="660" w:hanging="360"/>
        <w:jc w:val="both"/>
        <w:rPr>
          <w:i/>
          <w:sz w:val="24"/>
        </w:rPr>
      </w:pPr>
      <w:r>
        <w:rPr>
          <w:sz w:val="24"/>
        </w:rPr>
        <w:t>There should be good rate of performance of the reform and integration of Qur‟anic and Western education for </w:t>
      </w:r>
      <w:r>
        <w:rPr>
          <w:i/>
          <w:sz w:val="24"/>
        </w:rPr>
        <w:t>Almajiri in the states;</w:t>
      </w:r>
    </w:p>
    <w:p>
      <w:pPr>
        <w:pStyle w:val="ListParagraph"/>
        <w:numPr>
          <w:ilvl w:val="0"/>
          <w:numId w:val="42"/>
        </w:numPr>
        <w:tabs>
          <w:tab w:pos="1040" w:val="left" w:leader="none"/>
        </w:tabs>
        <w:spacing w:line="480" w:lineRule="auto" w:before="195" w:after="0"/>
        <w:ind w:left="1040" w:right="657" w:hanging="360"/>
        <w:jc w:val="both"/>
        <w:rPr>
          <w:sz w:val="24"/>
        </w:rPr>
      </w:pPr>
      <w:r>
        <w:rPr>
          <w:sz w:val="24"/>
        </w:rPr>
        <w:t>There should effective policy on reform and integration of Almajiri education in enabling the states to achive achieved education for all (EFA) and sustainable development goal in the Zone. Also, curriculum and syllabus in the government schools should be considered relevant in </w:t>
      </w:r>
      <w:r>
        <w:rPr>
          <w:i/>
          <w:sz w:val="24"/>
        </w:rPr>
        <w:t>Almajiri </w:t>
      </w:r>
      <w:r>
        <w:rPr>
          <w:sz w:val="24"/>
        </w:rPr>
        <w:t>schools; and</w:t>
      </w:r>
    </w:p>
    <w:p>
      <w:pPr>
        <w:pStyle w:val="ListParagraph"/>
        <w:numPr>
          <w:ilvl w:val="0"/>
          <w:numId w:val="42"/>
        </w:numPr>
        <w:tabs>
          <w:tab w:pos="1040" w:val="left" w:leader="none"/>
        </w:tabs>
        <w:spacing w:line="482" w:lineRule="auto" w:before="199" w:after="0"/>
        <w:ind w:left="1040" w:right="654" w:hanging="360"/>
        <w:jc w:val="both"/>
        <w:rPr>
          <w:sz w:val="24"/>
        </w:rPr>
      </w:pPr>
      <w:r>
        <w:rPr>
          <w:sz w:val="24"/>
        </w:rPr>
        <w:t>Regular inspection and supervision should be effectively carried out by the stakeholders and government to curb the challenges and problems facing the system of </w:t>
      </w:r>
      <w:r>
        <w:rPr>
          <w:i/>
          <w:sz w:val="24"/>
        </w:rPr>
        <w:t>Almajiri </w:t>
      </w:r>
      <w:r>
        <w:rPr>
          <w:sz w:val="24"/>
        </w:rPr>
        <w:t>education in North-West Zone, Nigeria.</w:t>
      </w:r>
    </w:p>
    <w:p>
      <w:pPr>
        <w:spacing w:after="0" w:line="482" w:lineRule="auto"/>
        <w:jc w:val="both"/>
        <w:rPr>
          <w:sz w:val="24"/>
        </w:rPr>
        <w:sectPr>
          <w:pgSz w:w="11910" w:h="16840"/>
          <w:pgMar w:header="0" w:footer="1492" w:top="1720" w:bottom="1680" w:left="1480" w:right="780"/>
        </w:sectPr>
      </w:pPr>
    </w:p>
    <w:p>
      <w:pPr>
        <w:pStyle w:val="Heading4"/>
        <w:numPr>
          <w:ilvl w:val="1"/>
          <w:numId w:val="40"/>
        </w:numPr>
        <w:tabs>
          <w:tab w:pos="680" w:val="left" w:leader="none"/>
        </w:tabs>
        <w:spacing w:line="240" w:lineRule="auto" w:before="63" w:after="0"/>
        <w:ind w:left="680" w:right="0" w:hanging="360"/>
        <w:jc w:val="left"/>
      </w:pPr>
      <w:bookmarkStart w:name="_TOC_250001" w:id="50"/>
      <w:r>
        <w:rPr/>
        <w:t>Suggestions</w:t>
      </w:r>
      <w:r>
        <w:rPr>
          <w:spacing w:val="-2"/>
        </w:rPr>
        <w:t> </w:t>
      </w:r>
      <w:r>
        <w:rPr/>
        <w:t>for</w:t>
      </w:r>
      <w:r>
        <w:rPr>
          <w:spacing w:val="-2"/>
        </w:rPr>
        <w:t> </w:t>
      </w:r>
      <w:r>
        <w:rPr/>
        <w:t>Further</w:t>
      </w:r>
      <w:r>
        <w:rPr>
          <w:spacing w:val="-3"/>
        </w:rPr>
        <w:t> </w:t>
      </w:r>
      <w:bookmarkEnd w:id="50"/>
      <w:r>
        <w:rPr>
          <w:spacing w:val="-2"/>
        </w:rPr>
        <w:t>Studies</w:t>
      </w:r>
    </w:p>
    <w:p>
      <w:pPr>
        <w:pStyle w:val="BodyText"/>
        <w:spacing w:before="235"/>
        <w:ind w:left="0"/>
        <w:rPr>
          <w:b/>
        </w:rPr>
      </w:pPr>
    </w:p>
    <w:p>
      <w:pPr>
        <w:pStyle w:val="ListParagraph"/>
        <w:numPr>
          <w:ilvl w:val="0"/>
          <w:numId w:val="43"/>
        </w:numPr>
        <w:tabs>
          <w:tab w:pos="1040" w:val="left" w:leader="none"/>
        </w:tabs>
        <w:spacing w:line="480" w:lineRule="auto" w:before="0" w:after="0"/>
        <w:ind w:left="1040" w:right="655" w:hanging="720"/>
        <w:jc w:val="both"/>
        <w:rPr>
          <w:sz w:val="24"/>
        </w:rPr>
      </w:pPr>
      <w:r>
        <w:rPr>
          <w:sz w:val="24"/>
        </w:rPr>
        <w:t>This study was restricted to Assessment of repositioning of Almajiri system of education by democratic governments in the North-West Geo-Political Zone of </w:t>
      </w:r>
      <w:r>
        <w:rPr>
          <w:spacing w:val="-2"/>
          <w:sz w:val="24"/>
        </w:rPr>
        <w:t>Nigeria;</w:t>
      </w:r>
    </w:p>
    <w:p>
      <w:pPr>
        <w:pStyle w:val="ListParagraph"/>
        <w:numPr>
          <w:ilvl w:val="0"/>
          <w:numId w:val="43"/>
        </w:numPr>
        <w:tabs>
          <w:tab w:pos="1040" w:val="left" w:leader="none"/>
        </w:tabs>
        <w:spacing w:line="480" w:lineRule="auto" w:before="241" w:after="0"/>
        <w:ind w:left="1040" w:right="655" w:hanging="720"/>
        <w:jc w:val="both"/>
        <w:rPr>
          <w:sz w:val="24"/>
        </w:rPr>
      </w:pPr>
      <w:r>
        <w:rPr>
          <w:sz w:val="24"/>
        </w:rPr>
        <w:t>There is need to carry out the research work in other parts of</w:t>
      </w:r>
      <w:r>
        <w:rPr>
          <w:spacing w:val="40"/>
          <w:sz w:val="24"/>
        </w:rPr>
        <w:t> </w:t>
      </w:r>
      <w:r>
        <w:rPr>
          <w:sz w:val="24"/>
        </w:rPr>
        <w:t>the country to establish a wider Assessment of repositioning of </w:t>
      </w:r>
      <w:r>
        <w:rPr>
          <w:i/>
          <w:sz w:val="24"/>
        </w:rPr>
        <w:t>Almajiri </w:t>
      </w:r>
      <w:r>
        <w:rPr>
          <w:sz w:val="24"/>
        </w:rPr>
        <w:t>system of education by democratic governments in the North-West Geo-Political zones of Nigeria, thus giving authenticity or otherwise, to the findings of this study; and</w:t>
      </w:r>
    </w:p>
    <w:p>
      <w:pPr>
        <w:pStyle w:val="ListParagraph"/>
        <w:numPr>
          <w:ilvl w:val="0"/>
          <w:numId w:val="43"/>
        </w:numPr>
        <w:tabs>
          <w:tab w:pos="1040" w:val="left" w:leader="none"/>
        </w:tabs>
        <w:spacing w:line="480" w:lineRule="auto" w:before="60" w:after="0"/>
        <w:ind w:left="1040" w:right="657" w:hanging="720"/>
        <w:jc w:val="both"/>
        <w:rPr>
          <w:sz w:val="24"/>
        </w:rPr>
      </w:pPr>
      <w:r>
        <w:rPr>
          <w:sz w:val="24"/>
        </w:rPr>
        <w:t>There is need also to critically examine each of the six objectives at all major Zones in the country to ascertain the efficacy of the </w:t>
      </w:r>
      <w:r>
        <w:rPr>
          <w:i/>
          <w:sz w:val="24"/>
        </w:rPr>
        <w:t>Almajiri </w:t>
      </w:r>
      <w:r>
        <w:rPr>
          <w:sz w:val="24"/>
        </w:rPr>
        <w:t>system of education and ultimately the achievement of educational goals.</w:t>
      </w:r>
    </w:p>
    <w:p>
      <w:pPr>
        <w:spacing w:after="0" w:line="480" w:lineRule="auto"/>
        <w:jc w:val="both"/>
        <w:rPr>
          <w:sz w:val="24"/>
        </w:rPr>
        <w:sectPr>
          <w:pgSz w:w="11910" w:h="16840"/>
          <w:pgMar w:header="0" w:footer="1492" w:top="1720" w:bottom="1680" w:left="1480" w:right="780"/>
        </w:sectPr>
      </w:pPr>
    </w:p>
    <w:p>
      <w:pPr>
        <w:pStyle w:val="Heading3"/>
        <w:spacing w:before="66"/>
        <w:ind w:right="337"/>
      </w:pPr>
      <w:bookmarkStart w:name="_TOC_250000" w:id="51"/>
      <w:bookmarkEnd w:id="51"/>
      <w:r>
        <w:rPr>
          <w:spacing w:val="-2"/>
        </w:rPr>
        <w:t>REFERENCES</w:t>
      </w:r>
    </w:p>
    <w:p>
      <w:pPr>
        <w:pStyle w:val="Heading4"/>
        <w:spacing w:before="136"/>
        <w:jc w:val="left"/>
      </w:pPr>
      <w:r>
        <w:rPr/>
        <w:t>Books</w:t>
      </w:r>
      <w:r>
        <w:rPr>
          <w:spacing w:val="-2"/>
        </w:rPr>
        <w:t> (Arabic)</w:t>
      </w:r>
    </w:p>
    <w:p>
      <w:pPr>
        <w:pStyle w:val="BodyText"/>
        <w:ind w:left="0"/>
        <w:rPr>
          <w:b/>
        </w:rPr>
      </w:pPr>
    </w:p>
    <w:p>
      <w:pPr>
        <w:spacing w:before="1"/>
        <w:ind w:left="320" w:right="0" w:firstLine="0"/>
        <w:jc w:val="left"/>
        <w:rPr>
          <w:sz w:val="24"/>
        </w:rPr>
      </w:pPr>
      <w:r>
        <w:rPr>
          <w:sz w:val="24"/>
        </w:rPr>
        <w:t>Abbas,</w:t>
      </w:r>
      <w:r>
        <w:rPr>
          <w:spacing w:val="-2"/>
          <w:sz w:val="24"/>
        </w:rPr>
        <w:t> </w:t>
      </w:r>
      <w:r>
        <w:rPr>
          <w:sz w:val="24"/>
        </w:rPr>
        <w:t>M.J</w:t>
      </w:r>
      <w:r>
        <w:rPr>
          <w:spacing w:val="1"/>
          <w:sz w:val="24"/>
        </w:rPr>
        <w:t> </w:t>
      </w:r>
      <w:r>
        <w:rPr>
          <w:sz w:val="24"/>
        </w:rPr>
        <w:t>(1978).</w:t>
      </w:r>
      <w:r>
        <w:rPr>
          <w:spacing w:val="-2"/>
          <w:sz w:val="24"/>
        </w:rPr>
        <w:t> </w:t>
      </w:r>
      <w:r>
        <w:rPr>
          <w:i/>
          <w:sz w:val="24"/>
        </w:rPr>
        <w:t>al-Madd</w:t>
      </w:r>
      <w:r>
        <w:rPr>
          <w:i/>
          <w:spacing w:val="-1"/>
          <w:sz w:val="24"/>
        </w:rPr>
        <w:t> </w:t>
      </w:r>
      <w:r>
        <w:rPr>
          <w:i/>
          <w:sz w:val="24"/>
        </w:rPr>
        <w:t>al-Islami</w:t>
      </w:r>
      <w:r>
        <w:rPr>
          <w:i/>
          <w:spacing w:val="-1"/>
          <w:sz w:val="24"/>
        </w:rPr>
        <w:t> </w:t>
      </w:r>
      <w:r>
        <w:rPr>
          <w:i/>
          <w:sz w:val="24"/>
        </w:rPr>
        <w:t>fi</w:t>
      </w:r>
      <w:r>
        <w:rPr>
          <w:i/>
          <w:spacing w:val="-2"/>
          <w:sz w:val="24"/>
        </w:rPr>
        <w:t> </w:t>
      </w:r>
      <w:r>
        <w:rPr>
          <w:i/>
          <w:sz w:val="24"/>
        </w:rPr>
        <w:t>ifriqiyya,</w:t>
      </w:r>
      <w:r>
        <w:rPr>
          <w:i/>
          <w:spacing w:val="-1"/>
          <w:sz w:val="24"/>
        </w:rPr>
        <w:t> </w:t>
      </w:r>
      <w:r>
        <w:rPr>
          <w:sz w:val="24"/>
        </w:rPr>
        <w:t>Cairo</w:t>
      </w:r>
      <w:r>
        <w:rPr>
          <w:spacing w:val="-1"/>
          <w:sz w:val="24"/>
        </w:rPr>
        <w:t> </w:t>
      </w:r>
      <w:r>
        <w:rPr>
          <w:sz w:val="24"/>
        </w:rPr>
        <w:t>al-Mukhtar</w:t>
      </w:r>
      <w:r>
        <w:rPr>
          <w:spacing w:val="-1"/>
          <w:sz w:val="24"/>
        </w:rPr>
        <w:t> </w:t>
      </w:r>
      <w:r>
        <w:rPr>
          <w:sz w:val="24"/>
        </w:rPr>
        <w:t>al-</w:t>
      </w:r>
      <w:r>
        <w:rPr>
          <w:spacing w:val="-2"/>
          <w:sz w:val="24"/>
        </w:rPr>
        <w:t>Islami</w:t>
      </w:r>
    </w:p>
    <w:p>
      <w:pPr>
        <w:spacing w:before="240"/>
        <w:ind w:left="320" w:right="0" w:firstLine="0"/>
        <w:jc w:val="left"/>
        <w:rPr>
          <w:sz w:val="24"/>
        </w:rPr>
      </w:pPr>
      <w:r>
        <w:rPr>
          <w:sz w:val="24"/>
        </w:rPr>
        <w:t>Abu</w:t>
      </w:r>
      <w:r>
        <w:rPr>
          <w:spacing w:val="17"/>
          <w:sz w:val="24"/>
        </w:rPr>
        <w:t> </w:t>
      </w:r>
      <w:r>
        <w:rPr>
          <w:sz w:val="24"/>
        </w:rPr>
        <w:t>Sulaiman,</w:t>
      </w:r>
      <w:r>
        <w:rPr>
          <w:spacing w:val="17"/>
          <w:sz w:val="24"/>
        </w:rPr>
        <w:t> </w:t>
      </w:r>
      <w:r>
        <w:rPr>
          <w:sz w:val="24"/>
        </w:rPr>
        <w:t>A.I.</w:t>
      </w:r>
      <w:r>
        <w:rPr>
          <w:spacing w:val="17"/>
          <w:sz w:val="24"/>
        </w:rPr>
        <w:t> </w:t>
      </w:r>
      <w:r>
        <w:rPr>
          <w:sz w:val="24"/>
        </w:rPr>
        <w:t>(nd)</w:t>
      </w:r>
      <w:r>
        <w:rPr>
          <w:spacing w:val="21"/>
          <w:sz w:val="24"/>
        </w:rPr>
        <w:t> </w:t>
      </w:r>
      <w:r>
        <w:rPr>
          <w:i/>
          <w:sz w:val="24"/>
        </w:rPr>
        <w:t>'Inayah</w:t>
      </w:r>
      <w:r>
        <w:rPr>
          <w:i/>
          <w:spacing w:val="17"/>
          <w:sz w:val="24"/>
        </w:rPr>
        <w:t> </w:t>
      </w:r>
      <w:r>
        <w:rPr>
          <w:i/>
          <w:sz w:val="24"/>
        </w:rPr>
        <w:t>al-Muslimin</w:t>
      </w:r>
      <w:r>
        <w:rPr>
          <w:i/>
          <w:spacing w:val="17"/>
          <w:sz w:val="24"/>
        </w:rPr>
        <w:t> </w:t>
      </w:r>
      <w:r>
        <w:rPr>
          <w:i/>
          <w:sz w:val="24"/>
        </w:rPr>
        <w:t>bi</w:t>
      </w:r>
      <w:r>
        <w:rPr>
          <w:i/>
          <w:spacing w:val="13"/>
          <w:sz w:val="24"/>
        </w:rPr>
        <w:t> </w:t>
      </w:r>
      <w:r>
        <w:rPr>
          <w:i/>
          <w:sz w:val="24"/>
        </w:rPr>
        <w:t>al-waqf</w:t>
      </w:r>
      <w:r>
        <w:rPr>
          <w:i/>
          <w:spacing w:val="19"/>
          <w:sz w:val="24"/>
        </w:rPr>
        <w:t> </w:t>
      </w:r>
      <w:r>
        <w:rPr>
          <w:i/>
          <w:sz w:val="24"/>
        </w:rPr>
        <w:t>khidmah</w:t>
      </w:r>
      <w:r>
        <w:rPr>
          <w:i/>
          <w:spacing w:val="17"/>
          <w:sz w:val="24"/>
        </w:rPr>
        <w:t> </w:t>
      </w:r>
      <w:r>
        <w:rPr>
          <w:i/>
          <w:sz w:val="24"/>
        </w:rPr>
        <w:t>li</w:t>
      </w:r>
      <w:r>
        <w:rPr>
          <w:i/>
          <w:spacing w:val="16"/>
          <w:sz w:val="24"/>
        </w:rPr>
        <w:t> </w:t>
      </w:r>
      <w:r>
        <w:rPr>
          <w:i/>
          <w:sz w:val="24"/>
        </w:rPr>
        <w:t>al-Qur'an</w:t>
      </w:r>
      <w:r>
        <w:rPr>
          <w:i/>
          <w:spacing w:val="18"/>
          <w:sz w:val="24"/>
        </w:rPr>
        <w:t> </w:t>
      </w:r>
      <w:r>
        <w:rPr>
          <w:i/>
          <w:sz w:val="24"/>
        </w:rPr>
        <w:t>al-</w:t>
      </w:r>
      <w:r>
        <w:rPr>
          <w:i/>
          <w:spacing w:val="-2"/>
          <w:sz w:val="24"/>
        </w:rPr>
        <w:t>Karim</w:t>
      </w:r>
      <w:r>
        <w:rPr>
          <w:spacing w:val="-2"/>
          <w:sz w:val="24"/>
        </w:rPr>
        <w:t>.</w:t>
      </w:r>
    </w:p>
    <w:p>
      <w:pPr>
        <w:pStyle w:val="BodyText"/>
        <w:spacing w:before="2"/>
        <w:ind w:left="1040"/>
      </w:pPr>
      <w:r>
        <w:rPr/>
        <w:t>Jeddah,</w:t>
      </w:r>
      <w:r>
        <w:rPr>
          <w:spacing w:val="-2"/>
        </w:rPr>
        <w:t> </w:t>
      </w:r>
      <w:r>
        <w:rPr/>
        <w:t>Saudi</w:t>
      </w:r>
      <w:r>
        <w:rPr>
          <w:spacing w:val="-1"/>
        </w:rPr>
        <w:t> </w:t>
      </w:r>
      <w:r>
        <w:rPr/>
        <w:t>Arabia:</w:t>
      </w:r>
      <w:r>
        <w:rPr>
          <w:spacing w:val="-1"/>
        </w:rPr>
        <w:t> </w:t>
      </w:r>
      <w:r>
        <w:rPr/>
        <w:t>Majma'</w:t>
      </w:r>
      <w:r>
        <w:rPr>
          <w:spacing w:val="-2"/>
        </w:rPr>
        <w:t> </w:t>
      </w:r>
      <w:r>
        <w:rPr/>
        <w:t>Al-Malik</w:t>
      </w:r>
      <w:r>
        <w:rPr>
          <w:spacing w:val="-1"/>
        </w:rPr>
        <w:t> </w:t>
      </w:r>
      <w:r>
        <w:rPr/>
        <w:t>Fahd</w:t>
      </w:r>
      <w:r>
        <w:rPr>
          <w:spacing w:val="-1"/>
        </w:rPr>
        <w:t> </w:t>
      </w:r>
      <w:r>
        <w:rPr/>
        <w:t>li</w:t>
      </w:r>
      <w:r>
        <w:rPr>
          <w:spacing w:val="-1"/>
        </w:rPr>
        <w:t> </w:t>
      </w:r>
      <w:r>
        <w:rPr/>
        <w:t>Tiba'ah</w:t>
      </w:r>
      <w:r>
        <w:rPr>
          <w:spacing w:val="-1"/>
        </w:rPr>
        <w:t> </w:t>
      </w:r>
      <w:r>
        <w:rPr/>
        <w:t>al-Mus-haf</w:t>
      </w:r>
      <w:r>
        <w:rPr>
          <w:spacing w:val="-1"/>
        </w:rPr>
        <w:t> </w:t>
      </w:r>
      <w:r>
        <w:rPr/>
        <w:t>al-</w:t>
      </w:r>
      <w:r>
        <w:rPr>
          <w:spacing w:val="-2"/>
        </w:rPr>
        <w:t>Sharif</w:t>
      </w:r>
    </w:p>
    <w:p>
      <w:pPr>
        <w:spacing w:before="238"/>
        <w:ind w:left="1040" w:right="0" w:hanging="720"/>
        <w:jc w:val="left"/>
        <w:rPr>
          <w:sz w:val="24"/>
        </w:rPr>
      </w:pPr>
      <w:r>
        <w:rPr>
          <w:sz w:val="24"/>
        </w:rPr>
        <w:t>Al-Dausi,</w:t>
      </w:r>
      <w:r>
        <w:rPr>
          <w:spacing w:val="-8"/>
          <w:sz w:val="24"/>
        </w:rPr>
        <w:t> </w:t>
      </w:r>
      <w:r>
        <w:rPr>
          <w:sz w:val="24"/>
        </w:rPr>
        <w:t>A.A.</w:t>
      </w:r>
      <w:r>
        <w:rPr>
          <w:spacing w:val="-9"/>
          <w:sz w:val="24"/>
        </w:rPr>
        <w:t> </w:t>
      </w:r>
      <w:r>
        <w:rPr>
          <w:sz w:val="24"/>
        </w:rPr>
        <w:t>(1991).</w:t>
      </w:r>
      <w:r>
        <w:rPr>
          <w:spacing w:val="-7"/>
          <w:sz w:val="24"/>
        </w:rPr>
        <w:t> </w:t>
      </w:r>
      <w:r>
        <w:rPr>
          <w:i/>
          <w:sz w:val="24"/>
        </w:rPr>
        <w:t>Fatawa</w:t>
      </w:r>
      <w:r>
        <w:rPr>
          <w:i/>
          <w:spacing w:val="-9"/>
          <w:sz w:val="24"/>
        </w:rPr>
        <w:t> </w:t>
      </w:r>
      <w:r>
        <w:rPr>
          <w:i/>
          <w:sz w:val="24"/>
        </w:rPr>
        <w:t>al-lajnah</w:t>
      </w:r>
      <w:r>
        <w:rPr>
          <w:i/>
          <w:spacing w:val="-9"/>
          <w:sz w:val="24"/>
        </w:rPr>
        <w:t> </w:t>
      </w:r>
      <w:r>
        <w:rPr>
          <w:i/>
          <w:sz w:val="24"/>
        </w:rPr>
        <w:t>al-da‟imah</w:t>
      </w:r>
      <w:r>
        <w:rPr>
          <w:i/>
          <w:spacing w:val="-9"/>
          <w:sz w:val="24"/>
        </w:rPr>
        <w:t> </w:t>
      </w:r>
      <w:r>
        <w:rPr>
          <w:i/>
          <w:sz w:val="24"/>
        </w:rPr>
        <w:t>li</w:t>
      </w:r>
      <w:r>
        <w:rPr>
          <w:i/>
          <w:spacing w:val="-8"/>
          <w:sz w:val="24"/>
        </w:rPr>
        <w:t> </w:t>
      </w:r>
      <w:r>
        <w:rPr>
          <w:i/>
          <w:sz w:val="24"/>
        </w:rPr>
        <w:t>al-buhuth</w:t>
      </w:r>
      <w:r>
        <w:rPr>
          <w:i/>
          <w:spacing w:val="-8"/>
          <w:sz w:val="24"/>
        </w:rPr>
        <w:t> </w:t>
      </w:r>
      <w:r>
        <w:rPr>
          <w:i/>
          <w:sz w:val="24"/>
        </w:rPr>
        <w:t>al‟ilmiyyah</w:t>
      </w:r>
      <w:r>
        <w:rPr>
          <w:i/>
          <w:spacing w:val="-9"/>
          <w:sz w:val="24"/>
        </w:rPr>
        <w:t> </w:t>
      </w:r>
      <w:r>
        <w:rPr>
          <w:i/>
          <w:sz w:val="24"/>
        </w:rPr>
        <w:t>wa</w:t>
      </w:r>
      <w:r>
        <w:rPr>
          <w:i/>
          <w:spacing w:val="-9"/>
          <w:sz w:val="24"/>
        </w:rPr>
        <w:t> </w:t>
      </w:r>
      <w:r>
        <w:rPr>
          <w:i/>
          <w:sz w:val="24"/>
        </w:rPr>
        <w:t>al-ifta‟</w:t>
      </w:r>
      <w:r>
        <w:rPr>
          <w:sz w:val="24"/>
        </w:rPr>
        <w:t>. (Vol.IV). Riyadh, KSA: Maktabah al-Ma‟arif</w:t>
      </w:r>
    </w:p>
    <w:p>
      <w:pPr>
        <w:spacing w:line="242" w:lineRule="auto" w:before="240"/>
        <w:ind w:left="1040" w:right="0" w:hanging="720"/>
        <w:jc w:val="left"/>
        <w:rPr>
          <w:sz w:val="24"/>
        </w:rPr>
      </w:pPr>
      <w:r>
        <w:rPr>
          <w:sz w:val="24"/>
        </w:rPr>
        <w:t>Al-Ilory,</w:t>
      </w:r>
      <w:r>
        <w:rPr>
          <w:spacing w:val="40"/>
          <w:sz w:val="24"/>
        </w:rPr>
        <w:t> </w:t>
      </w:r>
      <w:r>
        <w:rPr>
          <w:sz w:val="24"/>
        </w:rPr>
        <w:t>A.A.</w:t>
      </w:r>
      <w:r>
        <w:rPr>
          <w:spacing w:val="40"/>
          <w:sz w:val="24"/>
        </w:rPr>
        <w:t> </w:t>
      </w:r>
      <w:r>
        <w:rPr>
          <w:sz w:val="24"/>
        </w:rPr>
        <w:t>(1981).</w:t>
      </w:r>
      <w:r>
        <w:rPr>
          <w:spacing w:val="40"/>
          <w:sz w:val="24"/>
        </w:rPr>
        <w:t> </w:t>
      </w:r>
      <w:r>
        <w:rPr>
          <w:i/>
          <w:sz w:val="24"/>
        </w:rPr>
        <w:t>Nizan</w:t>
      </w:r>
      <w:r>
        <w:rPr>
          <w:i/>
          <w:spacing w:val="40"/>
          <w:sz w:val="24"/>
        </w:rPr>
        <w:t> </w:t>
      </w:r>
      <w:r>
        <w:rPr>
          <w:i/>
          <w:sz w:val="24"/>
        </w:rPr>
        <w:t>ta‟lim</w:t>
      </w:r>
      <w:r>
        <w:rPr>
          <w:i/>
          <w:spacing w:val="40"/>
          <w:sz w:val="24"/>
        </w:rPr>
        <w:t> </w:t>
      </w:r>
      <w:r>
        <w:rPr>
          <w:i/>
          <w:sz w:val="24"/>
        </w:rPr>
        <w:t>al-araby</w:t>
      </w:r>
      <w:r>
        <w:rPr>
          <w:i/>
          <w:spacing w:val="40"/>
          <w:sz w:val="24"/>
        </w:rPr>
        <w:t> </w:t>
      </w:r>
      <w:r>
        <w:rPr>
          <w:i/>
          <w:sz w:val="24"/>
        </w:rPr>
        <w:t>wa</w:t>
      </w:r>
      <w:r>
        <w:rPr>
          <w:i/>
          <w:spacing w:val="40"/>
          <w:sz w:val="24"/>
        </w:rPr>
        <w:t> </w:t>
      </w:r>
      <w:r>
        <w:rPr>
          <w:i/>
          <w:sz w:val="24"/>
        </w:rPr>
        <w:t>tarikhihi</w:t>
      </w:r>
      <w:r>
        <w:rPr>
          <w:i/>
          <w:spacing w:val="40"/>
          <w:sz w:val="24"/>
        </w:rPr>
        <w:t> </w:t>
      </w:r>
      <w:r>
        <w:rPr>
          <w:i/>
          <w:sz w:val="24"/>
        </w:rPr>
        <w:t>fi</w:t>
      </w:r>
      <w:r>
        <w:rPr>
          <w:i/>
          <w:spacing w:val="40"/>
          <w:sz w:val="24"/>
        </w:rPr>
        <w:t> </w:t>
      </w:r>
      <w:r>
        <w:rPr>
          <w:i/>
          <w:sz w:val="24"/>
        </w:rPr>
        <w:t>alalam</w:t>
      </w:r>
      <w:r>
        <w:rPr>
          <w:i/>
          <w:spacing w:val="40"/>
          <w:sz w:val="24"/>
        </w:rPr>
        <w:t> </w:t>
      </w:r>
      <w:r>
        <w:rPr>
          <w:i/>
          <w:sz w:val="24"/>
        </w:rPr>
        <w:t>al-islami</w:t>
      </w:r>
      <w:r>
        <w:rPr>
          <w:sz w:val="24"/>
        </w:rPr>
        <w:t>;</w:t>
      </w:r>
      <w:r>
        <w:rPr>
          <w:spacing w:val="40"/>
          <w:sz w:val="24"/>
        </w:rPr>
        <w:t> </w:t>
      </w:r>
      <w:r>
        <w:rPr>
          <w:sz w:val="24"/>
        </w:rPr>
        <w:t>Beirut, Lebanon: Dar</w:t>
      </w:r>
      <w:r>
        <w:rPr>
          <w:spacing w:val="40"/>
          <w:sz w:val="24"/>
        </w:rPr>
        <w:t> </w:t>
      </w:r>
      <w:r>
        <w:rPr>
          <w:sz w:val="24"/>
        </w:rPr>
        <w:t>al Arabia</w:t>
      </w:r>
    </w:p>
    <w:p>
      <w:pPr>
        <w:spacing w:line="242" w:lineRule="auto" w:before="235"/>
        <w:ind w:left="1040" w:right="0" w:hanging="720"/>
        <w:jc w:val="left"/>
        <w:rPr>
          <w:sz w:val="24"/>
        </w:rPr>
      </w:pPr>
      <w:r>
        <w:rPr>
          <w:sz w:val="24"/>
        </w:rPr>
        <w:t>Al-Shahud,</w:t>
      </w:r>
      <w:r>
        <w:rPr>
          <w:spacing w:val="40"/>
          <w:sz w:val="24"/>
        </w:rPr>
        <w:t> </w:t>
      </w:r>
      <w:r>
        <w:rPr>
          <w:sz w:val="24"/>
        </w:rPr>
        <w:t>A.N.</w:t>
      </w:r>
      <w:r>
        <w:rPr>
          <w:spacing w:val="40"/>
          <w:sz w:val="24"/>
        </w:rPr>
        <w:t> </w:t>
      </w:r>
      <w:r>
        <w:rPr>
          <w:sz w:val="24"/>
        </w:rPr>
        <w:t>(nd)</w:t>
      </w:r>
      <w:r>
        <w:rPr>
          <w:spacing w:val="71"/>
          <w:sz w:val="24"/>
        </w:rPr>
        <w:t> </w:t>
      </w:r>
      <w:r>
        <w:rPr>
          <w:i/>
          <w:sz w:val="24"/>
        </w:rPr>
        <w:t>Al-hadarah</w:t>
      </w:r>
      <w:r>
        <w:rPr>
          <w:i/>
          <w:spacing w:val="40"/>
          <w:sz w:val="24"/>
        </w:rPr>
        <w:t> </w:t>
      </w:r>
      <w:r>
        <w:rPr>
          <w:i/>
          <w:sz w:val="24"/>
        </w:rPr>
        <w:t>al-Islamiyyah</w:t>
      </w:r>
      <w:r>
        <w:rPr>
          <w:i/>
          <w:spacing w:val="40"/>
          <w:sz w:val="24"/>
        </w:rPr>
        <w:t> </w:t>
      </w:r>
      <w:r>
        <w:rPr>
          <w:i/>
          <w:sz w:val="24"/>
        </w:rPr>
        <w:t>baina</w:t>
      </w:r>
      <w:r>
        <w:rPr>
          <w:i/>
          <w:spacing w:val="40"/>
          <w:sz w:val="24"/>
        </w:rPr>
        <w:t> </w:t>
      </w:r>
      <w:r>
        <w:rPr>
          <w:i/>
          <w:sz w:val="24"/>
        </w:rPr>
        <w:t>asalah</w:t>
      </w:r>
      <w:r>
        <w:rPr>
          <w:i/>
          <w:spacing w:val="40"/>
          <w:sz w:val="24"/>
        </w:rPr>
        <w:t> </w:t>
      </w:r>
      <w:r>
        <w:rPr>
          <w:i/>
          <w:sz w:val="24"/>
        </w:rPr>
        <w:t>al-madi</w:t>
      </w:r>
      <w:r>
        <w:rPr>
          <w:i/>
          <w:spacing w:val="40"/>
          <w:sz w:val="24"/>
        </w:rPr>
        <w:t> </w:t>
      </w:r>
      <w:r>
        <w:rPr>
          <w:i/>
          <w:sz w:val="24"/>
        </w:rPr>
        <w:t>wa</w:t>
      </w:r>
      <w:r>
        <w:rPr>
          <w:i/>
          <w:spacing w:val="40"/>
          <w:sz w:val="24"/>
        </w:rPr>
        <w:t> </w:t>
      </w:r>
      <w:r>
        <w:rPr>
          <w:i/>
          <w:sz w:val="24"/>
        </w:rPr>
        <w:t>amal</w:t>
      </w:r>
      <w:r>
        <w:rPr>
          <w:i/>
          <w:spacing w:val="40"/>
          <w:sz w:val="24"/>
        </w:rPr>
        <w:t> </w:t>
      </w:r>
      <w:r>
        <w:rPr>
          <w:i/>
          <w:sz w:val="24"/>
        </w:rPr>
        <w:t>al-</w:t>
      </w:r>
      <w:r>
        <w:rPr>
          <w:i/>
          <w:spacing w:val="80"/>
          <w:sz w:val="24"/>
        </w:rPr>
        <w:t> </w:t>
      </w:r>
      <w:r>
        <w:rPr>
          <w:i/>
          <w:sz w:val="24"/>
        </w:rPr>
        <w:t>mustaqbal </w:t>
      </w:r>
      <w:r>
        <w:rPr>
          <w:sz w:val="24"/>
        </w:rPr>
        <w:t>(Vol.II) Riyad, Saudi Arabia: Maktabah Ibn hazm.</w:t>
      </w:r>
    </w:p>
    <w:p>
      <w:pPr>
        <w:spacing w:line="242" w:lineRule="auto" w:before="234"/>
        <w:ind w:left="1040" w:right="653" w:hanging="720"/>
        <w:jc w:val="left"/>
        <w:rPr>
          <w:sz w:val="24"/>
        </w:rPr>
      </w:pPr>
      <w:r>
        <w:rPr>
          <w:sz w:val="24"/>
        </w:rPr>
        <w:t>Al-Zarkashi,</w:t>
      </w:r>
      <w:r>
        <w:rPr>
          <w:spacing w:val="40"/>
          <w:sz w:val="24"/>
        </w:rPr>
        <w:t> </w:t>
      </w:r>
      <w:r>
        <w:rPr>
          <w:sz w:val="24"/>
        </w:rPr>
        <w:t>M.B.</w:t>
      </w:r>
      <w:r>
        <w:rPr>
          <w:spacing w:val="40"/>
          <w:sz w:val="24"/>
        </w:rPr>
        <w:t> </w:t>
      </w:r>
      <w:r>
        <w:rPr>
          <w:sz w:val="24"/>
        </w:rPr>
        <w:t>(1971).</w:t>
      </w:r>
      <w:r>
        <w:rPr>
          <w:spacing w:val="40"/>
          <w:sz w:val="24"/>
        </w:rPr>
        <w:t> </w:t>
      </w:r>
      <w:r>
        <w:rPr>
          <w:i/>
          <w:sz w:val="24"/>
        </w:rPr>
        <w:t>Al-burhan</w:t>
      </w:r>
      <w:r>
        <w:rPr>
          <w:i/>
          <w:spacing w:val="40"/>
          <w:sz w:val="24"/>
        </w:rPr>
        <w:t> </w:t>
      </w:r>
      <w:r>
        <w:rPr>
          <w:i/>
          <w:sz w:val="24"/>
        </w:rPr>
        <w:t>fi</w:t>
      </w:r>
      <w:r>
        <w:rPr>
          <w:i/>
          <w:spacing w:val="40"/>
          <w:sz w:val="24"/>
        </w:rPr>
        <w:t> </w:t>
      </w:r>
      <w:r>
        <w:rPr>
          <w:i/>
          <w:sz w:val="24"/>
        </w:rPr>
        <w:t>„ulum</w:t>
      </w:r>
      <w:r>
        <w:rPr>
          <w:i/>
          <w:spacing w:val="40"/>
          <w:sz w:val="24"/>
        </w:rPr>
        <w:t> </w:t>
      </w:r>
      <w:r>
        <w:rPr>
          <w:i/>
          <w:sz w:val="24"/>
        </w:rPr>
        <w:t>al-Qur‟an</w:t>
      </w:r>
      <w:r>
        <w:rPr>
          <w:sz w:val="24"/>
        </w:rPr>
        <w:t>.</w:t>
      </w:r>
      <w:r>
        <w:rPr>
          <w:spacing w:val="40"/>
          <w:sz w:val="24"/>
        </w:rPr>
        <w:t> </w:t>
      </w:r>
      <w:r>
        <w:rPr>
          <w:sz w:val="24"/>
        </w:rPr>
        <w:t>Beirut,</w:t>
      </w:r>
      <w:r>
        <w:rPr>
          <w:spacing w:val="40"/>
          <w:sz w:val="24"/>
        </w:rPr>
        <w:t> </w:t>
      </w:r>
      <w:r>
        <w:rPr>
          <w:sz w:val="24"/>
        </w:rPr>
        <w:t>Lebanon:</w:t>
      </w:r>
      <w:r>
        <w:rPr>
          <w:spacing w:val="40"/>
          <w:sz w:val="24"/>
        </w:rPr>
        <w:t> </w:t>
      </w:r>
      <w:r>
        <w:rPr>
          <w:sz w:val="24"/>
        </w:rPr>
        <w:t>Dar</w:t>
      </w:r>
      <w:r>
        <w:rPr>
          <w:spacing w:val="40"/>
          <w:sz w:val="24"/>
        </w:rPr>
        <w:t> </w:t>
      </w:r>
      <w:r>
        <w:rPr>
          <w:sz w:val="24"/>
        </w:rPr>
        <w:t>al-</w:t>
      </w:r>
      <w:r>
        <w:rPr>
          <w:spacing w:val="40"/>
          <w:sz w:val="24"/>
        </w:rPr>
        <w:t> </w:t>
      </w:r>
      <w:r>
        <w:rPr>
          <w:spacing w:val="-2"/>
          <w:sz w:val="24"/>
        </w:rPr>
        <w:t>Ma‟rifah.</w:t>
      </w:r>
    </w:p>
    <w:p>
      <w:pPr>
        <w:spacing w:line="516" w:lineRule="exact" w:before="46"/>
        <w:ind w:left="320" w:right="653" w:firstLine="0"/>
        <w:jc w:val="left"/>
        <w:rPr>
          <w:sz w:val="24"/>
        </w:rPr>
      </w:pPr>
      <w:r>
        <w:rPr>
          <w:sz w:val="24"/>
        </w:rPr>
        <w:t>As-Shafi, M.A. (2001). </w:t>
      </w:r>
      <w:r>
        <w:rPr>
          <w:i/>
          <w:sz w:val="24"/>
        </w:rPr>
        <w:t>Muqaddima al-tafseer</w:t>
      </w:r>
      <w:r>
        <w:rPr>
          <w:sz w:val="24"/>
        </w:rPr>
        <w:t>, Beirut, Lebanon: Dar Tauq al-Najah, Baalbaki,</w:t>
      </w:r>
      <w:r>
        <w:rPr>
          <w:spacing w:val="37"/>
          <w:sz w:val="24"/>
        </w:rPr>
        <w:t> </w:t>
      </w:r>
      <w:r>
        <w:rPr>
          <w:sz w:val="24"/>
        </w:rPr>
        <w:t>R.</w:t>
      </w:r>
      <w:r>
        <w:rPr>
          <w:spacing w:val="36"/>
          <w:sz w:val="24"/>
        </w:rPr>
        <w:t> </w:t>
      </w:r>
      <w:r>
        <w:rPr>
          <w:sz w:val="24"/>
        </w:rPr>
        <w:t>(1999)</w:t>
      </w:r>
      <w:r>
        <w:rPr>
          <w:spacing w:val="36"/>
          <w:sz w:val="24"/>
        </w:rPr>
        <w:t> </w:t>
      </w:r>
      <w:r>
        <w:rPr>
          <w:i/>
          <w:sz w:val="24"/>
        </w:rPr>
        <w:t>Al-mawrid:</w:t>
      </w:r>
      <w:r>
        <w:rPr>
          <w:i/>
          <w:spacing w:val="35"/>
          <w:sz w:val="24"/>
        </w:rPr>
        <w:t> </w:t>
      </w:r>
      <w:r>
        <w:rPr>
          <w:i/>
          <w:sz w:val="24"/>
        </w:rPr>
        <w:t>A</w:t>
      </w:r>
      <w:r>
        <w:rPr>
          <w:i/>
          <w:spacing w:val="36"/>
          <w:sz w:val="24"/>
        </w:rPr>
        <w:t> </w:t>
      </w:r>
      <w:r>
        <w:rPr>
          <w:i/>
          <w:sz w:val="24"/>
        </w:rPr>
        <w:t>modern</w:t>
      </w:r>
      <w:r>
        <w:rPr>
          <w:i/>
          <w:spacing w:val="36"/>
          <w:sz w:val="24"/>
        </w:rPr>
        <w:t> </w:t>
      </w:r>
      <w:r>
        <w:rPr>
          <w:i/>
          <w:sz w:val="24"/>
        </w:rPr>
        <w:t>Arabic-English</w:t>
      </w:r>
      <w:r>
        <w:rPr>
          <w:i/>
          <w:spacing w:val="36"/>
          <w:sz w:val="24"/>
        </w:rPr>
        <w:t> </w:t>
      </w:r>
      <w:r>
        <w:rPr>
          <w:i/>
          <w:sz w:val="24"/>
        </w:rPr>
        <w:t>dictionary.</w:t>
      </w:r>
      <w:r>
        <w:rPr>
          <w:i/>
          <w:spacing w:val="38"/>
          <w:sz w:val="24"/>
        </w:rPr>
        <w:t> </w:t>
      </w:r>
      <w:r>
        <w:rPr>
          <w:sz w:val="24"/>
        </w:rPr>
        <w:t>(6</w:t>
      </w:r>
      <w:r>
        <w:rPr>
          <w:sz w:val="24"/>
          <w:vertAlign w:val="superscript"/>
        </w:rPr>
        <w:t>th</w:t>
      </w:r>
      <w:r>
        <w:rPr>
          <w:spacing w:val="38"/>
          <w:sz w:val="24"/>
          <w:vertAlign w:val="baseline"/>
        </w:rPr>
        <w:t> </w:t>
      </w:r>
      <w:r>
        <w:rPr>
          <w:sz w:val="24"/>
          <w:vertAlign w:val="baseline"/>
        </w:rPr>
        <w:t>Ed.)</w:t>
      </w:r>
      <w:r>
        <w:rPr>
          <w:spacing w:val="35"/>
          <w:sz w:val="24"/>
          <w:vertAlign w:val="baseline"/>
        </w:rPr>
        <w:t> </w:t>
      </w:r>
      <w:r>
        <w:rPr>
          <w:sz w:val="24"/>
          <w:vertAlign w:val="baseline"/>
        </w:rPr>
        <w:t>Beirut,</w:t>
      </w:r>
    </w:p>
    <w:p>
      <w:pPr>
        <w:pStyle w:val="BodyText"/>
        <w:spacing w:line="227" w:lineRule="exact"/>
        <w:ind w:left="1040"/>
      </w:pPr>
      <w:r>
        <w:rPr/>
        <w:t>Lebanon:</w:t>
      </w:r>
      <w:r>
        <w:rPr>
          <w:spacing w:val="-4"/>
        </w:rPr>
        <w:t> </w:t>
      </w:r>
      <w:r>
        <w:rPr/>
        <w:t>Dar</w:t>
      </w:r>
      <w:r>
        <w:rPr>
          <w:spacing w:val="-2"/>
        </w:rPr>
        <w:t> </w:t>
      </w:r>
      <w:r>
        <w:rPr/>
        <w:t>Al-Ilm </w:t>
      </w:r>
      <w:r>
        <w:rPr>
          <w:spacing w:val="-2"/>
        </w:rPr>
        <w:t>Lilmalayin.</w:t>
      </w:r>
    </w:p>
    <w:p>
      <w:pPr>
        <w:tabs>
          <w:tab w:pos="2480" w:val="left" w:leader="none"/>
        </w:tabs>
        <w:spacing w:line="242" w:lineRule="auto" w:before="238"/>
        <w:ind w:left="1040" w:right="656" w:hanging="720"/>
        <w:jc w:val="left"/>
        <w:rPr>
          <w:sz w:val="24"/>
        </w:rPr>
      </w:pPr>
      <w:r>
        <w:rPr>
          <w:sz w:val="24"/>
        </w:rPr>
        <w:t>Bello, M. (1964) </w:t>
      </w:r>
      <w:r>
        <w:rPr>
          <w:i/>
          <w:sz w:val="24"/>
        </w:rPr>
        <w:t>Infaq Al-Maisur fi</w:t>
      </w:r>
      <w:r>
        <w:rPr>
          <w:i/>
          <w:spacing w:val="-2"/>
          <w:sz w:val="24"/>
        </w:rPr>
        <w:t> </w:t>
      </w:r>
      <w:r>
        <w:rPr>
          <w:i/>
          <w:sz w:val="24"/>
        </w:rPr>
        <w:t>Tarikh Bilad</w:t>
      </w:r>
      <w:r>
        <w:rPr>
          <w:i/>
          <w:spacing w:val="-2"/>
          <w:sz w:val="24"/>
        </w:rPr>
        <w:t> </w:t>
      </w:r>
      <w:r>
        <w:rPr>
          <w:i/>
          <w:sz w:val="24"/>
        </w:rPr>
        <w:t>Al-Tukrur</w:t>
      </w:r>
      <w:r>
        <w:rPr>
          <w:sz w:val="24"/>
        </w:rPr>
        <w:t>, Cairo: Al-Ittihad Al-Ishtiraki </w:t>
      </w:r>
      <w:r>
        <w:rPr>
          <w:spacing w:val="-2"/>
          <w:sz w:val="24"/>
        </w:rPr>
        <w:t>Al-Arabi,</w:t>
      </w:r>
      <w:r>
        <w:rPr>
          <w:sz w:val="24"/>
        </w:rPr>
        <w:tab/>
      </w:r>
      <w:r>
        <w:rPr>
          <w:spacing w:val="-10"/>
          <w:sz w:val="24"/>
        </w:rPr>
        <w:t>.</w:t>
      </w:r>
    </w:p>
    <w:p>
      <w:pPr>
        <w:spacing w:before="235"/>
        <w:ind w:left="320" w:right="0" w:firstLine="0"/>
        <w:jc w:val="left"/>
        <w:rPr>
          <w:sz w:val="24"/>
        </w:rPr>
      </w:pPr>
      <w:r>
        <w:rPr>
          <w:sz w:val="24"/>
        </w:rPr>
        <w:t>Bukhari,</w:t>
      </w:r>
      <w:r>
        <w:rPr>
          <w:spacing w:val="-2"/>
          <w:sz w:val="24"/>
        </w:rPr>
        <w:t> </w:t>
      </w:r>
      <w:r>
        <w:rPr>
          <w:sz w:val="24"/>
        </w:rPr>
        <w:t>M.</w:t>
      </w:r>
      <w:r>
        <w:rPr>
          <w:spacing w:val="1"/>
          <w:sz w:val="24"/>
        </w:rPr>
        <w:t> </w:t>
      </w:r>
      <w:r>
        <w:rPr>
          <w:sz w:val="24"/>
        </w:rPr>
        <w:t>I. (nd)</w:t>
      </w:r>
      <w:r>
        <w:rPr>
          <w:spacing w:val="-2"/>
          <w:sz w:val="24"/>
        </w:rPr>
        <w:t> </w:t>
      </w:r>
      <w:r>
        <w:rPr>
          <w:i/>
          <w:sz w:val="24"/>
        </w:rPr>
        <w:t>Sahih Al-Bukhari</w:t>
      </w:r>
      <w:r>
        <w:rPr>
          <w:sz w:val="24"/>
        </w:rPr>
        <w:t>.</w:t>
      </w:r>
      <w:r>
        <w:rPr>
          <w:spacing w:val="-1"/>
          <w:sz w:val="24"/>
        </w:rPr>
        <w:t> </w:t>
      </w:r>
      <w:r>
        <w:rPr>
          <w:sz w:val="24"/>
        </w:rPr>
        <w:t>Beirut:</w:t>
      </w:r>
      <w:r>
        <w:rPr>
          <w:spacing w:val="-2"/>
          <w:sz w:val="24"/>
        </w:rPr>
        <w:t> </w:t>
      </w:r>
      <w:r>
        <w:rPr>
          <w:sz w:val="24"/>
        </w:rPr>
        <w:t>Dar Al</w:t>
      </w:r>
      <w:r>
        <w:rPr>
          <w:spacing w:val="-1"/>
          <w:sz w:val="24"/>
        </w:rPr>
        <w:t> </w:t>
      </w:r>
      <w:r>
        <w:rPr>
          <w:spacing w:val="-2"/>
          <w:sz w:val="24"/>
        </w:rPr>
        <w:t>Fikr,.</w:t>
      </w:r>
    </w:p>
    <w:p>
      <w:pPr>
        <w:spacing w:line="242" w:lineRule="auto" w:before="240"/>
        <w:ind w:left="1040" w:right="653" w:hanging="720"/>
        <w:jc w:val="left"/>
        <w:rPr>
          <w:sz w:val="24"/>
        </w:rPr>
      </w:pPr>
      <w:r>
        <w:rPr>
          <w:sz w:val="24"/>
        </w:rPr>
        <w:t>Galadanchi,</w:t>
      </w:r>
      <w:r>
        <w:rPr>
          <w:spacing w:val="29"/>
          <w:sz w:val="24"/>
        </w:rPr>
        <w:t> </w:t>
      </w:r>
      <w:r>
        <w:rPr>
          <w:sz w:val="24"/>
        </w:rPr>
        <w:t>S.A.</w:t>
      </w:r>
      <w:r>
        <w:rPr>
          <w:spacing w:val="28"/>
          <w:sz w:val="24"/>
        </w:rPr>
        <w:t> </w:t>
      </w:r>
      <w:r>
        <w:rPr>
          <w:sz w:val="24"/>
        </w:rPr>
        <w:t>(1982).</w:t>
      </w:r>
      <w:r>
        <w:rPr>
          <w:spacing w:val="31"/>
          <w:sz w:val="24"/>
        </w:rPr>
        <w:t> </w:t>
      </w:r>
      <w:r>
        <w:rPr>
          <w:i/>
          <w:sz w:val="24"/>
        </w:rPr>
        <w:t>'Harakat</w:t>
      </w:r>
      <w:r>
        <w:rPr>
          <w:i/>
          <w:spacing w:val="29"/>
          <w:sz w:val="24"/>
        </w:rPr>
        <w:t> </w:t>
      </w:r>
      <w:r>
        <w:rPr>
          <w:i/>
          <w:sz w:val="24"/>
        </w:rPr>
        <w:t>AI-Luga</w:t>
      </w:r>
      <w:r>
        <w:rPr>
          <w:i/>
          <w:spacing w:val="29"/>
          <w:sz w:val="24"/>
        </w:rPr>
        <w:t> </w:t>
      </w:r>
      <w:r>
        <w:rPr>
          <w:i/>
          <w:sz w:val="24"/>
        </w:rPr>
        <w:t>AI-Arabia</w:t>
      </w:r>
      <w:r>
        <w:rPr>
          <w:i/>
          <w:spacing w:val="32"/>
          <w:sz w:val="24"/>
        </w:rPr>
        <w:t> </w:t>
      </w:r>
      <w:r>
        <w:rPr>
          <w:i/>
          <w:sz w:val="24"/>
        </w:rPr>
        <w:t>Wa</w:t>
      </w:r>
      <w:r>
        <w:rPr>
          <w:i/>
          <w:spacing w:val="29"/>
          <w:sz w:val="24"/>
        </w:rPr>
        <w:t> </w:t>
      </w:r>
      <w:r>
        <w:rPr>
          <w:i/>
          <w:sz w:val="24"/>
        </w:rPr>
        <w:t>Adabuha</w:t>
      </w:r>
      <w:r>
        <w:rPr>
          <w:i/>
          <w:spacing w:val="29"/>
          <w:sz w:val="24"/>
        </w:rPr>
        <w:t> </w:t>
      </w:r>
      <w:r>
        <w:rPr>
          <w:i/>
          <w:sz w:val="24"/>
        </w:rPr>
        <w:t>Fi</w:t>
      </w:r>
      <w:r>
        <w:rPr>
          <w:i/>
          <w:spacing w:val="80"/>
          <w:sz w:val="24"/>
        </w:rPr>
        <w:t> </w:t>
      </w:r>
      <w:r>
        <w:rPr>
          <w:i/>
          <w:sz w:val="24"/>
        </w:rPr>
        <w:t>Nijeria</w:t>
      </w:r>
      <w:r>
        <w:rPr>
          <w:sz w:val="24"/>
        </w:rPr>
        <w:t>,</w:t>
      </w:r>
      <w:r>
        <w:rPr>
          <w:spacing w:val="29"/>
          <w:sz w:val="24"/>
        </w:rPr>
        <w:t> </w:t>
      </w:r>
      <w:r>
        <w:rPr>
          <w:sz w:val="24"/>
        </w:rPr>
        <w:t>Cairo: Dar AI-Ma'rif.</w:t>
      </w:r>
    </w:p>
    <w:p>
      <w:pPr>
        <w:pStyle w:val="BodyText"/>
        <w:spacing w:line="448" w:lineRule="auto" w:before="234"/>
        <w:ind w:right="2504"/>
      </w:pPr>
      <w:r>
        <w:rPr/>
        <w:t>Ghazali,</w:t>
      </w:r>
      <w:r>
        <w:rPr>
          <w:spacing w:val="-5"/>
        </w:rPr>
        <w:t> </w:t>
      </w:r>
      <w:r>
        <w:rPr/>
        <w:t>M.</w:t>
      </w:r>
      <w:r>
        <w:rPr>
          <w:spacing w:val="-5"/>
        </w:rPr>
        <w:t> </w:t>
      </w:r>
      <w:r>
        <w:rPr/>
        <w:t>M.</w:t>
      </w:r>
      <w:r>
        <w:rPr>
          <w:spacing w:val="-5"/>
        </w:rPr>
        <w:t> </w:t>
      </w:r>
      <w:r>
        <w:rPr/>
        <w:t>(nd)</w:t>
      </w:r>
      <w:r>
        <w:rPr>
          <w:spacing w:val="-5"/>
        </w:rPr>
        <w:t> </w:t>
      </w:r>
      <w:r>
        <w:rPr>
          <w:i/>
        </w:rPr>
        <w:t>Ihya</w:t>
      </w:r>
      <w:r>
        <w:rPr>
          <w:i/>
          <w:spacing w:val="-3"/>
        </w:rPr>
        <w:t> </w:t>
      </w:r>
      <w:r>
        <w:rPr>
          <w:i/>
        </w:rPr>
        <w:t>Ulum</w:t>
      </w:r>
      <w:r>
        <w:rPr>
          <w:i/>
          <w:spacing w:val="-5"/>
        </w:rPr>
        <w:t> </w:t>
      </w:r>
      <w:r>
        <w:rPr>
          <w:i/>
        </w:rPr>
        <w:t>Ad-Deen</w:t>
      </w:r>
      <w:r>
        <w:rPr/>
        <w:t>.</w:t>
      </w:r>
      <w:r>
        <w:rPr>
          <w:spacing w:val="-5"/>
        </w:rPr>
        <w:t> </w:t>
      </w:r>
      <w:r>
        <w:rPr/>
        <w:t>Beirut</w:t>
      </w:r>
      <w:r>
        <w:rPr>
          <w:spacing w:val="-3"/>
        </w:rPr>
        <w:t> </w:t>
      </w:r>
      <w:r>
        <w:rPr/>
        <w:t>Lebanon:</w:t>
      </w:r>
      <w:r>
        <w:rPr>
          <w:spacing w:val="-5"/>
        </w:rPr>
        <w:t> </w:t>
      </w:r>
      <w:r>
        <w:rPr/>
        <w:t>Dar</w:t>
      </w:r>
      <w:r>
        <w:rPr>
          <w:spacing w:val="-3"/>
        </w:rPr>
        <w:t> </w:t>
      </w:r>
      <w:r>
        <w:rPr/>
        <w:t>al-fikr,. Ibn Al-Hajj, M. M. (1977) </w:t>
      </w:r>
      <w:r>
        <w:rPr>
          <w:i/>
        </w:rPr>
        <w:t>Al-Madkhal</w:t>
      </w:r>
      <w:r>
        <w:rPr/>
        <w:t>. Beirut Lebanon: Dar al fikr.</w:t>
      </w:r>
    </w:p>
    <w:p>
      <w:pPr>
        <w:pStyle w:val="BodyText"/>
      </w:pPr>
      <w:r>
        <w:rPr/>
        <w:t>Ibn</w:t>
      </w:r>
      <w:r>
        <w:rPr>
          <w:spacing w:val="-2"/>
        </w:rPr>
        <w:t> </w:t>
      </w:r>
      <w:r>
        <w:rPr/>
        <w:t>Al-Hajjaj,</w:t>
      </w:r>
      <w:r>
        <w:rPr>
          <w:spacing w:val="-1"/>
        </w:rPr>
        <w:t> </w:t>
      </w:r>
      <w:r>
        <w:rPr/>
        <w:t>M.</w:t>
      </w:r>
      <w:r>
        <w:rPr>
          <w:spacing w:val="-1"/>
        </w:rPr>
        <w:t> </w:t>
      </w:r>
      <w:r>
        <w:rPr/>
        <w:t>(2005)</w:t>
      </w:r>
      <w:r>
        <w:rPr>
          <w:spacing w:val="-1"/>
        </w:rPr>
        <w:t> </w:t>
      </w:r>
      <w:r>
        <w:rPr>
          <w:i/>
        </w:rPr>
        <w:t>Sahih</w:t>
      </w:r>
      <w:r>
        <w:rPr>
          <w:i/>
          <w:spacing w:val="-1"/>
        </w:rPr>
        <w:t> </w:t>
      </w:r>
      <w:r>
        <w:rPr>
          <w:i/>
        </w:rPr>
        <w:t>Muslim</w:t>
      </w:r>
      <w:r>
        <w:rPr/>
        <w:t>,</w:t>
      </w:r>
      <w:r>
        <w:rPr>
          <w:spacing w:val="-1"/>
        </w:rPr>
        <w:t> </w:t>
      </w:r>
      <w:r>
        <w:rPr/>
        <w:t>Beirut, Lebanon: Dar</w:t>
      </w:r>
      <w:r>
        <w:rPr>
          <w:spacing w:val="-1"/>
        </w:rPr>
        <w:t> </w:t>
      </w:r>
      <w:r>
        <w:rPr/>
        <w:t>Al-Kutub</w:t>
      </w:r>
      <w:r>
        <w:rPr>
          <w:spacing w:val="-2"/>
        </w:rPr>
        <w:t> </w:t>
      </w:r>
      <w:r>
        <w:rPr/>
        <w:t>al</w:t>
      </w:r>
      <w:r>
        <w:rPr>
          <w:spacing w:val="1"/>
        </w:rPr>
        <w:t> </w:t>
      </w:r>
      <w:r>
        <w:rPr/>
        <w:t>–</w:t>
      </w:r>
      <w:r>
        <w:rPr>
          <w:spacing w:val="1"/>
        </w:rPr>
        <w:t> </w:t>
      </w:r>
      <w:r>
        <w:rPr>
          <w:spacing w:val="-2"/>
        </w:rPr>
        <w:t>Ilmiyya.</w:t>
      </w:r>
    </w:p>
    <w:p>
      <w:pPr>
        <w:spacing w:line="275" w:lineRule="exact" w:before="241"/>
        <w:ind w:left="320" w:right="0" w:firstLine="0"/>
        <w:jc w:val="left"/>
        <w:rPr>
          <w:sz w:val="24"/>
        </w:rPr>
      </w:pPr>
      <w:r>
        <w:rPr>
          <w:sz w:val="24"/>
        </w:rPr>
        <w:t>Ibn</w:t>
      </w:r>
      <w:r>
        <w:rPr>
          <w:spacing w:val="-2"/>
          <w:sz w:val="24"/>
        </w:rPr>
        <w:t> </w:t>
      </w:r>
      <w:r>
        <w:rPr>
          <w:sz w:val="24"/>
        </w:rPr>
        <w:t>Fodi,</w:t>
      </w:r>
      <w:r>
        <w:rPr>
          <w:spacing w:val="-3"/>
          <w:sz w:val="24"/>
        </w:rPr>
        <w:t> </w:t>
      </w:r>
      <w:r>
        <w:rPr>
          <w:sz w:val="24"/>
        </w:rPr>
        <w:t>A.</w:t>
      </w:r>
      <w:r>
        <w:rPr>
          <w:spacing w:val="-2"/>
          <w:sz w:val="24"/>
        </w:rPr>
        <w:t> </w:t>
      </w:r>
      <w:r>
        <w:rPr>
          <w:sz w:val="24"/>
        </w:rPr>
        <w:t>(1981)</w:t>
      </w:r>
      <w:r>
        <w:rPr>
          <w:spacing w:val="-3"/>
          <w:sz w:val="24"/>
        </w:rPr>
        <w:t> </w:t>
      </w:r>
      <w:r>
        <w:rPr>
          <w:i/>
          <w:sz w:val="24"/>
        </w:rPr>
        <w:t>Al-Fara</w:t>
      </w:r>
      <w:r>
        <w:rPr>
          <w:i/>
          <w:spacing w:val="-4"/>
          <w:sz w:val="24"/>
        </w:rPr>
        <w:t> </w:t>
      </w:r>
      <w:r>
        <w:rPr>
          <w:i/>
          <w:sz w:val="24"/>
        </w:rPr>
        <w:t>id</w:t>
      </w:r>
      <w:r>
        <w:rPr>
          <w:i/>
          <w:spacing w:val="-3"/>
          <w:sz w:val="24"/>
        </w:rPr>
        <w:t> </w:t>
      </w:r>
      <w:r>
        <w:rPr>
          <w:i/>
          <w:sz w:val="24"/>
        </w:rPr>
        <w:t>Al-Jalilah</w:t>
      </w:r>
      <w:r>
        <w:rPr>
          <w:i/>
          <w:spacing w:val="-2"/>
          <w:sz w:val="24"/>
        </w:rPr>
        <w:t> </w:t>
      </w:r>
      <w:r>
        <w:rPr>
          <w:i/>
          <w:sz w:val="24"/>
        </w:rPr>
        <w:t>wasa‟it</w:t>
      </w:r>
      <w:r>
        <w:rPr>
          <w:i/>
          <w:spacing w:val="-5"/>
          <w:sz w:val="24"/>
        </w:rPr>
        <w:t> </w:t>
      </w:r>
      <w:r>
        <w:rPr>
          <w:i/>
          <w:sz w:val="24"/>
        </w:rPr>
        <w:t>al-fawa‟id</w:t>
      </w:r>
      <w:r>
        <w:rPr>
          <w:i/>
          <w:spacing w:val="-4"/>
          <w:sz w:val="24"/>
        </w:rPr>
        <w:t> </w:t>
      </w:r>
      <w:r>
        <w:rPr>
          <w:i/>
          <w:sz w:val="24"/>
        </w:rPr>
        <w:t>al-jalilah</w:t>
      </w:r>
      <w:r>
        <w:rPr>
          <w:i/>
          <w:spacing w:val="-4"/>
          <w:sz w:val="24"/>
        </w:rPr>
        <w:t> </w:t>
      </w:r>
      <w:r>
        <w:rPr>
          <w:i/>
          <w:sz w:val="24"/>
        </w:rPr>
        <w:t>fi</w:t>
      </w:r>
      <w:r>
        <w:rPr>
          <w:i/>
          <w:spacing w:val="-3"/>
          <w:sz w:val="24"/>
        </w:rPr>
        <w:t> </w:t>
      </w:r>
      <w:r>
        <w:rPr>
          <w:i/>
          <w:sz w:val="24"/>
        </w:rPr>
        <w:t>ulum</w:t>
      </w:r>
      <w:r>
        <w:rPr>
          <w:i/>
          <w:spacing w:val="-4"/>
          <w:sz w:val="24"/>
        </w:rPr>
        <w:t> </w:t>
      </w:r>
      <w:r>
        <w:rPr>
          <w:i/>
          <w:sz w:val="24"/>
        </w:rPr>
        <w:t>al-</w:t>
      </w:r>
      <w:r>
        <w:rPr>
          <w:i/>
          <w:spacing w:val="-2"/>
          <w:sz w:val="24"/>
        </w:rPr>
        <w:t>Qur‟an</w:t>
      </w:r>
      <w:r>
        <w:rPr>
          <w:spacing w:val="-2"/>
          <w:sz w:val="24"/>
        </w:rPr>
        <w:t>.</w:t>
      </w:r>
    </w:p>
    <w:p>
      <w:pPr>
        <w:pStyle w:val="BodyText"/>
        <w:spacing w:line="275" w:lineRule="exact"/>
        <w:ind w:left="1040"/>
      </w:pPr>
      <w:r>
        <w:rPr/>
        <w:t>Beirut,</w:t>
      </w:r>
      <w:r>
        <w:rPr>
          <w:spacing w:val="-1"/>
        </w:rPr>
        <w:t> </w:t>
      </w:r>
      <w:r>
        <w:rPr/>
        <w:t>Lebanon:</w:t>
      </w:r>
      <w:r>
        <w:rPr>
          <w:spacing w:val="-1"/>
        </w:rPr>
        <w:t> </w:t>
      </w:r>
      <w:r>
        <w:rPr/>
        <w:t>Dar</w:t>
      </w:r>
      <w:r>
        <w:rPr>
          <w:spacing w:val="-2"/>
        </w:rPr>
        <w:t> </w:t>
      </w:r>
      <w:r>
        <w:rPr/>
        <w:t>al</w:t>
      </w:r>
      <w:r>
        <w:rPr>
          <w:spacing w:val="-1"/>
        </w:rPr>
        <w:t> </w:t>
      </w:r>
      <w:r>
        <w:rPr>
          <w:spacing w:val="-2"/>
        </w:rPr>
        <w:t>fikr,</w:t>
      </w:r>
    </w:p>
    <w:p>
      <w:pPr>
        <w:pStyle w:val="BodyText"/>
        <w:spacing w:line="242" w:lineRule="auto" w:before="240"/>
        <w:ind w:left="1040" w:hanging="720"/>
      </w:pPr>
      <w:r>
        <w:rPr/>
        <w:t>Ibn</w:t>
      </w:r>
      <w:r>
        <w:rPr>
          <w:spacing w:val="80"/>
        </w:rPr>
        <w:t> </w:t>
      </w:r>
      <w:r>
        <w:rPr/>
        <w:t>Majah,</w:t>
      </w:r>
      <w:r>
        <w:rPr>
          <w:spacing w:val="80"/>
        </w:rPr>
        <w:t> </w:t>
      </w:r>
      <w:r>
        <w:rPr/>
        <w:t>M.Y.</w:t>
      </w:r>
      <w:r>
        <w:rPr>
          <w:spacing w:val="80"/>
        </w:rPr>
        <w:t> </w:t>
      </w:r>
      <w:r>
        <w:rPr/>
        <w:t>(nd)</w:t>
      </w:r>
      <w:r>
        <w:rPr>
          <w:spacing w:val="80"/>
        </w:rPr>
        <w:t> </w:t>
      </w:r>
      <w:r>
        <w:rPr>
          <w:i/>
        </w:rPr>
        <w:t>Sunan</w:t>
      </w:r>
      <w:r>
        <w:rPr>
          <w:i/>
          <w:spacing w:val="80"/>
        </w:rPr>
        <w:t> </w:t>
      </w:r>
      <w:r>
        <w:rPr>
          <w:i/>
        </w:rPr>
        <w:t>Ibn</w:t>
      </w:r>
      <w:r>
        <w:rPr>
          <w:i/>
          <w:spacing w:val="80"/>
        </w:rPr>
        <w:t> </w:t>
      </w:r>
      <w:r>
        <w:rPr>
          <w:i/>
        </w:rPr>
        <w:t>Majah</w:t>
      </w:r>
      <w:r>
        <w:rPr>
          <w:i/>
          <w:spacing w:val="79"/>
          <w:w w:val="150"/>
        </w:rPr>
        <w:t> </w:t>
      </w:r>
      <w:r>
        <w:rPr/>
        <w:t>(Vol.I,</w:t>
      </w:r>
      <w:r>
        <w:rPr>
          <w:spacing w:val="80"/>
        </w:rPr>
        <w:t> </w:t>
      </w:r>
      <w:r>
        <w:rPr/>
        <w:t>Verified</w:t>
      </w:r>
      <w:r>
        <w:rPr>
          <w:spacing w:val="80"/>
        </w:rPr>
        <w:t> </w:t>
      </w:r>
      <w:r>
        <w:rPr/>
        <w:t>by</w:t>
      </w:r>
      <w:r>
        <w:rPr>
          <w:spacing w:val="80"/>
        </w:rPr>
        <w:t> </w:t>
      </w:r>
      <w:r>
        <w:rPr/>
        <w:t>Muhammad</w:t>
      </w:r>
      <w:r>
        <w:rPr>
          <w:spacing w:val="80"/>
        </w:rPr>
        <w:t> </w:t>
      </w:r>
      <w:r>
        <w:rPr/>
        <w:t>Fu'ad</w:t>
      </w:r>
      <w:r>
        <w:rPr>
          <w:spacing w:val="80"/>
        </w:rPr>
        <w:t> </w:t>
      </w:r>
      <w:r>
        <w:rPr/>
        <w:t>Abdulbaqi). Beirut, Lebanon: Dar Al-Fikr.</w:t>
      </w:r>
    </w:p>
    <w:p>
      <w:pPr>
        <w:spacing w:line="412" w:lineRule="auto" w:before="198"/>
        <w:ind w:left="320" w:right="1257" w:firstLine="0"/>
        <w:jc w:val="left"/>
        <w:rPr>
          <w:sz w:val="24"/>
        </w:rPr>
      </w:pPr>
      <w:r>
        <w:rPr>
          <w:sz w:val="24"/>
        </w:rPr>
        <w:t>Ibn-</w:t>
      </w:r>
      <w:r>
        <w:rPr>
          <w:spacing w:val="-11"/>
          <w:sz w:val="24"/>
        </w:rPr>
        <w:t> </w:t>
      </w:r>
      <w:r>
        <w:rPr>
          <w:sz w:val="24"/>
        </w:rPr>
        <w:t>Kathir,</w:t>
      </w:r>
      <w:r>
        <w:rPr>
          <w:spacing w:val="-9"/>
          <w:sz w:val="24"/>
        </w:rPr>
        <w:t> </w:t>
      </w:r>
      <w:r>
        <w:rPr>
          <w:sz w:val="24"/>
        </w:rPr>
        <w:t>I.K.</w:t>
      </w:r>
      <w:r>
        <w:rPr>
          <w:spacing w:val="-10"/>
          <w:sz w:val="24"/>
        </w:rPr>
        <w:t> </w:t>
      </w:r>
      <w:r>
        <w:rPr>
          <w:sz w:val="24"/>
        </w:rPr>
        <w:t>(1980)</w:t>
      </w:r>
      <w:r>
        <w:rPr>
          <w:spacing w:val="-9"/>
          <w:sz w:val="24"/>
        </w:rPr>
        <w:t> </w:t>
      </w:r>
      <w:r>
        <w:rPr>
          <w:sz w:val="24"/>
        </w:rPr>
        <w:t>“</w:t>
      </w:r>
      <w:r>
        <w:rPr>
          <w:i/>
          <w:sz w:val="24"/>
        </w:rPr>
        <w:t>Tafsir</w:t>
      </w:r>
      <w:r>
        <w:rPr>
          <w:i/>
          <w:spacing w:val="-10"/>
          <w:sz w:val="24"/>
        </w:rPr>
        <w:t> </w:t>
      </w:r>
      <w:r>
        <w:rPr>
          <w:i/>
          <w:sz w:val="24"/>
        </w:rPr>
        <w:t>Al-Qur‟an</w:t>
      </w:r>
      <w:r>
        <w:rPr>
          <w:i/>
          <w:spacing w:val="-10"/>
          <w:sz w:val="24"/>
        </w:rPr>
        <w:t> </w:t>
      </w:r>
      <w:r>
        <w:rPr>
          <w:i/>
          <w:sz w:val="24"/>
        </w:rPr>
        <w:t>Al-Azeem</w:t>
      </w:r>
      <w:r>
        <w:rPr>
          <w:sz w:val="24"/>
        </w:rPr>
        <w:t>”</w:t>
      </w:r>
      <w:r>
        <w:rPr>
          <w:spacing w:val="-11"/>
          <w:sz w:val="24"/>
        </w:rPr>
        <w:t> </w:t>
      </w:r>
      <w:r>
        <w:rPr>
          <w:sz w:val="24"/>
        </w:rPr>
        <w:t>Beirut,</w:t>
      </w:r>
      <w:r>
        <w:rPr>
          <w:spacing w:val="-8"/>
          <w:sz w:val="24"/>
        </w:rPr>
        <w:t> </w:t>
      </w:r>
      <w:r>
        <w:rPr>
          <w:sz w:val="24"/>
        </w:rPr>
        <w:t>Lebanon</w:t>
      </w:r>
      <w:r>
        <w:rPr>
          <w:spacing w:val="-8"/>
          <w:sz w:val="24"/>
        </w:rPr>
        <w:t> </w:t>
      </w:r>
      <w:r>
        <w:rPr>
          <w:sz w:val="24"/>
        </w:rPr>
        <w:t>Dar</w:t>
      </w:r>
      <w:r>
        <w:rPr>
          <w:spacing w:val="-9"/>
          <w:sz w:val="24"/>
        </w:rPr>
        <w:t> </w:t>
      </w:r>
      <w:r>
        <w:rPr>
          <w:sz w:val="24"/>
        </w:rPr>
        <w:t>al-Fikr. Khazin, A.M. (1979) </w:t>
      </w:r>
      <w:r>
        <w:rPr>
          <w:i/>
          <w:sz w:val="24"/>
        </w:rPr>
        <w:t>Tafsir al-khazin</w:t>
      </w:r>
      <w:r>
        <w:rPr>
          <w:sz w:val="24"/>
        </w:rPr>
        <w:t>, Beirut Lebanon, Al Fikr.</w:t>
      </w:r>
    </w:p>
    <w:p>
      <w:pPr>
        <w:spacing w:after="0" w:line="412" w:lineRule="auto"/>
        <w:jc w:val="left"/>
        <w:rPr>
          <w:sz w:val="24"/>
        </w:rPr>
        <w:sectPr>
          <w:pgSz w:w="11910" w:h="16840"/>
          <w:pgMar w:header="0" w:footer="1492" w:top="1720" w:bottom="1680" w:left="1480" w:right="780"/>
        </w:sectPr>
      </w:pPr>
    </w:p>
    <w:p>
      <w:pPr>
        <w:spacing w:before="118"/>
        <w:ind w:left="320" w:right="0" w:firstLine="0"/>
        <w:jc w:val="left"/>
        <w:rPr>
          <w:sz w:val="24"/>
        </w:rPr>
      </w:pPr>
      <w:r>
        <w:rPr>
          <w:sz w:val="24"/>
        </w:rPr>
        <w:t>Mustaww,</w:t>
      </w:r>
      <w:r>
        <w:rPr>
          <w:spacing w:val="10"/>
          <w:sz w:val="24"/>
        </w:rPr>
        <w:t> </w:t>
      </w:r>
      <w:r>
        <w:rPr>
          <w:sz w:val="24"/>
        </w:rPr>
        <w:t>M.D.</w:t>
      </w:r>
      <w:r>
        <w:rPr>
          <w:spacing w:val="11"/>
          <w:sz w:val="24"/>
        </w:rPr>
        <w:t> </w:t>
      </w:r>
      <w:r>
        <w:rPr>
          <w:sz w:val="24"/>
        </w:rPr>
        <w:t>(1998)</w:t>
      </w:r>
      <w:r>
        <w:rPr>
          <w:spacing w:val="13"/>
          <w:sz w:val="24"/>
        </w:rPr>
        <w:t> </w:t>
      </w:r>
      <w:r>
        <w:rPr>
          <w:i/>
          <w:sz w:val="24"/>
        </w:rPr>
        <w:t>Al-wadih</w:t>
      </w:r>
      <w:r>
        <w:rPr>
          <w:i/>
          <w:spacing w:val="11"/>
          <w:sz w:val="24"/>
        </w:rPr>
        <w:t> </w:t>
      </w:r>
      <w:r>
        <w:rPr>
          <w:i/>
          <w:sz w:val="24"/>
        </w:rPr>
        <w:t>fi</w:t>
      </w:r>
      <w:r>
        <w:rPr>
          <w:i/>
          <w:spacing w:val="12"/>
          <w:sz w:val="24"/>
        </w:rPr>
        <w:t> </w:t>
      </w:r>
      <w:r>
        <w:rPr>
          <w:i/>
          <w:sz w:val="24"/>
        </w:rPr>
        <w:t>„ulum</w:t>
      </w:r>
      <w:r>
        <w:rPr>
          <w:i/>
          <w:spacing w:val="9"/>
          <w:sz w:val="24"/>
        </w:rPr>
        <w:t> </w:t>
      </w:r>
      <w:r>
        <w:rPr>
          <w:i/>
          <w:sz w:val="24"/>
        </w:rPr>
        <w:t>al-Qur‟an</w:t>
      </w:r>
      <w:r>
        <w:rPr>
          <w:i/>
          <w:spacing w:val="13"/>
          <w:sz w:val="24"/>
        </w:rPr>
        <w:t> </w:t>
      </w:r>
      <w:r>
        <w:rPr>
          <w:i/>
          <w:sz w:val="24"/>
        </w:rPr>
        <w:t>(</w:t>
      </w:r>
      <w:r>
        <w:rPr>
          <w:sz w:val="24"/>
        </w:rPr>
        <w:t>2</w:t>
      </w:r>
      <w:r>
        <w:rPr>
          <w:sz w:val="24"/>
          <w:vertAlign w:val="superscript"/>
        </w:rPr>
        <w:t>nd</w:t>
      </w:r>
      <w:r>
        <w:rPr>
          <w:spacing w:val="11"/>
          <w:sz w:val="24"/>
          <w:vertAlign w:val="baseline"/>
        </w:rPr>
        <w:t> </w:t>
      </w:r>
      <w:r>
        <w:rPr>
          <w:sz w:val="24"/>
          <w:vertAlign w:val="baseline"/>
        </w:rPr>
        <w:t>Ed.</w:t>
      </w:r>
      <w:r>
        <w:rPr>
          <w:i/>
          <w:sz w:val="24"/>
          <w:vertAlign w:val="baseline"/>
        </w:rPr>
        <w:t>)</w:t>
      </w:r>
      <w:r>
        <w:rPr>
          <w:i/>
          <w:spacing w:val="8"/>
          <w:sz w:val="24"/>
          <w:vertAlign w:val="baseline"/>
        </w:rPr>
        <w:t> </w:t>
      </w:r>
      <w:r>
        <w:rPr>
          <w:sz w:val="24"/>
          <w:vertAlign w:val="baseline"/>
        </w:rPr>
        <w:t>Damascus,</w:t>
      </w:r>
      <w:r>
        <w:rPr>
          <w:spacing w:val="11"/>
          <w:sz w:val="24"/>
          <w:vertAlign w:val="baseline"/>
        </w:rPr>
        <w:t> </w:t>
      </w:r>
      <w:r>
        <w:rPr>
          <w:sz w:val="24"/>
          <w:vertAlign w:val="baseline"/>
        </w:rPr>
        <w:t>Syria:</w:t>
      </w:r>
      <w:r>
        <w:rPr>
          <w:spacing w:val="11"/>
          <w:sz w:val="24"/>
          <w:vertAlign w:val="baseline"/>
        </w:rPr>
        <w:t> </w:t>
      </w:r>
      <w:r>
        <w:rPr>
          <w:sz w:val="24"/>
          <w:vertAlign w:val="baseline"/>
        </w:rPr>
        <w:t>Dar</w:t>
      </w:r>
      <w:r>
        <w:rPr>
          <w:spacing w:val="10"/>
          <w:sz w:val="24"/>
          <w:vertAlign w:val="baseline"/>
        </w:rPr>
        <w:t> </w:t>
      </w:r>
      <w:r>
        <w:rPr>
          <w:spacing w:val="-5"/>
          <w:sz w:val="24"/>
          <w:vertAlign w:val="baseline"/>
        </w:rPr>
        <w:t>Al</w:t>
      </w:r>
    </w:p>
    <w:p>
      <w:pPr>
        <w:pStyle w:val="BodyText"/>
        <w:spacing w:before="3"/>
        <w:ind w:left="1760"/>
      </w:pPr>
      <w:r>
        <w:rPr>
          <w:spacing w:val="-4"/>
        </w:rPr>
        <w:t>„Ulum</w:t>
      </w:r>
      <w:r>
        <w:rPr>
          <w:spacing w:val="2"/>
        </w:rPr>
        <w:t> </w:t>
      </w:r>
      <w:r>
        <w:rPr>
          <w:spacing w:val="-4"/>
        </w:rPr>
        <w:t>Al-Insaniyyah.</w:t>
      </w:r>
    </w:p>
    <w:p>
      <w:pPr>
        <w:spacing w:before="237"/>
        <w:ind w:left="320" w:right="0" w:firstLine="0"/>
        <w:jc w:val="left"/>
        <w:rPr>
          <w:sz w:val="24"/>
        </w:rPr>
      </w:pPr>
      <w:r>
        <w:rPr>
          <w:sz w:val="24"/>
        </w:rPr>
        <w:t>Suyuti,</w:t>
      </w:r>
      <w:r>
        <w:rPr>
          <w:spacing w:val="-8"/>
          <w:sz w:val="24"/>
        </w:rPr>
        <w:t> </w:t>
      </w:r>
      <w:r>
        <w:rPr>
          <w:sz w:val="24"/>
        </w:rPr>
        <w:t>A.</w:t>
      </w:r>
      <w:r>
        <w:rPr>
          <w:spacing w:val="-7"/>
          <w:sz w:val="24"/>
        </w:rPr>
        <w:t> </w:t>
      </w:r>
      <w:r>
        <w:rPr>
          <w:sz w:val="24"/>
        </w:rPr>
        <w:t>(nd).</w:t>
      </w:r>
      <w:r>
        <w:rPr>
          <w:spacing w:val="-8"/>
          <w:sz w:val="24"/>
        </w:rPr>
        <w:t> </w:t>
      </w:r>
      <w:r>
        <w:rPr>
          <w:i/>
          <w:sz w:val="24"/>
        </w:rPr>
        <w:t>Al-itqan</w:t>
      </w:r>
      <w:r>
        <w:rPr>
          <w:i/>
          <w:spacing w:val="-6"/>
          <w:sz w:val="24"/>
        </w:rPr>
        <w:t> </w:t>
      </w:r>
      <w:r>
        <w:rPr>
          <w:i/>
          <w:sz w:val="24"/>
        </w:rPr>
        <w:t>I</w:t>
      </w:r>
      <w:r>
        <w:rPr>
          <w:i/>
          <w:spacing w:val="-7"/>
          <w:sz w:val="24"/>
        </w:rPr>
        <w:t> </w:t>
      </w:r>
      <w:r>
        <w:rPr>
          <w:i/>
          <w:sz w:val="24"/>
        </w:rPr>
        <w:t>ulum</w:t>
      </w:r>
      <w:r>
        <w:rPr>
          <w:i/>
          <w:spacing w:val="-9"/>
          <w:sz w:val="24"/>
        </w:rPr>
        <w:t> </w:t>
      </w:r>
      <w:r>
        <w:rPr>
          <w:i/>
          <w:sz w:val="24"/>
        </w:rPr>
        <w:t>al-Qur‟an</w:t>
      </w:r>
      <w:r>
        <w:rPr>
          <w:sz w:val="24"/>
        </w:rPr>
        <w:t>,</w:t>
      </w:r>
      <w:r>
        <w:rPr>
          <w:spacing w:val="-5"/>
          <w:sz w:val="24"/>
        </w:rPr>
        <w:t> </w:t>
      </w:r>
      <w:r>
        <w:rPr>
          <w:sz w:val="24"/>
        </w:rPr>
        <w:t>Beirut,</w:t>
      </w:r>
      <w:r>
        <w:rPr>
          <w:spacing w:val="-4"/>
          <w:sz w:val="24"/>
        </w:rPr>
        <w:t> </w:t>
      </w:r>
      <w:r>
        <w:rPr>
          <w:sz w:val="24"/>
        </w:rPr>
        <w:t>Lebanon:</w:t>
      </w:r>
      <w:r>
        <w:rPr>
          <w:spacing w:val="-7"/>
          <w:sz w:val="24"/>
        </w:rPr>
        <w:t> </w:t>
      </w:r>
      <w:r>
        <w:rPr>
          <w:sz w:val="24"/>
        </w:rPr>
        <w:t>Dar</w:t>
      </w:r>
      <w:r>
        <w:rPr>
          <w:spacing w:val="-8"/>
          <w:sz w:val="24"/>
        </w:rPr>
        <w:t> </w:t>
      </w:r>
      <w:r>
        <w:rPr>
          <w:sz w:val="24"/>
        </w:rPr>
        <w:t>al-</w:t>
      </w:r>
      <w:r>
        <w:rPr>
          <w:spacing w:val="-2"/>
          <w:sz w:val="24"/>
        </w:rPr>
        <w:t>fikr,.</w:t>
      </w:r>
    </w:p>
    <w:p>
      <w:pPr>
        <w:spacing w:before="241"/>
        <w:ind w:left="320" w:right="0" w:firstLine="0"/>
        <w:jc w:val="left"/>
        <w:rPr>
          <w:sz w:val="24"/>
        </w:rPr>
      </w:pPr>
      <w:r>
        <w:rPr>
          <w:spacing w:val="-2"/>
          <w:sz w:val="24"/>
        </w:rPr>
        <w:t>Zarnuji,</w:t>
      </w:r>
      <w:r>
        <w:rPr>
          <w:spacing w:val="-6"/>
          <w:sz w:val="24"/>
        </w:rPr>
        <w:t> </w:t>
      </w:r>
      <w:r>
        <w:rPr>
          <w:spacing w:val="-2"/>
          <w:sz w:val="24"/>
        </w:rPr>
        <w:t>B.</w:t>
      </w:r>
      <w:r>
        <w:rPr>
          <w:spacing w:val="-3"/>
          <w:sz w:val="24"/>
        </w:rPr>
        <w:t> </w:t>
      </w:r>
      <w:r>
        <w:rPr>
          <w:spacing w:val="-2"/>
          <w:sz w:val="24"/>
        </w:rPr>
        <w:t>I.</w:t>
      </w:r>
      <w:r>
        <w:rPr>
          <w:spacing w:val="-3"/>
          <w:sz w:val="24"/>
        </w:rPr>
        <w:t> </w:t>
      </w:r>
      <w:r>
        <w:rPr>
          <w:spacing w:val="-2"/>
          <w:sz w:val="24"/>
        </w:rPr>
        <w:t>(1901)</w:t>
      </w:r>
      <w:r>
        <w:rPr>
          <w:spacing w:val="-5"/>
          <w:sz w:val="24"/>
        </w:rPr>
        <w:t> </w:t>
      </w:r>
      <w:r>
        <w:rPr>
          <w:i/>
          <w:spacing w:val="-2"/>
          <w:sz w:val="24"/>
        </w:rPr>
        <w:t>Ta‟alim</w:t>
      </w:r>
      <w:r>
        <w:rPr>
          <w:i/>
          <w:spacing w:val="-6"/>
          <w:sz w:val="24"/>
        </w:rPr>
        <w:t> </w:t>
      </w:r>
      <w:r>
        <w:rPr>
          <w:i/>
          <w:spacing w:val="-2"/>
          <w:sz w:val="24"/>
        </w:rPr>
        <w:t>al</w:t>
      </w:r>
      <w:r>
        <w:rPr>
          <w:i/>
          <w:spacing w:val="-5"/>
          <w:sz w:val="24"/>
        </w:rPr>
        <w:t> </w:t>
      </w:r>
      <w:r>
        <w:rPr>
          <w:i/>
          <w:spacing w:val="-2"/>
          <w:sz w:val="24"/>
        </w:rPr>
        <w:t>muta‟allim</w:t>
      </w:r>
      <w:r>
        <w:rPr>
          <w:i/>
          <w:spacing w:val="-6"/>
          <w:sz w:val="24"/>
        </w:rPr>
        <w:t> </w:t>
      </w:r>
      <w:r>
        <w:rPr>
          <w:i/>
          <w:spacing w:val="-2"/>
          <w:sz w:val="24"/>
        </w:rPr>
        <w:t>tariq</w:t>
      </w:r>
      <w:r>
        <w:rPr>
          <w:i/>
          <w:spacing w:val="-7"/>
          <w:sz w:val="24"/>
        </w:rPr>
        <w:t> </w:t>
      </w:r>
      <w:r>
        <w:rPr>
          <w:i/>
          <w:spacing w:val="-2"/>
          <w:sz w:val="24"/>
        </w:rPr>
        <w:t>al-ta‟allim</w:t>
      </w:r>
      <w:r>
        <w:rPr>
          <w:i/>
          <w:spacing w:val="-5"/>
          <w:sz w:val="24"/>
        </w:rPr>
        <w:t> </w:t>
      </w:r>
      <w:r>
        <w:rPr>
          <w:spacing w:val="-2"/>
          <w:sz w:val="24"/>
        </w:rPr>
        <w:t>Egypt:</w:t>
      </w:r>
      <w:r>
        <w:rPr>
          <w:spacing w:val="-5"/>
          <w:sz w:val="24"/>
        </w:rPr>
        <w:t> </w:t>
      </w:r>
      <w:r>
        <w:rPr>
          <w:spacing w:val="-2"/>
          <w:sz w:val="24"/>
        </w:rPr>
        <w:t>Yamniya</w:t>
      </w:r>
      <w:r>
        <w:rPr>
          <w:spacing w:val="-4"/>
          <w:sz w:val="24"/>
        </w:rPr>
        <w:t> </w:t>
      </w:r>
      <w:r>
        <w:rPr>
          <w:spacing w:val="-2"/>
          <w:sz w:val="24"/>
        </w:rPr>
        <w:t>Publication.</w:t>
      </w:r>
    </w:p>
    <w:p>
      <w:pPr>
        <w:pStyle w:val="BodyText"/>
        <w:ind w:left="0"/>
      </w:pPr>
    </w:p>
    <w:p>
      <w:pPr>
        <w:pStyle w:val="BodyText"/>
        <w:spacing w:before="172"/>
        <w:ind w:left="0"/>
      </w:pPr>
    </w:p>
    <w:p>
      <w:pPr>
        <w:pStyle w:val="Heading4"/>
        <w:spacing w:before="0"/>
        <w:jc w:val="left"/>
      </w:pPr>
      <w:r>
        <w:rPr/>
        <w:t>Books </w:t>
      </w:r>
      <w:r>
        <w:rPr>
          <w:spacing w:val="-2"/>
        </w:rPr>
        <w:t>(English)</w:t>
      </w:r>
    </w:p>
    <w:p>
      <w:pPr>
        <w:spacing w:before="274"/>
        <w:ind w:left="320" w:right="0" w:firstLine="0"/>
        <w:jc w:val="left"/>
        <w:rPr>
          <w:sz w:val="24"/>
        </w:rPr>
      </w:pPr>
      <w:r>
        <w:rPr>
          <w:sz w:val="24"/>
        </w:rPr>
        <w:t>Abba,</w:t>
      </w:r>
      <w:r>
        <w:rPr>
          <w:spacing w:val="-2"/>
          <w:sz w:val="24"/>
        </w:rPr>
        <w:t> </w:t>
      </w:r>
      <w:r>
        <w:rPr>
          <w:sz w:val="24"/>
        </w:rPr>
        <w:t>I.</w:t>
      </w:r>
      <w:r>
        <w:rPr>
          <w:spacing w:val="-1"/>
          <w:sz w:val="24"/>
        </w:rPr>
        <w:t> </w:t>
      </w:r>
      <w:r>
        <w:rPr>
          <w:sz w:val="24"/>
        </w:rPr>
        <w:t>A.</w:t>
      </w:r>
      <w:r>
        <w:rPr>
          <w:spacing w:val="-1"/>
          <w:sz w:val="24"/>
        </w:rPr>
        <w:t> </w:t>
      </w:r>
      <w:r>
        <w:rPr>
          <w:sz w:val="24"/>
        </w:rPr>
        <w:t>(2005).</w:t>
      </w:r>
      <w:r>
        <w:rPr>
          <w:spacing w:val="-1"/>
          <w:sz w:val="24"/>
        </w:rPr>
        <w:t> </w:t>
      </w:r>
      <w:r>
        <w:rPr>
          <w:i/>
          <w:sz w:val="24"/>
        </w:rPr>
        <w:t>Research</w:t>
      </w:r>
      <w:r>
        <w:rPr>
          <w:i/>
          <w:spacing w:val="-2"/>
          <w:sz w:val="24"/>
        </w:rPr>
        <w:t> </w:t>
      </w:r>
      <w:r>
        <w:rPr>
          <w:i/>
          <w:sz w:val="24"/>
        </w:rPr>
        <w:t>its</w:t>
      </w:r>
      <w:r>
        <w:rPr>
          <w:i/>
          <w:spacing w:val="-2"/>
          <w:sz w:val="24"/>
        </w:rPr>
        <w:t> </w:t>
      </w:r>
      <w:r>
        <w:rPr>
          <w:i/>
          <w:sz w:val="24"/>
        </w:rPr>
        <w:t>importance</w:t>
      </w:r>
      <w:r>
        <w:rPr>
          <w:i/>
          <w:spacing w:val="-2"/>
          <w:sz w:val="24"/>
        </w:rPr>
        <w:t> </w:t>
      </w:r>
      <w:r>
        <w:rPr>
          <w:i/>
          <w:sz w:val="24"/>
        </w:rPr>
        <w:t>and</w:t>
      </w:r>
      <w:r>
        <w:rPr>
          <w:i/>
          <w:spacing w:val="-1"/>
          <w:sz w:val="24"/>
        </w:rPr>
        <w:t> </w:t>
      </w:r>
      <w:r>
        <w:rPr>
          <w:i/>
          <w:sz w:val="24"/>
        </w:rPr>
        <w:t>benefits</w:t>
      </w:r>
      <w:r>
        <w:rPr>
          <w:sz w:val="24"/>
        </w:rPr>
        <w:t>.</w:t>
      </w:r>
      <w:r>
        <w:rPr>
          <w:spacing w:val="-1"/>
          <w:sz w:val="24"/>
        </w:rPr>
        <w:t> </w:t>
      </w:r>
      <w:r>
        <w:rPr>
          <w:sz w:val="24"/>
        </w:rPr>
        <w:t>Bayero</w:t>
      </w:r>
      <w:r>
        <w:rPr>
          <w:spacing w:val="-1"/>
          <w:sz w:val="24"/>
        </w:rPr>
        <w:t> </w:t>
      </w:r>
      <w:r>
        <w:rPr>
          <w:sz w:val="24"/>
        </w:rPr>
        <w:t>University,</w:t>
      </w:r>
      <w:r>
        <w:rPr>
          <w:spacing w:val="-1"/>
          <w:sz w:val="24"/>
        </w:rPr>
        <w:t> </w:t>
      </w:r>
      <w:r>
        <w:rPr>
          <w:spacing w:val="-2"/>
          <w:sz w:val="24"/>
        </w:rPr>
        <w:t>Kano.</w:t>
      </w:r>
    </w:p>
    <w:p>
      <w:pPr>
        <w:spacing w:before="241"/>
        <w:ind w:left="320" w:right="0" w:firstLine="0"/>
        <w:jc w:val="left"/>
        <w:rPr>
          <w:sz w:val="24"/>
        </w:rPr>
      </w:pPr>
      <w:r>
        <w:rPr>
          <w:sz w:val="24"/>
        </w:rPr>
        <w:t>Abdullahi,</w:t>
      </w:r>
      <w:r>
        <w:rPr>
          <w:spacing w:val="-3"/>
          <w:sz w:val="24"/>
        </w:rPr>
        <w:t> </w:t>
      </w:r>
      <w:r>
        <w:rPr>
          <w:sz w:val="24"/>
        </w:rPr>
        <w:t>M.</w:t>
      </w:r>
      <w:r>
        <w:rPr>
          <w:spacing w:val="-1"/>
          <w:sz w:val="24"/>
        </w:rPr>
        <w:t> </w:t>
      </w:r>
      <w:r>
        <w:rPr>
          <w:sz w:val="24"/>
        </w:rPr>
        <w:t>(2011).</w:t>
      </w:r>
      <w:r>
        <w:rPr>
          <w:spacing w:val="-1"/>
          <w:sz w:val="24"/>
        </w:rPr>
        <w:t> </w:t>
      </w:r>
      <w:r>
        <w:rPr>
          <w:i/>
          <w:sz w:val="24"/>
        </w:rPr>
        <w:t>The</w:t>
      </w:r>
      <w:r>
        <w:rPr>
          <w:i/>
          <w:spacing w:val="-1"/>
          <w:sz w:val="24"/>
        </w:rPr>
        <w:t> </w:t>
      </w:r>
      <w:r>
        <w:rPr>
          <w:i/>
          <w:sz w:val="24"/>
        </w:rPr>
        <w:t>Almajiris</w:t>
      </w:r>
      <w:r>
        <w:rPr>
          <w:i/>
          <w:spacing w:val="-1"/>
          <w:sz w:val="24"/>
        </w:rPr>
        <w:t> </w:t>
      </w:r>
      <w:r>
        <w:rPr>
          <w:i/>
          <w:sz w:val="24"/>
        </w:rPr>
        <w:t>in</w:t>
      </w:r>
      <w:r>
        <w:rPr>
          <w:i/>
          <w:spacing w:val="-1"/>
          <w:sz w:val="24"/>
        </w:rPr>
        <w:t> </w:t>
      </w:r>
      <w:r>
        <w:rPr>
          <w:i/>
          <w:sz w:val="24"/>
        </w:rPr>
        <w:t>Kaduna</w:t>
      </w:r>
      <w:r>
        <w:rPr>
          <w:sz w:val="24"/>
        </w:rPr>
        <w:t>.</w:t>
      </w:r>
      <w:r>
        <w:rPr>
          <w:spacing w:val="-1"/>
          <w:sz w:val="24"/>
        </w:rPr>
        <w:t> </w:t>
      </w:r>
      <w:r>
        <w:rPr>
          <w:sz w:val="24"/>
        </w:rPr>
        <w:t>Kaduna: JJ</w:t>
      </w:r>
      <w:r>
        <w:rPr>
          <w:spacing w:val="2"/>
          <w:sz w:val="24"/>
        </w:rPr>
        <w:t> </w:t>
      </w:r>
      <w:r>
        <w:rPr>
          <w:sz w:val="24"/>
        </w:rPr>
        <w:t>Publishers</w:t>
      </w:r>
      <w:r>
        <w:rPr>
          <w:spacing w:val="-1"/>
          <w:sz w:val="24"/>
        </w:rPr>
        <w:t> </w:t>
      </w:r>
      <w:r>
        <w:rPr>
          <w:sz w:val="24"/>
        </w:rPr>
        <w:t>and</w:t>
      </w:r>
      <w:r>
        <w:rPr>
          <w:spacing w:val="-1"/>
          <w:sz w:val="24"/>
        </w:rPr>
        <w:t> </w:t>
      </w:r>
      <w:r>
        <w:rPr>
          <w:spacing w:val="-2"/>
          <w:sz w:val="24"/>
        </w:rPr>
        <w:t>Printers.</w:t>
      </w:r>
    </w:p>
    <w:p>
      <w:pPr>
        <w:pStyle w:val="BodyText"/>
        <w:spacing w:before="240"/>
        <w:ind w:left="1040" w:right="664" w:hanging="720"/>
        <w:jc w:val="both"/>
      </w:pPr>
      <w:r>
        <w:rPr/>
        <w:t>AbdurRazaq S.I. (2006) Morality in Islam Sexual Issues in Modern Era and Its Solution</w:t>
      </w:r>
      <w:r>
        <w:rPr>
          <w:spacing w:val="40"/>
        </w:rPr>
        <w:t> </w:t>
      </w:r>
      <w:r>
        <w:rPr/>
        <w:t>in Islam, Mam Publishers and Distributors New-Delhe, India</w:t>
      </w:r>
    </w:p>
    <w:p>
      <w:pPr>
        <w:pStyle w:val="BodyText"/>
        <w:spacing w:before="240"/>
        <w:ind w:left="1040" w:right="665" w:hanging="720"/>
        <w:jc w:val="both"/>
      </w:pPr>
      <w:r>
        <w:rPr/>
        <w:t>Adamu LA. (2000) Nigeria A People United, A Future Assured, Calabar Nigeria,</w:t>
      </w:r>
      <w:r>
        <w:rPr>
          <w:spacing w:val="40"/>
        </w:rPr>
        <w:t> </w:t>
      </w:r>
      <w:r>
        <w:rPr/>
        <w:t>Gabumo Publishing Co. ltd.</w:t>
      </w:r>
    </w:p>
    <w:p>
      <w:pPr>
        <w:pStyle w:val="BodyText"/>
        <w:spacing w:before="240"/>
      </w:pPr>
      <w:r>
        <w:rPr/>
        <w:t>Adefolalu,</w:t>
      </w:r>
      <w:r>
        <w:rPr>
          <w:spacing w:val="-2"/>
        </w:rPr>
        <w:t> </w:t>
      </w:r>
      <w:r>
        <w:rPr/>
        <w:t>D.</w:t>
      </w:r>
      <w:r>
        <w:rPr>
          <w:spacing w:val="-2"/>
        </w:rPr>
        <w:t> </w:t>
      </w:r>
      <w:r>
        <w:rPr/>
        <w:t>O.</w:t>
      </w:r>
      <w:r>
        <w:rPr>
          <w:spacing w:val="-1"/>
        </w:rPr>
        <w:t> </w:t>
      </w:r>
      <w:r>
        <w:rPr/>
        <w:t>(2002).Climate:</w:t>
      </w:r>
      <w:r>
        <w:rPr>
          <w:spacing w:val="-1"/>
        </w:rPr>
        <w:t> </w:t>
      </w:r>
      <w:r>
        <w:rPr/>
        <w:t>African</w:t>
      </w:r>
      <w:r>
        <w:rPr>
          <w:spacing w:val="-2"/>
        </w:rPr>
        <w:t> </w:t>
      </w:r>
      <w:r>
        <w:rPr/>
        <w:t>atlases.Nigeria. Les</w:t>
      </w:r>
      <w:r>
        <w:rPr>
          <w:spacing w:val="1"/>
        </w:rPr>
        <w:t> </w:t>
      </w:r>
      <w:r>
        <w:rPr/>
        <w:t>edition.</w:t>
      </w:r>
      <w:r>
        <w:rPr>
          <w:spacing w:val="-2"/>
        </w:rPr>
        <w:t> </w:t>
      </w:r>
      <w:r>
        <w:rPr/>
        <w:t>J.</w:t>
      </w:r>
      <w:r>
        <w:rPr>
          <w:spacing w:val="-2"/>
        </w:rPr>
        <w:t> </w:t>
      </w:r>
      <w:r>
        <w:rPr/>
        <w:t>A.</w:t>
      </w:r>
      <w:r>
        <w:rPr>
          <w:spacing w:val="-1"/>
        </w:rPr>
        <w:t> </w:t>
      </w:r>
      <w:r>
        <w:rPr/>
        <w:t>62-</w:t>
      </w:r>
      <w:r>
        <w:rPr>
          <w:spacing w:val="-5"/>
        </w:rPr>
        <w:t>65.</w:t>
      </w:r>
    </w:p>
    <w:p>
      <w:pPr>
        <w:pStyle w:val="BodyText"/>
        <w:spacing w:line="510" w:lineRule="atLeast" w:before="6"/>
        <w:ind w:right="660"/>
      </w:pPr>
      <w:r>
        <w:rPr/>
        <w:t>Akbar</w:t>
      </w:r>
      <w:r>
        <w:rPr>
          <w:spacing w:val="-1"/>
        </w:rPr>
        <w:t> </w:t>
      </w:r>
      <w:r>
        <w:rPr/>
        <w:t>M.A.A. (2005).)</w:t>
      </w:r>
      <w:r>
        <w:rPr>
          <w:spacing w:val="-1"/>
        </w:rPr>
        <w:t> </w:t>
      </w:r>
      <w:r>
        <w:rPr/>
        <w:t>Marriage guide</w:t>
      </w:r>
      <w:r>
        <w:rPr>
          <w:spacing w:val="-2"/>
        </w:rPr>
        <w:t> </w:t>
      </w:r>
      <w:r>
        <w:rPr/>
        <w:t>Smatch</w:t>
      </w:r>
      <w:r>
        <w:rPr>
          <w:spacing w:val="-1"/>
        </w:rPr>
        <w:t> </w:t>
      </w:r>
      <w:r>
        <w:rPr/>
        <w:t>net</w:t>
      </w:r>
      <w:r>
        <w:rPr>
          <w:spacing w:val="-1"/>
        </w:rPr>
        <w:t> </w:t>
      </w:r>
      <w:r>
        <w:rPr/>
        <w:t>salafi</w:t>
      </w:r>
      <w:r>
        <w:rPr>
          <w:spacing w:val="-1"/>
        </w:rPr>
        <w:t> </w:t>
      </w:r>
      <w:r>
        <w:rPr/>
        <w:t>matrimonial</w:t>
      </w:r>
      <w:r>
        <w:rPr>
          <w:spacing w:val="-1"/>
        </w:rPr>
        <w:t> </w:t>
      </w:r>
      <w:r>
        <w:rPr/>
        <w:t>resource.(n.p)</w:t>
      </w:r>
      <w:r>
        <w:rPr>
          <w:spacing w:val="-1"/>
        </w:rPr>
        <w:t> </w:t>
      </w:r>
      <w:r>
        <w:rPr/>
        <w:t>(n.p) Al-Fendi</w:t>
      </w:r>
      <w:r>
        <w:rPr>
          <w:spacing w:val="17"/>
        </w:rPr>
        <w:t> </w:t>
      </w:r>
      <w:r>
        <w:rPr/>
        <w:t>(1980)</w:t>
      </w:r>
      <w:r>
        <w:rPr>
          <w:spacing w:val="19"/>
        </w:rPr>
        <w:t> </w:t>
      </w:r>
      <w:r>
        <w:rPr>
          <w:i/>
        </w:rPr>
        <w:t>Curriculum</w:t>
      </w:r>
      <w:r>
        <w:rPr>
          <w:i/>
          <w:spacing w:val="19"/>
        </w:rPr>
        <w:t> </w:t>
      </w:r>
      <w:r>
        <w:rPr>
          <w:i/>
        </w:rPr>
        <w:t>and</w:t>
      </w:r>
      <w:r>
        <w:rPr>
          <w:i/>
          <w:spacing w:val="20"/>
        </w:rPr>
        <w:t> </w:t>
      </w:r>
      <w:r>
        <w:rPr>
          <w:i/>
        </w:rPr>
        <w:t>teacher</w:t>
      </w:r>
      <w:r>
        <w:rPr>
          <w:i/>
          <w:spacing w:val="19"/>
        </w:rPr>
        <w:t> </w:t>
      </w:r>
      <w:r>
        <w:rPr>
          <w:i/>
        </w:rPr>
        <w:t>education</w:t>
      </w:r>
      <w:r>
        <w:rPr/>
        <w:t>.</w:t>
      </w:r>
      <w:r>
        <w:rPr>
          <w:spacing w:val="16"/>
        </w:rPr>
        <w:t> </w:t>
      </w:r>
      <w:r>
        <w:rPr/>
        <w:t>Jedda,</w:t>
      </w:r>
      <w:r>
        <w:rPr>
          <w:spacing w:val="20"/>
        </w:rPr>
        <w:t> </w:t>
      </w:r>
      <w:r>
        <w:rPr/>
        <w:t>Saudi</w:t>
      </w:r>
      <w:r>
        <w:rPr>
          <w:spacing w:val="19"/>
        </w:rPr>
        <w:t> </w:t>
      </w:r>
      <w:r>
        <w:rPr/>
        <w:t>Arabia:</w:t>
      </w:r>
      <w:r>
        <w:rPr>
          <w:spacing w:val="19"/>
        </w:rPr>
        <w:t> </w:t>
      </w:r>
      <w:r>
        <w:rPr/>
        <w:t>Maktabah</w:t>
      </w:r>
      <w:r>
        <w:rPr>
          <w:spacing w:val="22"/>
        </w:rPr>
        <w:t> </w:t>
      </w:r>
      <w:r>
        <w:rPr>
          <w:spacing w:val="-5"/>
        </w:rPr>
        <w:t>Ibn</w:t>
      </w:r>
    </w:p>
    <w:p>
      <w:pPr>
        <w:pStyle w:val="BodyText"/>
        <w:spacing w:before="6"/>
        <w:ind w:left="1040"/>
      </w:pPr>
      <w:r>
        <w:rPr>
          <w:spacing w:val="-4"/>
        </w:rPr>
        <w:t>Hazm.</w:t>
      </w:r>
    </w:p>
    <w:p>
      <w:pPr>
        <w:spacing w:line="510" w:lineRule="atLeast" w:before="6"/>
        <w:ind w:left="320" w:right="653" w:firstLine="0"/>
        <w:jc w:val="left"/>
        <w:rPr>
          <w:sz w:val="24"/>
        </w:rPr>
      </w:pPr>
      <w:r>
        <w:rPr>
          <w:sz w:val="24"/>
        </w:rPr>
        <w:t>Ali,</w:t>
      </w:r>
      <w:r>
        <w:rPr>
          <w:spacing w:val="-1"/>
          <w:sz w:val="24"/>
        </w:rPr>
        <w:t> </w:t>
      </w:r>
      <w:r>
        <w:rPr>
          <w:sz w:val="24"/>
        </w:rPr>
        <w:t>A.</w:t>
      </w:r>
      <w:r>
        <w:rPr>
          <w:spacing w:val="-1"/>
          <w:sz w:val="24"/>
        </w:rPr>
        <w:t> </w:t>
      </w:r>
      <w:r>
        <w:rPr>
          <w:sz w:val="24"/>
        </w:rPr>
        <w:t>Y.</w:t>
      </w:r>
      <w:r>
        <w:rPr>
          <w:spacing w:val="-1"/>
          <w:sz w:val="24"/>
        </w:rPr>
        <w:t> </w:t>
      </w:r>
      <w:r>
        <w:rPr>
          <w:sz w:val="24"/>
        </w:rPr>
        <w:t>(nd)</w:t>
      </w:r>
      <w:r>
        <w:rPr>
          <w:spacing w:val="-2"/>
          <w:sz w:val="24"/>
        </w:rPr>
        <w:t> </w:t>
      </w:r>
      <w:r>
        <w:rPr>
          <w:i/>
          <w:sz w:val="24"/>
        </w:rPr>
        <w:t>The</w:t>
      </w:r>
      <w:r>
        <w:rPr>
          <w:i/>
          <w:spacing w:val="-2"/>
          <w:sz w:val="24"/>
        </w:rPr>
        <w:t> </w:t>
      </w:r>
      <w:r>
        <w:rPr>
          <w:i/>
          <w:sz w:val="24"/>
        </w:rPr>
        <w:t>holy Quran</w:t>
      </w:r>
      <w:r>
        <w:rPr>
          <w:i/>
          <w:spacing w:val="-1"/>
          <w:sz w:val="24"/>
        </w:rPr>
        <w:t> </w:t>
      </w:r>
      <w:r>
        <w:rPr>
          <w:i/>
          <w:sz w:val="24"/>
        </w:rPr>
        <w:t>text</w:t>
      </w:r>
      <w:r>
        <w:rPr>
          <w:i/>
          <w:spacing w:val="-1"/>
          <w:sz w:val="24"/>
        </w:rPr>
        <w:t> </w:t>
      </w:r>
      <w:r>
        <w:rPr>
          <w:i/>
          <w:sz w:val="24"/>
        </w:rPr>
        <w:t>translation</w:t>
      </w:r>
      <w:r>
        <w:rPr>
          <w:i/>
          <w:spacing w:val="-1"/>
          <w:sz w:val="24"/>
        </w:rPr>
        <w:t> </w:t>
      </w:r>
      <w:r>
        <w:rPr>
          <w:i/>
          <w:sz w:val="24"/>
        </w:rPr>
        <w:t>and</w:t>
      </w:r>
      <w:r>
        <w:rPr>
          <w:i/>
          <w:spacing w:val="-1"/>
          <w:sz w:val="24"/>
        </w:rPr>
        <w:t> </w:t>
      </w:r>
      <w:r>
        <w:rPr>
          <w:i/>
          <w:sz w:val="24"/>
        </w:rPr>
        <w:t>commentary</w:t>
      </w:r>
      <w:r>
        <w:rPr>
          <w:sz w:val="24"/>
        </w:rPr>
        <w:t>. Lebanon: Dar</w:t>
      </w:r>
      <w:r>
        <w:rPr>
          <w:spacing w:val="-1"/>
          <w:sz w:val="24"/>
        </w:rPr>
        <w:t> </w:t>
      </w:r>
      <w:r>
        <w:rPr>
          <w:sz w:val="24"/>
        </w:rPr>
        <w:t>al</w:t>
      </w:r>
      <w:r>
        <w:rPr>
          <w:spacing w:val="-1"/>
          <w:sz w:val="24"/>
        </w:rPr>
        <w:t> </w:t>
      </w:r>
      <w:r>
        <w:rPr>
          <w:sz w:val="24"/>
        </w:rPr>
        <w:t>Arabia. Bello</w:t>
      </w:r>
      <w:r>
        <w:rPr>
          <w:spacing w:val="5"/>
          <w:sz w:val="24"/>
        </w:rPr>
        <w:t> </w:t>
      </w:r>
      <w:r>
        <w:rPr>
          <w:sz w:val="24"/>
        </w:rPr>
        <w:t>A.L.</w:t>
      </w:r>
      <w:r>
        <w:rPr>
          <w:spacing w:val="8"/>
          <w:sz w:val="24"/>
        </w:rPr>
        <w:t> </w:t>
      </w:r>
      <w:r>
        <w:rPr>
          <w:sz w:val="24"/>
        </w:rPr>
        <w:t>(2000)</w:t>
      </w:r>
      <w:r>
        <w:rPr>
          <w:spacing w:val="7"/>
          <w:sz w:val="24"/>
        </w:rPr>
        <w:t> </w:t>
      </w:r>
      <w:r>
        <w:rPr>
          <w:sz w:val="24"/>
        </w:rPr>
        <w:t>Nigeria</w:t>
      </w:r>
      <w:r>
        <w:rPr>
          <w:spacing w:val="5"/>
          <w:sz w:val="24"/>
        </w:rPr>
        <w:t> </w:t>
      </w:r>
      <w:r>
        <w:rPr>
          <w:sz w:val="24"/>
        </w:rPr>
        <w:t>A</w:t>
      </w:r>
      <w:r>
        <w:rPr>
          <w:spacing w:val="5"/>
          <w:sz w:val="24"/>
        </w:rPr>
        <w:t> </w:t>
      </w:r>
      <w:r>
        <w:rPr>
          <w:sz w:val="24"/>
        </w:rPr>
        <w:t>People</w:t>
      </w:r>
      <w:r>
        <w:rPr>
          <w:spacing w:val="7"/>
          <w:sz w:val="24"/>
        </w:rPr>
        <w:t> </w:t>
      </w:r>
      <w:r>
        <w:rPr>
          <w:sz w:val="24"/>
        </w:rPr>
        <w:t>United,</w:t>
      </w:r>
      <w:r>
        <w:rPr>
          <w:spacing w:val="5"/>
          <w:sz w:val="24"/>
        </w:rPr>
        <w:t> </w:t>
      </w:r>
      <w:r>
        <w:rPr>
          <w:sz w:val="24"/>
        </w:rPr>
        <w:t>A</w:t>
      </w:r>
      <w:r>
        <w:rPr>
          <w:spacing w:val="7"/>
          <w:sz w:val="24"/>
        </w:rPr>
        <w:t> </w:t>
      </w:r>
      <w:r>
        <w:rPr>
          <w:sz w:val="24"/>
        </w:rPr>
        <w:t>Future</w:t>
      </w:r>
      <w:r>
        <w:rPr>
          <w:spacing w:val="4"/>
          <w:sz w:val="24"/>
        </w:rPr>
        <w:t> </w:t>
      </w:r>
      <w:r>
        <w:rPr>
          <w:sz w:val="24"/>
        </w:rPr>
        <w:t>Assured,</w:t>
      </w:r>
      <w:r>
        <w:rPr>
          <w:spacing w:val="8"/>
          <w:sz w:val="24"/>
        </w:rPr>
        <w:t> </w:t>
      </w:r>
      <w:r>
        <w:rPr>
          <w:sz w:val="24"/>
        </w:rPr>
        <w:t>Calabar</w:t>
      </w:r>
      <w:r>
        <w:rPr>
          <w:spacing w:val="5"/>
          <w:sz w:val="24"/>
        </w:rPr>
        <w:t> </w:t>
      </w:r>
      <w:r>
        <w:rPr>
          <w:sz w:val="24"/>
        </w:rPr>
        <w:t>Nigeria,</w:t>
      </w:r>
      <w:r>
        <w:rPr>
          <w:spacing w:val="6"/>
          <w:sz w:val="24"/>
        </w:rPr>
        <w:t> </w:t>
      </w:r>
      <w:r>
        <w:rPr>
          <w:spacing w:val="-2"/>
          <w:sz w:val="24"/>
        </w:rPr>
        <w:t>Gabumo</w:t>
      </w:r>
    </w:p>
    <w:p>
      <w:pPr>
        <w:pStyle w:val="BodyText"/>
        <w:spacing w:before="6"/>
        <w:ind w:left="1040"/>
      </w:pPr>
      <w:r>
        <w:rPr/>
        <w:t>Publishing</w:t>
      </w:r>
      <w:r>
        <w:rPr>
          <w:spacing w:val="-2"/>
        </w:rPr>
        <w:t> </w:t>
      </w:r>
      <w:r>
        <w:rPr/>
        <w:t>Co. </w:t>
      </w:r>
      <w:r>
        <w:rPr>
          <w:spacing w:val="-4"/>
        </w:rPr>
        <w:t>ltd.</w:t>
      </w:r>
    </w:p>
    <w:p>
      <w:pPr>
        <w:spacing w:line="242" w:lineRule="auto" w:before="240"/>
        <w:ind w:left="1040" w:right="657" w:hanging="720"/>
        <w:jc w:val="both"/>
        <w:rPr>
          <w:sz w:val="24"/>
        </w:rPr>
      </w:pPr>
      <w:r>
        <w:rPr>
          <w:sz w:val="24"/>
        </w:rPr>
        <w:t>Bidmos, M.A. (1996). </w:t>
      </w:r>
      <w:r>
        <w:rPr>
          <w:i/>
          <w:sz w:val="24"/>
        </w:rPr>
        <w:t>A manual for the teacher of Islamic studies. </w:t>
      </w:r>
      <w:r>
        <w:rPr>
          <w:sz w:val="24"/>
        </w:rPr>
        <w:t>Lagos, Nigeria,</w:t>
      </w:r>
      <w:r>
        <w:rPr>
          <w:spacing w:val="40"/>
          <w:sz w:val="24"/>
        </w:rPr>
        <w:t> </w:t>
      </w:r>
      <w:r>
        <w:rPr>
          <w:sz w:val="24"/>
        </w:rPr>
        <w:t>Islamic Publication Bureau.</w:t>
      </w:r>
    </w:p>
    <w:p>
      <w:pPr>
        <w:spacing w:before="235"/>
        <w:ind w:left="320" w:right="0" w:firstLine="0"/>
        <w:jc w:val="left"/>
        <w:rPr>
          <w:sz w:val="24"/>
        </w:rPr>
      </w:pPr>
      <w:r>
        <w:rPr>
          <w:sz w:val="24"/>
        </w:rPr>
        <w:t>Bray,</w:t>
      </w:r>
      <w:r>
        <w:rPr>
          <w:spacing w:val="1"/>
          <w:sz w:val="24"/>
        </w:rPr>
        <w:t> </w:t>
      </w:r>
      <w:r>
        <w:rPr>
          <w:sz w:val="24"/>
        </w:rPr>
        <w:t>(1986).</w:t>
      </w:r>
      <w:r>
        <w:rPr>
          <w:spacing w:val="-2"/>
          <w:sz w:val="24"/>
        </w:rPr>
        <w:t> </w:t>
      </w:r>
      <w:r>
        <w:rPr>
          <w:i/>
          <w:sz w:val="24"/>
        </w:rPr>
        <w:t>Education</w:t>
      </w:r>
      <w:r>
        <w:rPr>
          <w:i/>
          <w:spacing w:val="-1"/>
          <w:sz w:val="24"/>
        </w:rPr>
        <w:t> </w:t>
      </w:r>
      <w:r>
        <w:rPr>
          <w:i/>
          <w:sz w:val="24"/>
        </w:rPr>
        <w:t>and society</w:t>
      </w:r>
      <w:r>
        <w:rPr>
          <w:i/>
          <w:spacing w:val="-2"/>
          <w:sz w:val="24"/>
        </w:rPr>
        <w:t> </w:t>
      </w:r>
      <w:r>
        <w:rPr>
          <w:i/>
          <w:sz w:val="24"/>
        </w:rPr>
        <w:t>in</w:t>
      </w:r>
      <w:r>
        <w:rPr>
          <w:i/>
          <w:spacing w:val="-1"/>
          <w:sz w:val="24"/>
        </w:rPr>
        <w:t> </w:t>
      </w:r>
      <w:r>
        <w:rPr>
          <w:i/>
          <w:sz w:val="24"/>
        </w:rPr>
        <w:t>Africa London</w:t>
      </w:r>
      <w:r>
        <w:rPr>
          <w:sz w:val="24"/>
        </w:rPr>
        <w:t>,</w:t>
      </w:r>
      <w:r>
        <w:rPr>
          <w:spacing w:val="-1"/>
          <w:sz w:val="24"/>
        </w:rPr>
        <w:t> </w:t>
      </w:r>
      <w:r>
        <w:rPr>
          <w:sz w:val="24"/>
        </w:rPr>
        <w:t>Edward</w:t>
      </w:r>
      <w:r>
        <w:rPr>
          <w:spacing w:val="-1"/>
          <w:sz w:val="24"/>
        </w:rPr>
        <w:t> </w:t>
      </w:r>
      <w:r>
        <w:rPr>
          <w:sz w:val="24"/>
        </w:rPr>
        <w:t>Arnold </w:t>
      </w:r>
      <w:r>
        <w:rPr>
          <w:spacing w:val="-4"/>
          <w:sz w:val="24"/>
        </w:rPr>
        <w:t>ltd.</w:t>
      </w:r>
    </w:p>
    <w:p>
      <w:pPr>
        <w:pStyle w:val="BodyText"/>
        <w:spacing w:before="240"/>
        <w:ind w:left="1040" w:right="664" w:hanging="720"/>
        <w:jc w:val="both"/>
      </w:pPr>
      <w:r>
        <w:rPr/>
        <w:t>Bye. U. Essite and M. A. Yusuf (2000) Nigeria A People United, A Future Assured, Calaba Nigeria, Gabumo Publishing Co. Ltd.</w:t>
      </w:r>
    </w:p>
    <w:p>
      <w:pPr>
        <w:pStyle w:val="BodyText"/>
        <w:spacing w:before="240"/>
        <w:ind w:left="1040" w:right="658" w:hanging="720"/>
        <w:jc w:val="both"/>
      </w:pPr>
      <w:r>
        <w:rPr/>
        <w:t>Cambo B. (2013) Geography of the Kano region, United Kingdom, Adonis and Abbey Publishers ltd.</w:t>
      </w:r>
    </w:p>
    <w:p>
      <w:pPr>
        <w:pStyle w:val="BodyText"/>
        <w:spacing w:before="240"/>
        <w:ind w:left="1040" w:right="657" w:hanging="720"/>
        <w:jc w:val="both"/>
      </w:pPr>
      <w:r>
        <w:rPr/>
        <w:t>Central Bank of Nigeria, CBN (2004).Changing the Structure of the Nigerian Economy And Implication for Development. Central Bank Annual Report and Statement of Accounts, 2005, Realm Communication Ltd, Lagos. 204</w:t>
      </w:r>
    </w:p>
    <w:p>
      <w:pPr>
        <w:spacing w:before="241"/>
        <w:ind w:left="320" w:right="0" w:firstLine="0"/>
        <w:jc w:val="left"/>
        <w:rPr>
          <w:i/>
          <w:sz w:val="24"/>
        </w:rPr>
      </w:pPr>
      <w:r>
        <w:rPr>
          <w:sz w:val="24"/>
        </w:rPr>
        <w:t>Choke,</w:t>
      </w:r>
      <w:r>
        <w:rPr>
          <w:spacing w:val="-1"/>
          <w:sz w:val="24"/>
        </w:rPr>
        <w:t> </w:t>
      </w:r>
      <w:r>
        <w:rPr>
          <w:sz w:val="24"/>
        </w:rPr>
        <w:t>P.,</w:t>
      </w:r>
      <w:r>
        <w:rPr>
          <w:spacing w:val="1"/>
          <w:sz w:val="24"/>
        </w:rPr>
        <w:t> </w:t>
      </w:r>
      <w:r>
        <w:rPr>
          <w:sz w:val="24"/>
        </w:rPr>
        <w:t>Philo,</w:t>
      </w:r>
      <w:r>
        <w:rPr>
          <w:spacing w:val="2"/>
          <w:sz w:val="24"/>
        </w:rPr>
        <w:t> </w:t>
      </w:r>
      <w:r>
        <w:rPr>
          <w:sz w:val="24"/>
        </w:rPr>
        <w:t>C.,</w:t>
      </w:r>
      <w:r>
        <w:rPr>
          <w:spacing w:val="-1"/>
          <w:sz w:val="24"/>
        </w:rPr>
        <w:t> </w:t>
      </w:r>
      <w:r>
        <w:rPr>
          <w:sz w:val="24"/>
        </w:rPr>
        <w:t>Sadler,</w:t>
      </w:r>
      <w:r>
        <w:rPr>
          <w:spacing w:val="2"/>
          <w:sz w:val="24"/>
        </w:rPr>
        <w:t> </w:t>
      </w:r>
      <w:r>
        <w:rPr>
          <w:sz w:val="24"/>
        </w:rPr>
        <w:t>D. (2004)</w:t>
      </w:r>
      <w:r>
        <w:rPr>
          <w:spacing w:val="2"/>
          <w:sz w:val="24"/>
        </w:rPr>
        <w:t> </w:t>
      </w:r>
      <w:r>
        <w:rPr>
          <w:i/>
          <w:sz w:val="24"/>
        </w:rPr>
        <w:t>Qualitative</w:t>
      </w:r>
      <w:r>
        <w:rPr>
          <w:i/>
          <w:spacing w:val="1"/>
          <w:sz w:val="24"/>
        </w:rPr>
        <w:t> </w:t>
      </w:r>
      <w:r>
        <w:rPr>
          <w:i/>
          <w:sz w:val="24"/>
        </w:rPr>
        <w:t>data</w:t>
      </w:r>
      <w:r>
        <w:rPr>
          <w:i/>
          <w:spacing w:val="2"/>
          <w:sz w:val="24"/>
        </w:rPr>
        <w:t> </w:t>
      </w:r>
      <w:r>
        <w:rPr>
          <w:i/>
          <w:sz w:val="24"/>
        </w:rPr>
        <w:t>and</w:t>
      </w:r>
      <w:r>
        <w:rPr>
          <w:i/>
          <w:spacing w:val="1"/>
          <w:sz w:val="24"/>
        </w:rPr>
        <w:t> </w:t>
      </w:r>
      <w:r>
        <w:rPr>
          <w:i/>
          <w:sz w:val="24"/>
        </w:rPr>
        <w:t>subjectivity</w:t>
      </w:r>
      <w:r>
        <w:rPr>
          <w:i/>
          <w:spacing w:val="1"/>
          <w:sz w:val="24"/>
        </w:rPr>
        <w:t> </w:t>
      </w:r>
      <w:r>
        <w:rPr>
          <w:i/>
          <w:sz w:val="24"/>
        </w:rPr>
        <w:t>of</w:t>
      </w:r>
      <w:r>
        <w:rPr>
          <w:i/>
          <w:spacing w:val="2"/>
          <w:sz w:val="24"/>
        </w:rPr>
        <w:t> </w:t>
      </w:r>
      <w:r>
        <w:rPr>
          <w:i/>
          <w:sz w:val="24"/>
        </w:rPr>
        <w:t>objective</w:t>
      </w:r>
      <w:r>
        <w:rPr>
          <w:i/>
          <w:spacing w:val="1"/>
          <w:sz w:val="24"/>
        </w:rPr>
        <w:t> </w:t>
      </w:r>
      <w:r>
        <w:rPr>
          <w:i/>
          <w:spacing w:val="-2"/>
          <w:sz w:val="24"/>
        </w:rPr>
        <w:t>facts.</w:t>
      </w:r>
    </w:p>
    <w:p>
      <w:pPr>
        <w:spacing w:before="2"/>
        <w:ind w:left="1040" w:right="0" w:firstLine="0"/>
        <w:jc w:val="left"/>
        <w:rPr>
          <w:sz w:val="24"/>
        </w:rPr>
      </w:pPr>
      <w:r>
        <w:rPr>
          <w:sz w:val="24"/>
        </w:rPr>
        <w:t>In</w:t>
      </w:r>
      <w:r>
        <w:rPr>
          <w:spacing w:val="-1"/>
          <w:sz w:val="24"/>
        </w:rPr>
        <w:t> </w:t>
      </w:r>
      <w:r>
        <w:rPr>
          <w:sz w:val="24"/>
        </w:rPr>
        <w:t>Simpson</w:t>
      </w:r>
      <w:r>
        <w:rPr>
          <w:spacing w:val="-1"/>
          <w:sz w:val="24"/>
        </w:rPr>
        <w:t> </w:t>
      </w:r>
      <w:r>
        <w:rPr>
          <w:sz w:val="24"/>
        </w:rPr>
        <w:t>and</w:t>
      </w:r>
      <w:r>
        <w:rPr>
          <w:spacing w:val="-1"/>
          <w:sz w:val="24"/>
        </w:rPr>
        <w:t> </w:t>
      </w:r>
      <w:r>
        <w:rPr>
          <w:sz w:val="24"/>
        </w:rPr>
        <w:t>Dorling</w:t>
      </w:r>
      <w:r>
        <w:rPr>
          <w:spacing w:val="-2"/>
          <w:sz w:val="24"/>
        </w:rPr>
        <w:t> </w:t>
      </w:r>
      <w:r>
        <w:rPr>
          <w:sz w:val="24"/>
        </w:rPr>
        <w:t>D. </w:t>
      </w:r>
      <w:r>
        <w:rPr>
          <w:i/>
          <w:sz w:val="24"/>
        </w:rPr>
        <w:t>Statistics</w:t>
      </w:r>
      <w:r>
        <w:rPr>
          <w:i/>
          <w:spacing w:val="-1"/>
          <w:sz w:val="24"/>
        </w:rPr>
        <w:t> </w:t>
      </w:r>
      <w:r>
        <w:rPr>
          <w:i/>
          <w:sz w:val="24"/>
        </w:rPr>
        <w:t>in</w:t>
      </w:r>
      <w:r>
        <w:rPr>
          <w:i/>
          <w:spacing w:val="-1"/>
          <w:sz w:val="24"/>
        </w:rPr>
        <w:t> </w:t>
      </w:r>
      <w:r>
        <w:rPr>
          <w:i/>
          <w:sz w:val="24"/>
        </w:rPr>
        <w:t>Society</w:t>
      </w:r>
      <w:r>
        <w:rPr>
          <w:sz w:val="24"/>
        </w:rPr>
        <w:t>.</w:t>
      </w:r>
      <w:r>
        <w:rPr>
          <w:spacing w:val="1"/>
          <w:sz w:val="24"/>
        </w:rPr>
        <w:t> </w:t>
      </w:r>
      <w:r>
        <w:rPr>
          <w:sz w:val="24"/>
        </w:rPr>
        <w:t>London</w:t>
      </w:r>
      <w:r>
        <w:rPr>
          <w:spacing w:val="-1"/>
          <w:sz w:val="24"/>
        </w:rPr>
        <w:t> </w:t>
      </w:r>
      <w:r>
        <w:rPr>
          <w:spacing w:val="-2"/>
          <w:sz w:val="24"/>
        </w:rPr>
        <w:t>Hodder.</w:t>
      </w:r>
    </w:p>
    <w:p>
      <w:pPr>
        <w:spacing w:after="0"/>
        <w:jc w:val="left"/>
        <w:rPr>
          <w:sz w:val="24"/>
        </w:rPr>
        <w:sectPr>
          <w:pgSz w:w="11910" w:h="16840"/>
          <w:pgMar w:header="0" w:footer="1492" w:top="1660" w:bottom="1680" w:left="1480" w:right="780"/>
        </w:sectPr>
      </w:pPr>
    </w:p>
    <w:p>
      <w:pPr>
        <w:spacing w:line="242" w:lineRule="auto" w:before="78"/>
        <w:ind w:left="1760" w:right="0" w:hanging="1440"/>
        <w:jc w:val="left"/>
        <w:rPr>
          <w:sz w:val="24"/>
        </w:rPr>
      </w:pPr>
      <w:r>
        <w:rPr>
          <w:sz w:val="24"/>
        </w:rPr>
        <w:t>Dauda,</w:t>
      </w:r>
      <w:r>
        <w:rPr>
          <w:spacing w:val="80"/>
          <w:w w:val="150"/>
          <w:sz w:val="24"/>
        </w:rPr>
        <w:t> </w:t>
      </w:r>
      <w:r>
        <w:rPr>
          <w:sz w:val="24"/>
        </w:rPr>
        <w:t>A,</w:t>
      </w:r>
      <w:r>
        <w:rPr>
          <w:spacing w:val="80"/>
          <w:w w:val="150"/>
          <w:sz w:val="24"/>
        </w:rPr>
        <w:t> </w:t>
      </w:r>
      <w:r>
        <w:rPr>
          <w:sz w:val="24"/>
        </w:rPr>
        <w:t>(2002)</w:t>
      </w:r>
      <w:r>
        <w:rPr>
          <w:spacing w:val="80"/>
          <w:w w:val="150"/>
          <w:sz w:val="24"/>
        </w:rPr>
        <w:t> </w:t>
      </w:r>
      <w:r>
        <w:rPr>
          <w:i/>
          <w:sz w:val="24"/>
        </w:rPr>
        <w:t>State</w:t>
      </w:r>
      <w:r>
        <w:rPr>
          <w:i/>
          <w:spacing w:val="80"/>
          <w:w w:val="150"/>
          <w:sz w:val="24"/>
        </w:rPr>
        <w:t> </w:t>
      </w:r>
      <w:r>
        <w:rPr>
          <w:i/>
          <w:sz w:val="24"/>
        </w:rPr>
        <w:t>Education</w:t>
      </w:r>
      <w:r>
        <w:rPr>
          <w:i/>
          <w:spacing w:val="80"/>
          <w:w w:val="150"/>
          <w:sz w:val="24"/>
        </w:rPr>
        <w:t> </w:t>
      </w:r>
      <w:r>
        <w:rPr>
          <w:i/>
          <w:sz w:val="24"/>
        </w:rPr>
        <w:t>in</w:t>
      </w:r>
      <w:r>
        <w:rPr>
          <w:i/>
          <w:spacing w:val="80"/>
          <w:w w:val="150"/>
          <w:sz w:val="24"/>
        </w:rPr>
        <w:t> </w:t>
      </w:r>
      <w:r>
        <w:rPr>
          <w:i/>
          <w:sz w:val="24"/>
        </w:rPr>
        <w:t>Northern</w:t>
      </w:r>
      <w:r>
        <w:rPr>
          <w:i/>
          <w:spacing w:val="80"/>
          <w:w w:val="150"/>
          <w:sz w:val="24"/>
        </w:rPr>
        <w:t> </w:t>
      </w:r>
      <w:r>
        <w:rPr>
          <w:i/>
          <w:sz w:val="24"/>
        </w:rPr>
        <w:t>Nigeria</w:t>
      </w:r>
      <w:r>
        <w:rPr>
          <w:sz w:val="24"/>
        </w:rPr>
        <w:t>.</w:t>
      </w:r>
      <w:r>
        <w:rPr>
          <w:spacing w:val="80"/>
          <w:w w:val="150"/>
          <w:sz w:val="24"/>
        </w:rPr>
        <w:t> </w:t>
      </w:r>
      <w:r>
        <w:rPr>
          <w:sz w:val="24"/>
        </w:rPr>
        <w:t>Kano:</w:t>
      </w:r>
      <w:r>
        <w:rPr>
          <w:spacing w:val="80"/>
          <w:w w:val="150"/>
          <w:sz w:val="24"/>
        </w:rPr>
        <w:t> </w:t>
      </w:r>
      <w:r>
        <w:rPr>
          <w:sz w:val="24"/>
        </w:rPr>
        <w:t>Gidan</w:t>
      </w:r>
      <w:r>
        <w:rPr>
          <w:spacing w:val="80"/>
          <w:w w:val="150"/>
          <w:sz w:val="24"/>
        </w:rPr>
        <w:t> </w:t>
      </w:r>
      <w:r>
        <w:rPr>
          <w:sz w:val="24"/>
        </w:rPr>
        <w:t>Dabino </w:t>
      </w:r>
      <w:r>
        <w:rPr>
          <w:spacing w:val="-2"/>
          <w:sz w:val="24"/>
        </w:rPr>
        <w:t>Publishers,</w:t>
      </w:r>
    </w:p>
    <w:p>
      <w:pPr>
        <w:spacing w:before="235"/>
        <w:ind w:left="320" w:right="0" w:firstLine="0"/>
        <w:jc w:val="left"/>
        <w:rPr>
          <w:sz w:val="24"/>
        </w:rPr>
      </w:pPr>
      <w:r>
        <w:rPr>
          <w:sz w:val="24"/>
        </w:rPr>
        <w:t>Demerilt,</w:t>
      </w:r>
      <w:r>
        <w:rPr>
          <w:spacing w:val="-4"/>
          <w:sz w:val="24"/>
        </w:rPr>
        <w:t> </w:t>
      </w:r>
      <w:r>
        <w:rPr>
          <w:sz w:val="24"/>
        </w:rPr>
        <w:t>D.</w:t>
      </w:r>
      <w:r>
        <w:rPr>
          <w:spacing w:val="-1"/>
          <w:sz w:val="24"/>
        </w:rPr>
        <w:t> </w:t>
      </w:r>
      <w:r>
        <w:rPr>
          <w:sz w:val="24"/>
        </w:rPr>
        <w:t>(2012)</w:t>
      </w:r>
      <w:r>
        <w:rPr>
          <w:spacing w:val="1"/>
          <w:sz w:val="24"/>
        </w:rPr>
        <w:t> </w:t>
      </w:r>
      <w:r>
        <w:rPr>
          <w:i/>
          <w:sz w:val="24"/>
        </w:rPr>
        <w:t>Designing</w:t>
      </w:r>
      <w:r>
        <w:rPr>
          <w:i/>
          <w:spacing w:val="-2"/>
          <w:sz w:val="24"/>
        </w:rPr>
        <w:t> </w:t>
      </w:r>
      <w:r>
        <w:rPr>
          <w:i/>
          <w:sz w:val="24"/>
        </w:rPr>
        <w:t>social</w:t>
      </w:r>
      <w:r>
        <w:rPr>
          <w:i/>
          <w:spacing w:val="-1"/>
          <w:sz w:val="24"/>
        </w:rPr>
        <w:t> </w:t>
      </w:r>
      <w:r>
        <w:rPr>
          <w:i/>
          <w:sz w:val="24"/>
        </w:rPr>
        <w:t>research</w:t>
      </w:r>
      <w:r>
        <w:rPr>
          <w:sz w:val="24"/>
        </w:rPr>
        <w:t>.</w:t>
      </w:r>
      <w:r>
        <w:rPr>
          <w:spacing w:val="-1"/>
          <w:sz w:val="24"/>
        </w:rPr>
        <w:t> </w:t>
      </w:r>
      <w:r>
        <w:rPr>
          <w:sz w:val="24"/>
        </w:rPr>
        <w:t>Cambridge:</w:t>
      </w:r>
      <w:r>
        <w:rPr>
          <w:spacing w:val="-1"/>
          <w:sz w:val="24"/>
        </w:rPr>
        <w:t> </w:t>
      </w:r>
      <w:r>
        <w:rPr>
          <w:spacing w:val="-2"/>
          <w:sz w:val="24"/>
        </w:rPr>
        <w:t>Blackwell.</w:t>
      </w:r>
    </w:p>
    <w:p>
      <w:pPr>
        <w:pStyle w:val="BodyText"/>
        <w:spacing w:before="240"/>
        <w:ind w:left="1040" w:right="663" w:hanging="720"/>
        <w:jc w:val="both"/>
      </w:pPr>
      <w:r>
        <w:rPr/>
        <w:t>Disasters in Nigeria; Drought and Desertification (Proc. of Nat. Workshop, Kano, December, 1985). Federal Ministry of Science and Technology, Lagos, Nigeria.</w:t>
      </w:r>
    </w:p>
    <w:p>
      <w:pPr>
        <w:pStyle w:val="BodyText"/>
        <w:spacing w:before="240"/>
        <w:ind w:left="1040" w:right="654" w:hanging="720"/>
        <w:jc w:val="both"/>
      </w:pPr>
      <w:r>
        <w:rPr/>
        <w:t>Doi: A. I. (1980) Basis of Shari'ah (Islamic law), Gaskiya Corporation limited, Zaria.p299. A.I (1984). Shari 'ah the Islamic law, Ta Ha publishers, London, United Kingdom, pi 54</w:t>
      </w:r>
    </w:p>
    <w:p>
      <w:pPr>
        <w:spacing w:line="242" w:lineRule="auto" w:before="240"/>
        <w:ind w:left="1040" w:right="657" w:hanging="720"/>
        <w:jc w:val="both"/>
        <w:rPr>
          <w:sz w:val="24"/>
        </w:rPr>
      </w:pPr>
      <w:r>
        <w:rPr>
          <w:sz w:val="24"/>
        </w:rPr>
        <w:t>Dukku, M. G. (2003) </w:t>
      </w:r>
      <w:r>
        <w:rPr>
          <w:i/>
          <w:sz w:val="24"/>
        </w:rPr>
        <w:t>The issue of integrating Qur‟anic and Islamiyya education with conventional school subjects. </w:t>
      </w:r>
      <w:r>
        <w:rPr>
          <w:sz w:val="24"/>
        </w:rPr>
        <w:t>The northern education research project (NERP of Arewa house, Ahmadu Bello University, Zaria.</w:t>
      </w:r>
    </w:p>
    <w:p>
      <w:pPr>
        <w:pStyle w:val="BodyText"/>
        <w:spacing w:before="232"/>
      </w:pPr>
      <w:r>
        <w:rPr/>
        <w:t>Ekuneye,</w:t>
      </w:r>
      <w:r>
        <w:rPr>
          <w:spacing w:val="-5"/>
        </w:rPr>
        <w:t> </w:t>
      </w:r>
      <w:r>
        <w:rPr/>
        <w:t>P.</w:t>
      </w:r>
      <w:r>
        <w:rPr>
          <w:spacing w:val="-2"/>
        </w:rPr>
        <w:t> </w:t>
      </w:r>
      <w:r>
        <w:rPr/>
        <w:t>A.</w:t>
      </w:r>
      <w:r>
        <w:rPr>
          <w:spacing w:val="-2"/>
        </w:rPr>
        <w:t> </w:t>
      </w:r>
      <w:r>
        <w:rPr/>
        <w:t>(2010).</w:t>
      </w:r>
      <w:r>
        <w:rPr>
          <w:spacing w:val="1"/>
        </w:rPr>
        <w:t> </w:t>
      </w:r>
      <w:r>
        <w:rPr/>
        <w:t>Impact</w:t>
      </w:r>
      <w:r>
        <w:rPr>
          <w:spacing w:val="-2"/>
        </w:rPr>
        <w:t> </w:t>
      </w:r>
      <w:r>
        <w:rPr/>
        <w:t>of</w:t>
      </w:r>
      <w:r>
        <w:rPr>
          <w:spacing w:val="-2"/>
        </w:rPr>
        <w:t> </w:t>
      </w:r>
      <w:r>
        <w:rPr/>
        <w:t>Food</w:t>
      </w:r>
      <w:r>
        <w:rPr>
          <w:spacing w:val="1"/>
        </w:rPr>
        <w:t> </w:t>
      </w:r>
      <w:r>
        <w:rPr/>
        <w:t>Importation.</w:t>
      </w:r>
      <w:r>
        <w:rPr>
          <w:spacing w:val="-2"/>
        </w:rPr>
        <w:t> </w:t>
      </w:r>
      <w:r>
        <w:rPr/>
        <w:t>Africana</w:t>
      </w:r>
      <w:r>
        <w:rPr>
          <w:spacing w:val="-3"/>
        </w:rPr>
        <w:t> </w:t>
      </w:r>
      <w:r>
        <w:rPr>
          <w:spacing w:val="-2"/>
        </w:rPr>
        <w:t>Publications.</w:t>
      </w:r>
    </w:p>
    <w:p>
      <w:pPr>
        <w:pStyle w:val="BodyText"/>
        <w:spacing w:before="241"/>
        <w:ind w:left="1040" w:right="653" w:hanging="720"/>
      </w:pPr>
      <w:r>
        <w:rPr/>
        <w:t>Emeka. O.M. (2007). Improving the Agricultural Sector toward Economic Development And Poverty Reduction in Nigeria.CBN Bullion, 4: 23-56.</w:t>
      </w:r>
    </w:p>
    <w:p>
      <w:pPr>
        <w:spacing w:line="510" w:lineRule="atLeast" w:before="6"/>
        <w:ind w:left="320" w:right="653" w:firstLine="0"/>
        <w:jc w:val="left"/>
        <w:rPr>
          <w:sz w:val="24"/>
        </w:rPr>
      </w:pPr>
      <w:r>
        <w:rPr>
          <w:sz w:val="24"/>
        </w:rPr>
        <w:t>ESSPIN, (2012). </w:t>
      </w:r>
      <w:r>
        <w:rPr>
          <w:i/>
          <w:sz w:val="24"/>
        </w:rPr>
        <w:t>Transforming Basic Education in Kaduna state. </w:t>
      </w:r>
      <w:r>
        <w:rPr>
          <w:sz w:val="24"/>
        </w:rPr>
        <w:t>Kaduna: ESSPIN. Fafunwa,</w:t>
      </w:r>
      <w:r>
        <w:rPr>
          <w:spacing w:val="76"/>
          <w:w w:val="150"/>
          <w:sz w:val="24"/>
        </w:rPr>
        <w:t> </w:t>
      </w:r>
      <w:r>
        <w:rPr>
          <w:sz w:val="24"/>
        </w:rPr>
        <w:t>A.</w:t>
      </w:r>
      <w:r>
        <w:rPr>
          <w:spacing w:val="75"/>
          <w:w w:val="150"/>
          <w:sz w:val="24"/>
        </w:rPr>
        <w:t> </w:t>
      </w:r>
      <w:r>
        <w:rPr>
          <w:sz w:val="24"/>
        </w:rPr>
        <w:t>B.</w:t>
      </w:r>
      <w:r>
        <w:rPr>
          <w:spacing w:val="76"/>
          <w:w w:val="150"/>
          <w:sz w:val="24"/>
        </w:rPr>
        <w:t> </w:t>
      </w:r>
      <w:r>
        <w:rPr>
          <w:sz w:val="24"/>
        </w:rPr>
        <w:t>(1974)</w:t>
      </w:r>
      <w:r>
        <w:rPr>
          <w:spacing w:val="76"/>
          <w:w w:val="150"/>
          <w:sz w:val="24"/>
        </w:rPr>
        <w:t> </w:t>
      </w:r>
      <w:r>
        <w:rPr>
          <w:i/>
          <w:sz w:val="24"/>
        </w:rPr>
        <w:t>History</w:t>
      </w:r>
      <w:r>
        <w:rPr>
          <w:i/>
          <w:spacing w:val="75"/>
          <w:w w:val="150"/>
          <w:sz w:val="24"/>
        </w:rPr>
        <w:t> </w:t>
      </w:r>
      <w:r>
        <w:rPr>
          <w:i/>
          <w:sz w:val="24"/>
        </w:rPr>
        <w:t>of</w:t>
      </w:r>
      <w:r>
        <w:rPr>
          <w:i/>
          <w:spacing w:val="76"/>
          <w:w w:val="150"/>
          <w:sz w:val="24"/>
        </w:rPr>
        <w:t> </w:t>
      </w:r>
      <w:r>
        <w:rPr>
          <w:i/>
          <w:sz w:val="24"/>
        </w:rPr>
        <w:t>Education</w:t>
      </w:r>
      <w:r>
        <w:rPr>
          <w:i/>
          <w:spacing w:val="76"/>
          <w:w w:val="150"/>
          <w:sz w:val="24"/>
        </w:rPr>
        <w:t> </w:t>
      </w:r>
      <w:r>
        <w:rPr>
          <w:i/>
          <w:sz w:val="24"/>
        </w:rPr>
        <w:t>in</w:t>
      </w:r>
      <w:r>
        <w:rPr>
          <w:i/>
          <w:spacing w:val="76"/>
          <w:w w:val="150"/>
          <w:sz w:val="24"/>
        </w:rPr>
        <w:t> </w:t>
      </w:r>
      <w:r>
        <w:rPr>
          <w:i/>
          <w:sz w:val="24"/>
        </w:rPr>
        <w:t>Nigeria</w:t>
      </w:r>
      <w:r>
        <w:rPr>
          <w:sz w:val="24"/>
        </w:rPr>
        <w:t>.</w:t>
      </w:r>
      <w:r>
        <w:rPr>
          <w:spacing w:val="76"/>
          <w:w w:val="150"/>
          <w:sz w:val="24"/>
        </w:rPr>
        <w:t> </w:t>
      </w:r>
      <w:r>
        <w:rPr>
          <w:sz w:val="24"/>
        </w:rPr>
        <w:t>Ibadan,</w:t>
      </w:r>
      <w:r>
        <w:rPr>
          <w:spacing w:val="77"/>
          <w:w w:val="150"/>
          <w:sz w:val="24"/>
        </w:rPr>
        <w:t> </w:t>
      </w:r>
      <w:r>
        <w:rPr>
          <w:sz w:val="24"/>
        </w:rPr>
        <w:t>Nigeria:</w:t>
      </w:r>
      <w:r>
        <w:rPr>
          <w:spacing w:val="76"/>
          <w:w w:val="150"/>
          <w:sz w:val="24"/>
        </w:rPr>
        <w:t> </w:t>
      </w:r>
      <w:r>
        <w:rPr>
          <w:sz w:val="24"/>
        </w:rPr>
        <w:t>NPS</w:t>
      </w:r>
    </w:p>
    <w:p>
      <w:pPr>
        <w:pStyle w:val="BodyText"/>
        <w:spacing w:before="8"/>
        <w:ind w:left="1040"/>
      </w:pPr>
      <w:r>
        <w:rPr/>
        <w:t>Educational</w:t>
      </w:r>
      <w:r>
        <w:rPr>
          <w:spacing w:val="-3"/>
        </w:rPr>
        <w:t> </w:t>
      </w:r>
      <w:r>
        <w:rPr/>
        <w:t>Publishers</w:t>
      </w:r>
      <w:r>
        <w:rPr>
          <w:spacing w:val="-2"/>
        </w:rPr>
        <w:t> limited.</w:t>
      </w:r>
    </w:p>
    <w:p>
      <w:pPr>
        <w:pStyle w:val="BodyText"/>
        <w:spacing w:before="238"/>
        <w:ind w:left="1040" w:hanging="720"/>
      </w:pPr>
      <w:r>
        <w:rPr/>
        <w:t>Falola,</w:t>
      </w:r>
      <w:r>
        <w:rPr>
          <w:spacing w:val="66"/>
        </w:rPr>
        <w:t> </w:t>
      </w:r>
      <w:r>
        <w:rPr/>
        <w:t>J.</w:t>
      </w:r>
      <w:r>
        <w:rPr>
          <w:spacing w:val="66"/>
        </w:rPr>
        <w:t> </w:t>
      </w:r>
      <w:r>
        <w:rPr/>
        <w:t>A.</w:t>
      </w:r>
      <w:r>
        <w:rPr>
          <w:spacing w:val="65"/>
        </w:rPr>
        <w:t> </w:t>
      </w:r>
      <w:r>
        <w:rPr/>
        <w:t>(2000)</w:t>
      </w:r>
      <w:r>
        <w:rPr>
          <w:spacing w:val="65"/>
        </w:rPr>
        <w:t> </w:t>
      </w:r>
      <w:r>
        <w:rPr/>
        <w:t>Nigeria</w:t>
      </w:r>
      <w:r>
        <w:rPr>
          <w:spacing w:val="65"/>
        </w:rPr>
        <w:t> </w:t>
      </w:r>
      <w:r>
        <w:rPr/>
        <w:t>A</w:t>
      </w:r>
      <w:r>
        <w:rPr>
          <w:spacing w:val="65"/>
        </w:rPr>
        <w:t> </w:t>
      </w:r>
      <w:r>
        <w:rPr/>
        <w:t>People</w:t>
      </w:r>
      <w:r>
        <w:rPr>
          <w:spacing w:val="65"/>
        </w:rPr>
        <w:t> </w:t>
      </w:r>
      <w:r>
        <w:rPr/>
        <w:t>United,</w:t>
      </w:r>
      <w:r>
        <w:rPr>
          <w:spacing w:val="68"/>
        </w:rPr>
        <w:t> </w:t>
      </w:r>
      <w:r>
        <w:rPr/>
        <w:t>A</w:t>
      </w:r>
      <w:r>
        <w:rPr>
          <w:spacing w:val="65"/>
        </w:rPr>
        <w:t> </w:t>
      </w:r>
      <w:r>
        <w:rPr/>
        <w:t>Future</w:t>
      </w:r>
      <w:r>
        <w:rPr>
          <w:spacing w:val="65"/>
        </w:rPr>
        <w:t> </w:t>
      </w:r>
      <w:r>
        <w:rPr/>
        <w:t>Assured,</w:t>
      </w:r>
      <w:r>
        <w:rPr>
          <w:spacing w:val="66"/>
        </w:rPr>
        <w:t> </w:t>
      </w:r>
      <w:r>
        <w:rPr/>
        <w:t>Calabar</w:t>
      </w:r>
      <w:r>
        <w:rPr>
          <w:spacing w:val="65"/>
        </w:rPr>
        <w:t> </w:t>
      </w:r>
      <w:r>
        <w:rPr/>
        <w:t>Nigeria, Gabumo Publishing Co. ltd p.268-269 Vol.2.</w:t>
      </w:r>
    </w:p>
    <w:p>
      <w:pPr>
        <w:pStyle w:val="BodyText"/>
        <w:spacing w:before="240"/>
        <w:ind w:left="1040" w:right="653" w:hanging="720"/>
      </w:pPr>
      <w:r>
        <w:rPr/>
        <w:t>Farah A, Said M, Karim</w:t>
      </w:r>
      <w:r>
        <w:rPr>
          <w:spacing w:val="-1"/>
        </w:rPr>
        <w:t> </w:t>
      </w:r>
      <w:r>
        <w:rPr/>
        <w:t>R.N. and Eduard S.K. (2013) Geneneral and scientific dictionary of usage and terms Dar Kutub al-ilmiy-</w:t>
      </w:r>
    </w:p>
    <w:p>
      <w:pPr>
        <w:spacing w:line="242" w:lineRule="auto" w:before="240"/>
        <w:ind w:left="1040" w:right="656" w:hanging="720"/>
        <w:jc w:val="both"/>
        <w:rPr>
          <w:sz w:val="24"/>
        </w:rPr>
      </w:pPr>
      <w:r>
        <w:rPr>
          <w:sz w:val="24"/>
        </w:rPr>
        <w:t>Federal Government Of Nigeria (2005). </w:t>
      </w:r>
      <w:r>
        <w:rPr>
          <w:i/>
          <w:sz w:val="24"/>
        </w:rPr>
        <w:t>Compulsory, Free Universal Basic Education Act, 2004</w:t>
      </w:r>
      <w:r>
        <w:rPr>
          <w:sz w:val="24"/>
        </w:rPr>
        <w:t>. Abuja: COMPASS Basic Education Team.</w:t>
      </w:r>
    </w:p>
    <w:p>
      <w:pPr>
        <w:pStyle w:val="BodyText"/>
        <w:spacing w:before="235"/>
        <w:ind w:left="1040" w:right="660" w:hanging="720"/>
        <w:jc w:val="both"/>
      </w:pPr>
      <w:r>
        <w:rPr/>
        <w:t>Federal Republic of Nigeria 2006 Population and Housing Census Priority Table Vol. Ill</w:t>
      </w:r>
      <w:r>
        <w:rPr>
          <w:spacing w:val="40"/>
        </w:rPr>
        <w:t> </w:t>
      </w:r>
      <w:r>
        <w:rPr/>
        <w:t>P iii Nigeria (2010) April, 2010), published by National Population Commission, </w:t>
      </w:r>
      <w:r>
        <w:rPr>
          <w:spacing w:val="-2"/>
        </w:rPr>
        <w:t>Nigeria.</w:t>
      </w:r>
    </w:p>
    <w:p>
      <w:pPr>
        <w:pStyle w:val="BodyText"/>
        <w:spacing w:before="240"/>
        <w:ind w:left="1040" w:right="653" w:hanging="720"/>
      </w:pPr>
      <w:r>
        <w:rPr/>
        <w:t>FOMWAN‟s</w:t>
      </w:r>
      <w:r>
        <w:rPr>
          <w:spacing w:val="33"/>
        </w:rPr>
        <w:t> </w:t>
      </w:r>
      <w:r>
        <w:rPr/>
        <w:t>Magazine</w:t>
      </w:r>
      <w:r>
        <w:rPr>
          <w:spacing w:val="33"/>
        </w:rPr>
        <w:t> </w:t>
      </w:r>
      <w:r>
        <w:rPr/>
        <w:t>(2015)</w:t>
      </w:r>
      <w:r>
        <w:rPr>
          <w:spacing w:val="32"/>
        </w:rPr>
        <w:t> </w:t>
      </w:r>
      <w:r>
        <w:rPr/>
        <w:t>Federation</w:t>
      </w:r>
      <w:r>
        <w:rPr>
          <w:spacing w:val="33"/>
        </w:rPr>
        <w:t> </w:t>
      </w:r>
      <w:r>
        <w:rPr/>
        <w:t>of</w:t>
      </w:r>
      <w:r>
        <w:rPr>
          <w:spacing w:val="32"/>
        </w:rPr>
        <w:t> </w:t>
      </w:r>
      <w:r>
        <w:rPr/>
        <w:t>Muslim</w:t>
      </w:r>
      <w:r>
        <w:rPr>
          <w:spacing w:val="34"/>
        </w:rPr>
        <w:t> </w:t>
      </w:r>
      <w:r>
        <w:rPr/>
        <w:t>Women's</w:t>
      </w:r>
      <w:r>
        <w:rPr>
          <w:spacing w:val="33"/>
        </w:rPr>
        <w:t> </w:t>
      </w:r>
      <w:r>
        <w:rPr/>
        <w:t>Association</w:t>
      </w:r>
      <w:r>
        <w:rPr>
          <w:spacing w:val="33"/>
        </w:rPr>
        <w:t> </w:t>
      </w:r>
      <w:r>
        <w:rPr/>
        <w:t>in</w:t>
      </w:r>
      <w:r>
        <w:rPr>
          <w:spacing w:val="34"/>
        </w:rPr>
        <w:t> </w:t>
      </w:r>
      <w:r>
        <w:rPr/>
        <w:t>Nigeria 30</w:t>
      </w:r>
      <w:r>
        <w:rPr>
          <w:vertAlign w:val="superscript"/>
        </w:rPr>
        <w:t>th</w:t>
      </w:r>
      <w:r>
        <w:rPr>
          <w:spacing w:val="-17"/>
          <w:vertAlign w:val="baseline"/>
        </w:rPr>
        <w:t> </w:t>
      </w:r>
      <w:r>
        <w:rPr>
          <w:vertAlign w:val="baseline"/>
        </w:rPr>
        <w:t>ry!985-2015.</w:t>
      </w:r>
    </w:p>
    <w:p>
      <w:pPr>
        <w:spacing w:line="242" w:lineRule="auto" w:before="240"/>
        <w:ind w:left="1040" w:right="656" w:hanging="720"/>
        <w:jc w:val="both"/>
        <w:rPr>
          <w:sz w:val="24"/>
        </w:rPr>
      </w:pPr>
      <w:r>
        <w:rPr>
          <w:sz w:val="24"/>
        </w:rPr>
        <w:t>Goodluck and Juliana (2013) </w:t>
      </w:r>
      <w:r>
        <w:rPr>
          <w:i/>
          <w:sz w:val="24"/>
        </w:rPr>
        <w:t>Provision of formal education to Almajiris</w:t>
      </w:r>
      <w:r>
        <w:rPr>
          <w:sz w:val="24"/>
        </w:rPr>
        <w:t>; The role of libraries, </w:t>
      </w:r>
      <w:r>
        <w:rPr>
          <w:i/>
          <w:sz w:val="24"/>
        </w:rPr>
        <w:t>European Scientific Journal</w:t>
      </w:r>
      <w:r>
        <w:rPr>
          <w:sz w:val="24"/>
        </w:rPr>
        <w:t>, July edition vol. 8. No. 15.</w:t>
      </w:r>
    </w:p>
    <w:p>
      <w:pPr>
        <w:spacing w:line="240" w:lineRule="auto" w:before="235"/>
        <w:ind w:left="1040" w:right="655" w:hanging="720"/>
        <w:jc w:val="both"/>
        <w:rPr>
          <w:sz w:val="24"/>
        </w:rPr>
      </w:pPr>
      <w:r>
        <w:rPr>
          <w:sz w:val="24"/>
        </w:rPr>
        <w:t>Gwarzo, M.G. (1994). </w:t>
      </w:r>
      <w:r>
        <w:rPr>
          <w:i/>
          <w:sz w:val="24"/>
        </w:rPr>
        <w:t>Arabic In The Curriculum Of Islamic Schools in Nigeria</w:t>
      </w:r>
      <w:r>
        <w:rPr>
          <w:sz w:val="24"/>
        </w:rPr>
        <w:t>: An Assessment. A Paper Presented At School Of Arts And Social Sciences, Federal College Of Education, Kano.</w:t>
      </w:r>
    </w:p>
    <w:p>
      <w:pPr>
        <w:spacing w:after="0" w:line="240" w:lineRule="auto"/>
        <w:jc w:val="both"/>
        <w:rPr>
          <w:sz w:val="24"/>
        </w:rPr>
        <w:sectPr>
          <w:pgSz w:w="11910" w:h="16840"/>
          <w:pgMar w:header="0" w:footer="1492" w:top="1700" w:bottom="1680" w:left="1480" w:right="780"/>
        </w:sectPr>
      </w:pPr>
    </w:p>
    <w:p>
      <w:pPr>
        <w:pStyle w:val="BodyText"/>
        <w:spacing w:before="78"/>
        <w:ind w:left="1040" w:right="658" w:hanging="720"/>
        <w:jc w:val="both"/>
      </w:pPr>
      <w:r>
        <w:rPr/>
        <w:t>Harris-F.M.A. (2000). Changes in soil fertility under indigenous agricultural Intensification in region.Dryland Research Working Paper 36. Dry lands</w:t>
      </w:r>
      <w:r>
        <w:rPr>
          <w:spacing w:val="40"/>
        </w:rPr>
        <w:t> </w:t>
      </w:r>
      <w:r>
        <w:rPr/>
        <w:t>Research, Crewkerne.</w:t>
      </w:r>
    </w:p>
    <w:p>
      <w:pPr>
        <w:pStyle w:val="BodyText"/>
        <w:spacing w:before="241"/>
        <w:ind w:left="1040" w:right="659" w:hanging="720"/>
        <w:jc w:val="both"/>
      </w:pPr>
      <w:r>
        <w:rPr/>
        <w:t>Hirschfelden U.A. and Rahman U.Y. (2003) From Monogamy to polygyny: a way Through, Riyadh, Darussalam Global in Islamic Books. 205</w:t>
      </w:r>
    </w:p>
    <w:p>
      <w:pPr>
        <w:spacing w:line="242" w:lineRule="auto" w:before="240"/>
        <w:ind w:left="1040" w:right="654" w:hanging="720"/>
        <w:jc w:val="both"/>
        <w:rPr>
          <w:sz w:val="24"/>
        </w:rPr>
      </w:pPr>
      <w:r>
        <w:rPr>
          <w:sz w:val="24"/>
        </w:rPr>
        <w:t>Hiskett, M. (1975). </w:t>
      </w:r>
      <w:r>
        <w:rPr>
          <w:i/>
          <w:sz w:val="24"/>
        </w:rPr>
        <w:t>Islamic education in the traditional and state system in Northern Nigeria</w:t>
      </w:r>
      <w:r>
        <w:rPr>
          <w:sz w:val="24"/>
        </w:rPr>
        <w:t>. London, George Allen and Unwin.</w:t>
      </w:r>
    </w:p>
    <w:p>
      <w:pPr>
        <w:pStyle w:val="BodyText"/>
        <w:spacing w:before="234"/>
        <w:ind w:left="1040" w:right="659" w:hanging="720"/>
        <w:jc w:val="both"/>
      </w:pPr>
      <w:r>
        <w:rPr/>
        <w:t>Hiskett, M. (1987), "The Maitatsine Riots in Kano,</w:t>
      </w:r>
      <w:r>
        <w:rPr>
          <w:spacing w:val="40"/>
        </w:rPr>
        <w:t> </w:t>
      </w:r>
      <w:r>
        <w:rPr/>
        <w:t>1980: An Assessment". Journal of digion In Africa, 177 3, 209,223</w:t>
      </w:r>
    </w:p>
    <w:p>
      <w:pPr>
        <w:spacing w:before="243"/>
        <w:ind w:left="320" w:right="0" w:firstLine="0"/>
        <w:jc w:val="left"/>
        <w:rPr>
          <w:sz w:val="24"/>
        </w:rPr>
      </w:pPr>
      <w:r>
        <w:rPr>
          <w:sz w:val="24"/>
        </w:rPr>
        <w:t>Hitti,</w:t>
      </w:r>
      <w:r>
        <w:rPr>
          <w:spacing w:val="-1"/>
          <w:sz w:val="24"/>
        </w:rPr>
        <w:t> </w:t>
      </w:r>
      <w:r>
        <w:rPr>
          <w:sz w:val="24"/>
        </w:rPr>
        <w:t>P.</w:t>
      </w:r>
      <w:r>
        <w:rPr>
          <w:spacing w:val="-1"/>
          <w:sz w:val="24"/>
        </w:rPr>
        <w:t> </w:t>
      </w:r>
      <w:r>
        <w:rPr>
          <w:sz w:val="24"/>
        </w:rPr>
        <w:t>(1981). </w:t>
      </w:r>
      <w:r>
        <w:rPr>
          <w:i/>
          <w:sz w:val="24"/>
        </w:rPr>
        <w:t>History</w:t>
      </w:r>
      <w:r>
        <w:rPr>
          <w:i/>
          <w:spacing w:val="-1"/>
          <w:sz w:val="24"/>
        </w:rPr>
        <w:t> </w:t>
      </w:r>
      <w:r>
        <w:rPr>
          <w:i/>
          <w:sz w:val="24"/>
        </w:rPr>
        <w:t>of</w:t>
      </w:r>
      <w:r>
        <w:rPr>
          <w:i/>
          <w:spacing w:val="-1"/>
          <w:sz w:val="24"/>
        </w:rPr>
        <w:t> </w:t>
      </w:r>
      <w:r>
        <w:rPr>
          <w:i/>
          <w:sz w:val="24"/>
        </w:rPr>
        <w:t>the</w:t>
      </w:r>
      <w:r>
        <w:rPr>
          <w:i/>
          <w:spacing w:val="-2"/>
          <w:sz w:val="24"/>
        </w:rPr>
        <w:t> </w:t>
      </w:r>
      <w:r>
        <w:rPr>
          <w:i/>
          <w:sz w:val="24"/>
        </w:rPr>
        <w:t>Arabs.</w:t>
      </w:r>
      <w:r>
        <w:rPr>
          <w:i/>
          <w:spacing w:val="1"/>
          <w:sz w:val="24"/>
        </w:rPr>
        <w:t> </w:t>
      </w:r>
      <w:r>
        <w:rPr>
          <w:sz w:val="24"/>
        </w:rPr>
        <w:t>London, Macmillan</w:t>
      </w:r>
      <w:r>
        <w:rPr>
          <w:spacing w:val="-1"/>
          <w:sz w:val="24"/>
        </w:rPr>
        <w:t> </w:t>
      </w:r>
      <w:r>
        <w:rPr>
          <w:spacing w:val="-2"/>
          <w:sz w:val="24"/>
        </w:rPr>
        <w:t>press.</w:t>
      </w:r>
    </w:p>
    <w:p>
      <w:pPr>
        <w:spacing w:line="242" w:lineRule="auto" w:before="238"/>
        <w:ind w:left="1040" w:right="657" w:hanging="720"/>
        <w:jc w:val="both"/>
        <w:rPr>
          <w:sz w:val="24"/>
        </w:rPr>
      </w:pPr>
      <w:r>
        <w:rPr>
          <w:sz w:val="24"/>
        </w:rPr>
        <w:t>Hussain, N.S. (1984). </w:t>
      </w:r>
      <w:r>
        <w:rPr>
          <w:i/>
          <w:sz w:val="24"/>
        </w:rPr>
        <w:t>The Islamic philosophers‟ views on education</w:t>
      </w:r>
      <w:r>
        <w:rPr>
          <w:sz w:val="24"/>
        </w:rPr>
        <w:t>. Muslim education quarterly 2 (4); 5-16.</w:t>
      </w:r>
    </w:p>
    <w:p>
      <w:pPr>
        <w:pStyle w:val="BodyText"/>
        <w:spacing w:before="234"/>
        <w:ind w:left="1040" w:right="662" w:hanging="720"/>
        <w:jc w:val="both"/>
      </w:pPr>
      <w:r>
        <w:rPr/>
        <w:t>Ibrahim, A.M. (2013) Geography of the Kano region, United Kingdom, Adonis and </w:t>
      </w:r>
      <w:r>
        <w:rPr>
          <w:spacing w:val="-2"/>
        </w:rPr>
        <w:t>Abbey</w:t>
      </w:r>
    </w:p>
    <w:p>
      <w:pPr>
        <w:spacing w:line="242" w:lineRule="auto" w:before="240"/>
        <w:ind w:left="1040" w:right="655" w:hanging="720"/>
        <w:jc w:val="both"/>
        <w:rPr>
          <w:sz w:val="24"/>
        </w:rPr>
      </w:pPr>
      <w:r>
        <w:rPr>
          <w:sz w:val="24"/>
        </w:rPr>
        <w:t>Idris, A.A. (2003). The </w:t>
      </w:r>
      <w:r>
        <w:rPr>
          <w:i/>
          <w:sz w:val="24"/>
        </w:rPr>
        <w:t>Almajiri system of education in Nigeria today; Kano</w:t>
      </w:r>
      <w:r>
        <w:rPr>
          <w:sz w:val="24"/>
        </w:rPr>
        <w:t>, a paper presented at 21</w:t>
      </w:r>
      <w:r>
        <w:rPr>
          <w:sz w:val="24"/>
          <w:vertAlign w:val="superscript"/>
        </w:rPr>
        <w:t>st</w:t>
      </w:r>
      <w:r>
        <w:rPr>
          <w:sz w:val="24"/>
          <w:vertAlign w:val="baseline"/>
        </w:rPr>
        <w:t> convocation lecture of Bayero University, 12</w:t>
      </w:r>
      <w:r>
        <w:rPr>
          <w:sz w:val="24"/>
          <w:vertAlign w:val="superscript"/>
        </w:rPr>
        <w:t>th</w:t>
      </w:r>
      <w:r>
        <w:rPr>
          <w:sz w:val="24"/>
          <w:vertAlign w:val="baseline"/>
        </w:rPr>
        <w:t> June 2003.</w:t>
      </w:r>
    </w:p>
    <w:p>
      <w:pPr>
        <w:pStyle w:val="BodyText"/>
        <w:spacing w:before="235"/>
      </w:pPr>
      <w:r>
        <w:rPr/>
        <w:t>IIoeje</w:t>
      </w:r>
      <w:r>
        <w:rPr>
          <w:spacing w:val="-2"/>
        </w:rPr>
        <w:t> </w:t>
      </w:r>
      <w:r>
        <w:rPr/>
        <w:t>N.</w:t>
      </w:r>
      <w:r>
        <w:rPr>
          <w:spacing w:val="-1"/>
        </w:rPr>
        <w:t> </w:t>
      </w:r>
      <w:r>
        <w:rPr/>
        <w:t>P.</w:t>
      </w:r>
      <w:r>
        <w:rPr>
          <w:spacing w:val="-1"/>
        </w:rPr>
        <w:t> </w:t>
      </w:r>
      <w:r>
        <w:rPr/>
        <w:t>(1981).</w:t>
      </w:r>
      <w:r>
        <w:rPr>
          <w:spacing w:val="-1"/>
        </w:rPr>
        <w:t> </w:t>
      </w:r>
      <w:r>
        <w:rPr/>
        <w:t>A</w:t>
      </w:r>
      <w:r>
        <w:rPr>
          <w:spacing w:val="-3"/>
        </w:rPr>
        <w:t> </w:t>
      </w:r>
      <w:r>
        <w:rPr/>
        <w:t>New</w:t>
      </w:r>
      <w:r>
        <w:rPr>
          <w:spacing w:val="-2"/>
        </w:rPr>
        <w:t> </w:t>
      </w:r>
      <w:r>
        <w:rPr/>
        <w:t>Geography</w:t>
      </w:r>
      <w:r>
        <w:rPr>
          <w:spacing w:val="-6"/>
        </w:rPr>
        <w:t> </w:t>
      </w:r>
      <w:r>
        <w:rPr/>
        <w:t>of</w:t>
      </w:r>
      <w:r>
        <w:rPr>
          <w:spacing w:val="-1"/>
        </w:rPr>
        <w:t> </w:t>
      </w:r>
      <w:r>
        <w:rPr/>
        <w:t>Nigeria.Fifth</w:t>
      </w:r>
      <w:r>
        <w:rPr>
          <w:spacing w:val="-1"/>
        </w:rPr>
        <w:t> </w:t>
      </w:r>
      <w:r>
        <w:rPr/>
        <w:t>edition.</w:t>
      </w:r>
      <w:r>
        <w:rPr>
          <w:spacing w:val="1"/>
        </w:rPr>
        <w:t> </w:t>
      </w:r>
      <w:r>
        <w:rPr/>
        <w:t>Longman,</w:t>
      </w:r>
      <w:r>
        <w:rPr>
          <w:spacing w:val="1"/>
        </w:rPr>
        <w:t> </w:t>
      </w:r>
      <w:r>
        <w:rPr>
          <w:spacing w:val="-2"/>
        </w:rPr>
        <w:t>Ikeja.</w:t>
      </w:r>
    </w:p>
    <w:p>
      <w:pPr>
        <w:pStyle w:val="BodyText"/>
        <w:spacing w:before="240"/>
        <w:ind w:left="1040" w:right="663" w:hanging="720"/>
        <w:jc w:val="both"/>
      </w:pPr>
      <w:r>
        <w:rPr/>
        <w:t>Ikimi, O. (1999) Ground - work of the Nigerian history, Heinemann Educational Books Nigeria) Pic.</w:t>
      </w:r>
    </w:p>
    <w:p>
      <w:pPr>
        <w:pStyle w:val="BodyText"/>
        <w:spacing w:before="240"/>
        <w:ind w:left="1040" w:right="657" w:hanging="720"/>
        <w:jc w:val="both"/>
      </w:pPr>
      <w:r>
        <w:rPr/>
        <w:t>Illiya, M.A. and Kwabe S.A. (2000) Nigeria A People United, A Future Assured, Calabar Nigeria, Gabumo Publishing Co. ltd.</w:t>
      </w:r>
    </w:p>
    <w:p>
      <w:pPr>
        <w:pStyle w:val="BodyText"/>
        <w:spacing w:line="242" w:lineRule="auto" w:before="224"/>
        <w:ind w:left="1040" w:right="663" w:hanging="720"/>
        <w:jc w:val="both"/>
      </w:pPr>
      <w:r>
        <w:rPr/>
        <w:t>Indabawa, A.S, “Almajirai Qur‟anic schooling and the Kano State Social Policy” Kano State Experiment, Kano, Bayero University.</w:t>
      </w:r>
    </w:p>
    <w:p>
      <w:pPr>
        <w:pStyle w:val="BodyText"/>
        <w:spacing w:before="234"/>
        <w:ind w:left="1040" w:right="664" w:hanging="720"/>
        <w:jc w:val="both"/>
      </w:pPr>
      <w:r>
        <w:rPr/>
        <w:t>In the Sudano-Sahelian Zone (Proc. International Workshop, January,1987. ICRISAT Saheliancentre, Niamey, Niger. 209</w:t>
      </w:r>
    </w:p>
    <w:p>
      <w:pPr>
        <w:spacing w:line="240" w:lineRule="auto" w:before="240"/>
        <w:ind w:left="1040" w:right="659" w:hanging="720"/>
        <w:jc w:val="both"/>
        <w:rPr>
          <w:sz w:val="24"/>
        </w:rPr>
      </w:pPr>
      <w:r>
        <w:rPr>
          <w:sz w:val="24"/>
        </w:rPr>
        <w:t>International Institute</w:t>
      </w:r>
      <w:r>
        <w:rPr>
          <w:spacing w:val="-2"/>
          <w:sz w:val="24"/>
        </w:rPr>
        <w:t> </w:t>
      </w:r>
      <w:r>
        <w:rPr>
          <w:sz w:val="24"/>
        </w:rPr>
        <w:t>of Islamic Thought</w:t>
      </w:r>
      <w:r>
        <w:rPr>
          <w:spacing w:val="-1"/>
          <w:sz w:val="24"/>
        </w:rPr>
        <w:t> </w:t>
      </w:r>
      <w:r>
        <w:rPr>
          <w:sz w:val="24"/>
        </w:rPr>
        <w:t>(2004) </w:t>
      </w:r>
      <w:r>
        <w:rPr>
          <w:i/>
          <w:sz w:val="24"/>
        </w:rPr>
        <w:t>Qur‟anic</w:t>
      </w:r>
      <w:r>
        <w:rPr>
          <w:i/>
          <w:spacing w:val="-2"/>
          <w:sz w:val="24"/>
        </w:rPr>
        <w:t> </w:t>
      </w:r>
      <w:r>
        <w:rPr>
          <w:i/>
          <w:sz w:val="24"/>
        </w:rPr>
        <w:t>schools</w:t>
      </w:r>
      <w:r>
        <w:rPr>
          <w:i/>
          <w:spacing w:val="-1"/>
          <w:sz w:val="24"/>
        </w:rPr>
        <w:t> </w:t>
      </w:r>
      <w:r>
        <w:rPr>
          <w:i/>
          <w:sz w:val="24"/>
        </w:rPr>
        <w:t>and</w:t>
      </w:r>
      <w:r>
        <w:rPr>
          <w:i/>
          <w:spacing w:val="-1"/>
          <w:sz w:val="24"/>
        </w:rPr>
        <w:t> </w:t>
      </w:r>
      <w:r>
        <w:rPr>
          <w:i/>
          <w:sz w:val="24"/>
        </w:rPr>
        <w:t>the</w:t>
      </w:r>
      <w:r>
        <w:rPr>
          <w:i/>
          <w:spacing w:val="-2"/>
          <w:sz w:val="24"/>
        </w:rPr>
        <w:t> </w:t>
      </w:r>
      <w:r>
        <w:rPr>
          <w:i/>
          <w:sz w:val="24"/>
        </w:rPr>
        <w:t>contemporary challenges; the tasks before the Kano state government. </w:t>
      </w:r>
      <w:r>
        <w:rPr>
          <w:sz w:val="24"/>
        </w:rPr>
        <w:t>Submitted to the Kano State Government, office of the Special Adviser on Education and Information </w:t>
      </w:r>
      <w:r>
        <w:rPr>
          <w:spacing w:val="-2"/>
          <w:sz w:val="24"/>
        </w:rPr>
        <w:t>Technology.</w:t>
      </w:r>
    </w:p>
    <w:p>
      <w:pPr>
        <w:spacing w:line="516" w:lineRule="exact" w:before="11"/>
        <w:ind w:left="320" w:right="656" w:firstLine="0"/>
        <w:jc w:val="both"/>
        <w:rPr>
          <w:sz w:val="24"/>
        </w:rPr>
      </w:pPr>
      <w:r>
        <w:rPr>
          <w:sz w:val="24"/>
        </w:rPr>
        <w:t>Kabir, G. (2002). Almajiri school system, Ibadan, Nigeria, Hills Publication Limited. K/Nassarawa,</w:t>
      </w:r>
      <w:r>
        <w:rPr>
          <w:spacing w:val="59"/>
          <w:sz w:val="24"/>
        </w:rPr>
        <w:t> </w:t>
      </w:r>
      <w:r>
        <w:rPr>
          <w:sz w:val="24"/>
        </w:rPr>
        <w:t>S.</w:t>
      </w:r>
      <w:r>
        <w:rPr>
          <w:spacing w:val="62"/>
          <w:sz w:val="24"/>
        </w:rPr>
        <w:t> </w:t>
      </w:r>
      <w:r>
        <w:rPr>
          <w:sz w:val="24"/>
        </w:rPr>
        <w:t>I.</w:t>
      </w:r>
      <w:r>
        <w:rPr>
          <w:spacing w:val="62"/>
          <w:sz w:val="24"/>
        </w:rPr>
        <w:t> </w:t>
      </w:r>
      <w:r>
        <w:rPr>
          <w:sz w:val="24"/>
        </w:rPr>
        <w:t>(2006)</w:t>
      </w:r>
      <w:r>
        <w:rPr>
          <w:spacing w:val="61"/>
          <w:sz w:val="24"/>
        </w:rPr>
        <w:t> </w:t>
      </w:r>
      <w:r>
        <w:rPr>
          <w:i/>
          <w:sz w:val="24"/>
        </w:rPr>
        <w:t>Tsarin</w:t>
      </w:r>
      <w:r>
        <w:rPr>
          <w:i/>
          <w:spacing w:val="59"/>
          <w:sz w:val="24"/>
        </w:rPr>
        <w:t> </w:t>
      </w:r>
      <w:r>
        <w:rPr>
          <w:i/>
          <w:sz w:val="24"/>
        </w:rPr>
        <w:t>tsangayun</w:t>
      </w:r>
      <w:r>
        <w:rPr>
          <w:i/>
          <w:spacing w:val="60"/>
          <w:sz w:val="24"/>
        </w:rPr>
        <w:t> </w:t>
      </w:r>
      <w:r>
        <w:rPr>
          <w:i/>
          <w:sz w:val="24"/>
        </w:rPr>
        <w:t>Al-Kur‟ani</w:t>
      </w:r>
      <w:r>
        <w:rPr>
          <w:i/>
          <w:spacing w:val="60"/>
          <w:sz w:val="24"/>
        </w:rPr>
        <w:t> </w:t>
      </w:r>
      <w:r>
        <w:rPr>
          <w:i/>
          <w:sz w:val="24"/>
        </w:rPr>
        <w:t>a</w:t>
      </w:r>
      <w:r>
        <w:rPr>
          <w:i/>
          <w:spacing w:val="59"/>
          <w:sz w:val="24"/>
        </w:rPr>
        <w:t> </w:t>
      </w:r>
      <w:r>
        <w:rPr>
          <w:i/>
          <w:sz w:val="24"/>
        </w:rPr>
        <w:t>Arewacin</w:t>
      </w:r>
      <w:r>
        <w:rPr>
          <w:i/>
          <w:spacing w:val="62"/>
          <w:sz w:val="24"/>
        </w:rPr>
        <w:t> </w:t>
      </w:r>
      <w:r>
        <w:rPr>
          <w:i/>
          <w:sz w:val="24"/>
        </w:rPr>
        <w:t>Nigeria</w:t>
      </w:r>
      <w:r>
        <w:rPr>
          <w:sz w:val="24"/>
        </w:rPr>
        <w:t>,</w:t>
      </w:r>
      <w:r>
        <w:rPr>
          <w:spacing w:val="60"/>
          <w:sz w:val="24"/>
        </w:rPr>
        <w:t> </w:t>
      </w:r>
      <w:r>
        <w:rPr>
          <w:spacing w:val="-2"/>
          <w:sz w:val="24"/>
        </w:rPr>
        <w:t>Kano,</w:t>
      </w:r>
    </w:p>
    <w:p>
      <w:pPr>
        <w:pStyle w:val="BodyText"/>
        <w:spacing w:line="227" w:lineRule="exact"/>
        <w:ind w:left="1040"/>
      </w:pPr>
      <w:r>
        <w:rPr/>
        <w:t>Nigeria:</w:t>
      </w:r>
      <w:r>
        <w:rPr>
          <w:spacing w:val="-1"/>
        </w:rPr>
        <w:t> </w:t>
      </w:r>
      <w:r>
        <w:rPr/>
        <w:t>Extr</w:t>
      </w:r>
      <w:r>
        <w:rPr>
          <w:spacing w:val="-2"/>
        </w:rPr>
        <w:t> </w:t>
      </w:r>
      <w:r>
        <w:rPr/>
        <w:t>advert</w:t>
      </w:r>
      <w:r>
        <w:rPr>
          <w:spacing w:val="-1"/>
        </w:rPr>
        <w:t> </w:t>
      </w:r>
      <w:r>
        <w:rPr/>
        <w:t>and Daho</w:t>
      </w:r>
      <w:r>
        <w:rPr>
          <w:spacing w:val="-1"/>
        </w:rPr>
        <w:t> </w:t>
      </w:r>
      <w:r>
        <w:rPr>
          <w:spacing w:val="-2"/>
        </w:rPr>
        <w:t>Computers,.</w:t>
      </w:r>
    </w:p>
    <w:p>
      <w:pPr>
        <w:spacing w:line="242" w:lineRule="auto" w:before="238"/>
        <w:ind w:left="1040" w:right="658" w:hanging="720"/>
        <w:jc w:val="both"/>
        <w:rPr>
          <w:sz w:val="24"/>
        </w:rPr>
      </w:pPr>
      <w:r>
        <w:rPr>
          <w:sz w:val="24"/>
        </w:rPr>
        <w:t>K/Nassarawa, S.I.( 2005) </w:t>
      </w:r>
      <w:r>
        <w:rPr>
          <w:i/>
          <w:sz w:val="24"/>
        </w:rPr>
        <w:t>Tsangaya education in focus</w:t>
      </w:r>
      <w:r>
        <w:rPr>
          <w:sz w:val="24"/>
        </w:rPr>
        <w:t>, Kano, triumph publishing </w:t>
      </w:r>
      <w:r>
        <w:rPr>
          <w:spacing w:val="-2"/>
          <w:sz w:val="24"/>
        </w:rPr>
        <w:t>company.</w:t>
      </w:r>
    </w:p>
    <w:p>
      <w:pPr>
        <w:spacing w:after="0" w:line="242" w:lineRule="auto"/>
        <w:jc w:val="both"/>
        <w:rPr>
          <w:sz w:val="24"/>
        </w:rPr>
        <w:sectPr>
          <w:pgSz w:w="11910" w:h="16840"/>
          <w:pgMar w:header="0" w:footer="1492" w:top="1700" w:bottom="1680" w:left="1480" w:right="780"/>
        </w:sectPr>
      </w:pPr>
    </w:p>
    <w:p>
      <w:pPr>
        <w:spacing w:line="242" w:lineRule="auto" w:before="78"/>
        <w:ind w:left="1040" w:right="653" w:hanging="720"/>
        <w:jc w:val="left"/>
        <w:rPr>
          <w:sz w:val="24"/>
        </w:rPr>
      </w:pPr>
      <w:r>
        <w:rPr>
          <w:sz w:val="24"/>
        </w:rPr>
        <w:t>Kano state government (2005) </w:t>
      </w:r>
      <w:r>
        <w:rPr>
          <w:i/>
          <w:sz w:val="24"/>
        </w:rPr>
        <w:t>Qur‟anic, Ilmi and Islamiyya schools programs</w:t>
      </w:r>
      <w:r>
        <w:rPr>
          <w:sz w:val="24"/>
        </w:rPr>
        <w:t>, Research and Documentation Directorate.</w:t>
      </w:r>
    </w:p>
    <w:p>
      <w:pPr>
        <w:pStyle w:val="BodyText"/>
        <w:spacing w:line="242" w:lineRule="auto" w:before="235"/>
        <w:ind w:left="1040" w:right="778" w:hanging="720"/>
      </w:pPr>
      <w:r>
        <w:rPr/>
        <w:t>Kano state Government of Nigeria (2009) </w:t>
      </w:r>
      <w:r>
        <w:rPr>
          <w:i/>
        </w:rPr>
        <w:t>Journey so far</w:t>
      </w:r>
      <w:r>
        <w:rPr/>
        <w:t>, a publication by the office of</w:t>
      </w:r>
      <w:r>
        <w:rPr>
          <w:spacing w:val="80"/>
        </w:rPr>
        <w:t> </w:t>
      </w:r>
      <w:r>
        <w:rPr/>
        <w:t>the special adviser to the governor on </w:t>
      </w:r>
      <w:r>
        <w:rPr>
          <w:i/>
        </w:rPr>
        <w:t>Tsangaya </w:t>
      </w:r>
      <w:r>
        <w:rPr/>
        <w:t>Education.</w:t>
      </w:r>
    </w:p>
    <w:p>
      <w:pPr>
        <w:spacing w:before="234"/>
        <w:ind w:left="320" w:right="0" w:firstLine="0"/>
        <w:jc w:val="left"/>
        <w:rPr>
          <w:sz w:val="24"/>
        </w:rPr>
      </w:pPr>
      <w:r>
        <w:rPr>
          <w:sz w:val="24"/>
        </w:rPr>
        <w:t>Khazin,</w:t>
      </w:r>
      <w:r>
        <w:rPr>
          <w:spacing w:val="27"/>
          <w:sz w:val="24"/>
        </w:rPr>
        <w:t> </w:t>
      </w:r>
      <w:r>
        <w:rPr>
          <w:sz w:val="24"/>
        </w:rPr>
        <w:t>R.</w:t>
      </w:r>
      <w:r>
        <w:rPr>
          <w:spacing w:val="30"/>
          <w:sz w:val="24"/>
        </w:rPr>
        <w:t> </w:t>
      </w:r>
      <w:r>
        <w:rPr>
          <w:sz w:val="24"/>
        </w:rPr>
        <w:t>and</w:t>
      </w:r>
      <w:r>
        <w:rPr>
          <w:spacing w:val="30"/>
          <w:sz w:val="24"/>
        </w:rPr>
        <w:t> </w:t>
      </w:r>
      <w:r>
        <w:rPr>
          <w:sz w:val="24"/>
        </w:rPr>
        <w:t>Morgan,</w:t>
      </w:r>
      <w:r>
        <w:rPr>
          <w:spacing w:val="32"/>
          <w:sz w:val="24"/>
        </w:rPr>
        <w:t> </w:t>
      </w:r>
      <w:r>
        <w:rPr>
          <w:sz w:val="24"/>
        </w:rPr>
        <w:t>D.W.</w:t>
      </w:r>
      <w:r>
        <w:rPr>
          <w:spacing w:val="30"/>
          <w:sz w:val="24"/>
        </w:rPr>
        <w:t> </w:t>
      </w:r>
      <w:r>
        <w:rPr>
          <w:sz w:val="24"/>
        </w:rPr>
        <w:t>(1970).</w:t>
      </w:r>
      <w:r>
        <w:rPr>
          <w:spacing w:val="33"/>
          <w:sz w:val="24"/>
        </w:rPr>
        <w:t> </w:t>
      </w:r>
      <w:r>
        <w:rPr>
          <w:i/>
          <w:sz w:val="24"/>
        </w:rPr>
        <w:t>Determining</w:t>
      </w:r>
      <w:r>
        <w:rPr>
          <w:i/>
          <w:spacing w:val="31"/>
          <w:sz w:val="24"/>
        </w:rPr>
        <w:t> </w:t>
      </w:r>
      <w:r>
        <w:rPr>
          <w:i/>
          <w:sz w:val="24"/>
        </w:rPr>
        <w:t>sample</w:t>
      </w:r>
      <w:r>
        <w:rPr>
          <w:i/>
          <w:spacing w:val="29"/>
          <w:sz w:val="24"/>
        </w:rPr>
        <w:t> </w:t>
      </w:r>
      <w:r>
        <w:rPr>
          <w:i/>
          <w:sz w:val="24"/>
        </w:rPr>
        <w:t>size</w:t>
      </w:r>
      <w:r>
        <w:rPr>
          <w:i/>
          <w:spacing w:val="30"/>
          <w:sz w:val="24"/>
        </w:rPr>
        <w:t> </w:t>
      </w:r>
      <w:r>
        <w:rPr>
          <w:i/>
          <w:sz w:val="24"/>
        </w:rPr>
        <w:t>for</w:t>
      </w:r>
      <w:r>
        <w:rPr>
          <w:i/>
          <w:spacing w:val="31"/>
          <w:sz w:val="24"/>
        </w:rPr>
        <w:t> </w:t>
      </w:r>
      <w:r>
        <w:rPr>
          <w:i/>
          <w:sz w:val="24"/>
        </w:rPr>
        <w:t>research</w:t>
      </w:r>
      <w:r>
        <w:rPr>
          <w:i/>
          <w:spacing w:val="33"/>
          <w:sz w:val="24"/>
        </w:rPr>
        <w:t> </w:t>
      </w:r>
      <w:r>
        <w:rPr>
          <w:i/>
          <w:spacing w:val="-2"/>
          <w:sz w:val="24"/>
        </w:rPr>
        <w:t>activities</w:t>
      </w:r>
      <w:r>
        <w:rPr>
          <w:spacing w:val="-2"/>
          <w:sz w:val="24"/>
        </w:rPr>
        <w:t>.</w:t>
      </w:r>
    </w:p>
    <w:p>
      <w:pPr>
        <w:pStyle w:val="BodyText"/>
        <w:spacing w:before="3"/>
        <w:ind w:left="1040"/>
      </w:pPr>
      <w:r>
        <w:rPr/>
        <w:t>Educational</w:t>
      </w:r>
      <w:r>
        <w:rPr>
          <w:spacing w:val="-2"/>
        </w:rPr>
        <w:t> </w:t>
      </w:r>
      <w:r>
        <w:rPr/>
        <w:t>and</w:t>
      </w:r>
      <w:r>
        <w:rPr>
          <w:spacing w:val="-2"/>
        </w:rPr>
        <w:t> </w:t>
      </w:r>
      <w:r>
        <w:rPr/>
        <w:t>Psychological</w:t>
      </w:r>
      <w:r>
        <w:rPr>
          <w:spacing w:val="-2"/>
        </w:rPr>
        <w:t> Measurement.</w:t>
      </w:r>
    </w:p>
    <w:p>
      <w:pPr>
        <w:pStyle w:val="BodyText"/>
        <w:spacing w:before="238"/>
        <w:ind w:left="1040" w:right="653" w:hanging="720"/>
        <w:jc w:val="both"/>
      </w:pPr>
      <w:r>
        <w:rPr/>
        <w:t>Lawal, A. A. (1997). The Economy and the State from the Pre-Colonial Times to the Present. In Osuntokun, A. and Olukoju, A. (Eds.) Nigerian Peoples and Cultures. Davidson, Ibadan.</w:t>
      </w:r>
    </w:p>
    <w:p>
      <w:pPr>
        <w:pStyle w:val="BodyText"/>
        <w:spacing w:before="240"/>
        <w:ind w:left="1040" w:right="660" w:hanging="720"/>
        <w:jc w:val="both"/>
      </w:pPr>
      <w:r>
        <w:rPr/>
        <w:t>Legal notice on publication of 2006 census final result published by the Federal government, Abuja, Nigeria FGP 16/22009 vol. 96 no2 April 2009.</w:t>
      </w:r>
    </w:p>
    <w:p>
      <w:pPr>
        <w:pStyle w:val="BodyText"/>
        <w:spacing w:before="10"/>
        <w:ind w:left="0"/>
      </w:pPr>
    </w:p>
    <w:p>
      <w:pPr>
        <w:pStyle w:val="BodyText"/>
        <w:ind w:left="1040" w:right="653" w:hanging="720"/>
        <w:jc w:val="both"/>
      </w:pPr>
      <w:r>
        <w:rPr/>
        <w:t>Loimeier R. (1997) Islamic reform and political change in northern Nigeria, North - West Diversity Press Evanston, Illinois P. l-5.Ma'rifah, Beirut.</w:t>
      </w:r>
    </w:p>
    <w:p>
      <w:pPr>
        <w:pStyle w:val="BodyText"/>
        <w:spacing w:before="240"/>
        <w:ind w:left="1040" w:right="659" w:hanging="720"/>
        <w:jc w:val="both"/>
      </w:pPr>
      <w:r>
        <w:rPr/>
        <w:t>Mahdi B. (1978). The Hausa Factor in West African History, Ahmadu Bello University Press and Oxford University Press, Zaria, Ibadan.</w:t>
      </w:r>
    </w:p>
    <w:p>
      <w:pPr>
        <w:pStyle w:val="BodyText"/>
        <w:spacing w:before="240"/>
        <w:ind w:left="1040" w:right="663" w:hanging="720"/>
        <w:jc w:val="both"/>
      </w:pPr>
      <w:r>
        <w:rPr/>
        <w:t>Mamman A.B. (2000) Nigeria People United, A Future Assured, Calaba Nigeria, [Gabumo Publishing Co. ltd.</w:t>
      </w:r>
    </w:p>
    <w:p>
      <w:pPr>
        <w:pStyle w:val="BodyText"/>
        <w:spacing w:before="240"/>
        <w:ind w:left="1040" w:right="663" w:hanging="720"/>
        <w:jc w:val="both"/>
      </w:pPr>
      <w:r>
        <w:rPr/>
        <w:t>National Bureau of Statistics, NBS (2010).Annual Abstract of Statistics, 2010. Federal Republic of Nigeria.</w:t>
      </w:r>
    </w:p>
    <w:p>
      <w:pPr>
        <w:pStyle w:val="BodyText"/>
        <w:spacing w:before="240"/>
        <w:ind w:left="1040" w:right="657" w:hanging="720"/>
        <w:jc w:val="both"/>
      </w:pPr>
      <w:r>
        <w:rPr/>
        <w:t>National Bureau of Statistics, NBS (2012).Q1 - Q4 2011 AND Ql 2012 Gross Domestic Product for Nigeria.Federal Republic of Nigeria.</w:t>
      </w:r>
    </w:p>
    <w:p>
      <w:pPr>
        <w:pStyle w:val="BodyText"/>
        <w:spacing w:before="241"/>
        <w:ind w:left="1040" w:right="662" w:hanging="720"/>
        <w:jc w:val="both"/>
      </w:pPr>
      <w:r>
        <w:rPr/>
        <w:t>National Population Commission (2010). "2006 Population and Housing Census: Population Distribution by Sex, State, LGA and Senatorial District Priority Table Volume iii." Federal Republic of Nigeria.</w:t>
      </w:r>
    </w:p>
    <w:p>
      <w:pPr>
        <w:spacing w:line="242" w:lineRule="auto" w:before="240"/>
        <w:ind w:left="1040" w:right="653" w:hanging="720"/>
        <w:jc w:val="left"/>
        <w:rPr>
          <w:sz w:val="24"/>
        </w:rPr>
      </w:pPr>
      <w:r>
        <w:rPr>
          <w:sz w:val="24"/>
        </w:rPr>
        <w:t>Ndagi,</w:t>
      </w:r>
      <w:r>
        <w:rPr>
          <w:spacing w:val="40"/>
          <w:sz w:val="24"/>
        </w:rPr>
        <w:t> </w:t>
      </w:r>
      <w:r>
        <w:rPr>
          <w:sz w:val="24"/>
        </w:rPr>
        <w:t>J.</w:t>
      </w:r>
      <w:r>
        <w:rPr>
          <w:spacing w:val="40"/>
          <w:sz w:val="24"/>
        </w:rPr>
        <w:t> </w:t>
      </w:r>
      <w:r>
        <w:rPr>
          <w:sz w:val="24"/>
        </w:rPr>
        <w:t>O.</w:t>
      </w:r>
      <w:r>
        <w:rPr>
          <w:spacing w:val="40"/>
          <w:sz w:val="24"/>
        </w:rPr>
        <w:t> </w:t>
      </w:r>
      <w:r>
        <w:rPr>
          <w:sz w:val="24"/>
        </w:rPr>
        <w:t>(1984)</w:t>
      </w:r>
      <w:r>
        <w:rPr>
          <w:spacing w:val="40"/>
          <w:sz w:val="24"/>
        </w:rPr>
        <w:t> </w:t>
      </w:r>
      <w:r>
        <w:rPr>
          <w:i/>
          <w:sz w:val="24"/>
        </w:rPr>
        <w:t>The</w:t>
      </w:r>
      <w:r>
        <w:rPr>
          <w:i/>
          <w:spacing w:val="40"/>
          <w:sz w:val="24"/>
        </w:rPr>
        <w:t> </w:t>
      </w:r>
      <w:r>
        <w:rPr>
          <w:i/>
          <w:sz w:val="24"/>
        </w:rPr>
        <w:t>essentials</w:t>
      </w:r>
      <w:r>
        <w:rPr>
          <w:i/>
          <w:spacing w:val="40"/>
          <w:sz w:val="24"/>
        </w:rPr>
        <w:t> </w:t>
      </w:r>
      <w:r>
        <w:rPr>
          <w:i/>
          <w:sz w:val="24"/>
        </w:rPr>
        <w:t>of</w:t>
      </w:r>
      <w:r>
        <w:rPr>
          <w:i/>
          <w:spacing w:val="40"/>
          <w:sz w:val="24"/>
        </w:rPr>
        <w:t> </w:t>
      </w:r>
      <w:r>
        <w:rPr>
          <w:i/>
          <w:sz w:val="24"/>
        </w:rPr>
        <w:t>research</w:t>
      </w:r>
      <w:r>
        <w:rPr>
          <w:i/>
          <w:spacing w:val="40"/>
          <w:sz w:val="24"/>
        </w:rPr>
        <w:t> </w:t>
      </w:r>
      <w:r>
        <w:rPr>
          <w:i/>
          <w:sz w:val="24"/>
        </w:rPr>
        <w:t>methodology</w:t>
      </w:r>
      <w:r>
        <w:rPr>
          <w:i/>
          <w:spacing w:val="40"/>
          <w:sz w:val="24"/>
        </w:rPr>
        <w:t> </w:t>
      </w:r>
      <w:r>
        <w:rPr>
          <w:i/>
          <w:sz w:val="24"/>
        </w:rPr>
        <w:t>for</w:t>
      </w:r>
      <w:r>
        <w:rPr>
          <w:i/>
          <w:spacing w:val="40"/>
          <w:sz w:val="24"/>
        </w:rPr>
        <w:t> </w:t>
      </w:r>
      <w:r>
        <w:rPr>
          <w:i/>
          <w:sz w:val="24"/>
        </w:rPr>
        <w:t>Nigerian</w:t>
      </w:r>
      <w:r>
        <w:rPr>
          <w:i/>
          <w:spacing w:val="40"/>
          <w:sz w:val="24"/>
        </w:rPr>
        <w:t> </w:t>
      </w:r>
      <w:r>
        <w:rPr>
          <w:i/>
          <w:sz w:val="24"/>
        </w:rPr>
        <w:t>educators</w:t>
      </w:r>
      <w:r>
        <w:rPr>
          <w:sz w:val="24"/>
        </w:rPr>
        <w:t>, Ibadan: University Press.</w:t>
      </w:r>
    </w:p>
    <w:p>
      <w:pPr>
        <w:pStyle w:val="BodyText"/>
        <w:spacing w:before="234"/>
      </w:pPr>
      <w:r>
        <w:rPr/>
        <w:t>Needs,</w:t>
      </w:r>
      <w:r>
        <w:rPr>
          <w:spacing w:val="29"/>
        </w:rPr>
        <w:t> </w:t>
      </w:r>
      <w:r>
        <w:rPr/>
        <w:t>Relevance,</w:t>
      </w:r>
      <w:r>
        <w:rPr>
          <w:spacing w:val="29"/>
        </w:rPr>
        <w:t> </w:t>
      </w:r>
      <w:r>
        <w:rPr/>
        <w:t>and</w:t>
      </w:r>
      <w:r>
        <w:rPr>
          <w:spacing w:val="31"/>
        </w:rPr>
        <w:t> </w:t>
      </w:r>
      <w:r>
        <w:rPr/>
        <w:t>Objectives</w:t>
      </w:r>
      <w:r>
        <w:rPr>
          <w:spacing w:val="30"/>
        </w:rPr>
        <w:t> </w:t>
      </w:r>
      <w:r>
        <w:rPr/>
        <w:t>of</w:t>
      </w:r>
      <w:r>
        <w:rPr>
          <w:spacing w:val="28"/>
        </w:rPr>
        <w:t> </w:t>
      </w:r>
      <w:r>
        <w:rPr/>
        <w:t>the</w:t>
      </w:r>
      <w:r>
        <w:rPr>
          <w:spacing w:val="29"/>
        </w:rPr>
        <w:t> </w:t>
      </w:r>
      <w:r>
        <w:rPr/>
        <w:t>workshop.</w:t>
      </w:r>
      <w:r>
        <w:rPr>
          <w:spacing w:val="31"/>
        </w:rPr>
        <w:t> </w:t>
      </w:r>
      <w:r>
        <w:rPr/>
        <w:t>In</w:t>
      </w:r>
      <w:r>
        <w:rPr>
          <w:spacing w:val="29"/>
        </w:rPr>
        <w:t> </w:t>
      </w:r>
      <w:r>
        <w:rPr/>
        <w:t>Sivakumar,</w:t>
      </w:r>
      <w:r>
        <w:rPr>
          <w:spacing w:val="28"/>
        </w:rPr>
        <w:t> </w:t>
      </w:r>
      <w:r>
        <w:rPr/>
        <w:t>Swindel,</w:t>
      </w:r>
      <w:r>
        <w:rPr>
          <w:spacing w:val="30"/>
        </w:rPr>
        <w:t> </w:t>
      </w:r>
      <w:r>
        <w:rPr/>
        <w:t>K.</w:t>
      </w:r>
      <w:r>
        <w:rPr>
          <w:spacing w:val="29"/>
        </w:rPr>
        <w:t> </w:t>
      </w:r>
      <w:r>
        <w:rPr>
          <w:spacing w:val="-2"/>
        </w:rPr>
        <w:t>(1982).</w:t>
      </w:r>
    </w:p>
    <w:p>
      <w:pPr>
        <w:pStyle w:val="BodyText"/>
        <w:spacing w:before="1"/>
        <w:ind w:left="1040"/>
      </w:pPr>
      <w:r>
        <w:rPr/>
        <w:t>Geography</w:t>
      </w:r>
      <w:r>
        <w:rPr>
          <w:spacing w:val="-8"/>
        </w:rPr>
        <w:t> </w:t>
      </w:r>
      <w:r>
        <w:rPr/>
        <w:t>of Sokoto</w:t>
      </w:r>
      <w:r>
        <w:rPr>
          <w:spacing w:val="-1"/>
        </w:rPr>
        <w:t> </w:t>
      </w:r>
      <w:r>
        <w:rPr/>
        <w:t>State. Oxford</w:t>
      </w:r>
      <w:r>
        <w:rPr>
          <w:spacing w:val="-1"/>
        </w:rPr>
        <w:t> </w:t>
      </w:r>
      <w:r>
        <w:rPr/>
        <w:t>University</w:t>
      </w:r>
      <w:r>
        <w:rPr>
          <w:spacing w:val="-5"/>
        </w:rPr>
        <w:t> </w:t>
      </w:r>
      <w:r>
        <w:rPr/>
        <w:t>Press,</w:t>
      </w:r>
      <w:r>
        <w:rPr>
          <w:spacing w:val="1"/>
        </w:rPr>
        <w:t> </w:t>
      </w:r>
      <w:r>
        <w:rPr/>
        <w:t>Ibadan, </w:t>
      </w:r>
      <w:r>
        <w:rPr>
          <w:spacing w:val="-2"/>
        </w:rPr>
        <w:t>Nigeria</w:t>
      </w:r>
    </w:p>
    <w:p>
      <w:pPr>
        <w:spacing w:before="240"/>
        <w:ind w:left="1040" w:right="658" w:hanging="720"/>
        <w:jc w:val="both"/>
        <w:rPr>
          <w:sz w:val="24"/>
        </w:rPr>
      </w:pPr>
      <w:r>
        <w:rPr>
          <w:sz w:val="24"/>
        </w:rPr>
        <w:t>Northern Nigeria Regional Government (1960). </w:t>
      </w:r>
      <w:r>
        <w:rPr>
          <w:i/>
          <w:sz w:val="24"/>
        </w:rPr>
        <w:t>Reports and Attempts made by Northern Nigerian Government</w:t>
      </w:r>
      <w:r>
        <w:rPr>
          <w:sz w:val="24"/>
        </w:rPr>
        <w:t>, Kaduna, Nigeria.</w:t>
      </w:r>
    </w:p>
    <w:p>
      <w:pPr>
        <w:pStyle w:val="BodyText"/>
        <w:spacing w:before="240"/>
        <w:ind w:left="1040" w:right="658" w:hanging="720"/>
        <w:jc w:val="both"/>
      </w:pPr>
      <w:r>
        <w:rPr/>
        <w:t>Odeyemi, S.O. (1998). Plant-The Renewable Green Gold. Inaugural Lecture, University of Lagos Press, Lagos</w:t>
      </w:r>
    </w:p>
    <w:p>
      <w:pPr>
        <w:pStyle w:val="BodyText"/>
        <w:spacing w:before="240"/>
        <w:ind w:left="1040" w:right="661" w:hanging="720"/>
        <w:jc w:val="both"/>
      </w:pPr>
      <w:r>
        <w:rPr/>
        <w:t>Odiya J.N (2009) Research proposed in APA or MLA publication style published by Makerere University printery, Kampala Uganda.</w:t>
      </w:r>
    </w:p>
    <w:p>
      <w:pPr>
        <w:spacing w:after="0"/>
        <w:jc w:val="both"/>
        <w:sectPr>
          <w:pgSz w:w="11910" w:h="16840"/>
          <w:pgMar w:header="0" w:footer="1492" w:top="1700" w:bottom="1680" w:left="1480" w:right="780"/>
        </w:sectPr>
      </w:pPr>
    </w:p>
    <w:p>
      <w:pPr>
        <w:pStyle w:val="BodyText"/>
        <w:spacing w:before="78"/>
        <w:ind w:left="1040" w:right="658" w:hanging="720"/>
        <w:jc w:val="both"/>
      </w:pPr>
      <w:r>
        <w:rPr/>
        <w:t>Ojanuga, A.G. (1987).</w:t>
      </w:r>
      <w:r>
        <w:rPr>
          <w:spacing w:val="40"/>
        </w:rPr>
        <w:t> </w:t>
      </w:r>
      <w:r>
        <w:rPr/>
        <w:t>Characteristics of soils of the semi-arid region of Nigeria.</w:t>
      </w:r>
      <w:r>
        <w:rPr>
          <w:spacing w:val="40"/>
        </w:rPr>
        <w:t> </w:t>
      </w:r>
      <w:r>
        <w:rPr/>
        <w:t>In: </w:t>
      </w:r>
      <w:r>
        <w:rPr>
          <w:spacing w:val="-2"/>
        </w:rPr>
        <w:t>Ecological</w:t>
      </w:r>
    </w:p>
    <w:p>
      <w:pPr>
        <w:pStyle w:val="BodyText"/>
        <w:spacing w:before="240"/>
        <w:ind w:left="1040" w:right="665" w:hanging="720"/>
        <w:jc w:val="both"/>
      </w:pPr>
      <w:r>
        <w:rPr/>
        <w:t>Oji-Okoro, I. (2011). Analysis of the Contribution of Agricultural Sector on the Nigerian Economic Development. World Review of Business Research, 1:1, 191 -200.</w:t>
      </w:r>
    </w:p>
    <w:p>
      <w:pPr>
        <w:spacing w:line="242" w:lineRule="auto" w:before="241"/>
        <w:ind w:left="1040" w:right="653" w:hanging="720"/>
        <w:jc w:val="left"/>
        <w:rPr>
          <w:sz w:val="24"/>
        </w:rPr>
      </w:pPr>
      <w:r>
        <w:rPr>
          <w:sz w:val="24"/>
        </w:rPr>
        <w:t>Ola, E. A. (1976). </w:t>
      </w:r>
      <w:r>
        <w:rPr>
          <w:i/>
          <w:sz w:val="24"/>
        </w:rPr>
        <w:t>A textbook of West African Hisotry</w:t>
      </w:r>
      <w:r>
        <w:rPr>
          <w:sz w:val="24"/>
        </w:rPr>
        <w:t>. Nigeria: Omolayo standard press, </w:t>
      </w:r>
      <w:r>
        <w:rPr>
          <w:spacing w:val="-4"/>
          <w:sz w:val="24"/>
        </w:rPr>
        <w:t>ltd.</w:t>
      </w:r>
    </w:p>
    <w:p>
      <w:pPr>
        <w:pStyle w:val="BodyText"/>
        <w:spacing w:before="234"/>
        <w:ind w:left="1040" w:right="662" w:hanging="720"/>
        <w:jc w:val="both"/>
      </w:pPr>
      <w:r>
        <w:rPr/>
        <w:t>Oladipo, E. O. (1993). A Comprehensive Approach to Drought and Desertification in Northern Nigeria.Natural Hazards, 8(3):235-261.</w:t>
      </w:r>
    </w:p>
    <w:p>
      <w:pPr>
        <w:pStyle w:val="BodyText"/>
        <w:spacing w:before="240"/>
        <w:ind w:left="1040" w:right="664" w:hanging="720"/>
        <w:jc w:val="both"/>
      </w:pPr>
      <w:r>
        <w:rPr/>
        <w:t>Olofin, E.A. (1987). Some Aspects of the Physical Geography of the Kano Region and Related Human Responses, Lecture Series, Department of Geography, Bayero University Kano. 208</w:t>
      </w:r>
    </w:p>
    <w:p>
      <w:pPr>
        <w:pStyle w:val="BodyText"/>
        <w:spacing w:before="241"/>
        <w:ind w:left="1040" w:right="661" w:hanging="720"/>
        <w:jc w:val="both"/>
      </w:pPr>
      <w:r>
        <w:rPr/>
        <w:t>Orire A. (2007) Shari‟ah a Misunderstood legal System,Sankore Educational Publishers </w:t>
      </w:r>
      <w:r>
        <w:rPr>
          <w:spacing w:val="-2"/>
        </w:rPr>
        <w:t>limited,Zaria</w:t>
      </w:r>
    </w:p>
    <w:p>
      <w:pPr>
        <w:pStyle w:val="BodyText"/>
        <w:spacing w:before="240"/>
        <w:ind w:left="1040" w:right="653" w:hanging="720"/>
      </w:pPr>
      <w:r>
        <w:rPr/>
        <w:t>Ostien, P. and A.J. Dekker (2010),</w:t>
      </w:r>
      <w:r>
        <w:rPr>
          <w:spacing w:val="22"/>
        </w:rPr>
        <w:t> </w:t>
      </w:r>
      <w:r>
        <w:rPr/>
        <w:t>"Sharia and</w:t>
      </w:r>
      <w:r>
        <w:rPr>
          <w:spacing w:val="23"/>
        </w:rPr>
        <w:t> </w:t>
      </w:r>
      <w:r>
        <w:rPr/>
        <w:t>National</w:t>
      </w:r>
      <w:r>
        <w:rPr>
          <w:spacing w:val="23"/>
        </w:rPr>
        <w:t> </w:t>
      </w:r>
      <w:r>
        <w:rPr/>
        <w:t>Law in Nigeria", in J.M. Otto,</w:t>
      </w:r>
      <w:r>
        <w:rPr>
          <w:spacing w:val="40"/>
        </w:rPr>
        <w:t> </w:t>
      </w:r>
      <w:r>
        <w:rPr>
          <w:spacing w:val="-4"/>
        </w:rPr>
        <w:t>ed.,</w:t>
      </w:r>
    </w:p>
    <w:p>
      <w:pPr>
        <w:spacing w:line="510" w:lineRule="atLeast" w:before="8"/>
        <w:ind w:left="320" w:right="612" w:firstLine="0"/>
        <w:jc w:val="left"/>
        <w:rPr>
          <w:sz w:val="24"/>
        </w:rPr>
      </w:pPr>
      <w:r>
        <w:rPr>
          <w:sz w:val="24"/>
        </w:rPr>
        <w:t>Ozigi</w:t>
      </w:r>
      <w:r>
        <w:rPr>
          <w:spacing w:val="-3"/>
          <w:sz w:val="24"/>
        </w:rPr>
        <w:t> </w:t>
      </w:r>
      <w:r>
        <w:rPr>
          <w:sz w:val="24"/>
        </w:rPr>
        <w:t>and</w:t>
      </w:r>
      <w:r>
        <w:rPr>
          <w:spacing w:val="-3"/>
          <w:sz w:val="24"/>
        </w:rPr>
        <w:t> </w:t>
      </w:r>
      <w:r>
        <w:rPr>
          <w:sz w:val="24"/>
        </w:rPr>
        <w:t>Ochu</w:t>
      </w:r>
      <w:r>
        <w:rPr>
          <w:spacing w:val="-1"/>
          <w:sz w:val="24"/>
        </w:rPr>
        <w:t> </w:t>
      </w:r>
      <w:r>
        <w:rPr>
          <w:sz w:val="24"/>
        </w:rPr>
        <w:t>(1981)</w:t>
      </w:r>
      <w:r>
        <w:rPr>
          <w:spacing w:val="-3"/>
          <w:sz w:val="24"/>
        </w:rPr>
        <w:t> </w:t>
      </w:r>
      <w:r>
        <w:rPr>
          <w:i/>
          <w:sz w:val="24"/>
        </w:rPr>
        <w:t>Education</w:t>
      </w:r>
      <w:r>
        <w:rPr>
          <w:i/>
          <w:spacing w:val="-3"/>
          <w:sz w:val="24"/>
        </w:rPr>
        <w:t> </w:t>
      </w:r>
      <w:r>
        <w:rPr>
          <w:i/>
          <w:sz w:val="24"/>
        </w:rPr>
        <w:t>in</w:t>
      </w:r>
      <w:r>
        <w:rPr>
          <w:i/>
          <w:spacing w:val="-3"/>
          <w:sz w:val="24"/>
        </w:rPr>
        <w:t> </w:t>
      </w:r>
      <w:r>
        <w:rPr>
          <w:i/>
          <w:sz w:val="24"/>
        </w:rPr>
        <w:t>Northern</w:t>
      </w:r>
      <w:r>
        <w:rPr>
          <w:i/>
          <w:spacing w:val="-3"/>
          <w:sz w:val="24"/>
        </w:rPr>
        <w:t> </w:t>
      </w:r>
      <w:r>
        <w:rPr>
          <w:i/>
          <w:sz w:val="24"/>
        </w:rPr>
        <w:t>Nigeria</w:t>
      </w:r>
      <w:r>
        <w:rPr>
          <w:i/>
          <w:spacing w:val="-1"/>
          <w:sz w:val="24"/>
        </w:rPr>
        <w:t> </w:t>
      </w:r>
      <w:r>
        <w:rPr>
          <w:sz w:val="24"/>
        </w:rPr>
        <w:t>UK:</w:t>
      </w:r>
      <w:r>
        <w:rPr>
          <w:spacing w:val="-3"/>
          <w:sz w:val="24"/>
        </w:rPr>
        <w:t> </w:t>
      </w:r>
      <w:r>
        <w:rPr>
          <w:sz w:val="24"/>
        </w:rPr>
        <w:t>George</w:t>
      </w:r>
      <w:r>
        <w:rPr>
          <w:spacing w:val="-4"/>
          <w:sz w:val="24"/>
        </w:rPr>
        <w:t> </w:t>
      </w:r>
      <w:r>
        <w:rPr>
          <w:sz w:val="24"/>
        </w:rPr>
        <w:t>Alien</w:t>
      </w:r>
      <w:r>
        <w:rPr>
          <w:spacing w:val="-3"/>
          <w:sz w:val="24"/>
        </w:rPr>
        <w:t> </w:t>
      </w:r>
      <w:r>
        <w:rPr>
          <w:sz w:val="24"/>
        </w:rPr>
        <w:t>and</w:t>
      </w:r>
      <w:r>
        <w:rPr>
          <w:spacing w:val="-2"/>
          <w:sz w:val="24"/>
        </w:rPr>
        <w:t> </w:t>
      </w:r>
      <w:r>
        <w:rPr>
          <w:sz w:val="24"/>
        </w:rPr>
        <w:t>Unwin</w:t>
      </w:r>
      <w:r>
        <w:rPr>
          <w:spacing w:val="-1"/>
          <w:sz w:val="24"/>
        </w:rPr>
        <w:t> </w:t>
      </w:r>
      <w:r>
        <w:rPr>
          <w:sz w:val="24"/>
        </w:rPr>
        <w:t>Ltd. Paden,</w:t>
      </w:r>
      <w:r>
        <w:rPr>
          <w:spacing w:val="65"/>
          <w:sz w:val="24"/>
        </w:rPr>
        <w:t> </w:t>
      </w:r>
      <w:r>
        <w:rPr>
          <w:sz w:val="24"/>
        </w:rPr>
        <w:t>J.N.</w:t>
      </w:r>
      <w:r>
        <w:rPr>
          <w:spacing w:val="66"/>
          <w:sz w:val="24"/>
        </w:rPr>
        <w:t> </w:t>
      </w:r>
      <w:r>
        <w:rPr>
          <w:sz w:val="24"/>
        </w:rPr>
        <w:t>(1986)</w:t>
      </w:r>
      <w:r>
        <w:rPr>
          <w:spacing w:val="66"/>
          <w:sz w:val="24"/>
        </w:rPr>
        <w:t> </w:t>
      </w:r>
      <w:r>
        <w:rPr>
          <w:i/>
          <w:sz w:val="24"/>
        </w:rPr>
        <w:t>Ahmadu</w:t>
      </w:r>
      <w:r>
        <w:rPr>
          <w:i/>
          <w:spacing w:val="66"/>
          <w:sz w:val="24"/>
        </w:rPr>
        <w:t> </w:t>
      </w:r>
      <w:r>
        <w:rPr>
          <w:i/>
          <w:sz w:val="24"/>
        </w:rPr>
        <w:t>Bello;</w:t>
      </w:r>
      <w:r>
        <w:rPr>
          <w:i/>
          <w:spacing w:val="66"/>
          <w:sz w:val="24"/>
        </w:rPr>
        <w:t> </w:t>
      </w:r>
      <w:r>
        <w:rPr>
          <w:i/>
          <w:sz w:val="24"/>
        </w:rPr>
        <w:t>Sardauna</w:t>
      </w:r>
      <w:r>
        <w:rPr>
          <w:i/>
          <w:spacing w:val="66"/>
          <w:sz w:val="24"/>
        </w:rPr>
        <w:t> </w:t>
      </w:r>
      <w:r>
        <w:rPr>
          <w:i/>
          <w:sz w:val="24"/>
        </w:rPr>
        <w:t>of</w:t>
      </w:r>
      <w:r>
        <w:rPr>
          <w:i/>
          <w:spacing w:val="67"/>
          <w:sz w:val="24"/>
        </w:rPr>
        <w:t> </w:t>
      </w:r>
      <w:r>
        <w:rPr>
          <w:i/>
          <w:sz w:val="24"/>
        </w:rPr>
        <w:t>Sokoto</w:t>
      </w:r>
      <w:r>
        <w:rPr>
          <w:sz w:val="24"/>
        </w:rPr>
        <w:t>.</w:t>
      </w:r>
      <w:r>
        <w:rPr>
          <w:spacing w:val="67"/>
          <w:sz w:val="24"/>
        </w:rPr>
        <w:t> </w:t>
      </w:r>
      <w:r>
        <w:rPr>
          <w:sz w:val="24"/>
        </w:rPr>
        <w:t>England:</w:t>
      </w:r>
      <w:r>
        <w:rPr>
          <w:spacing w:val="66"/>
          <w:sz w:val="24"/>
        </w:rPr>
        <w:t> </w:t>
      </w:r>
      <w:r>
        <w:rPr>
          <w:sz w:val="24"/>
        </w:rPr>
        <w:t>Richard</w:t>
      </w:r>
      <w:r>
        <w:rPr>
          <w:spacing w:val="66"/>
          <w:sz w:val="24"/>
        </w:rPr>
        <w:t> </w:t>
      </w:r>
      <w:r>
        <w:rPr>
          <w:sz w:val="24"/>
        </w:rPr>
        <w:t>clay</w:t>
      </w:r>
      <w:r>
        <w:rPr>
          <w:spacing w:val="62"/>
          <w:sz w:val="24"/>
        </w:rPr>
        <w:t> </w:t>
      </w:r>
      <w:r>
        <w:rPr>
          <w:spacing w:val="-4"/>
          <w:sz w:val="24"/>
        </w:rPr>
        <w:t>plc.</w:t>
      </w:r>
    </w:p>
    <w:p>
      <w:pPr>
        <w:pStyle w:val="BodyText"/>
        <w:spacing w:before="6"/>
        <w:ind w:left="1040"/>
      </w:pPr>
      <w:r>
        <w:rPr/>
        <w:t>Suffolk,</w:t>
      </w:r>
      <w:r>
        <w:rPr>
          <w:spacing w:val="-2"/>
        </w:rPr>
        <w:t> </w:t>
      </w:r>
      <w:r>
        <w:rPr/>
        <w:t>Publishers</w:t>
      </w:r>
      <w:r>
        <w:rPr>
          <w:spacing w:val="-1"/>
        </w:rPr>
        <w:t> </w:t>
      </w:r>
      <w:r>
        <w:rPr>
          <w:spacing w:val="-4"/>
        </w:rPr>
        <w:t>ltd.</w:t>
      </w:r>
    </w:p>
    <w:p>
      <w:pPr>
        <w:tabs>
          <w:tab w:pos="6801" w:val="left" w:leader="none"/>
        </w:tabs>
        <w:spacing w:line="448" w:lineRule="auto" w:before="238"/>
        <w:ind w:left="320" w:right="802" w:firstLine="0"/>
        <w:jc w:val="left"/>
        <w:rPr>
          <w:sz w:val="24"/>
        </w:rPr>
      </w:pPr>
      <w:r>
        <w:rPr>
          <w:sz w:val="24"/>
        </w:rPr>
        <w:t>Qairawani, A. A. (nd) </w:t>
      </w:r>
      <w:r>
        <w:rPr>
          <w:i/>
          <w:sz w:val="24"/>
        </w:rPr>
        <w:t>Risalat Ibn Abi Zaid Al-Qairawani</w:t>
      </w:r>
      <w:r>
        <w:rPr>
          <w:sz w:val="24"/>
        </w:rPr>
        <w:t>. Beirut</w:t>
        <w:tab/>
        <w:t>Lebanon:</w:t>
      </w:r>
      <w:r>
        <w:rPr>
          <w:spacing w:val="-15"/>
          <w:sz w:val="24"/>
        </w:rPr>
        <w:t> </w:t>
      </w:r>
      <w:r>
        <w:rPr>
          <w:sz w:val="24"/>
        </w:rPr>
        <w:t>Dar</w:t>
      </w:r>
      <w:r>
        <w:rPr>
          <w:spacing w:val="-15"/>
          <w:sz w:val="24"/>
        </w:rPr>
        <w:t> </w:t>
      </w:r>
      <w:r>
        <w:rPr>
          <w:sz w:val="24"/>
        </w:rPr>
        <w:t>al-fikr. Qutb, S. (1978). </w:t>
      </w:r>
      <w:r>
        <w:rPr>
          <w:i/>
          <w:sz w:val="24"/>
        </w:rPr>
        <w:t>Milestone</w:t>
      </w:r>
      <w:r>
        <w:rPr>
          <w:sz w:val="24"/>
        </w:rPr>
        <w:t>. Cairo, Egypt: Dar al-Qur‟an al-Kareem.</w:t>
      </w:r>
    </w:p>
    <w:p>
      <w:pPr>
        <w:spacing w:line="237" w:lineRule="exact" w:before="0"/>
        <w:ind w:left="320" w:right="0" w:firstLine="0"/>
        <w:jc w:val="left"/>
        <w:rPr>
          <w:sz w:val="24"/>
        </w:rPr>
      </w:pPr>
      <w:r>
        <w:rPr>
          <w:sz w:val="24"/>
        </w:rPr>
        <w:t>Razaq</w:t>
      </w:r>
      <w:r>
        <w:rPr>
          <w:spacing w:val="-2"/>
          <w:sz w:val="24"/>
        </w:rPr>
        <w:t> </w:t>
      </w:r>
      <w:r>
        <w:rPr>
          <w:sz w:val="24"/>
        </w:rPr>
        <w:t>and</w:t>
      </w:r>
      <w:r>
        <w:rPr>
          <w:spacing w:val="-2"/>
          <w:sz w:val="24"/>
        </w:rPr>
        <w:t> </w:t>
      </w:r>
      <w:r>
        <w:rPr>
          <w:sz w:val="24"/>
        </w:rPr>
        <w:t>Ajayi</w:t>
      </w:r>
      <w:r>
        <w:rPr>
          <w:spacing w:val="1"/>
          <w:sz w:val="24"/>
        </w:rPr>
        <w:t> </w:t>
      </w:r>
      <w:r>
        <w:rPr>
          <w:sz w:val="24"/>
        </w:rPr>
        <w:t>(2000)</w:t>
      </w:r>
      <w:r>
        <w:rPr>
          <w:spacing w:val="1"/>
          <w:sz w:val="24"/>
        </w:rPr>
        <w:t> </w:t>
      </w:r>
      <w:r>
        <w:rPr>
          <w:i/>
          <w:sz w:val="24"/>
        </w:rPr>
        <w:t>Research</w:t>
      </w:r>
      <w:r>
        <w:rPr>
          <w:i/>
          <w:spacing w:val="-2"/>
          <w:sz w:val="24"/>
        </w:rPr>
        <w:t> </w:t>
      </w:r>
      <w:r>
        <w:rPr>
          <w:i/>
          <w:sz w:val="24"/>
        </w:rPr>
        <w:t>methods</w:t>
      </w:r>
      <w:r>
        <w:rPr>
          <w:i/>
          <w:spacing w:val="-2"/>
          <w:sz w:val="24"/>
        </w:rPr>
        <w:t> </w:t>
      </w:r>
      <w:r>
        <w:rPr>
          <w:i/>
          <w:sz w:val="24"/>
        </w:rPr>
        <w:t>and</w:t>
      </w:r>
      <w:r>
        <w:rPr>
          <w:i/>
          <w:spacing w:val="-1"/>
          <w:sz w:val="24"/>
        </w:rPr>
        <w:t> </w:t>
      </w:r>
      <w:r>
        <w:rPr>
          <w:i/>
          <w:sz w:val="24"/>
        </w:rPr>
        <w:t>statistical</w:t>
      </w:r>
      <w:r>
        <w:rPr>
          <w:i/>
          <w:spacing w:val="-2"/>
          <w:sz w:val="24"/>
        </w:rPr>
        <w:t> </w:t>
      </w:r>
      <w:r>
        <w:rPr>
          <w:i/>
          <w:sz w:val="24"/>
        </w:rPr>
        <w:t>analysis</w:t>
      </w:r>
      <w:r>
        <w:rPr>
          <w:sz w:val="24"/>
        </w:rPr>
        <w:t>,</w:t>
      </w:r>
      <w:r>
        <w:rPr>
          <w:spacing w:val="-1"/>
          <w:sz w:val="24"/>
        </w:rPr>
        <w:t> </w:t>
      </w:r>
      <w:r>
        <w:rPr>
          <w:sz w:val="24"/>
        </w:rPr>
        <w:t>Hytee</w:t>
      </w:r>
      <w:r>
        <w:rPr>
          <w:spacing w:val="-1"/>
          <w:sz w:val="24"/>
        </w:rPr>
        <w:t> </w:t>
      </w:r>
      <w:r>
        <w:rPr>
          <w:sz w:val="24"/>
        </w:rPr>
        <w:t>Press,</w:t>
      </w:r>
      <w:r>
        <w:rPr>
          <w:spacing w:val="1"/>
          <w:sz w:val="24"/>
        </w:rPr>
        <w:t> </w:t>
      </w:r>
      <w:r>
        <w:rPr>
          <w:spacing w:val="-2"/>
          <w:sz w:val="24"/>
        </w:rPr>
        <w:t>Ilorin</w:t>
      </w:r>
    </w:p>
    <w:p>
      <w:pPr>
        <w:pStyle w:val="BodyText"/>
        <w:spacing w:before="41"/>
        <w:ind w:left="1040"/>
      </w:pPr>
      <w:r>
        <w:rPr>
          <w:spacing w:val="-2"/>
        </w:rPr>
        <w:t>Nigeria.</w:t>
      </w:r>
    </w:p>
    <w:p>
      <w:pPr>
        <w:pStyle w:val="BodyText"/>
        <w:spacing w:before="5"/>
        <w:ind w:left="0"/>
      </w:pPr>
    </w:p>
    <w:p>
      <w:pPr>
        <w:spacing w:line="242" w:lineRule="auto" w:before="0"/>
        <w:ind w:left="1040" w:right="653" w:hanging="720"/>
        <w:jc w:val="left"/>
        <w:rPr>
          <w:sz w:val="24"/>
        </w:rPr>
      </w:pPr>
      <w:r>
        <w:rPr>
          <w:sz w:val="24"/>
        </w:rPr>
        <w:t>Shehu, S. (2010) </w:t>
      </w:r>
      <w:r>
        <w:rPr>
          <w:i/>
          <w:sz w:val="24"/>
        </w:rPr>
        <w:t>The state of Tsangaya education in Nigeria</w:t>
      </w:r>
      <w:r>
        <w:rPr>
          <w:sz w:val="24"/>
        </w:rPr>
        <w:t>. A publication by the office of the Special Adviser on Education and Social Reorientation, Bauchi State.</w:t>
      </w:r>
    </w:p>
    <w:p>
      <w:pPr>
        <w:pStyle w:val="BodyText"/>
        <w:spacing w:before="234"/>
        <w:ind w:left="1040" w:right="652" w:hanging="720"/>
        <w:jc w:val="both"/>
      </w:pPr>
      <w:r>
        <w:rPr/>
        <w:t>Sivakumar, M.V.K. (1989). Agroclimatic Aspects of Rainfed Agriculture in the Sudano- Sahelian zone. In Soil, Crop and Water Management Systems for </w:t>
      </w:r>
      <w:r>
        <w:rPr>
          <w:spacing w:val="-2"/>
        </w:rPr>
        <w:t>RainfedAgriculture</w:t>
      </w:r>
    </w:p>
    <w:p>
      <w:pPr>
        <w:pStyle w:val="BodyText"/>
        <w:spacing w:before="241"/>
        <w:ind w:left="1040" w:right="653" w:hanging="720"/>
      </w:pPr>
      <w:r>
        <w:rPr/>
        <w:t>Sivakumar, M.V.K. and Wallace, J.S. (1991). Soil Water Balance in the Sudano-Sahelian </w:t>
      </w:r>
      <w:r>
        <w:rPr>
          <w:spacing w:val="-2"/>
        </w:rPr>
        <w:t>Zone:</w:t>
      </w:r>
    </w:p>
    <w:p>
      <w:pPr>
        <w:spacing w:line="242" w:lineRule="auto" w:before="240"/>
        <w:ind w:left="1040" w:right="0" w:hanging="720"/>
        <w:jc w:val="left"/>
        <w:rPr>
          <w:sz w:val="24"/>
        </w:rPr>
      </w:pPr>
      <w:r>
        <w:rPr>
          <w:sz w:val="24"/>
        </w:rPr>
        <w:t>Talbani,</w:t>
      </w:r>
      <w:r>
        <w:rPr>
          <w:spacing w:val="80"/>
          <w:w w:val="150"/>
          <w:sz w:val="24"/>
        </w:rPr>
        <w:t> </w:t>
      </w:r>
      <w:r>
        <w:rPr>
          <w:sz w:val="24"/>
        </w:rPr>
        <w:t>A.</w:t>
      </w:r>
      <w:r>
        <w:rPr>
          <w:spacing w:val="80"/>
          <w:w w:val="150"/>
          <w:sz w:val="24"/>
        </w:rPr>
        <w:t> </w:t>
      </w:r>
      <w:r>
        <w:rPr>
          <w:sz w:val="24"/>
        </w:rPr>
        <w:t>(1996).</w:t>
      </w:r>
      <w:r>
        <w:rPr>
          <w:spacing w:val="80"/>
          <w:w w:val="150"/>
          <w:sz w:val="24"/>
        </w:rPr>
        <w:t> </w:t>
      </w:r>
      <w:r>
        <w:rPr>
          <w:i/>
          <w:sz w:val="24"/>
        </w:rPr>
        <w:t>Pedagogy,</w:t>
      </w:r>
      <w:r>
        <w:rPr>
          <w:i/>
          <w:spacing w:val="80"/>
          <w:w w:val="150"/>
          <w:sz w:val="24"/>
        </w:rPr>
        <w:t> </w:t>
      </w:r>
      <w:r>
        <w:rPr>
          <w:i/>
          <w:sz w:val="24"/>
        </w:rPr>
        <w:t>power</w:t>
      </w:r>
      <w:r>
        <w:rPr>
          <w:i/>
          <w:spacing w:val="80"/>
          <w:w w:val="150"/>
          <w:sz w:val="24"/>
        </w:rPr>
        <w:t> </w:t>
      </w:r>
      <w:r>
        <w:rPr>
          <w:i/>
          <w:sz w:val="24"/>
        </w:rPr>
        <w:t>and</w:t>
      </w:r>
      <w:r>
        <w:rPr>
          <w:i/>
          <w:spacing w:val="80"/>
          <w:w w:val="150"/>
          <w:sz w:val="24"/>
        </w:rPr>
        <w:t> </w:t>
      </w:r>
      <w:r>
        <w:rPr>
          <w:i/>
          <w:sz w:val="24"/>
        </w:rPr>
        <w:t>discourse;</w:t>
      </w:r>
      <w:r>
        <w:rPr>
          <w:i/>
          <w:spacing w:val="80"/>
          <w:w w:val="150"/>
          <w:sz w:val="24"/>
        </w:rPr>
        <w:t> </w:t>
      </w:r>
      <w:r>
        <w:rPr>
          <w:i/>
          <w:sz w:val="24"/>
        </w:rPr>
        <w:t>transformation</w:t>
      </w:r>
      <w:r>
        <w:rPr>
          <w:i/>
          <w:spacing w:val="80"/>
          <w:w w:val="150"/>
          <w:sz w:val="24"/>
        </w:rPr>
        <w:t> </w:t>
      </w:r>
      <w:r>
        <w:rPr>
          <w:i/>
          <w:sz w:val="24"/>
        </w:rPr>
        <w:t>of</w:t>
      </w:r>
      <w:r>
        <w:rPr>
          <w:i/>
          <w:spacing w:val="80"/>
          <w:w w:val="150"/>
          <w:sz w:val="24"/>
        </w:rPr>
        <w:t> </w:t>
      </w:r>
      <w:r>
        <w:rPr>
          <w:i/>
          <w:sz w:val="24"/>
        </w:rPr>
        <w:t>Islamic education. </w:t>
      </w:r>
      <w:r>
        <w:rPr>
          <w:sz w:val="24"/>
        </w:rPr>
        <w:t>Comparative education review 40 91); 66 – 82.</w:t>
      </w:r>
    </w:p>
    <w:p>
      <w:pPr>
        <w:spacing w:line="242" w:lineRule="auto" w:before="235"/>
        <w:ind w:left="1040" w:right="0" w:hanging="720"/>
        <w:jc w:val="left"/>
        <w:rPr>
          <w:sz w:val="24"/>
        </w:rPr>
      </w:pPr>
      <w:r>
        <w:rPr>
          <w:sz w:val="24"/>
        </w:rPr>
        <w:t>Tareq,</w:t>
      </w:r>
      <w:r>
        <w:rPr>
          <w:spacing w:val="40"/>
          <w:sz w:val="24"/>
        </w:rPr>
        <w:t> </w:t>
      </w:r>
      <w:r>
        <w:rPr>
          <w:sz w:val="24"/>
        </w:rPr>
        <w:t>H.S.</w:t>
      </w:r>
      <w:r>
        <w:rPr>
          <w:spacing w:val="40"/>
          <w:sz w:val="24"/>
        </w:rPr>
        <w:t> </w:t>
      </w:r>
      <w:r>
        <w:rPr>
          <w:sz w:val="24"/>
        </w:rPr>
        <w:t>(2015).</w:t>
      </w:r>
      <w:r>
        <w:rPr>
          <w:spacing w:val="40"/>
          <w:sz w:val="24"/>
        </w:rPr>
        <w:t> </w:t>
      </w:r>
      <w:r>
        <w:rPr>
          <w:i/>
          <w:sz w:val="24"/>
        </w:rPr>
        <w:t>Crisis</w:t>
      </w:r>
      <w:r>
        <w:rPr>
          <w:i/>
          <w:spacing w:val="40"/>
          <w:sz w:val="24"/>
        </w:rPr>
        <w:t> </w:t>
      </w:r>
      <w:r>
        <w:rPr>
          <w:i/>
          <w:sz w:val="24"/>
        </w:rPr>
        <w:t>in</w:t>
      </w:r>
      <w:r>
        <w:rPr>
          <w:i/>
          <w:spacing w:val="40"/>
          <w:sz w:val="24"/>
        </w:rPr>
        <w:t> </w:t>
      </w:r>
      <w:r>
        <w:rPr>
          <w:i/>
          <w:sz w:val="24"/>
        </w:rPr>
        <w:t>Muslim</w:t>
      </w:r>
      <w:r>
        <w:rPr>
          <w:i/>
          <w:spacing w:val="40"/>
          <w:sz w:val="24"/>
        </w:rPr>
        <w:t> </w:t>
      </w:r>
      <w:r>
        <w:rPr>
          <w:i/>
          <w:sz w:val="24"/>
        </w:rPr>
        <w:t>education.</w:t>
      </w:r>
      <w:r>
        <w:rPr>
          <w:i/>
          <w:spacing w:val="40"/>
          <w:sz w:val="24"/>
        </w:rPr>
        <w:t> </w:t>
      </w:r>
      <w:r>
        <w:rPr>
          <w:sz w:val="24"/>
        </w:rPr>
        <w:t>Jeddah,</w:t>
      </w:r>
      <w:r>
        <w:rPr>
          <w:spacing w:val="40"/>
          <w:sz w:val="24"/>
        </w:rPr>
        <w:t> </w:t>
      </w:r>
      <w:r>
        <w:rPr>
          <w:sz w:val="24"/>
        </w:rPr>
        <w:t>Saudi</w:t>
      </w:r>
      <w:r>
        <w:rPr>
          <w:spacing w:val="40"/>
          <w:sz w:val="24"/>
        </w:rPr>
        <w:t> </w:t>
      </w:r>
      <w:r>
        <w:rPr>
          <w:sz w:val="24"/>
        </w:rPr>
        <w:t>Arabia,</w:t>
      </w:r>
      <w:r>
        <w:rPr>
          <w:spacing w:val="40"/>
          <w:sz w:val="24"/>
        </w:rPr>
        <w:t> </w:t>
      </w:r>
      <w:r>
        <w:rPr>
          <w:sz w:val="24"/>
        </w:rPr>
        <w:t>Hodder</w:t>
      </w:r>
      <w:r>
        <w:rPr>
          <w:spacing w:val="40"/>
          <w:sz w:val="24"/>
        </w:rPr>
        <w:t> </w:t>
      </w:r>
      <w:r>
        <w:rPr>
          <w:sz w:val="24"/>
        </w:rPr>
        <w:t>and</w:t>
      </w:r>
      <w:r>
        <w:rPr>
          <w:spacing w:val="80"/>
          <w:sz w:val="24"/>
        </w:rPr>
        <w:t> </w:t>
      </w:r>
      <w:r>
        <w:rPr>
          <w:spacing w:val="-2"/>
          <w:sz w:val="24"/>
        </w:rPr>
        <w:t>Stoughten.</w:t>
      </w:r>
    </w:p>
    <w:p>
      <w:pPr>
        <w:spacing w:after="0" w:line="242" w:lineRule="auto"/>
        <w:jc w:val="left"/>
        <w:rPr>
          <w:sz w:val="24"/>
        </w:rPr>
        <w:sectPr>
          <w:pgSz w:w="11910" w:h="16840"/>
          <w:pgMar w:header="0" w:footer="1492" w:top="1700" w:bottom="1680" w:left="1480" w:right="780"/>
        </w:sectPr>
      </w:pPr>
    </w:p>
    <w:p>
      <w:pPr>
        <w:pStyle w:val="BodyText"/>
        <w:spacing w:before="78"/>
        <w:ind w:left="1040" w:right="653" w:hanging="720"/>
      </w:pPr>
      <w:r>
        <w:rPr/>
        <w:t>The</w:t>
      </w:r>
      <w:r>
        <w:rPr>
          <w:spacing w:val="-2"/>
        </w:rPr>
        <w:t> </w:t>
      </w:r>
      <w:r>
        <w:rPr/>
        <w:t>total population of</w:t>
      </w:r>
      <w:r>
        <w:rPr>
          <w:spacing w:val="-1"/>
        </w:rPr>
        <w:t> </w:t>
      </w:r>
      <w:r>
        <w:rPr/>
        <w:t>Kebbi State</w:t>
      </w:r>
      <w:r>
        <w:rPr>
          <w:spacing w:val="-1"/>
        </w:rPr>
        <w:t> </w:t>
      </w:r>
      <w:r>
        <w:rPr/>
        <w:t>according</w:t>
      </w:r>
      <w:r>
        <w:rPr>
          <w:spacing w:val="-3"/>
        </w:rPr>
        <w:t> </w:t>
      </w:r>
      <w:r>
        <w:rPr/>
        <w:t>to 2006 census is 3,256,541 with 1,631,629 Males and 1,624,912 females.</w:t>
      </w:r>
    </w:p>
    <w:p>
      <w:pPr>
        <w:pStyle w:val="BodyText"/>
        <w:spacing w:before="240"/>
        <w:ind w:left="1040" w:right="653" w:hanging="720"/>
      </w:pPr>
      <w:r>
        <w:rPr/>
        <w:t>The total population of Sokoto State according to 2006 census is 3,702,676 with 1,863,</w:t>
      </w:r>
      <w:r>
        <w:rPr>
          <w:spacing w:val="80"/>
        </w:rPr>
        <w:t> </w:t>
      </w:r>
      <w:r>
        <w:rPr/>
        <w:t>713 Males and 1,838,963 females.</w:t>
      </w:r>
    </w:p>
    <w:p>
      <w:pPr>
        <w:pStyle w:val="BodyText"/>
        <w:spacing w:before="241"/>
        <w:ind w:left="1040" w:right="653" w:hanging="720"/>
      </w:pPr>
      <w:r>
        <w:rPr/>
        <w:t>The</w:t>
      </w:r>
      <w:r>
        <w:rPr>
          <w:spacing w:val="24"/>
        </w:rPr>
        <w:t> </w:t>
      </w:r>
      <w:r>
        <w:rPr/>
        <w:t>total</w:t>
      </w:r>
      <w:r>
        <w:rPr>
          <w:spacing w:val="26"/>
        </w:rPr>
        <w:t> </w:t>
      </w:r>
      <w:r>
        <w:rPr/>
        <w:t>population</w:t>
      </w:r>
      <w:r>
        <w:rPr>
          <w:spacing w:val="26"/>
        </w:rPr>
        <w:t> </w:t>
      </w:r>
      <w:r>
        <w:rPr/>
        <w:t>of</w:t>
      </w:r>
      <w:r>
        <w:rPr>
          <w:spacing w:val="24"/>
        </w:rPr>
        <w:t> </w:t>
      </w:r>
      <w:r>
        <w:rPr/>
        <w:t>the</w:t>
      </w:r>
      <w:r>
        <w:rPr>
          <w:spacing w:val="25"/>
        </w:rPr>
        <w:t> </w:t>
      </w:r>
      <w:r>
        <w:rPr/>
        <w:t>state</w:t>
      </w:r>
      <w:r>
        <w:rPr>
          <w:spacing w:val="24"/>
        </w:rPr>
        <w:t> </w:t>
      </w:r>
      <w:r>
        <w:rPr/>
        <w:t>according</w:t>
      </w:r>
      <w:r>
        <w:rPr>
          <w:spacing w:val="23"/>
        </w:rPr>
        <w:t> </w:t>
      </w:r>
      <w:r>
        <w:rPr/>
        <w:t>to</w:t>
      </w:r>
      <w:r>
        <w:rPr>
          <w:spacing w:val="26"/>
        </w:rPr>
        <w:t> </w:t>
      </w:r>
      <w:r>
        <w:rPr/>
        <w:t>2006</w:t>
      </w:r>
      <w:r>
        <w:rPr>
          <w:spacing w:val="25"/>
        </w:rPr>
        <w:t> </w:t>
      </w:r>
      <w:r>
        <w:rPr/>
        <w:t>census</w:t>
      </w:r>
      <w:r>
        <w:rPr>
          <w:spacing w:val="26"/>
        </w:rPr>
        <w:t> </w:t>
      </w:r>
      <w:r>
        <w:rPr/>
        <w:t>is</w:t>
      </w:r>
      <w:r>
        <w:rPr>
          <w:spacing w:val="26"/>
        </w:rPr>
        <w:t> </w:t>
      </w:r>
      <w:r>
        <w:rPr/>
        <w:t>4,361,002</w:t>
      </w:r>
      <w:r>
        <w:rPr>
          <w:spacing w:val="25"/>
        </w:rPr>
        <w:t> </w:t>
      </w:r>
      <w:r>
        <w:rPr/>
        <w:t>with</w:t>
      </w:r>
      <w:r>
        <w:rPr>
          <w:spacing w:val="26"/>
        </w:rPr>
        <w:t> </w:t>
      </w:r>
      <w:r>
        <w:rPr/>
        <w:t>2,198,076 males And 2,162,926 females.</w:t>
      </w:r>
    </w:p>
    <w:p>
      <w:pPr>
        <w:pStyle w:val="BodyText"/>
        <w:spacing w:before="271"/>
      </w:pPr>
      <w:r>
        <w:rPr/>
        <w:t>Tibawi,</w:t>
      </w:r>
      <w:r>
        <w:rPr>
          <w:spacing w:val="-3"/>
        </w:rPr>
        <w:t> </w:t>
      </w:r>
      <w:r>
        <w:rPr/>
        <w:t>A.L.(1979),</w:t>
      </w:r>
      <w:r>
        <w:rPr>
          <w:spacing w:val="1"/>
        </w:rPr>
        <w:t> </w:t>
      </w:r>
      <w:r>
        <w:rPr/>
        <w:t>Islamic</w:t>
      </w:r>
      <w:r>
        <w:rPr>
          <w:spacing w:val="-4"/>
        </w:rPr>
        <w:t> </w:t>
      </w:r>
      <w:r>
        <w:rPr/>
        <w:t>education,</w:t>
      </w:r>
      <w:r>
        <w:rPr>
          <w:spacing w:val="-1"/>
        </w:rPr>
        <w:t> </w:t>
      </w:r>
      <w:r>
        <w:rPr/>
        <w:t>London: </w:t>
      </w:r>
      <w:r>
        <w:rPr>
          <w:spacing w:val="-2"/>
        </w:rPr>
        <w:t>Luzac.</w:t>
      </w:r>
    </w:p>
    <w:p>
      <w:pPr>
        <w:pStyle w:val="BodyText"/>
        <w:spacing w:before="237"/>
      </w:pPr>
      <w:r>
        <w:rPr/>
        <w:t>Udo,</w:t>
      </w:r>
      <w:r>
        <w:rPr>
          <w:spacing w:val="-4"/>
        </w:rPr>
        <w:t> </w:t>
      </w:r>
      <w:r>
        <w:rPr/>
        <w:t>R.K.</w:t>
      </w:r>
      <w:r>
        <w:rPr>
          <w:spacing w:val="-2"/>
        </w:rPr>
        <w:t> </w:t>
      </w:r>
      <w:r>
        <w:rPr/>
        <w:t>(1970).Geographical</w:t>
      </w:r>
      <w:r>
        <w:rPr>
          <w:spacing w:val="-2"/>
        </w:rPr>
        <w:t> </w:t>
      </w:r>
      <w:r>
        <w:rPr/>
        <w:t>Regions</w:t>
      </w:r>
      <w:r>
        <w:rPr>
          <w:spacing w:val="-1"/>
        </w:rPr>
        <w:t> </w:t>
      </w:r>
      <w:r>
        <w:rPr/>
        <w:t>of</w:t>
      </w:r>
      <w:r>
        <w:rPr>
          <w:spacing w:val="-1"/>
        </w:rPr>
        <w:t> </w:t>
      </w:r>
      <w:r>
        <w:rPr/>
        <w:t>Nigeria,</w:t>
      </w:r>
      <w:r>
        <w:rPr>
          <w:spacing w:val="-2"/>
        </w:rPr>
        <w:t> </w:t>
      </w:r>
      <w:r>
        <w:rPr/>
        <w:t>Heinmann,</w:t>
      </w:r>
      <w:r>
        <w:rPr>
          <w:spacing w:val="1"/>
        </w:rPr>
        <w:t> </w:t>
      </w:r>
      <w:r>
        <w:rPr>
          <w:spacing w:val="-2"/>
        </w:rPr>
        <w:t>London.</w:t>
      </w:r>
    </w:p>
    <w:p>
      <w:pPr>
        <w:spacing w:line="240" w:lineRule="auto" w:before="241"/>
        <w:ind w:left="1040" w:right="655" w:hanging="720"/>
        <w:jc w:val="both"/>
        <w:rPr>
          <w:sz w:val="24"/>
        </w:rPr>
      </w:pPr>
      <w:r>
        <w:rPr>
          <w:sz w:val="24"/>
        </w:rPr>
        <w:t>Umar, (2005) </w:t>
      </w:r>
      <w:r>
        <w:rPr>
          <w:i/>
          <w:sz w:val="24"/>
        </w:rPr>
        <w:t>Muslim educational reform activities in Nigeria. </w:t>
      </w:r>
      <w:r>
        <w:rPr>
          <w:sz w:val="24"/>
        </w:rPr>
        <w:t>A joint publication of the International</w:t>
      </w:r>
      <w:r>
        <w:rPr>
          <w:spacing w:val="-1"/>
          <w:sz w:val="24"/>
        </w:rPr>
        <w:t> </w:t>
      </w:r>
      <w:r>
        <w:rPr>
          <w:sz w:val="24"/>
        </w:rPr>
        <w:t>Institute</w:t>
      </w:r>
      <w:r>
        <w:rPr>
          <w:spacing w:val="-2"/>
          <w:sz w:val="24"/>
        </w:rPr>
        <w:t> </w:t>
      </w:r>
      <w:r>
        <w:rPr>
          <w:sz w:val="24"/>
        </w:rPr>
        <w:t>of</w:t>
      </w:r>
      <w:r>
        <w:rPr>
          <w:spacing w:val="-2"/>
          <w:sz w:val="24"/>
        </w:rPr>
        <w:t> </w:t>
      </w:r>
      <w:r>
        <w:rPr>
          <w:sz w:val="24"/>
        </w:rPr>
        <w:t>Islamic</w:t>
      </w:r>
      <w:r>
        <w:rPr>
          <w:spacing w:val="-4"/>
          <w:sz w:val="24"/>
        </w:rPr>
        <w:t> </w:t>
      </w:r>
      <w:r>
        <w:rPr>
          <w:sz w:val="24"/>
        </w:rPr>
        <w:t>Thought</w:t>
      </w:r>
      <w:r>
        <w:rPr>
          <w:spacing w:val="-1"/>
          <w:sz w:val="24"/>
        </w:rPr>
        <w:t> </w:t>
      </w:r>
      <w:r>
        <w:rPr>
          <w:sz w:val="24"/>
        </w:rPr>
        <w:t>(Nigeria)</w:t>
      </w:r>
      <w:r>
        <w:rPr>
          <w:spacing w:val="-3"/>
          <w:sz w:val="24"/>
        </w:rPr>
        <w:t> </w:t>
      </w:r>
      <w:r>
        <w:rPr>
          <w:sz w:val="24"/>
        </w:rPr>
        <w:t>and</w:t>
      </w:r>
      <w:r>
        <w:rPr>
          <w:spacing w:val="40"/>
          <w:sz w:val="24"/>
        </w:rPr>
        <w:t>  </w:t>
      </w:r>
      <w:r>
        <w:rPr>
          <w:sz w:val="24"/>
        </w:rPr>
        <w:t>Faculty of Education, Bayero University, Kano.</w:t>
      </w:r>
    </w:p>
    <w:p>
      <w:pPr>
        <w:spacing w:line="242" w:lineRule="auto" w:before="240"/>
        <w:ind w:left="1040" w:right="652" w:hanging="720"/>
        <w:jc w:val="both"/>
        <w:rPr>
          <w:sz w:val="24"/>
        </w:rPr>
      </w:pPr>
      <w:r>
        <w:rPr>
          <w:sz w:val="24"/>
        </w:rPr>
        <w:t>Usmani, M.T. (2000) </w:t>
      </w:r>
      <w:r>
        <w:rPr>
          <w:i/>
          <w:sz w:val="24"/>
        </w:rPr>
        <w:t>An approach to the Qur‟anic sciences</w:t>
      </w:r>
      <w:r>
        <w:rPr>
          <w:sz w:val="24"/>
        </w:rPr>
        <w:t>. Karachi, Pakistan: Dar al- ishat,</w:t>
      </w:r>
      <w:r>
        <w:rPr>
          <w:spacing w:val="80"/>
          <w:sz w:val="24"/>
        </w:rPr>
        <w:t> </w:t>
      </w:r>
      <w:r>
        <w:rPr>
          <w:sz w:val="24"/>
        </w:rPr>
        <w:t>.</w:t>
      </w:r>
    </w:p>
    <w:p>
      <w:pPr>
        <w:pStyle w:val="BodyText"/>
        <w:spacing w:before="235"/>
        <w:ind w:left="1040" w:right="653" w:hanging="720"/>
      </w:pPr>
      <w:r>
        <w:rPr/>
        <w:t>Wallace,</w:t>
      </w:r>
      <w:r>
        <w:rPr>
          <w:spacing w:val="40"/>
        </w:rPr>
        <w:t> </w:t>
      </w:r>
      <w:r>
        <w:rPr/>
        <w:t>J.S.,</w:t>
      </w:r>
      <w:r>
        <w:rPr>
          <w:spacing w:val="40"/>
        </w:rPr>
        <w:t> </w:t>
      </w:r>
      <w:r>
        <w:rPr/>
        <w:t>Renard,</w:t>
      </w:r>
      <w:r>
        <w:rPr>
          <w:spacing w:val="40"/>
        </w:rPr>
        <w:t> </w:t>
      </w:r>
      <w:r>
        <w:rPr/>
        <w:t>C.</w:t>
      </w:r>
      <w:r>
        <w:rPr>
          <w:spacing w:val="40"/>
        </w:rPr>
        <w:t> </w:t>
      </w:r>
      <w:r>
        <w:rPr/>
        <w:t>and</w:t>
      </w:r>
      <w:r>
        <w:rPr>
          <w:spacing w:val="40"/>
        </w:rPr>
        <w:t> </w:t>
      </w:r>
      <w:r>
        <w:rPr/>
        <w:t>Giroux,</w:t>
      </w:r>
      <w:r>
        <w:rPr>
          <w:spacing w:val="40"/>
        </w:rPr>
        <w:t> </w:t>
      </w:r>
      <w:r>
        <w:rPr/>
        <w:t>C.</w:t>
      </w:r>
      <w:r>
        <w:rPr>
          <w:spacing w:val="40"/>
        </w:rPr>
        <w:t> </w:t>
      </w:r>
      <w:r>
        <w:rPr/>
        <w:t>(eds.)</w:t>
      </w:r>
      <w:r>
        <w:rPr>
          <w:spacing w:val="40"/>
        </w:rPr>
        <w:t> </w:t>
      </w:r>
      <w:r>
        <w:rPr/>
        <w:t>Soil</w:t>
      </w:r>
      <w:r>
        <w:rPr>
          <w:spacing w:val="40"/>
        </w:rPr>
        <w:t> </w:t>
      </w:r>
      <w:r>
        <w:rPr/>
        <w:t>Water</w:t>
      </w:r>
      <w:r>
        <w:rPr>
          <w:spacing w:val="40"/>
        </w:rPr>
        <w:t> </w:t>
      </w:r>
      <w:r>
        <w:rPr/>
        <w:t>Balance</w:t>
      </w:r>
      <w:r>
        <w:rPr>
          <w:spacing w:val="40"/>
        </w:rPr>
        <w:t> </w:t>
      </w:r>
      <w:r>
        <w:rPr/>
        <w:t>in</w:t>
      </w:r>
      <w:r>
        <w:rPr>
          <w:spacing w:val="40"/>
        </w:rPr>
        <w:t> </w:t>
      </w:r>
      <w:r>
        <w:rPr/>
        <w:t>the</w:t>
      </w:r>
      <w:r>
        <w:rPr>
          <w:spacing w:val="40"/>
        </w:rPr>
        <w:t> </w:t>
      </w:r>
      <w:r>
        <w:rPr/>
        <w:t>Sudano-</w:t>
      </w:r>
      <w:r>
        <w:rPr>
          <w:spacing w:val="40"/>
        </w:rPr>
        <w:t> </w:t>
      </w:r>
      <w:r>
        <w:rPr>
          <w:spacing w:val="-2"/>
        </w:rPr>
        <w:t>Sahelian</w:t>
      </w:r>
    </w:p>
    <w:p>
      <w:pPr>
        <w:pStyle w:val="BodyText"/>
        <w:tabs>
          <w:tab w:pos="8276" w:val="left" w:leader="none"/>
        </w:tabs>
        <w:spacing w:before="240"/>
        <w:ind w:left="1040" w:right="665" w:hanging="720"/>
      </w:pPr>
      <w:r>
        <w:rPr/>
        <w:t>Wangusa (2007,) Essential of Research Methodology in human and social</w:t>
        <w:tab/>
      </w:r>
      <w:r>
        <w:rPr>
          <w:spacing w:val="-2"/>
        </w:rPr>
        <w:t>science </w:t>
      </w:r>
      <w:r>
        <w:rPr/>
        <w:t>Published by Bow and Arrow publishers Ltd. Kampala.</w:t>
      </w:r>
    </w:p>
    <w:p>
      <w:pPr>
        <w:pStyle w:val="BodyText"/>
        <w:spacing w:before="240"/>
      </w:pPr>
      <w:r>
        <w:rPr/>
        <w:t>Wilkinson,</w:t>
      </w:r>
      <w:r>
        <w:rPr>
          <w:spacing w:val="-1"/>
        </w:rPr>
        <w:t> </w:t>
      </w:r>
      <w:r>
        <w:rPr/>
        <w:t>G.E.</w:t>
      </w:r>
      <w:r>
        <w:rPr>
          <w:spacing w:val="-1"/>
        </w:rPr>
        <w:t> </w:t>
      </w:r>
      <w:r>
        <w:rPr/>
        <w:t>(1975).</w:t>
      </w:r>
      <w:r>
        <w:rPr>
          <w:spacing w:val="-1"/>
        </w:rPr>
        <w:t> </w:t>
      </w:r>
      <w:r>
        <w:rPr/>
        <w:t>Effects</w:t>
      </w:r>
      <w:r>
        <w:rPr>
          <w:spacing w:val="-1"/>
        </w:rPr>
        <w:t> </w:t>
      </w:r>
      <w:r>
        <w:rPr/>
        <w:t>of Grass</w:t>
      </w:r>
      <w:r>
        <w:rPr>
          <w:spacing w:val="-1"/>
        </w:rPr>
        <w:t> </w:t>
      </w:r>
      <w:r>
        <w:rPr/>
        <w:t>Rotation</w:t>
      </w:r>
      <w:r>
        <w:rPr>
          <w:spacing w:val="1"/>
        </w:rPr>
        <w:t> </w:t>
      </w:r>
      <w:r>
        <w:rPr/>
        <w:t>on</w:t>
      </w:r>
      <w:r>
        <w:rPr>
          <w:spacing w:val="-1"/>
        </w:rPr>
        <w:t> </w:t>
      </w:r>
      <w:r>
        <w:rPr/>
        <w:t>the Infiltration</w:t>
      </w:r>
      <w:r>
        <w:rPr>
          <w:spacing w:val="-1"/>
        </w:rPr>
        <w:t> </w:t>
      </w:r>
      <w:r>
        <w:rPr/>
        <w:t>of</w:t>
      </w:r>
      <w:r>
        <w:rPr>
          <w:spacing w:val="-2"/>
        </w:rPr>
        <w:t> </w:t>
      </w:r>
      <w:r>
        <w:rPr/>
        <w:t>Water</w:t>
      </w:r>
      <w:r>
        <w:rPr>
          <w:spacing w:val="-2"/>
        </w:rPr>
        <w:t> </w:t>
      </w:r>
      <w:r>
        <w:rPr>
          <w:spacing w:val="-4"/>
        </w:rPr>
        <w:t>into</w:t>
      </w:r>
    </w:p>
    <w:p>
      <w:pPr>
        <w:spacing w:before="240"/>
        <w:ind w:left="320" w:right="0" w:firstLine="0"/>
        <w:jc w:val="left"/>
        <w:rPr>
          <w:sz w:val="24"/>
        </w:rPr>
      </w:pPr>
      <w:r>
        <w:rPr>
          <w:sz w:val="24"/>
        </w:rPr>
        <w:t>Willis,</w:t>
      </w:r>
      <w:r>
        <w:rPr>
          <w:spacing w:val="-3"/>
          <w:sz w:val="24"/>
        </w:rPr>
        <w:t> </w:t>
      </w:r>
      <w:r>
        <w:rPr>
          <w:sz w:val="24"/>
        </w:rPr>
        <w:t>Y.O. &amp;</w:t>
      </w:r>
      <w:r>
        <w:rPr>
          <w:spacing w:val="-2"/>
          <w:sz w:val="24"/>
        </w:rPr>
        <w:t> </w:t>
      </w:r>
      <w:r>
        <w:rPr>
          <w:sz w:val="24"/>
        </w:rPr>
        <w:t>David O.</w:t>
      </w:r>
      <w:r>
        <w:rPr>
          <w:spacing w:val="2"/>
          <w:sz w:val="24"/>
        </w:rPr>
        <w:t> </w:t>
      </w:r>
      <w:r>
        <w:rPr>
          <w:sz w:val="24"/>
        </w:rPr>
        <w:t>(2008).</w:t>
      </w:r>
      <w:r>
        <w:rPr>
          <w:spacing w:val="-1"/>
          <w:sz w:val="24"/>
        </w:rPr>
        <w:t> </w:t>
      </w:r>
      <w:r>
        <w:rPr>
          <w:i/>
          <w:sz w:val="24"/>
        </w:rPr>
        <w:t>A general guide to</w:t>
      </w:r>
      <w:r>
        <w:rPr>
          <w:i/>
          <w:spacing w:val="-1"/>
          <w:sz w:val="24"/>
        </w:rPr>
        <w:t> </w:t>
      </w:r>
      <w:r>
        <w:rPr>
          <w:i/>
          <w:sz w:val="24"/>
        </w:rPr>
        <w:t>writing research</w:t>
      </w:r>
      <w:r>
        <w:rPr>
          <w:i/>
          <w:spacing w:val="-1"/>
          <w:sz w:val="24"/>
        </w:rPr>
        <w:t> </w:t>
      </w:r>
      <w:r>
        <w:rPr>
          <w:i/>
          <w:sz w:val="24"/>
        </w:rPr>
        <w:t>proposal and </w:t>
      </w:r>
      <w:r>
        <w:rPr>
          <w:i/>
          <w:spacing w:val="-2"/>
          <w:sz w:val="24"/>
        </w:rPr>
        <w:t>report</w:t>
      </w:r>
      <w:r>
        <w:rPr>
          <w:spacing w:val="-2"/>
          <w:sz w:val="24"/>
        </w:rPr>
        <w:t>.</w:t>
      </w:r>
    </w:p>
    <w:p>
      <w:pPr>
        <w:pStyle w:val="BodyText"/>
        <w:spacing w:before="3"/>
        <w:ind w:left="1040"/>
      </w:pPr>
      <w:r>
        <w:rPr/>
        <w:t>Uganda:</w:t>
      </w:r>
      <w:r>
        <w:rPr>
          <w:spacing w:val="-4"/>
        </w:rPr>
        <w:t> </w:t>
      </w:r>
      <w:r>
        <w:rPr/>
        <w:t>Kampala</w:t>
      </w:r>
      <w:r>
        <w:rPr>
          <w:spacing w:val="-1"/>
        </w:rPr>
        <w:t> </w:t>
      </w:r>
      <w:r>
        <w:rPr>
          <w:spacing w:val="-2"/>
        </w:rPr>
        <w:t>Publiserhs</w:t>
      </w:r>
    </w:p>
    <w:p>
      <w:pPr>
        <w:spacing w:line="242" w:lineRule="auto" w:before="237"/>
        <w:ind w:left="1040" w:right="659" w:hanging="720"/>
        <w:jc w:val="both"/>
        <w:rPr>
          <w:sz w:val="24"/>
        </w:rPr>
      </w:pPr>
      <w:r>
        <w:rPr>
          <w:sz w:val="24"/>
        </w:rPr>
        <w:t>Yunusa, M. B. (2013) </w:t>
      </w:r>
      <w:r>
        <w:rPr>
          <w:i/>
          <w:sz w:val="24"/>
        </w:rPr>
        <w:t>Understanding the Almajiri Muslim child and youth education in Nigeria</w:t>
      </w:r>
      <w:r>
        <w:rPr>
          <w:sz w:val="24"/>
        </w:rPr>
        <w:t>. Zaria, Nigeria: Tamaza Publishing Company Ltd,.</w:t>
      </w:r>
    </w:p>
    <w:p>
      <w:pPr>
        <w:pStyle w:val="BodyText"/>
        <w:spacing w:before="235"/>
        <w:ind w:left="1040" w:hanging="720"/>
      </w:pPr>
      <w:r>
        <w:rPr/>
        <w:t>Zone</w:t>
      </w:r>
      <w:r>
        <w:rPr>
          <w:spacing w:val="68"/>
        </w:rPr>
        <w:t> </w:t>
      </w:r>
      <w:r>
        <w:rPr/>
        <w:t>(Proc.</w:t>
      </w:r>
      <w:r>
        <w:rPr>
          <w:spacing w:val="70"/>
        </w:rPr>
        <w:t> </w:t>
      </w:r>
      <w:r>
        <w:rPr/>
        <w:t>Niamey</w:t>
      </w:r>
      <w:r>
        <w:rPr>
          <w:spacing w:val="40"/>
        </w:rPr>
        <w:t> </w:t>
      </w:r>
      <w:r>
        <w:rPr/>
        <w:t>Workshop,</w:t>
      </w:r>
      <w:r>
        <w:rPr>
          <w:spacing w:val="67"/>
        </w:rPr>
        <w:t> </w:t>
      </w:r>
      <w:r>
        <w:rPr/>
        <w:t>February,</w:t>
      </w:r>
      <w:r>
        <w:rPr>
          <w:spacing w:val="67"/>
        </w:rPr>
        <w:t> </w:t>
      </w:r>
      <w:r>
        <w:rPr/>
        <w:t>1991),</w:t>
      </w:r>
      <w:r>
        <w:rPr>
          <w:spacing w:val="69"/>
        </w:rPr>
        <w:t> </w:t>
      </w:r>
      <w:r>
        <w:rPr/>
        <w:t>IAHS</w:t>
      </w:r>
      <w:r>
        <w:rPr>
          <w:spacing w:val="68"/>
        </w:rPr>
        <w:t> </w:t>
      </w:r>
      <w:r>
        <w:rPr/>
        <w:t>Press</w:t>
      </w:r>
      <w:r>
        <w:rPr>
          <w:spacing w:val="68"/>
        </w:rPr>
        <w:t> </w:t>
      </w:r>
      <w:r>
        <w:rPr/>
        <w:t>no.</w:t>
      </w:r>
      <w:r>
        <w:rPr>
          <w:spacing w:val="72"/>
        </w:rPr>
        <w:t> </w:t>
      </w:r>
      <w:r>
        <w:rPr/>
        <w:t>199,</w:t>
      </w:r>
      <w:r>
        <w:rPr>
          <w:spacing w:val="70"/>
        </w:rPr>
        <w:t> </w:t>
      </w:r>
      <w:r>
        <w:rPr/>
        <w:t>Institute</w:t>
      </w:r>
      <w:r>
        <w:rPr>
          <w:spacing w:val="66"/>
        </w:rPr>
        <w:t> </w:t>
      </w:r>
      <w:r>
        <w:rPr/>
        <w:t>of Hydrology, Wallingford, UK.</w:t>
      </w:r>
    </w:p>
    <w:p>
      <w:pPr>
        <w:spacing w:line="242" w:lineRule="auto" w:before="240"/>
        <w:ind w:left="1040" w:right="652" w:hanging="720"/>
        <w:jc w:val="both"/>
        <w:rPr>
          <w:sz w:val="24"/>
        </w:rPr>
      </w:pPr>
      <w:r>
        <w:rPr>
          <w:sz w:val="24"/>
        </w:rPr>
        <w:t>ZSUBEB, Newsletter (2014) </w:t>
      </w:r>
      <w:r>
        <w:rPr>
          <w:i/>
          <w:sz w:val="24"/>
        </w:rPr>
        <w:t>Almajiri education programme in Zamfara state. </w:t>
      </w:r>
      <w:r>
        <w:rPr>
          <w:sz w:val="24"/>
        </w:rPr>
        <w:t>A publication of Zamfara state Universal Basic Education Board in Zamfara state of May 2014.</w:t>
      </w:r>
    </w:p>
    <w:p>
      <w:pPr>
        <w:spacing w:after="0" w:line="242" w:lineRule="auto"/>
        <w:jc w:val="both"/>
        <w:rPr>
          <w:sz w:val="24"/>
        </w:rPr>
        <w:sectPr>
          <w:pgSz w:w="11910" w:h="16840"/>
          <w:pgMar w:header="0" w:footer="1492" w:top="1700" w:bottom="1680" w:left="1480" w:right="780"/>
        </w:sectPr>
      </w:pPr>
    </w:p>
    <w:p>
      <w:pPr>
        <w:pStyle w:val="Heading4"/>
        <w:spacing w:before="66"/>
        <w:jc w:val="left"/>
      </w:pPr>
      <w:r>
        <w:rPr/>
        <w:t>Journals</w:t>
      </w:r>
      <w:r>
        <w:rPr>
          <w:spacing w:val="-1"/>
        </w:rPr>
        <w:t> </w:t>
      </w:r>
      <w:r>
        <w:rPr/>
        <w:t>&amp; </w:t>
      </w:r>
      <w:r>
        <w:rPr>
          <w:spacing w:val="-2"/>
        </w:rPr>
        <w:t>Papers</w:t>
      </w:r>
    </w:p>
    <w:p>
      <w:pPr>
        <w:spacing w:before="276"/>
        <w:ind w:left="1040" w:right="653" w:hanging="720"/>
        <w:jc w:val="both"/>
        <w:rPr>
          <w:sz w:val="24"/>
        </w:rPr>
      </w:pPr>
      <w:r>
        <w:rPr>
          <w:sz w:val="24"/>
        </w:rPr>
        <w:t>Abubakar, M.A. (2001). </w:t>
      </w:r>
      <w:r>
        <w:rPr>
          <w:i/>
          <w:sz w:val="24"/>
        </w:rPr>
        <w:t>Makarantun Allo da na Ilimi a kasar mu a yau </w:t>
      </w:r>
      <w:r>
        <w:rPr>
          <w:sz w:val="24"/>
        </w:rPr>
        <w:t>(unpublished seminar Paper Presented at Kano state Education week).</w:t>
      </w:r>
    </w:p>
    <w:p>
      <w:pPr>
        <w:spacing w:line="240" w:lineRule="auto" w:before="240"/>
        <w:ind w:left="1040" w:right="653" w:hanging="720"/>
        <w:jc w:val="left"/>
        <w:rPr>
          <w:sz w:val="24"/>
        </w:rPr>
      </w:pPr>
      <w:r>
        <w:rPr>
          <w:sz w:val="24"/>
        </w:rPr>
        <w:t>Ben Yunusa, M. (2003) </w:t>
      </w:r>
      <w:r>
        <w:rPr>
          <w:i/>
          <w:sz w:val="24"/>
        </w:rPr>
        <w:t>Effect of parental location, family size and types of family on the psychosocial problems of the Almajirai pupils</w:t>
      </w:r>
      <w:r>
        <w:rPr>
          <w:sz w:val="24"/>
        </w:rPr>
        <w:t>. </w:t>
      </w:r>
      <w:r>
        <w:rPr>
          <w:i/>
          <w:sz w:val="24"/>
        </w:rPr>
        <w:t>Journal of Islamic</w:t>
      </w:r>
      <w:r>
        <w:rPr>
          <w:i/>
          <w:spacing w:val="80"/>
          <w:sz w:val="24"/>
        </w:rPr>
        <w:t> </w:t>
      </w:r>
      <w:r>
        <w:rPr>
          <w:i/>
          <w:sz w:val="24"/>
        </w:rPr>
        <w:t>Studies Research (JISR). </w:t>
      </w:r>
      <w:r>
        <w:rPr>
          <w:sz w:val="24"/>
        </w:rPr>
        <w:t>Vol. I No 1</w:t>
      </w:r>
      <w:r>
        <w:rPr>
          <w:spacing w:val="40"/>
          <w:sz w:val="24"/>
        </w:rPr>
        <w:t> </w:t>
      </w:r>
      <w:r>
        <w:rPr>
          <w:sz w:val="24"/>
        </w:rPr>
        <w:t>A.B.U Zaria, Nigeria.</w:t>
      </w:r>
    </w:p>
    <w:p>
      <w:pPr>
        <w:pStyle w:val="BodyText"/>
        <w:spacing w:line="237" w:lineRule="auto" w:before="242"/>
        <w:ind w:left="1040" w:right="661" w:hanging="720"/>
        <w:jc w:val="both"/>
      </w:pPr>
      <w:r>
        <w:rPr/>
        <w:t>Breman, H.and de wit, C.T. (1983). Rangeland productivity and exploitation in the Sahel.Science221, 1341-1347.</w:t>
      </w:r>
    </w:p>
    <w:p>
      <w:pPr>
        <w:pStyle w:val="BodyText"/>
        <w:spacing w:before="242"/>
        <w:ind w:left="1040" w:right="657" w:hanging="720"/>
        <w:jc w:val="both"/>
      </w:pPr>
      <w:r>
        <w:rPr/>
        <w:t>Bunza, M. &amp; A.R. Mustapha (2012), "Islamic Movements in Nigeria's Northwest Geo- Political</w:t>
      </w:r>
      <w:r>
        <w:rPr>
          <w:spacing w:val="-2"/>
        </w:rPr>
        <w:t> </w:t>
      </w:r>
      <w:r>
        <w:rPr/>
        <w:t>Zone".</w:t>
      </w:r>
      <w:r>
        <w:rPr>
          <w:spacing w:val="-4"/>
        </w:rPr>
        <w:t> </w:t>
      </w:r>
      <w:r>
        <w:rPr/>
        <w:t>Oxford:</w:t>
      </w:r>
      <w:r>
        <w:rPr>
          <w:spacing w:val="-2"/>
        </w:rPr>
        <w:t> </w:t>
      </w:r>
      <w:r>
        <w:rPr/>
        <w:t>Nigeria</w:t>
      </w:r>
      <w:r>
        <w:rPr>
          <w:spacing w:val="-6"/>
        </w:rPr>
        <w:t> </w:t>
      </w:r>
      <w:r>
        <w:rPr/>
        <w:t>Research</w:t>
      </w:r>
      <w:r>
        <w:rPr>
          <w:spacing w:val="-4"/>
        </w:rPr>
        <w:t> </w:t>
      </w:r>
      <w:r>
        <w:rPr/>
        <w:t>Network</w:t>
      </w:r>
      <w:r>
        <w:rPr>
          <w:spacing w:val="-4"/>
        </w:rPr>
        <w:t> </w:t>
      </w:r>
      <w:r>
        <w:rPr/>
        <w:t>(NRN),</w:t>
      </w:r>
      <w:r>
        <w:rPr>
          <w:spacing w:val="-2"/>
        </w:rPr>
        <w:t> </w:t>
      </w:r>
      <w:r>
        <w:rPr/>
        <w:t>Oxford</w:t>
      </w:r>
      <w:r>
        <w:rPr>
          <w:spacing w:val="-4"/>
        </w:rPr>
        <w:t> </w:t>
      </w:r>
      <w:r>
        <w:rPr/>
        <w:t>Department</w:t>
      </w:r>
      <w:r>
        <w:rPr>
          <w:spacing w:val="-4"/>
        </w:rPr>
        <w:t> </w:t>
      </w:r>
      <w:r>
        <w:rPr/>
        <w:t>of International Development, NRN Working Paper No. 3.</w:t>
      </w:r>
    </w:p>
    <w:p>
      <w:pPr>
        <w:spacing w:line="240" w:lineRule="auto" w:before="240"/>
        <w:ind w:left="1040" w:right="653" w:hanging="720"/>
        <w:jc w:val="both"/>
        <w:rPr>
          <w:sz w:val="24"/>
        </w:rPr>
      </w:pPr>
      <w:r>
        <w:rPr>
          <w:sz w:val="24"/>
        </w:rPr>
        <w:t>Eliga, D.A. (2006) </w:t>
      </w:r>
      <w:r>
        <w:rPr>
          <w:i/>
          <w:sz w:val="24"/>
        </w:rPr>
        <w:t>Al-Anzumah al-ta'limiyyah al-wafidah ila gharb ifriqiyyah wa atharuha 'ala al-mujtama'</w:t>
      </w:r>
      <w:r>
        <w:rPr>
          <w:sz w:val="24"/>
        </w:rPr>
        <w:t>. (Unpublished paper presented at the International conference of </w:t>
      </w:r>
      <w:r>
        <w:rPr>
          <w:i/>
          <w:sz w:val="24"/>
        </w:rPr>
        <w:t>Multaqa Al-Jami'at Al-Ifriqiyyah</w:t>
      </w:r>
      <w:r>
        <w:rPr>
          <w:sz w:val="24"/>
        </w:rPr>
        <w:t>, organized by Jami'ah Ifriqiyyah Al-'Alamiyyah, Sudan).</w:t>
      </w:r>
    </w:p>
    <w:p>
      <w:pPr>
        <w:spacing w:line="276" w:lineRule="auto" w:before="201"/>
        <w:ind w:left="1040" w:right="656" w:hanging="720"/>
        <w:jc w:val="both"/>
        <w:rPr>
          <w:sz w:val="24"/>
        </w:rPr>
      </w:pPr>
      <w:r>
        <w:rPr>
          <w:sz w:val="24"/>
        </w:rPr>
        <w:t>Ibrahim, T. (2013) Repositioning of </w:t>
      </w:r>
      <w:r>
        <w:rPr>
          <w:i/>
          <w:sz w:val="24"/>
        </w:rPr>
        <w:t>Almajiri </w:t>
      </w:r>
      <w:r>
        <w:rPr>
          <w:sz w:val="24"/>
        </w:rPr>
        <w:t>System of Education for National development. </w:t>
      </w:r>
      <w:r>
        <w:rPr>
          <w:i/>
          <w:sz w:val="24"/>
        </w:rPr>
        <w:t>The Nigeria Journal of Educational review</w:t>
      </w:r>
      <w:r>
        <w:rPr>
          <w:sz w:val="24"/>
        </w:rPr>
        <w:t>; vol. 12 No. 14,</w:t>
      </w:r>
      <w:r>
        <w:rPr>
          <w:spacing w:val="40"/>
          <w:sz w:val="24"/>
        </w:rPr>
        <w:t> </w:t>
      </w:r>
      <w:r>
        <w:rPr>
          <w:sz w:val="24"/>
        </w:rPr>
        <w:t>August 2013, School of Education FCE Kano.</w:t>
      </w:r>
    </w:p>
    <w:p>
      <w:pPr>
        <w:spacing w:before="198"/>
        <w:ind w:left="1040" w:right="653" w:hanging="720"/>
        <w:jc w:val="both"/>
        <w:rPr>
          <w:sz w:val="24"/>
        </w:rPr>
      </w:pPr>
      <w:r>
        <w:rPr>
          <w:sz w:val="24"/>
        </w:rPr>
        <w:t>Ja‟afar A.A. (2008) The </w:t>
      </w:r>
      <w:r>
        <w:rPr>
          <w:i/>
          <w:sz w:val="24"/>
        </w:rPr>
        <w:t>Almajiri </w:t>
      </w:r>
      <w:r>
        <w:rPr>
          <w:sz w:val="24"/>
        </w:rPr>
        <w:t>system of education and the vision 2020 </w:t>
      </w:r>
      <w:r>
        <w:rPr>
          <w:i/>
          <w:sz w:val="24"/>
        </w:rPr>
        <w:t>Farfaru Journal of Multi disciplinary studies</w:t>
      </w:r>
      <w:r>
        <w:rPr>
          <w:sz w:val="24"/>
        </w:rPr>
        <w:t>.</w:t>
      </w:r>
    </w:p>
    <w:p>
      <w:pPr>
        <w:spacing w:line="240" w:lineRule="auto" w:before="240"/>
        <w:ind w:left="1040" w:right="653" w:hanging="720"/>
        <w:jc w:val="both"/>
        <w:rPr>
          <w:sz w:val="24"/>
        </w:rPr>
      </w:pPr>
      <w:r>
        <w:rPr>
          <w:sz w:val="24"/>
        </w:rPr>
        <w:t>Khalid, S. (1998) </w:t>
      </w:r>
      <w:r>
        <w:rPr>
          <w:i/>
          <w:sz w:val="24"/>
        </w:rPr>
        <w:t>A socio-economic study of the transformation of migrant Qur‟anic schools system (Almajiranci) in Sokoto Metropolis, 1970 – 1995</w:t>
      </w:r>
      <w:r>
        <w:rPr>
          <w:sz w:val="24"/>
        </w:rPr>
        <w:t>. Unpublished Thesis, Department of Sociology, Bayero University, Kano.</w:t>
      </w:r>
    </w:p>
    <w:p>
      <w:pPr>
        <w:pStyle w:val="BodyText"/>
        <w:spacing w:before="202"/>
        <w:ind w:left="1040" w:right="658" w:hanging="720"/>
        <w:jc w:val="both"/>
      </w:pPr>
      <w:r>
        <w:rPr/>
        <w:t>Lemu, S.A (1994) “An approach to the development of Qur‟anic schools in the contemporary society. Paper presented at the National Seminar on Qur‟anic education organized by NTIL, and UNICEF, held at Kaduna 5</w:t>
      </w:r>
      <w:r>
        <w:rPr>
          <w:vertAlign w:val="superscript"/>
        </w:rPr>
        <w:t>th</w:t>
      </w:r>
      <w:r>
        <w:rPr>
          <w:vertAlign w:val="baseline"/>
        </w:rPr>
        <w:t> May, 1994.</w:t>
      </w:r>
    </w:p>
    <w:p>
      <w:pPr>
        <w:spacing w:line="240" w:lineRule="auto" w:before="240"/>
        <w:ind w:left="1040" w:right="653" w:hanging="720"/>
        <w:jc w:val="both"/>
        <w:rPr>
          <w:sz w:val="24"/>
        </w:rPr>
      </w:pPr>
      <w:r>
        <w:rPr>
          <w:sz w:val="24"/>
        </w:rPr>
        <w:t>Maibushara, I. M. (2004) </w:t>
      </w:r>
      <w:r>
        <w:rPr>
          <w:i/>
          <w:sz w:val="24"/>
        </w:rPr>
        <w:t>Makarantun Al-Kur‟ani da na Islamiyya a Kano; yaduwarsu, da bukasarsu, nasorinsu da matsalolinsu da suka dabaibayesu (Qur‟anic and Islamiyya schools in Kano; their development, achievements, successes and challenges).</w:t>
      </w:r>
      <w:r>
        <w:rPr>
          <w:i/>
          <w:spacing w:val="-2"/>
          <w:sz w:val="24"/>
        </w:rPr>
        <w:t> </w:t>
      </w:r>
      <w:r>
        <w:rPr>
          <w:sz w:val="24"/>
        </w:rPr>
        <w:t>A</w:t>
      </w:r>
      <w:r>
        <w:rPr>
          <w:spacing w:val="-3"/>
          <w:sz w:val="24"/>
        </w:rPr>
        <w:t> </w:t>
      </w:r>
      <w:r>
        <w:rPr>
          <w:sz w:val="24"/>
        </w:rPr>
        <w:t>seminar</w:t>
      </w:r>
      <w:r>
        <w:rPr>
          <w:spacing w:val="-3"/>
          <w:sz w:val="24"/>
        </w:rPr>
        <w:t> </w:t>
      </w:r>
      <w:r>
        <w:rPr>
          <w:sz w:val="24"/>
        </w:rPr>
        <w:t>paper</w:t>
      </w:r>
      <w:r>
        <w:rPr>
          <w:spacing w:val="-3"/>
          <w:sz w:val="24"/>
        </w:rPr>
        <w:t> </w:t>
      </w:r>
      <w:r>
        <w:rPr>
          <w:sz w:val="24"/>
        </w:rPr>
        <w:t>presented</w:t>
      </w:r>
      <w:r>
        <w:rPr>
          <w:spacing w:val="-2"/>
          <w:sz w:val="24"/>
        </w:rPr>
        <w:t> </w:t>
      </w:r>
      <w:r>
        <w:rPr>
          <w:sz w:val="24"/>
        </w:rPr>
        <w:t>at</w:t>
      </w:r>
      <w:r>
        <w:rPr>
          <w:spacing w:val="-3"/>
          <w:sz w:val="24"/>
        </w:rPr>
        <w:t> </w:t>
      </w:r>
      <w:r>
        <w:rPr>
          <w:sz w:val="24"/>
        </w:rPr>
        <w:t>the</w:t>
      </w:r>
      <w:r>
        <w:rPr>
          <w:spacing w:val="-4"/>
          <w:sz w:val="24"/>
        </w:rPr>
        <w:t> </w:t>
      </w:r>
      <w:r>
        <w:rPr>
          <w:sz w:val="24"/>
        </w:rPr>
        <w:t>office</w:t>
      </w:r>
      <w:r>
        <w:rPr>
          <w:spacing w:val="-4"/>
          <w:sz w:val="24"/>
        </w:rPr>
        <w:t> </w:t>
      </w:r>
      <w:r>
        <w:rPr>
          <w:sz w:val="24"/>
        </w:rPr>
        <w:t>of</w:t>
      </w:r>
      <w:r>
        <w:rPr>
          <w:spacing w:val="-3"/>
          <w:sz w:val="24"/>
        </w:rPr>
        <w:t> </w:t>
      </w:r>
      <w:r>
        <w:rPr>
          <w:sz w:val="24"/>
        </w:rPr>
        <w:t>the</w:t>
      </w:r>
      <w:r>
        <w:rPr>
          <w:spacing w:val="40"/>
          <w:sz w:val="24"/>
        </w:rPr>
        <w:t> </w:t>
      </w:r>
      <w:r>
        <w:rPr>
          <w:sz w:val="24"/>
        </w:rPr>
        <w:t>special</w:t>
      </w:r>
      <w:r>
        <w:rPr>
          <w:spacing w:val="40"/>
          <w:sz w:val="24"/>
        </w:rPr>
        <w:t> </w:t>
      </w:r>
      <w:r>
        <w:rPr>
          <w:sz w:val="24"/>
        </w:rPr>
        <w:t>adviser</w:t>
      </w:r>
      <w:r>
        <w:rPr>
          <w:spacing w:val="40"/>
          <w:sz w:val="24"/>
        </w:rPr>
        <w:t> </w:t>
      </w:r>
      <w:r>
        <w:rPr>
          <w:sz w:val="24"/>
        </w:rPr>
        <w:t>to</w:t>
      </w:r>
      <w:r>
        <w:rPr>
          <w:spacing w:val="40"/>
          <w:sz w:val="24"/>
        </w:rPr>
        <w:t> </w:t>
      </w:r>
      <w:r>
        <w:rPr>
          <w:sz w:val="24"/>
        </w:rPr>
        <w:t>the Kano state Governor on Education and Information Technology on Saturday 24</w:t>
      </w:r>
      <w:r>
        <w:rPr>
          <w:sz w:val="24"/>
          <w:vertAlign w:val="superscript"/>
        </w:rPr>
        <w:t>th</w:t>
      </w:r>
      <w:r>
        <w:rPr>
          <w:sz w:val="24"/>
          <w:vertAlign w:val="baseline"/>
        </w:rPr>
        <w:t> July 2004.</w:t>
      </w:r>
    </w:p>
    <w:p>
      <w:pPr>
        <w:spacing w:before="241"/>
        <w:ind w:left="1040" w:right="654" w:hanging="720"/>
        <w:jc w:val="both"/>
        <w:rPr>
          <w:sz w:val="24"/>
        </w:rPr>
      </w:pPr>
      <w:r>
        <w:rPr>
          <w:sz w:val="24"/>
        </w:rPr>
        <w:t>Nor, M.R.M., Ibrahim, A.Z.B., Yusof, A., Zakaria, M.F., Ramli, M.F.M. (2012) </w:t>
      </w:r>
      <w:r>
        <w:rPr>
          <w:i/>
          <w:sz w:val="24"/>
        </w:rPr>
        <w:t>'Early History of Islamic Education and its Expansion in the State of Kelantan, Malaysia'</w:t>
      </w:r>
      <w:r>
        <w:rPr>
          <w:sz w:val="24"/>
        </w:rPr>
        <w:t>. </w:t>
      </w:r>
      <w:r>
        <w:rPr>
          <w:i/>
          <w:sz w:val="24"/>
        </w:rPr>
        <w:t>Middle-East Journal of Scientific Research </w:t>
      </w:r>
      <w:r>
        <w:rPr>
          <w:sz w:val="24"/>
        </w:rPr>
        <w:t>11 (8): 1153-1160, 2012 ISSN 1990-9233 DOI: 10.5829/idosi.mejsr.2012.11.08.22703</w:t>
      </w:r>
    </w:p>
    <w:p>
      <w:pPr>
        <w:spacing w:after="0"/>
        <w:jc w:val="both"/>
        <w:rPr>
          <w:sz w:val="24"/>
        </w:rPr>
        <w:sectPr>
          <w:pgSz w:w="11910" w:h="16840"/>
          <w:pgMar w:header="0" w:footer="1492" w:top="1720" w:bottom="1680" w:left="1480" w:right="780"/>
        </w:sectPr>
      </w:pPr>
    </w:p>
    <w:p>
      <w:pPr>
        <w:pStyle w:val="BodyText"/>
        <w:spacing w:before="78"/>
        <w:ind w:left="1040" w:right="656" w:hanging="720"/>
        <w:jc w:val="both"/>
      </w:pPr>
      <w:r>
        <w:rPr/>
        <w:t>Yusha'u A.S. (2007) Society Re-orientation and Shari 'ah Implementation under Kano State Government, Journal of Islamic Studies Reseach (JISR).Department of Education (Islamic Studies Section) Faculty of Education,A.B.U, Zaria.</w:t>
      </w:r>
    </w:p>
    <w:p>
      <w:pPr>
        <w:pStyle w:val="BodyText"/>
        <w:spacing w:before="250"/>
        <w:ind w:left="0"/>
      </w:pPr>
    </w:p>
    <w:p>
      <w:pPr>
        <w:pStyle w:val="Heading4"/>
        <w:spacing w:before="0"/>
        <w:jc w:val="left"/>
      </w:pPr>
      <w:r>
        <w:rPr/>
        <w:t>Theses</w:t>
      </w:r>
      <w:r>
        <w:rPr>
          <w:spacing w:val="-1"/>
        </w:rPr>
        <w:t> </w:t>
      </w:r>
      <w:r>
        <w:rPr/>
        <w:t>/ </w:t>
      </w:r>
      <w:r>
        <w:rPr>
          <w:spacing w:val="-2"/>
        </w:rPr>
        <w:t>Projects</w:t>
      </w:r>
    </w:p>
    <w:p>
      <w:pPr>
        <w:spacing w:line="242" w:lineRule="auto" w:before="274"/>
        <w:ind w:left="1040" w:right="652" w:hanging="720"/>
        <w:jc w:val="both"/>
        <w:rPr>
          <w:sz w:val="24"/>
        </w:rPr>
      </w:pPr>
      <w:r>
        <w:rPr>
          <w:sz w:val="24"/>
        </w:rPr>
        <w:t>Abdullahi and Haruna (2016). </w:t>
      </w:r>
      <w:r>
        <w:rPr>
          <w:i/>
          <w:sz w:val="24"/>
        </w:rPr>
        <w:t>Problems of Qur‟anic schools in Kano metropolis. </w:t>
      </w:r>
      <w:r>
        <w:rPr>
          <w:sz w:val="24"/>
        </w:rPr>
        <w:t>A dissertation, Department of Islamic Studies, Federal College of Education, Kano.</w:t>
      </w:r>
    </w:p>
    <w:p>
      <w:pPr>
        <w:spacing w:line="242" w:lineRule="auto" w:before="234"/>
        <w:ind w:left="1040" w:right="657" w:hanging="720"/>
        <w:jc w:val="both"/>
        <w:rPr>
          <w:sz w:val="24"/>
        </w:rPr>
      </w:pPr>
      <w:r>
        <w:rPr>
          <w:sz w:val="24"/>
        </w:rPr>
        <w:t>Abdulqadir,</w:t>
      </w:r>
      <w:r>
        <w:rPr>
          <w:spacing w:val="-2"/>
          <w:sz w:val="24"/>
        </w:rPr>
        <w:t> </w:t>
      </w:r>
      <w:r>
        <w:rPr>
          <w:sz w:val="24"/>
        </w:rPr>
        <w:t>A. I.</w:t>
      </w:r>
      <w:r>
        <w:rPr>
          <w:spacing w:val="-1"/>
          <w:sz w:val="24"/>
        </w:rPr>
        <w:t> </w:t>
      </w:r>
      <w:r>
        <w:rPr>
          <w:sz w:val="24"/>
        </w:rPr>
        <w:t>(2013). </w:t>
      </w:r>
      <w:r>
        <w:rPr>
          <w:i/>
          <w:sz w:val="24"/>
        </w:rPr>
        <w:t>The</w:t>
      </w:r>
      <w:r>
        <w:rPr>
          <w:i/>
          <w:spacing w:val="-2"/>
          <w:sz w:val="24"/>
        </w:rPr>
        <w:t> </w:t>
      </w:r>
      <w:r>
        <w:rPr>
          <w:i/>
          <w:sz w:val="24"/>
        </w:rPr>
        <w:t>Almajiri</w:t>
      </w:r>
      <w:r>
        <w:rPr>
          <w:i/>
          <w:spacing w:val="-1"/>
          <w:sz w:val="24"/>
        </w:rPr>
        <w:t> </w:t>
      </w:r>
      <w:r>
        <w:rPr>
          <w:i/>
          <w:sz w:val="24"/>
        </w:rPr>
        <w:t>system</w:t>
      </w:r>
      <w:r>
        <w:rPr>
          <w:i/>
          <w:spacing w:val="-2"/>
          <w:sz w:val="24"/>
        </w:rPr>
        <w:t> </w:t>
      </w:r>
      <w:r>
        <w:rPr>
          <w:i/>
          <w:sz w:val="24"/>
        </w:rPr>
        <w:t>of</w:t>
      </w:r>
      <w:r>
        <w:rPr>
          <w:i/>
          <w:spacing w:val="-1"/>
          <w:sz w:val="24"/>
        </w:rPr>
        <w:t> </w:t>
      </w:r>
      <w:r>
        <w:rPr>
          <w:i/>
          <w:sz w:val="24"/>
        </w:rPr>
        <w:t>education</w:t>
      </w:r>
      <w:r>
        <w:rPr>
          <w:i/>
          <w:spacing w:val="-1"/>
          <w:sz w:val="24"/>
        </w:rPr>
        <w:t> </w:t>
      </w:r>
      <w:r>
        <w:rPr>
          <w:i/>
          <w:sz w:val="24"/>
        </w:rPr>
        <w:t>in</w:t>
      </w:r>
      <w:r>
        <w:rPr>
          <w:i/>
          <w:spacing w:val="-1"/>
          <w:sz w:val="24"/>
        </w:rPr>
        <w:t> </w:t>
      </w:r>
      <w:r>
        <w:rPr>
          <w:i/>
          <w:sz w:val="24"/>
        </w:rPr>
        <w:t>Nigeria</w:t>
      </w:r>
      <w:r>
        <w:rPr>
          <w:i/>
          <w:spacing w:val="-1"/>
          <w:sz w:val="24"/>
        </w:rPr>
        <w:t> </w:t>
      </w:r>
      <w:r>
        <w:rPr>
          <w:i/>
          <w:sz w:val="24"/>
        </w:rPr>
        <w:t>today </w:t>
      </w:r>
      <w:r>
        <w:rPr>
          <w:sz w:val="24"/>
        </w:rPr>
        <w:t>(Unpublished M.A. Dissertation). Plateau: University of Jos</w:t>
      </w:r>
    </w:p>
    <w:p>
      <w:pPr>
        <w:spacing w:line="240" w:lineRule="auto" w:before="235"/>
        <w:ind w:left="1040" w:right="654" w:hanging="720"/>
        <w:jc w:val="both"/>
        <w:rPr>
          <w:sz w:val="24"/>
        </w:rPr>
      </w:pPr>
      <w:r>
        <w:rPr>
          <w:sz w:val="24"/>
        </w:rPr>
        <w:t>Bunza, U.B. (2009). </w:t>
      </w:r>
      <w:r>
        <w:rPr>
          <w:i/>
          <w:sz w:val="24"/>
        </w:rPr>
        <w:t>Policy and situation analysis on the integration of Qur‟anic with modern education in North west zone of Nigeria. </w:t>
      </w:r>
      <w:r>
        <w:rPr>
          <w:sz w:val="24"/>
        </w:rPr>
        <w:t>(Unpublished Ph.D. Thesis) Sokoto: Usman Danfodio University.</w:t>
      </w:r>
    </w:p>
    <w:p>
      <w:pPr>
        <w:spacing w:line="240" w:lineRule="auto" w:before="240"/>
        <w:ind w:left="1040" w:right="660" w:hanging="720"/>
        <w:jc w:val="both"/>
        <w:rPr>
          <w:sz w:val="24"/>
        </w:rPr>
      </w:pPr>
      <w:r>
        <w:rPr>
          <w:sz w:val="24"/>
        </w:rPr>
        <w:t>Dahiru, U. (1995) </w:t>
      </w:r>
      <w:r>
        <w:rPr>
          <w:i/>
          <w:sz w:val="24"/>
        </w:rPr>
        <w:t>Qur‟anic Studies in Borno; developments in the nineteenth and twenties centuries</w:t>
      </w:r>
      <w:r>
        <w:rPr>
          <w:sz w:val="24"/>
        </w:rPr>
        <w:t>. (Unpublished Ph.D thesis) Bayero University, Kano Department of Islamic Studies,.</w:t>
      </w:r>
    </w:p>
    <w:p>
      <w:pPr>
        <w:pStyle w:val="BodyText"/>
        <w:spacing w:before="241"/>
        <w:ind w:left="1040" w:right="655" w:hanging="720"/>
        <w:jc w:val="both"/>
      </w:pPr>
      <w:r>
        <w:rPr/>
        <w:t>Danjuma, M.N. (2010). Vegetation Resources Management of the Maradi- Katsina</w:t>
      </w:r>
      <w:r>
        <w:rPr>
          <w:spacing w:val="40"/>
        </w:rPr>
        <w:t> </w:t>
      </w:r>
      <w:r>
        <w:rPr/>
        <w:t>Border Region of Niger-Nigeria: Perspectives of Local Managers. Unpublished M.Sc. Dissertation Submitted to the Department of</w:t>
      </w:r>
      <w:r>
        <w:rPr>
          <w:spacing w:val="-1"/>
        </w:rPr>
        <w:t> </w:t>
      </w:r>
      <w:r>
        <w:rPr/>
        <w:t>Geography, Bayero University Kano, Nigeria.</w:t>
      </w:r>
    </w:p>
    <w:p>
      <w:pPr>
        <w:pStyle w:val="BodyText"/>
        <w:spacing w:before="240"/>
        <w:ind w:left="1040" w:right="662" w:hanging="720"/>
        <w:jc w:val="both"/>
      </w:pPr>
      <w:r>
        <w:rPr/>
        <w:t>Danjuma, M. N. (2015). Vegetation change in the Drylands of North Western Nigeria: Implications for conservation of indigenous species. Unpublished Ph.D Research Proposal, Department of Geography, Bayero University Kano, NIGERIA</w:t>
      </w:r>
    </w:p>
    <w:p>
      <w:pPr>
        <w:pStyle w:val="BodyText"/>
        <w:spacing w:before="199"/>
        <w:ind w:left="1040" w:right="661" w:hanging="720"/>
        <w:jc w:val="both"/>
      </w:pPr>
      <w:r>
        <w:rPr/>
        <w:t>Garba, I. (1996) “Qur‟anic school and their roles in U.P.E scheme in Gumel, Jigawa state”Unpublished thesis submitted to Department of Islamic Education, Ahmadu Bello University Zaria.</w:t>
      </w:r>
    </w:p>
    <w:p>
      <w:pPr>
        <w:spacing w:line="240" w:lineRule="auto" w:before="240"/>
        <w:ind w:left="1040" w:right="657" w:hanging="720"/>
        <w:jc w:val="both"/>
        <w:rPr>
          <w:sz w:val="24"/>
        </w:rPr>
      </w:pPr>
      <w:r>
        <w:rPr>
          <w:sz w:val="24"/>
        </w:rPr>
        <w:t>Imam, Y. M. (2002) </w:t>
      </w:r>
      <w:r>
        <w:rPr>
          <w:i/>
          <w:sz w:val="24"/>
        </w:rPr>
        <w:t>Appraisal of the historical development of traditional Qur‟anicsschools in Northern Nigeria </w:t>
      </w:r>
      <w:r>
        <w:rPr>
          <w:sz w:val="24"/>
        </w:rPr>
        <w:t>Kano: Federal College of Education (unpublished P.G.D.E. project).</w:t>
      </w:r>
    </w:p>
    <w:p>
      <w:pPr>
        <w:spacing w:line="242" w:lineRule="auto" w:before="240"/>
        <w:ind w:left="1040" w:right="657" w:hanging="720"/>
        <w:jc w:val="both"/>
        <w:rPr>
          <w:sz w:val="24"/>
        </w:rPr>
      </w:pPr>
      <w:r>
        <w:rPr>
          <w:sz w:val="24"/>
        </w:rPr>
        <w:t>Salawu, A.A. (1991). </w:t>
      </w:r>
      <w:r>
        <w:rPr>
          <w:i/>
          <w:sz w:val="24"/>
        </w:rPr>
        <w:t>Relationship between adolescent self concept, perception of parents‟ behaviour and their academic achievement. </w:t>
      </w:r>
      <w:r>
        <w:rPr>
          <w:sz w:val="24"/>
        </w:rPr>
        <w:t>Unpublished Ph.D Thesis University of Ilorin, Ilorin.</w:t>
      </w:r>
    </w:p>
    <w:p>
      <w:pPr>
        <w:spacing w:line="240" w:lineRule="auto" w:before="233"/>
        <w:ind w:left="1040" w:right="658" w:hanging="720"/>
        <w:jc w:val="both"/>
        <w:rPr>
          <w:sz w:val="24"/>
        </w:rPr>
      </w:pPr>
      <w:r>
        <w:rPr>
          <w:sz w:val="24"/>
        </w:rPr>
        <w:t>Yahaya, Ahmad (2005) </w:t>
      </w:r>
      <w:r>
        <w:rPr>
          <w:i/>
          <w:sz w:val="24"/>
        </w:rPr>
        <w:t>Content and Methodology of traditional Qur‟anic school; a case study of Fagge local government Kano</w:t>
      </w:r>
      <w:r>
        <w:rPr>
          <w:sz w:val="24"/>
        </w:rPr>
        <w:t>: Federal College of Education (unpublished PGDE project).</w:t>
      </w:r>
    </w:p>
    <w:p>
      <w:pPr>
        <w:spacing w:after="0" w:line="240" w:lineRule="auto"/>
        <w:jc w:val="both"/>
        <w:rPr>
          <w:sz w:val="24"/>
        </w:rPr>
        <w:sectPr>
          <w:pgSz w:w="11910" w:h="16840"/>
          <w:pgMar w:header="0" w:footer="1492" w:top="1700" w:bottom="1680" w:left="1480" w:right="780"/>
        </w:sectPr>
      </w:pPr>
    </w:p>
    <w:p>
      <w:pPr>
        <w:pStyle w:val="Heading4"/>
        <w:spacing w:before="66"/>
        <w:jc w:val="left"/>
      </w:pPr>
      <w:r>
        <w:rPr/>
        <w:t>Internet</w:t>
      </w:r>
      <w:r>
        <w:rPr>
          <w:spacing w:val="-4"/>
        </w:rPr>
        <w:t> </w:t>
      </w:r>
      <w:r>
        <w:rPr>
          <w:spacing w:val="-2"/>
        </w:rPr>
        <w:t>Sources</w:t>
      </w:r>
    </w:p>
    <w:p>
      <w:pPr>
        <w:tabs>
          <w:tab w:pos="1505" w:val="left" w:leader="none"/>
          <w:tab w:pos="2696" w:val="left" w:leader="none"/>
          <w:tab w:pos="4069" w:val="left" w:leader="none"/>
          <w:tab w:pos="4949" w:val="left" w:leader="none"/>
          <w:tab w:pos="5776" w:val="left" w:leader="none"/>
          <w:tab w:pos="6722" w:val="left" w:leader="none"/>
          <w:tab w:pos="7466" w:val="left" w:leader="none"/>
          <w:tab w:pos="7869" w:val="left" w:leader="none"/>
          <w:tab w:pos="8228" w:val="left" w:leader="none"/>
        </w:tabs>
        <w:spacing w:line="275" w:lineRule="exact" w:before="276"/>
        <w:ind w:left="320" w:right="0" w:firstLine="0"/>
        <w:jc w:val="left"/>
        <w:rPr>
          <w:sz w:val="24"/>
        </w:rPr>
      </w:pPr>
      <w:r>
        <w:rPr>
          <w:spacing w:val="-2"/>
          <w:sz w:val="24"/>
        </w:rPr>
        <w:t>American</w:t>
      </w:r>
      <w:r>
        <w:rPr>
          <w:sz w:val="24"/>
        </w:rPr>
        <w:tab/>
      </w:r>
      <w:r>
        <w:rPr>
          <w:spacing w:val="-2"/>
          <w:sz w:val="24"/>
        </w:rPr>
        <w:t>Statistical</w:t>
      </w:r>
      <w:r>
        <w:rPr>
          <w:sz w:val="24"/>
        </w:rPr>
        <w:tab/>
      </w:r>
      <w:r>
        <w:rPr>
          <w:spacing w:val="-2"/>
          <w:sz w:val="24"/>
        </w:rPr>
        <w:t>Association</w:t>
      </w:r>
      <w:r>
        <w:rPr>
          <w:sz w:val="24"/>
        </w:rPr>
        <w:tab/>
      </w:r>
      <w:r>
        <w:rPr>
          <w:spacing w:val="-2"/>
          <w:sz w:val="24"/>
        </w:rPr>
        <w:t>(ASA)</w:t>
      </w:r>
      <w:r>
        <w:rPr>
          <w:sz w:val="24"/>
        </w:rPr>
        <w:tab/>
      </w:r>
      <w:r>
        <w:rPr>
          <w:spacing w:val="-2"/>
          <w:sz w:val="24"/>
        </w:rPr>
        <w:t>Series</w:t>
      </w:r>
      <w:r>
        <w:rPr>
          <w:sz w:val="24"/>
        </w:rPr>
        <w:tab/>
      </w:r>
      <w:r>
        <w:rPr>
          <w:spacing w:val="-2"/>
          <w:sz w:val="24"/>
        </w:rPr>
        <w:t>(1997).</w:t>
      </w:r>
      <w:r>
        <w:rPr>
          <w:sz w:val="24"/>
        </w:rPr>
        <w:tab/>
      </w:r>
      <w:r>
        <w:rPr>
          <w:i/>
          <w:spacing w:val="-4"/>
          <w:sz w:val="24"/>
        </w:rPr>
        <w:t>What</w:t>
      </w:r>
      <w:r>
        <w:rPr>
          <w:i/>
          <w:sz w:val="24"/>
        </w:rPr>
        <w:tab/>
      </w:r>
      <w:r>
        <w:rPr>
          <w:i/>
          <w:spacing w:val="-5"/>
          <w:sz w:val="24"/>
        </w:rPr>
        <w:t>is</w:t>
      </w:r>
      <w:r>
        <w:rPr>
          <w:i/>
          <w:sz w:val="24"/>
        </w:rPr>
        <w:tab/>
      </w:r>
      <w:r>
        <w:rPr>
          <w:i/>
          <w:spacing w:val="-10"/>
          <w:sz w:val="24"/>
        </w:rPr>
        <w:t>a</w:t>
      </w:r>
      <w:r>
        <w:rPr>
          <w:i/>
          <w:sz w:val="24"/>
        </w:rPr>
        <w:tab/>
      </w:r>
      <w:r>
        <w:rPr>
          <w:i/>
          <w:spacing w:val="-2"/>
          <w:sz w:val="24"/>
        </w:rPr>
        <w:t>Survey</w:t>
      </w:r>
      <w:r>
        <w:rPr>
          <w:spacing w:val="-2"/>
          <w:sz w:val="24"/>
        </w:rPr>
        <w:t>?</w:t>
      </w:r>
    </w:p>
    <w:p>
      <w:pPr>
        <w:pStyle w:val="BodyText"/>
        <w:spacing w:line="242" w:lineRule="auto"/>
        <w:ind w:left="1040"/>
      </w:pPr>
      <w:r>
        <w:rPr>
          <w:spacing w:val="-2"/>
        </w:rPr>
        <w:t>Availableat:htt:/</w:t>
      </w:r>
      <w:hyperlink r:id="rId23">
        <w:r>
          <w:rPr>
            <w:spacing w:val="-2"/>
          </w:rPr>
          <w:t>/www.w</w:t>
        </w:r>
      </w:hyperlink>
      <w:r>
        <w:rPr>
          <w:spacing w:val="-2"/>
        </w:rPr>
        <w:t>e</w:t>
      </w:r>
      <w:hyperlink r:id="rId23">
        <w:r>
          <w:rPr>
            <w:spacing w:val="-2"/>
          </w:rPr>
          <w:t>bpage.uidaho.edu/redgeman/Samling%20PDF%20</w:t>
        </w:r>
      </w:hyperlink>
      <w:r>
        <w:rPr>
          <w:spacing w:val="-2"/>
        </w:rPr>
        <w:t> </w:t>
      </w:r>
      <w:r>
        <w:rPr/>
        <w:t>Files/focusgroups.pdf (Accessed 28 February 2015)</w:t>
      </w:r>
    </w:p>
    <w:p>
      <w:pPr>
        <w:pStyle w:val="BodyText"/>
        <w:spacing w:before="235"/>
        <w:ind w:left="1040" w:right="653" w:hanging="720"/>
      </w:pPr>
      <w:r>
        <w:rPr/>
        <w:t>Okon,</w:t>
      </w:r>
      <w:r>
        <w:rPr>
          <w:spacing w:val="40"/>
        </w:rPr>
        <w:t> </w:t>
      </w:r>
      <w:r>
        <w:rPr/>
        <w:t>C.</w:t>
      </w:r>
      <w:r>
        <w:rPr>
          <w:spacing w:val="40"/>
        </w:rPr>
        <w:t> </w:t>
      </w:r>
      <w:r>
        <w:rPr/>
        <w:t>(2013)</w:t>
      </w:r>
      <w:r>
        <w:rPr>
          <w:spacing w:val="40"/>
        </w:rPr>
        <w:t> </w:t>
      </w:r>
      <w:r>
        <w:rPr/>
        <w:t>Nigeria;</w:t>
      </w:r>
      <w:r>
        <w:rPr>
          <w:spacing w:val="40"/>
        </w:rPr>
        <w:t> </w:t>
      </w:r>
      <w:r>
        <w:rPr/>
        <w:t>the</w:t>
      </w:r>
      <w:r>
        <w:rPr>
          <w:spacing w:val="40"/>
        </w:rPr>
        <w:t> </w:t>
      </w:r>
      <w:r>
        <w:rPr>
          <w:i/>
        </w:rPr>
        <w:t>Almajiri</w:t>
      </w:r>
      <w:r>
        <w:rPr>
          <w:i/>
          <w:spacing w:val="40"/>
        </w:rPr>
        <w:t> </w:t>
      </w:r>
      <w:r>
        <w:rPr/>
        <w:t>education</w:t>
      </w:r>
      <w:r>
        <w:rPr>
          <w:spacing w:val="40"/>
        </w:rPr>
        <w:t> </w:t>
      </w:r>
      <w:r>
        <w:rPr/>
        <w:t>system</w:t>
      </w:r>
      <w:r>
        <w:rPr>
          <w:spacing w:val="40"/>
        </w:rPr>
        <w:t> </w:t>
      </w:r>
      <w:r>
        <w:rPr>
          <w:i/>
        </w:rPr>
        <w:t>Wazobia</w:t>
      </w:r>
      <w:r>
        <w:rPr>
          <w:i/>
          <w:spacing w:val="40"/>
        </w:rPr>
        <w:t> </w:t>
      </w:r>
      <w:r>
        <w:rPr>
          <w:i/>
        </w:rPr>
        <w:t>Journal</w:t>
      </w:r>
      <w:r>
        <w:rPr/>
        <w:t>.</w:t>
      </w:r>
      <w:r>
        <w:rPr>
          <w:spacing w:val="40"/>
        </w:rPr>
        <w:t> </w:t>
      </w:r>
      <w:r>
        <w:rPr/>
        <w:t>[Online]</w:t>
      </w:r>
      <w:r>
        <w:rPr>
          <w:spacing w:val="80"/>
        </w:rPr>
        <w:t> </w:t>
      </w:r>
      <w:r>
        <w:rPr/>
        <w:t>Available from: </w:t>
      </w:r>
      <w:hyperlink r:id="rId24">
        <w:r>
          <w:rPr>
            <w:color w:val="0000FF"/>
            <w:u w:val="single" w:color="0000FF"/>
          </w:rPr>
          <w:t>www.wazobiajournal.com</w:t>
        </w:r>
      </w:hyperlink>
      <w:r>
        <w:rPr>
          <w:color w:val="0000FF"/>
        </w:rPr>
        <w:t> </w:t>
      </w:r>
      <w:r>
        <w:rPr/>
        <w:t>(Accessed January 7, 2017).</w:t>
      </w:r>
    </w:p>
    <w:p>
      <w:pPr>
        <w:spacing w:before="240"/>
        <w:ind w:left="1040" w:right="653" w:hanging="720"/>
        <w:jc w:val="left"/>
        <w:rPr>
          <w:sz w:val="24"/>
        </w:rPr>
      </w:pPr>
      <w:r>
        <w:rPr>
          <w:sz w:val="24"/>
        </w:rPr>
        <w:t>Shodhganga, (2001) </w:t>
      </w:r>
      <w:r>
        <w:rPr>
          <w:i/>
          <w:sz w:val="24"/>
        </w:rPr>
        <w:t>Geographical, Historial and Political Profiles of Nigeria</w:t>
      </w:r>
      <w:r>
        <w:rPr>
          <w:sz w:val="24"/>
        </w:rPr>
        <w:t>. Available at shodhganga.inflibnet.ac.in/bitstream/106032001/9/09_chapter201.pdf</w:t>
      </w:r>
    </w:p>
    <w:p>
      <w:pPr>
        <w:spacing w:after="0"/>
        <w:jc w:val="left"/>
        <w:rPr>
          <w:sz w:val="24"/>
        </w:rPr>
        <w:sectPr>
          <w:pgSz w:w="11910" w:h="16840"/>
          <w:pgMar w:header="0" w:footer="1492" w:top="1720" w:bottom="1680" w:left="1480" w:right="780"/>
        </w:sectPr>
      </w:pPr>
    </w:p>
    <w:p>
      <w:pPr>
        <w:spacing w:before="66"/>
        <w:ind w:left="0" w:right="341" w:firstLine="0"/>
        <w:jc w:val="center"/>
        <w:rPr>
          <w:b/>
          <w:sz w:val="24"/>
        </w:rPr>
      </w:pPr>
      <w:r>
        <w:rPr>
          <w:b/>
          <w:sz w:val="24"/>
        </w:rPr>
        <w:t>APPENDIX</w:t>
      </w:r>
      <w:r>
        <w:rPr>
          <w:b/>
          <w:spacing w:val="-4"/>
          <w:sz w:val="24"/>
        </w:rPr>
        <w:t> </w:t>
      </w:r>
      <w:r>
        <w:rPr>
          <w:b/>
          <w:spacing w:val="-10"/>
          <w:sz w:val="24"/>
        </w:rPr>
        <w:t>I</w:t>
      </w:r>
    </w:p>
    <w:p>
      <w:pPr>
        <w:pStyle w:val="BodyText"/>
        <w:ind w:left="0"/>
        <w:rPr>
          <w:b/>
        </w:rPr>
      </w:pPr>
    </w:p>
    <w:p>
      <w:pPr>
        <w:pStyle w:val="BodyText"/>
        <w:spacing w:before="124"/>
        <w:ind w:left="0"/>
        <w:rPr>
          <w:b/>
        </w:rPr>
      </w:pPr>
    </w:p>
    <w:p>
      <w:pPr>
        <w:spacing w:before="1"/>
        <w:ind w:left="0" w:right="341" w:firstLine="0"/>
        <w:jc w:val="center"/>
        <w:rPr>
          <w:b/>
          <w:sz w:val="24"/>
        </w:rPr>
      </w:pPr>
      <w:r>
        <w:rPr>
          <w:b/>
          <w:sz w:val="24"/>
        </w:rPr>
        <w:t>DEPARTMENT</w:t>
      </w:r>
      <w:r>
        <w:rPr>
          <w:b/>
          <w:spacing w:val="-3"/>
          <w:sz w:val="24"/>
        </w:rPr>
        <w:t> </w:t>
      </w:r>
      <w:r>
        <w:rPr>
          <w:b/>
          <w:sz w:val="24"/>
        </w:rPr>
        <w:t>OF</w:t>
      </w:r>
      <w:r>
        <w:rPr>
          <w:b/>
          <w:spacing w:val="-4"/>
          <w:sz w:val="24"/>
        </w:rPr>
        <w:t> </w:t>
      </w:r>
      <w:r>
        <w:rPr>
          <w:b/>
          <w:sz w:val="24"/>
        </w:rPr>
        <w:t>ARTS AND</w:t>
      </w:r>
      <w:r>
        <w:rPr>
          <w:b/>
          <w:spacing w:val="-1"/>
          <w:sz w:val="24"/>
        </w:rPr>
        <w:t> </w:t>
      </w:r>
      <w:r>
        <w:rPr>
          <w:b/>
          <w:sz w:val="24"/>
        </w:rPr>
        <w:t>SOCIAL</w:t>
      </w:r>
      <w:r>
        <w:rPr>
          <w:b/>
          <w:spacing w:val="-1"/>
          <w:sz w:val="24"/>
        </w:rPr>
        <w:t> </w:t>
      </w:r>
      <w:r>
        <w:rPr>
          <w:b/>
          <w:sz w:val="24"/>
        </w:rPr>
        <w:t>SCIENCE </w:t>
      </w:r>
      <w:r>
        <w:rPr>
          <w:b/>
          <w:spacing w:val="-2"/>
          <w:sz w:val="24"/>
        </w:rPr>
        <w:t>EDUCATION</w:t>
      </w:r>
    </w:p>
    <w:p>
      <w:pPr>
        <w:spacing w:before="196"/>
        <w:ind w:left="792" w:right="1133" w:firstLine="0"/>
        <w:jc w:val="center"/>
        <w:rPr>
          <w:b/>
          <w:sz w:val="24"/>
        </w:rPr>
      </w:pPr>
      <w:r>
        <w:rPr>
          <w:b/>
          <w:sz w:val="24"/>
        </w:rPr>
        <w:t>(ISLAMIC</w:t>
      </w:r>
      <w:r>
        <w:rPr>
          <w:b/>
          <w:spacing w:val="-8"/>
          <w:sz w:val="24"/>
        </w:rPr>
        <w:t> </w:t>
      </w:r>
      <w:r>
        <w:rPr>
          <w:b/>
          <w:sz w:val="24"/>
        </w:rPr>
        <w:t>STUDIES</w:t>
      </w:r>
      <w:r>
        <w:rPr>
          <w:b/>
          <w:spacing w:val="-8"/>
          <w:sz w:val="24"/>
        </w:rPr>
        <w:t> </w:t>
      </w:r>
      <w:r>
        <w:rPr>
          <w:b/>
          <w:sz w:val="24"/>
        </w:rPr>
        <w:t>SECTION),</w:t>
      </w:r>
      <w:r>
        <w:rPr>
          <w:b/>
          <w:spacing w:val="-8"/>
          <w:sz w:val="24"/>
        </w:rPr>
        <w:t> </w:t>
      </w:r>
      <w:r>
        <w:rPr>
          <w:b/>
          <w:sz w:val="24"/>
        </w:rPr>
        <w:t>FACULTY</w:t>
      </w:r>
      <w:r>
        <w:rPr>
          <w:b/>
          <w:spacing w:val="-8"/>
          <w:sz w:val="24"/>
        </w:rPr>
        <w:t> </w:t>
      </w:r>
      <w:r>
        <w:rPr>
          <w:b/>
          <w:sz w:val="24"/>
        </w:rPr>
        <w:t>OF</w:t>
      </w:r>
      <w:r>
        <w:rPr>
          <w:b/>
          <w:spacing w:val="-11"/>
          <w:sz w:val="24"/>
        </w:rPr>
        <w:t> </w:t>
      </w:r>
      <w:r>
        <w:rPr>
          <w:b/>
          <w:sz w:val="24"/>
        </w:rPr>
        <w:t>EDUCATION, AHMADU BELLO UNIVERSITY, ZARIA</w:t>
      </w:r>
    </w:p>
    <w:p>
      <w:pPr>
        <w:pStyle w:val="BodyText"/>
        <w:ind w:left="0"/>
        <w:rPr>
          <w:b/>
        </w:rPr>
      </w:pPr>
    </w:p>
    <w:p>
      <w:pPr>
        <w:spacing w:line="274" w:lineRule="exact" w:before="0"/>
        <w:ind w:left="0" w:right="337" w:firstLine="0"/>
        <w:jc w:val="center"/>
        <w:rPr>
          <w:b/>
          <w:sz w:val="24"/>
        </w:rPr>
      </w:pPr>
      <w:r>
        <w:rPr>
          <w:b/>
          <w:sz w:val="24"/>
          <w:u w:val="single"/>
        </w:rPr>
        <w:t>QUESTIONNAIRE</w:t>
      </w:r>
      <w:r>
        <w:rPr>
          <w:b/>
          <w:spacing w:val="-2"/>
          <w:sz w:val="24"/>
          <w:u w:val="single"/>
        </w:rPr>
        <w:t> </w:t>
      </w:r>
      <w:r>
        <w:rPr>
          <w:b/>
          <w:sz w:val="24"/>
          <w:u w:val="single"/>
        </w:rPr>
        <w:t>FOR</w:t>
      </w:r>
      <w:r>
        <w:rPr>
          <w:b/>
          <w:spacing w:val="-2"/>
          <w:sz w:val="24"/>
          <w:u w:val="single"/>
        </w:rPr>
        <w:t> ALMAJIRIS</w:t>
      </w:r>
    </w:p>
    <w:p>
      <w:pPr>
        <w:pStyle w:val="BodyText"/>
        <w:spacing w:line="274" w:lineRule="exact"/>
        <w:jc w:val="both"/>
      </w:pPr>
      <w:r>
        <w:rPr/>
        <w:t>Dear</w:t>
      </w:r>
      <w:r>
        <w:rPr>
          <w:spacing w:val="-5"/>
        </w:rPr>
        <w:t> </w:t>
      </w:r>
      <w:r>
        <w:rPr>
          <w:spacing w:val="-2"/>
        </w:rPr>
        <w:t>Sir/Mal/Sheikh/Dr./Prof.</w:t>
      </w:r>
    </w:p>
    <w:p>
      <w:pPr>
        <w:pStyle w:val="BodyText"/>
        <w:ind w:right="660" w:firstLine="719"/>
        <w:jc w:val="both"/>
      </w:pPr>
      <w:r>
        <w:rPr/>
        <w:t>I am a Postgraduate Student (Ph.D) with Ahmadu Bello University, Zaria as seen in the above address.</w:t>
      </w:r>
    </w:p>
    <w:p>
      <w:pPr>
        <w:pStyle w:val="BodyText"/>
        <w:spacing w:before="1"/>
        <w:ind w:right="661" w:firstLine="719"/>
        <w:jc w:val="both"/>
      </w:pPr>
      <w:r>
        <w:rPr/>
        <w:t>The attached questionnaire is designed to examine the “Assessment of the Repositioning of Almajiri System of Education by Democratic Government in the North</w:t>
      </w:r>
      <w:r>
        <w:rPr>
          <w:spacing w:val="40"/>
        </w:rPr>
        <w:t> </w:t>
      </w:r>
      <w:r>
        <w:rPr/>
        <w:t>– West Geo-Political Zone of Nigeria from 2002-2012.</w:t>
      </w:r>
    </w:p>
    <w:p>
      <w:pPr>
        <w:pStyle w:val="BodyText"/>
        <w:ind w:right="657" w:firstLine="719"/>
        <w:jc w:val="both"/>
      </w:pPr>
      <w:r>
        <w:rPr/>
        <w:t>The questionnaire is prepared to solicit for your support in responding to the respective</w:t>
      </w:r>
      <w:r>
        <w:rPr>
          <w:spacing w:val="-3"/>
        </w:rPr>
        <w:t> </w:t>
      </w:r>
      <w:r>
        <w:rPr/>
        <w:t>questions.</w:t>
      </w:r>
      <w:r>
        <w:rPr>
          <w:spacing w:val="-2"/>
        </w:rPr>
        <w:t> </w:t>
      </w:r>
      <w:r>
        <w:rPr/>
        <w:t>Your</w:t>
      </w:r>
      <w:r>
        <w:rPr>
          <w:spacing w:val="-3"/>
        </w:rPr>
        <w:t> </w:t>
      </w:r>
      <w:r>
        <w:rPr/>
        <w:t>responses</w:t>
      </w:r>
      <w:r>
        <w:rPr>
          <w:spacing w:val="-3"/>
        </w:rPr>
        <w:t> </w:t>
      </w:r>
      <w:r>
        <w:rPr/>
        <w:t>will</w:t>
      </w:r>
      <w:r>
        <w:rPr>
          <w:spacing w:val="-2"/>
        </w:rPr>
        <w:t> </w:t>
      </w:r>
      <w:r>
        <w:rPr/>
        <w:t>be</w:t>
      </w:r>
      <w:r>
        <w:rPr>
          <w:spacing w:val="-3"/>
        </w:rPr>
        <w:t> </w:t>
      </w:r>
      <w:r>
        <w:rPr/>
        <w:t>treated</w:t>
      </w:r>
      <w:r>
        <w:rPr>
          <w:spacing w:val="-3"/>
        </w:rPr>
        <w:t> </w:t>
      </w:r>
      <w:r>
        <w:rPr/>
        <w:t>with</w:t>
      </w:r>
      <w:r>
        <w:rPr>
          <w:spacing w:val="-2"/>
        </w:rPr>
        <w:t> </w:t>
      </w:r>
      <w:r>
        <w:rPr/>
        <w:t>high</w:t>
      </w:r>
      <w:r>
        <w:rPr>
          <w:spacing w:val="-2"/>
        </w:rPr>
        <w:t> </w:t>
      </w:r>
      <w:r>
        <w:rPr/>
        <w:t>degree</w:t>
      </w:r>
      <w:r>
        <w:rPr>
          <w:spacing w:val="-3"/>
        </w:rPr>
        <w:t> </w:t>
      </w:r>
      <w:r>
        <w:rPr/>
        <w:t>of</w:t>
      </w:r>
      <w:r>
        <w:rPr>
          <w:spacing w:val="-3"/>
        </w:rPr>
        <w:t> </w:t>
      </w:r>
      <w:r>
        <w:rPr/>
        <w:t>confidentiality. If you have any</w:t>
      </w:r>
      <w:r>
        <w:rPr>
          <w:spacing w:val="-3"/>
        </w:rPr>
        <w:t> </w:t>
      </w:r>
      <w:r>
        <w:rPr/>
        <w:t>question as regard to the content of the questionnaire, please do not hesitate to contact me through the following number: 08039246149.</w:t>
      </w:r>
    </w:p>
    <w:p>
      <w:pPr>
        <w:pStyle w:val="BodyText"/>
        <w:jc w:val="both"/>
      </w:pPr>
      <w:r>
        <w:rPr/>
        <w:t>Yours</w:t>
      </w:r>
      <w:r>
        <w:rPr>
          <w:spacing w:val="-2"/>
        </w:rPr>
        <w:t> Sincerely,</w:t>
      </w:r>
    </w:p>
    <w:p>
      <w:pPr>
        <w:pStyle w:val="BodyText"/>
        <w:spacing w:before="17"/>
        <w:ind w:left="0"/>
        <w:rPr>
          <w:sz w:val="20"/>
        </w:rPr>
      </w:pPr>
      <w:r>
        <w:rPr/>
        <mc:AlternateContent>
          <mc:Choice Requires="wps">
            <w:drawing>
              <wp:anchor distT="0" distB="0" distL="0" distR="0" allowOverlap="1" layoutInCell="1" locked="0" behindDoc="1" simplePos="0" relativeHeight="487612928">
                <wp:simplePos x="0" y="0"/>
                <wp:positionH relativeFrom="page">
                  <wp:posOffset>1143304</wp:posOffset>
                </wp:positionH>
                <wp:positionV relativeFrom="paragraph">
                  <wp:posOffset>172460</wp:posOffset>
                </wp:positionV>
                <wp:extent cx="2286000" cy="1270"/>
                <wp:effectExtent l="0" t="0" r="0" b="0"/>
                <wp:wrapTopAndBottom/>
                <wp:docPr id="67" name="Graphic 67"/>
                <wp:cNvGraphicFramePr>
                  <a:graphicFrameLocks/>
                </wp:cNvGraphicFramePr>
                <a:graphic>
                  <a:graphicData uri="http://schemas.microsoft.com/office/word/2010/wordprocessingShape">
                    <wps:wsp>
                      <wps:cNvPr id="67" name="Graphic 67"/>
                      <wps:cNvSpPr/>
                      <wps:spPr>
                        <a:xfrm>
                          <a:off x="0" y="0"/>
                          <a:ext cx="2286000" cy="1270"/>
                        </a:xfrm>
                        <a:custGeom>
                          <a:avLst/>
                          <a:gdLst/>
                          <a:ahLst/>
                          <a:cxnLst/>
                          <a:rect l="l" t="t" r="r" b="b"/>
                          <a:pathLst>
                            <a:path w="2286000" h="0">
                              <a:moveTo>
                                <a:pt x="0" y="0"/>
                              </a:moveTo>
                              <a:lnTo>
                                <a:pt x="2286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024002pt;margin-top:13.579541pt;width:180pt;height:.1pt;mso-position-horizontal-relative:page;mso-position-vertical-relative:paragraph;z-index:-15703552;mso-wrap-distance-left:0;mso-wrap-distance-right:0" id="docshape67" coordorigin="1800,272" coordsize="3600,0" path="m1800,272l5400,272e" filled="false" stroked="true" strokeweight=".487125pt" strokecolor="#000000">
                <v:path arrowok="t"/>
                <v:stroke dashstyle="solid"/>
                <w10:wrap type="topAndBottom"/>
              </v:shape>
            </w:pict>
          </mc:Fallback>
        </mc:AlternateContent>
      </w:r>
    </w:p>
    <w:p>
      <w:pPr>
        <w:pStyle w:val="BodyText"/>
      </w:pPr>
      <w:r>
        <w:rPr/>
        <w:t>Tijjani</w:t>
      </w:r>
      <w:r>
        <w:rPr>
          <w:spacing w:val="1"/>
        </w:rPr>
        <w:t> </w:t>
      </w:r>
      <w:r>
        <w:rPr>
          <w:spacing w:val="-2"/>
        </w:rPr>
        <w:t>Ibrahim</w:t>
      </w:r>
    </w:p>
    <w:p>
      <w:pPr>
        <w:pStyle w:val="BodyText"/>
        <w:spacing w:before="4"/>
        <w:ind w:left="0"/>
      </w:pPr>
    </w:p>
    <w:p>
      <w:pPr>
        <w:pStyle w:val="Heading3"/>
        <w:spacing w:line="274" w:lineRule="exact" w:before="1"/>
        <w:ind w:left="320"/>
        <w:jc w:val="left"/>
      </w:pPr>
      <w:r>
        <w:rPr/>
        <w:t>SECTION</w:t>
      </w:r>
      <w:r>
        <w:rPr>
          <w:spacing w:val="-3"/>
        </w:rPr>
        <w:t> </w:t>
      </w:r>
      <w:r>
        <w:rPr/>
        <w:t>A: BIO-</w:t>
      </w:r>
      <w:r>
        <w:rPr>
          <w:spacing w:val="-4"/>
        </w:rPr>
        <w:t>DATA</w:t>
      </w:r>
    </w:p>
    <w:p>
      <w:pPr>
        <w:pStyle w:val="BodyText"/>
        <w:ind w:right="778"/>
      </w:pPr>
      <w:r>
        <w:rPr/>
        <w:t>Instruction:</w:t>
      </w:r>
      <w:r>
        <w:rPr>
          <w:spacing w:val="-3"/>
        </w:rPr>
        <w:t> </w:t>
      </w:r>
      <w:r>
        <w:rPr/>
        <w:t>Please</w:t>
      </w:r>
      <w:r>
        <w:rPr>
          <w:spacing w:val="-4"/>
        </w:rPr>
        <w:t> </w:t>
      </w:r>
      <w:r>
        <w:rPr/>
        <w:t>tick</w:t>
      </w:r>
      <w:r>
        <w:rPr>
          <w:spacing w:val="-3"/>
        </w:rPr>
        <w:t> </w:t>
      </w:r>
      <w:r>
        <w:rPr/>
        <w:t>(</w:t>
      </w:r>
      <w:r>
        <w:rPr>
          <w:spacing w:val="-2"/>
        </w:rPr>
        <w:t> </w:t>
      </w:r>
      <w:r>
        <w:rPr/>
        <w:t>√</w:t>
      </w:r>
      <w:r>
        <w:rPr>
          <w:spacing w:val="-3"/>
        </w:rPr>
        <w:t> </w:t>
      </w:r>
      <w:r>
        <w:rPr/>
        <w:t>)</w:t>
      </w:r>
      <w:r>
        <w:rPr>
          <w:spacing w:val="-3"/>
        </w:rPr>
        <w:t> </w:t>
      </w:r>
      <w:r>
        <w:rPr/>
        <w:t>in</w:t>
      </w:r>
      <w:r>
        <w:rPr>
          <w:spacing w:val="-3"/>
        </w:rPr>
        <w:t> </w:t>
      </w:r>
      <w:r>
        <w:rPr/>
        <w:t>the</w:t>
      </w:r>
      <w:r>
        <w:rPr>
          <w:spacing w:val="-3"/>
        </w:rPr>
        <w:t> </w:t>
      </w:r>
      <w:r>
        <w:rPr/>
        <w:t>space</w:t>
      </w:r>
      <w:r>
        <w:rPr>
          <w:spacing w:val="-4"/>
        </w:rPr>
        <w:t> </w:t>
      </w:r>
      <w:r>
        <w:rPr/>
        <w:t>provided</w:t>
      </w:r>
      <w:r>
        <w:rPr>
          <w:spacing w:val="-1"/>
        </w:rPr>
        <w:t> </w:t>
      </w:r>
      <w:r>
        <w:rPr/>
        <w:t>for</w:t>
      </w:r>
      <w:r>
        <w:rPr>
          <w:spacing w:val="-5"/>
        </w:rPr>
        <w:t> </w:t>
      </w:r>
      <w:r>
        <w:rPr/>
        <w:t>the</w:t>
      </w:r>
      <w:r>
        <w:rPr>
          <w:spacing w:val="-3"/>
        </w:rPr>
        <w:t> </w:t>
      </w:r>
      <w:r>
        <w:rPr/>
        <w:t>option</w:t>
      </w:r>
      <w:r>
        <w:rPr>
          <w:spacing w:val="-3"/>
        </w:rPr>
        <w:t> </w:t>
      </w:r>
      <w:r>
        <w:rPr/>
        <w:t>which</w:t>
      </w:r>
      <w:r>
        <w:rPr>
          <w:spacing w:val="-3"/>
        </w:rPr>
        <w:t> </w:t>
      </w:r>
      <w:r>
        <w:rPr/>
        <w:t>best</w:t>
      </w:r>
      <w:r>
        <w:rPr>
          <w:spacing w:val="-1"/>
        </w:rPr>
        <w:t> </w:t>
      </w:r>
      <w:r>
        <w:rPr/>
        <w:t>represent your position in this section.</w:t>
      </w:r>
    </w:p>
    <w:p>
      <w:pPr>
        <w:pStyle w:val="ListParagraph"/>
        <w:numPr>
          <w:ilvl w:val="0"/>
          <w:numId w:val="44"/>
        </w:numPr>
        <w:tabs>
          <w:tab w:pos="559" w:val="left" w:leader="none"/>
          <w:tab w:pos="1760" w:val="left" w:leader="none"/>
          <w:tab w:pos="3920" w:val="left" w:leader="none"/>
          <w:tab w:pos="4641" w:val="left" w:leader="none"/>
          <w:tab w:pos="6081" w:val="left" w:leader="none"/>
        </w:tabs>
        <w:spacing w:line="240" w:lineRule="auto" w:before="0" w:after="0"/>
        <w:ind w:left="559" w:right="0" w:hanging="239"/>
        <w:jc w:val="left"/>
        <w:rPr>
          <w:sz w:val="24"/>
        </w:rPr>
      </w:pPr>
      <w:r>
        <w:rPr>
          <w:b/>
          <w:spacing w:val="-2"/>
          <w:sz w:val="24"/>
        </w:rPr>
        <w:t>State:</w:t>
      </w:r>
      <w:r>
        <w:rPr>
          <w:b/>
          <w:sz w:val="24"/>
        </w:rPr>
        <w:tab/>
      </w:r>
      <w:r>
        <w:rPr>
          <w:sz w:val="24"/>
        </w:rPr>
        <w:t>Kaduna</w:t>
      </w:r>
      <w:r>
        <w:rPr>
          <w:spacing w:val="-2"/>
          <w:sz w:val="24"/>
        </w:rPr>
        <w:t> </w:t>
      </w:r>
      <w:r>
        <w:rPr>
          <w:sz w:val="24"/>
        </w:rPr>
        <w:t>(</w:t>
      </w:r>
      <w:r>
        <w:rPr>
          <w:spacing w:val="30"/>
          <w:sz w:val="24"/>
        </w:rPr>
        <w:t>  </w:t>
      </w:r>
      <w:r>
        <w:rPr>
          <w:spacing w:val="-10"/>
          <w:sz w:val="24"/>
        </w:rPr>
        <w:t>)</w:t>
      </w:r>
      <w:r>
        <w:rPr>
          <w:sz w:val="24"/>
        </w:rPr>
        <w:tab/>
      </w:r>
      <w:r>
        <w:rPr>
          <w:spacing w:val="-4"/>
          <w:sz w:val="24"/>
        </w:rPr>
        <w:t>Kano</w:t>
      </w:r>
      <w:r>
        <w:rPr>
          <w:sz w:val="24"/>
        </w:rPr>
        <w:tab/>
        <w:t>(</w:t>
      </w:r>
      <w:r>
        <w:rPr>
          <w:spacing w:val="30"/>
          <w:sz w:val="24"/>
        </w:rPr>
        <w:t>  </w:t>
      </w:r>
      <w:r>
        <w:rPr>
          <w:spacing w:val="-10"/>
          <w:sz w:val="24"/>
        </w:rPr>
        <w:t>)</w:t>
      </w:r>
      <w:r>
        <w:rPr>
          <w:sz w:val="24"/>
        </w:rPr>
        <w:tab/>
        <w:t>Sokoto (</w:t>
      </w:r>
      <w:r>
        <w:rPr>
          <w:spacing w:val="30"/>
          <w:sz w:val="24"/>
        </w:rPr>
        <w:t>  </w:t>
      </w:r>
      <w:r>
        <w:rPr>
          <w:spacing w:val="-10"/>
          <w:sz w:val="24"/>
        </w:rPr>
        <w:t>)</w:t>
      </w:r>
    </w:p>
    <w:p>
      <w:pPr>
        <w:pStyle w:val="ListParagraph"/>
        <w:numPr>
          <w:ilvl w:val="0"/>
          <w:numId w:val="44"/>
        </w:numPr>
        <w:tabs>
          <w:tab w:pos="559" w:val="left" w:leader="none"/>
          <w:tab w:pos="1760" w:val="left" w:leader="none"/>
          <w:tab w:pos="3920" w:val="left" w:leader="none"/>
          <w:tab w:pos="6081" w:val="left" w:leader="none"/>
        </w:tabs>
        <w:spacing w:line="240" w:lineRule="auto" w:before="113" w:after="0"/>
        <w:ind w:left="559" w:right="0" w:hanging="239"/>
        <w:jc w:val="left"/>
        <w:rPr>
          <w:sz w:val="24"/>
        </w:rPr>
      </w:pPr>
      <w:r>
        <w:rPr>
          <w:b/>
          <w:spacing w:val="-4"/>
          <w:sz w:val="24"/>
        </w:rPr>
        <w:t>Age:</w:t>
      </w:r>
      <w:r>
        <w:rPr>
          <w:b/>
          <w:sz w:val="24"/>
        </w:rPr>
        <w:tab/>
      </w:r>
      <w:r>
        <w:rPr>
          <w:sz w:val="24"/>
        </w:rPr>
        <w:t>10</w:t>
      </w:r>
      <w:r>
        <w:rPr>
          <w:spacing w:val="-3"/>
          <w:sz w:val="24"/>
        </w:rPr>
        <w:t> </w:t>
      </w:r>
      <w:r>
        <w:rPr>
          <w:sz w:val="24"/>
        </w:rPr>
        <w:t>-</w:t>
      </w:r>
      <w:r>
        <w:rPr>
          <w:spacing w:val="-2"/>
          <w:sz w:val="24"/>
        </w:rPr>
        <w:t> </w:t>
      </w:r>
      <w:r>
        <w:rPr>
          <w:sz w:val="24"/>
        </w:rPr>
        <w:t>20</w:t>
      </w:r>
      <w:r>
        <w:rPr>
          <w:spacing w:val="1"/>
          <w:sz w:val="24"/>
        </w:rPr>
        <w:t> </w:t>
      </w:r>
      <w:r>
        <w:rPr>
          <w:sz w:val="24"/>
        </w:rPr>
        <w:t>years (</w:t>
      </w:r>
      <w:r>
        <w:rPr>
          <w:spacing w:val="59"/>
          <w:sz w:val="24"/>
        </w:rPr>
        <w:t> </w:t>
      </w:r>
      <w:r>
        <w:rPr>
          <w:spacing w:val="-10"/>
          <w:sz w:val="24"/>
        </w:rPr>
        <w:t>)</w:t>
      </w:r>
      <w:r>
        <w:rPr>
          <w:sz w:val="24"/>
        </w:rPr>
        <w:tab/>
        <w:t>21</w:t>
      </w:r>
      <w:r>
        <w:rPr>
          <w:spacing w:val="-1"/>
          <w:sz w:val="24"/>
        </w:rPr>
        <w:t> </w:t>
      </w:r>
      <w:r>
        <w:rPr>
          <w:sz w:val="24"/>
        </w:rPr>
        <w:t>-</w:t>
      </w:r>
      <w:r>
        <w:rPr>
          <w:spacing w:val="-2"/>
          <w:sz w:val="24"/>
        </w:rPr>
        <w:t> </w:t>
      </w:r>
      <w:r>
        <w:rPr>
          <w:sz w:val="24"/>
        </w:rPr>
        <w:t>25</w:t>
      </w:r>
      <w:r>
        <w:rPr>
          <w:spacing w:val="1"/>
          <w:sz w:val="24"/>
        </w:rPr>
        <w:t> </w:t>
      </w:r>
      <w:r>
        <w:rPr>
          <w:sz w:val="24"/>
        </w:rPr>
        <w:t>years (</w:t>
      </w:r>
      <w:r>
        <w:rPr>
          <w:spacing w:val="59"/>
          <w:sz w:val="24"/>
        </w:rPr>
        <w:t> </w:t>
      </w:r>
      <w:r>
        <w:rPr>
          <w:spacing w:val="-10"/>
          <w:sz w:val="24"/>
        </w:rPr>
        <w:t>)</w:t>
      </w:r>
      <w:r>
        <w:rPr>
          <w:sz w:val="24"/>
        </w:rPr>
        <w:tab/>
        <w:t>26</w:t>
      </w:r>
      <w:r>
        <w:rPr>
          <w:spacing w:val="-1"/>
          <w:sz w:val="24"/>
        </w:rPr>
        <w:t> </w:t>
      </w:r>
      <w:r>
        <w:rPr>
          <w:sz w:val="24"/>
        </w:rPr>
        <w:t>-</w:t>
      </w:r>
      <w:r>
        <w:rPr>
          <w:spacing w:val="-2"/>
          <w:sz w:val="24"/>
        </w:rPr>
        <w:t> </w:t>
      </w:r>
      <w:r>
        <w:rPr>
          <w:sz w:val="24"/>
        </w:rPr>
        <w:t>30</w:t>
      </w:r>
      <w:r>
        <w:rPr>
          <w:spacing w:val="1"/>
          <w:sz w:val="24"/>
        </w:rPr>
        <w:t> </w:t>
      </w:r>
      <w:r>
        <w:rPr>
          <w:sz w:val="24"/>
        </w:rPr>
        <w:t>years (</w:t>
      </w:r>
      <w:r>
        <w:rPr>
          <w:spacing w:val="59"/>
          <w:sz w:val="24"/>
        </w:rPr>
        <w:t> </w:t>
      </w:r>
      <w:r>
        <w:rPr>
          <w:spacing w:val="-10"/>
          <w:sz w:val="24"/>
        </w:rPr>
        <w:t>)</w:t>
      </w:r>
    </w:p>
    <w:p>
      <w:pPr>
        <w:pStyle w:val="ListParagraph"/>
        <w:numPr>
          <w:ilvl w:val="0"/>
          <w:numId w:val="44"/>
        </w:numPr>
        <w:tabs>
          <w:tab w:pos="559" w:val="left" w:leader="none"/>
          <w:tab w:pos="1760" w:val="left" w:leader="none"/>
          <w:tab w:pos="3920" w:val="left" w:leader="none"/>
        </w:tabs>
        <w:spacing w:line="240" w:lineRule="auto" w:before="115" w:after="0"/>
        <w:ind w:left="559" w:right="0" w:hanging="239"/>
        <w:jc w:val="left"/>
        <w:rPr>
          <w:sz w:val="24"/>
        </w:rPr>
      </w:pPr>
      <w:r>
        <w:rPr>
          <w:b/>
          <w:spacing w:val="-4"/>
          <w:sz w:val="24"/>
        </w:rPr>
        <w:t>Sex:</w:t>
      </w:r>
      <w:r>
        <w:rPr>
          <w:b/>
          <w:sz w:val="24"/>
        </w:rPr>
        <w:tab/>
      </w:r>
      <w:r>
        <w:rPr>
          <w:sz w:val="24"/>
        </w:rPr>
        <w:t>Male</w:t>
      </w:r>
      <w:r>
        <w:rPr>
          <w:spacing w:val="-2"/>
          <w:sz w:val="24"/>
        </w:rPr>
        <w:t> </w:t>
      </w:r>
      <w:r>
        <w:rPr>
          <w:sz w:val="24"/>
        </w:rPr>
        <w:t>(</w:t>
      </w:r>
      <w:r>
        <w:rPr>
          <w:spacing w:val="59"/>
          <w:sz w:val="24"/>
        </w:rPr>
        <w:t> </w:t>
      </w:r>
      <w:r>
        <w:rPr>
          <w:spacing w:val="-10"/>
          <w:sz w:val="24"/>
        </w:rPr>
        <w:t>)</w:t>
      </w:r>
      <w:r>
        <w:rPr>
          <w:sz w:val="24"/>
        </w:rPr>
        <w:tab/>
        <w:t>Female (</w:t>
      </w:r>
      <w:r>
        <w:rPr>
          <w:spacing w:val="29"/>
          <w:sz w:val="24"/>
        </w:rPr>
        <w:t>  </w:t>
      </w:r>
      <w:r>
        <w:rPr>
          <w:spacing w:val="-10"/>
          <w:sz w:val="24"/>
        </w:rPr>
        <w:t>)</w:t>
      </w:r>
    </w:p>
    <w:p>
      <w:pPr>
        <w:pStyle w:val="ListParagraph"/>
        <w:numPr>
          <w:ilvl w:val="0"/>
          <w:numId w:val="44"/>
        </w:numPr>
        <w:tabs>
          <w:tab w:pos="559" w:val="left" w:leader="none"/>
          <w:tab w:pos="3200" w:val="left" w:leader="none"/>
          <w:tab w:pos="6081" w:val="left" w:leader="none"/>
        </w:tabs>
        <w:spacing w:line="240" w:lineRule="auto" w:before="113" w:after="0"/>
        <w:ind w:left="559" w:right="0" w:hanging="239"/>
        <w:jc w:val="left"/>
        <w:rPr>
          <w:sz w:val="24"/>
        </w:rPr>
      </w:pPr>
      <w:r>
        <w:rPr>
          <w:b/>
          <w:sz w:val="24"/>
        </w:rPr>
        <w:t>Level</w:t>
      </w:r>
      <w:r>
        <w:rPr>
          <w:b/>
          <w:spacing w:val="-1"/>
          <w:sz w:val="24"/>
        </w:rPr>
        <w:t> </w:t>
      </w:r>
      <w:r>
        <w:rPr>
          <w:b/>
          <w:sz w:val="24"/>
        </w:rPr>
        <w:t>of </w:t>
      </w:r>
      <w:r>
        <w:rPr>
          <w:b/>
          <w:spacing w:val="-2"/>
          <w:sz w:val="24"/>
        </w:rPr>
        <w:t>Education:</w:t>
      </w:r>
      <w:r>
        <w:rPr>
          <w:b/>
          <w:sz w:val="24"/>
        </w:rPr>
        <w:tab/>
      </w:r>
      <w:r>
        <w:rPr>
          <w:sz w:val="24"/>
        </w:rPr>
        <w:t>Allo</w:t>
      </w:r>
      <w:r>
        <w:rPr>
          <w:spacing w:val="-1"/>
          <w:sz w:val="24"/>
        </w:rPr>
        <w:t> </w:t>
      </w:r>
      <w:r>
        <w:rPr>
          <w:sz w:val="24"/>
        </w:rPr>
        <w:t>School </w:t>
      </w:r>
      <w:r>
        <w:rPr>
          <w:spacing w:val="-4"/>
          <w:sz w:val="24"/>
        </w:rPr>
        <w:t>only</w:t>
      </w:r>
      <w:r>
        <w:rPr>
          <w:sz w:val="24"/>
        </w:rPr>
        <w:tab/>
        <w:t>(</w:t>
      </w:r>
      <w:r>
        <w:rPr>
          <w:spacing w:val="30"/>
          <w:sz w:val="24"/>
        </w:rPr>
        <w:t>  </w:t>
      </w:r>
      <w:r>
        <w:rPr>
          <w:spacing w:val="-10"/>
          <w:sz w:val="24"/>
        </w:rPr>
        <w:t>)</w:t>
      </w:r>
    </w:p>
    <w:p>
      <w:pPr>
        <w:pStyle w:val="BodyText"/>
        <w:tabs>
          <w:tab w:pos="6081" w:val="left" w:leader="none"/>
        </w:tabs>
        <w:ind w:left="3201" w:right="3225"/>
        <w:jc w:val="both"/>
      </w:pPr>
      <w:r>
        <w:rPr/>
        <w:t>Allo</w:t>
      </w:r>
      <w:r>
        <w:rPr>
          <w:spacing w:val="-4"/>
        </w:rPr>
        <w:t> </w:t>
      </w:r>
      <w:r>
        <w:rPr/>
        <w:t>and</w:t>
      </w:r>
      <w:r>
        <w:rPr>
          <w:spacing w:val="-2"/>
        </w:rPr>
        <w:t> </w:t>
      </w:r>
      <w:r>
        <w:rPr/>
        <w:t>Islamiyya</w:t>
      </w:r>
      <w:r>
        <w:rPr>
          <w:spacing w:val="-3"/>
        </w:rPr>
        <w:t> </w:t>
      </w:r>
      <w:r>
        <w:rPr/>
        <w:t>School</w:t>
      </w:r>
      <w:r>
        <w:rPr>
          <w:spacing w:val="80"/>
        </w:rPr>
        <w:t> </w:t>
      </w:r>
      <w:r>
        <w:rPr/>
        <w:t>( </w:t>
      </w:r>
      <w:r>
        <w:rPr/>
        <w:t>) Allo and Ilimi School</w:t>
        <w:tab/>
        <w:t>( ) Allo</w:t>
      </w:r>
      <w:r>
        <w:rPr>
          <w:spacing w:val="-1"/>
        </w:rPr>
        <w:t> </w:t>
      </w:r>
      <w:r>
        <w:rPr/>
        <w:t>and Western</w:t>
      </w:r>
      <w:r>
        <w:rPr>
          <w:spacing w:val="-1"/>
        </w:rPr>
        <w:t> </w:t>
      </w:r>
      <w:r>
        <w:rPr/>
        <w:t>Education</w:t>
      </w:r>
      <w:r>
        <w:rPr>
          <w:spacing w:val="65"/>
          <w:w w:val="150"/>
        </w:rPr>
        <w:t> </w:t>
      </w:r>
      <w:r>
        <w:rPr/>
        <w:t>(</w:t>
      </w:r>
      <w:r>
        <w:rPr>
          <w:spacing w:val="29"/>
        </w:rPr>
        <w:t>  </w:t>
      </w:r>
      <w:r>
        <w:rPr>
          <w:spacing w:val="-10"/>
        </w:rPr>
        <w:t>)</w:t>
      </w:r>
    </w:p>
    <w:p>
      <w:pPr>
        <w:pStyle w:val="Heading3"/>
        <w:spacing w:line="274" w:lineRule="exact" w:before="120"/>
        <w:ind w:left="320"/>
        <w:jc w:val="left"/>
      </w:pPr>
      <w:r>
        <w:rPr/>
        <w:t>SECTION B: </w:t>
      </w:r>
      <w:r>
        <w:rPr>
          <w:spacing w:val="-2"/>
        </w:rPr>
        <w:t>QUESTION</w:t>
      </w:r>
    </w:p>
    <w:p>
      <w:pPr>
        <w:pStyle w:val="BodyText"/>
        <w:spacing w:line="274" w:lineRule="exact"/>
      </w:pPr>
      <w:r>
        <w:rPr/>
        <w:t>Please</w:t>
      </w:r>
      <w:r>
        <w:rPr>
          <w:spacing w:val="-4"/>
        </w:rPr>
        <w:t> </w:t>
      </w:r>
      <w:r>
        <w:rPr/>
        <w:t>tick (√)</w:t>
      </w:r>
      <w:r>
        <w:rPr>
          <w:spacing w:val="-2"/>
        </w:rPr>
        <w:t> </w:t>
      </w:r>
      <w:r>
        <w:rPr/>
        <w:t>where</w:t>
      </w:r>
      <w:r>
        <w:rPr>
          <w:spacing w:val="-2"/>
        </w:rPr>
        <w:t> </w:t>
      </w:r>
      <w:r>
        <w:rPr/>
        <w:t>necessary</w:t>
      </w:r>
      <w:r>
        <w:rPr>
          <w:spacing w:val="-5"/>
        </w:rPr>
        <w:t> </w:t>
      </w:r>
      <w:r>
        <w:rPr/>
        <w:t>and</w:t>
      </w:r>
      <w:r>
        <w:rPr>
          <w:spacing w:val="1"/>
        </w:rPr>
        <w:t> </w:t>
      </w:r>
      <w:r>
        <w:rPr/>
        <w:t>fill in the blank space</w:t>
      </w:r>
      <w:r>
        <w:rPr>
          <w:spacing w:val="-1"/>
        </w:rPr>
        <w:t> </w:t>
      </w:r>
      <w:r>
        <w:rPr>
          <w:spacing w:val="-2"/>
        </w:rPr>
        <w:t>accordingly.</w:t>
      </w:r>
    </w:p>
    <w:p>
      <w:pPr>
        <w:pStyle w:val="ListParagraph"/>
        <w:numPr>
          <w:ilvl w:val="0"/>
          <w:numId w:val="45"/>
        </w:numPr>
        <w:tabs>
          <w:tab w:pos="581" w:val="left" w:leader="none"/>
        </w:tabs>
        <w:spacing w:line="240" w:lineRule="auto" w:before="1" w:after="0"/>
        <w:ind w:left="320" w:right="665" w:firstLine="0"/>
        <w:jc w:val="left"/>
        <w:rPr>
          <w:sz w:val="24"/>
        </w:rPr>
      </w:pPr>
      <w:r>
        <w:rPr>
          <w:sz w:val="24"/>
        </w:rPr>
        <w:t>The government in your state is trying to reform and integrate Qur‟anic and Western</w:t>
      </w:r>
      <w:r>
        <w:rPr>
          <w:spacing w:val="40"/>
          <w:sz w:val="24"/>
        </w:rPr>
        <w:t> </w:t>
      </w:r>
      <w:r>
        <w:rPr>
          <w:spacing w:val="-2"/>
          <w:sz w:val="24"/>
        </w:rPr>
        <w:t>education:</w:t>
      </w:r>
    </w:p>
    <w:p>
      <w:pPr>
        <w:pStyle w:val="ListParagraph"/>
        <w:numPr>
          <w:ilvl w:val="1"/>
          <w:numId w:val="45"/>
        </w:numPr>
        <w:tabs>
          <w:tab w:pos="1039" w:val="left" w:leader="none"/>
          <w:tab w:pos="3200" w:val="left" w:leader="none"/>
        </w:tabs>
        <w:spacing w:line="240" w:lineRule="auto" w:before="0" w:after="0"/>
        <w:ind w:left="1039" w:right="0" w:hanging="359"/>
        <w:jc w:val="left"/>
        <w:rPr>
          <w:sz w:val="24"/>
        </w:rPr>
      </w:pPr>
      <w:r>
        <w:rPr>
          <w:sz w:val="24"/>
        </w:rPr>
        <w:t>Strongly</w:t>
      </w:r>
      <w:r>
        <w:rPr>
          <w:spacing w:val="-3"/>
          <w:sz w:val="24"/>
        </w:rPr>
        <w:t> </w:t>
      </w:r>
      <w:r>
        <w:rPr>
          <w:spacing w:val="-2"/>
          <w:sz w:val="24"/>
        </w:rPr>
        <w:t>Agree</w:t>
      </w:r>
      <w:r>
        <w:rPr>
          <w:sz w:val="24"/>
        </w:rPr>
        <w:tab/>
        <w:t>(</w:t>
      </w:r>
      <w:r>
        <w:rPr>
          <w:spacing w:val="30"/>
          <w:sz w:val="24"/>
        </w:rPr>
        <w:t>  </w:t>
      </w:r>
      <w:r>
        <w:rPr>
          <w:spacing w:val="-10"/>
          <w:sz w:val="24"/>
        </w:rPr>
        <w:t>)</w:t>
      </w:r>
    </w:p>
    <w:p>
      <w:pPr>
        <w:pStyle w:val="ListParagraph"/>
        <w:numPr>
          <w:ilvl w:val="1"/>
          <w:numId w:val="45"/>
        </w:numPr>
        <w:tabs>
          <w:tab w:pos="1040" w:val="left" w:leader="none"/>
          <w:tab w:pos="3200" w:val="left" w:leader="none"/>
        </w:tabs>
        <w:spacing w:line="240" w:lineRule="auto" w:before="0" w:after="0"/>
        <w:ind w:left="1040" w:right="0" w:hanging="360"/>
        <w:jc w:val="left"/>
        <w:rPr>
          <w:sz w:val="24"/>
        </w:rPr>
      </w:pPr>
      <w:r>
        <w:rPr>
          <w:spacing w:val="-2"/>
          <w:sz w:val="24"/>
        </w:rPr>
        <w:t>Agree</w:t>
      </w:r>
      <w:r>
        <w:rPr>
          <w:sz w:val="24"/>
        </w:rPr>
        <w:tab/>
        <w:t>(</w:t>
      </w:r>
      <w:r>
        <w:rPr>
          <w:spacing w:val="30"/>
          <w:sz w:val="24"/>
        </w:rPr>
        <w:t>  </w:t>
      </w:r>
      <w:r>
        <w:rPr>
          <w:spacing w:val="-10"/>
          <w:sz w:val="24"/>
        </w:rPr>
        <w:t>)</w:t>
      </w:r>
    </w:p>
    <w:p>
      <w:pPr>
        <w:pStyle w:val="ListParagraph"/>
        <w:numPr>
          <w:ilvl w:val="1"/>
          <w:numId w:val="45"/>
        </w:numPr>
        <w:tabs>
          <w:tab w:pos="1039" w:val="left" w:leader="none"/>
          <w:tab w:pos="3200" w:val="left" w:leader="none"/>
        </w:tabs>
        <w:spacing w:line="240" w:lineRule="auto" w:before="0" w:after="0"/>
        <w:ind w:left="1039" w:right="0" w:hanging="359"/>
        <w:jc w:val="left"/>
        <w:rPr>
          <w:sz w:val="24"/>
        </w:rPr>
      </w:pPr>
      <w:r>
        <w:rPr>
          <w:sz w:val="24"/>
        </w:rPr>
        <w:t>Strongly</w:t>
      </w:r>
      <w:r>
        <w:rPr>
          <w:spacing w:val="-3"/>
          <w:sz w:val="24"/>
        </w:rPr>
        <w:t> </w:t>
      </w:r>
      <w:r>
        <w:rPr>
          <w:spacing w:val="-2"/>
          <w:sz w:val="24"/>
        </w:rPr>
        <w:t>Disagree</w:t>
      </w:r>
      <w:r>
        <w:rPr>
          <w:sz w:val="24"/>
        </w:rPr>
        <w:tab/>
        <w:t>(</w:t>
      </w:r>
      <w:r>
        <w:rPr>
          <w:spacing w:val="30"/>
          <w:sz w:val="24"/>
        </w:rPr>
        <w:t>  </w:t>
      </w:r>
      <w:r>
        <w:rPr>
          <w:spacing w:val="-10"/>
          <w:sz w:val="24"/>
        </w:rPr>
        <w:t>)</w:t>
      </w:r>
    </w:p>
    <w:p>
      <w:pPr>
        <w:pStyle w:val="ListParagraph"/>
        <w:numPr>
          <w:ilvl w:val="1"/>
          <w:numId w:val="45"/>
        </w:numPr>
        <w:tabs>
          <w:tab w:pos="1040" w:val="left" w:leader="none"/>
          <w:tab w:pos="3200" w:val="left" w:leader="none"/>
        </w:tabs>
        <w:spacing w:line="240" w:lineRule="auto" w:before="0" w:after="0"/>
        <w:ind w:left="1040" w:right="0" w:hanging="360"/>
        <w:jc w:val="left"/>
        <w:rPr>
          <w:sz w:val="24"/>
        </w:rPr>
      </w:pPr>
      <w:r>
        <w:rPr>
          <w:spacing w:val="-2"/>
          <w:sz w:val="24"/>
        </w:rPr>
        <w:t>Disagree</w:t>
      </w:r>
      <w:r>
        <w:rPr>
          <w:sz w:val="24"/>
        </w:rPr>
        <w:tab/>
        <w:t>(</w:t>
      </w:r>
      <w:r>
        <w:rPr>
          <w:spacing w:val="30"/>
          <w:sz w:val="24"/>
        </w:rPr>
        <w:t>  </w:t>
      </w:r>
      <w:r>
        <w:rPr>
          <w:spacing w:val="-10"/>
          <w:sz w:val="24"/>
        </w:rPr>
        <w:t>)</w:t>
      </w:r>
    </w:p>
    <w:p>
      <w:pPr>
        <w:pStyle w:val="ListParagraph"/>
        <w:numPr>
          <w:ilvl w:val="1"/>
          <w:numId w:val="45"/>
        </w:numPr>
        <w:tabs>
          <w:tab w:pos="1039" w:val="left" w:leader="none"/>
          <w:tab w:pos="3200" w:val="left" w:leader="none"/>
        </w:tabs>
        <w:spacing w:line="240" w:lineRule="auto" w:before="0" w:after="0"/>
        <w:ind w:left="1039" w:right="0" w:hanging="359"/>
        <w:jc w:val="left"/>
        <w:rPr>
          <w:sz w:val="24"/>
        </w:rPr>
      </w:pPr>
      <w:r>
        <w:rPr>
          <w:spacing w:val="-2"/>
          <w:sz w:val="24"/>
        </w:rPr>
        <w:t>Undecided</w:t>
      </w:r>
      <w:r>
        <w:rPr>
          <w:sz w:val="24"/>
        </w:rPr>
        <w:tab/>
        <w:t>(</w:t>
      </w:r>
      <w:r>
        <w:rPr>
          <w:spacing w:val="30"/>
          <w:sz w:val="24"/>
        </w:rPr>
        <w:t>  </w:t>
      </w:r>
      <w:r>
        <w:rPr>
          <w:spacing w:val="-10"/>
          <w:sz w:val="24"/>
        </w:rPr>
        <w:t>)</w:t>
      </w:r>
    </w:p>
    <w:p>
      <w:pPr>
        <w:pStyle w:val="ListParagraph"/>
        <w:numPr>
          <w:ilvl w:val="0"/>
          <w:numId w:val="45"/>
        </w:numPr>
        <w:tabs>
          <w:tab w:pos="560" w:val="left" w:leader="none"/>
        </w:tabs>
        <w:spacing w:line="240" w:lineRule="auto" w:before="0" w:after="0"/>
        <w:ind w:left="560" w:right="0" w:hanging="240"/>
        <w:jc w:val="left"/>
        <w:rPr>
          <w:sz w:val="24"/>
        </w:rPr>
      </w:pPr>
      <w:r>
        <w:rPr>
          <w:sz w:val="24"/>
        </w:rPr>
        <w:t>The</w:t>
      </w:r>
      <w:r>
        <w:rPr>
          <w:spacing w:val="-3"/>
          <w:sz w:val="24"/>
        </w:rPr>
        <w:t> </w:t>
      </w:r>
      <w:r>
        <w:rPr>
          <w:sz w:val="24"/>
        </w:rPr>
        <w:t>reform will improve</w:t>
      </w:r>
      <w:r>
        <w:rPr>
          <w:spacing w:val="-3"/>
          <w:sz w:val="24"/>
        </w:rPr>
        <w:t> </w:t>
      </w:r>
      <w:r>
        <w:rPr>
          <w:sz w:val="24"/>
        </w:rPr>
        <w:t>the living</w:t>
      </w:r>
      <w:r>
        <w:rPr>
          <w:spacing w:val="-3"/>
          <w:sz w:val="24"/>
        </w:rPr>
        <w:t> </w:t>
      </w:r>
      <w:r>
        <w:rPr>
          <w:sz w:val="24"/>
        </w:rPr>
        <w:t>condition</w:t>
      </w:r>
      <w:r>
        <w:rPr>
          <w:spacing w:val="-1"/>
          <w:sz w:val="24"/>
        </w:rPr>
        <w:t> </w:t>
      </w:r>
      <w:r>
        <w:rPr>
          <w:sz w:val="24"/>
        </w:rPr>
        <w:t>of</w:t>
      </w:r>
      <w:r>
        <w:rPr>
          <w:spacing w:val="1"/>
          <w:sz w:val="24"/>
        </w:rPr>
        <w:t> </w:t>
      </w:r>
      <w:r>
        <w:rPr>
          <w:sz w:val="24"/>
        </w:rPr>
        <w:t>the </w:t>
      </w:r>
      <w:r>
        <w:rPr>
          <w:spacing w:val="-2"/>
          <w:sz w:val="24"/>
        </w:rPr>
        <w:t>Almajiris</w:t>
      </w:r>
    </w:p>
    <w:p>
      <w:pPr>
        <w:pStyle w:val="ListParagraph"/>
        <w:numPr>
          <w:ilvl w:val="1"/>
          <w:numId w:val="45"/>
        </w:numPr>
        <w:tabs>
          <w:tab w:pos="1039" w:val="left" w:leader="none"/>
          <w:tab w:pos="3200" w:val="left" w:leader="none"/>
        </w:tabs>
        <w:spacing w:line="240" w:lineRule="auto" w:before="0" w:after="0"/>
        <w:ind w:left="1039" w:right="0" w:hanging="359"/>
        <w:jc w:val="left"/>
        <w:rPr>
          <w:sz w:val="24"/>
        </w:rPr>
      </w:pPr>
      <w:r>
        <w:rPr>
          <w:sz w:val="24"/>
        </w:rPr>
        <w:t>Strongly</w:t>
      </w:r>
      <w:r>
        <w:rPr>
          <w:spacing w:val="-3"/>
          <w:sz w:val="24"/>
        </w:rPr>
        <w:t> </w:t>
      </w:r>
      <w:r>
        <w:rPr>
          <w:spacing w:val="-2"/>
          <w:sz w:val="24"/>
        </w:rPr>
        <w:t>Agree</w:t>
      </w:r>
      <w:r>
        <w:rPr>
          <w:sz w:val="24"/>
        </w:rPr>
        <w:tab/>
        <w:t>(</w:t>
      </w:r>
      <w:r>
        <w:rPr>
          <w:spacing w:val="30"/>
          <w:sz w:val="24"/>
        </w:rPr>
        <w:t>  </w:t>
      </w:r>
      <w:r>
        <w:rPr>
          <w:spacing w:val="-10"/>
          <w:sz w:val="24"/>
        </w:rPr>
        <w:t>)</w:t>
      </w:r>
    </w:p>
    <w:p>
      <w:pPr>
        <w:pStyle w:val="ListParagraph"/>
        <w:numPr>
          <w:ilvl w:val="1"/>
          <w:numId w:val="45"/>
        </w:numPr>
        <w:tabs>
          <w:tab w:pos="1040" w:val="left" w:leader="none"/>
          <w:tab w:pos="3200" w:val="left" w:leader="none"/>
        </w:tabs>
        <w:spacing w:line="240" w:lineRule="auto" w:before="0" w:after="0"/>
        <w:ind w:left="1040" w:right="0" w:hanging="360"/>
        <w:jc w:val="left"/>
        <w:rPr>
          <w:sz w:val="24"/>
        </w:rPr>
      </w:pPr>
      <w:r>
        <w:rPr>
          <w:spacing w:val="-2"/>
          <w:sz w:val="24"/>
        </w:rPr>
        <w:t>Agree</w:t>
      </w:r>
      <w:r>
        <w:rPr>
          <w:sz w:val="24"/>
        </w:rPr>
        <w:tab/>
        <w:t>(</w:t>
      </w:r>
      <w:r>
        <w:rPr>
          <w:spacing w:val="30"/>
          <w:sz w:val="24"/>
        </w:rPr>
        <w:t>  </w:t>
      </w:r>
      <w:r>
        <w:rPr>
          <w:spacing w:val="-10"/>
          <w:sz w:val="24"/>
        </w:rPr>
        <w:t>)</w:t>
      </w:r>
    </w:p>
    <w:p>
      <w:pPr>
        <w:pStyle w:val="ListParagraph"/>
        <w:numPr>
          <w:ilvl w:val="1"/>
          <w:numId w:val="45"/>
        </w:numPr>
        <w:tabs>
          <w:tab w:pos="1039" w:val="left" w:leader="none"/>
          <w:tab w:pos="3200" w:val="left" w:leader="none"/>
        </w:tabs>
        <w:spacing w:line="240" w:lineRule="auto" w:before="0" w:after="0"/>
        <w:ind w:left="1039" w:right="0" w:hanging="359"/>
        <w:jc w:val="left"/>
        <w:rPr>
          <w:sz w:val="24"/>
        </w:rPr>
      </w:pPr>
      <w:r>
        <w:rPr>
          <w:sz w:val="24"/>
        </w:rPr>
        <w:t>Strongly</w:t>
      </w:r>
      <w:r>
        <w:rPr>
          <w:spacing w:val="-3"/>
          <w:sz w:val="24"/>
        </w:rPr>
        <w:t> </w:t>
      </w:r>
      <w:r>
        <w:rPr>
          <w:spacing w:val="-2"/>
          <w:sz w:val="24"/>
        </w:rPr>
        <w:t>Disagree</w:t>
      </w:r>
      <w:r>
        <w:rPr>
          <w:sz w:val="24"/>
        </w:rPr>
        <w:tab/>
        <w:t>(</w:t>
      </w:r>
      <w:r>
        <w:rPr>
          <w:spacing w:val="30"/>
          <w:sz w:val="24"/>
        </w:rPr>
        <w:t>  </w:t>
      </w:r>
      <w:r>
        <w:rPr>
          <w:spacing w:val="-10"/>
          <w:sz w:val="24"/>
        </w:rPr>
        <w:t>)</w:t>
      </w:r>
    </w:p>
    <w:p>
      <w:pPr>
        <w:spacing w:after="0" w:line="240" w:lineRule="auto"/>
        <w:jc w:val="left"/>
        <w:rPr>
          <w:sz w:val="24"/>
        </w:rPr>
        <w:sectPr>
          <w:pgSz w:w="11910" w:h="16840"/>
          <w:pgMar w:header="0" w:footer="1492" w:top="1720" w:bottom="1680" w:left="1480" w:right="780"/>
        </w:sectPr>
      </w:pPr>
    </w:p>
    <w:p>
      <w:pPr>
        <w:pStyle w:val="ListParagraph"/>
        <w:numPr>
          <w:ilvl w:val="1"/>
          <w:numId w:val="45"/>
        </w:numPr>
        <w:tabs>
          <w:tab w:pos="1040" w:val="left" w:leader="none"/>
          <w:tab w:pos="3200" w:val="left" w:leader="none"/>
        </w:tabs>
        <w:spacing w:line="240" w:lineRule="auto" w:before="78" w:after="0"/>
        <w:ind w:left="1040" w:right="0" w:hanging="360"/>
        <w:jc w:val="left"/>
        <w:rPr>
          <w:sz w:val="24"/>
        </w:rPr>
      </w:pPr>
      <w:r>
        <w:rPr>
          <w:spacing w:val="-2"/>
          <w:sz w:val="24"/>
        </w:rPr>
        <w:t>Disagree</w:t>
      </w:r>
      <w:r>
        <w:rPr>
          <w:sz w:val="24"/>
        </w:rPr>
        <w:tab/>
        <w:t>(</w:t>
      </w:r>
      <w:r>
        <w:rPr>
          <w:spacing w:val="30"/>
          <w:sz w:val="24"/>
        </w:rPr>
        <w:t>  </w:t>
      </w:r>
      <w:r>
        <w:rPr>
          <w:spacing w:val="-10"/>
          <w:sz w:val="24"/>
        </w:rPr>
        <w:t>)</w:t>
      </w:r>
    </w:p>
    <w:p>
      <w:pPr>
        <w:pStyle w:val="ListParagraph"/>
        <w:numPr>
          <w:ilvl w:val="1"/>
          <w:numId w:val="45"/>
        </w:numPr>
        <w:tabs>
          <w:tab w:pos="1039" w:val="left" w:leader="none"/>
          <w:tab w:pos="3200" w:val="left" w:leader="none"/>
        </w:tabs>
        <w:spacing w:line="240" w:lineRule="auto" w:before="0" w:after="0"/>
        <w:ind w:left="1039" w:right="0" w:hanging="359"/>
        <w:jc w:val="left"/>
        <w:rPr>
          <w:sz w:val="24"/>
        </w:rPr>
      </w:pPr>
      <w:r>
        <w:rPr>
          <w:spacing w:val="-2"/>
          <w:sz w:val="24"/>
        </w:rPr>
        <w:t>Undecided</w:t>
      </w:r>
      <w:r>
        <w:rPr>
          <w:sz w:val="24"/>
        </w:rPr>
        <w:tab/>
        <w:t>(</w:t>
      </w:r>
      <w:r>
        <w:rPr>
          <w:spacing w:val="30"/>
          <w:sz w:val="24"/>
        </w:rPr>
        <w:t>  </w:t>
      </w:r>
      <w:r>
        <w:rPr>
          <w:spacing w:val="-10"/>
          <w:sz w:val="24"/>
        </w:rPr>
        <w:t>)</w:t>
      </w:r>
    </w:p>
    <w:p>
      <w:pPr>
        <w:pStyle w:val="ListParagraph"/>
        <w:numPr>
          <w:ilvl w:val="0"/>
          <w:numId w:val="45"/>
        </w:numPr>
        <w:tabs>
          <w:tab w:pos="560" w:val="left" w:leader="none"/>
        </w:tabs>
        <w:spacing w:line="240" w:lineRule="auto" w:before="0" w:after="0"/>
        <w:ind w:left="560" w:right="0" w:hanging="240"/>
        <w:jc w:val="left"/>
        <w:rPr>
          <w:sz w:val="24"/>
        </w:rPr>
      </w:pPr>
      <w:r>
        <w:rPr>
          <w:sz w:val="24"/>
        </w:rPr>
        <w:t>Do</w:t>
      </w:r>
      <w:r>
        <w:rPr>
          <w:spacing w:val="-4"/>
          <w:sz w:val="24"/>
        </w:rPr>
        <w:t> </w:t>
      </w:r>
      <w:r>
        <w:rPr>
          <w:sz w:val="24"/>
        </w:rPr>
        <w:t>you</w:t>
      </w:r>
      <w:r>
        <w:rPr>
          <w:spacing w:val="-4"/>
          <w:sz w:val="24"/>
        </w:rPr>
        <w:t> </w:t>
      </w:r>
      <w:r>
        <w:rPr>
          <w:sz w:val="24"/>
        </w:rPr>
        <w:t>support</w:t>
      </w:r>
      <w:r>
        <w:rPr>
          <w:spacing w:val="-4"/>
          <w:sz w:val="24"/>
        </w:rPr>
        <w:t> </w:t>
      </w:r>
      <w:r>
        <w:rPr>
          <w:sz w:val="24"/>
        </w:rPr>
        <w:t>the</w:t>
      </w:r>
      <w:r>
        <w:rPr>
          <w:spacing w:val="-4"/>
          <w:sz w:val="24"/>
        </w:rPr>
        <w:t> </w:t>
      </w:r>
      <w:r>
        <w:rPr>
          <w:sz w:val="24"/>
        </w:rPr>
        <w:t>integration</w:t>
      </w:r>
      <w:r>
        <w:rPr>
          <w:spacing w:val="-5"/>
          <w:sz w:val="24"/>
        </w:rPr>
        <w:t> </w:t>
      </w:r>
      <w:r>
        <w:rPr>
          <w:sz w:val="24"/>
        </w:rPr>
        <w:t>of</w:t>
      </w:r>
      <w:r>
        <w:rPr>
          <w:spacing w:val="-5"/>
          <w:sz w:val="24"/>
        </w:rPr>
        <w:t> </w:t>
      </w:r>
      <w:r>
        <w:rPr>
          <w:sz w:val="24"/>
        </w:rPr>
        <w:t>Qur‟anic</w:t>
      </w:r>
      <w:r>
        <w:rPr>
          <w:spacing w:val="-3"/>
          <w:sz w:val="24"/>
        </w:rPr>
        <w:t> </w:t>
      </w:r>
      <w:r>
        <w:rPr>
          <w:sz w:val="24"/>
        </w:rPr>
        <w:t>and</w:t>
      </w:r>
      <w:r>
        <w:rPr>
          <w:spacing w:val="-2"/>
          <w:sz w:val="24"/>
        </w:rPr>
        <w:t> </w:t>
      </w:r>
      <w:r>
        <w:rPr>
          <w:sz w:val="24"/>
        </w:rPr>
        <w:t>Western</w:t>
      </w:r>
      <w:r>
        <w:rPr>
          <w:spacing w:val="-4"/>
          <w:sz w:val="24"/>
        </w:rPr>
        <w:t> </w:t>
      </w:r>
      <w:r>
        <w:rPr>
          <w:spacing w:val="-2"/>
          <w:sz w:val="24"/>
        </w:rPr>
        <w:t>education?</w:t>
      </w:r>
    </w:p>
    <w:p>
      <w:pPr>
        <w:pStyle w:val="ListParagraph"/>
        <w:numPr>
          <w:ilvl w:val="1"/>
          <w:numId w:val="45"/>
        </w:numPr>
        <w:tabs>
          <w:tab w:pos="1039" w:val="left" w:leader="none"/>
          <w:tab w:pos="3200" w:val="left" w:leader="none"/>
        </w:tabs>
        <w:spacing w:line="240" w:lineRule="auto" w:before="1" w:after="0"/>
        <w:ind w:left="1039" w:right="0" w:hanging="359"/>
        <w:jc w:val="left"/>
        <w:rPr>
          <w:sz w:val="24"/>
        </w:rPr>
      </w:pPr>
      <w:r>
        <w:rPr>
          <w:sz w:val="24"/>
        </w:rPr>
        <w:t>Strongly</w:t>
      </w:r>
      <w:r>
        <w:rPr>
          <w:spacing w:val="-3"/>
          <w:sz w:val="24"/>
        </w:rPr>
        <w:t> </w:t>
      </w:r>
      <w:r>
        <w:rPr>
          <w:spacing w:val="-2"/>
          <w:sz w:val="24"/>
        </w:rPr>
        <w:t>Agree</w:t>
      </w:r>
      <w:r>
        <w:rPr>
          <w:sz w:val="24"/>
        </w:rPr>
        <w:tab/>
        <w:t>(</w:t>
      </w:r>
      <w:r>
        <w:rPr>
          <w:spacing w:val="29"/>
          <w:sz w:val="24"/>
        </w:rPr>
        <w:t>  </w:t>
      </w:r>
      <w:r>
        <w:rPr>
          <w:spacing w:val="-10"/>
          <w:sz w:val="24"/>
        </w:rPr>
        <w:t>)</w:t>
      </w:r>
    </w:p>
    <w:p>
      <w:pPr>
        <w:pStyle w:val="ListParagraph"/>
        <w:numPr>
          <w:ilvl w:val="1"/>
          <w:numId w:val="45"/>
        </w:numPr>
        <w:tabs>
          <w:tab w:pos="1040" w:val="left" w:leader="none"/>
          <w:tab w:pos="3200" w:val="left" w:leader="none"/>
        </w:tabs>
        <w:spacing w:line="240" w:lineRule="auto" w:before="0" w:after="0"/>
        <w:ind w:left="1040" w:right="0" w:hanging="360"/>
        <w:jc w:val="left"/>
        <w:rPr>
          <w:sz w:val="24"/>
        </w:rPr>
      </w:pPr>
      <w:r>
        <w:rPr>
          <w:spacing w:val="-2"/>
          <w:sz w:val="24"/>
        </w:rPr>
        <w:t>Agree</w:t>
      </w:r>
      <w:r>
        <w:rPr>
          <w:sz w:val="24"/>
        </w:rPr>
        <w:tab/>
        <w:t>(</w:t>
      </w:r>
      <w:r>
        <w:rPr>
          <w:spacing w:val="30"/>
          <w:sz w:val="24"/>
        </w:rPr>
        <w:t>  </w:t>
      </w:r>
      <w:r>
        <w:rPr>
          <w:spacing w:val="-10"/>
          <w:sz w:val="24"/>
        </w:rPr>
        <w:t>)</w:t>
      </w:r>
    </w:p>
    <w:p>
      <w:pPr>
        <w:pStyle w:val="ListParagraph"/>
        <w:numPr>
          <w:ilvl w:val="1"/>
          <w:numId w:val="45"/>
        </w:numPr>
        <w:tabs>
          <w:tab w:pos="1039" w:val="left" w:leader="none"/>
          <w:tab w:pos="3200" w:val="left" w:leader="none"/>
        </w:tabs>
        <w:spacing w:line="240" w:lineRule="auto" w:before="0" w:after="0"/>
        <w:ind w:left="1039" w:right="0" w:hanging="359"/>
        <w:jc w:val="left"/>
        <w:rPr>
          <w:sz w:val="24"/>
        </w:rPr>
      </w:pPr>
      <w:r>
        <w:rPr>
          <w:sz w:val="24"/>
        </w:rPr>
        <w:t>Strongly</w:t>
      </w:r>
      <w:r>
        <w:rPr>
          <w:spacing w:val="-3"/>
          <w:sz w:val="24"/>
        </w:rPr>
        <w:t> </w:t>
      </w:r>
      <w:r>
        <w:rPr>
          <w:spacing w:val="-2"/>
          <w:sz w:val="24"/>
        </w:rPr>
        <w:t>Disagree</w:t>
      </w:r>
      <w:r>
        <w:rPr>
          <w:sz w:val="24"/>
        </w:rPr>
        <w:tab/>
        <w:t>(</w:t>
      </w:r>
      <w:r>
        <w:rPr>
          <w:spacing w:val="30"/>
          <w:sz w:val="24"/>
        </w:rPr>
        <w:t>  </w:t>
      </w:r>
      <w:r>
        <w:rPr>
          <w:spacing w:val="-10"/>
          <w:sz w:val="24"/>
        </w:rPr>
        <w:t>)</w:t>
      </w:r>
    </w:p>
    <w:p>
      <w:pPr>
        <w:pStyle w:val="ListParagraph"/>
        <w:numPr>
          <w:ilvl w:val="1"/>
          <w:numId w:val="45"/>
        </w:numPr>
        <w:tabs>
          <w:tab w:pos="1040" w:val="left" w:leader="none"/>
          <w:tab w:pos="3200" w:val="left" w:leader="none"/>
        </w:tabs>
        <w:spacing w:line="240" w:lineRule="auto" w:before="0" w:after="0"/>
        <w:ind w:left="1040" w:right="0" w:hanging="360"/>
        <w:jc w:val="left"/>
        <w:rPr>
          <w:sz w:val="24"/>
        </w:rPr>
      </w:pPr>
      <w:r>
        <w:rPr>
          <w:spacing w:val="-2"/>
          <w:sz w:val="24"/>
        </w:rPr>
        <w:t>Disagree</w:t>
      </w:r>
      <w:r>
        <w:rPr>
          <w:sz w:val="24"/>
        </w:rPr>
        <w:tab/>
        <w:t>(</w:t>
      </w:r>
      <w:r>
        <w:rPr>
          <w:spacing w:val="30"/>
          <w:sz w:val="24"/>
        </w:rPr>
        <w:t>  </w:t>
      </w:r>
      <w:r>
        <w:rPr>
          <w:spacing w:val="-10"/>
          <w:sz w:val="24"/>
        </w:rPr>
        <w:t>)</w:t>
      </w:r>
    </w:p>
    <w:p>
      <w:pPr>
        <w:pStyle w:val="ListParagraph"/>
        <w:numPr>
          <w:ilvl w:val="1"/>
          <w:numId w:val="45"/>
        </w:numPr>
        <w:tabs>
          <w:tab w:pos="1039" w:val="left" w:leader="none"/>
          <w:tab w:pos="3200" w:val="left" w:leader="none"/>
        </w:tabs>
        <w:spacing w:line="240" w:lineRule="auto" w:before="0" w:after="0"/>
        <w:ind w:left="1039" w:right="0" w:hanging="359"/>
        <w:jc w:val="left"/>
        <w:rPr>
          <w:sz w:val="24"/>
        </w:rPr>
      </w:pPr>
      <w:r>
        <w:rPr>
          <w:spacing w:val="-2"/>
          <w:sz w:val="24"/>
        </w:rPr>
        <w:t>Undecided</w:t>
      </w:r>
      <w:r>
        <w:rPr>
          <w:sz w:val="24"/>
        </w:rPr>
        <w:tab/>
        <w:t>(</w:t>
      </w:r>
      <w:r>
        <w:rPr>
          <w:spacing w:val="30"/>
          <w:sz w:val="24"/>
        </w:rPr>
        <w:t>  </w:t>
      </w:r>
      <w:r>
        <w:rPr>
          <w:spacing w:val="-10"/>
          <w:sz w:val="24"/>
        </w:rPr>
        <w:t>)</w:t>
      </w:r>
    </w:p>
    <w:p>
      <w:pPr>
        <w:pStyle w:val="ListParagraph"/>
        <w:numPr>
          <w:ilvl w:val="0"/>
          <w:numId w:val="45"/>
        </w:numPr>
        <w:tabs>
          <w:tab w:pos="560" w:val="left" w:leader="none"/>
        </w:tabs>
        <w:spacing w:line="240" w:lineRule="auto" w:before="0" w:after="0"/>
        <w:ind w:left="560" w:right="0" w:hanging="240"/>
        <w:jc w:val="left"/>
        <w:rPr>
          <w:sz w:val="24"/>
        </w:rPr>
      </w:pPr>
      <w:r>
        <w:rPr>
          <w:sz w:val="24"/>
        </w:rPr>
        <w:t>Do</w:t>
      </w:r>
      <w:r>
        <w:rPr>
          <w:spacing w:val="-2"/>
          <w:sz w:val="24"/>
        </w:rPr>
        <w:t> </w:t>
      </w:r>
      <w:r>
        <w:rPr>
          <w:sz w:val="24"/>
        </w:rPr>
        <w:t>you</w:t>
      </w:r>
      <w:r>
        <w:rPr>
          <w:spacing w:val="2"/>
          <w:sz w:val="24"/>
        </w:rPr>
        <w:t> </w:t>
      </w:r>
      <w:r>
        <w:rPr>
          <w:sz w:val="24"/>
        </w:rPr>
        <w:t>consider</w:t>
      </w:r>
      <w:r>
        <w:rPr>
          <w:spacing w:val="-1"/>
          <w:sz w:val="24"/>
        </w:rPr>
        <w:t> </w:t>
      </w:r>
      <w:r>
        <w:rPr>
          <w:sz w:val="24"/>
        </w:rPr>
        <w:t>begging</w:t>
      </w:r>
      <w:r>
        <w:rPr>
          <w:spacing w:val="-3"/>
          <w:sz w:val="24"/>
        </w:rPr>
        <w:t> </w:t>
      </w:r>
      <w:r>
        <w:rPr>
          <w:sz w:val="24"/>
        </w:rPr>
        <w:t>by</w:t>
      </w:r>
      <w:r>
        <w:rPr>
          <w:spacing w:val="-5"/>
          <w:sz w:val="24"/>
        </w:rPr>
        <w:t> </w:t>
      </w:r>
      <w:r>
        <w:rPr>
          <w:sz w:val="24"/>
        </w:rPr>
        <w:t>the</w:t>
      </w:r>
      <w:r>
        <w:rPr>
          <w:spacing w:val="-1"/>
          <w:sz w:val="24"/>
        </w:rPr>
        <w:t> </w:t>
      </w:r>
      <w:r>
        <w:rPr>
          <w:sz w:val="24"/>
        </w:rPr>
        <w:t>Almajiria</w:t>
      </w:r>
      <w:r>
        <w:rPr>
          <w:spacing w:val="-2"/>
          <w:sz w:val="24"/>
        </w:rPr>
        <w:t> </w:t>
      </w:r>
      <w:r>
        <w:rPr>
          <w:sz w:val="24"/>
        </w:rPr>
        <w:t>to have</w:t>
      </w:r>
      <w:r>
        <w:rPr>
          <w:spacing w:val="1"/>
          <w:sz w:val="24"/>
        </w:rPr>
        <w:t> </w:t>
      </w:r>
      <w:r>
        <w:rPr>
          <w:sz w:val="24"/>
        </w:rPr>
        <w:t>constituted a</w:t>
      </w:r>
      <w:r>
        <w:rPr>
          <w:spacing w:val="-1"/>
          <w:sz w:val="24"/>
        </w:rPr>
        <w:t> </w:t>
      </w:r>
      <w:r>
        <w:rPr>
          <w:sz w:val="24"/>
        </w:rPr>
        <w:t>problem</w:t>
      </w:r>
      <w:r>
        <w:rPr>
          <w:spacing w:val="1"/>
          <w:sz w:val="24"/>
        </w:rPr>
        <w:t> </w:t>
      </w:r>
      <w:r>
        <w:rPr>
          <w:sz w:val="24"/>
        </w:rPr>
        <w:t>to the</w:t>
      </w:r>
      <w:r>
        <w:rPr>
          <w:spacing w:val="-1"/>
          <w:sz w:val="24"/>
        </w:rPr>
        <w:t> </w:t>
      </w:r>
      <w:r>
        <w:rPr>
          <w:spacing w:val="-2"/>
          <w:sz w:val="24"/>
        </w:rPr>
        <w:t>society?</w:t>
      </w:r>
    </w:p>
    <w:p>
      <w:pPr>
        <w:pStyle w:val="ListParagraph"/>
        <w:numPr>
          <w:ilvl w:val="1"/>
          <w:numId w:val="45"/>
        </w:numPr>
        <w:tabs>
          <w:tab w:pos="1039" w:val="left" w:leader="none"/>
          <w:tab w:pos="3200" w:val="left" w:leader="none"/>
        </w:tabs>
        <w:spacing w:line="240" w:lineRule="auto" w:before="0" w:after="0"/>
        <w:ind w:left="1039" w:right="0" w:hanging="359"/>
        <w:jc w:val="left"/>
        <w:rPr>
          <w:sz w:val="24"/>
        </w:rPr>
      </w:pPr>
      <w:r>
        <w:rPr>
          <w:sz w:val="24"/>
        </w:rPr>
        <w:t>Strongly</w:t>
      </w:r>
      <w:r>
        <w:rPr>
          <w:spacing w:val="-3"/>
          <w:sz w:val="24"/>
        </w:rPr>
        <w:t> </w:t>
      </w:r>
      <w:r>
        <w:rPr>
          <w:spacing w:val="-2"/>
          <w:sz w:val="24"/>
        </w:rPr>
        <w:t>Agree</w:t>
      </w:r>
      <w:r>
        <w:rPr>
          <w:sz w:val="24"/>
        </w:rPr>
        <w:tab/>
        <w:t>(</w:t>
      </w:r>
      <w:r>
        <w:rPr>
          <w:spacing w:val="30"/>
          <w:sz w:val="24"/>
        </w:rPr>
        <w:t>  </w:t>
      </w:r>
      <w:r>
        <w:rPr>
          <w:spacing w:val="-10"/>
          <w:sz w:val="24"/>
        </w:rPr>
        <w:t>)</w:t>
      </w:r>
    </w:p>
    <w:p>
      <w:pPr>
        <w:pStyle w:val="ListParagraph"/>
        <w:numPr>
          <w:ilvl w:val="1"/>
          <w:numId w:val="45"/>
        </w:numPr>
        <w:tabs>
          <w:tab w:pos="1040" w:val="left" w:leader="none"/>
          <w:tab w:pos="3200" w:val="left" w:leader="none"/>
        </w:tabs>
        <w:spacing w:line="240" w:lineRule="auto" w:before="0" w:after="0"/>
        <w:ind w:left="1040" w:right="0" w:hanging="360"/>
        <w:jc w:val="left"/>
        <w:rPr>
          <w:sz w:val="24"/>
        </w:rPr>
      </w:pPr>
      <w:r>
        <w:rPr>
          <w:spacing w:val="-2"/>
          <w:sz w:val="24"/>
        </w:rPr>
        <w:t>Agree</w:t>
      </w:r>
      <w:r>
        <w:rPr>
          <w:sz w:val="24"/>
        </w:rPr>
        <w:tab/>
        <w:t>(</w:t>
      </w:r>
      <w:r>
        <w:rPr>
          <w:spacing w:val="30"/>
          <w:sz w:val="24"/>
        </w:rPr>
        <w:t>  </w:t>
      </w:r>
      <w:r>
        <w:rPr>
          <w:spacing w:val="-10"/>
          <w:sz w:val="24"/>
        </w:rPr>
        <w:t>)</w:t>
      </w:r>
    </w:p>
    <w:p>
      <w:pPr>
        <w:pStyle w:val="ListParagraph"/>
        <w:numPr>
          <w:ilvl w:val="1"/>
          <w:numId w:val="45"/>
        </w:numPr>
        <w:tabs>
          <w:tab w:pos="1039" w:val="left" w:leader="none"/>
          <w:tab w:pos="3200" w:val="left" w:leader="none"/>
        </w:tabs>
        <w:spacing w:line="240" w:lineRule="auto" w:before="0" w:after="0"/>
        <w:ind w:left="1039" w:right="0" w:hanging="359"/>
        <w:jc w:val="left"/>
        <w:rPr>
          <w:sz w:val="24"/>
        </w:rPr>
      </w:pPr>
      <w:r>
        <w:rPr>
          <w:sz w:val="24"/>
        </w:rPr>
        <w:t>Strongly</w:t>
      </w:r>
      <w:r>
        <w:rPr>
          <w:spacing w:val="-3"/>
          <w:sz w:val="24"/>
        </w:rPr>
        <w:t> </w:t>
      </w:r>
      <w:r>
        <w:rPr>
          <w:spacing w:val="-2"/>
          <w:sz w:val="24"/>
        </w:rPr>
        <w:t>Disagree</w:t>
      </w:r>
      <w:r>
        <w:rPr>
          <w:sz w:val="24"/>
        </w:rPr>
        <w:tab/>
        <w:t>(</w:t>
      </w:r>
      <w:r>
        <w:rPr>
          <w:spacing w:val="30"/>
          <w:sz w:val="24"/>
        </w:rPr>
        <w:t>  </w:t>
      </w:r>
      <w:r>
        <w:rPr>
          <w:spacing w:val="-10"/>
          <w:sz w:val="24"/>
        </w:rPr>
        <w:t>)</w:t>
      </w:r>
    </w:p>
    <w:p>
      <w:pPr>
        <w:pStyle w:val="ListParagraph"/>
        <w:numPr>
          <w:ilvl w:val="1"/>
          <w:numId w:val="45"/>
        </w:numPr>
        <w:tabs>
          <w:tab w:pos="1040" w:val="left" w:leader="none"/>
          <w:tab w:pos="3200" w:val="left" w:leader="none"/>
        </w:tabs>
        <w:spacing w:line="240" w:lineRule="auto" w:before="0" w:after="0"/>
        <w:ind w:left="1040" w:right="0" w:hanging="360"/>
        <w:jc w:val="left"/>
        <w:rPr>
          <w:sz w:val="24"/>
        </w:rPr>
      </w:pPr>
      <w:r>
        <w:rPr>
          <w:spacing w:val="-2"/>
          <w:sz w:val="24"/>
        </w:rPr>
        <w:t>Disagree</w:t>
      </w:r>
      <w:r>
        <w:rPr>
          <w:sz w:val="24"/>
        </w:rPr>
        <w:tab/>
        <w:t>(</w:t>
      </w:r>
      <w:r>
        <w:rPr>
          <w:spacing w:val="30"/>
          <w:sz w:val="24"/>
        </w:rPr>
        <w:t>  </w:t>
      </w:r>
      <w:r>
        <w:rPr>
          <w:spacing w:val="-10"/>
          <w:sz w:val="24"/>
        </w:rPr>
        <w:t>)</w:t>
      </w:r>
    </w:p>
    <w:p>
      <w:pPr>
        <w:pStyle w:val="ListParagraph"/>
        <w:numPr>
          <w:ilvl w:val="1"/>
          <w:numId w:val="45"/>
        </w:numPr>
        <w:tabs>
          <w:tab w:pos="1039" w:val="left" w:leader="none"/>
          <w:tab w:pos="3200" w:val="left" w:leader="none"/>
        </w:tabs>
        <w:spacing w:line="240" w:lineRule="auto" w:before="0" w:after="0"/>
        <w:ind w:left="1039" w:right="0" w:hanging="359"/>
        <w:jc w:val="left"/>
        <w:rPr>
          <w:sz w:val="24"/>
        </w:rPr>
      </w:pPr>
      <w:r>
        <w:rPr>
          <w:spacing w:val="-2"/>
          <w:sz w:val="24"/>
        </w:rPr>
        <w:t>Undecided</w:t>
      </w:r>
      <w:r>
        <w:rPr>
          <w:sz w:val="24"/>
        </w:rPr>
        <w:tab/>
        <w:t>(</w:t>
      </w:r>
      <w:r>
        <w:rPr>
          <w:spacing w:val="29"/>
          <w:sz w:val="24"/>
        </w:rPr>
        <w:t>  </w:t>
      </w:r>
      <w:r>
        <w:rPr>
          <w:spacing w:val="-10"/>
          <w:sz w:val="24"/>
        </w:rPr>
        <w:t>)</w:t>
      </w:r>
    </w:p>
    <w:p>
      <w:pPr>
        <w:pStyle w:val="ListParagraph"/>
        <w:numPr>
          <w:ilvl w:val="0"/>
          <w:numId w:val="45"/>
        </w:numPr>
        <w:tabs>
          <w:tab w:pos="560" w:val="left" w:leader="none"/>
        </w:tabs>
        <w:spacing w:line="240" w:lineRule="auto" w:before="0" w:after="0"/>
        <w:ind w:left="320" w:right="1838" w:firstLine="0"/>
        <w:jc w:val="left"/>
        <w:rPr>
          <w:sz w:val="24"/>
        </w:rPr>
      </w:pPr>
      <w:r>
        <w:rPr>
          <w:sz w:val="24"/>
        </w:rPr>
        <w:t>Who</w:t>
      </w:r>
      <w:r>
        <w:rPr>
          <w:spacing w:val="-4"/>
          <w:sz w:val="24"/>
        </w:rPr>
        <w:t> </w:t>
      </w:r>
      <w:r>
        <w:rPr>
          <w:sz w:val="24"/>
        </w:rPr>
        <w:t>among</w:t>
      </w:r>
      <w:r>
        <w:rPr>
          <w:spacing w:val="-5"/>
          <w:sz w:val="24"/>
        </w:rPr>
        <w:t> </w:t>
      </w:r>
      <w:r>
        <w:rPr>
          <w:sz w:val="24"/>
        </w:rPr>
        <w:t>the</w:t>
      </w:r>
      <w:r>
        <w:rPr>
          <w:spacing w:val="-4"/>
          <w:sz w:val="24"/>
        </w:rPr>
        <w:t> </w:t>
      </w:r>
      <w:r>
        <w:rPr>
          <w:sz w:val="24"/>
        </w:rPr>
        <w:t>following</w:t>
      </w:r>
      <w:r>
        <w:rPr>
          <w:spacing w:val="-6"/>
          <w:sz w:val="24"/>
        </w:rPr>
        <w:t> </w:t>
      </w:r>
      <w:r>
        <w:rPr>
          <w:sz w:val="24"/>
        </w:rPr>
        <w:t>do you</w:t>
      </w:r>
      <w:r>
        <w:rPr>
          <w:spacing w:val="-4"/>
          <w:sz w:val="24"/>
        </w:rPr>
        <w:t> </w:t>
      </w:r>
      <w:r>
        <w:rPr>
          <w:sz w:val="24"/>
        </w:rPr>
        <w:t>consider</w:t>
      </w:r>
      <w:r>
        <w:rPr>
          <w:spacing w:val="-4"/>
          <w:sz w:val="24"/>
        </w:rPr>
        <w:t> </w:t>
      </w:r>
      <w:r>
        <w:rPr>
          <w:sz w:val="24"/>
        </w:rPr>
        <w:t>with</w:t>
      </w:r>
      <w:r>
        <w:rPr>
          <w:spacing w:val="-2"/>
          <w:sz w:val="24"/>
        </w:rPr>
        <w:t> </w:t>
      </w:r>
      <w:r>
        <w:rPr>
          <w:sz w:val="24"/>
        </w:rPr>
        <w:t>the</w:t>
      </w:r>
      <w:r>
        <w:rPr>
          <w:spacing w:val="-4"/>
          <w:sz w:val="24"/>
        </w:rPr>
        <w:t> </w:t>
      </w:r>
      <w:r>
        <w:rPr>
          <w:sz w:val="24"/>
        </w:rPr>
        <w:t>obligation</w:t>
      </w:r>
      <w:r>
        <w:rPr>
          <w:spacing w:val="-4"/>
          <w:sz w:val="24"/>
        </w:rPr>
        <w:t> </w:t>
      </w:r>
      <w:r>
        <w:rPr>
          <w:sz w:val="24"/>
        </w:rPr>
        <w:t>of</w:t>
      </w:r>
      <w:r>
        <w:rPr>
          <w:spacing w:val="-5"/>
          <w:sz w:val="24"/>
        </w:rPr>
        <w:t> </w:t>
      </w:r>
      <w:r>
        <w:rPr>
          <w:sz w:val="24"/>
        </w:rPr>
        <w:t>providing maintenance for </w:t>
      </w:r>
      <w:r>
        <w:rPr>
          <w:i/>
          <w:sz w:val="24"/>
        </w:rPr>
        <w:t>Almajiri</w:t>
      </w:r>
      <w:r>
        <w:rPr>
          <w:sz w:val="24"/>
        </w:rPr>
        <w:t>?</w:t>
      </w:r>
    </w:p>
    <w:p>
      <w:pPr>
        <w:pStyle w:val="ListParagraph"/>
        <w:numPr>
          <w:ilvl w:val="1"/>
          <w:numId w:val="45"/>
        </w:numPr>
        <w:tabs>
          <w:tab w:pos="1039" w:val="left" w:leader="none"/>
          <w:tab w:pos="3200" w:val="left" w:leader="none"/>
        </w:tabs>
        <w:spacing w:line="240" w:lineRule="auto" w:before="0" w:after="0"/>
        <w:ind w:left="1039" w:right="0" w:hanging="359"/>
        <w:jc w:val="left"/>
        <w:rPr>
          <w:sz w:val="24"/>
        </w:rPr>
      </w:pPr>
      <w:r>
        <w:rPr>
          <w:spacing w:val="-2"/>
          <w:sz w:val="24"/>
        </w:rPr>
        <w:t>Parents</w:t>
      </w:r>
      <w:r>
        <w:rPr>
          <w:sz w:val="24"/>
        </w:rPr>
        <w:tab/>
        <w:t>(</w:t>
      </w:r>
      <w:r>
        <w:rPr>
          <w:spacing w:val="30"/>
          <w:sz w:val="24"/>
        </w:rPr>
        <w:t>  </w:t>
      </w:r>
      <w:r>
        <w:rPr>
          <w:spacing w:val="-10"/>
          <w:sz w:val="24"/>
        </w:rPr>
        <w:t>)</w:t>
      </w:r>
    </w:p>
    <w:p>
      <w:pPr>
        <w:pStyle w:val="ListParagraph"/>
        <w:numPr>
          <w:ilvl w:val="1"/>
          <w:numId w:val="45"/>
        </w:numPr>
        <w:tabs>
          <w:tab w:pos="1040" w:val="left" w:leader="none"/>
          <w:tab w:pos="3200" w:val="left" w:leader="none"/>
        </w:tabs>
        <w:spacing w:line="240" w:lineRule="auto" w:before="0" w:after="0"/>
        <w:ind w:left="1040" w:right="0" w:hanging="360"/>
        <w:jc w:val="left"/>
        <w:rPr>
          <w:sz w:val="24"/>
        </w:rPr>
      </w:pPr>
      <w:r>
        <w:rPr>
          <w:spacing w:val="-2"/>
          <w:sz w:val="24"/>
        </w:rPr>
        <w:t>Government.</w:t>
      </w:r>
      <w:r>
        <w:rPr>
          <w:sz w:val="24"/>
        </w:rPr>
        <w:tab/>
        <w:t>(</w:t>
      </w:r>
      <w:r>
        <w:rPr>
          <w:spacing w:val="30"/>
          <w:sz w:val="24"/>
        </w:rPr>
        <w:t>  </w:t>
      </w:r>
      <w:r>
        <w:rPr>
          <w:spacing w:val="-10"/>
          <w:sz w:val="24"/>
        </w:rPr>
        <w:t>)</w:t>
      </w:r>
    </w:p>
    <w:p>
      <w:pPr>
        <w:pStyle w:val="ListParagraph"/>
        <w:numPr>
          <w:ilvl w:val="1"/>
          <w:numId w:val="45"/>
        </w:numPr>
        <w:tabs>
          <w:tab w:pos="1039" w:val="left" w:leader="none"/>
          <w:tab w:pos="3200" w:val="left" w:leader="none"/>
        </w:tabs>
        <w:spacing w:line="240" w:lineRule="auto" w:before="0" w:after="0"/>
        <w:ind w:left="1039" w:right="0" w:hanging="359"/>
        <w:jc w:val="left"/>
        <w:rPr>
          <w:sz w:val="24"/>
        </w:rPr>
      </w:pPr>
      <w:r>
        <w:rPr>
          <w:spacing w:val="-2"/>
          <w:sz w:val="24"/>
        </w:rPr>
        <w:t>Community.</w:t>
      </w:r>
      <w:r>
        <w:rPr>
          <w:sz w:val="24"/>
        </w:rPr>
        <w:tab/>
        <w:t>(</w:t>
      </w:r>
      <w:r>
        <w:rPr>
          <w:spacing w:val="30"/>
          <w:sz w:val="24"/>
        </w:rPr>
        <w:t>  </w:t>
      </w:r>
      <w:r>
        <w:rPr>
          <w:spacing w:val="-10"/>
          <w:sz w:val="24"/>
        </w:rPr>
        <w:t>)</w:t>
      </w:r>
    </w:p>
    <w:p>
      <w:pPr>
        <w:pStyle w:val="ListParagraph"/>
        <w:numPr>
          <w:ilvl w:val="1"/>
          <w:numId w:val="45"/>
        </w:numPr>
        <w:tabs>
          <w:tab w:pos="1040" w:val="left" w:leader="none"/>
          <w:tab w:pos="3200" w:val="left" w:leader="none"/>
        </w:tabs>
        <w:spacing w:line="240" w:lineRule="auto" w:before="0" w:after="0"/>
        <w:ind w:left="1040" w:right="0" w:hanging="360"/>
        <w:jc w:val="left"/>
        <w:rPr>
          <w:sz w:val="24"/>
        </w:rPr>
      </w:pPr>
      <w:r>
        <w:rPr>
          <w:spacing w:val="-2"/>
          <w:sz w:val="24"/>
        </w:rPr>
        <w:t>Mallams.</w:t>
      </w:r>
      <w:r>
        <w:rPr>
          <w:sz w:val="24"/>
        </w:rPr>
        <w:tab/>
        <w:t>(</w:t>
      </w:r>
      <w:r>
        <w:rPr>
          <w:spacing w:val="30"/>
          <w:sz w:val="24"/>
        </w:rPr>
        <w:t>  </w:t>
      </w:r>
      <w:r>
        <w:rPr>
          <w:spacing w:val="-10"/>
          <w:sz w:val="24"/>
        </w:rPr>
        <w:t>)</w:t>
      </w:r>
    </w:p>
    <w:p>
      <w:pPr>
        <w:pStyle w:val="BodyText"/>
        <w:ind w:left="0"/>
      </w:pPr>
    </w:p>
    <w:p>
      <w:pPr>
        <w:pStyle w:val="ListParagraph"/>
        <w:numPr>
          <w:ilvl w:val="0"/>
          <w:numId w:val="45"/>
        </w:numPr>
        <w:tabs>
          <w:tab w:pos="560" w:val="left" w:leader="none"/>
        </w:tabs>
        <w:spacing w:line="240" w:lineRule="auto" w:before="1" w:after="0"/>
        <w:ind w:left="560" w:right="0" w:hanging="240"/>
        <w:jc w:val="left"/>
        <w:rPr>
          <w:sz w:val="24"/>
        </w:rPr>
      </w:pPr>
      <w:r>
        <w:rPr>
          <w:sz w:val="24"/>
        </w:rPr>
        <w:t>Which</w:t>
      </w:r>
      <w:r>
        <w:rPr>
          <w:spacing w:val="-3"/>
          <w:sz w:val="24"/>
        </w:rPr>
        <w:t> </w:t>
      </w:r>
      <w:r>
        <w:rPr>
          <w:sz w:val="24"/>
        </w:rPr>
        <w:t>of</w:t>
      </w:r>
      <w:r>
        <w:rPr>
          <w:spacing w:val="-3"/>
          <w:sz w:val="24"/>
        </w:rPr>
        <w:t> </w:t>
      </w:r>
      <w:r>
        <w:rPr>
          <w:sz w:val="24"/>
        </w:rPr>
        <w:t>the</w:t>
      </w:r>
      <w:r>
        <w:rPr>
          <w:spacing w:val="-1"/>
          <w:sz w:val="24"/>
        </w:rPr>
        <w:t> </w:t>
      </w:r>
      <w:r>
        <w:rPr>
          <w:sz w:val="24"/>
        </w:rPr>
        <w:t>following</w:t>
      </w:r>
      <w:r>
        <w:rPr>
          <w:spacing w:val="-3"/>
          <w:sz w:val="24"/>
        </w:rPr>
        <w:t> </w:t>
      </w:r>
      <w:r>
        <w:rPr>
          <w:sz w:val="24"/>
        </w:rPr>
        <w:t>do</w:t>
      </w:r>
      <w:r>
        <w:rPr>
          <w:spacing w:val="3"/>
          <w:sz w:val="24"/>
        </w:rPr>
        <w:t> </w:t>
      </w:r>
      <w:r>
        <w:rPr>
          <w:sz w:val="24"/>
        </w:rPr>
        <w:t>you</w:t>
      </w:r>
      <w:r>
        <w:rPr>
          <w:spacing w:val="-1"/>
          <w:sz w:val="24"/>
        </w:rPr>
        <w:t> </w:t>
      </w:r>
      <w:r>
        <w:rPr>
          <w:sz w:val="24"/>
        </w:rPr>
        <w:t>consider</w:t>
      </w:r>
      <w:r>
        <w:rPr>
          <w:spacing w:val="-1"/>
          <w:sz w:val="24"/>
        </w:rPr>
        <w:t> </w:t>
      </w:r>
      <w:r>
        <w:rPr>
          <w:sz w:val="24"/>
        </w:rPr>
        <w:t>as</w:t>
      </w:r>
      <w:r>
        <w:rPr>
          <w:spacing w:val="1"/>
          <w:sz w:val="24"/>
        </w:rPr>
        <w:t> </w:t>
      </w:r>
      <w:r>
        <w:rPr>
          <w:sz w:val="24"/>
        </w:rPr>
        <w:t>a</w:t>
      </w:r>
      <w:r>
        <w:rPr>
          <w:spacing w:val="-1"/>
          <w:sz w:val="24"/>
        </w:rPr>
        <w:t> </w:t>
      </w:r>
      <w:r>
        <w:rPr>
          <w:sz w:val="24"/>
        </w:rPr>
        <w:t>common</w:t>
      </w:r>
      <w:r>
        <w:rPr>
          <w:spacing w:val="-1"/>
          <w:sz w:val="24"/>
        </w:rPr>
        <w:t> </w:t>
      </w:r>
      <w:r>
        <w:rPr>
          <w:sz w:val="24"/>
        </w:rPr>
        <w:t>problem</w:t>
      </w:r>
      <w:r>
        <w:rPr>
          <w:spacing w:val="-1"/>
          <w:sz w:val="24"/>
        </w:rPr>
        <w:t> </w:t>
      </w:r>
      <w:r>
        <w:rPr>
          <w:sz w:val="24"/>
        </w:rPr>
        <w:t>with</w:t>
      </w:r>
      <w:r>
        <w:rPr>
          <w:spacing w:val="3"/>
          <w:sz w:val="24"/>
        </w:rPr>
        <w:t> </w:t>
      </w:r>
      <w:r>
        <w:rPr>
          <w:sz w:val="24"/>
        </w:rPr>
        <w:t>almajiris </w:t>
      </w:r>
      <w:r>
        <w:rPr>
          <w:spacing w:val="-2"/>
          <w:sz w:val="24"/>
        </w:rPr>
        <w:t>begging?</w:t>
      </w:r>
    </w:p>
    <w:p>
      <w:pPr>
        <w:pStyle w:val="ListParagraph"/>
        <w:numPr>
          <w:ilvl w:val="1"/>
          <w:numId w:val="45"/>
        </w:numPr>
        <w:tabs>
          <w:tab w:pos="1039" w:val="left" w:leader="none"/>
          <w:tab w:pos="3920" w:val="left" w:leader="none"/>
        </w:tabs>
        <w:spacing w:line="240" w:lineRule="auto" w:before="0" w:after="0"/>
        <w:ind w:left="1039" w:right="0" w:hanging="359"/>
        <w:jc w:val="left"/>
        <w:rPr>
          <w:sz w:val="24"/>
        </w:rPr>
      </w:pPr>
      <w:r>
        <w:rPr>
          <w:sz w:val="24"/>
        </w:rPr>
        <w:t>Social</w:t>
      </w:r>
      <w:r>
        <w:rPr>
          <w:spacing w:val="-1"/>
          <w:sz w:val="24"/>
        </w:rPr>
        <w:t> </w:t>
      </w:r>
      <w:r>
        <w:rPr>
          <w:spacing w:val="-2"/>
          <w:sz w:val="24"/>
        </w:rPr>
        <w:t>vices</w:t>
      </w:r>
      <w:r>
        <w:rPr>
          <w:sz w:val="24"/>
        </w:rPr>
        <w:tab/>
        <w:t>(</w:t>
      </w:r>
      <w:r>
        <w:rPr>
          <w:spacing w:val="30"/>
          <w:sz w:val="24"/>
        </w:rPr>
        <w:t>  </w:t>
      </w:r>
      <w:r>
        <w:rPr>
          <w:spacing w:val="-10"/>
          <w:sz w:val="24"/>
        </w:rPr>
        <w:t>)</w:t>
      </w:r>
    </w:p>
    <w:p>
      <w:pPr>
        <w:pStyle w:val="ListParagraph"/>
        <w:numPr>
          <w:ilvl w:val="1"/>
          <w:numId w:val="45"/>
        </w:numPr>
        <w:tabs>
          <w:tab w:pos="1040" w:val="left" w:leader="none"/>
          <w:tab w:pos="3920" w:val="left" w:leader="none"/>
        </w:tabs>
        <w:spacing w:line="240" w:lineRule="auto" w:before="0" w:after="0"/>
        <w:ind w:left="1040" w:right="0" w:hanging="360"/>
        <w:jc w:val="left"/>
        <w:rPr>
          <w:sz w:val="24"/>
        </w:rPr>
      </w:pPr>
      <w:r>
        <w:rPr>
          <w:spacing w:val="-2"/>
          <w:sz w:val="24"/>
        </w:rPr>
        <w:t>Nuisance</w:t>
      </w:r>
      <w:r>
        <w:rPr>
          <w:sz w:val="24"/>
        </w:rPr>
        <w:tab/>
        <w:t>(</w:t>
      </w:r>
      <w:r>
        <w:rPr>
          <w:spacing w:val="30"/>
          <w:sz w:val="24"/>
        </w:rPr>
        <w:t>  </w:t>
      </w:r>
      <w:r>
        <w:rPr>
          <w:spacing w:val="-10"/>
          <w:sz w:val="24"/>
        </w:rPr>
        <w:t>)</w:t>
      </w:r>
    </w:p>
    <w:p>
      <w:pPr>
        <w:pStyle w:val="ListParagraph"/>
        <w:numPr>
          <w:ilvl w:val="1"/>
          <w:numId w:val="45"/>
        </w:numPr>
        <w:tabs>
          <w:tab w:pos="1039" w:val="left" w:leader="none"/>
          <w:tab w:pos="3920" w:val="left" w:leader="none"/>
        </w:tabs>
        <w:spacing w:line="240" w:lineRule="auto" w:before="0" w:after="0"/>
        <w:ind w:left="1039" w:right="0" w:hanging="359"/>
        <w:jc w:val="left"/>
        <w:rPr>
          <w:sz w:val="24"/>
        </w:rPr>
      </w:pPr>
      <w:r>
        <w:rPr>
          <w:spacing w:val="-2"/>
          <w:sz w:val="24"/>
        </w:rPr>
        <w:t>Dependency.</w:t>
      </w:r>
      <w:r>
        <w:rPr>
          <w:sz w:val="24"/>
        </w:rPr>
        <w:tab/>
        <w:t>(</w:t>
      </w:r>
      <w:r>
        <w:rPr>
          <w:spacing w:val="30"/>
          <w:sz w:val="24"/>
        </w:rPr>
        <w:t>  </w:t>
      </w:r>
      <w:r>
        <w:rPr>
          <w:spacing w:val="-10"/>
          <w:sz w:val="24"/>
        </w:rPr>
        <w:t>)</w:t>
      </w:r>
    </w:p>
    <w:p>
      <w:pPr>
        <w:pStyle w:val="ListParagraph"/>
        <w:numPr>
          <w:ilvl w:val="1"/>
          <w:numId w:val="45"/>
        </w:numPr>
        <w:tabs>
          <w:tab w:pos="1040" w:val="left" w:leader="none"/>
          <w:tab w:pos="5361" w:val="left" w:leader="none"/>
        </w:tabs>
        <w:spacing w:line="240" w:lineRule="auto" w:before="0" w:after="0"/>
        <w:ind w:left="1040" w:right="0" w:hanging="360"/>
        <w:jc w:val="left"/>
        <w:rPr>
          <w:sz w:val="24"/>
        </w:rPr>
      </w:pPr>
      <w:r>
        <w:rPr>
          <w:sz w:val="24"/>
        </w:rPr>
        <w:t>Lack</w:t>
      </w:r>
      <w:r>
        <w:rPr>
          <w:spacing w:val="-1"/>
          <w:sz w:val="24"/>
        </w:rPr>
        <w:t> </w:t>
      </w:r>
      <w:r>
        <w:rPr>
          <w:sz w:val="24"/>
        </w:rPr>
        <w:t>of</w:t>
      </w:r>
      <w:r>
        <w:rPr>
          <w:spacing w:val="-1"/>
          <w:sz w:val="24"/>
        </w:rPr>
        <w:t> </w:t>
      </w:r>
      <w:r>
        <w:rPr>
          <w:sz w:val="24"/>
        </w:rPr>
        <w:t>adequate</w:t>
      </w:r>
      <w:r>
        <w:rPr>
          <w:spacing w:val="-1"/>
          <w:sz w:val="24"/>
        </w:rPr>
        <w:t> </w:t>
      </w:r>
      <w:r>
        <w:rPr>
          <w:sz w:val="24"/>
        </w:rPr>
        <w:t>time</w:t>
      </w:r>
      <w:r>
        <w:rPr>
          <w:spacing w:val="-1"/>
          <w:sz w:val="24"/>
        </w:rPr>
        <w:t> </w:t>
      </w:r>
      <w:r>
        <w:rPr>
          <w:sz w:val="24"/>
        </w:rPr>
        <w:t>for</w:t>
      </w:r>
      <w:r>
        <w:rPr>
          <w:spacing w:val="-1"/>
          <w:sz w:val="24"/>
        </w:rPr>
        <w:t> </w:t>
      </w:r>
      <w:r>
        <w:rPr>
          <w:sz w:val="24"/>
        </w:rPr>
        <w:t>their</w:t>
      </w:r>
      <w:r>
        <w:rPr>
          <w:spacing w:val="-1"/>
          <w:sz w:val="24"/>
        </w:rPr>
        <w:t> </w:t>
      </w:r>
      <w:r>
        <w:rPr>
          <w:spacing w:val="-2"/>
          <w:sz w:val="24"/>
        </w:rPr>
        <w:t>study.</w:t>
      </w:r>
      <w:r>
        <w:rPr>
          <w:sz w:val="24"/>
        </w:rPr>
        <w:tab/>
        <w:t>(</w:t>
      </w:r>
      <w:r>
        <w:rPr>
          <w:spacing w:val="30"/>
          <w:sz w:val="24"/>
        </w:rPr>
        <w:t>  </w:t>
      </w:r>
      <w:r>
        <w:rPr>
          <w:spacing w:val="-10"/>
          <w:sz w:val="24"/>
        </w:rPr>
        <w:t>)</w:t>
      </w:r>
    </w:p>
    <w:p>
      <w:pPr>
        <w:pStyle w:val="ListParagraph"/>
        <w:numPr>
          <w:ilvl w:val="1"/>
          <w:numId w:val="45"/>
        </w:numPr>
        <w:tabs>
          <w:tab w:pos="1039" w:val="left" w:leader="none"/>
          <w:tab w:pos="3920" w:val="left" w:leader="none"/>
        </w:tabs>
        <w:spacing w:line="240" w:lineRule="auto" w:before="0" w:after="0"/>
        <w:ind w:left="1039" w:right="0" w:hanging="359"/>
        <w:jc w:val="left"/>
        <w:rPr>
          <w:sz w:val="24"/>
        </w:rPr>
      </w:pPr>
      <w:r>
        <w:rPr>
          <w:spacing w:val="-2"/>
          <w:sz w:val="24"/>
        </w:rPr>
        <w:t>Disgraceful</w:t>
      </w:r>
      <w:r>
        <w:rPr>
          <w:sz w:val="24"/>
        </w:rPr>
        <w:tab/>
        <w:t>(</w:t>
      </w:r>
      <w:r>
        <w:rPr>
          <w:spacing w:val="30"/>
          <w:sz w:val="24"/>
        </w:rPr>
        <w:t>  </w:t>
      </w:r>
      <w:r>
        <w:rPr>
          <w:spacing w:val="-10"/>
          <w:sz w:val="24"/>
        </w:rPr>
        <w:t>)</w:t>
      </w:r>
    </w:p>
    <w:p>
      <w:pPr>
        <w:pStyle w:val="ListParagraph"/>
        <w:numPr>
          <w:ilvl w:val="1"/>
          <w:numId w:val="45"/>
        </w:numPr>
        <w:tabs>
          <w:tab w:pos="1040" w:val="left" w:leader="none"/>
          <w:tab w:pos="3920" w:val="left" w:leader="none"/>
        </w:tabs>
        <w:spacing w:line="240" w:lineRule="auto" w:before="0" w:after="0"/>
        <w:ind w:left="1040" w:right="0" w:hanging="360"/>
        <w:jc w:val="left"/>
        <w:rPr>
          <w:sz w:val="24"/>
        </w:rPr>
      </w:pPr>
      <w:r>
        <w:rPr>
          <w:spacing w:val="-2"/>
          <w:sz w:val="24"/>
        </w:rPr>
        <w:t>Hazardous</w:t>
      </w:r>
      <w:r>
        <w:rPr>
          <w:sz w:val="24"/>
        </w:rPr>
        <w:tab/>
        <w:t>(</w:t>
      </w:r>
      <w:r>
        <w:rPr>
          <w:spacing w:val="30"/>
          <w:sz w:val="24"/>
        </w:rPr>
        <w:t>  </w:t>
      </w:r>
      <w:r>
        <w:rPr>
          <w:spacing w:val="-10"/>
          <w:sz w:val="24"/>
        </w:rPr>
        <w:t>)</w:t>
      </w:r>
    </w:p>
    <w:p>
      <w:pPr>
        <w:pStyle w:val="ListParagraph"/>
        <w:numPr>
          <w:ilvl w:val="1"/>
          <w:numId w:val="45"/>
        </w:numPr>
        <w:tabs>
          <w:tab w:pos="1039" w:val="left" w:leader="none"/>
          <w:tab w:pos="3920" w:val="left" w:leader="none"/>
        </w:tabs>
        <w:spacing w:line="240" w:lineRule="auto" w:before="0" w:after="0"/>
        <w:ind w:left="1039" w:right="0" w:hanging="359"/>
        <w:jc w:val="left"/>
        <w:rPr>
          <w:sz w:val="24"/>
        </w:rPr>
      </w:pPr>
      <w:r>
        <w:rPr>
          <w:sz w:val="24"/>
        </w:rPr>
        <w:t>All of the</w:t>
      </w:r>
      <w:r>
        <w:rPr>
          <w:spacing w:val="-1"/>
          <w:sz w:val="24"/>
        </w:rPr>
        <w:t> </w:t>
      </w:r>
      <w:r>
        <w:rPr>
          <w:spacing w:val="-2"/>
          <w:sz w:val="24"/>
        </w:rPr>
        <w:t>above.</w:t>
      </w:r>
      <w:r>
        <w:rPr>
          <w:sz w:val="24"/>
        </w:rPr>
        <w:tab/>
        <w:t>(</w:t>
      </w:r>
      <w:r>
        <w:rPr>
          <w:spacing w:val="30"/>
          <w:sz w:val="24"/>
        </w:rPr>
        <w:t>  </w:t>
      </w:r>
      <w:r>
        <w:rPr>
          <w:spacing w:val="-10"/>
          <w:sz w:val="24"/>
        </w:rPr>
        <w:t>)</w:t>
      </w:r>
    </w:p>
    <w:p>
      <w:pPr>
        <w:pStyle w:val="ListParagraph"/>
        <w:numPr>
          <w:ilvl w:val="1"/>
          <w:numId w:val="45"/>
        </w:numPr>
        <w:tabs>
          <w:tab w:pos="1040" w:val="left" w:leader="none"/>
          <w:tab w:pos="3920" w:val="left" w:leader="none"/>
        </w:tabs>
        <w:spacing w:line="240" w:lineRule="auto" w:before="0" w:after="0"/>
        <w:ind w:left="1040" w:right="0" w:hanging="360"/>
        <w:jc w:val="left"/>
        <w:rPr>
          <w:sz w:val="24"/>
        </w:rPr>
      </w:pPr>
      <w:r>
        <w:rPr>
          <w:sz w:val="24"/>
        </w:rPr>
        <w:t>None</w:t>
      </w:r>
      <w:r>
        <w:rPr>
          <w:spacing w:val="-2"/>
          <w:sz w:val="24"/>
        </w:rPr>
        <w:t> </w:t>
      </w:r>
      <w:r>
        <w:rPr>
          <w:sz w:val="24"/>
        </w:rPr>
        <w:t>of the</w:t>
      </w:r>
      <w:r>
        <w:rPr>
          <w:spacing w:val="-2"/>
          <w:sz w:val="24"/>
        </w:rPr>
        <w:t> above.</w:t>
      </w:r>
      <w:r>
        <w:rPr>
          <w:sz w:val="24"/>
        </w:rPr>
        <w:tab/>
        <w:t>(</w:t>
      </w:r>
      <w:r>
        <w:rPr>
          <w:spacing w:val="30"/>
          <w:sz w:val="24"/>
        </w:rPr>
        <w:t>  </w:t>
      </w:r>
      <w:r>
        <w:rPr>
          <w:spacing w:val="-10"/>
          <w:sz w:val="24"/>
        </w:rPr>
        <w:t>)</w:t>
      </w:r>
    </w:p>
    <w:p>
      <w:pPr>
        <w:pStyle w:val="ListParagraph"/>
        <w:numPr>
          <w:ilvl w:val="1"/>
          <w:numId w:val="45"/>
        </w:numPr>
        <w:tabs>
          <w:tab w:pos="1040" w:val="left" w:leader="none"/>
        </w:tabs>
        <w:spacing w:line="240" w:lineRule="auto" w:before="0" w:after="0"/>
        <w:ind w:left="1040" w:right="0" w:hanging="360"/>
        <w:jc w:val="left"/>
        <w:rPr>
          <w:sz w:val="24"/>
        </w:rPr>
      </w:pPr>
      <w:r>
        <w:rPr>
          <w:sz w:val="24"/>
        </w:rPr>
        <w:t>Others,</w:t>
      </w:r>
      <w:r>
        <w:rPr>
          <w:spacing w:val="-3"/>
          <w:sz w:val="24"/>
        </w:rPr>
        <w:t> </w:t>
      </w:r>
      <w:r>
        <w:rPr>
          <w:spacing w:val="-2"/>
          <w:sz w:val="24"/>
        </w:rPr>
        <w:t>please</w:t>
      </w:r>
    </w:p>
    <w:p>
      <w:pPr>
        <w:pStyle w:val="BodyText"/>
        <w:tabs>
          <w:tab w:pos="8629" w:val="left" w:leader="none"/>
        </w:tabs>
        <w:ind w:left="1040"/>
      </w:pPr>
      <w:r>
        <w:rPr>
          <w:spacing w:val="-2"/>
        </w:rPr>
        <w:t>specify</w:t>
      </w:r>
      <w:r>
        <w:rPr>
          <w:u w:val="single"/>
        </w:rPr>
        <w:tab/>
      </w:r>
    </w:p>
    <w:p>
      <w:pPr>
        <w:pStyle w:val="BodyText"/>
        <w:spacing w:before="17"/>
        <w:ind w:left="0"/>
        <w:rPr>
          <w:sz w:val="20"/>
        </w:rPr>
      </w:pPr>
      <w:r>
        <w:rPr/>
        <mc:AlternateContent>
          <mc:Choice Requires="wps">
            <w:drawing>
              <wp:anchor distT="0" distB="0" distL="0" distR="0" allowOverlap="1" layoutInCell="1" locked="0" behindDoc="1" simplePos="0" relativeHeight="487613440">
                <wp:simplePos x="0" y="0"/>
                <wp:positionH relativeFrom="page">
                  <wp:posOffset>1600453</wp:posOffset>
                </wp:positionH>
                <wp:positionV relativeFrom="paragraph">
                  <wp:posOffset>172414</wp:posOffset>
                </wp:positionV>
                <wp:extent cx="5029200" cy="1270"/>
                <wp:effectExtent l="0" t="0" r="0" b="0"/>
                <wp:wrapTopAndBottom/>
                <wp:docPr id="68" name="Graphic 68"/>
                <wp:cNvGraphicFramePr>
                  <a:graphicFrameLocks/>
                </wp:cNvGraphicFramePr>
                <a:graphic>
                  <a:graphicData uri="http://schemas.microsoft.com/office/word/2010/wordprocessingShape">
                    <wps:wsp>
                      <wps:cNvPr id="68" name="Graphic 68"/>
                      <wps:cNvSpPr/>
                      <wps:spPr>
                        <a:xfrm>
                          <a:off x="0" y="0"/>
                          <a:ext cx="5029200" cy="1270"/>
                        </a:xfrm>
                        <a:custGeom>
                          <a:avLst/>
                          <a:gdLst/>
                          <a:ahLst/>
                          <a:cxnLst/>
                          <a:rect l="l" t="t" r="r" b="b"/>
                          <a:pathLst>
                            <a:path w="5029200" h="0">
                              <a:moveTo>
                                <a:pt x="0" y="0"/>
                              </a:moveTo>
                              <a:lnTo>
                                <a:pt x="5029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26.019997pt;margin-top:13.575946pt;width:396pt;height:.1pt;mso-position-horizontal-relative:page;mso-position-vertical-relative:paragraph;z-index:-15703040;mso-wrap-distance-left:0;mso-wrap-distance-right:0" id="docshape68" coordorigin="2520,272" coordsize="7920,0" path="m2520,272l10440,272e" filled="false" stroked="true" strokeweight=".487125pt" strokecolor="#000000">
                <v:path arrowok="t"/>
                <v:stroke dashstyle="solid"/>
                <w10:wrap type="topAndBottom"/>
              </v:shape>
            </w:pict>
          </mc:Fallback>
        </mc:AlternateContent>
      </w:r>
    </w:p>
    <w:p>
      <w:pPr>
        <w:pStyle w:val="ListParagraph"/>
        <w:numPr>
          <w:ilvl w:val="0"/>
          <w:numId w:val="45"/>
        </w:numPr>
        <w:tabs>
          <w:tab w:pos="560" w:val="left" w:leader="none"/>
        </w:tabs>
        <w:spacing w:line="240" w:lineRule="auto" w:before="0" w:after="0"/>
        <w:ind w:left="560" w:right="0" w:hanging="240"/>
        <w:jc w:val="left"/>
        <w:rPr>
          <w:sz w:val="24"/>
        </w:rPr>
      </w:pPr>
      <w:r>
        <w:rPr>
          <w:sz w:val="24"/>
        </w:rPr>
        <w:t>Which</w:t>
      </w:r>
      <w:r>
        <w:rPr>
          <w:spacing w:val="-3"/>
          <w:sz w:val="24"/>
        </w:rPr>
        <w:t> </w:t>
      </w:r>
      <w:r>
        <w:rPr>
          <w:sz w:val="24"/>
        </w:rPr>
        <w:t>of</w:t>
      </w:r>
      <w:r>
        <w:rPr>
          <w:spacing w:val="-3"/>
          <w:sz w:val="24"/>
        </w:rPr>
        <w:t> </w:t>
      </w:r>
      <w:r>
        <w:rPr>
          <w:sz w:val="24"/>
        </w:rPr>
        <w:t>the following</w:t>
      </w:r>
      <w:r>
        <w:rPr>
          <w:spacing w:val="-4"/>
          <w:sz w:val="24"/>
        </w:rPr>
        <w:t> </w:t>
      </w:r>
      <w:r>
        <w:rPr>
          <w:sz w:val="24"/>
        </w:rPr>
        <w:t>do</w:t>
      </w:r>
      <w:r>
        <w:rPr>
          <w:spacing w:val="4"/>
          <w:sz w:val="24"/>
        </w:rPr>
        <w:t> </w:t>
      </w:r>
      <w:r>
        <w:rPr>
          <w:sz w:val="24"/>
        </w:rPr>
        <w:t>you</w:t>
      </w:r>
      <w:r>
        <w:rPr>
          <w:spacing w:val="-1"/>
          <w:sz w:val="24"/>
        </w:rPr>
        <w:t> </w:t>
      </w:r>
      <w:r>
        <w:rPr>
          <w:sz w:val="24"/>
        </w:rPr>
        <w:t>consider</w:t>
      </w:r>
      <w:r>
        <w:rPr>
          <w:spacing w:val="1"/>
          <w:sz w:val="24"/>
        </w:rPr>
        <w:t> </w:t>
      </w:r>
      <w:r>
        <w:rPr>
          <w:sz w:val="24"/>
        </w:rPr>
        <w:t>as</w:t>
      </w:r>
      <w:r>
        <w:rPr>
          <w:spacing w:val="1"/>
          <w:sz w:val="24"/>
        </w:rPr>
        <w:t> </w:t>
      </w:r>
      <w:r>
        <w:rPr>
          <w:sz w:val="24"/>
        </w:rPr>
        <w:t>a</w:t>
      </w:r>
      <w:r>
        <w:rPr>
          <w:spacing w:val="-1"/>
          <w:sz w:val="24"/>
        </w:rPr>
        <w:t> </w:t>
      </w:r>
      <w:r>
        <w:rPr>
          <w:sz w:val="24"/>
        </w:rPr>
        <w:t>common</w:t>
      </w:r>
      <w:r>
        <w:rPr>
          <w:spacing w:val="-1"/>
          <w:sz w:val="24"/>
        </w:rPr>
        <w:t> </w:t>
      </w:r>
      <w:r>
        <w:rPr>
          <w:sz w:val="24"/>
        </w:rPr>
        <w:t>problem of</w:t>
      </w:r>
      <w:r>
        <w:rPr>
          <w:spacing w:val="-2"/>
          <w:sz w:val="24"/>
        </w:rPr>
        <w:t> </w:t>
      </w:r>
      <w:r>
        <w:rPr>
          <w:sz w:val="24"/>
        </w:rPr>
        <w:t>Almajiri </w:t>
      </w:r>
      <w:r>
        <w:rPr>
          <w:spacing w:val="-2"/>
          <w:sz w:val="24"/>
        </w:rPr>
        <w:t>school?</w:t>
      </w:r>
    </w:p>
    <w:p>
      <w:pPr>
        <w:pStyle w:val="ListParagraph"/>
        <w:numPr>
          <w:ilvl w:val="1"/>
          <w:numId w:val="45"/>
        </w:numPr>
        <w:tabs>
          <w:tab w:pos="1039" w:val="left" w:leader="none"/>
          <w:tab w:pos="5361" w:val="left" w:leader="none"/>
        </w:tabs>
        <w:spacing w:line="240" w:lineRule="auto" w:before="0" w:after="0"/>
        <w:ind w:left="1039" w:right="0" w:hanging="359"/>
        <w:jc w:val="left"/>
        <w:rPr>
          <w:sz w:val="24"/>
        </w:rPr>
      </w:pPr>
      <w:r>
        <w:rPr>
          <w:sz w:val="24"/>
        </w:rPr>
        <w:t>Poor</w:t>
      </w:r>
      <w:r>
        <w:rPr>
          <w:spacing w:val="-1"/>
          <w:sz w:val="24"/>
        </w:rPr>
        <w:t> </w:t>
      </w:r>
      <w:r>
        <w:rPr>
          <w:sz w:val="24"/>
        </w:rPr>
        <w:t>feeding</w:t>
      </w:r>
      <w:r>
        <w:rPr>
          <w:spacing w:val="-3"/>
          <w:sz w:val="24"/>
        </w:rPr>
        <w:t> </w:t>
      </w:r>
      <w:r>
        <w:rPr>
          <w:sz w:val="24"/>
        </w:rPr>
        <w:t>/</w:t>
      </w:r>
      <w:r>
        <w:rPr>
          <w:spacing w:val="-1"/>
          <w:sz w:val="24"/>
        </w:rPr>
        <w:t> </w:t>
      </w:r>
      <w:r>
        <w:rPr>
          <w:sz w:val="24"/>
        </w:rPr>
        <w:t>clothing</w:t>
      </w:r>
      <w:r>
        <w:rPr>
          <w:spacing w:val="-3"/>
          <w:sz w:val="24"/>
        </w:rPr>
        <w:t> </w:t>
      </w:r>
      <w:r>
        <w:rPr>
          <w:sz w:val="24"/>
        </w:rPr>
        <w:t>/</w:t>
      </w:r>
      <w:r>
        <w:rPr>
          <w:spacing w:val="2"/>
          <w:sz w:val="24"/>
        </w:rPr>
        <w:t> </w:t>
      </w:r>
      <w:r>
        <w:rPr>
          <w:spacing w:val="-2"/>
          <w:sz w:val="24"/>
        </w:rPr>
        <w:t>accommodation</w:t>
      </w:r>
      <w:r>
        <w:rPr>
          <w:sz w:val="24"/>
        </w:rPr>
        <w:tab/>
        <w:t>(</w:t>
      </w:r>
      <w:r>
        <w:rPr>
          <w:spacing w:val="30"/>
          <w:sz w:val="24"/>
        </w:rPr>
        <w:t>  </w:t>
      </w:r>
      <w:r>
        <w:rPr>
          <w:spacing w:val="-10"/>
          <w:sz w:val="24"/>
        </w:rPr>
        <w:t>)</w:t>
      </w:r>
    </w:p>
    <w:p>
      <w:pPr>
        <w:pStyle w:val="ListParagraph"/>
        <w:numPr>
          <w:ilvl w:val="1"/>
          <w:numId w:val="45"/>
        </w:numPr>
        <w:tabs>
          <w:tab w:pos="1040" w:val="left" w:leader="none"/>
          <w:tab w:pos="5361" w:val="left" w:leader="none"/>
        </w:tabs>
        <w:spacing w:line="240" w:lineRule="auto" w:before="0" w:after="0"/>
        <w:ind w:left="1040" w:right="0" w:hanging="360"/>
        <w:jc w:val="left"/>
        <w:rPr>
          <w:sz w:val="24"/>
        </w:rPr>
      </w:pPr>
      <w:r>
        <w:rPr>
          <w:spacing w:val="-2"/>
          <w:sz w:val="24"/>
        </w:rPr>
        <w:t>Deprivation</w:t>
      </w:r>
      <w:r>
        <w:rPr>
          <w:sz w:val="24"/>
        </w:rPr>
        <w:tab/>
        <w:t>(</w:t>
      </w:r>
      <w:r>
        <w:rPr>
          <w:spacing w:val="30"/>
          <w:sz w:val="24"/>
        </w:rPr>
        <w:t>  </w:t>
      </w:r>
      <w:r>
        <w:rPr>
          <w:spacing w:val="-10"/>
          <w:sz w:val="24"/>
        </w:rPr>
        <w:t>)</w:t>
      </w:r>
    </w:p>
    <w:p>
      <w:pPr>
        <w:pStyle w:val="ListParagraph"/>
        <w:numPr>
          <w:ilvl w:val="1"/>
          <w:numId w:val="45"/>
        </w:numPr>
        <w:tabs>
          <w:tab w:pos="1039" w:val="left" w:leader="none"/>
          <w:tab w:pos="5361" w:val="left" w:leader="none"/>
        </w:tabs>
        <w:spacing w:line="240" w:lineRule="auto" w:before="0" w:after="0"/>
        <w:ind w:left="1039" w:right="0" w:hanging="359"/>
        <w:jc w:val="left"/>
        <w:rPr>
          <w:sz w:val="24"/>
        </w:rPr>
      </w:pPr>
      <w:r>
        <w:rPr>
          <w:spacing w:val="-2"/>
          <w:sz w:val="24"/>
        </w:rPr>
        <w:t>Dehumanization</w:t>
      </w:r>
      <w:r>
        <w:rPr>
          <w:sz w:val="24"/>
        </w:rPr>
        <w:tab/>
        <w:t>(</w:t>
      </w:r>
      <w:r>
        <w:rPr>
          <w:spacing w:val="30"/>
          <w:sz w:val="24"/>
        </w:rPr>
        <w:t>  </w:t>
      </w:r>
      <w:r>
        <w:rPr>
          <w:spacing w:val="-10"/>
          <w:sz w:val="24"/>
        </w:rPr>
        <w:t>)</w:t>
      </w:r>
    </w:p>
    <w:p>
      <w:pPr>
        <w:pStyle w:val="ListParagraph"/>
        <w:numPr>
          <w:ilvl w:val="1"/>
          <w:numId w:val="45"/>
        </w:numPr>
        <w:tabs>
          <w:tab w:pos="1040" w:val="left" w:leader="none"/>
          <w:tab w:pos="5361" w:val="left" w:leader="none"/>
        </w:tabs>
        <w:spacing w:line="240" w:lineRule="auto" w:before="0" w:after="0"/>
        <w:ind w:left="1040" w:right="0" w:hanging="360"/>
        <w:jc w:val="left"/>
        <w:rPr>
          <w:sz w:val="24"/>
        </w:rPr>
      </w:pPr>
      <w:r>
        <w:rPr>
          <w:sz w:val="24"/>
        </w:rPr>
        <w:t>Un-conducive</w:t>
      </w:r>
      <w:r>
        <w:rPr>
          <w:spacing w:val="-3"/>
          <w:sz w:val="24"/>
        </w:rPr>
        <w:t> </w:t>
      </w:r>
      <w:r>
        <w:rPr>
          <w:sz w:val="24"/>
        </w:rPr>
        <w:t>learning</w:t>
      </w:r>
      <w:r>
        <w:rPr>
          <w:spacing w:val="-5"/>
          <w:sz w:val="24"/>
        </w:rPr>
        <w:t> </w:t>
      </w:r>
      <w:r>
        <w:rPr>
          <w:spacing w:val="-2"/>
          <w:sz w:val="24"/>
        </w:rPr>
        <w:t>situation</w:t>
      </w:r>
      <w:r>
        <w:rPr>
          <w:sz w:val="24"/>
        </w:rPr>
        <w:tab/>
        <w:t>(</w:t>
      </w:r>
      <w:r>
        <w:rPr>
          <w:spacing w:val="30"/>
          <w:sz w:val="24"/>
        </w:rPr>
        <w:t>  </w:t>
      </w:r>
      <w:r>
        <w:rPr>
          <w:spacing w:val="-10"/>
          <w:sz w:val="24"/>
        </w:rPr>
        <w:t>)</w:t>
      </w:r>
    </w:p>
    <w:p>
      <w:pPr>
        <w:pStyle w:val="ListParagraph"/>
        <w:numPr>
          <w:ilvl w:val="1"/>
          <w:numId w:val="45"/>
        </w:numPr>
        <w:tabs>
          <w:tab w:pos="1039" w:val="left" w:leader="none"/>
          <w:tab w:pos="5361" w:val="left" w:leader="none"/>
        </w:tabs>
        <w:spacing w:line="240" w:lineRule="auto" w:before="1" w:after="0"/>
        <w:ind w:left="1039" w:right="0" w:hanging="359"/>
        <w:jc w:val="left"/>
        <w:rPr>
          <w:sz w:val="24"/>
        </w:rPr>
      </w:pPr>
      <w:r>
        <w:rPr>
          <w:sz w:val="24"/>
        </w:rPr>
        <w:t>Tarnish</w:t>
      </w:r>
      <w:r>
        <w:rPr>
          <w:spacing w:val="-2"/>
          <w:sz w:val="24"/>
        </w:rPr>
        <w:t> </w:t>
      </w:r>
      <w:r>
        <w:rPr>
          <w:sz w:val="24"/>
        </w:rPr>
        <w:t>the</w:t>
      </w:r>
      <w:r>
        <w:rPr>
          <w:spacing w:val="-1"/>
          <w:sz w:val="24"/>
        </w:rPr>
        <w:t> </w:t>
      </w:r>
      <w:r>
        <w:rPr>
          <w:sz w:val="24"/>
        </w:rPr>
        <w:t>reputation</w:t>
      </w:r>
      <w:r>
        <w:rPr>
          <w:spacing w:val="-2"/>
          <w:sz w:val="24"/>
        </w:rPr>
        <w:t> </w:t>
      </w:r>
      <w:r>
        <w:rPr>
          <w:sz w:val="24"/>
        </w:rPr>
        <w:t>of</w:t>
      </w:r>
      <w:r>
        <w:rPr>
          <w:spacing w:val="-2"/>
          <w:sz w:val="24"/>
        </w:rPr>
        <w:t> </w:t>
      </w:r>
      <w:r>
        <w:rPr>
          <w:sz w:val="24"/>
        </w:rPr>
        <w:t>Islam</w:t>
      </w:r>
      <w:r>
        <w:rPr>
          <w:spacing w:val="-1"/>
          <w:sz w:val="24"/>
        </w:rPr>
        <w:t> </w:t>
      </w:r>
      <w:r>
        <w:rPr>
          <w:sz w:val="24"/>
        </w:rPr>
        <w:t>/</w:t>
      </w:r>
      <w:r>
        <w:rPr>
          <w:spacing w:val="-1"/>
          <w:sz w:val="24"/>
        </w:rPr>
        <w:t> </w:t>
      </w:r>
      <w:r>
        <w:rPr>
          <w:spacing w:val="-2"/>
          <w:sz w:val="24"/>
        </w:rPr>
        <w:t>Muslim</w:t>
      </w:r>
      <w:r>
        <w:rPr>
          <w:sz w:val="24"/>
        </w:rPr>
        <w:tab/>
        <w:t>(</w:t>
      </w:r>
      <w:r>
        <w:rPr>
          <w:spacing w:val="30"/>
          <w:sz w:val="24"/>
        </w:rPr>
        <w:t>  </w:t>
      </w:r>
      <w:r>
        <w:rPr>
          <w:spacing w:val="-10"/>
          <w:sz w:val="24"/>
        </w:rPr>
        <w:t>)</w:t>
      </w:r>
    </w:p>
    <w:p>
      <w:pPr>
        <w:pStyle w:val="ListParagraph"/>
        <w:numPr>
          <w:ilvl w:val="1"/>
          <w:numId w:val="45"/>
        </w:numPr>
        <w:tabs>
          <w:tab w:pos="1040" w:val="left" w:leader="none"/>
          <w:tab w:pos="5361" w:val="left" w:leader="none"/>
        </w:tabs>
        <w:spacing w:line="240" w:lineRule="auto" w:before="0" w:after="0"/>
        <w:ind w:left="1040" w:right="0" w:hanging="360"/>
        <w:jc w:val="left"/>
        <w:rPr>
          <w:sz w:val="24"/>
        </w:rPr>
      </w:pPr>
      <w:r>
        <w:rPr>
          <w:sz w:val="24"/>
        </w:rPr>
        <w:t>Improper</w:t>
      </w:r>
      <w:r>
        <w:rPr>
          <w:spacing w:val="-4"/>
          <w:sz w:val="24"/>
        </w:rPr>
        <w:t> </w:t>
      </w:r>
      <w:r>
        <w:rPr>
          <w:sz w:val="24"/>
        </w:rPr>
        <w:t>Islamic</w:t>
      </w:r>
      <w:r>
        <w:rPr>
          <w:spacing w:val="-4"/>
          <w:sz w:val="24"/>
        </w:rPr>
        <w:t> </w:t>
      </w:r>
      <w:r>
        <w:rPr>
          <w:spacing w:val="-2"/>
          <w:sz w:val="24"/>
        </w:rPr>
        <w:t>learning</w:t>
      </w:r>
      <w:r>
        <w:rPr>
          <w:sz w:val="24"/>
        </w:rPr>
        <w:tab/>
        <w:t>(</w:t>
      </w:r>
      <w:r>
        <w:rPr>
          <w:spacing w:val="30"/>
          <w:sz w:val="24"/>
        </w:rPr>
        <w:t>  </w:t>
      </w:r>
      <w:r>
        <w:rPr>
          <w:spacing w:val="-10"/>
          <w:sz w:val="24"/>
        </w:rPr>
        <w:t>)</w:t>
      </w:r>
    </w:p>
    <w:p>
      <w:pPr>
        <w:pStyle w:val="ListParagraph"/>
        <w:numPr>
          <w:ilvl w:val="1"/>
          <w:numId w:val="45"/>
        </w:numPr>
        <w:tabs>
          <w:tab w:pos="1039" w:val="left" w:leader="none"/>
          <w:tab w:pos="5361" w:val="left" w:leader="none"/>
        </w:tabs>
        <w:spacing w:line="240" w:lineRule="auto" w:before="0" w:after="0"/>
        <w:ind w:left="1039" w:right="0" w:hanging="359"/>
        <w:jc w:val="left"/>
        <w:rPr>
          <w:sz w:val="24"/>
        </w:rPr>
      </w:pPr>
      <w:r>
        <w:rPr>
          <w:sz w:val="24"/>
        </w:rPr>
        <w:t>All of the</w:t>
      </w:r>
      <w:r>
        <w:rPr>
          <w:spacing w:val="-1"/>
          <w:sz w:val="24"/>
        </w:rPr>
        <w:t> </w:t>
      </w:r>
      <w:r>
        <w:rPr>
          <w:spacing w:val="-2"/>
          <w:sz w:val="24"/>
        </w:rPr>
        <w:t>above</w:t>
      </w:r>
      <w:r>
        <w:rPr>
          <w:sz w:val="24"/>
        </w:rPr>
        <w:tab/>
        <w:t>(</w:t>
      </w:r>
      <w:r>
        <w:rPr>
          <w:spacing w:val="30"/>
          <w:sz w:val="24"/>
        </w:rPr>
        <w:t>  </w:t>
      </w:r>
      <w:r>
        <w:rPr>
          <w:spacing w:val="-10"/>
          <w:sz w:val="24"/>
        </w:rPr>
        <w:t>)</w:t>
      </w:r>
    </w:p>
    <w:p>
      <w:pPr>
        <w:pStyle w:val="ListParagraph"/>
        <w:numPr>
          <w:ilvl w:val="1"/>
          <w:numId w:val="45"/>
        </w:numPr>
        <w:tabs>
          <w:tab w:pos="1040" w:val="left" w:leader="none"/>
          <w:tab w:pos="5361" w:val="left" w:leader="none"/>
        </w:tabs>
        <w:spacing w:line="240" w:lineRule="auto" w:before="0" w:after="0"/>
        <w:ind w:left="1040" w:right="0" w:hanging="360"/>
        <w:jc w:val="left"/>
        <w:rPr>
          <w:sz w:val="24"/>
        </w:rPr>
      </w:pPr>
      <w:r>
        <w:rPr>
          <w:sz w:val="24"/>
        </w:rPr>
        <w:t>None</w:t>
      </w:r>
      <w:r>
        <w:rPr>
          <w:spacing w:val="-2"/>
          <w:sz w:val="24"/>
        </w:rPr>
        <w:t> </w:t>
      </w:r>
      <w:r>
        <w:rPr>
          <w:sz w:val="24"/>
        </w:rPr>
        <w:t>of the</w:t>
      </w:r>
      <w:r>
        <w:rPr>
          <w:spacing w:val="-2"/>
          <w:sz w:val="24"/>
        </w:rPr>
        <w:t> above</w:t>
      </w:r>
      <w:r>
        <w:rPr>
          <w:sz w:val="24"/>
        </w:rPr>
        <w:tab/>
        <w:t>(</w:t>
      </w:r>
      <w:r>
        <w:rPr>
          <w:spacing w:val="30"/>
          <w:sz w:val="24"/>
        </w:rPr>
        <w:t>  </w:t>
      </w:r>
      <w:r>
        <w:rPr>
          <w:spacing w:val="-10"/>
          <w:sz w:val="24"/>
        </w:rPr>
        <w:t>)</w:t>
      </w:r>
    </w:p>
    <w:p>
      <w:pPr>
        <w:pStyle w:val="ListParagraph"/>
        <w:numPr>
          <w:ilvl w:val="1"/>
          <w:numId w:val="45"/>
        </w:numPr>
        <w:tabs>
          <w:tab w:pos="1040" w:val="left" w:leader="none"/>
        </w:tabs>
        <w:spacing w:line="240" w:lineRule="auto" w:before="0" w:after="0"/>
        <w:ind w:left="1040" w:right="0" w:hanging="360"/>
        <w:jc w:val="left"/>
        <w:rPr>
          <w:sz w:val="24"/>
        </w:rPr>
      </w:pPr>
      <w:r>
        <w:rPr>
          <w:sz w:val="24"/>
        </w:rPr>
        <w:t>Others,</w:t>
      </w:r>
      <w:r>
        <w:rPr>
          <w:spacing w:val="-3"/>
          <w:sz w:val="24"/>
        </w:rPr>
        <w:t> </w:t>
      </w:r>
      <w:r>
        <w:rPr>
          <w:spacing w:val="-2"/>
          <w:sz w:val="24"/>
        </w:rPr>
        <w:t>please</w:t>
      </w:r>
    </w:p>
    <w:p>
      <w:pPr>
        <w:pStyle w:val="BodyText"/>
        <w:tabs>
          <w:tab w:pos="8630" w:val="left" w:leader="none"/>
        </w:tabs>
        <w:ind w:left="1040"/>
      </w:pPr>
      <w:r>
        <w:rPr>
          <w:spacing w:val="-2"/>
        </w:rPr>
        <w:t>specify</w:t>
      </w:r>
      <w:r>
        <w:rPr>
          <w:u w:val="single"/>
        </w:rPr>
        <w:tab/>
      </w:r>
    </w:p>
    <w:p>
      <w:pPr>
        <w:pStyle w:val="BodyText"/>
        <w:spacing w:before="17"/>
        <w:ind w:left="0"/>
        <w:rPr>
          <w:sz w:val="20"/>
        </w:rPr>
      </w:pPr>
      <w:r>
        <w:rPr/>
        <mc:AlternateContent>
          <mc:Choice Requires="wps">
            <w:drawing>
              <wp:anchor distT="0" distB="0" distL="0" distR="0" allowOverlap="1" layoutInCell="1" locked="0" behindDoc="1" simplePos="0" relativeHeight="487613952">
                <wp:simplePos x="0" y="0"/>
                <wp:positionH relativeFrom="page">
                  <wp:posOffset>1600453</wp:posOffset>
                </wp:positionH>
                <wp:positionV relativeFrom="paragraph">
                  <wp:posOffset>172076</wp:posOffset>
                </wp:positionV>
                <wp:extent cx="5029200" cy="1270"/>
                <wp:effectExtent l="0" t="0" r="0" b="0"/>
                <wp:wrapTopAndBottom/>
                <wp:docPr id="69" name="Graphic 69"/>
                <wp:cNvGraphicFramePr>
                  <a:graphicFrameLocks/>
                </wp:cNvGraphicFramePr>
                <a:graphic>
                  <a:graphicData uri="http://schemas.microsoft.com/office/word/2010/wordprocessingShape">
                    <wps:wsp>
                      <wps:cNvPr id="69" name="Graphic 69"/>
                      <wps:cNvSpPr/>
                      <wps:spPr>
                        <a:xfrm>
                          <a:off x="0" y="0"/>
                          <a:ext cx="5029200" cy="1270"/>
                        </a:xfrm>
                        <a:custGeom>
                          <a:avLst/>
                          <a:gdLst/>
                          <a:ahLst/>
                          <a:cxnLst/>
                          <a:rect l="l" t="t" r="r" b="b"/>
                          <a:pathLst>
                            <a:path w="5029200" h="0">
                              <a:moveTo>
                                <a:pt x="0" y="0"/>
                              </a:moveTo>
                              <a:lnTo>
                                <a:pt x="5029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26.019997pt;margin-top:13.549317pt;width:396pt;height:.1pt;mso-position-horizontal-relative:page;mso-position-vertical-relative:paragraph;z-index:-15702528;mso-wrap-distance-left:0;mso-wrap-distance-right:0" id="docshape69" coordorigin="2520,271" coordsize="7920,0" path="m2520,271l10440,271e" filled="false" stroked="true" strokeweight=".487125pt" strokecolor="#000000">
                <v:path arrowok="t"/>
                <v:stroke dashstyle="solid"/>
                <w10:wrap type="topAndBottom"/>
              </v:shape>
            </w:pict>
          </mc:Fallback>
        </mc:AlternateContent>
      </w:r>
    </w:p>
    <w:p>
      <w:pPr>
        <w:spacing w:after="0"/>
        <w:rPr>
          <w:sz w:val="20"/>
        </w:rPr>
        <w:sectPr>
          <w:pgSz w:w="11910" w:h="16840"/>
          <w:pgMar w:header="0" w:footer="1492" w:top="1700" w:bottom="1680" w:left="1480" w:right="780"/>
        </w:sectPr>
      </w:pPr>
    </w:p>
    <w:p>
      <w:pPr>
        <w:pStyle w:val="ListParagraph"/>
        <w:numPr>
          <w:ilvl w:val="0"/>
          <w:numId w:val="45"/>
        </w:numPr>
        <w:tabs>
          <w:tab w:pos="566" w:val="left" w:leader="none"/>
        </w:tabs>
        <w:spacing w:line="240" w:lineRule="auto" w:before="78" w:after="0"/>
        <w:ind w:left="320" w:right="657" w:firstLine="0"/>
        <w:jc w:val="left"/>
        <w:rPr>
          <w:sz w:val="24"/>
        </w:rPr>
      </w:pPr>
      <w:r>
        <w:rPr>
          <w:sz w:val="24"/>
        </w:rPr>
        <w:t>Do you consider learning</w:t>
      </w:r>
      <w:r>
        <w:rPr>
          <w:spacing w:val="-1"/>
          <w:sz w:val="24"/>
        </w:rPr>
        <w:t> </w:t>
      </w:r>
      <w:r>
        <w:rPr>
          <w:sz w:val="24"/>
        </w:rPr>
        <w:t>both Qur‟anic and western education simultaneously without a conflict?</w:t>
      </w:r>
    </w:p>
    <w:p>
      <w:pPr>
        <w:pStyle w:val="ListParagraph"/>
        <w:numPr>
          <w:ilvl w:val="1"/>
          <w:numId w:val="45"/>
        </w:numPr>
        <w:tabs>
          <w:tab w:pos="1039" w:val="left" w:leader="none"/>
          <w:tab w:pos="3200" w:val="left" w:leader="none"/>
        </w:tabs>
        <w:spacing w:line="240" w:lineRule="auto" w:before="0" w:after="0"/>
        <w:ind w:left="1039" w:right="0" w:hanging="359"/>
        <w:jc w:val="left"/>
        <w:rPr>
          <w:sz w:val="24"/>
        </w:rPr>
      </w:pPr>
      <w:r>
        <w:rPr>
          <w:sz w:val="24"/>
        </w:rPr>
        <w:t>Strongly</w:t>
      </w:r>
      <w:r>
        <w:rPr>
          <w:spacing w:val="-3"/>
          <w:sz w:val="24"/>
        </w:rPr>
        <w:t> </w:t>
      </w:r>
      <w:r>
        <w:rPr>
          <w:spacing w:val="-2"/>
          <w:sz w:val="24"/>
        </w:rPr>
        <w:t>Agree</w:t>
      </w:r>
      <w:r>
        <w:rPr>
          <w:sz w:val="24"/>
        </w:rPr>
        <w:tab/>
        <w:t>(</w:t>
      </w:r>
      <w:r>
        <w:rPr>
          <w:spacing w:val="30"/>
          <w:sz w:val="24"/>
        </w:rPr>
        <w:t>  </w:t>
      </w:r>
      <w:r>
        <w:rPr>
          <w:spacing w:val="-10"/>
          <w:sz w:val="24"/>
        </w:rPr>
        <w:t>)</w:t>
      </w:r>
    </w:p>
    <w:p>
      <w:pPr>
        <w:pStyle w:val="ListParagraph"/>
        <w:numPr>
          <w:ilvl w:val="1"/>
          <w:numId w:val="45"/>
        </w:numPr>
        <w:tabs>
          <w:tab w:pos="1040" w:val="left" w:leader="none"/>
          <w:tab w:pos="3200" w:val="left" w:leader="none"/>
        </w:tabs>
        <w:spacing w:line="240" w:lineRule="auto" w:before="1" w:after="0"/>
        <w:ind w:left="1040" w:right="0" w:hanging="360"/>
        <w:jc w:val="left"/>
        <w:rPr>
          <w:sz w:val="24"/>
        </w:rPr>
      </w:pPr>
      <w:r>
        <w:rPr>
          <w:spacing w:val="-2"/>
          <w:sz w:val="24"/>
        </w:rPr>
        <w:t>Agree</w:t>
      </w:r>
      <w:r>
        <w:rPr>
          <w:sz w:val="24"/>
        </w:rPr>
        <w:tab/>
        <w:t>(</w:t>
      </w:r>
      <w:r>
        <w:rPr>
          <w:spacing w:val="30"/>
          <w:sz w:val="24"/>
        </w:rPr>
        <w:t>  </w:t>
      </w:r>
      <w:r>
        <w:rPr>
          <w:spacing w:val="-10"/>
          <w:sz w:val="24"/>
        </w:rPr>
        <w:t>)</w:t>
      </w:r>
    </w:p>
    <w:p>
      <w:pPr>
        <w:pStyle w:val="ListParagraph"/>
        <w:numPr>
          <w:ilvl w:val="1"/>
          <w:numId w:val="45"/>
        </w:numPr>
        <w:tabs>
          <w:tab w:pos="1039" w:val="left" w:leader="none"/>
          <w:tab w:pos="3200" w:val="left" w:leader="none"/>
        </w:tabs>
        <w:spacing w:line="240" w:lineRule="auto" w:before="0" w:after="0"/>
        <w:ind w:left="1039" w:right="0" w:hanging="359"/>
        <w:jc w:val="left"/>
        <w:rPr>
          <w:sz w:val="24"/>
        </w:rPr>
      </w:pPr>
      <w:r>
        <w:rPr>
          <w:sz w:val="24"/>
        </w:rPr>
        <w:t>Strongly</w:t>
      </w:r>
      <w:r>
        <w:rPr>
          <w:spacing w:val="-3"/>
          <w:sz w:val="24"/>
        </w:rPr>
        <w:t> </w:t>
      </w:r>
      <w:r>
        <w:rPr>
          <w:spacing w:val="-2"/>
          <w:sz w:val="24"/>
        </w:rPr>
        <w:t>Disagree</w:t>
      </w:r>
      <w:r>
        <w:rPr>
          <w:sz w:val="24"/>
        </w:rPr>
        <w:tab/>
        <w:t>(</w:t>
      </w:r>
      <w:r>
        <w:rPr>
          <w:spacing w:val="30"/>
          <w:sz w:val="24"/>
        </w:rPr>
        <w:t>  </w:t>
      </w:r>
      <w:r>
        <w:rPr>
          <w:spacing w:val="-10"/>
          <w:sz w:val="24"/>
        </w:rPr>
        <w:t>)</w:t>
      </w:r>
    </w:p>
    <w:p>
      <w:pPr>
        <w:pStyle w:val="ListParagraph"/>
        <w:numPr>
          <w:ilvl w:val="1"/>
          <w:numId w:val="45"/>
        </w:numPr>
        <w:tabs>
          <w:tab w:pos="1040" w:val="left" w:leader="none"/>
          <w:tab w:pos="3200" w:val="left" w:leader="none"/>
        </w:tabs>
        <w:spacing w:line="240" w:lineRule="auto" w:before="0" w:after="0"/>
        <w:ind w:left="1040" w:right="0" w:hanging="360"/>
        <w:jc w:val="left"/>
        <w:rPr>
          <w:sz w:val="24"/>
        </w:rPr>
      </w:pPr>
      <w:r>
        <w:rPr>
          <w:spacing w:val="-2"/>
          <w:sz w:val="24"/>
        </w:rPr>
        <w:t>Disagree</w:t>
      </w:r>
      <w:r>
        <w:rPr>
          <w:sz w:val="24"/>
        </w:rPr>
        <w:tab/>
        <w:t>(</w:t>
      </w:r>
      <w:r>
        <w:rPr>
          <w:spacing w:val="30"/>
          <w:sz w:val="24"/>
        </w:rPr>
        <w:t>  </w:t>
      </w:r>
      <w:r>
        <w:rPr>
          <w:spacing w:val="-10"/>
          <w:sz w:val="24"/>
        </w:rPr>
        <w:t>)</w:t>
      </w:r>
    </w:p>
    <w:p>
      <w:pPr>
        <w:pStyle w:val="ListParagraph"/>
        <w:numPr>
          <w:ilvl w:val="1"/>
          <w:numId w:val="45"/>
        </w:numPr>
        <w:tabs>
          <w:tab w:pos="1039" w:val="left" w:leader="none"/>
          <w:tab w:pos="3200" w:val="left" w:leader="none"/>
        </w:tabs>
        <w:spacing w:line="240" w:lineRule="auto" w:before="0" w:after="0"/>
        <w:ind w:left="1039" w:right="0" w:hanging="359"/>
        <w:jc w:val="left"/>
        <w:rPr>
          <w:sz w:val="24"/>
        </w:rPr>
      </w:pPr>
      <w:r>
        <w:rPr>
          <w:spacing w:val="-2"/>
          <w:sz w:val="24"/>
        </w:rPr>
        <w:t>Undecided</w:t>
      </w:r>
      <w:r>
        <w:rPr>
          <w:sz w:val="24"/>
        </w:rPr>
        <w:tab/>
        <w:t>(</w:t>
      </w:r>
      <w:r>
        <w:rPr>
          <w:spacing w:val="30"/>
          <w:sz w:val="24"/>
        </w:rPr>
        <w:t>  </w:t>
      </w:r>
      <w:r>
        <w:rPr>
          <w:spacing w:val="-10"/>
          <w:sz w:val="24"/>
        </w:rPr>
        <w:t>)</w:t>
      </w:r>
    </w:p>
    <w:p>
      <w:pPr>
        <w:pStyle w:val="ListParagraph"/>
        <w:numPr>
          <w:ilvl w:val="1"/>
          <w:numId w:val="45"/>
        </w:numPr>
        <w:tabs>
          <w:tab w:pos="1040" w:val="left" w:leader="none"/>
          <w:tab w:pos="4641" w:val="left" w:leader="none"/>
        </w:tabs>
        <w:spacing w:line="240" w:lineRule="auto" w:before="0" w:after="0"/>
        <w:ind w:left="1040" w:right="0" w:hanging="360"/>
        <w:jc w:val="left"/>
        <w:rPr>
          <w:sz w:val="24"/>
        </w:rPr>
      </w:pPr>
      <w:r>
        <w:rPr>
          <w:sz w:val="24"/>
        </w:rPr>
        <w:t>Non-governmental</w:t>
      </w:r>
      <w:r>
        <w:rPr>
          <w:spacing w:val="-5"/>
          <w:sz w:val="24"/>
        </w:rPr>
        <w:t> </w:t>
      </w:r>
      <w:r>
        <w:rPr>
          <w:spacing w:val="-2"/>
          <w:sz w:val="24"/>
        </w:rPr>
        <w:t>organizations.</w:t>
      </w:r>
      <w:r>
        <w:rPr>
          <w:sz w:val="24"/>
        </w:rPr>
        <w:tab/>
        <w:t>(</w:t>
      </w:r>
      <w:r>
        <w:rPr>
          <w:spacing w:val="30"/>
          <w:sz w:val="24"/>
        </w:rPr>
        <w:t>  </w:t>
      </w:r>
      <w:r>
        <w:rPr>
          <w:spacing w:val="-10"/>
          <w:sz w:val="24"/>
        </w:rPr>
        <w:t>)</w:t>
      </w:r>
    </w:p>
    <w:p>
      <w:pPr>
        <w:pStyle w:val="ListParagraph"/>
        <w:numPr>
          <w:ilvl w:val="1"/>
          <w:numId w:val="45"/>
        </w:numPr>
        <w:tabs>
          <w:tab w:pos="1039" w:val="left" w:leader="none"/>
          <w:tab w:pos="3200" w:val="left" w:leader="none"/>
        </w:tabs>
        <w:spacing w:line="240" w:lineRule="auto" w:before="0" w:after="0"/>
        <w:ind w:left="1039" w:right="0" w:hanging="359"/>
        <w:jc w:val="left"/>
        <w:rPr>
          <w:sz w:val="24"/>
        </w:rPr>
      </w:pPr>
      <w:r>
        <w:rPr>
          <w:sz w:val="24"/>
        </w:rPr>
        <w:t>All of the</w:t>
      </w:r>
      <w:r>
        <w:rPr>
          <w:spacing w:val="-1"/>
          <w:sz w:val="24"/>
        </w:rPr>
        <w:t> </w:t>
      </w:r>
      <w:r>
        <w:rPr>
          <w:spacing w:val="-2"/>
          <w:sz w:val="24"/>
        </w:rPr>
        <w:t>above.</w:t>
      </w:r>
      <w:r>
        <w:rPr>
          <w:sz w:val="24"/>
        </w:rPr>
        <w:tab/>
        <w:t>(</w:t>
      </w:r>
      <w:r>
        <w:rPr>
          <w:spacing w:val="30"/>
          <w:sz w:val="24"/>
        </w:rPr>
        <w:t>  </w:t>
      </w:r>
      <w:r>
        <w:rPr>
          <w:spacing w:val="-10"/>
          <w:sz w:val="24"/>
        </w:rPr>
        <w:t>)</w:t>
      </w:r>
    </w:p>
    <w:p>
      <w:pPr>
        <w:pStyle w:val="ListParagraph"/>
        <w:numPr>
          <w:ilvl w:val="1"/>
          <w:numId w:val="45"/>
        </w:numPr>
        <w:tabs>
          <w:tab w:pos="1040" w:val="left" w:leader="none"/>
          <w:tab w:pos="3200" w:val="left" w:leader="none"/>
        </w:tabs>
        <w:spacing w:line="240" w:lineRule="auto" w:before="0" w:after="0"/>
        <w:ind w:left="1040" w:right="0" w:hanging="360"/>
        <w:jc w:val="left"/>
        <w:rPr>
          <w:sz w:val="24"/>
        </w:rPr>
      </w:pPr>
      <w:r>
        <w:rPr>
          <w:sz w:val="24"/>
        </w:rPr>
        <w:t>None</w:t>
      </w:r>
      <w:r>
        <w:rPr>
          <w:spacing w:val="-2"/>
          <w:sz w:val="24"/>
        </w:rPr>
        <w:t> </w:t>
      </w:r>
      <w:r>
        <w:rPr>
          <w:sz w:val="24"/>
        </w:rPr>
        <w:t>of the</w:t>
      </w:r>
      <w:r>
        <w:rPr>
          <w:spacing w:val="-2"/>
          <w:sz w:val="24"/>
        </w:rPr>
        <w:t> above.</w:t>
      </w:r>
      <w:r>
        <w:rPr>
          <w:sz w:val="24"/>
        </w:rPr>
        <w:tab/>
        <w:t>(</w:t>
      </w:r>
      <w:r>
        <w:rPr>
          <w:spacing w:val="30"/>
          <w:sz w:val="24"/>
        </w:rPr>
        <w:t>  </w:t>
      </w:r>
      <w:r>
        <w:rPr>
          <w:spacing w:val="-10"/>
          <w:sz w:val="24"/>
        </w:rPr>
        <w:t>)</w:t>
      </w:r>
    </w:p>
    <w:p>
      <w:pPr>
        <w:pStyle w:val="ListParagraph"/>
        <w:numPr>
          <w:ilvl w:val="1"/>
          <w:numId w:val="45"/>
        </w:numPr>
        <w:tabs>
          <w:tab w:pos="1040" w:val="left" w:leader="none"/>
        </w:tabs>
        <w:spacing w:line="240" w:lineRule="auto" w:before="0" w:after="0"/>
        <w:ind w:left="1040" w:right="0" w:hanging="360"/>
        <w:jc w:val="left"/>
        <w:rPr>
          <w:sz w:val="24"/>
        </w:rPr>
      </w:pPr>
      <w:r>
        <w:rPr>
          <w:sz w:val="24"/>
        </w:rPr>
        <w:t>Others,</w:t>
      </w:r>
      <w:r>
        <w:rPr>
          <w:spacing w:val="-3"/>
          <w:sz w:val="24"/>
        </w:rPr>
        <w:t> </w:t>
      </w:r>
      <w:r>
        <w:rPr>
          <w:spacing w:val="-2"/>
          <w:sz w:val="24"/>
        </w:rPr>
        <w:t>please</w:t>
      </w:r>
    </w:p>
    <w:p>
      <w:pPr>
        <w:pStyle w:val="BodyText"/>
        <w:tabs>
          <w:tab w:pos="8628" w:val="left" w:leader="none"/>
        </w:tabs>
        <w:ind w:left="1040"/>
      </w:pPr>
      <w:r>
        <w:rPr>
          <w:spacing w:val="-2"/>
        </w:rPr>
        <w:t>specify</w:t>
      </w:r>
      <w:r>
        <w:rPr>
          <w:u w:val="single"/>
        </w:rPr>
        <w:tab/>
      </w:r>
    </w:p>
    <w:p>
      <w:pPr>
        <w:pStyle w:val="BodyText"/>
        <w:spacing w:before="17"/>
        <w:ind w:left="0"/>
        <w:rPr>
          <w:sz w:val="20"/>
        </w:rPr>
      </w:pPr>
      <w:r>
        <w:rPr/>
        <mc:AlternateContent>
          <mc:Choice Requires="wps">
            <w:drawing>
              <wp:anchor distT="0" distB="0" distL="0" distR="0" allowOverlap="1" layoutInCell="1" locked="0" behindDoc="1" simplePos="0" relativeHeight="487614464">
                <wp:simplePos x="0" y="0"/>
                <wp:positionH relativeFrom="page">
                  <wp:posOffset>1600453</wp:posOffset>
                </wp:positionH>
                <wp:positionV relativeFrom="paragraph">
                  <wp:posOffset>172072</wp:posOffset>
                </wp:positionV>
                <wp:extent cx="5029200" cy="1270"/>
                <wp:effectExtent l="0" t="0" r="0" b="0"/>
                <wp:wrapTopAndBottom/>
                <wp:docPr id="70" name="Graphic 70"/>
                <wp:cNvGraphicFramePr>
                  <a:graphicFrameLocks/>
                </wp:cNvGraphicFramePr>
                <a:graphic>
                  <a:graphicData uri="http://schemas.microsoft.com/office/word/2010/wordprocessingShape">
                    <wps:wsp>
                      <wps:cNvPr id="70" name="Graphic 70"/>
                      <wps:cNvSpPr/>
                      <wps:spPr>
                        <a:xfrm>
                          <a:off x="0" y="0"/>
                          <a:ext cx="5029200" cy="1270"/>
                        </a:xfrm>
                        <a:custGeom>
                          <a:avLst/>
                          <a:gdLst/>
                          <a:ahLst/>
                          <a:cxnLst/>
                          <a:rect l="l" t="t" r="r" b="b"/>
                          <a:pathLst>
                            <a:path w="5029200" h="0">
                              <a:moveTo>
                                <a:pt x="0" y="0"/>
                              </a:moveTo>
                              <a:lnTo>
                                <a:pt x="5029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26.019997pt;margin-top:13.549024pt;width:396pt;height:.1pt;mso-position-horizontal-relative:page;mso-position-vertical-relative:paragraph;z-index:-15702016;mso-wrap-distance-left:0;mso-wrap-distance-right:0" id="docshape70" coordorigin="2520,271" coordsize="7920,0" path="m2520,271l10440,271e" filled="false" stroked="true" strokeweight=".487125pt" strokecolor="#000000">
                <v:path arrowok="t"/>
                <v:stroke dashstyle="solid"/>
                <w10:wrap type="topAndBottom"/>
              </v:shape>
            </w:pict>
          </mc:Fallback>
        </mc:AlternateContent>
      </w:r>
    </w:p>
    <w:p>
      <w:pPr>
        <w:spacing w:after="0"/>
        <w:rPr>
          <w:sz w:val="20"/>
        </w:rPr>
        <w:sectPr>
          <w:pgSz w:w="11910" w:h="16840"/>
          <w:pgMar w:header="0" w:footer="1492" w:top="1700" w:bottom="1680" w:left="1480" w:right="780"/>
        </w:sectPr>
      </w:pPr>
    </w:p>
    <w:p>
      <w:pPr>
        <w:pStyle w:val="Heading3"/>
        <w:spacing w:before="66"/>
        <w:ind w:right="338"/>
      </w:pPr>
      <w:r>
        <w:rPr/>
        <w:t>APPENDIX</w:t>
      </w:r>
      <w:r>
        <w:rPr>
          <w:spacing w:val="-3"/>
        </w:rPr>
        <w:t> </w:t>
      </w:r>
      <w:r>
        <w:rPr>
          <w:spacing w:val="-5"/>
        </w:rPr>
        <w:t>II</w:t>
      </w:r>
    </w:p>
    <w:p>
      <w:pPr>
        <w:pStyle w:val="BodyText"/>
        <w:spacing w:before="189"/>
        <w:ind w:left="0"/>
        <w:rPr>
          <w:b/>
        </w:rPr>
      </w:pPr>
    </w:p>
    <w:p>
      <w:pPr>
        <w:spacing w:before="0"/>
        <w:ind w:left="792" w:right="1133" w:firstLine="0"/>
        <w:jc w:val="center"/>
        <w:rPr>
          <w:b/>
          <w:sz w:val="24"/>
        </w:rPr>
      </w:pPr>
      <w:r>
        <w:rPr>
          <w:b/>
          <w:sz w:val="24"/>
        </w:rPr>
        <w:t>DEPARTMENT</w:t>
      </w:r>
      <w:r>
        <w:rPr>
          <w:b/>
          <w:spacing w:val="-6"/>
          <w:sz w:val="24"/>
        </w:rPr>
        <w:t> </w:t>
      </w:r>
      <w:r>
        <w:rPr>
          <w:b/>
          <w:sz w:val="24"/>
        </w:rPr>
        <w:t>OF</w:t>
      </w:r>
      <w:r>
        <w:rPr>
          <w:b/>
          <w:spacing w:val="-9"/>
          <w:sz w:val="24"/>
        </w:rPr>
        <w:t> </w:t>
      </w:r>
      <w:r>
        <w:rPr>
          <w:b/>
          <w:sz w:val="24"/>
        </w:rPr>
        <w:t>ARTS</w:t>
      </w:r>
      <w:r>
        <w:rPr>
          <w:b/>
          <w:spacing w:val="-6"/>
          <w:sz w:val="24"/>
        </w:rPr>
        <w:t> </w:t>
      </w:r>
      <w:r>
        <w:rPr>
          <w:b/>
          <w:sz w:val="24"/>
        </w:rPr>
        <w:t>AND</w:t>
      </w:r>
      <w:r>
        <w:rPr>
          <w:b/>
          <w:spacing w:val="-6"/>
          <w:sz w:val="24"/>
        </w:rPr>
        <w:t> </w:t>
      </w:r>
      <w:r>
        <w:rPr>
          <w:b/>
          <w:sz w:val="24"/>
        </w:rPr>
        <w:t>SOCIAL</w:t>
      </w:r>
      <w:r>
        <w:rPr>
          <w:b/>
          <w:spacing w:val="-6"/>
          <w:sz w:val="24"/>
        </w:rPr>
        <w:t> </w:t>
      </w:r>
      <w:r>
        <w:rPr>
          <w:b/>
          <w:sz w:val="24"/>
        </w:rPr>
        <w:t>SCIENCE</w:t>
      </w:r>
      <w:r>
        <w:rPr>
          <w:b/>
          <w:spacing w:val="-6"/>
          <w:sz w:val="24"/>
        </w:rPr>
        <w:t> </w:t>
      </w:r>
      <w:r>
        <w:rPr>
          <w:b/>
          <w:sz w:val="24"/>
        </w:rPr>
        <w:t>EDUCATION (ISLAMIC STUDIES SECTION), FACULTY OF EDUCATION, AHMADU BELLO UNIVERSITY, ZARIA</w:t>
      </w:r>
    </w:p>
    <w:p>
      <w:pPr>
        <w:pStyle w:val="BodyText"/>
        <w:ind w:left="0"/>
        <w:rPr>
          <w:b/>
        </w:rPr>
      </w:pPr>
    </w:p>
    <w:p>
      <w:pPr>
        <w:spacing w:line="274" w:lineRule="exact" w:before="0"/>
        <w:ind w:left="0" w:right="338" w:firstLine="0"/>
        <w:jc w:val="center"/>
        <w:rPr>
          <w:b/>
          <w:sz w:val="24"/>
        </w:rPr>
      </w:pPr>
      <w:r>
        <w:rPr>
          <w:b/>
          <w:sz w:val="24"/>
          <w:u w:val="single"/>
        </w:rPr>
        <w:t>QUESTIONNAIRE</w:t>
      </w:r>
      <w:r>
        <w:rPr>
          <w:b/>
          <w:spacing w:val="-2"/>
          <w:sz w:val="24"/>
          <w:u w:val="single"/>
        </w:rPr>
        <w:t> </w:t>
      </w:r>
      <w:r>
        <w:rPr>
          <w:b/>
          <w:sz w:val="24"/>
          <w:u w:val="single"/>
        </w:rPr>
        <w:t>FOR</w:t>
      </w:r>
      <w:r>
        <w:rPr>
          <w:b/>
          <w:spacing w:val="-1"/>
          <w:sz w:val="24"/>
          <w:u w:val="single"/>
        </w:rPr>
        <w:t> </w:t>
      </w:r>
      <w:r>
        <w:rPr>
          <w:b/>
          <w:sz w:val="24"/>
          <w:u w:val="single"/>
        </w:rPr>
        <w:t>THE</w:t>
      </w:r>
      <w:r>
        <w:rPr>
          <w:b/>
          <w:spacing w:val="-1"/>
          <w:sz w:val="24"/>
          <w:u w:val="single"/>
        </w:rPr>
        <w:t> </w:t>
      </w:r>
      <w:r>
        <w:rPr>
          <w:b/>
          <w:spacing w:val="-2"/>
          <w:sz w:val="24"/>
          <w:u w:val="single"/>
        </w:rPr>
        <w:t>MALLAMS</w:t>
      </w:r>
    </w:p>
    <w:p>
      <w:pPr>
        <w:pStyle w:val="BodyText"/>
        <w:spacing w:line="274" w:lineRule="exact"/>
        <w:jc w:val="both"/>
      </w:pPr>
      <w:r>
        <w:rPr/>
        <w:t>Dear</w:t>
      </w:r>
      <w:r>
        <w:rPr>
          <w:spacing w:val="-5"/>
        </w:rPr>
        <w:t> </w:t>
      </w:r>
      <w:r>
        <w:rPr>
          <w:spacing w:val="-2"/>
        </w:rPr>
        <w:t>Sir/Mal/Sheikh/Dr./Prof.</w:t>
      </w:r>
    </w:p>
    <w:p>
      <w:pPr>
        <w:pStyle w:val="BodyText"/>
        <w:ind w:right="657" w:firstLine="719"/>
        <w:jc w:val="both"/>
      </w:pPr>
      <w:r>
        <w:rPr/>
        <w:t>I am a Postgraduate Student (Ph.D) with Ahmadu Bello University, Zaria as seen in the above address.</w:t>
      </w:r>
    </w:p>
    <w:p>
      <w:pPr>
        <w:pStyle w:val="BodyText"/>
        <w:ind w:right="661" w:firstLine="719"/>
        <w:jc w:val="both"/>
      </w:pPr>
      <w:r>
        <w:rPr/>
        <w:t>The attached questionnaire is designed to examine the “Assessment of the Repositioning of Almajiri System of Education by Democratic Government in the North</w:t>
      </w:r>
      <w:r>
        <w:rPr>
          <w:spacing w:val="40"/>
        </w:rPr>
        <w:t> </w:t>
      </w:r>
      <w:r>
        <w:rPr/>
        <w:t>– West Geo-Political Zone of Nigeria from 2002-2012.</w:t>
      </w:r>
    </w:p>
    <w:p>
      <w:pPr>
        <w:pStyle w:val="BodyText"/>
        <w:spacing w:before="1"/>
        <w:ind w:right="656" w:firstLine="719"/>
        <w:jc w:val="both"/>
      </w:pPr>
      <w:r>
        <w:rPr/>
        <w:t>The questionnaire is prepared to solicit for your support in responding to the respective</w:t>
      </w:r>
      <w:r>
        <w:rPr>
          <w:spacing w:val="-2"/>
        </w:rPr>
        <w:t> </w:t>
      </w:r>
      <w:r>
        <w:rPr/>
        <w:t>questions.</w:t>
      </w:r>
      <w:r>
        <w:rPr>
          <w:spacing w:val="-2"/>
        </w:rPr>
        <w:t> </w:t>
      </w:r>
      <w:r>
        <w:rPr/>
        <w:t>Your</w:t>
      </w:r>
      <w:r>
        <w:rPr>
          <w:spacing w:val="-2"/>
        </w:rPr>
        <w:t> </w:t>
      </w:r>
      <w:r>
        <w:rPr/>
        <w:t>responses</w:t>
      </w:r>
      <w:r>
        <w:rPr>
          <w:spacing w:val="-2"/>
        </w:rPr>
        <w:t> </w:t>
      </w:r>
      <w:r>
        <w:rPr/>
        <w:t>will</w:t>
      </w:r>
      <w:r>
        <w:rPr>
          <w:spacing w:val="-2"/>
        </w:rPr>
        <w:t> </w:t>
      </w:r>
      <w:r>
        <w:rPr/>
        <w:t>be</w:t>
      </w:r>
      <w:r>
        <w:rPr>
          <w:spacing w:val="-2"/>
        </w:rPr>
        <w:t> </w:t>
      </w:r>
      <w:r>
        <w:rPr/>
        <w:t>treated</w:t>
      </w:r>
      <w:r>
        <w:rPr>
          <w:spacing w:val="-2"/>
        </w:rPr>
        <w:t> </w:t>
      </w:r>
      <w:r>
        <w:rPr/>
        <w:t>with</w:t>
      </w:r>
      <w:r>
        <w:rPr>
          <w:spacing w:val="-2"/>
        </w:rPr>
        <w:t> </w:t>
      </w:r>
      <w:r>
        <w:rPr/>
        <w:t>high</w:t>
      </w:r>
      <w:r>
        <w:rPr>
          <w:spacing w:val="-2"/>
        </w:rPr>
        <w:t> </w:t>
      </w:r>
      <w:r>
        <w:rPr/>
        <w:t>degree</w:t>
      </w:r>
      <w:r>
        <w:rPr>
          <w:spacing w:val="-2"/>
        </w:rPr>
        <w:t> </w:t>
      </w:r>
      <w:r>
        <w:rPr/>
        <w:t>of</w:t>
      </w:r>
      <w:r>
        <w:rPr>
          <w:spacing w:val="-2"/>
        </w:rPr>
        <w:t> </w:t>
      </w:r>
      <w:r>
        <w:rPr/>
        <w:t>confidentiality. If you have any</w:t>
      </w:r>
      <w:r>
        <w:rPr>
          <w:spacing w:val="-3"/>
        </w:rPr>
        <w:t> </w:t>
      </w:r>
      <w:r>
        <w:rPr/>
        <w:t>question as regard to the content of the questionnaire, please do not hesitate to contact me through the following number: 08039246149.</w:t>
      </w:r>
    </w:p>
    <w:p>
      <w:pPr>
        <w:pStyle w:val="BodyText"/>
        <w:jc w:val="both"/>
      </w:pPr>
      <w:r>
        <w:rPr/>
        <w:t>Yours</w:t>
      </w:r>
      <w:r>
        <w:rPr>
          <w:spacing w:val="-2"/>
        </w:rPr>
        <w:t> Sincerely,</w:t>
      </w:r>
    </w:p>
    <w:p>
      <w:pPr>
        <w:pStyle w:val="BodyText"/>
        <w:spacing w:before="17"/>
        <w:ind w:left="0"/>
        <w:rPr>
          <w:sz w:val="20"/>
        </w:rPr>
      </w:pPr>
      <w:r>
        <w:rPr/>
        <mc:AlternateContent>
          <mc:Choice Requires="wps">
            <w:drawing>
              <wp:anchor distT="0" distB="0" distL="0" distR="0" allowOverlap="1" layoutInCell="1" locked="0" behindDoc="1" simplePos="0" relativeHeight="487614976">
                <wp:simplePos x="0" y="0"/>
                <wp:positionH relativeFrom="page">
                  <wp:posOffset>1143304</wp:posOffset>
                </wp:positionH>
                <wp:positionV relativeFrom="paragraph">
                  <wp:posOffset>172445</wp:posOffset>
                </wp:positionV>
                <wp:extent cx="2286000" cy="1270"/>
                <wp:effectExtent l="0" t="0" r="0" b="0"/>
                <wp:wrapTopAndBottom/>
                <wp:docPr id="71" name="Graphic 71"/>
                <wp:cNvGraphicFramePr>
                  <a:graphicFrameLocks/>
                </wp:cNvGraphicFramePr>
                <a:graphic>
                  <a:graphicData uri="http://schemas.microsoft.com/office/word/2010/wordprocessingShape">
                    <wps:wsp>
                      <wps:cNvPr id="71" name="Graphic 71"/>
                      <wps:cNvSpPr/>
                      <wps:spPr>
                        <a:xfrm>
                          <a:off x="0" y="0"/>
                          <a:ext cx="2286000" cy="1270"/>
                        </a:xfrm>
                        <a:custGeom>
                          <a:avLst/>
                          <a:gdLst/>
                          <a:ahLst/>
                          <a:cxnLst/>
                          <a:rect l="l" t="t" r="r" b="b"/>
                          <a:pathLst>
                            <a:path w="2286000" h="0">
                              <a:moveTo>
                                <a:pt x="0" y="0"/>
                              </a:moveTo>
                              <a:lnTo>
                                <a:pt x="2286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024002pt;margin-top:13.578376pt;width:180pt;height:.1pt;mso-position-horizontal-relative:page;mso-position-vertical-relative:paragraph;z-index:-15701504;mso-wrap-distance-left:0;mso-wrap-distance-right:0" id="docshape71" coordorigin="1800,272" coordsize="3600,0" path="m1800,272l5400,272e" filled="false" stroked="true" strokeweight=".487125pt" strokecolor="#000000">
                <v:path arrowok="t"/>
                <v:stroke dashstyle="solid"/>
                <w10:wrap type="topAndBottom"/>
              </v:shape>
            </w:pict>
          </mc:Fallback>
        </mc:AlternateContent>
      </w:r>
    </w:p>
    <w:p>
      <w:pPr>
        <w:pStyle w:val="BodyText"/>
      </w:pPr>
      <w:r>
        <w:rPr/>
        <w:t>Tijjani</w:t>
      </w:r>
      <w:r>
        <w:rPr>
          <w:spacing w:val="1"/>
        </w:rPr>
        <w:t> </w:t>
      </w:r>
      <w:r>
        <w:rPr>
          <w:spacing w:val="-2"/>
        </w:rPr>
        <w:t>Ibrahim</w:t>
      </w:r>
    </w:p>
    <w:p>
      <w:pPr>
        <w:pStyle w:val="BodyText"/>
        <w:spacing w:before="4"/>
        <w:ind w:left="0"/>
      </w:pPr>
    </w:p>
    <w:p>
      <w:pPr>
        <w:pStyle w:val="Heading3"/>
        <w:spacing w:line="274" w:lineRule="exact" w:before="1"/>
        <w:ind w:left="320"/>
        <w:jc w:val="left"/>
      </w:pPr>
      <w:r>
        <w:rPr/>
        <w:t>SECTION</w:t>
      </w:r>
      <w:r>
        <w:rPr>
          <w:spacing w:val="-3"/>
        </w:rPr>
        <w:t> </w:t>
      </w:r>
      <w:r>
        <w:rPr/>
        <w:t>A: BIO-</w:t>
      </w:r>
      <w:r>
        <w:rPr>
          <w:spacing w:val="-4"/>
        </w:rPr>
        <w:t>DATA</w:t>
      </w:r>
    </w:p>
    <w:p>
      <w:pPr>
        <w:pStyle w:val="BodyText"/>
        <w:ind w:right="653"/>
      </w:pPr>
      <w:r>
        <w:rPr/>
        <w:t>Instruction:</w:t>
      </w:r>
      <w:r>
        <w:rPr>
          <w:spacing w:val="-3"/>
        </w:rPr>
        <w:t> </w:t>
      </w:r>
      <w:r>
        <w:rPr/>
        <w:t>Please</w:t>
      </w:r>
      <w:r>
        <w:rPr>
          <w:spacing w:val="-4"/>
        </w:rPr>
        <w:t> </w:t>
      </w:r>
      <w:r>
        <w:rPr/>
        <w:t>tick</w:t>
      </w:r>
      <w:r>
        <w:rPr>
          <w:spacing w:val="-3"/>
        </w:rPr>
        <w:t> </w:t>
      </w:r>
      <w:r>
        <w:rPr/>
        <w:t>(√)</w:t>
      </w:r>
      <w:r>
        <w:rPr>
          <w:spacing w:val="-3"/>
        </w:rPr>
        <w:t> </w:t>
      </w:r>
      <w:r>
        <w:rPr/>
        <w:t>in</w:t>
      </w:r>
      <w:r>
        <w:rPr>
          <w:spacing w:val="-3"/>
        </w:rPr>
        <w:t> </w:t>
      </w:r>
      <w:r>
        <w:rPr/>
        <w:t>the</w:t>
      </w:r>
      <w:r>
        <w:rPr>
          <w:spacing w:val="-3"/>
        </w:rPr>
        <w:t> </w:t>
      </w:r>
      <w:r>
        <w:rPr/>
        <w:t>space</w:t>
      </w:r>
      <w:r>
        <w:rPr>
          <w:spacing w:val="-4"/>
        </w:rPr>
        <w:t> </w:t>
      </w:r>
      <w:r>
        <w:rPr/>
        <w:t>provided</w:t>
      </w:r>
      <w:r>
        <w:rPr>
          <w:spacing w:val="-1"/>
        </w:rPr>
        <w:t> </w:t>
      </w:r>
      <w:r>
        <w:rPr/>
        <w:t>for</w:t>
      </w:r>
      <w:r>
        <w:rPr>
          <w:spacing w:val="-5"/>
        </w:rPr>
        <w:t> </w:t>
      </w:r>
      <w:r>
        <w:rPr/>
        <w:t>the</w:t>
      </w:r>
      <w:r>
        <w:rPr>
          <w:spacing w:val="-3"/>
        </w:rPr>
        <w:t> </w:t>
      </w:r>
      <w:r>
        <w:rPr/>
        <w:t>option</w:t>
      </w:r>
      <w:r>
        <w:rPr>
          <w:spacing w:val="-3"/>
        </w:rPr>
        <w:t> </w:t>
      </w:r>
      <w:r>
        <w:rPr/>
        <w:t>which</w:t>
      </w:r>
      <w:r>
        <w:rPr>
          <w:spacing w:val="-3"/>
        </w:rPr>
        <w:t> </w:t>
      </w:r>
      <w:r>
        <w:rPr/>
        <w:t>best</w:t>
      </w:r>
      <w:r>
        <w:rPr>
          <w:spacing w:val="-1"/>
        </w:rPr>
        <w:t> </w:t>
      </w:r>
      <w:r>
        <w:rPr/>
        <w:t>represent</w:t>
      </w:r>
      <w:r>
        <w:rPr>
          <w:spacing w:val="-1"/>
        </w:rPr>
        <w:t> </w:t>
      </w:r>
      <w:r>
        <w:rPr/>
        <w:t>your position in this section.</w:t>
      </w:r>
    </w:p>
    <w:p>
      <w:pPr>
        <w:pStyle w:val="ListParagraph"/>
        <w:numPr>
          <w:ilvl w:val="0"/>
          <w:numId w:val="46"/>
        </w:numPr>
        <w:tabs>
          <w:tab w:pos="559" w:val="left" w:leader="none"/>
          <w:tab w:pos="1760" w:val="left" w:leader="none"/>
          <w:tab w:pos="3920" w:val="left" w:leader="none"/>
          <w:tab w:pos="4641" w:val="left" w:leader="none"/>
          <w:tab w:pos="6081" w:val="left" w:leader="none"/>
        </w:tabs>
        <w:spacing w:line="240" w:lineRule="auto" w:before="0" w:after="0"/>
        <w:ind w:left="559" w:right="0" w:hanging="239"/>
        <w:jc w:val="left"/>
        <w:rPr>
          <w:sz w:val="24"/>
        </w:rPr>
      </w:pPr>
      <w:r>
        <w:rPr>
          <w:b/>
          <w:spacing w:val="-2"/>
          <w:sz w:val="24"/>
        </w:rPr>
        <w:t>State:</w:t>
      </w:r>
      <w:r>
        <w:rPr>
          <w:b/>
          <w:sz w:val="24"/>
        </w:rPr>
        <w:tab/>
      </w:r>
      <w:r>
        <w:rPr>
          <w:sz w:val="24"/>
        </w:rPr>
        <w:t>Kaduna</w:t>
      </w:r>
      <w:r>
        <w:rPr>
          <w:spacing w:val="-2"/>
          <w:sz w:val="24"/>
        </w:rPr>
        <w:t> </w:t>
      </w:r>
      <w:r>
        <w:rPr>
          <w:sz w:val="24"/>
        </w:rPr>
        <w:t>(</w:t>
      </w:r>
      <w:r>
        <w:rPr>
          <w:spacing w:val="30"/>
          <w:sz w:val="24"/>
        </w:rPr>
        <w:t>  </w:t>
      </w:r>
      <w:r>
        <w:rPr>
          <w:spacing w:val="-10"/>
          <w:sz w:val="24"/>
        </w:rPr>
        <w:t>)</w:t>
      </w:r>
      <w:r>
        <w:rPr>
          <w:sz w:val="24"/>
        </w:rPr>
        <w:tab/>
      </w:r>
      <w:r>
        <w:rPr>
          <w:spacing w:val="-4"/>
          <w:sz w:val="24"/>
        </w:rPr>
        <w:t>Kano</w:t>
      </w:r>
      <w:r>
        <w:rPr>
          <w:sz w:val="24"/>
        </w:rPr>
        <w:tab/>
        <w:t>(</w:t>
      </w:r>
      <w:r>
        <w:rPr>
          <w:spacing w:val="30"/>
          <w:sz w:val="24"/>
        </w:rPr>
        <w:t>  </w:t>
      </w:r>
      <w:r>
        <w:rPr>
          <w:spacing w:val="-10"/>
          <w:sz w:val="24"/>
        </w:rPr>
        <w:t>)</w:t>
      </w:r>
      <w:r>
        <w:rPr>
          <w:sz w:val="24"/>
        </w:rPr>
        <w:tab/>
        <w:t>Sokoto (</w:t>
      </w:r>
      <w:r>
        <w:rPr>
          <w:spacing w:val="30"/>
          <w:sz w:val="24"/>
        </w:rPr>
        <w:t>  </w:t>
      </w:r>
      <w:r>
        <w:rPr>
          <w:spacing w:val="-10"/>
          <w:sz w:val="24"/>
        </w:rPr>
        <w:t>)</w:t>
      </w:r>
    </w:p>
    <w:p>
      <w:pPr>
        <w:pStyle w:val="ListParagraph"/>
        <w:numPr>
          <w:ilvl w:val="0"/>
          <w:numId w:val="46"/>
        </w:numPr>
        <w:tabs>
          <w:tab w:pos="559" w:val="left" w:leader="none"/>
          <w:tab w:pos="1760" w:val="left" w:leader="none"/>
          <w:tab w:pos="3920" w:val="left" w:leader="none"/>
          <w:tab w:pos="6081" w:val="left" w:leader="none"/>
        </w:tabs>
        <w:spacing w:line="240" w:lineRule="auto" w:before="113" w:after="0"/>
        <w:ind w:left="1760" w:right="1979" w:hanging="1440"/>
        <w:jc w:val="left"/>
        <w:rPr>
          <w:sz w:val="24"/>
        </w:rPr>
      </w:pPr>
      <w:r>
        <w:rPr>
          <w:b/>
          <w:spacing w:val="-4"/>
          <w:sz w:val="24"/>
        </w:rPr>
        <w:t>Age:</w:t>
      </w:r>
      <w:r>
        <w:rPr>
          <w:b/>
          <w:sz w:val="24"/>
        </w:rPr>
        <w:tab/>
      </w:r>
      <w:r>
        <w:rPr>
          <w:sz w:val="24"/>
        </w:rPr>
        <w:t>25 - 35 years (</w:t>
      </w:r>
      <w:r>
        <w:rPr>
          <w:spacing w:val="40"/>
          <w:sz w:val="24"/>
        </w:rPr>
        <w:t> </w:t>
      </w:r>
      <w:r>
        <w:rPr>
          <w:sz w:val="24"/>
        </w:rPr>
        <w:t>)</w:t>
        <w:tab/>
        <w:t>36 - 45 years (</w:t>
      </w:r>
      <w:r>
        <w:rPr>
          <w:spacing w:val="40"/>
          <w:sz w:val="24"/>
        </w:rPr>
        <w:t> </w:t>
      </w:r>
      <w:r>
        <w:rPr>
          <w:sz w:val="24"/>
        </w:rPr>
        <w:t>)</w:t>
        <w:tab/>
        <w:t>46</w:t>
      </w:r>
      <w:r>
        <w:rPr>
          <w:spacing w:val="-7"/>
          <w:sz w:val="24"/>
        </w:rPr>
        <w:t> </w:t>
      </w:r>
      <w:r>
        <w:rPr>
          <w:sz w:val="24"/>
        </w:rPr>
        <w:t>-</w:t>
      </w:r>
      <w:r>
        <w:rPr>
          <w:spacing w:val="-8"/>
          <w:sz w:val="24"/>
        </w:rPr>
        <w:t> </w:t>
      </w:r>
      <w:r>
        <w:rPr>
          <w:sz w:val="24"/>
        </w:rPr>
        <w:t>55</w:t>
      </w:r>
      <w:r>
        <w:rPr>
          <w:spacing w:val="-5"/>
          <w:sz w:val="24"/>
        </w:rPr>
        <w:t> </w:t>
      </w:r>
      <w:r>
        <w:rPr>
          <w:sz w:val="24"/>
        </w:rPr>
        <w:t>years</w:t>
      </w:r>
      <w:r>
        <w:rPr>
          <w:spacing w:val="-6"/>
          <w:sz w:val="24"/>
        </w:rPr>
        <w:t> </w:t>
      </w:r>
      <w:r>
        <w:rPr>
          <w:sz w:val="24"/>
        </w:rPr>
        <w:t>(</w:t>
      </w:r>
      <w:r>
        <w:rPr>
          <w:spacing w:val="40"/>
          <w:sz w:val="24"/>
        </w:rPr>
        <w:t> </w:t>
      </w:r>
      <w:r>
        <w:rPr>
          <w:sz w:val="24"/>
        </w:rPr>
        <w:t>) 56 – 65 years (</w:t>
      </w:r>
      <w:r>
        <w:rPr>
          <w:spacing w:val="40"/>
          <w:sz w:val="24"/>
        </w:rPr>
        <w:t> </w:t>
      </w:r>
      <w:r>
        <w:rPr>
          <w:sz w:val="24"/>
        </w:rPr>
        <w:t>)</w:t>
        <w:tab/>
        <w:t>66 years and above (</w:t>
      </w:r>
      <w:r>
        <w:rPr>
          <w:spacing w:val="40"/>
          <w:sz w:val="24"/>
        </w:rPr>
        <w:t> </w:t>
      </w:r>
      <w:r>
        <w:rPr>
          <w:sz w:val="24"/>
        </w:rPr>
        <w:t>)</w:t>
      </w:r>
    </w:p>
    <w:p>
      <w:pPr>
        <w:pStyle w:val="ListParagraph"/>
        <w:numPr>
          <w:ilvl w:val="0"/>
          <w:numId w:val="46"/>
        </w:numPr>
        <w:tabs>
          <w:tab w:pos="559" w:val="left" w:leader="none"/>
          <w:tab w:pos="1760" w:val="left" w:leader="none"/>
          <w:tab w:pos="3200" w:val="left" w:leader="none"/>
        </w:tabs>
        <w:spacing w:line="240" w:lineRule="auto" w:before="115" w:after="0"/>
        <w:ind w:left="559" w:right="0" w:hanging="239"/>
        <w:jc w:val="left"/>
        <w:rPr>
          <w:sz w:val="24"/>
        </w:rPr>
      </w:pPr>
      <w:r>
        <w:rPr>
          <w:b/>
          <w:spacing w:val="-4"/>
          <w:sz w:val="24"/>
        </w:rPr>
        <w:t>Sex:</w:t>
      </w:r>
      <w:r>
        <w:rPr>
          <w:b/>
          <w:sz w:val="24"/>
        </w:rPr>
        <w:tab/>
      </w:r>
      <w:r>
        <w:rPr>
          <w:sz w:val="24"/>
        </w:rPr>
        <w:t>Male</w:t>
      </w:r>
      <w:r>
        <w:rPr>
          <w:spacing w:val="-2"/>
          <w:sz w:val="24"/>
        </w:rPr>
        <w:t> </w:t>
      </w:r>
      <w:r>
        <w:rPr>
          <w:sz w:val="24"/>
        </w:rPr>
        <w:t>(</w:t>
      </w:r>
      <w:r>
        <w:rPr>
          <w:spacing w:val="59"/>
          <w:sz w:val="24"/>
        </w:rPr>
        <w:t> </w:t>
      </w:r>
      <w:r>
        <w:rPr>
          <w:spacing w:val="-10"/>
          <w:sz w:val="24"/>
        </w:rPr>
        <w:t>)</w:t>
      </w:r>
      <w:r>
        <w:rPr>
          <w:sz w:val="24"/>
        </w:rPr>
        <w:tab/>
        <w:t>Female (</w:t>
      </w:r>
      <w:r>
        <w:rPr>
          <w:spacing w:val="29"/>
          <w:sz w:val="24"/>
        </w:rPr>
        <w:t>  </w:t>
      </w:r>
      <w:r>
        <w:rPr>
          <w:spacing w:val="-10"/>
          <w:sz w:val="24"/>
        </w:rPr>
        <w:t>)</w:t>
      </w:r>
    </w:p>
    <w:p>
      <w:pPr>
        <w:pStyle w:val="BodyText"/>
        <w:ind w:left="0"/>
      </w:pPr>
    </w:p>
    <w:p>
      <w:pPr>
        <w:pStyle w:val="ListParagraph"/>
        <w:numPr>
          <w:ilvl w:val="0"/>
          <w:numId w:val="46"/>
        </w:numPr>
        <w:tabs>
          <w:tab w:pos="559" w:val="left" w:leader="none"/>
          <w:tab w:pos="3200" w:val="left" w:leader="none"/>
          <w:tab w:pos="6801" w:val="left" w:leader="none"/>
        </w:tabs>
        <w:spacing w:line="240" w:lineRule="auto" w:before="0" w:after="0"/>
        <w:ind w:left="559" w:right="0" w:hanging="239"/>
        <w:jc w:val="left"/>
        <w:rPr>
          <w:sz w:val="24"/>
        </w:rPr>
      </w:pPr>
      <w:r>
        <w:rPr>
          <w:b/>
          <w:sz w:val="24"/>
        </w:rPr>
        <w:t>Level</w:t>
      </w:r>
      <w:r>
        <w:rPr>
          <w:b/>
          <w:spacing w:val="-1"/>
          <w:sz w:val="24"/>
        </w:rPr>
        <w:t> </w:t>
      </w:r>
      <w:r>
        <w:rPr>
          <w:b/>
          <w:sz w:val="24"/>
        </w:rPr>
        <w:t>of </w:t>
      </w:r>
      <w:r>
        <w:rPr>
          <w:b/>
          <w:spacing w:val="-2"/>
          <w:sz w:val="24"/>
        </w:rPr>
        <w:t>Education:</w:t>
      </w:r>
      <w:r>
        <w:rPr>
          <w:b/>
          <w:sz w:val="24"/>
        </w:rPr>
        <w:tab/>
      </w:r>
      <w:r>
        <w:rPr>
          <w:sz w:val="24"/>
        </w:rPr>
        <w:t>Allo</w:t>
      </w:r>
      <w:r>
        <w:rPr>
          <w:spacing w:val="-4"/>
          <w:sz w:val="24"/>
        </w:rPr>
        <w:t> </w:t>
      </w:r>
      <w:r>
        <w:rPr>
          <w:sz w:val="24"/>
        </w:rPr>
        <w:t>School</w:t>
      </w:r>
      <w:r>
        <w:rPr>
          <w:spacing w:val="-2"/>
          <w:sz w:val="24"/>
        </w:rPr>
        <w:t> </w:t>
      </w:r>
      <w:r>
        <w:rPr>
          <w:sz w:val="24"/>
        </w:rPr>
        <w:t>teacher</w:t>
      </w:r>
      <w:r>
        <w:rPr>
          <w:spacing w:val="-1"/>
          <w:sz w:val="24"/>
        </w:rPr>
        <w:t> </w:t>
      </w:r>
      <w:r>
        <w:rPr>
          <w:spacing w:val="-4"/>
          <w:sz w:val="24"/>
        </w:rPr>
        <w:t>only</w:t>
      </w:r>
      <w:r>
        <w:rPr>
          <w:sz w:val="24"/>
        </w:rPr>
        <w:tab/>
        <w:t>(</w:t>
      </w:r>
      <w:r>
        <w:rPr>
          <w:spacing w:val="30"/>
          <w:sz w:val="24"/>
        </w:rPr>
        <w:t>  </w:t>
      </w:r>
      <w:r>
        <w:rPr>
          <w:spacing w:val="-10"/>
          <w:sz w:val="24"/>
        </w:rPr>
        <w:t>)</w:t>
      </w:r>
    </w:p>
    <w:p>
      <w:pPr>
        <w:pStyle w:val="BodyText"/>
        <w:tabs>
          <w:tab w:pos="6801" w:val="left" w:leader="none"/>
        </w:tabs>
        <w:ind w:left="3201" w:right="2504"/>
      </w:pPr>
      <w:r>
        <w:rPr/>
        <w:t>Allo / Islamiyya School teacher</w:t>
        <w:tab/>
        <w:t>(</w:t>
      </w:r>
      <w:r>
        <w:rPr>
          <w:spacing w:val="80"/>
        </w:rPr>
        <w:t> </w:t>
      </w:r>
      <w:r>
        <w:rPr/>
        <w:t>) Primary</w:t>
      </w:r>
      <w:r>
        <w:rPr>
          <w:spacing w:val="-6"/>
        </w:rPr>
        <w:t> </w:t>
      </w:r>
      <w:r>
        <w:rPr/>
        <w:t>School </w:t>
      </w:r>
      <w:r>
        <w:rPr>
          <w:spacing w:val="-2"/>
        </w:rPr>
        <w:t>Certificate</w:t>
      </w:r>
      <w:r>
        <w:rPr/>
        <w:tab/>
        <w:t>(</w:t>
      </w:r>
      <w:r>
        <w:rPr>
          <w:spacing w:val="30"/>
        </w:rPr>
        <w:t>  </w:t>
      </w:r>
      <w:r>
        <w:rPr>
          <w:spacing w:val="-10"/>
        </w:rPr>
        <w:t>)</w:t>
      </w:r>
    </w:p>
    <w:p>
      <w:pPr>
        <w:pStyle w:val="BodyText"/>
        <w:tabs>
          <w:tab w:pos="6801" w:val="left" w:leader="none"/>
        </w:tabs>
        <w:ind w:left="3201"/>
      </w:pPr>
      <w:r>
        <w:rPr/>
        <w:t>Secondary</w:t>
      </w:r>
      <w:r>
        <w:rPr>
          <w:spacing w:val="-6"/>
        </w:rPr>
        <w:t> </w:t>
      </w:r>
      <w:r>
        <w:rPr/>
        <w:t>School </w:t>
      </w:r>
      <w:r>
        <w:rPr>
          <w:spacing w:val="-2"/>
        </w:rPr>
        <w:t>Certificate</w:t>
      </w:r>
      <w:r>
        <w:rPr/>
        <w:tab/>
        <w:t>(</w:t>
      </w:r>
      <w:r>
        <w:rPr>
          <w:spacing w:val="30"/>
        </w:rPr>
        <w:t>  </w:t>
      </w:r>
      <w:r>
        <w:rPr>
          <w:spacing w:val="-10"/>
        </w:rPr>
        <w:t>)</w:t>
      </w:r>
    </w:p>
    <w:p>
      <w:pPr>
        <w:pStyle w:val="BodyText"/>
        <w:tabs>
          <w:tab w:pos="6801" w:val="left" w:leader="none"/>
        </w:tabs>
        <w:ind w:left="3201"/>
      </w:pPr>
      <w:r>
        <w:rPr>
          <w:spacing w:val="-2"/>
        </w:rPr>
        <w:t>Diploma</w:t>
      </w:r>
      <w:r>
        <w:rPr/>
        <w:tab/>
        <w:t>(</w:t>
      </w:r>
      <w:r>
        <w:rPr>
          <w:spacing w:val="30"/>
        </w:rPr>
        <w:t>  </w:t>
      </w:r>
      <w:r>
        <w:rPr>
          <w:spacing w:val="-10"/>
        </w:rPr>
        <w:t>)</w:t>
      </w:r>
    </w:p>
    <w:p>
      <w:pPr>
        <w:pStyle w:val="BodyText"/>
        <w:tabs>
          <w:tab w:pos="6801" w:val="left" w:leader="none"/>
        </w:tabs>
        <w:ind w:left="3201"/>
      </w:pPr>
      <w:r>
        <w:rPr>
          <w:spacing w:val="-5"/>
        </w:rPr>
        <w:t>NCE</w:t>
      </w:r>
      <w:r>
        <w:rPr/>
        <w:tab/>
        <w:t>(</w:t>
      </w:r>
      <w:r>
        <w:rPr>
          <w:spacing w:val="30"/>
        </w:rPr>
        <w:t>  </w:t>
      </w:r>
      <w:r>
        <w:rPr>
          <w:spacing w:val="-10"/>
        </w:rPr>
        <w:t>)</w:t>
      </w:r>
    </w:p>
    <w:p>
      <w:pPr>
        <w:pStyle w:val="BodyText"/>
        <w:tabs>
          <w:tab w:pos="6801" w:val="left" w:leader="none"/>
        </w:tabs>
        <w:ind w:left="3201"/>
      </w:pPr>
      <w:r>
        <w:rPr>
          <w:spacing w:val="-2"/>
        </w:rPr>
        <w:t>Degree</w:t>
      </w:r>
      <w:r>
        <w:rPr/>
        <w:tab/>
        <w:t>(</w:t>
      </w:r>
      <w:r>
        <w:rPr>
          <w:spacing w:val="30"/>
        </w:rPr>
        <w:t>  </w:t>
      </w:r>
      <w:r>
        <w:rPr>
          <w:spacing w:val="-10"/>
        </w:rPr>
        <w:t>)</w:t>
      </w:r>
    </w:p>
    <w:p>
      <w:pPr>
        <w:pStyle w:val="Heading3"/>
        <w:spacing w:line="274" w:lineRule="exact" w:before="6"/>
        <w:ind w:left="320"/>
        <w:jc w:val="left"/>
      </w:pPr>
      <w:r>
        <w:rPr/>
        <w:t>SECTION B: </w:t>
      </w:r>
      <w:r>
        <w:rPr>
          <w:spacing w:val="-2"/>
        </w:rPr>
        <w:t>QUESTION</w:t>
      </w:r>
    </w:p>
    <w:p>
      <w:pPr>
        <w:pStyle w:val="BodyText"/>
        <w:spacing w:line="274" w:lineRule="exact"/>
      </w:pPr>
      <w:r>
        <w:rPr/>
        <w:t>Please</w:t>
      </w:r>
      <w:r>
        <w:rPr>
          <w:spacing w:val="-4"/>
        </w:rPr>
        <w:t> </w:t>
      </w:r>
      <w:r>
        <w:rPr/>
        <w:t>tick (√)</w:t>
      </w:r>
      <w:r>
        <w:rPr>
          <w:spacing w:val="-2"/>
        </w:rPr>
        <w:t> </w:t>
      </w:r>
      <w:r>
        <w:rPr/>
        <w:t>where</w:t>
      </w:r>
      <w:r>
        <w:rPr>
          <w:spacing w:val="-2"/>
        </w:rPr>
        <w:t> </w:t>
      </w:r>
      <w:r>
        <w:rPr/>
        <w:t>necessary</w:t>
      </w:r>
      <w:r>
        <w:rPr>
          <w:spacing w:val="-5"/>
        </w:rPr>
        <w:t> </w:t>
      </w:r>
      <w:r>
        <w:rPr/>
        <w:t>and</w:t>
      </w:r>
      <w:r>
        <w:rPr>
          <w:spacing w:val="1"/>
        </w:rPr>
        <w:t> </w:t>
      </w:r>
      <w:r>
        <w:rPr/>
        <w:t>fill in the blank space</w:t>
      </w:r>
      <w:r>
        <w:rPr>
          <w:spacing w:val="-1"/>
        </w:rPr>
        <w:t> </w:t>
      </w:r>
      <w:r>
        <w:rPr>
          <w:spacing w:val="-2"/>
        </w:rPr>
        <w:t>accordingly.</w:t>
      </w:r>
    </w:p>
    <w:p>
      <w:pPr>
        <w:pStyle w:val="ListParagraph"/>
        <w:numPr>
          <w:ilvl w:val="0"/>
          <w:numId w:val="47"/>
        </w:numPr>
        <w:tabs>
          <w:tab w:pos="569" w:val="left" w:leader="none"/>
        </w:tabs>
        <w:spacing w:line="240" w:lineRule="auto" w:before="0" w:after="0"/>
        <w:ind w:left="320" w:right="666" w:firstLine="0"/>
        <w:jc w:val="left"/>
        <w:rPr>
          <w:sz w:val="24"/>
        </w:rPr>
      </w:pPr>
      <w:r>
        <w:rPr>
          <w:sz w:val="24"/>
        </w:rPr>
        <w:t>In your opinion do you agree with the reformation and participation of the government in Quranic school?</w:t>
      </w:r>
    </w:p>
    <w:p>
      <w:pPr>
        <w:pStyle w:val="ListParagraph"/>
        <w:numPr>
          <w:ilvl w:val="1"/>
          <w:numId w:val="47"/>
        </w:numPr>
        <w:tabs>
          <w:tab w:pos="1039" w:val="left" w:leader="none"/>
          <w:tab w:pos="3200" w:val="left" w:leader="none"/>
        </w:tabs>
        <w:spacing w:line="240" w:lineRule="auto" w:before="0" w:after="0"/>
        <w:ind w:left="1039" w:right="0" w:hanging="359"/>
        <w:jc w:val="left"/>
        <w:rPr>
          <w:sz w:val="24"/>
        </w:rPr>
      </w:pPr>
      <w:r>
        <w:rPr>
          <w:sz w:val="24"/>
        </w:rPr>
        <w:t>Strongly</w:t>
      </w:r>
      <w:r>
        <w:rPr>
          <w:spacing w:val="-3"/>
          <w:sz w:val="24"/>
        </w:rPr>
        <w:t> </w:t>
      </w:r>
      <w:r>
        <w:rPr>
          <w:spacing w:val="-2"/>
          <w:sz w:val="24"/>
        </w:rPr>
        <w:t>Agree</w:t>
      </w:r>
      <w:r>
        <w:rPr>
          <w:sz w:val="24"/>
        </w:rPr>
        <w:tab/>
        <w:t>(</w:t>
      </w:r>
      <w:r>
        <w:rPr>
          <w:spacing w:val="30"/>
          <w:sz w:val="24"/>
        </w:rPr>
        <w:t>  </w:t>
      </w:r>
      <w:r>
        <w:rPr>
          <w:spacing w:val="-10"/>
          <w:sz w:val="24"/>
        </w:rPr>
        <w:t>)</w:t>
      </w:r>
    </w:p>
    <w:p>
      <w:pPr>
        <w:pStyle w:val="ListParagraph"/>
        <w:numPr>
          <w:ilvl w:val="1"/>
          <w:numId w:val="47"/>
        </w:numPr>
        <w:tabs>
          <w:tab w:pos="1040" w:val="left" w:leader="none"/>
          <w:tab w:pos="3200" w:val="left" w:leader="none"/>
        </w:tabs>
        <w:spacing w:line="240" w:lineRule="auto" w:before="0" w:after="0"/>
        <w:ind w:left="1040" w:right="0" w:hanging="360"/>
        <w:jc w:val="left"/>
        <w:rPr>
          <w:sz w:val="24"/>
        </w:rPr>
      </w:pPr>
      <w:r>
        <w:rPr>
          <w:spacing w:val="-2"/>
          <w:sz w:val="24"/>
        </w:rPr>
        <w:t>Agree</w:t>
      </w:r>
      <w:r>
        <w:rPr>
          <w:sz w:val="24"/>
        </w:rPr>
        <w:tab/>
        <w:t>(</w:t>
      </w:r>
      <w:r>
        <w:rPr>
          <w:spacing w:val="30"/>
          <w:sz w:val="24"/>
        </w:rPr>
        <w:t>  </w:t>
      </w:r>
      <w:r>
        <w:rPr>
          <w:spacing w:val="-10"/>
          <w:sz w:val="24"/>
        </w:rPr>
        <w:t>)</w:t>
      </w:r>
    </w:p>
    <w:p>
      <w:pPr>
        <w:pStyle w:val="ListParagraph"/>
        <w:numPr>
          <w:ilvl w:val="1"/>
          <w:numId w:val="47"/>
        </w:numPr>
        <w:tabs>
          <w:tab w:pos="1039" w:val="left" w:leader="none"/>
          <w:tab w:pos="3200" w:val="left" w:leader="none"/>
        </w:tabs>
        <w:spacing w:line="240" w:lineRule="auto" w:before="0" w:after="0"/>
        <w:ind w:left="1039" w:right="0" w:hanging="359"/>
        <w:jc w:val="left"/>
        <w:rPr>
          <w:sz w:val="24"/>
        </w:rPr>
      </w:pPr>
      <w:r>
        <w:rPr>
          <w:sz w:val="24"/>
        </w:rPr>
        <w:t>Strongly</w:t>
      </w:r>
      <w:r>
        <w:rPr>
          <w:spacing w:val="-3"/>
          <w:sz w:val="24"/>
        </w:rPr>
        <w:t> </w:t>
      </w:r>
      <w:r>
        <w:rPr>
          <w:spacing w:val="-2"/>
          <w:sz w:val="24"/>
        </w:rPr>
        <w:t>Disagree</w:t>
      </w:r>
      <w:r>
        <w:rPr>
          <w:sz w:val="24"/>
        </w:rPr>
        <w:tab/>
        <w:t>(</w:t>
      </w:r>
      <w:r>
        <w:rPr>
          <w:spacing w:val="30"/>
          <w:sz w:val="24"/>
        </w:rPr>
        <w:t>  </w:t>
      </w:r>
      <w:r>
        <w:rPr>
          <w:spacing w:val="-10"/>
          <w:sz w:val="24"/>
        </w:rPr>
        <w:t>)</w:t>
      </w:r>
    </w:p>
    <w:p>
      <w:pPr>
        <w:pStyle w:val="ListParagraph"/>
        <w:numPr>
          <w:ilvl w:val="1"/>
          <w:numId w:val="47"/>
        </w:numPr>
        <w:tabs>
          <w:tab w:pos="1040" w:val="left" w:leader="none"/>
          <w:tab w:pos="3200" w:val="left" w:leader="none"/>
        </w:tabs>
        <w:spacing w:line="240" w:lineRule="auto" w:before="0" w:after="0"/>
        <w:ind w:left="1040" w:right="0" w:hanging="360"/>
        <w:jc w:val="left"/>
        <w:rPr>
          <w:sz w:val="24"/>
        </w:rPr>
      </w:pPr>
      <w:r>
        <w:rPr>
          <w:spacing w:val="-2"/>
          <w:sz w:val="24"/>
        </w:rPr>
        <w:t>Disagree</w:t>
      </w:r>
      <w:r>
        <w:rPr>
          <w:sz w:val="24"/>
        </w:rPr>
        <w:tab/>
        <w:t>(</w:t>
      </w:r>
      <w:r>
        <w:rPr>
          <w:spacing w:val="30"/>
          <w:sz w:val="24"/>
        </w:rPr>
        <w:t>  </w:t>
      </w:r>
      <w:r>
        <w:rPr>
          <w:spacing w:val="-10"/>
          <w:sz w:val="24"/>
        </w:rPr>
        <w:t>)</w:t>
      </w:r>
    </w:p>
    <w:p>
      <w:pPr>
        <w:pStyle w:val="ListParagraph"/>
        <w:numPr>
          <w:ilvl w:val="1"/>
          <w:numId w:val="47"/>
        </w:numPr>
        <w:tabs>
          <w:tab w:pos="1039" w:val="left" w:leader="none"/>
          <w:tab w:pos="3200" w:val="left" w:leader="none"/>
        </w:tabs>
        <w:spacing w:line="240" w:lineRule="auto" w:before="0" w:after="0"/>
        <w:ind w:left="1039" w:right="0" w:hanging="359"/>
        <w:jc w:val="left"/>
        <w:rPr>
          <w:sz w:val="24"/>
        </w:rPr>
      </w:pPr>
      <w:r>
        <w:rPr>
          <w:spacing w:val="-2"/>
          <w:sz w:val="24"/>
        </w:rPr>
        <w:t>Undecided</w:t>
      </w:r>
      <w:r>
        <w:rPr>
          <w:sz w:val="24"/>
        </w:rPr>
        <w:tab/>
        <w:t>(</w:t>
      </w:r>
      <w:r>
        <w:rPr>
          <w:spacing w:val="30"/>
          <w:sz w:val="24"/>
        </w:rPr>
        <w:t>  </w:t>
      </w:r>
      <w:r>
        <w:rPr>
          <w:spacing w:val="-10"/>
          <w:sz w:val="24"/>
        </w:rPr>
        <w:t>)</w:t>
      </w:r>
    </w:p>
    <w:p>
      <w:pPr>
        <w:spacing w:after="0" w:line="240" w:lineRule="auto"/>
        <w:jc w:val="left"/>
        <w:rPr>
          <w:sz w:val="24"/>
        </w:rPr>
        <w:sectPr>
          <w:pgSz w:w="11910" w:h="16840"/>
          <w:pgMar w:header="0" w:footer="1492" w:top="1720" w:bottom="1680" w:left="1480" w:right="780"/>
        </w:sectPr>
      </w:pPr>
    </w:p>
    <w:p>
      <w:pPr>
        <w:pStyle w:val="ListParagraph"/>
        <w:numPr>
          <w:ilvl w:val="0"/>
          <w:numId w:val="47"/>
        </w:numPr>
        <w:tabs>
          <w:tab w:pos="583" w:val="left" w:leader="none"/>
        </w:tabs>
        <w:spacing w:line="240" w:lineRule="auto" w:before="78" w:after="0"/>
        <w:ind w:left="320" w:right="665" w:firstLine="0"/>
        <w:jc w:val="left"/>
        <w:rPr>
          <w:sz w:val="24"/>
        </w:rPr>
      </w:pPr>
      <w:r>
        <w:rPr>
          <w:sz w:val="24"/>
        </w:rPr>
        <w:t>Do you support the integration of Qur‟anic education with Western education by the</w:t>
      </w:r>
      <w:r>
        <w:rPr>
          <w:spacing w:val="40"/>
          <w:sz w:val="24"/>
        </w:rPr>
        <w:t> </w:t>
      </w:r>
      <w:r>
        <w:rPr>
          <w:spacing w:val="-2"/>
          <w:sz w:val="24"/>
        </w:rPr>
        <w:t>government?</w:t>
      </w:r>
    </w:p>
    <w:p>
      <w:pPr>
        <w:pStyle w:val="ListParagraph"/>
        <w:numPr>
          <w:ilvl w:val="1"/>
          <w:numId w:val="47"/>
        </w:numPr>
        <w:tabs>
          <w:tab w:pos="1039" w:val="left" w:leader="none"/>
          <w:tab w:pos="3200" w:val="left" w:leader="none"/>
        </w:tabs>
        <w:spacing w:line="240" w:lineRule="auto" w:before="0" w:after="0"/>
        <w:ind w:left="1039" w:right="0" w:hanging="359"/>
        <w:jc w:val="left"/>
        <w:rPr>
          <w:sz w:val="24"/>
        </w:rPr>
      </w:pPr>
      <w:r>
        <w:rPr>
          <w:sz w:val="24"/>
        </w:rPr>
        <w:t>Strongly</w:t>
      </w:r>
      <w:r>
        <w:rPr>
          <w:spacing w:val="-3"/>
          <w:sz w:val="24"/>
        </w:rPr>
        <w:t> </w:t>
      </w:r>
      <w:r>
        <w:rPr>
          <w:spacing w:val="-2"/>
          <w:sz w:val="24"/>
        </w:rPr>
        <w:t>Agree</w:t>
      </w:r>
      <w:r>
        <w:rPr>
          <w:sz w:val="24"/>
        </w:rPr>
        <w:tab/>
        <w:t>(</w:t>
      </w:r>
      <w:r>
        <w:rPr>
          <w:spacing w:val="30"/>
          <w:sz w:val="24"/>
        </w:rPr>
        <w:t>  </w:t>
      </w:r>
      <w:r>
        <w:rPr>
          <w:spacing w:val="-10"/>
          <w:sz w:val="24"/>
        </w:rPr>
        <w:t>)</w:t>
      </w:r>
    </w:p>
    <w:p>
      <w:pPr>
        <w:pStyle w:val="ListParagraph"/>
        <w:numPr>
          <w:ilvl w:val="1"/>
          <w:numId w:val="47"/>
        </w:numPr>
        <w:tabs>
          <w:tab w:pos="1040" w:val="left" w:leader="none"/>
          <w:tab w:pos="3200" w:val="left" w:leader="none"/>
        </w:tabs>
        <w:spacing w:line="240" w:lineRule="auto" w:before="1" w:after="0"/>
        <w:ind w:left="1040" w:right="0" w:hanging="360"/>
        <w:jc w:val="left"/>
        <w:rPr>
          <w:sz w:val="24"/>
        </w:rPr>
      </w:pPr>
      <w:r>
        <w:rPr>
          <w:spacing w:val="-2"/>
          <w:sz w:val="24"/>
        </w:rPr>
        <w:t>Agree</w:t>
      </w:r>
      <w:r>
        <w:rPr>
          <w:sz w:val="24"/>
        </w:rPr>
        <w:tab/>
        <w:t>(</w:t>
      </w:r>
      <w:r>
        <w:rPr>
          <w:spacing w:val="30"/>
          <w:sz w:val="24"/>
        </w:rPr>
        <w:t>  </w:t>
      </w:r>
      <w:r>
        <w:rPr>
          <w:spacing w:val="-10"/>
          <w:sz w:val="24"/>
        </w:rPr>
        <w:t>)</w:t>
      </w:r>
    </w:p>
    <w:p>
      <w:pPr>
        <w:pStyle w:val="ListParagraph"/>
        <w:numPr>
          <w:ilvl w:val="1"/>
          <w:numId w:val="47"/>
        </w:numPr>
        <w:tabs>
          <w:tab w:pos="1039" w:val="left" w:leader="none"/>
          <w:tab w:pos="3200" w:val="left" w:leader="none"/>
        </w:tabs>
        <w:spacing w:line="240" w:lineRule="auto" w:before="0" w:after="0"/>
        <w:ind w:left="1039" w:right="0" w:hanging="359"/>
        <w:jc w:val="left"/>
        <w:rPr>
          <w:sz w:val="24"/>
        </w:rPr>
      </w:pPr>
      <w:r>
        <w:rPr>
          <w:sz w:val="24"/>
        </w:rPr>
        <w:t>Strongly</w:t>
      </w:r>
      <w:r>
        <w:rPr>
          <w:spacing w:val="-3"/>
          <w:sz w:val="24"/>
        </w:rPr>
        <w:t> </w:t>
      </w:r>
      <w:r>
        <w:rPr>
          <w:spacing w:val="-2"/>
          <w:sz w:val="24"/>
        </w:rPr>
        <w:t>Disagree</w:t>
      </w:r>
      <w:r>
        <w:rPr>
          <w:sz w:val="24"/>
        </w:rPr>
        <w:tab/>
        <w:t>(</w:t>
      </w:r>
      <w:r>
        <w:rPr>
          <w:spacing w:val="30"/>
          <w:sz w:val="24"/>
        </w:rPr>
        <w:t>  </w:t>
      </w:r>
      <w:r>
        <w:rPr>
          <w:spacing w:val="-10"/>
          <w:sz w:val="24"/>
        </w:rPr>
        <w:t>)</w:t>
      </w:r>
    </w:p>
    <w:p>
      <w:pPr>
        <w:pStyle w:val="ListParagraph"/>
        <w:numPr>
          <w:ilvl w:val="1"/>
          <w:numId w:val="47"/>
        </w:numPr>
        <w:tabs>
          <w:tab w:pos="1040" w:val="left" w:leader="none"/>
          <w:tab w:pos="3200" w:val="left" w:leader="none"/>
        </w:tabs>
        <w:spacing w:line="240" w:lineRule="auto" w:before="0" w:after="0"/>
        <w:ind w:left="1040" w:right="0" w:hanging="360"/>
        <w:jc w:val="left"/>
        <w:rPr>
          <w:sz w:val="24"/>
        </w:rPr>
      </w:pPr>
      <w:r>
        <w:rPr>
          <w:spacing w:val="-2"/>
          <w:sz w:val="24"/>
        </w:rPr>
        <w:t>Disagree</w:t>
      </w:r>
      <w:r>
        <w:rPr>
          <w:sz w:val="24"/>
        </w:rPr>
        <w:tab/>
        <w:t>(</w:t>
      </w:r>
      <w:r>
        <w:rPr>
          <w:spacing w:val="30"/>
          <w:sz w:val="24"/>
        </w:rPr>
        <w:t>  </w:t>
      </w:r>
      <w:r>
        <w:rPr>
          <w:spacing w:val="-10"/>
          <w:sz w:val="24"/>
        </w:rPr>
        <w:t>)</w:t>
      </w:r>
    </w:p>
    <w:p>
      <w:pPr>
        <w:pStyle w:val="ListParagraph"/>
        <w:numPr>
          <w:ilvl w:val="1"/>
          <w:numId w:val="47"/>
        </w:numPr>
        <w:tabs>
          <w:tab w:pos="1039" w:val="left" w:leader="none"/>
          <w:tab w:pos="3200" w:val="left" w:leader="none"/>
        </w:tabs>
        <w:spacing w:line="240" w:lineRule="auto" w:before="0" w:after="0"/>
        <w:ind w:left="1039" w:right="0" w:hanging="359"/>
        <w:jc w:val="left"/>
        <w:rPr>
          <w:sz w:val="24"/>
        </w:rPr>
      </w:pPr>
      <w:r>
        <w:rPr>
          <w:spacing w:val="-2"/>
          <w:sz w:val="24"/>
        </w:rPr>
        <w:t>Undecided</w:t>
      </w:r>
      <w:r>
        <w:rPr>
          <w:sz w:val="24"/>
        </w:rPr>
        <w:tab/>
        <w:t>(</w:t>
      </w:r>
      <w:r>
        <w:rPr>
          <w:spacing w:val="30"/>
          <w:sz w:val="24"/>
        </w:rPr>
        <w:t>  </w:t>
      </w:r>
      <w:r>
        <w:rPr>
          <w:spacing w:val="-10"/>
          <w:sz w:val="24"/>
        </w:rPr>
        <w:t>)</w:t>
      </w:r>
    </w:p>
    <w:p>
      <w:pPr>
        <w:pStyle w:val="ListParagraph"/>
        <w:numPr>
          <w:ilvl w:val="0"/>
          <w:numId w:val="47"/>
        </w:numPr>
        <w:tabs>
          <w:tab w:pos="560" w:val="left" w:leader="none"/>
        </w:tabs>
        <w:spacing w:line="240" w:lineRule="auto" w:before="0" w:after="0"/>
        <w:ind w:left="560" w:right="0" w:hanging="240"/>
        <w:jc w:val="left"/>
        <w:rPr>
          <w:sz w:val="24"/>
        </w:rPr>
      </w:pPr>
      <w:r>
        <w:rPr>
          <w:sz w:val="24"/>
        </w:rPr>
        <w:t>Do</w:t>
      </w:r>
      <w:r>
        <w:rPr>
          <w:spacing w:val="-3"/>
          <w:sz w:val="24"/>
        </w:rPr>
        <w:t> </w:t>
      </w:r>
      <w:r>
        <w:rPr>
          <w:sz w:val="24"/>
        </w:rPr>
        <w:t>you</w:t>
      </w:r>
      <w:r>
        <w:rPr>
          <w:spacing w:val="-2"/>
          <w:sz w:val="24"/>
        </w:rPr>
        <w:t> </w:t>
      </w:r>
      <w:r>
        <w:rPr>
          <w:sz w:val="24"/>
        </w:rPr>
        <w:t>agree</w:t>
      </w:r>
      <w:r>
        <w:rPr>
          <w:spacing w:val="-4"/>
          <w:sz w:val="24"/>
        </w:rPr>
        <w:t> </w:t>
      </w:r>
      <w:r>
        <w:rPr>
          <w:sz w:val="24"/>
        </w:rPr>
        <w:t>with</w:t>
      </w:r>
      <w:r>
        <w:rPr>
          <w:spacing w:val="-4"/>
          <w:sz w:val="24"/>
        </w:rPr>
        <w:t> </w:t>
      </w:r>
      <w:r>
        <w:rPr>
          <w:sz w:val="24"/>
        </w:rPr>
        <w:t>financial</w:t>
      </w:r>
      <w:r>
        <w:rPr>
          <w:spacing w:val="-4"/>
          <w:sz w:val="24"/>
        </w:rPr>
        <w:t> </w:t>
      </w:r>
      <w:r>
        <w:rPr>
          <w:sz w:val="24"/>
        </w:rPr>
        <w:t>assistance</w:t>
      </w:r>
      <w:r>
        <w:rPr>
          <w:spacing w:val="-2"/>
          <w:sz w:val="24"/>
        </w:rPr>
        <w:t> </w:t>
      </w:r>
      <w:r>
        <w:rPr>
          <w:sz w:val="24"/>
        </w:rPr>
        <w:t>from</w:t>
      </w:r>
      <w:r>
        <w:rPr>
          <w:spacing w:val="-4"/>
          <w:sz w:val="24"/>
        </w:rPr>
        <w:t> </w:t>
      </w:r>
      <w:r>
        <w:rPr>
          <w:sz w:val="24"/>
        </w:rPr>
        <w:t>the</w:t>
      </w:r>
      <w:r>
        <w:rPr>
          <w:spacing w:val="-3"/>
          <w:sz w:val="24"/>
        </w:rPr>
        <w:t> </w:t>
      </w:r>
      <w:r>
        <w:rPr>
          <w:sz w:val="24"/>
        </w:rPr>
        <w:t>government</w:t>
      </w:r>
      <w:r>
        <w:rPr>
          <w:spacing w:val="-3"/>
          <w:sz w:val="24"/>
        </w:rPr>
        <w:t> </w:t>
      </w:r>
      <w:r>
        <w:rPr>
          <w:sz w:val="24"/>
        </w:rPr>
        <w:t>to</w:t>
      </w:r>
      <w:r>
        <w:rPr>
          <w:spacing w:val="-2"/>
          <w:sz w:val="24"/>
        </w:rPr>
        <w:t> </w:t>
      </w:r>
      <w:r>
        <w:rPr>
          <w:sz w:val="24"/>
        </w:rPr>
        <w:t>your</w:t>
      </w:r>
      <w:r>
        <w:rPr>
          <w:spacing w:val="-4"/>
          <w:sz w:val="24"/>
        </w:rPr>
        <w:t> </w:t>
      </w:r>
      <w:r>
        <w:rPr>
          <w:sz w:val="24"/>
        </w:rPr>
        <w:t>Qur‟anic</w:t>
      </w:r>
      <w:r>
        <w:rPr>
          <w:spacing w:val="-3"/>
          <w:sz w:val="24"/>
        </w:rPr>
        <w:t> </w:t>
      </w:r>
      <w:r>
        <w:rPr>
          <w:spacing w:val="-2"/>
          <w:sz w:val="24"/>
        </w:rPr>
        <w:t>school?</w:t>
      </w:r>
    </w:p>
    <w:p>
      <w:pPr>
        <w:pStyle w:val="ListParagraph"/>
        <w:numPr>
          <w:ilvl w:val="1"/>
          <w:numId w:val="47"/>
        </w:numPr>
        <w:tabs>
          <w:tab w:pos="1039" w:val="left" w:leader="none"/>
          <w:tab w:pos="3200" w:val="left" w:leader="none"/>
        </w:tabs>
        <w:spacing w:line="240" w:lineRule="auto" w:before="0" w:after="0"/>
        <w:ind w:left="1039" w:right="0" w:hanging="359"/>
        <w:jc w:val="left"/>
        <w:rPr>
          <w:sz w:val="24"/>
        </w:rPr>
      </w:pPr>
      <w:r>
        <w:rPr>
          <w:sz w:val="24"/>
        </w:rPr>
        <w:t>Strongly</w:t>
      </w:r>
      <w:r>
        <w:rPr>
          <w:spacing w:val="-3"/>
          <w:sz w:val="24"/>
        </w:rPr>
        <w:t> </w:t>
      </w:r>
      <w:r>
        <w:rPr>
          <w:spacing w:val="-2"/>
          <w:sz w:val="24"/>
        </w:rPr>
        <w:t>Agree</w:t>
      </w:r>
      <w:r>
        <w:rPr>
          <w:sz w:val="24"/>
        </w:rPr>
        <w:tab/>
        <w:t>(</w:t>
      </w:r>
      <w:r>
        <w:rPr>
          <w:spacing w:val="30"/>
          <w:sz w:val="24"/>
        </w:rPr>
        <w:t>  </w:t>
      </w:r>
      <w:r>
        <w:rPr>
          <w:spacing w:val="-10"/>
          <w:sz w:val="24"/>
        </w:rPr>
        <w:t>)</w:t>
      </w:r>
    </w:p>
    <w:p>
      <w:pPr>
        <w:pStyle w:val="ListParagraph"/>
        <w:numPr>
          <w:ilvl w:val="1"/>
          <w:numId w:val="47"/>
        </w:numPr>
        <w:tabs>
          <w:tab w:pos="1040" w:val="left" w:leader="none"/>
          <w:tab w:pos="3200" w:val="left" w:leader="none"/>
        </w:tabs>
        <w:spacing w:line="240" w:lineRule="auto" w:before="0" w:after="0"/>
        <w:ind w:left="1040" w:right="0" w:hanging="360"/>
        <w:jc w:val="left"/>
        <w:rPr>
          <w:sz w:val="24"/>
        </w:rPr>
      </w:pPr>
      <w:r>
        <w:rPr>
          <w:spacing w:val="-2"/>
          <w:sz w:val="24"/>
        </w:rPr>
        <w:t>Agree</w:t>
      </w:r>
      <w:r>
        <w:rPr>
          <w:sz w:val="24"/>
        </w:rPr>
        <w:tab/>
        <w:t>(</w:t>
      </w:r>
      <w:r>
        <w:rPr>
          <w:spacing w:val="30"/>
          <w:sz w:val="24"/>
        </w:rPr>
        <w:t>  </w:t>
      </w:r>
      <w:r>
        <w:rPr>
          <w:spacing w:val="-10"/>
          <w:sz w:val="24"/>
        </w:rPr>
        <w:t>)</w:t>
      </w:r>
    </w:p>
    <w:p>
      <w:pPr>
        <w:pStyle w:val="ListParagraph"/>
        <w:numPr>
          <w:ilvl w:val="1"/>
          <w:numId w:val="47"/>
        </w:numPr>
        <w:tabs>
          <w:tab w:pos="1039" w:val="left" w:leader="none"/>
          <w:tab w:pos="3200" w:val="left" w:leader="none"/>
        </w:tabs>
        <w:spacing w:line="240" w:lineRule="auto" w:before="0" w:after="0"/>
        <w:ind w:left="1039" w:right="0" w:hanging="359"/>
        <w:jc w:val="left"/>
        <w:rPr>
          <w:sz w:val="24"/>
        </w:rPr>
      </w:pPr>
      <w:r>
        <w:rPr>
          <w:sz w:val="24"/>
        </w:rPr>
        <w:t>Strongly</w:t>
      </w:r>
      <w:r>
        <w:rPr>
          <w:spacing w:val="-3"/>
          <w:sz w:val="24"/>
        </w:rPr>
        <w:t> </w:t>
      </w:r>
      <w:r>
        <w:rPr>
          <w:spacing w:val="-2"/>
          <w:sz w:val="24"/>
        </w:rPr>
        <w:t>Disagree</w:t>
      </w:r>
      <w:r>
        <w:rPr>
          <w:sz w:val="24"/>
        </w:rPr>
        <w:tab/>
        <w:t>(</w:t>
      </w:r>
      <w:r>
        <w:rPr>
          <w:spacing w:val="30"/>
          <w:sz w:val="24"/>
        </w:rPr>
        <w:t>  </w:t>
      </w:r>
      <w:r>
        <w:rPr>
          <w:spacing w:val="-10"/>
          <w:sz w:val="24"/>
        </w:rPr>
        <w:t>)</w:t>
      </w:r>
    </w:p>
    <w:p>
      <w:pPr>
        <w:pStyle w:val="ListParagraph"/>
        <w:numPr>
          <w:ilvl w:val="1"/>
          <w:numId w:val="47"/>
        </w:numPr>
        <w:tabs>
          <w:tab w:pos="1040" w:val="left" w:leader="none"/>
          <w:tab w:pos="3200" w:val="left" w:leader="none"/>
        </w:tabs>
        <w:spacing w:line="240" w:lineRule="auto" w:before="0" w:after="0"/>
        <w:ind w:left="1040" w:right="0" w:hanging="360"/>
        <w:jc w:val="left"/>
        <w:rPr>
          <w:sz w:val="24"/>
        </w:rPr>
      </w:pPr>
      <w:r>
        <w:rPr>
          <w:spacing w:val="-2"/>
          <w:sz w:val="24"/>
        </w:rPr>
        <w:t>Disagree</w:t>
      </w:r>
      <w:r>
        <w:rPr>
          <w:sz w:val="24"/>
        </w:rPr>
        <w:tab/>
        <w:t>(</w:t>
      </w:r>
      <w:r>
        <w:rPr>
          <w:spacing w:val="30"/>
          <w:sz w:val="24"/>
        </w:rPr>
        <w:t>  </w:t>
      </w:r>
      <w:r>
        <w:rPr>
          <w:spacing w:val="-10"/>
          <w:sz w:val="24"/>
        </w:rPr>
        <w:t>)</w:t>
      </w:r>
    </w:p>
    <w:p>
      <w:pPr>
        <w:pStyle w:val="ListParagraph"/>
        <w:numPr>
          <w:ilvl w:val="1"/>
          <w:numId w:val="47"/>
        </w:numPr>
        <w:tabs>
          <w:tab w:pos="1039" w:val="left" w:leader="none"/>
          <w:tab w:pos="3200" w:val="left" w:leader="none"/>
        </w:tabs>
        <w:spacing w:line="240" w:lineRule="auto" w:before="0" w:after="0"/>
        <w:ind w:left="1039" w:right="0" w:hanging="359"/>
        <w:jc w:val="left"/>
        <w:rPr>
          <w:sz w:val="24"/>
        </w:rPr>
      </w:pPr>
      <w:r>
        <w:rPr>
          <w:spacing w:val="-2"/>
          <w:sz w:val="24"/>
        </w:rPr>
        <w:t>Undecided</w:t>
      </w:r>
      <w:r>
        <w:rPr>
          <w:sz w:val="24"/>
        </w:rPr>
        <w:tab/>
        <w:t>(</w:t>
      </w:r>
      <w:r>
        <w:rPr>
          <w:spacing w:val="30"/>
          <w:sz w:val="24"/>
        </w:rPr>
        <w:t>  </w:t>
      </w:r>
      <w:r>
        <w:rPr>
          <w:spacing w:val="-10"/>
          <w:sz w:val="24"/>
        </w:rPr>
        <w:t>)</w:t>
      </w:r>
    </w:p>
    <w:p>
      <w:pPr>
        <w:pStyle w:val="ListParagraph"/>
        <w:numPr>
          <w:ilvl w:val="0"/>
          <w:numId w:val="47"/>
        </w:numPr>
        <w:tabs>
          <w:tab w:pos="564" w:val="left" w:leader="none"/>
        </w:tabs>
        <w:spacing w:line="240" w:lineRule="auto" w:before="0" w:after="0"/>
        <w:ind w:left="320" w:right="665" w:firstLine="0"/>
        <w:jc w:val="left"/>
        <w:rPr>
          <w:sz w:val="24"/>
        </w:rPr>
      </w:pPr>
      <w:r>
        <w:rPr>
          <w:sz w:val="24"/>
        </w:rPr>
        <w:t>Do you agree that the reformation by</w:t>
      </w:r>
      <w:r>
        <w:rPr>
          <w:spacing w:val="-3"/>
          <w:sz w:val="24"/>
        </w:rPr>
        <w:t> </w:t>
      </w:r>
      <w:r>
        <w:rPr>
          <w:sz w:val="24"/>
        </w:rPr>
        <w:t>the government will improve the living</w:t>
      </w:r>
      <w:r>
        <w:rPr>
          <w:spacing w:val="-1"/>
          <w:sz w:val="24"/>
        </w:rPr>
        <w:t> </w:t>
      </w:r>
      <w:r>
        <w:rPr>
          <w:sz w:val="24"/>
        </w:rPr>
        <w:t>condition of the Almajiris and their Mallams?</w:t>
      </w:r>
    </w:p>
    <w:p>
      <w:pPr>
        <w:pStyle w:val="ListParagraph"/>
        <w:numPr>
          <w:ilvl w:val="1"/>
          <w:numId w:val="47"/>
        </w:numPr>
        <w:tabs>
          <w:tab w:pos="1039" w:val="left" w:leader="none"/>
          <w:tab w:pos="3200" w:val="left" w:leader="none"/>
        </w:tabs>
        <w:spacing w:line="240" w:lineRule="auto" w:before="0" w:after="0"/>
        <w:ind w:left="1039" w:right="0" w:hanging="359"/>
        <w:jc w:val="left"/>
        <w:rPr>
          <w:sz w:val="24"/>
        </w:rPr>
      </w:pPr>
      <w:r>
        <w:rPr>
          <w:sz w:val="24"/>
        </w:rPr>
        <w:t>Strongly</w:t>
      </w:r>
      <w:r>
        <w:rPr>
          <w:spacing w:val="-3"/>
          <w:sz w:val="24"/>
        </w:rPr>
        <w:t> </w:t>
      </w:r>
      <w:r>
        <w:rPr>
          <w:spacing w:val="-2"/>
          <w:sz w:val="24"/>
        </w:rPr>
        <w:t>Agree</w:t>
      </w:r>
      <w:r>
        <w:rPr>
          <w:sz w:val="24"/>
        </w:rPr>
        <w:tab/>
        <w:t>(</w:t>
      </w:r>
      <w:r>
        <w:rPr>
          <w:spacing w:val="30"/>
          <w:sz w:val="24"/>
        </w:rPr>
        <w:t>  </w:t>
      </w:r>
      <w:r>
        <w:rPr>
          <w:spacing w:val="-10"/>
          <w:sz w:val="24"/>
        </w:rPr>
        <w:t>)</w:t>
      </w:r>
    </w:p>
    <w:p>
      <w:pPr>
        <w:pStyle w:val="ListParagraph"/>
        <w:numPr>
          <w:ilvl w:val="1"/>
          <w:numId w:val="47"/>
        </w:numPr>
        <w:tabs>
          <w:tab w:pos="1040" w:val="left" w:leader="none"/>
          <w:tab w:pos="3200" w:val="left" w:leader="none"/>
        </w:tabs>
        <w:spacing w:line="240" w:lineRule="auto" w:before="0" w:after="0"/>
        <w:ind w:left="1040" w:right="0" w:hanging="360"/>
        <w:jc w:val="left"/>
        <w:rPr>
          <w:sz w:val="24"/>
        </w:rPr>
      </w:pPr>
      <w:r>
        <w:rPr>
          <w:spacing w:val="-2"/>
          <w:sz w:val="24"/>
        </w:rPr>
        <w:t>Agree</w:t>
      </w:r>
      <w:r>
        <w:rPr>
          <w:sz w:val="24"/>
        </w:rPr>
        <w:tab/>
        <w:t>(</w:t>
      </w:r>
      <w:r>
        <w:rPr>
          <w:spacing w:val="30"/>
          <w:sz w:val="24"/>
        </w:rPr>
        <w:t>  </w:t>
      </w:r>
      <w:r>
        <w:rPr>
          <w:spacing w:val="-10"/>
          <w:sz w:val="24"/>
        </w:rPr>
        <w:t>)</w:t>
      </w:r>
    </w:p>
    <w:p>
      <w:pPr>
        <w:pStyle w:val="ListParagraph"/>
        <w:numPr>
          <w:ilvl w:val="1"/>
          <w:numId w:val="47"/>
        </w:numPr>
        <w:tabs>
          <w:tab w:pos="1039" w:val="left" w:leader="none"/>
          <w:tab w:pos="3200" w:val="left" w:leader="none"/>
        </w:tabs>
        <w:spacing w:line="240" w:lineRule="auto" w:before="0" w:after="0"/>
        <w:ind w:left="1039" w:right="0" w:hanging="359"/>
        <w:jc w:val="left"/>
        <w:rPr>
          <w:sz w:val="24"/>
        </w:rPr>
      </w:pPr>
      <w:r>
        <w:rPr>
          <w:sz w:val="24"/>
        </w:rPr>
        <w:t>Strongly</w:t>
      </w:r>
      <w:r>
        <w:rPr>
          <w:spacing w:val="-3"/>
          <w:sz w:val="24"/>
        </w:rPr>
        <w:t> </w:t>
      </w:r>
      <w:r>
        <w:rPr>
          <w:spacing w:val="-2"/>
          <w:sz w:val="24"/>
        </w:rPr>
        <w:t>Disagree</w:t>
      </w:r>
      <w:r>
        <w:rPr>
          <w:sz w:val="24"/>
        </w:rPr>
        <w:tab/>
        <w:t>(</w:t>
      </w:r>
      <w:r>
        <w:rPr>
          <w:spacing w:val="30"/>
          <w:sz w:val="24"/>
        </w:rPr>
        <w:t>  </w:t>
      </w:r>
      <w:r>
        <w:rPr>
          <w:spacing w:val="-10"/>
          <w:sz w:val="24"/>
        </w:rPr>
        <w:t>)</w:t>
      </w:r>
    </w:p>
    <w:p>
      <w:pPr>
        <w:pStyle w:val="ListParagraph"/>
        <w:numPr>
          <w:ilvl w:val="1"/>
          <w:numId w:val="47"/>
        </w:numPr>
        <w:tabs>
          <w:tab w:pos="1040" w:val="left" w:leader="none"/>
          <w:tab w:pos="3200" w:val="left" w:leader="none"/>
        </w:tabs>
        <w:spacing w:line="240" w:lineRule="auto" w:before="0" w:after="0"/>
        <w:ind w:left="1040" w:right="0" w:hanging="360"/>
        <w:jc w:val="left"/>
        <w:rPr>
          <w:sz w:val="24"/>
        </w:rPr>
      </w:pPr>
      <w:r>
        <w:rPr>
          <w:spacing w:val="-2"/>
          <w:sz w:val="24"/>
        </w:rPr>
        <w:t>Disagree</w:t>
      </w:r>
      <w:r>
        <w:rPr>
          <w:sz w:val="24"/>
        </w:rPr>
        <w:tab/>
        <w:t>(</w:t>
      </w:r>
      <w:r>
        <w:rPr>
          <w:spacing w:val="30"/>
          <w:sz w:val="24"/>
        </w:rPr>
        <w:t>  </w:t>
      </w:r>
      <w:r>
        <w:rPr>
          <w:spacing w:val="-10"/>
          <w:sz w:val="24"/>
        </w:rPr>
        <w:t>)</w:t>
      </w:r>
    </w:p>
    <w:p>
      <w:pPr>
        <w:pStyle w:val="ListParagraph"/>
        <w:numPr>
          <w:ilvl w:val="1"/>
          <w:numId w:val="47"/>
        </w:numPr>
        <w:tabs>
          <w:tab w:pos="1039" w:val="left" w:leader="none"/>
          <w:tab w:pos="3200" w:val="left" w:leader="none"/>
        </w:tabs>
        <w:spacing w:line="240" w:lineRule="auto" w:before="0" w:after="0"/>
        <w:ind w:left="1039" w:right="0" w:hanging="359"/>
        <w:jc w:val="left"/>
        <w:rPr>
          <w:sz w:val="24"/>
        </w:rPr>
      </w:pPr>
      <w:r>
        <w:rPr>
          <w:spacing w:val="-2"/>
          <w:sz w:val="24"/>
        </w:rPr>
        <w:t>Undecided</w:t>
      </w:r>
      <w:r>
        <w:rPr>
          <w:sz w:val="24"/>
        </w:rPr>
        <w:tab/>
        <w:t>(</w:t>
      </w:r>
      <w:r>
        <w:rPr>
          <w:spacing w:val="30"/>
          <w:sz w:val="24"/>
        </w:rPr>
        <w:t>  </w:t>
      </w:r>
      <w:r>
        <w:rPr>
          <w:spacing w:val="-10"/>
          <w:sz w:val="24"/>
        </w:rPr>
        <w:t>)</w:t>
      </w:r>
    </w:p>
    <w:p>
      <w:pPr>
        <w:pStyle w:val="ListParagraph"/>
        <w:numPr>
          <w:ilvl w:val="0"/>
          <w:numId w:val="47"/>
        </w:numPr>
        <w:tabs>
          <w:tab w:pos="560" w:val="left" w:leader="none"/>
        </w:tabs>
        <w:spacing w:line="240" w:lineRule="auto" w:before="1" w:after="0"/>
        <w:ind w:left="560" w:right="0" w:hanging="240"/>
        <w:jc w:val="left"/>
        <w:rPr>
          <w:sz w:val="24"/>
        </w:rPr>
      </w:pPr>
      <w:r>
        <w:rPr>
          <w:sz w:val="24"/>
        </w:rPr>
        <w:t>Do</w:t>
      </w:r>
      <w:r>
        <w:rPr>
          <w:spacing w:val="-2"/>
          <w:sz w:val="24"/>
        </w:rPr>
        <w:t> </w:t>
      </w:r>
      <w:r>
        <w:rPr>
          <w:sz w:val="24"/>
        </w:rPr>
        <w:t>you</w:t>
      </w:r>
      <w:r>
        <w:rPr>
          <w:spacing w:val="1"/>
          <w:sz w:val="24"/>
        </w:rPr>
        <w:t> </w:t>
      </w:r>
      <w:r>
        <w:rPr>
          <w:sz w:val="24"/>
        </w:rPr>
        <w:t>consider</w:t>
      </w:r>
      <w:r>
        <w:rPr>
          <w:spacing w:val="-1"/>
          <w:sz w:val="24"/>
        </w:rPr>
        <w:t> </w:t>
      </w:r>
      <w:r>
        <w:rPr>
          <w:sz w:val="24"/>
        </w:rPr>
        <w:t>begging</w:t>
      </w:r>
      <w:r>
        <w:rPr>
          <w:spacing w:val="-3"/>
          <w:sz w:val="24"/>
        </w:rPr>
        <w:t> </w:t>
      </w:r>
      <w:r>
        <w:rPr>
          <w:sz w:val="24"/>
        </w:rPr>
        <w:t>as</w:t>
      </w:r>
      <w:r>
        <w:rPr>
          <w:spacing w:val="1"/>
          <w:sz w:val="24"/>
        </w:rPr>
        <w:t> </w:t>
      </w:r>
      <w:r>
        <w:rPr>
          <w:sz w:val="24"/>
        </w:rPr>
        <w:t>a</w:t>
      </w:r>
      <w:r>
        <w:rPr>
          <w:spacing w:val="-2"/>
          <w:sz w:val="24"/>
        </w:rPr>
        <w:t> </w:t>
      </w:r>
      <w:r>
        <w:rPr>
          <w:sz w:val="24"/>
        </w:rPr>
        <w:t>necessity</w:t>
      </w:r>
      <w:r>
        <w:rPr>
          <w:spacing w:val="-6"/>
          <w:sz w:val="24"/>
        </w:rPr>
        <w:t> </w:t>
      </w:r>
      <w:r>
        <w:rPr>
          <w:sz w:val="24"/>
        </w:rPr>
        <w:t>to</w:t>
      </w:r>
      <w:r>
        <w:rPr>
          <w:spacing w:val="2"/>
          <w:sz w:val="24"/>
        </w:rPr>
        <w:t> </w:t>
      </w:r>
      <w:r>
        <w:rPr>
          <w:spacing w:val="-2"/>
          <w:sz w:val="24"/>
        </w:rPr>
        <w:t>Almajiria?</w:t>
      </w:r>
    </w:p>
    <w:p>
      <w:pPr>
        <w:pStyle w:val="ListParagraph"/>
        <w:numPr>
          <w:ilvl w:val="1"/>
          <w:numId w:val="47"/>
        </w:numPr>
        <w:tabs>
          <w:tab w:pos="1039" w:val="left" w:leader="none"/>
          <w:tab w:pos="3200" w:val="left" w:leader="none"/>
        </w:tabs>
        <w:spacing w:line="240" w:lineRule="auto" w:before="0" w:after="0"/>
        <w:ind w:left="1039" w:right="0" w:hanging="359"/>
        <w:jc w:val="left"/>
        <w:rPr>
          <w:sz w:val="24"/>
        </w:rPr>
      </w:pPr>
      <w:r>
        <w:rPr>
          <w:sz w:val="24"/>
        </w:rPr>
        <w:t>Strongly</w:t>
      </w:r>
      <w:r>
        <w:rPr>
          <w:spacing w:val="-3"/>
          <w:sz w:val="24"/>
        </w:rPr>
        <w:t> </w:t>
      </w:r>
      <w:r>
        <w:rPr>
          <w:spacing w:val="-2"/>
          <w:sz w:val="24"/>
        </w:rPr>
        <w:t>Agree</w:t>
      </w:r>
      <w:r>
        <w:rPr>
          <w:sz w:val="24"/>
        </w:rPr>
        <w:tab/>
        <w:t>(</w:t>
      </w:r>
      <w:r>
        <w:rPr>
          <w:spacing w:val="30"/>
          <w:sz w:val="24"/>
        </w:rPr>
        <w:t>  </w:t>
      </w:r>
      <w:r>
        <w:rPr>
          <w:spacing w:val="-10"/>
          <w:sz w:val="24"/>
        </w:rPr>
        <w:t>)</w:t>
      </w:r>
    </w:p>
    <w:p>
      <w:pPr>
        <w:pStyle w:val="ListParagraph"/>
        <w:numPr>
          <w:ilvl w:val="1"/>
          <w:numId w:val="47"/>
        </w:numPr>
        <w:tabs>
          <w:tab w:pos="1040" w:val="left" w:leader="none"/>
          <w:tab w:pos="3200" w:val="left" w:leader="none"/>
        </w:tabs>
        <w:spacing w:line="240" w:lineRule="auto" w:before="0" w:after="0"/>
        <w:ind w:left="1040" w:right="0" w:hanging="360"/>
        <w:jc w:val="left"/>
        <w:rPr>
          <w:sz w:val="24"/>
        </w:rPr>
      </w:pPr>
      <w:r>
        <w:rPr>
          <w:spacing w:val="-2"/>
          <w:sz w:val="24"/>
        </w:rPr>
        <w:t>Agree</w:t>
      </w:r>
      <w:r>
        <w:rPr>
          <w:sz w:val="24"/>
        </w:rPr>
        <w:tab/>
        <w:t>(</w:t>
      </w:r>
      <w:r>
        <w:rPr>
          <w:spacing w:val="30"/>
          <w:sz w:val="24"/>
        </w:rPr>
        <w:t>  </w:t>
      </w:r>
      <w:r>
        <w:rPr>
          <w:spacing w:val="-10"/>
          <w:sz w:val="24"/>
        </w:rPr>
        <w:t>)</w:t>
      </w:r>
    </w:p>
    <w:p>
      <w:pPr>
        <w:pStyle w:val="ListParagraph"/>
        <w:numPr>
          <w:ilvl w:val="1"/>
          <w:numId w:val="47"/>
        </w:numPr>
        <w:tabs>
          <w:tab w:pos="1039" w:val="left" w:leader="none"/>
          <w:tab w:pos="3200" w:val="left" w:leader="none"/>
        </w:tabs>
        <w:spacing w:line="240" w:lineRule="auto" w:before="0" w:after="0"/>
        <w:ind w:left="1039" w:right="0" w:hanging="359"/>
        <w:jc w:val="left"/>
        <w:rPr>
          <w:sz w:val="24"/>
        </w:rPr>
      </w:pPr>
      <w:r>
        <w:rPr>
          <w:sz w:val="24"/>
        </w:rPr>
        <w:t>Strongly</w:t>
      </w:r>
      <w:r>
        <w:rPr>
          <w:spacing w:val="-3"/>
          <w:sz w:val="24"/>
        </w:rPr>
        <w:t> </w:t>
      </w:r>
      <w:r>
        <w:rPr>
          <w:spacing w:val="-2"/>
          <w:sz w:val="24"/>
        </w:rPr>
        <w:t>Disagree</w:t>
      </w:r>
      <w:r>
        <w:rPr>
          <w:sz w:val="24"/>
        </w:rPr>
        <w:tab/>
        <w:t>(</w:t>
      </w:r>
      <w:r>
        <w:rPr>
          <w:spacing w:val="30"/>
          <w:sz w:val="24"/>
        </w:rPr>
        <w:t>  </w:t>
      </w:r>
      <w:r>
        <w:rPr>
          <w:spacing w:val="-10"/>
          <w:sz w:val="24"/>
        </w:rPr>
        <w:t>)</w:t>
      </w:r>
    </w:p>
    <w:p>
      <w:pPr>
        <w:pStyle w:val="ListParagraph"/>
        <w:numPr>
          <w:ilvl w:val="1"/>
          <w:numId w:val="47"/>
        </w:numPr>
        <w:tabs>
          <w:tab w:pos="1040" w:val="left" w:leader="none"/>
          <w:tab w:pos="3200" w:val="left" w:leader="none"/>
        </w:tabs>
        <w:spacing w:line="240" w:lineRule="auto" w:before="0" w:after="0"/>
        <w:ind w:left="1040" w:right="0" w:hanging="360"/>
        <w:jc w:val="left"/>
        <w:rPr>
          <w:sz w:val="24"/>
        </w:rPr>
      </w:pPr>
      <w:r>
        <w:rPr>
          <w:spacing w:val="-2"/>
          <w:sz w:val="24"/>
        </w:rPr>
        <w:t>Disagree</w:t>
      </w:r>
      <w:r>
        <w:rPr>
          <w:sz w:val="24"/>
        </w:rPr>
        <w:tab/>
        <w:t>(</w:t>
      </w:r>
      <w:r>
        <w:rPr>
          <w:spacing w:val="30"/>
          <w:sz w:val="24"/>
        </w:rPr>
        <w:t>  </w:t>
      </w:r>
      <w:r>
        <w:rPr>
          <w:spacing w:val="-10"/>
          <w:sz w:val="24"/>
        </w:rPr>
        <w:t>)</w:t>
      </w:r>
    </w:p>
    <w:p>
      <w:pPr>
        <w:pStyle w:val="ListParagraph"/>
        <w:numPr>
          <w:ilvl w:val="1"/>
          <w:numId w:val="47"/>
        </w:numPr>
        <w:tabs>
          <w:tab w:pos="1039" w:val="left" w:leader="none"/>
          <w:tab w:pos="3200" w:val="left" w:leader="none"/>
        </w:tabs>
        <w:spacing w:line="240" w:lineRule="auto" w:before="0" w:after="0"/>
        <w:ind w:left="1039" w:right="0" w:hanging="359"/>
        <w:jc w:val="left"/>
        <w:rPr>
          <w:sz w:val="24"/>
        </w:rPr>
      </w:pPr>
      <w:r>
        <w:rPr>
          <w:spacing w:val="-2"/>
          <w:sz w:val="24"/>
        </w:rPr>
        <w:t>Undecided</w:t>
      </w:r>
      <w:r>
        <w:rPr>
          <w:sz w:val="24"/>
        </w:rPr>
        <w:tab/>
        <w:t>(</w:t>
      </w:r>
      <w:r>
        <w:rPr>
          <w:spacing w:val="30"/>
          <w:sz w:val="24"/>
        </w:rPr>
        <w:t>  </w:t>
      </w:r>
      <w:r>
        <w:rPr>
          <w:spacing w:val="-10"/>
          <w:sz w:val="24"/>
        </w:rPr>
        <w:t>)</w:t>
      </w:r>
    </w:p>
    <w:p>
      <w:pPr>
        <w:pStyle w:val="ListParagraph"/>
        <w:numPr>
          <w:ilvl w:val="0"/>
          <w:numId w:val="47"/>
        </w:numPr>
        <w:tabs>
          <w:tab w:pos="560" w:val="left" w:leader="none"/>
        </w:tabs>
        <w:spacing w:line="240" w:lineRule="auto" w:before="0" w:after="0"/>
        <w:ind w:left="560" w:right="0" w:hanging="240"/>
        <w:jc w:val="left"/>
        <w:rPr>
          <w:sz w:val="24"/>
        </w:rPr>
      </w:pPr>
      <w:r>
        <w:rPr>
          <w:sz w:val="24"/>
        </w:rPr>
        <w:t>Do</w:t>
      </w:r>
      <w:r>
        <w:rPr>
          <w:spacing w:val="-3"/>
          <w:sz w:val="24"/>
        </w:rPr>
        <w:t> </w:t>
      </w:r>
      <w:r>
        <w:rPr>
          <w:sz w:val="24"/>
        </w:rPr>
        <w:t>agree</w:t>
      </w:r>
      <w:r>
        <w:rPr>
          <w:spacing w:val="-2"/>
          <w:sz w:val="24"/>
        </w:rPr>
        <w:t> </w:t>
      </w:r>
      <w:r>
        <w:rPr>
          <w:sz w:val="24"/>
        </w:rPr>
        <w:t>that</w:t>
      </w:r>
      <w:r>
        <w:rPr>
          <w:spacing w:val="-1"/>
          <w:sz w:val="24"/>
        </w:rPr>
        <w:t> </w:t>
      </w:r>
      <w:r>
        <w:rPr>
          <w:sz w:val="24"/>
        </w:rPr>
        <w:t>the</w:t>
      </w:r>
      <w:r>
        <w:rPr>
          <w:spacing w:val="-1"/>
          <w:sz w:val="24"/>
        </w:rPr>
        <w:t> </w:t>
      </w:r>
      <w:r>
        <w:rPr>
          <w:sz w:val="24"/>
        </w:rPr>
        <w:t>reformation of</w:t>
      </w:r>
      <w:r>
        <w:rPr>
          <w:spacing w:val="-1"/>
          <w:sz w:val="24"/>
        </w:rPr>
        <w:t> </w:t>
      </w:r>
      <w:r>
        <w:rPr>
          <w:sz w:val="24"/>
        </w:rPr>
        <w:t>almajiri</w:t>
      </w:r>
      <w:r>
        <w:rPr>
          <w:spacing w:val="-1"/>
          <w:sz w:val="24"/>
        </w:rPr>
        <w:t> </w:t>
      </w:r>
      <w:r>
        <w:rPr>
          <w:sz w:val="24"/>
        </w:rPr>
        <w:t>school will</w:t>
      </w:r>
      <w:r>
        <w:rPr>
          <w:spacing w:val="-1"/>
          <w:sz w:val="24"/>
        </w:rPr>
        <w:t> </w:t>
      </w:r>
      <w:r>
        <w:rPr>
          <w:sz w:val="24"/>
        </w:rPr>
        <w:t>boost</w:t>
      </w:r>
      <w:r>
        <w:rPr>
          <w:spacing w:val="-1"/>
          <w:sz w:val="24"/>
        </w:rPr>
        <w:t> </w:t>
      </w:r>
      <w:r>
        <w:rPr>
          <w:sz w:val="24"/>
        </w:rPr>
        <w:t>the</w:t>
      </w:r>
      <w:r>
        <w:rPr>
          <w:spacing w:val="-1"/>
          <w:sz w:val="24"/>
        </w:rPr>
        <w:t> </w:t>
      </w:r>
      <w:r>
        <w:rPr>
          <w:sz w:val="24"/>
        </w:rPr>
        <w:t>Quranic </w:t>
      </w:r>
      <w:r>
        <w:rPr>
          <w:spacing w:val="-2"/>
          <w:sz w:val="24"/>
        </w:rPr>
        <w:t>learning?</w:t>
      </w:r>
    </w:p>
    <w:p>
      <w:pPr>
        <w:pStyle w:val="ListParagraph"/>
        <w:numPr>
          <w:ilvl w:val="1"/>
          <w:numId w:val="47"/>
        </w:numPr>
        <w:tabs>
          <w:tab w:pos="1039" w:val="left" w:leader="none"/>
          <w:tab w:pos="3200" w:val="left" w:leader="none"/>
        </w:tabs>
        <w:spacing w:line="240" w:lineRule="auto" w:before="0" w:after="0"/>
        <w:ind w:left="1039" w:right="0" w:hanging="359"/>
        <w:jc w:val="left"/>
        <w:rPr>
          <w:sz w:val="24"/>
        </w:rPr>
      </w:pPr>
      <w:r>
        <w:rPr>
          <w:sz w:val="24"/>
        </w:rPr>
        <w:t>Strongly</w:t>
      </w:r>
      <w:r>
        <w:rPr>
          <w:spacing w:val="-3"/>
          <w:sz w:val="24"/>
        </w:rPr>
        <w:t> </w:t>
      </w:r>
      <w:r>
        <w:rPr>
          <w:spacing w:val="-2"/>
          <w:sz w:val="24"/>
        </w:rPr>
        <w:t>Agree</w:t>
      </w:r>
      <w:r>
        <w:rPr>
          <w:sz w:val="24"/>
        </w:rPr>
        <w:tab/>
        <w:t>(</w:t>
      </w:r>
      <w:r>
        <w:rPr>
          <w:spacing w:val="30"/>
          <w:sz w:val="24"/>
        </w:rPr>
        <w:t>  </w:t>
      </w:r>
      <w:r>
        <w:rPr>
          <w:spacing w:val="-10"/>
          <w:sz w:val="24"/>
        </w:rPr>
        <w:t>)</w:t>
      </w:r>
    </w:p>
    <w:p>
      <w:pPr>
        <w:pStyle w:val="ListParagraph"/>
        <w:numPr>
          <w:ilvl w:val="1"/>
          <w:numId w:val="47"/>
        </w:numPr>
        <w:tabs>
          <w:tab w:pos="1040" w:val="left" w:leader="none"/>
          <w:tab w:pos="3200" w:val="left" w:leader="none"/>
        </w:tabs>
        <w:spacing w:line="240" w:lineRule="auto" w:before="0" w:after="0"/>
        <w:ind w:left="1040" w:right="0" w:hanging="360"/>
        <w:jc w:val="left"/>
        <w:rPr>
          <w:sz w:val="24"/>
        </w:rPr>
      </w:pPr>
      <w:r>
        <w:rPr>
          <w:spacing w:val="-2"/>
          <w:sz w:val="24"/>
        </w:rPr>
        <w:t>Agree</w:t>
      </w:r>
      <w:r>
        <w:rPr>
          <w:sz w:val="24"/>
        </w:rPr>
        <w:tab/>
        <w:t>(</w:t>
      </w:r>
      <w:r>
        <w:rPr>
          <w:spacing w:val="30"/>
          <w:sz w:val="24"/>
        </w:rPr>
        <w:t>  </w:t>
      </w:r>
      <w:r>
        <w:rPr>
          <w:spacing w:val="-10"/>
          <w:sz w:val="24"/>
        </w:rPr>
        <w:t>)</w:t>
      </w:r>
    </w:p>
    <w:p>
      <w:pPr>
        <w:pStyle w:val="ListParagraph"/>
        <w:numPr>
          <w:ilvl w:val="1"/>
          <w:numId w:val="47"/>
        </w:numPr>
        <w:tabs>
          <w:tab w:pos="1039" w:val="left" w:leader="none"/>
          <w:tab w:pos="3200" w:val="left" w:leader="none"/>
        </w:tabs>
        <w:spacing w:line="240" w:lineRule="auto" w:before="0" w:after="0"/>
        <w:ind w:left="1039" w:right="0" w:hanging="359"/>
        <w:jc w:val="left"/>
        <w:rPr>
          <w:sz w:val="24"/>
        </w:rPr>
      </w:pPr>
      <w:r>
        <w:rPr>
          <w:sz w:val="24"/>
        </w:rPr>
        <w:t>Strongly</w:t>
      </w:r>
      <w:r>
        <w:rPr>
          <w:spacing w:val="-3"/>
          <w:sz w:val="24"/>
        </w:rPr>
        <w:t> </w:t>
      </w:r>
      <w:r>
        <w:rPr>
          <w:spacing w:val="-2"/>
          <w:sz w:val="24"/>
        </w:rPr>
        <w:t>Disagree</w:t>
      </w:r>
      <w:r>
        <w:rPr>
          <w:sz w:val="24"/>
        </w:rPr>
        <w:tab/>
        <w:t>(</w:t>
      </w:r>
      <w:r>
        <w:rPr>
          <w:spacing w:val="30"/>
          <w:sz w:val="24"/>
        </w:rPr>
        <w:t>  </w:t>
      </w:r>
      <w:r>
        <w:rPr>
          <w:spacing w:val="-10"/>
          <w:sz w:val="24"/>
        </w:rPr>
        <w:t>)</w:t>
      </w:r>
    </w:p>
    <w:p>
      <w:pPr>
        <w:pStyle w:val="ListParagraph"/>
        <w:numPr>
          <w:ilvl w:val="1"/>
          <w:numId w:val="47"/>
        </w:numPr>
        <w:tabs>
          <w:tab w:pos="1040" w:val="left" w:leader="none"/>
          <w:tab w:pos="3200" w:val="left" w:leader="none"/>
        </w:tabs>
        <w:spacing w:line="240" w:lineRule="auto" w:before="0" w:after="0"/>
        <w:ind w:left="1040" w:right="0" w:hanging="360"/>
        <w:jc w:val="left"/>
        <w:rPr>
          <w:sz w:val="24"/>
        </w:rPr>
      </w:pPr>
      <w:r>
        <w:rPr>
          <w:spacing w:val="-2"/>
          <w:sz w:val="24"/>
        </w:rPr>
        <w:t>Disagree</w:t>
      </w:r>
      <w:r>
        <w:rPr>
          <w:sz w:val="24"/>
        </w:rPr>
        <w:tab/>
        <w:t>(</w:t>
      </w:r>
      <w:r>
        <w:rPr>
          <w:spacing w:val="30"/>
          <w:sz w:val="24"/>
        </w:rPr>
        <w:t>  </w:t>
      </w:r>
      <w:r>
        <w:rPr>
          <w:spacing w:val="-10"/>
          <w:sz w:val="24"/>
        </w:rPr>
        <w:t>)</w:t>
      </w:r>
    </w:p>
    <w:p>
      <w:pPr>
        <w:pStyle w:val="ListParagraph"/>
        <w:numPr>
          <w:ilvl w:val="1"/>
          <w:numId w:val="47"/>
        </w:numPr>
        <w:tabs>
          <w:tab w:pos="1039" w:val="left" w:leader="none"/>
          <w:tab w:pos="3200" w:val="left" w:leader="none"/>
        </w:tabs>
        <w:spacing w:line="240" w:lineRule="auto" w:before="0" w:after="0"/>
        <w:ind w:left="1039" w:right="0" w:hanging="359"/>
        <w:jc w:val="left"/>
        <w:rPr>
          <w:sz w:val="24"/>
        </w:rPr>
      </w:pPr>
      <w:r>
        <w:rPr>
          <w:spacing w:val="-2"/>
          <w:sz w:val="24"/>
        </w:rPr>
        <w:t>Undecided</w:t>
      </w:r>
      <w:r>
        <w:rPr>
          <w:sz w:val="24"/>
        </w:rPr>
        <w:tab/>
        <w:t>(</w:t>
      </w:r>
      <w:r>
        <w:rPr>
          <w:spacing w:val="30"/>
          <w:sz w:val="24"/>
        </w:rPr>
        <w:t>  </w:t>
      </w:r>
      <w:r>
        <w:rPr>
          <w:spacing w:val="-10"/>
          <w:sz w:val="24"/>
        </w:rPr>
        <w:t>)</w:t>
      </w:r>
    </w:p>
    <w:p>
      <w:pPr>
        <w:pStyle w:val="BodyText"/>
        <w:ind w:left="0"/>
      </w:pPr>
    </w:p>
    <w:p>
      <w:pPr>
        <w:pStyle w:val="ListParagraph"/>
        <w:numPr>
          <w:ilvl w:val="0"/>
          <w:numId w:val="47"/>
        </w:numPr>
        <w:tabs>
          <w:tab w:pos="571" w:val="left" w:leader="none"/>
        </w:tabs>
        <w:spacing w:line="240" w:lineRule="auto" w:before="0" w:after="0"/>
        <w:ind w:left="320" w:right="655" w:firstLine="0"/>
        <w:jc w:val="left"/>
        <w:rPr>
          <w:sz w:val="24"/>
        </w:rPr>
      </w:pPr>
      <w:r>
        <w:rPr>
          <w:sz w:val="24"/>
        </w:rPr>
        <w:t>How do you rate the participation and contribution of the government to your Quranic </w:t>
      </w:r>
      <w:r>
        <w:rPr>
          <w:spacing w:val="-2"/>
          <w:sz w:val="24"/>
        </w:rPr>
        <w:t>school?</w:t>
      </w:r>
    </w:p>
    <w:p>
      <w:pPr>
        <w:pStyle w:val="ListParagraph"/>
        <w:numPr>
          <w:ilvl w:val="1"/>
          <w:numId w:val="47"/>
        </w:numPr>
        <w:tabs>
          <w:tab w:pos="1039" w:val="left" w:leader="none"/>
          <w:tab w:pos="3200" w:val="left" w:leader="none"/>
        </w:tabs>
        <w:spacing w:line="240" w:lineRule="auto" w:before="0" w:after="0"/>
        <w:ind w:left="1039" w:right="0" w:hanging="359"/>
        <w:jc w:val="left"/>
        <w:rPr>
          <w:sz w:val="24"/>
        </w:rPr>
      </w:pPr>
      <w:r>
        <w:rPr>
          <w:spacing w:val="-2"/>
          <w:sz w:val="24"/>
        </w:rPr>
        <w:t>Excellent</w:t>
      </w:r>
      <w:r>
        <w:rPr>
          <w:sz w:val="24"/>
        </w:rPr>
        <w:tab/>
        <w:t>(</w:t>
      </w:r>
      <w:r>
        <w:rPr>
          <w:spacing w:val="30"/>
          <w:sz w:val="24"/>
        </w:rPr>
        <w:t>  </w:t>
      </w:r>
      <w:r>
        <w:rPr>
          <w:spacing w:val="-10"/>
          <w:sz w:val="24"/>
        </w:rPr>
        <w:t>)</w:t>
      </w:r>
    </w:p>
    <w:p>
      <w:pPr>
        <w:pStyle w:val="ListParagraph"/>
        <w:numPr>
          <w:ilvl w:val="1"/>
          <w:numId w:val="47"/>
        </w:numPr>
        <w:tabs>
          <w:tab w:pos="1040" w:val="left" w:leader="none"/>
          <w:tab w:pos="3200" w:val="left" w:leader="none"/>
        </w:tabs>
        <w:spacing w:line="240" w:lineRule="auto" w:before="0" w:after="0"/>
        <w:ind w:left="1040" w:right="0" w:hanging="360"/>
        <w:jc w:val="left"/>
        <w:rPr>
          <w:sz w:val="24"/>
        </w:rPr>
      </w:pPr>
      <w:r>
        <w:rPr>
          <w:sz w:val="24"/>
        </w:rPr>
        <w:t>Very</w:t>
      </w:r>
      <w:r>
        <w:rPr>
          <w:spacing w:val="-2"/>
          <w:sz w:val="24"/>
        </w:rPr>
        <w:t> </w:t>
      </w:r>
      <w:r>
        <w:rPr>
          <w:spacing w:val="-4"/>
          <w:sz w:val="24"/>
        </w:rPr>
        <w:t>good</w:t>
      </w:r>
      <w:r>
        <w:rPr>
          <w:sz w:val="24"/>
        </w:rPr>
        <w:tab/>
        <w:t>(</w:t>
      </w:r>
      <w:r>
        <w:rPr>
          <w:spacing w:val="30"/>
          <w:sz w:val="24"/>
        </w:rPr>
        <w:t>  </w:t>
      </w:r>
      <w:r>
        <w:rPr>
          <w:spacing w:val="-10"/>
          <w:sz w:val="24"/>
        </w:rPr>
        <w:t>)</w:t>
      </w:r>
    </w:p>
    <w:p>
      <w:pPr>
        <w:pStyle w:val="ListParagraph"/>
        <w:numPr>
          <w:ilvl w:val="1"/>
          <w:numId w:val="47"/>
        </w:numPr>
        <w:tabs>
          <w:tab w:pos="1039" w:val="left" w:leader="none"/>
          <w:tab w:pos="3200" w:val="left" w:leader="none"/>
        </w:tabs>
        <w:spacing w:line="240" w:lineRule="auto" w:before="1" w:after="0"/>
        <w:ind w:left="1039" w:right="0" w:hanging="359"/>
        <w:jc w:val="left"/>
        <w:rPr>
          <w:sz w:val="24"/>
        </w:rPr>
      </w:pPr>
      <w:r>
        <w:rPr>
          <w:spacing w:val="-4"/>
          <w:sz w:val="24"/>
        </w:rPr>
        <w:t>Good</w:t>
      </w:r>
      <w:r>
        <w:rPr>
          <w:sz w:val="24"/>
        </w:rPr>
        <w:tab/>
        <w:t>(</w:t>
      </w:r>
      <w:r>
        <w:rPr>
          <w:spacing w:val="30"/>
          <w:sz w:val="24"/>
        </w:rPr>
        <w:t>  </w:t>
      </w:r>
      <w:r>
        <w:rPr>
          <w:spacing w:val="-10"/>
          <w:sz w:val="24"/>
        </w:rPr>
        <w:t>)</w:t>
      </w:r>
    </w:p>
    <w:p>
      <w:pPr>
        <w:pStyle w:val="ListParagraph"/>
        <w:numPr>
          <w:ilvl w:val="1"/>
          <w:numId w:val="47"/>
        </w:numPr>
        <w:tabs>
          <w:tab w:pos="1040" w:val="left" w:leader="none"/>
          <w:tab w:pos="3200" w:val="left" w:leader="none"/>
        </w:tabs>
        <w:spacing w:line="240" w:lineRule="auto" w:before="0" w:after="0"/>
        <w:ind w:left="1040" w:right="0" w:hanging="360"/>
        <w:jc w:val="left"/>
        <w:rPr>
          <w:sz w:val="24"/>
        </w:rPr>
      </w:pPr>
      <w:r>
        <w:rPr>
          <w:spacing w:val="-4"/>
          <w:sz w:val="24"/>
        </w:rPr>
        <w:t>Fair</w:t>
      </w:r>
      <w:r>
        <w:rPr>
          <w:sz w:val="24"/>
        </w:rPr>
        <w:tab/>
        <w:t>(</w:t>
      </w:r>
      <w:r>
        <w:rPr>
          <w:spacing w:val="30"/>
          <w:sz w:val="24"/>
        </w:rPr>
        <w:t>  </w:t>
      </w:r>
      <w:r>
        <w:rPr>
          <w:spacing w:val="-10"/>
          <w:sz w:val="24"/>
        </w:rPr>
        <w:t>)</w:t>
      </w:r>
    </w:p>
    <w:p>
      <w:pPr>
        <w:pStyle w:val="ListParagraph"/>
        <w:numPr>
          <w:ilvl w:val="1"/>
          <w:numId w:val="47"/>
        </w:numPr>
        <w:tabs>
          <w:tab w:pos="1039" w:val="left" w:leader="none"/>
          <w:tab w:pos="3200" w:val="left" w:leader="none"/>
        </w:tabs>
        <w:spacing w:line="240" w:lineRule="auto" w:before="0" w:after="0"/>
        <w:ind w:left="1039" w:right="0" w:hanging="359"/>
        <w:jc w:val="left"/>
        <w:rPr>
          <w:sz w:val="24"/>
        </w:rPr>
      </w:pPr>
      <w:r>
        <w:rPr>
          <w:spacing w:val="-4"/>
          <w:sz w:val="24"/>
        </w:rPr>
        <w:t>Poor</w:t>
      </w:r>
      <w:r>
        <w:rPr>
          <w:sz w:val="24"/>
        </w:rPr>
        <w:tab/>
        <w:t>(</w:t>
      </w:r>
      <w:r>
        <w:rPr>
          <w:spacing w:val="30"/>
          <w:sz w:val="24"/>
        </w:rPr>
        <w:t>  </w:t>
      </w:r>
      <w:r>
        <w:rPr>
          <w:spacing w:val="-10"/>
          <w:sz w:val="24"/>
        </w:rPr>
        <w:t>)</w:t>
      </w:r>
    </w:p>
    <w:p>
      <w:pPr>
        <w:pStyle w:val="ListParagraph"/>
        <w:numPr>
          <w:ilvl w:val="1"/>
          <w:numId w:val="47"/>
        </w:numPr>
        <w:tabs>
          <w:tab w:pos="1040" w:val="left" w:leader="none"/>
          <w:tab w:pos="3200" w:val="left" w:leader="none"/>
        </w:tabs>
        <w:spacing w:line="240" w:lineRule="auto" w:before="0" w:after="0"/>
        <w:ind w:left="1040" w:right="0" w:hanging="360"/>
        <w:jc w:val="left"/>
        <w:rPr>
          <w:sz w:val="24"/>
        </w:rPr>
      </w:pPr>
      <w:r>
        <w:rPr>
          <w:sz w:val="24"/>
        </w:rPr>
        <w:t>All of the</w:t>
      </w:r>
      <w:r>
        <w:rPr>
          <w:spacing w:val="-1"/>
          <w:sz w:val="24"/>
        </w:rPr>
        <w:t> </w:t>
      </w:r>
      <w:r>
        <w:rPr>
          <w:spacing w:val="-2"/>
          <w:sz w:val="24"/>
        </w:rPr>
        <w:t>above</w:t>
      </w:r>
      <w:r>
        <w:rPr>
          <w:sz w:val="24"/>
        </w:rPr>
        <w:tab/>
        <w:t>(</w:t>
      </w:r>
      <w:r>
        <w:rPr>
          <w:spacing w:val="30"/>
          <w:sz w:val="24"/>
        </w:rPr>
        <w:t>  </w:t>
      </w:r>
      <w:r>
        <w:rPr>
          <w:spacing w:val="-10"/>
          <w:sz w:val="24"/>
        </w:rPr>
        <w:t>)</w:t>
      </w:r>
    </w:p>
    <w:p>
      <w:pPr>
        <w:pStyle w:val="ListParagraph"/>
        <w:numPr>
          <w:ilvl w:val="1"/>
          <w:numId w:val="47"/>
        </w:numPr>
        <w:tabs>
          <w:tab w:pos="1039" w:val="left" w:leader="none"/>
          <w:tab w:pos="3200" w:val="left" w:leader="none"/>
        </w:tabs>
        <w:spacing w:line="240" w:lineRule="auto" w:before="0" w:after="0"/>
        <w:ind w:left="1039" w:right="0" w:hanging="359"/>
        <w:jc w:val="left"/>
        <w:rPr>
          <w:sz w:val="24"/>
        </w:rPr>
      </w:pPr>
      <w:r>
        <w:rPr>
          <w:sz w:val="24"/>
        </w:rPr>
        <w:t>None</w:t>
      </w:r>
      <w:r>
        <w:rPr>
          <w:spacing w:val="-2"/>
          <w:sz w:val="24"/>
        </w:rPr>
        <w:t> </w:t>
      </w:r>
      <w:r>
        <w:rPr>
          <w:sz w:val="24"/>
        </w:rPr>
        <w:t>of the</w:t>
      </w:r>
      <w:r>
        <w:rPr>
          <w:spacing w:val="-2"/>
          <w:sz w:val="24"/>
        </w:rPr>
        <w:t> above</w:t>
      </w:r>
      <w:r>
        <w:rPr>
          <w:sz w:val="24"/>
        </w:rPr>
        <w:tab/>
        <w:t>(</w:t>
      </w:r>
      <w:r>
        <w:rPr>
          <w:spacing w:val="30"/>
          <w:sz w:val="24"/>
        </w:rPr>
        <w:t>  </w:t>
      </w:r>
      <w:r>
        <w:rPr>
          <w:spacing w:val="-10"/>
          <w:sz w:val="24"/>
        </w:rPr>
        <w:t>)</w:t>
      </w:r>
    </w:p>
    <w:p>
      <w:pPr>
        <w:pStyle w:val="ListParagraph"/>
        <w:numPr>
          <w:ilvl w:val="1"/>
          <w:numId w:val="47"/>
        </w:numPr>
        <w:tabs>
          <w:tab w:pos="1040" w:val="left" w:leader="none"/>
          <w:tab w:pos="3200" w:val="left" w:leader="none"/>
        </w:tabs>
        <w:spacing w:line="240" w:lineRule="auto" w:before="0" w:after="0"/>
        <w:ind w:left="1040" w:right="0" w:hanging="360"/>
        <w:jc w:val="left"/>
        <w:rPr>
          <w:sz w:val="24"/>
        </w:rPr>
      </w:pPr>
      <w:r>
        <w:rPr>
          <w:spacing w:val="-2"/>
          <w:sz w:val="24"/>
        </w:rPr>
        <w:t>Undecided</w:t>
      </w:r>
      <w:r>
        <w:rPr>
          <w:sz w:val="24"/>
        </w:rPr>
        <w:tab/>
        <w:t>(</w:t>
      </w:r>
      <w:r>
        <w:rPr>
          <w:spacing w:val="30"/>
          <w:sz w:val="24"/>
        </w:rPr>
        <w:t>  </w:t>
      </w:r>
      <w:r>
        <w:rPr>
          <w:spacing w:val="-10"/>
          <w:sz w:val="24"/>
        </w:rPr>
        <w:t>)</w:t>
      </w:r>
    </w:p>
    <w:p>
      <w:pPr>
        <w:pStyle w:val="ListParagraph"/>
        <w:numPr>
          <w:ilvl w:val="0"/>
          <w:numId w:val="47"/>
        </w:numPr>
        <w:tabs>
          <w:tab w:pos="560" w:val="left" w:leader="none"/>
        </w:tabs>
        <w:spacing w:line="240" w:lineRule="auto" w:before="0" w:after="0"/>
        <w:ind w:left="560" w:right="0" w:hanging="240"/>
        <w:jc w:val="left"/>
        <w:rPr>
          <w:sz w:val="24"/>
        </w:rPr>
      </w:pPr>
      <w:r>
        <w:rPr>
          <w:sz w:val="24"/>
        </w:rPr>
        <w:t>Which</w:t>
      </w:r>
      <w:r>
        <w:rPr>
          <w:spacing w:val="-4"/>
          <w:sz w:val="24"/>
        </w:rPr>
        <w:t> </w:t>
      </w:r>
      <w:r>
        <w:rPr>
          <w:sz w:val="24"/>
        </w:rPr>
        <w:t>of</w:t>
      </w:r>
      <w:r>
        <w:rPr>
          <w:spacing w:val="-3"/>
          <w:sz w:val="24"/>
        </w:rPr>
        <w:t> </w:t>
      </w:r>
      <w:r>
        <w:rPr>
          <w:sz w:val="24"/>
        </w:rPr>
        <w:t>the</w:t>
      </w:r>
      <w:r>
        <w:rPr>
          <w:spacing w:val="-1"/>
          <w:sz w:val="24"/>
        </w:rPr>
        <w:t> </w:t>
      </w:r>
      <w:r>
        <w:rPr>
          <w:sz w:val="24"/>
        </w:rPr>
        <w:t>following</w:t>
      </w:r>
      <w:r>
        <w:rPr>
          <w:spacing w:val="-4"/>
          <w:sz w:val="24"/>
        </w:rPr>
        <w:t> </w:t>
      </w:r>
      <w:r>
        <w:rPr>
          <w:sz w:val="24"/>
        </w:rPr>
        <w:t>do</w:t>
      </w:r>
      <w:r>
        <w:rPr>
          <w:spacing w:val="3"/>
          <w:sz w:val="24"/>
        </w:rPr>
        <w:t> </w:t>
      </w:r>
      <w:r>
        <w:rPr>
          <w:sz w:val="24"/>
        </w:rPr>
        <w:t>you</w:t>
      </w:r>
      <w:r>
        <w:rPr>
          <w:spacing w:val="-1"/>
          <w:sz w:val="24"/>
        </w:rPr>
        <w:t> </w:t>
      </w:r>
      <w:r>
        <w:rPr>
          <w:sz w:val="24"/>
        </w:rPr>
        <w:t>consider</w:t>
      </w:r>
      <w:r>
        <w:rPr>
          <w:spacing w:val="-1"/>
          <w:sz w:val="24"/>
        </w:rPr>
        <w:t> </w:t>
      </w:r>
      <w:r>
        <w:rPr>
          <w:sz w:val="24"/>
        </w:rPr>
        <w:t>as</w:t>
      </w:r>
      <w:r>
        <w:rPr>
          <w:spacing w:val="1"/>
          <w:sz w:val="24"/>
        </w:rPr>
        <w:t> </w:t>
      </w:r>
      <w:r>
        <w:rPr>
          <w:sz w:val="24"/>
        </w:rPr>
        <w:t>challenge</w:t>
      </w:r>
      <w:r>
        <w:rPr>
          <w:spacing w:val="-3"/>
          <w:sz w:val="24"/>
        </w:rPr>
        <w:t> </w:t>
      </w:r>
      <w:r>
        <w:rPr>
          <w:sz w:val="24"/>
        </w:rPr>
        <w:t>to</w:t>
      </w:r>
      <w:r>
        <w:rPr>
          <w:spacing w:val="1"/>
          <w:sz w:val="24"/>
        </w:rPr>
        <w:t> </w:t>
      </w:r>
      <w:r>
        <w:rPr>
          <w:sz w:val="24"/>
        </w:rPr>
        <w:t>your</w:t>
      </w:r>
      <w:r>
        <w:rPr>
          <w:spacing w:val="-1"/>
          <w:sz w:val="24"/>
        </w:rPr>
        <w:t> </w:t>
      </w:r>
      <w:r>
        <w:rPr>
          <w:sz w:val="24"/>
        </w:rPr>
        <w:t>Quranic</w:t>
      </w:r>
      <w:r>
        <w:rPr>
          <w:spacing w:val="-1"/>
          <w:sz w:val="24"/>
        </w:rPr>
        <w:t> </w:t>
      </w:r>
      <w:r>
        <w:rPr>
          <w:spacing w:val="-2"/>
          <w:sz w:val="24"/>
        </w:rPr>
        <w:t>school?</w:t>
      </w:r>
    </w:p>
    <w:p>
      <w:pPr>
        <w:pStyle w:val="ListParagraph"/>
        <w:numPr>
          <w:ilvl w:val="1"/>
          <w:numId w:val="47"/>
        </w:numPr>
        <w:tabs>
          <w:tab w:pos="1039" w:val="left" w:leader="none"/>
          <w:tab w:pos="6801" w:val="left" w:leader="none"/>
        </w:tabs>
        <w:spacing w:line="240" w:lineRule="auto" w:before="0" w:after="0"/>
        <w:ind w:left="1039" w:right="0" w:hanging="359"/>
        <w:jc w:val="left"/>
        <w:rPr>
          <w:sz w:val="24"/>
        </w:rPr>
      </w:pPr>
      <w:r>
        <w:rPr>
          <w:sz w:val="24"/>
        </w:rPr>
        <w:t>Lack</w:t>
      </w:r>
      <w:r>
        <w:rPr>
          <w:spacing w:val="-2"/>
          <w:sz w:val="24"/>
        </w:rPr>
        <w:t> </w:t>
      </w:r>
      <w:r>
        <w:rPr>
          <w:sz w:val="24"/>
        </w:rPr>
        <w:t>of</w:t>
      </w:r>
      <w:r>
        <w:rPr>
          <w:spacing w:val="-1"/>
          <w:sz w:val="24"/>
        </w:rPr>
        <w:t> </w:t>
      </w:r>
      <w:r>
        <w:rPr>
          <w:sz w:val="24"/>
        </w:rPr>
        <w:t>support</w:t>
      </w:r>
      <w:r>
        <w:rPr>
          <w:spacing w:val="1"/>
          <w:sz w:val="24"/>
        </w:rPr>
        <w:t> </w:t>
      </w:r>
      <w:r>
        <w:rPr>
          <w:sz w:val="24"/>
        </w:rPr>
        <w:t>from</w:t>
      </w:r>
      <w:r>
        <w:rPr>
          <w:spacing w:val="-1"/>
          <w:sz w:val="24"/>
        </w:rPr>
        <w:t> </w:t>
      </w:r>
      <w:r>
        <w:rPr>
          <w:sz w:val="24"/>
        </w:rPr>
        <w:t>the </w:t>
      </w:r>
      <w:r>
        <w:rPr>
          <w:spacing w:val="-2"/>
          <w:sz w:val="24"/>
        </w:rPr>
        <w:t>parents</w:t>
      </w:r>
      <w:r>
        <w:rPr>
          <w:sz w:val="24"/>
        </w:rPr>
        <w:tab/>
        <w:t>(</w:t>
      </w:r>
      <w:r>
        <w:rPr>
          <w:spacing w:val="30"/>
          <w:sz w:val="24"/>
        </w:rPr>
        <w:t>  </w:t>
      </w:r>
      <w:r>
        <w:rPr>
          <w:spacing w:val="-10"/>
          <w:sz w:val="24"/>
        </w:rPr>
        <w:t>)</w:t>
      </w:r>
    </w:p>
    <w:p>
      <w:pPr>
        <w:pStyle w:val="ListParagraph"/>
        <w:numPr>
          <w:ilvl w:val="1"/>
          <w:numId w:val="47"/>
        </w:numPr>
        <w:tabs>
          <w:tab w:pos="1040" w:val="left" w:leader="none"/>
          <w:tab w:pos="6801" w:val="left" w:leader="none"/>
        </w:tabs>
        <w:spacing w:line="240" w:lineRule="auto" w:before="0" w:after="0"/>
        <w:ind w:left="1040" w:right="0" w:hanging="360"/>
        <w:jc w:val="left"/>
        <w:rPr>
          <w:sz w:val="24"/>
        </w:rPr>
      </w:pPr>
      <w:r>
        <w:rPr>
          <w:sz w:val="24"/>
        </w:rPr>
        <w:t>Nonchalant</w:t>
      </w:r>
      <w:r>
        <w:rPr>
          <w:spacing w:val="-1"/>
          <w:sz w:val="24"/>
        </w:rPr>
        <w:t> </w:t>
      </w:r>
      <w:r>
        <w:rPr>
          <w:sz w:val="24"/>
        </w:rPr>
        <w:t>attitude</w:t>
      </w:r>
      <w:r>
        <w:rPr>
          <w:spacing w:val="-1"/>
          <w:sz w:val="24"/>
        </w:rPr>
        <w:t> </w:t>
      </w:r>
      <w:r>
        <w:rPr>
          <w:sz w:val="24"/>
        </w:rPr>
        <w:t>of the</w:t>
      </w:r>
      <w:r>
        <w:rPr>
          <w:spacing w:val="-1"/>
          <w:sz w:val="24"/>
        </w:rPr>
        <w:t> </w:t>
      </w:r>
      <w:r>
        <w:rPr>
          <w:sz w:val="24"/>
        </w:rPr>
        <w:t>community</w:t>
      </w:r>
      <w:r>
        <w:rPr>
          <w:spacing w:val="-5"/>
          <w:sz w:val="24"/>
        </w:rPr>
        <w:t> </w:t>
      </w:r>
      <w:r>
        <w:rPr>
          <w:sz w:val="24"/>
        </w:rPr>
        <w:t>to the</w:t>
      </w:r>
      <w:r>
        <w:rPr>
          <w:spacing w:val="-1"/>
          <w:sz w:val="24"/>
        </w:rPr>
        <w:t> </w:t>
      </w:r>
      <w:r>
        <w:rPr>
          <w:spacing w:val="-2"/>
          <w:sz w:val="24"/>
        </w:rPr>
        <w:t>school</w:t>
      </w:r>
      <w:r>
        <w:rPr>
          <w:sz w:val="24"/>
        </w:rPr>
        <w:tab/>
        <w:t>(</w:t>
      </w:r>
      <w:r>
        <w:rPr>
          <w:spacing w:val="30"/>
          <w:sz w:val="24"/>
        </w:rPr>
        <w:t>  </w:t>
      </w:r>
      <w:r>
        <w:rPr>
          <w:spacing w:val="-10"/>
          <w:sz w:val="24"/>
        </w:rPr>
        <w:t>)</w:t>
      </w:r>
    </w:p>
    <w:p>
      <w:pPr>
        <w:pStyle w:val="ListParagraph"/>
        <w:numPr>
          <w:ilvl w:val="1"/>
          <w:numId w:val="47"/>
        </w:numPr>
        <w:tabs>
          <w:tab w:pos="1039" w:val="left" w:leader="none"/>
          <w:tab w:pos="6801" w:val="left" w:leader="none"/>
        </w:tabs>
        <w:spacing w:line="240" w:lineRule="auto" w:before="0" w:after="0"/>
        <w:ind w:left="1039" w:right="0" w:hanging="359"/>
        <w:jc w:val="left"/>
        <w:rPr>
          <w:sz w:val="24"/>
        </w:rPr>
      </w:pPr>
      <w:r>
        <w:rPr>
          <w:sz w:val="24"/>
        </w:rPr>
        <w:t>Government</w:t>
      </w:r>
      <w:r>
        <w:rPr>
          <w:spacing w:val="-4"/>
          <w:sz w:val="24"/>
        </w:rPr>
        <w:t> </w:t>
      </w:r>
      <w:r>
        <w:rPr>
          <w:spacing w:val="-2"/>
          <w:sz w:val="24"/>
        </w:rPr>
        <w:t>negligence</w:t>
      </w:r>
      <w:r>
        <w:rPr>
          <w:sz w:val="24"/>
        </w:rPr>
        <w:tab/>
        <w:t>(</w:t>
      </w:r>
      <w:r>
        <w:rPr>
          <w:spacing w:val="30"/>
          <w:sz w:val="24"/>
        </w:rPr>
        <w:t>  </w:t>
      </w:r>
      <w:r>
        <w:rPr>
          <w:spacing w:val="-10"/>
          <w:sz w:val="24"/>
        </w:rPr>
        <w:t>)</w:t>
      </w:r>
    </w:p>
    <w:p>
      <w:pPr>
        <w:spacing w:after="0" w:line="240" w:lineRule="auto"/>
        <w:jc w:val="left"/>
        <w:rPr>
          <w:sz w:val="24"/>
        </w:rPr>
        <w:sectPr>
          <w:pgSz w:w="11910" w:h="16840"/>
          <w:pgMar w:header="0" w:footer="1492" w:top="1700" w:bottom="1680" w:left="1480" w:right="780"/>
        </w:sectPr>
      </w:pPr>
    </w:p>
    <w:p>
      <w:pPr>
        <w:pStyle w:val="ListParagraph"/>
        <w:numPr>
          <w:ilvl w:val="1"/>
          <w:numId w:val="47"/>
        </w:numPr>
        <w:tabs>
          <w:tab w:pos="1040" w:val="left" w:leader="none"/>
          <w:tab w:pos="4641" w:val="left" w:leader="none"/>
        </w:tabs>
        <w:spacing w:line="240" w:lineRule="auto" w:before="78" w:after="0"/>
        <w:ind w:left="1040" w:right="0" w:hanging="360"/>
        <w:jc w:val="left"/>
        <w:rPr>
          <w:sz w:val="24"/>
        </w:rPr>
      </w:pPr>
      <w:r>
        <w:rPr>
          <w:sz w:val="24"/>
        </w:rPr>
        <w:t>Poor </w:t>
      </w:r>
      <w:r>
        <w:rPr>
          <w:spacing w:val="-2"/>
          <w:sz w:val="24"/>
        </w:rPr>
        <w:t>accommodation</w:t>
      </w:r>
      <w:r>
        <w:rPr>
          <w:sz w:val="24"/>
        </w:rPr>
        <w:tab/>
        <w:t>(</w:t>
      </w:r>
      <w:r>
        <w:rPr>
          <w:spacing w:val="30"/>
          <w:sz w:val="24"/>
        </w:rPr>
        <w:t>  </w:t>
      </w:r>
      <w:r>
        <w:rPr>
          <w:spacing w:val="-10"/>
          <w:sz w:val="24"/>
        </w:rPr>
        <w:t>)</w:t>
      </w:r>
    </w:p>
    <w:p>
      <w:pPr>
        <w:pStyle w:val="ListParagraph"/>
        <w:numPr>
          <w:ilvl w:val="1"/>
          <w:numId w:val="47"/>
        </w:numPr>
        <w:tabs>
          <w:tab w:pos="1039" w:val="left" w:leader="none"/>
          <w:tab w:pos="4641" w:val="left" w:leader="none"/>
        </w:tabs>
        <w:spacing w:line="240" w:lineRule="auto" w:before="0" w:after="0"/>
        <w:ind w:left="1039" w:right="0" w:hanging="359"/>
        <w:jc w:val="left"/>
        <w:rPr>
          <w:sz w:val="24"/>
        </w:rPr>
      </w:pPr>
      <w:r>
        <w:rPr>
          <w:sz w:val="24"/>
        </w:rPr>
        <w:t>Feeding</w:t>
      </w:r>
      <w:r>
        <w:rPr>
          <w:spacing w:val="-3"/>
          <w:sz w:val="24"/>
        </w:rPr>
        <w:t> </w:t>
      </w:r>
      <w:r>
        <w:rPr>
          <w:spacing w:val="-2"/>
          <w:sz w:val="24"/>
        </w:rPr>
        <w:t>challenges</w:t>
      </w:r>
      <w:r>
        <w:rPr>
          <w:sz w:val="24"/>
        </w:rPr>
        <w:tab/>
        <w:t>(</w:t>
      </w:r>
      <w:r>
        <w:rPr>
          <w:spacing w:val="30"/>
          <w:sz w:val="24"/>
        </w:rPr>
        <w:t>  </w:t>
      </w:r>
      <w:r>
        <w:rPr>
          <w:spacing w:val="-10"/>
          <w:sz w:val="24"/>
        </w:rPr>
        <w:t>)</w:t>
      </w:r>
    </w:p>
    <w:p>
      <w:pPr>
        <w:pStyle w:val="ListParagraph"/>
        <w:numPr>
          <w:ilvl w:val="1"/>
          <w:numId w:val="47"/>
        </w:numPr>
        <w:tabs>
          <w:tab w:pos="1040" w:val="left" w:leader="none"/>
          <w:tab w:pos="4641" w:val="left" w:leader="none"/>
        </w:tabs>
        <w:spacing w:line="240" w:lineRule="auto" w:before="0" w:after="0"/>
        <w:ind w:left="1040" w:right="0" w:hanging="360"/>
        <w:jc w:val="left"/>
        <w:rPr>
          <w:sz w:val="24"/>
        </w:rPr>
      </w:pPr>
      <w:r>
        <w:rPr>
          <w:sz w:val="24"/>
        </w:rPr>
        <w:t>Lack</w:t>
      </w:r>
      <w:r>
        <w:rPr>
          <w:spacing w:val="-2"/>
          <w:sz w:val="24"/>
        </w:rPr>
        <w:t> </w:t>
      </w:r>
      <w:r>
        <w:rPr>
          <w:sz w:val="24"/>
        </w:rPr>
        <w:t>of</w:t>
      </w:r>
      <w:r>
        <w:rPr>
          <w:spacing w:val="-1"/>
          <w:sz w:val="24"/>
        </w:rPr>
        <w:t> </w:t>
      </w:r>
      <w:r>
        <w:rPr>
          <w:sz w:val="24"/>
        </w:rPr>
        <w:t>learning</w:t>
      </w:r>
      <w:r>
        <w:rPr>
          <w:spacing w:val="-3"/>
          <w:sz w:val="24"/>
        </w:rPr>
        <w:t> </w:t>
      </w:r>
      <w:r>
        <w:rPr>
          <w:spacing w:val="-2"/>
          <w:sz w:val="24"/>
        </w:rPr>
        <w:t>materials</w:t>
      </w:r>
      <w:r>
        <w:rPr>
          <w:sz w:val="24"/>
        </w:rPr>
        <w:tab/>
        <w:t>(</w:t>
      </w:r>
      <w:r>
        <w:rPr>
          <w:spacing w:val="30"/>
          <w:sz w:val="24"/>
        </w:rPr>
        <w:t>  </w:t>
      </w:r>
      <w:r>
        <w:rPr>
          <w:spacing w:val="-10"/>
          <w:sz w:val="24"/>
        </w:rPr>
        <w:t>)</w:t>
      </w:r>
    </w:p>
    <w:p>
      <w:pPr>
        <w:pStyle w:val="ListParagraph"/>
        <w:numPr>
          <w:ilvl w:val="1"/>
          <w:numId w:val="47"/>
        </w:numPr>
        <w:tabs>
          <w:tab w:pos="1039" w:val="left" w:leader="none"/>
          <w:tab w:pos="4641" w:val="left" w:leader="none"/>
        </w:tabs>
        <w:spacing w:line="240" w:lineRule="auto" w:before="1" w:after="0"/>
        <w:ind w:left="1039" w:right="0" w:hanging="359"/>
        <w:jc w:val="left"/>
        <w:rPr>
          <w:sz w:val="24"/>
        </w:rPr>
      </w:pPr>
      <w:r>
        <w:rPr>
          <w:sz w:val="24"/>
        </w:rPr>
        <w:t>Indiscipline</w:t>
      </w:r>
      <w:r>
        <w:rPr>
          <w:spacing w:val="-1"/>
          <w:sz w:val="24"/>
        </w:rPr>
        <w:t> </w:t>
      </w:r>
      <w:r>
        <w:rPr>
          <w:sz w:val="24"/>
        </w:rPr>
        <w:t>nature</w:t>
      </w:r>
      <w:r>
        <w:rPr>
          <w:spacing w:val="-3"/>
          <w:sz w:val="24"/>
        </w:rPr>
        <w:t> </w:t>
      </w:r>
      <w:r>
        <w:rPr>
          <w:sz w:val="24"/>
        </w:rPr>
        <w:t>of</w:t>
      </w:r>
      <w:r>
        <w:rPr>
          <w:spacing w:val="-1"/>
          <w:sz w:val="24"/>
        </w:rPr>
        <w:t> </w:t>
      </w:r>
      <w:r>
        <w:rPr>
          <w:sz w:val="24"/>
        </w:rPr>
        <w:t>the</w:t>
      </w:r>
      <w:r>
        <w:rPr>
          <w:spacing w:val="1"/>
          <w:sz w:val="24"/>
        </w:rPr>
        <w:t> </w:t>
      </w:r>
      <w:r>
        <w:rPr>
          <w:spacing w:val="-2"/>
          <w:sz w:val="24"/>
        </w:rPr>
        <w:t>students</w:t>
      </w:r>
      <w:r>
        <w:rPr>
          <w:sz w:val="24"/>
        </w:rPr>
        <w:tab/>
        <w:t>(</w:t>
      </w:r>
      <w:r>
        <w:rPr>
          <w:spacing w:val="30"/>
          <w:sz w:val="24"/>
        </w:rPr>
        <w:t>  </w:t>
      </w:r>
      <w:r>
        <w:rPr>
          <w:spacing w:val="-10"/>
          <w:sz w:val="24"/>
        </w:rPr>
        <w:t>)</w:t>
      </w:r>
    </w:p>
    <w:p>
      <w:pPr>
        <w:pStyle w:val="ListParagraph"/>
        <w:numPr>
          <w:ilvl w:val="1"/>
          <w:numId w:val="47"/>
        </w:numPr>
        <w:tabs>
          <w:tab w:pos="1040" w:val="left" w:leader="none"/>
          <w:tab w:pos="4641" w:val="left" w:leader="none"/>
        </w:tabs>
        <w:spacing w:line="240" w:lineRule="auto" w:before="0" w:after="0"/>
        <w:ind w:left="1040" w:right="0" w:hanging="360"/>
        <w:jc w:val="left"/>
        <w:rPr>
          <w:sz w:val="24"/>
        </w:rPr>
      </w:pPr>
      <w:r>
        <w:rPr>
          <w:sz w:val="24"/>
        </w:rPr>
        <w:t>All</w:t>
      </w:r>
      <w:r>
        <w:rPr>
          <w:spacing w:val="-1"/>
          <w:sz w:val="24"/>
        </w:rPr>
        <w:t> </w:t>
      </w:r>
      <w:r>
        <w:rPr>
          <w:sz w:val="24"/>
        </w:rPr>
        <w:t>of the</w:t>
      </w:r>
      <w:r>
        <w:rPr>
          <w:spacing w:val="-1"/>
          <w:sz w:val="24"/>
        </w:rPr>
        <w:t> </w:t>
      </w:r>
      <w:r>
        <w:rPr>
          <w:spacing w:val="-2"/>
          <w:sz w:val="24"/>
        </w:rPr>
        <w:t>above</w:t>
      </w:r>
      <w:r>
        <w:rPr>
          <w:sz w:val="24"/>
        </w:rPr>
        <w:tab/>
        <w:t>(</w:t>
      </w:r>
      <w:r>
        <w:rPr>
          <w:spacing w:val="30"/>
          <w:sz w:val="24"/>
        </w:rPr>
        <w:t>  </w:t>
      </w:r>
      <w:r>
        <w:rPr>
          <w:spacing w:val="-10"/>
          <w:sz w:val="24"/>
        </w:rPr>
        <w:t>)</w:t>
      </w:r>
    </w:p>
    <w:p>
      <w:pPr>
        <w:pStyle w:val="ListParagraph"/>
        <w:numPr>
          <w:ilvl w:val="1"/>
          <w:numId w:val="47"/>
        </w:numPr>
        <w:tabs>
          <w:tab w:pos="1040" w:val="left" w:leader="none"/>
          <w:tab w:pos="4641" w:val="left" w:leader="none"/>
        </w:tabs>
        <w:spacing w:line="240" w:lineRule="auto" w:before="0" w:after="0"/>
        <w:ind w:left="1040" w:right="0" w:hanging="360"/>
        <w:jc w:val="left"/>
        <w:rPr>
          <w:sz w:val="24"/>
        </w:rPr>
      </w:pPr>
      <w:r>
        <w:rPr>
          <w:sz w:val="24"/>
        </w:rPr>
        <w:t>None</w:t>
      </w:r>
      <w:r>
        <w:rPr>
          <w:spacing w:val="-2"/>
          <w:sz w:val="24"/>
        </w:rPr>
        <w:t> </w:t>
      </w:r>
      <w:r>
        <w:rPr>
          <w:sz w:val="24"/>
        </w:rPr>
        <w:t>of the</w:t>
      </w:r>
      <w:r>
        <w:rPr>
          <w:spacing w:val="-2"/>
          <w:sz w:val="24"/>
        </w:rPr>
        <w:t> above</w:t>
      </w:r>
      <w:r>
        <w:rPr>
          <w:sz w:val="24"/>
        </w:rPr>
        <w:tab/>
        <w:t>(</w:t>
      </w:r>
      <w:r>
        <w:rPr>
          <w:spacing w:val="30"/>
          <w:sz w:val="24"/>
        </w:rPr>
        <w:t>  </w:t>
      </w:r>
      <w:r>
        <w:rPr>
          <w:spacing w:val="-10"/>
          <w:sz w:val="24"/>
        </w:rPr>
        <w:t>)</w:t>
      </w:r>
    </w:p>
    <w:p>
      <w:pPr>
        <w:pStyle w:val="ListParagraph"/>
        <w:numPr>
          <w:ilvl w:val="1"/>
          <w:numId w:val="47"/>
        </w:numPr>
        <w:tabs>
          <w:tab w:pos="1040" w:val="left" w:leader="none"/>
        </w:tabs>
        <w:spacing w:line="240" w:lineRule="auto" w:before="0" w:after="0"/>
        <w:ind w:left="1040" w:right="0" w:hanging="360"/>
        <w:jc w:val="left"/>
        <w:rPr>
          <w:sz w:val="24"/>
        </w:rPr>
      </w:pPr>
      <w:r>
        <w:rPr>
          <w:sz w:val="24"/>
        </w:rPr>
        <w:t>Others,</w:t>
      </w:r>
      <w:r>
        <w:rPr>
          <w:spacing w:val="-3"/>
          <w:sz w:val="24"/>
        </w:rPr>
        <w:t> </w:t>
      </w:r>
      <w:r>
        <w:rPr>
          <w:spacing w:val="-2"/>
          <w:sz w:val="24"/>
        </w:rPr>
        <w:t>please</w:t>
      </w:r>
    </w:p>
    <w:p>
      <w:pPr>
        <w:pStyle w:val="BodyText"/>
        <w:tabs>
          <w:tab w:pos="8628" w:val="left" w:leader="none"/>
        </w:tabs>
        <w:ind w:left="1040"/>
      </w:pPr>
      <w:r>
        <w:rPr>
          <w:spacing w:val="-2"/>
        </w:rPr>
        <w:t>specify</w:t>
      </w:r>
      <w:r>
        <w:rPr>
          <w:u w:val="single"/>
        </w:rPr>
        <w:tab/>
      </w:r>
    </w:p>
    <w:p>
      <w:pPr>
        <w:pStyle w:val="BodyText"/>
        <w:spacing w:before="16"/>
        <w:ind w:left="0"/>
        <w:rPr>
          <w:sz w:val="20"/>
        </w:rPr>
      </w:pPr>
      <w:r>
        <w:rPr/>
        <mc:AlternateContent>
          <mc:Choice Requires="wps">
            <w:drawing>
              <wp:anchor distT="0" distB="0" distL="0" distR="0" allowOverlap="1" layoutInCell="1" locked="0" behindDoc="1" simplePos="0" relativeHeight="487615488">
                <wp:simplePos x="0" y="0"/>
                <wp:positionH relativeFrom="page">
                  <wp:posOffset>1600453</wp:posOffset>
                </wp:positionH>
                <wp:positionV relativeFrom="paragraph">
                  <wp:posOffset>172056</wp:posOffset>
                </wp:positionV>
                <wp:extent cx="5029200" cy="1270"/>
                <wp:effectExtent l="0" t="0" r="0" b="0"/>
                <wp:wrapTopAndBottom/>
                <wp:docPr id="72" name="Graphic 72"/>
                <wp:cNvGraphicFramePr>
                  <a:graphicFrameLocks/>
                </wp:cNvGraphicFramePr>
                <a:graphic>
                  <a:graphicData uri="http://schemas.microsoft.com/office/word/2010/wordprocessingShape">
                    <wps:wsp>
                      <wps:cNvPr id="72" name="Graphic 72"/>
                      <wps:cNvSpPr/>
                      <wps:spPr>
                        <a:xfrm>
                          <a:off x="0" y="0"/>
                          <a:ext cx="5029200" cy="1270"/>
                        </a:xfrm>
                        <a:custGeom>
                          <a:avLst/>
                          <a:gdLst/>
                          <a:ahLst/>
                          <a:cxnLst/>
                          <a:rect l="l" t="t" r="r" b="b"/>
                          <a:pathLst>
                            <a:path w="5029200" h="0">
                              <a:moveTo>
                                <a:pt x="0" y="0"/>
                              </a:moveTo>
                              <a:lnTo>
                                <a:pt x="5029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26.019997pt;margin-top:13.547791pt;width:396pt;height:.1pt;mso-position-horizontal-relative:page;mso-position-vertical-relative:paragraph;z-index:-15700992;mso-wrap-distance-left:0;mso-wrap-distance-right:0" id="docshape72" coordorigin="2520,271" coordsize="7920,0" path="m2520,271l10440,271e" filled="false" stroked="true" strokeweight=".487125pt" strokecolor="#000000">
                <v:path arrowok="t"/>
                <v:stroke dashstyle="solid"/>
                <w10:wrap type="topAndBottom"/>
              </v:shape>
            </w:pict>
          </mc:Fallback>
        </mc:AlternateContent>
      </w:r>
    </w:p>
    <w:p>
      <w:pPr>
        <w:pStyle w:val="BodyText"/>
        <w:ind w:left="0"/>
      </w:pPr>
    </w:p>
    <w:p>
      <w:pPr>
        <w:pStyle w:val="ListParagraph"/>
        <w:numPr>
          <w:ilvl w:val="0"/>
          <w:numId w:val="47"/>
        </w:numPr>
        <w:tabs>
          <w:tab w:pos="590" w:val="left" w:leader="none"/>
        </w:tabs>
        <w:spacing w:line="240" w:lineRule="auto" w:before="0" w:after="0"/>
        <w:ind w:left="320" w:right="657" w:firstLine="0"/>
        <w:jc w:val="left"/>
        <w:rPr>
          <w:sz w:val="24"/>
        </w:rPr>
      </w:pPr>
      <w:r>
        <w:rPr>
          <w:sz w:val="24"/>
        </w:rPr>
        <w:t>Which</w:t>
      </w:r>
      <w:r>
        <w:rPr>
          <w:spacing w:val="27"/>
          <w:sz w:val="24"/>
        </w:rPr>
        <w:t> </w:t>
      </w:r>
      <w:r>
        <w:rPr>
          <w:sz w:val="24"/>
        </w:rPr>
        <w:t>of</w:t>
      </w:r>
      <w:r>
        <w:rPr>
          <w:spacing w:val="27"/>
          <w:sz w:val="24"/>
        </w:rPr>
        <w:t> </w:t>
      </w:r>
      <w:r>
        <w:rPr>
          <w:sz w:val="24"/>
        </w:rPr>
        <w:t>the</w:t>
      </w:r>
      <w:r>
        <w:rPr>
          <w:spacing w:val="27"/>
          <w:sz w:val="24"/>
        </w:rPr>
        <w:t> </w:t>
      </w:r>
      <w:r>
        <w:rPr>
          <w:sz w:val="24"/>
        </w:rPr>
        <w:t>following</w:t>
      </w:r>
      <w:r>
        <w:rPr>
          <w:spacing w:val="25"/>
          <w:sz w:val="24"/>
        </w:rPr>
        <w:t> </w:t>
      </w:r>
      <w:r>
        <w:rPr>
          <w:sz w:val="24"/>
        </w:rPr>
        <w:t>do</w:t>
      </w:r>
      <w:r>
        <w:rPr>
          <w:spacing w:val="29"/>
          <w:sz w:val="24"/>
        </w:rPr>
        <w:t> </w:t>
      </w:r>
      <w:r>
        <w:rPr>
          <w:sz w:val="24"/>
        </w:rPr>
        <w:t>you</w:t>
      </w:r>
      <w:r>
        <w:rPr>
          <w:spacing w:val="29"/>
          <w:sz w:val="24"/>
        </w:rPr>
        <w:t> </w:t>
      </w:r>
      <w:r>
        <w:rPr>
          <w:sz w:val="24"/>
        </w:rPr>
        <w:t>consider</w:t>
      </w:r>
      <w:r>
        <w:rPr>
          <w:spacing w:val="27"/>
          <w:sz w:val="24"/>
        </w:rPr>
        <w:t> </w:t>
      </w:r>
      <w:r>
        <w:rPr>
          <w:sz w:val="24"/>
        </w:rPr>
        <w:t>as</w:t>
      </w:r>
      <w:r>
        <w:rPr>
          <w:spacing w:val="27"/>
          <w:sz w:val="24"/>
        </w:rPr>
        <w:t> </w:t>
      </w:r>
      <w:r>
        <w:rPr>
          <w:sz w:val="24"/>
        </w:rPr>
        <w:t>a</w:t>
      </w:r>
      <w:r>
        <w:rPr>
          <w:spacing w:val="28"/>
          <w:sz w:val="24"/>
        </w:rPr>
        <w:t> </w:t>
      </w:r>
      <w:r>
        <w:rPr>
          <w:sz w:val="24"/>
        </w:rPr>
        <w:t>challenge</w:t>
      </w:r>
      <w:r>
        <w:rPr>
          <w:spacing w:val="31"/>
          <w:sz w:val="24"/>
        </w:rPr>
        <w:t> </w:t>
      </w:r>
      <w:r>
        <w:rPr>
          <w:sz w:val="24"/>
        </w:rPr>
        <w:t>to</w:t>
      </w:r>
      <w:r>
        <w:rPr>
          <w:spacing w:val="27"/>
          <w:sz w:val="24"/>
        </w:rPr>
        <w:t> </w:t>
      </w:r>
      <w:r>
        <w:rPr>
          <w:sz w:val="24"/>
        </w:rPr>
        <w:t>government</w:t>
      </w:r>
      <w:r>
        <w:rPr>
          <w:spacing w:val="27"/>
          <w:sz w:val="24"/>
        </w:rPr>
        <w:t> </w:t>
      </w:r>
      <w:r>
        <w:rPr>
          <w:sz w:val="24"/>
        </w:rPr>
        <w:t>in</w:t>
      </w:r>
      <w:r>
        <w:rPr>
          <w:spacing w:val="27"/>
          <w:sz w:val="24"/>
        </w:rPr>
        <w:t> </w:t>
      </w:r>
      <w:r>
        <w:rPr>
          <w:sz w:val="24"/>
        </w:rPr>
        <w:t>attempt</w:t>
      </w:r>
      <w:r>
        <w:rPr>
          <w:spacing w:val="26"/>
          <w:sz w:val="24"/>
        </w:rPr>
        <w:t> </w:t>
      </w:r>
      <w:r>
        <w:rPr>
          <w:sz w:val="24"/>
        </w:rPr>
        <w:t>to reform the Qur‟anic schools?</w:t>
      </w:r>
    </w:p>
    <w:p>
      <w:pPr>
        <w:pStyle w:val="ListParagraph"/>
        <w:numPr>
          <w:ilvl w:val="1"/>
          <w:numId w:val="47"/>
        </w:numPr>
        <w:tabs>
          <w:tab w:pos="1039" w:val="left" w:leader="none"/>
          <w:tab w:pos="6081" w:val="left" w:leader="none"/>
        </w:tabs>
        <w:spacing w:line="240" w:lineRule="auto" w:before="0" w:after="0"/>
        <w:ind w:left="1039" w:right="0" w:hanging="359"/>
        <w:jc w:val="left"/>
        <w:rPr>
          <w:sz w:val="24"/>
        </w:rPr>
      </w:pPr>
      <w:r>
        <w:rPr>
          <w:sz w:val="24"/>
        </w:rPr>
        <w:t>The</w:t>
      </w:r>
      <w:r>
        <w:rPr>
          <w:spacing w:val="-3"/>
          <w:sz w:val="24"/>
        </w:rPr>
        <w:t> </w:t>
      </w:r>
      <w:r>
        <w:rPr>
          <w:sz w:val="24"/>
        </w:rPr>
        <w:t>mallam</w:t>
      </w:r>
      <w:r>
        <w:rPr>
          <w:spacing w:val="-1"/>
          <w:sz w:val="24"/>
        </w:rPr>
        <w:t> </w:t>
      </w:r>
      <w:r>
        <w:rPr>
          <w:sz w:val="24"/>
        </w:rPr>
        <w:t>will</w:t>
      </w:r>
      <w:r>
        <w:rPr>
          <w:spacing w:val="-1"/>
          <w:sz w:val="24"/>
        </w:rPr>
        <w:t> </w:t>
      </w:r>
      <w:r>
        <w:rPr>
          <w:sz w:val="24"/>
        </w:rPr>
        <w:t>not</w:t>
      </w:r>
      <w:r>
        <w:rPr>
          <w:spacing w:val="-1"/>
          <w:sz w:val="24"/>
        </w:rPr>
        <w:t> </w:t>
      </w:r>
      <w:r>
        <w:rPr>
          <w:sz w:val="24"/>
        </w:rPr>
        <w:t>cooperate</w:t>
      </w:r>
      <w:r>
        <w:rPr>
          <w:spacing w:val="-1"/>
          <w:sz w:val="24"/>
        </w:rPr>
        <w:t> </w:t>
      </w:r>
      <w:r>
        <w:rPr>
          <w:sz w:val="24"/>
        </w:rPr>
        <w:t>with </w:t>
      </w:r>
      <w:r>
        <w:rPr>
          <w:spacing w:val="-4"/>
          <w:sz w:val="24"/>
        </w:rPr>
        <w:t>them</w:t>
      </w:r>
      <w:r>
        <w:rPr>
          <w:sz w:val="24"/>
        </w:rPr>
        <w:tab/>
        <w:t>(</w:t>
      </w:r>
      <w:r>
        <w:rPr>
          <w:spacing w:val="30"/>
          <w:sz w:val="24"/>
        </w:rPr>
        <w:t>  </w:t>
      </w:r>
      <w:r>
        <w:rPr>
          <w:spacing w:val="-10"/>
          <w:sz w:val="24"/>
        </w:rPr>
        <w:t>)</w:t>
      </w:r>
    </w:p>
    <w:p>
      <w:pPr>
        <w:pStyle w:val="ListParagraph"/>
        <w:numPr>
          <w:ilvl w:val="1"/>
          <w:numId w:val="47"/>
        </w:numPr>
        <w:tabs>
          <w:tab w:pos="1040" w:val="left" w:leader="none"/>
          <w:tab w:pos="6081" w:val="left" w:leader="none"/>
        </w:tabs>
        <w:spacing w:line="240" w:lineRule="auto" w:before="0" w:after="0"/>
        <w:ind w:left="1040" w:right="0" w:hanging="360"/>
        <w:jc w:val="left"/>
        <w:rPr>
          <w:sz w:val="24"/>
        </w:rPr>
      </w:pPr>
      <w:r>
        <w:rPr>
          <w:sz w:val="24"/>
        </w:rPr>
        <w:t>Many</w:t>
      </w:r>
      <w:r>
        <w:rPr>
          <w:spacing w:val="-7"/>
          <w:sz w:val="24"/>
        </w:rPr>
        <w:t> </w:t>
      </w:r>
      <w:r>
        <w:rPr>
          <w:sz w:val="24"/>
        </w:rPr>
        <w:t>numbers and spread of the</w:t>
      </w:r>
      <w:r>
        <w:rPr>
          <w:spacing w:val="-2"/>
          <w:sz w:val="24"/>
        </w:rPr>
        <w:t> </w:t>
      </w:r>
      <w:r>
        <w:rPr>
          <w:sz w:val="24"/>
        </w:rPr>
        <w:t>Quranic</w:t>
      </w:r>
      <w:r>
        <w:rPr>
          <w:spacing w:val="-1"/>
          <w:sz w:val="24"/>
        </w:rPr>
        <w:t> </w:t>
      </w:r>
      <w:r>
        <w:rPr>
          <w:spacing w:val="-2"/>
          <w:sz w:val="24"/>
        </w:rPr>
        <w:t>schools</w:t>
      </w:r>
      <w:r>
        <w:rPr>
          <w:sz w:val="24"/>
        </w:rPr>
        <w:tab/>
        <w:t>(</w:t>
      </w:r>
      <w:r>
        <w:rPr>
          <w:spacing w:val="30"/>
          <w:sz w:val="24"/>
        </w:rPr>
        <w:t>  </w:t>
      </w:r>
      <w:r>
        <w:rPr>
          <w:spacing w:val="-10"/>
          <w:sz w:val="24"/>
        </w:rPr>
        <w:t>)</w:t>
      </w:r>
    </w:p>
    <w:p>
      <w:pPr>
        <w:pStyle w:val="ListParagraph"/>
        <w:numPr>
          <w:ilvl w:val="1"/>
          <w:numId w:val="47"/>
        </w:numPr>
        <w:tabs>
          <w:tab w:pos="1039" w:val="left" w:leader="none"/>
          <w:tab w:pos="6801" w:val="left" w:leader="none"/>
        </w:tabs>
        <w:spacing w:line="240" w:lineRule="auto" w:before="1" w:after="0"/>
        <w:ind w:left="1039" w:right="0" w:hanging="359"/>
        <w:jc w:val="left"/>
        <w:rPr>
          <w:sz w:val="24"/>
        </w:rPr>
      </w:pPr>
      <w:r>
        <w:rPr>
          <w:sz w:val="24"/>
        </w:rPr>
        <w:t>Lack</w:t>
      </w:r>
      <w:r>
        <w:rPr>
          <w:spacing w:val="-1"/>
          <w:sz w:val="24"/>
        </w:rPr>
        <w:t> </w:t>
      </w:r>
      <w:r>
        <w:rPr>
          <w:sz w:val="24"/>
        </w:rPr>
        <w:t>of</w:t>
      </w:r>
      <w:r>
        <w:rPr>
          <w:spacing w:val="1"/>
          <w:sz w:val="24"/>
        </w:rPr>
        <w:t> </w:t>
      </w:r>
      <w:r>
        <w:rPr>
          <w:sz w:val="24"/>
        </w:rPr>
        <w:t>confidence</w:t>
      </w:r>
      <w:r>
        <w:rPr>
          <w:spacing w:val="-2"/>
          <w:sz w:val="24"/>
        </w:rPr>
        <w:t> </w:t>
      </w:r>
      <w:r>
        <w:rPr>
          <w:sz w:val="24"/>
        </w:rPr>
        <w:t>in the govt by</w:t>
      </w:r>
      <w:r>
        <w:rPr>
          <w:spacing w:val="-6"/>
          <w:sz w:val="24"/>
        </w:rPr>
        <w:t> </w:t>
      </w:r>
      <w:r>
        <w:rPr>
          <w:sz w:val="24"/>
        </w:rPr>
        <w:t>parents and </w:t>
      </w:r>
      <w:r>
        <w:rPr>
          <w:spacing w:val="-2"/>
          <w:sz w:val="24"/>
        </w:rPr>
        <w:t>malams</w:t>
      </w:r>
      <w:r>
        <w:rPr>
          <w:sz w:val="24"/>
        </w:rPr>
        <w:tab/>
        <w:t>(</w:t>
      </w:r>
      <w:r>
        <w:rPr>
          <w:spacing w:val="30"/>
          <w:sz w:val="24"/>
        </w:rPr>
        <w:t>  </w:t>
      </w:r>
      <w:r>
        <w:rPr>
          <w:spacing w:val="-10"/>
          <w:sz w:val="24"/>
        </w:rPr>
        <w:t>)</w:t>
      </w:r>
    </w:p>
    <w:p>
      <w:pPr>
        <w:pStyle w:val="ListParagraph"/>
        <w:numPr>
          <w:ilvl w:val="1"/>
          <w:numId w:val="47"/>
        </w:numPr>
        <w:tabs>
          <w:tab w:pos="1040" w:val="left" w:leader="none"/>
          <w:tab w:pos="6081" w:val="left" w:leader="none"/>
        </w:tabs>
        <w:spacing w:line="240" w:lineRule="auto" w:before="0" w:after="0"/>
        <w:ind w:left="1040" w:right="0" w:hanging="360"/>
        <w:jc w:val="left"/>
        <w:rPr>
          <w:sz w:val="24"/>
        </w:rPr>
      </w:pPr>
      <w:r>
        <w:rPr>
          <w:sz w:val="24"/>
        </w:rPr>
        <w:t>The</w:t>
      </w:r>
      <w:r>
        <w:rPr>
          <w:spacing w:val="-3"/>
          <w:sz w:val="24"/>
        </w:rPr>
        <w:t> </w:t>
      </w:r>
      <w:r>
        <w:rPr>
          <w:sz w:val="24"/>
        </w:rPr>
        <w:t>individual private</w:t>
      </w:r>
      <w:r>
        <w:rPr>
          <w:spacing w:val="-1"/>
          <w:sz w:val="24"/>
        </w:rPr>
        <w:t> </w:t>
      </w:r>
      <w:r>
        <w:rPr>
          <w:sz w:val="24"/>
        </w:rPr>
        <w:t>ownership of</w:t>
      </w:r>
      <w:r>
        <w:rPr>
          <w:spacing w:val="1"/>
          <w:sz w:val="24"/>
        </w:rPr>
        <w:t> </w:t>
      </w:r>
      <w:r>
        <w:rPr>
          <w:sz w:val="24"/>
        </w:rPr>
        <w:t>the </w:t>
      </w:r>
      <w:r>
        <w:rPr>
          <w:spacing w:val="-2"/>
          <w:sz w:val="24"/>
        </w:rPr>
        <w:t>school</w:t>
      </w:r>
      <w:r>
        <w:rPr>
          <w:sz w:val="24"/>
        </w:rPr>
        <w:tab/>
        <w:t>(</w:t>
      </w:r>
      <w:r>
        <w:rPr>
          <w:spacing w:val="30"/>
          <w:sz w:val="24"/>
        </w:rPr>
        <w:t>  </w:t>
      </w:r>
      <w:r>
        <w:rPr>
          <w:spacing w:val="-10"/>
          <w:sz w:val="24"/>
        </w:rPr>
        <w:t>)</w:t>
      </w:r>
    </w:p>
    <w:p>
      <w:pPr>
        <w:pStyle w:val="ListParagraph"/>
        <w:numPr>
          <w:ilvl w:val="1"/>
          <w:numId w:val="47"/>
        </w:numPr>
        <w:tabs>
          <w:tab w:pos="1039" w:val="left" w:leader="none"/>
          <w:tab w:pos="6081" w:val="left" w:leader="none"/>
        </w:tabs>
        <w:spacing w:line="240" w:lineRule="auto" w:before="0" w:after="0"/>
        <w:ind w:left="1039" w:right="0" w:hanging="359"/>
        <w:jc w:val="left"/>
        <w:rPr>
          <w:sz w:val="24"/>
        </w:rPr>
      </w:pPr>
      <w:r>
        <w:rPr>
          <w:sz w:val="24"/>
        </w:rPr>
        <w:t>Integration</w:t>
      </w:r>
      <w:r>
        <w:rPr>
          <w:spacing w:val="-2"/>
          <w:sz w:val="24"/>
        </w:rPr>
        <w:t> </w:t>
      </w:r>
      <w:r>
        <w:rPr>
          <w:sz w:val="24"/>
        </w:rPr>
        <w:t>of</w:t>
      </w:r>
      <w:r>
        <w:rPr>
          <w:spacing w:val="-2"/>
          <w:sz w:val="24"/>
        </w:rPr>
        <w:t> </w:t>
      </w:r>
      <w:r>
        <w:rPr>
          <w:sz w:val="24"/>
        </w:rPr>
        <w:t>western</w:t>
      </w:r>
      <w:r>
        <w:rPr>
          <w:spacing w:val="-1"/>
          <w:sz w:val="24"/>
        </w:rPr>
        <w:t> </w:t>
      </w:r>
      <w:r>
        <w:rPr>
          <w:sz w:val="24"/>
        </w:rPr>
        <w:t>education</w:t>
      </w:r>
      <w:r>
        <w:rPr>
          <w:spacing w:val="-1"/>
          <w:sz w:val="24"/>
        </w:rPr>
        <w:t> </w:t>
      </w:r>
      <w:r>
        <w:rPr>
          <w:sz w:val="24"/>
        </w:rPr>
        <w:t>into</w:t>
      </w:r>
      <w:r>
        <w:rPr>
          <w:spacing w:val="-1"/>
          <w:sz w:val="24"/>
        </w:rPr>
        <w:t> </w:t>
      </w:r>
      <w:r>
        <w:rPr>
          <w:sz w:val="24"/>
        </w:rPr>
        <w:t>the</w:t>
      </w:r>
      <w:r>
        <w:rPr>
          <w:spacing w:val="-1"/>
          <w:sz w:val="24"/>
        </w:rPr>
        <w:t> </w:t>
      </w:r>
      <w:r>
        <w:rPr>
          <w:spacing w:val="-2"/>
          <w:sz w:val="24"/>
        </w:rPr>
        <w:t>school</w:t>
      </w:r>
      <w:r>
        <w:rPr>
          <w:sz w:val="24"/>
        </w:rPr>
        <w:tab/>
        <w:t>(</w:t>
      </w:r>
      <w:r>
        <w:rPr>
          <w:spacing w:val="30"/>
          <w:sz w:val="24"/>
        </w:rPr>
        <w:t>  </w:t>
      </w:r>
      <w:r>
        <w:rPr>
          <w:spacing w:val="-10"/>
          <w:sz w:val="24"/>
        </w:rPr>
        <w:t>)</w:t>
      </w:r>
    </w:p>
    <w:p>
      <w:pPr>
        <w:pStyle w:val="ListParagraph"/>
        <w:numPr>
          <w:ilvl w:val="1"/>
          <w:numId w:val="47"/>
        </w:numPr>
        <w:tabs>
          <w:tab w:pos="1040" w:val="left" w:leader="none"/>
          <w:tab w:pos="6081" w:val="left" w:leader="none"/>
        </w:tabs>
        <w:spacing w:line="240" w:lineRule="auto" w:before="0" w:after="0"/>
        <w:ind w:left="1040" w:right="0" w:hanging="360"/>
        <w:jc w:val="left"/>
        <w:rPr>
          <w:sz w:val="24"/>
        </w:rPr>
      </w:pPr>
      <w:r>
        <w:rPr>
          <w:sz w:val="24"/>
        </w:rPr>
        <w:t>The</w:t>
      </w:r>
      <w:r>
        <w:rPr>
          <w:spacing w:val="-3"/>
          <w:sz w:val="24"/>
        </w:rPr>
        <w:t> </w:t>
      </w:r>
      <w:r>
        <w:rPr>
          <w:sz w:val="24"/>
        </w:rPr>
        <w:t>financial</w:t>
      </w:r>
      <w:r>
        <w:rPr>
          <w:spacing w:val="-1"/>
          <w:sz w:val="24"/>
        </w:rPr>
        <w:t> </w:t>
      </w:r>
      <w:r>
        <w:rPr>
          <w:spacing w:val="-2"/>
          <w:sz w:val="24"/>
        </w:rPr>
        <w:t>implications</w:t>
      </w:r>
      <w:r>
        <w:rPr>
          <w:sz w:val="24"/>
        </w:rPr>
        <w:tab/>
        <w:t>(</w:t>
      </w:r>
      <w:r>
        <w:rPr>
          <w:spacing w:val="30"/>
          <w:sz w:val="24"/>
        </w:rPr>
        <w:t>  </w:t>
      </w:r>
      <w:r>
        <w:rPr>
          <w:spacing w:val="-10"/>
          <w:sz w:val="24"/>
        </w:rPr>
        <w:t>)</w:t>
      </w:r>
    </w:p>
    <w:p>
      <w:pPr>
        <w:pStyle w:val="ListParagraph"/>
        <w:numPr>
          <w:ilvl w:val="1"/>
          <w:numId w:val="47"/>
        </w:numPr>
        <w:tabs>
          <w:tab w:pos="1039" w:val="left" w:leader="none"/>
          <w:tab w:pos="6081" w:val="left" w:leader="none"/>
        </w:tabs>
        <w:spacing w:line="240" w:lineRule="auto" w:before="0" w:after="0"/>
        <w:ind w:left="1039" w:right="0" w:hanging="359"/>
        <w:jc w:val="left"/>
        <w:rPr>
          <w:sz w:val="24"/>
        </w:rPr>
      </w:pPr>
      <w:r>
        <w:rPr>
          <w:sz w:val="24"/>
        </w:rPr>
        <w:t>The</w:t>
      </w:r>
      <w:r>
        <w:rPr>
          <w:spacing w:val="-3"/>
          <w:sz w:val="24"/>
        </w:rPr>
        <w:t> </w:t>
      </w:r>
      <w:r>
        <w:rPr>
          <w:sz w:val="24"/>
        </w:rPr>
        <w:t>religious</w:t>
      </w:r>
      <w:r>
        <w:rPr>
          <w:spacing w:val="-1"/>
          <w:sz w:val="24"/>
        </w:rPr>
        <w:t> </w:t>
      </w:r>
      <w:r>
        <w:rPr>
          <w:sz w:val="24"/>
        </w:rPr>
        <w:t>believes</w:t>
      </w:r>
      <w:r>
        <w:rPr>
          <w:spacing w:val="1"/>
          <w:sz w:val="24"/>
        </w:rPr>
        <w:t> </w:t>
      </w:r>
      <w:r>
        <w:rPr>
          <w:sz w:val="24"/>
        </w:rPr>
        <w:t>about</w:t>
      </w:r>
      <w:r>
        <w:rPr>
          <w:spacing w:val="-1"/>
          <w:sz w:val="24"/>
        </w:rPr>
        <w:t> </w:t>
      </w:r>
      <w:r>
        <w:rPr>
          <w:sz w:val="24"/>
        </w:rPr>
        <w:t>the</w:t>
      </w:r>
      <w:r>
        <w:rPr>
          <w:spacing w:val="-1"/>
          <w:sz w:val="24"/>
        </w:rPr>
        <w:t> </w:t>
      </w:r>
      <w:r>
        <w:rPr>
          <w:spacing w:val="-2"/>
          <w:sz w:val="24"/>
        </w:rPr>
        <w:t>school</w:t>
      </w:r>
      <w:r>
        <w:rPr>
          <w:sz w:val="24"/>
        </w:rPr>
        <w:tab/>
        <w:t>(</w:t>
      </w:r>
      <w:r>
        <w:rPr>
          <w:spacing w:val="30"/>
          <w:sz w:val="24"/>
        </w:rPr>
        <w:t>  </w:t>
      </w:r>
      <w:r>
        <w:rPr>
          <w:spacing w:val="-10"/>
          <w:sz w:val="24"/>
        </w:rPr>
        <w:t>)</w:t>
      </w:r>
    </w:p>
    <w:p>
      <w:pPr>
        <w:pStyle w:val="ListParagraph"/>
        <w:numPr>
          <w:ilvl w:val="1"/>
          <w:numId w:val="47"/>
        </w:numPr>
        <w:tabs>
          <w:tab w:pos="1040" w:val="left" w:leader="none"/>
          <w:tab w:pos="6081" w:val="left" w:leader="none"/>
        </w:tabs>
        <w:spacing w:line="240" w:lineRule="auto" w:before="0" w:after="0"/>
        <w:ind w:left="1040" w:right="0" w:hanging="360"/>
        <w:jc w:val="left"/>
        <w:rPr>
          <w:sz w:val="24"/>
        </w:rPr>
      </w:pPr>
      <w:r>
        <w:rPr>
          <w:sz w:val="24"/>
        </w:rPr>
        <w:t>All of the</w:t>
      </w:r>
      <w:r>
        <w:rPr>
          <w:spacing w:val="-1"/>
          <w:sz w:val="24"/>
        </w:rPr>
        <w:t> </w:t>
      </w:r>
      <w:r>
        <w:rPr>
          <w:spacing w:val="-2"/>
          <w:sz w:val="24"/>
        </w:rPr>
        <w:t>above</w:t>
      </w:r>
      <w:r>
        <w:rPr>
          <w:sz w:val="24"/>
        </w:rPr>
        <w:tab/>
        <w:t>(</w:t>
      </w:r>
      <w:r>
        <w:rPr>
          <w:spacing w:val="30"/>
          <w:sz w:val="24"/>
        </w:rPr>
        <w:t>  </w:t>
      </w:r>
      <w:r>
        <w:rPr>
          <w:spacing w:val="-10"/>
          <w:sz w:val="24"/>
        </w:rPr>
        <w:t>)</w:t>
      </w:r>
    </w:p>
    <w:p>
      <w:pPr>
        <w:pStyle w:val="ListParagraph"/>
        <w:numPr>
          <w:ilvl w:val="1"/>
          <w:numId w:val="47"/>
        </w:numPr>
        <w:tabs>
          <w:tab w:pos="1040" w:val="left" w:leader="none"/>
          <w:tab w:pos="6081" w:val="left" w:leader="none"/>
        </w:tabs>
        <w:spacing w:line="240" w:lineRule="auto" w:before="0" w:after="0"/>
        <w:ind w:left="1040" w:right="0" w:hanging="360"/>
        <w:jc w:val="left"/>
        <w:rPr>
          <w:sz w:val="24"/>
        </w:rPr>
      </w:pPr>
      <w:r>
        <w:rPr>
          <w:sz w:val="24"/>
        </w:rPr>
        <w:t>None</w:t>
      </w:r>
      <w:r>
        <w:rPr>
          <w:spacing w:val="-2"/>
          <w:sz w:val="24"/>
        </w:rPr>
        <w:t> </w:t>
      </w:r>
      <w:r>
        <w:rPr>
          <w:sz w:val="24"/>
        </w:rPr>
        <w:t>of the</w:t>
      </w:r>
      <w:r>
        <w:rPr>
          <w:spacing w:val="-2"/>
          <w:sz w:val="24"/>
        </w:rPr>
        <w:t> above</w:t>
      </w:r>
      <w:r>
        <w:rPr>
          <w:sz w:val="24"/>
        </w:rPr>
        <w:tab/>
        <w:t>(</w:t>
      </w:r>
      <w:r>
        <w:rPr>
          <w:spacing w:val="30"/>
          <w:sz w:val="24"/>
        </w:rPr>
        <w:t>  </w:t>
      </w:r>
      <w:r>
        <w:rPr>
          <w:spacing w:val="-10"/>
          <w:sz w:val="24"/>
        </w:rPr>
        <w:t>)</w:t>
      </w:r>
    </w:p>
    <w:p>
      <w:pPr>
        <w:pStyle w:val="ListParagraph"/>
        <w:numPr>
          <w:ilvl w:val="1"/>
          <w:numId w:val="47"/>
        </w:numPr>
        <w:tabs>
          <w:tab w:pos="1040" w:val="left" w:leader="none"/>
        </w:tabs>
        <w:spacing w:line="240" w:lineRule="auto" w:before="0" w:after="0"/>
        <w:ind w:left="1040" w:right="0" w:hanging="360"/>
        <w:jc w:val="left"/>
        <w:rPr>
          <w:sz w:val="24"/>
        </w:rPr>
      </w:pPr>
      <w:r>
        <w:rPr>
          <w:sz w:val="24"/>
        </w:rPr>
        <w:t>Others,</w:t>
      </w:r>
      <w:r>
        <w:rPr>
          <w:spacing w:val="-3"/>
          <w:sz w:val="24"/>
        </w:rPr>
        <w:t> </w:t>
      </w:r>
      <w:r>
        <w:rPr>
          <w:spacing w:val="-2"/>
          <w:sz w:val="24"/>
        </w:rPr>
        <w:t>please</w:t>
      </w:r>
    </w:p>
    <w:p>
      <w:pPr>
        <w:pStyle w:val="BodyText"/>
        <w:tabs>
          <w:tab w:pos="8629" w:val="left" w:leader="none"/>
        </w:tabs>
        <w:ind w:left="1040"/>
      </w:pPr>
      <w:r>
        <w:rPr>
          <w:spacing w:val="-2"/>
        </w:rPr>
        <w:t>specify</w:t>
      </w:r>
      <w:r>
        <w:rPr>
          <w:u w:val="single"/>
        </w:rPr>
        <w:tab/>
      </w:r>
    </w:p>
    <w:p>
      <w:pPr>
        <w:pStyle w:val="BodyText"/>
        <w:spacing w:before="17"/>
        <w:ind w:left="0"/>
        <w:rPr>
          <w:sz w:val="20"/>
        </w:rPr>
      </w:pPr>
      <w:r>
        <w:rPr/>
        <mc:AlternateContent>
          <mc:Choice Requires="wps">
            <w:drawing>
              <wp:anchor distT="0" distB="0" distL="0" distR="0" allowOverlap="1" layoutInCell="1" locked="0" behindDoc="1" simplePos="0" relativeHeight="487616000">
                <wp:simplePos x="0" y="0"/>
                <wp:positionH relativeFrom="page">
                  <wp:posOffset>1600453</wp:posOffset>
                </wp:positionH>
                <wp:positionV relativeFrom="paragraph">
                  <wp:posOffset>172121</wp:posOffset>
                </wp:positionV>
                <wp:extent cx="5029200" cy="1270"/>
                <wp:effectExtent l="0" t="0" r="0" b="0"/>
                <wp:wrapTopAndBottom/>
                <wp:docPr id="73" name="Graphic 73"/>
                <wp:cNvGraphicFramePr>
                  <a:graphicFrameLocks/>
                </wp:cNvGraphicFramePr>
                <a:graphic>
                  <a:graphicData uri="http://schemas.microsoft.com/office/word/2010/wordprocessingShape">
                    <wps:wsp>
                      <wps:cNvPr id="73" name="Graphic 73"/>
                      <wps:cNvSpPr/>
                      <wps:spPr>
                        <a:xfrm>
                          <a:off x="0" y="0"/>
                          <a:ext cx="5029200" cy="1270"/>
                        </a:xfrm>
                        <a:custGeom>
                          <a:avLst/>
                          <a:gdLst/>
                          <a:ahLst/>
                          <a:cxnLst/>
                          <a:rect l="l" t="t" r="r" b="b"/>
                          <a:pathLst>
                            <a:path w="5029200" h="0">
                              <a:moveTo>
                                <a:pt x="0" y="0"/>
                              </a:moveTo>
                              <a:lnTo>
                                <a:pt x="5029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26.019997pt;margin-top:13.552873pt;width:396pt;height:.1pt;mso-position-horizontal-relative:page;mso-position-vertical-relative:paragraph;z-index:-15700480;mso-wrap-distance-left:0;mso-wrap-distance-right:0" id="docshape73" coordorigin="2520,271" coordsize="7920,0" path="m2520,271l10440,271e" filled="false" stroked="true" strokeweight=".487125pt" strokecolor="#000000">
                <v:path arrowok="t"/>
                <v:stroke dashstyle="solid"/>
                <w10:wrap type="topAndBottom"/>
              </v:shape>
            </w:pict>
          </mc:Fallback>
        </mc:AlternateContent>
      </w:r>
    </w:p>
    <w:p>
      <w:pPr>
        <w:pStyle w:val="ListParagraph"/>
        <w:numPr>
          <w:ilvl w:val="0"/>
          <w:numId w:val="47"/>
        </w:numPr>
        <w:tabs>
          <w:tab w:pos="689" w:val="left" w:leader="none"/>
        </w:tabs>
        <w:spacing w:line="240" w:lineRule="auto" w:before="0" w:after="0"/>
        <w:ind w:left="689" w:right="0" w:hanging="369"/>
        <w:jc w:val="left"/>
        <w:rPr>
          <w:i/>
          <w:sz w:val="24"/>
        </w:rPr>
      </w:pPr>
      <w:r>
        <w:rPr>
          <w:sz w:val="24"/>
        </w:rPr>
        <w:t>Which</w:t>
      </w:r>
      <w:r>
        <w:rPr>
          <w:spacing w:val="5"/>
          <w:sz w:val="24"/>
        </w:rPr>
        <w:t> </w:t>
      </w:r>
      <w:r>
        <w:rPr>
          <w:sz w:val="24"/>
        </w:rPr>
        <w:t>of</w:t>
      </w:r>
      <w:r>
        <w:rPr>
          <w:spacing w:val="7"/>
          <w:sz w:val="24"/>
        </w:rPr>
        <w:t> </w:t>
      </w:r>
      <w:r>
        <w:rPr>
          <w:sz w:val="24"/>
        </w:rPr>
        <w:t>the</w:t>
      </w:r>
      <w:r>
        <w:rPr>
          <w:spacing w:val="7"/>
          <w:sz w:val="24"/>
        </w:rPr>
        <w:t> </w:t>
      </w:r>
      <w:r>
        <w:rPr>
          <w:sz w:val="24"/>
        </w:rPr>
        <w:t>following</w:t>
      </w:r>
      <w:r>
        <w:rPr>
          <w:spacing w:val="5"/>
          <w:sz w:val="24"/>
        </w:rPr>
        <w:t> </w:t>
      </w:r>
      <w:r>
        <w:rPr>
          <w:sz w:val="24"/>
        </w:rPr>
        <w:t>do</w:t>
      </w:r>
      <w:r>
        <w:rPr>
          <w:spacing w:val="13"/>
          <w:sz w:val="24"/>
        </w:rPr>
        <w:t> </w:t>
      </w:r>
      <w:r>
        <w:rPr>
          <w:sz w:val="24"/>
        </w:rPr>
        <w:t>you</w:t>
      </w:r>
      <w:r>
        <w:rPr>
          <w:spacing w:val="8"/>
          <w:sz w:val="24"/>
        </w:rPr>
        <w:t> </w:t>
      </w:r>
      <w:r>
        <w:rPr>
          <w:sz w:val="24"/>
        </w:rPr>
        <w:t>consider</w:t>
      </w:r>
      <w:r>
        <w:rPr>
          <w:spacing w:val="8"/>
          <w:sz w:val="24"/>
        </w:rPr>
        <w:t> </w:t>
      </w:r>
      <w:r>
        <w:rPr>
          <w:sz w:val="24"/>
        </w:rPr>
        <w:t>as</w:t>
      </w:r>
      <w:r>
        <w:rPr>
          <w:spacing w:val="11"/>
          <w:sz w:val="24"/>
        </w:rPr>
        <w:t> </w:t>
      </w:r>
      <w:r>
        <w:rPr>
          <w:sz w:val="24"/>
        </w:rPr>
        <w:t>a</w:t>
      </w:r>
      <w:r>
        <w:rPr>
          <w:spacing w:val="7"/>
          <w:sz w:val="24"/>
        </w:rPr>
        <w:t> </w:t>
      </w:r>
      <w:r>
        <w:rPr>
          <w:sz w:val="24"/>
        </w:rPr>
        <w:t>solution</w:t>
      </w:r>
      <w:r>
        <w:rPr>
          <w:spacing w:val="8"/>
          <w:sz w:val="24"/>
        </w:rPr>
        <w:t> </w:t>
      </w:r>
      <w:r>
        <w:rPr>
          <w:sz w:val="24"/>
        </w:rPr>
        <w:t>to</w:t>
      </w:r>
      <w:r>
        <w:rPr>
          <w:spacing w:val="6"/>
          <w:sz w:val="24"/>
        </w:rPr>
        <w:t> </w:t>
      </w:r>
      <w:r>
        <w:rPr>
          <w:sz w:val="24"/>
        </w:rPr>
        <w:t>the</w:t>
      </w:r>
      <w:r>
        <w:rPr>
          <w:spacing w:val="7"/>
          <w:sz w:val="24"/>
        </w:rPr>
        <w:t> </w:t>
      </w:r>
      <w:r>
        <w:rPr>
          <w:sz w:val="24"/>
        </w:rPr>
        <w:t>problems</w:t>
      </w:r>
      <w:r>
        <w:rPr>
          <w:spacing w:val="8"/>
          <w:sz w:val="24"/>
        </w:rPr>
        <w:t> </w:t>
      </w:r>
      <w:r>
        <w:rPr>
          <w:sz w:val="24"/>
        </w:rPr>
        <w:t>facing</w:t>
      </w:r>
      <w:r>
        <w:rPr>
          <w:spacing w:val="13"/>
          <w:sz w:val="24"/>
        </w:rPr>
        <w:t> </w:t>
      </w:r>
      <w:r>
        <w:rPr>
          <w:i/>
          <w:spacing w:val="-2"/>
          <w:sz w:val="24"/>
        </w:rPr>
        <w:t>Almajiri</w:t>
      </w:r>
    </w:p>
    <w:p>
      <w:pPr>
        <w:pStyle w:val="BodyText"/>
      </w:pPr>
      <w:r>
        <w:rPr>
          <w:spacing w:val="-2"/>
        </w:rPr>
        <w:t>schools?</w:t>
      </w:r>
    </w:p>
    <w:p>
      <w:pPr>
        <w:pStyle w:val="ListParagraph"/>
        <w:numPr>
          <w:ilvl w:val="1"/>
          <w:numId w:val="47"/>
        </w:numPr>
        <w:tabs>
          <w:tab w:pos="1039" w:val="left" w:leader="none"/>
          <w:tab w:pos="8241" w:val="left" w:leader="none"/>
        </w:tabs>
        <w:spacing w:line="240" w:lineRule="auto" w:before="0" w:after="0"/>
        <w:ind w:left="1039" w:right="0" w:hanging="359"/>
        <w:jc w:val="left"/>
        <w:rPr>
          <w:sz w:val="24"/>
        </w:rPr>
      </w:pPr>
      <w:r>
        <w:rPr>
          <w:sz w:val="24"/>
        </w:rPr>
        <w:t>Parents</w:t>
      </w:r>
      <w:r>
        <w:rPr>
          <w:spacing w:val="-1"/>
          <w:sz w:val="24"/>
        </w:rPr>
        <w:t> </w:t>
      </w:r>
      <w:r>
        <w:rPr>
          <w:sz w:val="24"/>
        </w:rPr>
        <w:t>should</w:t>
      </w:r>
      <w:r>
        <w:rPr>
          <w:spacing w:val="-1"/>
          <w:sz w:val="24"/>
        </w:rPr>
        <w:t> </w:t>
      </w:r>
      <w:r>
        <w:rPr>
          <w:sz w:val="24"/>
        </w:rPr>
        <w:t>provide</w:t>
      </w:r>
      <w:r>
        <w:rPr>
          <w:spacing w:val="-2"/>
          <w:sz w:val="24"/>
        </w:rPr>
        <w:t> </w:t>
      </w:r>
      <w:r>
        <w:rPr>
          <w:sz w:val="24"/>
        </w:rPr>
        <w:t>maintenance</w:t>
      </w:r>
      <w:r>
        <w:rPr>
          <w:spacing w:val="-2"/>
          <w:sz w:val="24"/>
        </w:rPr>
        <w:t> </w:t>
      </w:r>
      <w:r>
        <w:rPr>
          <w:sz w:val="24"/>
        </w:rPr>
        <w:t>to</w:t>
      </w:r>
      <w:r>
        <w:rPr>
          <w:spacing w:val="-1"/>
          <w:sz w:val="24"/>
        </w:rPr>
        <w:t> </w:t>
      </w:r>
      <w:r>
        <w:rPr>
          <w:sz w:val="24"/>
        </w:rPr>
        <w:t>their </w:t>
      </w:r>
      <w:r>
        <w:rPr>
          <w:spacing w:val="-2"/>
          <w:sz w:val="24"/>
        </w:rPr>
        <w:t>children</w:t>
      </w:r>
      <w:r>
        <w:rPr>
          <w:sz w:val="24"/>
        </w:rPr>
        <w:tab/>
        <w:t>(</w:t>
      </w:r>
      <w:r>
        <w:rPr>
          <w:spacing w:val="30"/>
          <w:sz w:val="24"/>
        </w:rPr>
        <w:t>  </w:t>
      </w:r>
      <w:r>
        <w:rPr>
          <w:spacing w:val="-10"/>
          <w:sz w:val="24"/>
        </w:rPr>
        <w:t>)</w:t>
      </w:r>
    </w:p>
    <w:p>
      <w:pPr>
        <w:pStyle w:val="ListParagraph"/>
        <w:numPr>
          <w:ilvl w:val="1"/>
          <w:numId w:val="47"/>
        </w:numPr>
        <w:tabs>
          <w:tab w:pos="1040" w:val="left" w:leader="none"/>
          <w:tab w:pos="8241" w:val="left" w:leader="none"/>
        </w:tabs>
        <w:spacing w:line="240" w:lineRule="auto" w:before="0" w:after="0"/>
        <w:ind w:left="1040" w:right="0" w:hanging="360"/>
        <w:jc w:val="left"/>
        <w:rPr>
          <w:sz w:val="24"/>
        </w:rPr>
      </w:pPr>
      <w:r>
        <w:rPr>
          <w:sz w:val="24"/>
        </w:rPr>
        <w:t>State</w:t>
      </w:r>
      <w:r>
        <w:rPr>
          <w:spacing w:val="-2"/>
          <w:sz w:val="24"/>
        </w:rPr>
        <w:t> </w:t>
      </w:r>
      <w:r>
        <w:rPr>
          <w:sz w:val="24"/>
        </w:rPr>
        <w:t>government should</w:t>
      </w:r>
      <w:r>
        <w:rPr>
          <w:spacing w:val="-1"/>
          <w:sz w:val="24"/>
        </w:rPr>
        <w:t> </w:t>
      </w:r>
      <w:r>
        <w:rPr>
          <w:sz w:val="24"/>
        </w:rPr>
        <w:t>fully</w:t>
      </w:r>
      <w:r>
        <w:rPr>
          <w:spacing w:val="-5"/>
          <w:sz w:val="24"/>
        </w:rPr>
        <w:t> </w:t>
      </w:r>
      <w:r>
        <w:rPr>
          <w:sz w:val="24"/>
        </w:rPr>
        <w:t>participate in</w:t>
      </w:r>
      <w:r>
        <w:rPr>
          <w:spacing w:val="-1"/>
          <w:sz w:val="24"/>
        </w:rPr>
        <w:t> </w:t>
      </w:r>
      <w:r>
        <w:rPr>
          <w:sz w:val="24"/>
        </w:rPr>
        <w:t>the affairs</w:t>
      </w:r>
      <w:r>
        <w:rPr>
          <w:spacing w:val="-1"/>
          <w:sz w:val="24"/>
        </w:rPr>
        <w:t> </w:t>
      </w:r>
      <w:r>
        <w:rPr>
          <w:sz w:val="24"/>
        </w:rPr>
        <w:t>of</w:t>
      </w:r>
      <w:r>
        <w:rPr>
          <w:spacing w:val="-1"/>
          <w:sz w:val="24"/>
        </w:rPr>
        <w:t> </w:t>
      </w:r>
      <w:r>
        <w:rPr>
          <w:sz w:val="24"/>
        </w:rPr>
        <w:t>the </w:t>
      </w:r>
      <w:r>
        <w:rPr>
          <w:spacing w:val="-2"/>
          <w:sz w:val="24"/>
        </w:rPr>
        <w:t>school</w:t>
      </w:r>
      <w:r>
        <w:rPr>
          <w:sz w:val="24"/>
        </w:rPr>
        <w:tab/>
        <w:t>(</w:t>
      </w:r>
      <w:r>
        <w:rPr>
          <w:spacing w:val="30"/>
          <w:sz w:val="24"/>
        </w:rPr>
        <w:t>  </w:t>
      </w:r>
      <w:r>
        <w:rPr>
          <w:spacing w:val="-10"/>
          <w:sz w:val="24"/>
        </w:rPr>
        <w:t>)</w:t>
      </w:r>
    </w:p>
    <w:p>
      <w:pPr>
        <w:pStyle w:val="ListParagraph"/>
        <w:numPr>
          <w:ilvl w:val="1"/>
          <w:numId w:val="47"/>
        </w:numPr>
        <w:tabs>
          <w:tab w:pos="1040" w:val="left" w:leader="none"/>
        </w:tabs>
        <w:spacing w:line="240" w:lineRule="auto" w:before="0" w:after="0"/>
        <w:ind w:left="1040" w:right="665" w:hanging="360"/>
        <w:jc w:val="left"/>
        <w:rPr>
          <w:sz w:val="24"/>
        </w:rPr>
      </w:pPr>
      <w:r>
        <w:rPr>
          <w:sz w:val="24"/>
        </w:rPr>
        <w:t>The</w:t>
      </w:r>
      <w:r>
        <w:rPr>
          <w:spacing w:val="80"/>
          <w:sz w:val="24"/>
        </w:rPr>
        <w:t> </w:t>
      </w:r>
      <w:r>
        <w:rPr>
          <w:sz w:val="24"/>
        </w:rPr>
        <w:t>mallams</w:t>
      </w:r>
      <w:r>
        <w:rPr>
          <w:spacing w:val="80"/>
          <w:sz w:val="24"/>
        </w:rPr>
        <w:t> </w:t>
      </w:r>
      <w:r>
        <w:rPr>
          <w:sz w:val="24"/>
        </w:rPr>
        <w:t>should</w:t>
      </w:r>
      <w:r>
        <w:rPr>
          <w:spacing w:val="80"/>
          <w:sz w:val="24"/>
        </w:rPr>
        <w:t> </w:t>
      </w:r>
      <w:r>
        <w:rPr>
          <w:sz w:val="24"/>
        </w:rPr>
        <w:t>be</w:t>
      </w:r>
      <w:r>
        <w:rPr>
          <w:spacing w:val="80"/>
          <w:sz w:val="24"/>
        </w:rPr>
        <w:t> </w:t>
      </w:r>
      <w:r>
        <w:rPr>
          <w:sz w:val="24"/>
        </w:rPr>
        <w:t>trained</w:t>
      </w:r>
      <w:r>
        <w:rPr>
          <w:spacing w:val="80"/>
          <w:sz w:val="24"/>
        </w:rPr>
        <w:t> </w:t>
      </w:r>
      <w:r>
        <w:rPr>
          <w:sz w:val="24"/>
        </w:rPr>
        <w:t>and</w:t>
      </w:r>
      <w:r>
        <w:rPr>
          <w:spacing w:val="80"/>
          <w:sz w:val="24"/>
        </w:rPr>
        <w:t> </w:t>
      </w:r>
      <w:r>
        <w:rPr>
          <w:sz w:val="24"/>
        </w:rPr>
        <w:t>provided</w:t>
      </w:r>
      <w:r>
        <w:rPr>
          <w:spacing w:val="80"/>
          <w:sz w:val="24"/>
        </w:rPr>
        <w:t> </w:t>
      </w:r>
      <w:r>
        <w:rPr>
          <w:sz w:val="24"/>
        </w:rPr>
        <w:t>with</w:t>
      </w:r>
      <w:r>
        <w:rPr>
          <w:spacing w:val="80"/>
          <w:sz w:val="24"/>
        </w:rPr>
        <w:t> </w:t>
      </w:r>
      <w:r>
        <w:rPr>
          <w:sz w:val="24"/>
        </w:rPr>
        <w:t>monthly</w:t>
      </w:r>
      <w:r>
        <w:rPr>
          <w:spacing w:val="80"/>
          <w:sz w:val="24"/>
        </w:rPr>
        <w:t> </w:t>
      </w:r>
      <w:r>
        <w:rPr>
          <w:sz w:val="24"/>
        </w:rPr>
        <w:t>salary</w:t>
      </w:r>
      <w:r>
        <w:rPr>
          <w:spacing w:val="80"/>
          <w:sz w:val="24"/>
        </w:rPr>
        <w:t> </w:t>
      </w:r>
      <w:r>
        <w:rPr>
          <w:sz w:val="24"/>
        </w:rPr>
        <w:t>by</w:t>
      </w:r>
      <w:r>
        <w:rPr>
          <w:spacing w:val="80"/>
          <w:sz w:val="24"/>
        </w:rPr>
        <w:t> </w:t>
      </w:r>
      <w:r>
        <w:rPr>
          <w:sz w:val="24"/>
        </w:rPr>
        <w:t>the government (</w:t>
      </w:r>
      <w:r>
        <w:rPr>
          <w:spacing w:val="80"/>
          <w:sz w:val="24"/>
        </w:rPr>
        <w:t> </w:t>
      </w:r>
      <w:r>
        <w:rPr>
          <w:sz w:val="24"/>
        </w:rPr>
        <w:t>)</w:t>
      </w:r>
    </w:p>
    <w:p>
      <w:pPr>
        <w:pStyle w:val="ListParagraph"/>
        <w:numPr>
          <w:ilvl w:val="1"/>
          <w:numId w:val="47"/>
        </w:numPr>
        <w:tabs>
          <w:tab w:pos="1040" w:val="left" w:leader="none"/>
          <w:tab w:pos="8241" w:val="left" w:leader="none"/>
        </w:tabs>
        <w:spacing w:line="240" w:lineRule="auto" w:before="0" w:after="0"/>
        <w:ind w:left="1040" w:right="0" w:hanging="360"/>
        <w:jc w:val="left"/>
        <w:rPr>
          <w:sz w:val="24"/>
        </w:rPr>
      </w:pPr>
      <w:r>
        <w:rPr>
          <w:sz w:val="24"/>
        </w:rPr>
        <w:t>Parents should pay</w:t>
      </w:r>
      <w:r>
        <w:rPr>
          <w:spacing w:val="-5"/>
          <w:sz w:val="24"/>
        </w:rPr>
        <w:t> </w:t>
      </w:r>
      <w:r>
        <w:rPr>
          <w:sz w:val="24"/>
        </w:rPr>
        <w:t>school fees for</w:t>
      </w:r>
      <w:r>
        <w:rPr>
          <w:spacing w:val="-2"/>
          <w:sz w:val="24"/>
        </w:rPr>
        <w:t> </w:t>
      </w:r>
      <w:r>
        <w:rPr>
          <w:sz w:val="24"/>
        </w:rPr>
        <w:t>their </w:t>
      </w:r>
      <w:r>
        <w:rPr>
          <w:spacing w:val="-2"/>
          <w:sz w:val="24"/>
        </w:rPr>
        <w:t>children</w:t>
      </w:r>
      <w:r>
        <w:rPr>
          <w:sz w:val="24"/>
        </w:rPr>
        <w:tab/>
        <w:t>(</w:t>
      </w:r>
      <w:r>
        <w:rPr>
          <w:spacing w:val="30"/>
          <w:sz w:val="24"/>
        </w:rPr>
        <w:t>  </w:t>
      </w:r>
      <w:r>
        <w:rPr>
          <w:spacing w:val="-10"/>
          <w:sz w:val="24"/>
        </w:rPr>
        <w:t>)</w:t>
      </w:r>
    </w:p>
    <w:p>
      <w:pPr>
        <w:pStyle w:val="ListParagraph"/>
        <w:numPr>
          <w:ilvl w:val="1"/>
          <w:numId w:val="47"/>
        </w:numPr>
        <w:tabs>
          <w:tab w:pos="1039" w:val="left" w:leader="none"/>
          <w:tab w:pos="1760" w:val="left" w:leader="none"/>
        </w:tabs>
        <w:spacing w:line="240" w:lineRule="auto" w:before="0" w:after="0"/>
        <w:ind w:left="1760" w:right="659" w:hanging="1080"/>
        <w:jc w:val="left"/>
        <w:rPr>
          <w:sz w:val="24"/>
        </w:rPr>
      </w:pPr>
      <w:r>
        <w:rPr>
          <w:sz w:val="24"/>
        </w:rPr>
        <w:t>The community should be made to participate in the running affairs of the school</w:t>
      </w:r>
      <w:r>
        <w:rPr>
          <w:spacing w:val="80"/>
          <w:sz w:val="24"/>
        </w:rPr>
        <w:t> </w:t>
      </w:r>
      <w:r>
        <w:rPr>
          <w:sz w:val="24"/>
        </w:rPr>
        <w:t>(</w:t>
      </w:r>
      <w:r>
        <w:rPr>
          <w:spacing w:val="80"/>
          <w:sz w:val="24"/>
        </w:rPr>
        <w:t> </w:t>
      </w:r>
      <w:r>
        <w:rPr>
          <w:sz w:val="24"/>
        </w:rPr>
        <w:t>)</w:t>
      </w:r>
    </w:p>
    <w:p>
      <w:pPr>
        <w:pStyle w:val="ListParagraph"/>
        <w:numPr>
          <w:ilvl w:val="1"/>
          <w:numId w:val="47"/>
        </w:numPr>
        <w:tabs>
          <w:tab w:pos="1040" w:val="left" w:leader="none"/>
          <w:tab w:pos="1760" w:val="left" w:leader="none"/>
        </w:tabs>
        <w:spacing w:line="240" w:lineRule="auto" w:before="0" w:after="0"/>
        <w:ind w:left="1760" w:right="661" w:hanging="1080"/>
        <w:jc w:val="left"/>
        <w:rPr>
          <w:sz w:val="24"/>
        </w:rPr>
      </w:pPr>
      <w:r>
        <w:rPr>
          <w:sz w:val="24"/>
        </w:rPr>
        <w:t>The</w:t>
      </w:r>
      <w:r>
        <w:rPr>
          <w:spacing w:val="68"/>
          <w:sz w:val="24"/>
        </w:rPr>
        <w:t> </w:t>
      </w:r>
      <w:r>
        <w:rPr>
          <w:sz w:val="24"/>
        </w:rPr>
        <w:t>government</w:t>
      </w:r>
      <w:r>
        <w:rPr>
          <w:spacing w:val="70"/>
          <w:sz w:val="24"/>
        </w:rPr>
        <w:t> </w:t>
      </w:r>
      <w:r>
        <w:rPr>
          <w:sz w:val="24"/>
        </w:rPr>
        <w:t>should</w:t>
      </w:r>
      <w:r>
        <w:rPr>
          <w:spacing w:val="70"/>
          <w:sz w:val="24"/>
        </w:rPr>
        <w:t> </w:t>
      </w:r>
      <w:r>
        <w:rPr>
          <w:sz w:val="24"/>
        </w:rPr>
        <w:t>enter</w:t>
      </w:r>
      <w:r>
        <w:rPr>
          <w:spacing w:val="68"/>
          <w:sz w:val="24"/>
        </w:rPr>
        <w:t> </w:t>
      </w:r>
      <w:r>
        <w:rPr>
          <w:sz w:val="24"/>
        </w:rPr>
        <w:t>partnership</w:t>
      </w:r>
      <w:r>
        <w:rPr>
          <w:spacing w:val="70"/>
          <w:sz w:val="24"/>
        </w:rPr>
        <w:t> </w:t>
      </w:r>
      <w:r>
        <w:rPr>
          <w:sz w:val="24"/>
        </w:rPr>
        <w:t>with</w:t>
      </w:r>
      <w:r>
        <w:rPr>
          <w:spacing w:val="70"/>
          <w:sz w:val="24"/>
        </w:rPr>
        <w:t> </w:t>
      </w:r>
      <w:r>
        <w:rPr>
          <w:sz w:val="24"/>
        </w:rPr>
        <w:t>the</w:t>
      </w:r>
      <w:r>
        <w:rPr>
          <w:spacing w:val="69"/>
          <w:sz w:val="24"/>
        </w:rPr>
        <w:t> </w:t>
      </w:r>
      <w:r>
        <w:rPr>
          <w:sz w:val="24"/>
        </w:rPr>
        <w:t>proprietors</w:t>
      </w:r>
      <w:r>
        <w:rPr>
          <w:spacing w:val="70"/>
          <w:sz w:val="24"/>
        </w:rPr>
        <w:t> </w:t>
      </w:r>
      <w:r>
        <w:rPr>
          <w:sz w:val="24"/>
        </w:rPr>
        <w:t>of</w:t>
      </w:r>
      <w:r>
        <w:rPr>
          <w:spacing w:val="69"/>
          <w:sz w:val="24"/>
        </w:rPr>
        <w:t> </w:t>
      </w:r>
      <w:r>
        <w:rPr>
          <w:sz w:val="24"/>
        </w:rPr>
        <w:t>the</w:t>
      </w:r>
      <w:r>
        <w:rPr>
          <w:spacing w:val="69"/>
          <w:sz w:val="24"/>
        </w:rPr>
        <w:t> </w:t>
      </w:r>
      <w:r>
        <w:rPr>
          <w:sz w:val="24"/>
        </w:rPr>
        <w:t>school (</w:t>
      </w:r>
      <w:r>
        <w:rPr>
          <w:spacing w:val="80"/>
          <w:sz w:val="24"/>
        </w:rPr>
        <w:t> </w:t>
      </w:r>
      <w:r>
        <w:rPr>
          <w:sz w:val="24"/>
        </w:rPr>
        <w:t>)</w:t>
      </w:r>
    </w:p>
    <w:p>
      <w:pPr>
        <w:pStyle w:val="ListParagraph"/>
        <w:numPr>
          <w:ilvl w:val="1"/>
          <w:numId w:val="47"/>
        </w:numPr>
        <w:tabs>
          <w:tab w:pos="1039" w:val="left" w:leader="none"/>
          <w:tab w:pos="6081" w:val="left" w:leader="none"/>
        </w:tabs>
        <w:spacing w:line="240" w:lineRule="auto" w:before="0" w:after="0"/>
        <w:ind w:left="1039" w:right="0" w:hanging="359"/>
        <w:jc w:val="left"/>
        <w:rPr>
          <w:sz w:val="24"/>
        </w:rPr>
      </w:pPr>
      <w:r>
        <w:rPr>
          <w:sz w:val="24"/>
        </w:rPr>
        <w:t>There</w:t>
      </w:r>
      <w:r>
        <w:rPr>
          <w:spacing w:val="-4"/>
          <w:sz w:val="24"/>
        </w:rPr>
        <w:t> </w:t>
      </w:r>
      <w:r>
        <w:rPr>
          <w:sz w:val="24"/>
        </w:rPr>
        <w:t>should be</w:t>
      </w:r>
      <w:r>
        <w:rPr>
          <w:spacing w:val="-1"/>
          <w:sz w:val="24"/>
        </w:rPr>
        <w:t> </w:t>
      </w:r>
      <w:r>
        <w:rPr>
          <w:sz w:val="24"/>
        </w:rPr>
        <w:t>total proscribing</w:t>
      </w:r>
      <w:r>
        <w:rPr>
          <w:spacing w:val="-3"/>
          <w:sz w:val="24"/>
        </w:rPr>
        <w:t> </w:t>
      </w:r>
      <w:r>
        <w:rPr>
          <w:sz w:val="24"/>
        </w:rPr>
        <w:t>by</w:t>
      </w:r>
      <w:r>
        <w:rPr>
          <w:spacing w:val="-4"/>
          <w:sz w:val="24"/>
        </w:rPr>
        <w:t> </w:t>
      </w:r>
      <w:r>
        <w:rPr>
          <w:spacing w:val="-2"/>
          <w:sz w:val="24"/>
        </w:rPr>
        <w:t>begging</w:t>
      </w:r>
      <w:r>
        <w:rPr>
          <w:sz w:val="24"/>
        </w:rPr>
        <w:tab/>
        <w:t>(</w:t>
      </w:r>
      <w:r>
        <w:rPr>
          <w:spacing w:val="30"/>
          <w:sz w:val="24"/>
        </w:rPr>
        <w:t>  </w:t>
      </w:r>
      <w:r>
        <w:rPr>
          <w:spacing w:val="-10"/>
          <w:sz w:val="24"/>
        </w:rPr>
        <w:t>)</w:t>
      </w:r>
    </w:p>
    <w:p>
      <w:pPr>
        <w:pStyle w:val="ListParagraph"/>
        <w:numPr>
          <w:ilvl w:val="1"/>
          <w:numId w:val="47"/>
        </w:numPr>
        <w:tabs>
          <w:tab w:pos="1040" w:val="left" w:leader="none"/>
          <w:tab w:pos="3200" w:val="left" w:leader="none"/>
        </w:tabs>
        <w:spacing w:line="240" w:lineRule="auto" w:before="0" w:after="0"/>
        <w:ind w:left="1040" w:right="0" w:hanging="360"/>
        <w:jc w:val="left"/>
        <w:rPr>
          <w:sz w:val="24"/>
        </w:rPr>
      </w:pPr>
      <w:r>
        <w:rPr>
          <w:sz w:val="24"/>
        </w:rPr>
        <w:t>All of the</w:t>
      </w:r>
      <w:r>
        <w:rPr>
          <w:spacing w:val="-1"/>
          <w:sz w:val="24"/>
        </w:rPr>
        <w:t> </w:t>
      </w:r>
      <w:r>
        <w:rPr>
          <w:spacing w:val="-2"/>
          <w:sz w:val="24"/>
        </w:rPr>
        <w:t>above</w:t>
      </w:r>
      <w:r>
        <w:rPr>
          <w:sz w:val="24"/>
        </w:rPr>
        <w:tab/>
        <w:t>(</w:t>
      </w:r>
      <w:r>
        <w:rPr>
          <w:spacing w:val="30"/>
          <w:sz w:val="24"/>
        </w:rPr>
        <w:t>  </w:t>
      </w:r>
      <w:r>
        <w:rPr>
          <w:spacing w:val="-10"/>
          <w:sz w:val="24"/>
        </w:rPr>
        <w:t>)</w:t>
      </w:r>
    </w:p>
    <w:p>
      <w:pPr>
        <w:pStyle w:val="ListParagraph"/>
        <w:numPr>
          <w:ilvl w:val="1"/>
          <w:numId w:val="47"/>
        </w:numPr>
        <w:tabs>
          <w:tab w:pos="1040" w:val="left" w:leader="none"/>
          <w:tab w:pos="3200" w:val="left" w:leader="none"/>
        </w:tabs>
        <w:spacing w:line="240" w:lineRule="auto" w:before="1" w:after="0"/>
        <w:ind w:left="1040" w:right="0" w:hanging="360"/>
        <w:jc w:val="left"/>
        <w:rPr>
          <w:sz w:val="24"/>
        </w:rPr>
      </w:pPr>
      <w:r>
        <w:rPr>
          <w:sz w:val="24"/>
        </w:rPr>
        <w:t>None</w:t>
      </w:r>
      <w:r>
        <w:rPr>
          <w:spacing w:val="-2"/>
          <w:sz w:val="24"/>
        </w:rPr>
        <w:t> </w:t>
      </w:r>
      <w:r>
        <w:rPr>
          <w:sz w:val="24"/>
        </w:rPr>
        <w:t>of the</w:t>
      </w:r>
      <w:r>
        <w:rPr>
          <w:spacing w:val="-2"/>
          <w:sz w:val="24"/>
        </w:rPr>
        <w:t> above</w:t>
      </w:r>
      <w:r>
        <w:rPr>
          <w:sz w:val="24"/>
        </w:rPr>
        <w:tab/>
        <w:t>(</w:t>
      </w:r>
      <w:r>
        <w:rPr>
          <w:spacing w:val="30"/>
          <w:sz w:val="24"/>
        </w:rPr>
        <w:t>  </w:t>
      </w:r>
      <w:r>
        <w:rPr>
          <w:spacing w:val="-10"/>
          <w:sz w:val="24"/>
        </w:rPr>
        <w:t>)</w:t>
      </w:r>
    </w:p>
    <w:p>
      <w:pPr>
        <w:pStyle w:val="ListParagraph"/>
        <w:numPr>
          <w:ilvl w:val="1"/>
          <w:numId w:val="47"/>
        </w:numPr>
        <w:tabs>
          <w:tab w:pos="1040" w:val="left" w:leader="none"/>
        </w:tabs>
        <w:spacing w:line="240" w:lineRule="auto" w:before="0" w:after="0"/>
        <w:ind w:left="1040" w:right="0" w:hanging="360"/>
        <w:jc w:val="left"/>
        <w:rPr>
          <w:sz w:val="24"/>
        </w:rPr>
      </w:pPr>
      <w:r>
        <w:rPr>
          <w:sz w:val="24"/>
        </w:rPr>
        <w:t>Others,</w:t>
      </w:r>
      <w:r>
        <w:rPr>
          <w:spacing w:val="-2"/>
          <w:sz w:val="24"/>
        </w:rPr>
        <w:t> please</w:t>
      </w:r>
    </w:p>
    <w:p>
      <w:pPr>
        <w:pStyle w:val="BodyText"/>
        <w:tabs>
          <w:tab w:pos="8628" w:val="left" w:leader="none"/>
        </w:tabs>
        <w:ind w:left="1040"/>
      </w:pPr>
      <w:r>
        <w:rPr>
          <w:spacing w:val="-2"/>
        </w:rPr>
        <w:t>specify</w:t>
      </w:r>
      <w:r>
        <w:rPr>
          <w:u w:val="single"/>
        </w:rPr>
        <w:tab/>
      </w:r>
    </w:p>
    <w:p>
      <w:pPr>
        <w:pStyle w:val="BodyText"/>
        <w:spacing w:before="17"/>
        <w:ind w:left="0"/>
        <w:rPr>
          <w:sz w:val="20"/>
        </w:rPr>
      </w:pPr>
      <w:r>
        <w:rPr/>
        <mc:AlternateContent>
          <mc:Choice Requires="wps">
            <w:drawing>
              <wp:anchor distT="0" distB="0" distL="0" distR="0" allowOverlap="1" layoutInCell="1" locked="0" behindDoc="1" simplePos="0" relativeHeight="487616512">
                <wp:simplePos x="0" y="0"/>
                <wp:positionH relativeFrom="page">
                  <wp:posOffset>1495297</wp:posOffset>
                </wp:positionH>
                <wp:positionV relativeFrom="paragraph">
                  <wp:posOffset>172072</wp:posOffset>
                </wp:positionV>
                <wp:extent cx="4800600" cy="1270"/>
                <wp:effectExtent l="0" t="0" r="0" b="0"/>
                <wp:wrapTopAndBottom/>
                <wp:docPr id="74" name="Graphic 74"/>
                <wp:cNvGraphicFramePr>
                  <a:graphicFrameLocks/>
                </wp:cNvGraphicFramePr>
                <a:graphic>
                  <a:graphicData uri="http://schemas.microsoft.com/office/word/2010/wordprocessingShape">
                    <wps:wsp>
                      <wps:cNvPr id="74" name="Graphic 74"/>
                      <wps:cNvSpPr/>
                      <wps:spPr>
                        <a:xfrm>
                          <a:off x="0" y="0"/>
                          <a:ext cx="4800600" cy="1270"/>
                        </a:xfrm>
                        <a:custGeom>
                          <a:avLst/>
                          <a:gdLst/>
                          <a:ahLst/>
                          <a:cxnLst/>
                          <a:rect l="l" t="t" r="r" b="b"/>
                          <a:pathLst>
                            <a:path w="4800600" h="0">
                              <a:moveTo>
                                <a:pt x="0" y="0"/>
                              </a:moveTo>
                              <a:lnTo>
                                <a:pt x="4800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17.739998pt;margin-top:13.549024pt;width:378pt;height:.1pt;mso-position-horizontal-relative:page;mso-position-vertical-relative:paragraph;z-index:-15699968;mso-wrap-distance-left:0;mso-wrap-distance-right:0" id="docshape74" coordorigin="2355,271" coordsize="7560,0" path="m2355,271l9915,271e" filled="false" stroked="true" strokeweight=".487125pt" strokecolor="#000000">
                <v:path arrowok="t"/>
                <v:stroke dashstyle="solid"/>
                <w10:wrap type="topAndBottom"/>
              </v:shape>
            </w:pict>
          </mc:Fallback>
        </mc:AlternateContent>
      </w:r>
    </w:p>
    <w:p>
      <w:pPr>
        <w:spacing w:after="0"/>
        <w:rPr>
          <w:sz w:val="20"/>
        </w:rPr>
        <w:sectPr>
          <w:pgSz w:w="11910" w:h="16840"/>
          <w:pgMar w:header="0" w:footer="1492" w:top="1700" w:bottom="1680" w:left="1480" w:right="780"/>
        </w:sectPr>
      </w:pPr>
    </w:p>
    <w:p>
      <w:pPr>
        <w:spacing w:before="66"/>
        <w:ind w:left="0" w:right="336" w:firstLine="0"/>
        <w:jc w:val="center"/>
        <w:rPr>
          <w:b/>
          <w:sz w:val="24"/>
        </w:rPr>
      </w:pPr>
      <w:r>
        <w:rPr>
          <w:b/>
          <w:sz w:val="24"/>
        </w:rPr>
        <w:t>APPENDIX</w:t>
      </w:r>
      <w:r>
        <w:rPr>
          <w:b/>
          <w:spacing w:val="-4"/>
          <w:sz w:val="24"/>
        </w:rPr>
        <w:t> </w:t>
      </w:r>
      <w:r>
        <w:rPr>
          <w:b/>
          <w:spacing w:val="-5"/>
          <w:sz w:val="24"/>
        </w:rPr>
        <w:t>III</w:t>
      </w:r>
    </w:p>
    <w:p>
      <w:pPr>
        <w:pStyle w:val="BodyText"/>
        <w:spacing w:before="196"/>
        <w:ind w:left="0"/>
        <w:rPr>
          <w:b/>
        </w:rPr>
      </w:pPr>
    </w:p>
    <w:p>
      <w:pPr>
        <w:spacing w:before="0"/>
        <w:ind w:left="1304" w:right="1567" w:hanging="264"/>
        <w:jc w:val="left"/>
        <w:rPr>
          <w:b/>
          <w:sz w:val="24"/>
        </w:rPr>
      </w:pPr>
      <w:r>
        <w:rPr>
          <w:b/>
          <w:sz w:val="24"/>
        </w:rPr>
        <w:t>DEPARTMENT</w:t>
      </w:r>
      <w:r>
        <w:rPr>
          <w:b/>
          <w:spacing w:val="-6"/>
          <w:sz w:val="24"/>
        </w:rPr>
        <w:t> </w:t>
      </w:r>
      <w:r>
        <w:rPr>
          <w:b/>
          <w:sz w:val="24"/>
        </w:rPr>
        <w:t>OF</w:t>
      </w:r>
      <w:r>
        <w:rPr>
          <w:b/>
          <w:spacing w:val="-9"/>
          <w:sz w:val="24"/>
        </w:rPr>
        <w:t> </w:t>
      </w:r>
      <w:r>
        <w:rPr>
          <w:b/>
          <w:sz w:val="24"/>
        </w:rPr>
        <w:t>ARTS</w:t>
      </w:r>
      <w:r>
        <w:rPr>
          <w:b/>
          <w:spacing w:val="-6"/>
          <w:sz w:val="24"/>
        </w:rPr>
        <w:t> </w:t>
      </w:r>
      <w:r>
        <w:rPr>
          <w:b/>
          <w:sz w:val="24"/>
        </w:rPr>
        <w:t>AND</w:t>
      </w:r>
      <w:r>
        <w:rPr>
          <w:b/>
          <w:spacing w:val="-6"/>
          <w:sz w:val="24"/>
        </w:rPr>
        <w:t> </w:t>
      </w:r>
      <w:r>
        <w:rPr>
          <w:b/>
          <w:sz w:val="24"/>
        </w:rPr>
        <w:t>SOCIAL</w:t>
      </w:r>
      <w:r>
        <w:rPr>
          <w:b/>
          <w:spacing w:val="-6"/>
          <w:sz w:val="24"/>
        </w:rPr>
        <w:t> </w:t>
      </w:r>
      <w:r>
        <w:rPr>
          <w:b/>
          <w:sz w:val="24"/>
        </w:rPr>
        <w:t>SCIENCE</w:t>
      </w:r>
      <w:r>
        <w:rPr>
          <w:b/>
          <w:spacing w:val="-6"/>
          <w:sz w:val="24"/>
        </w:rPr>
        <w:t> </w:t>
      </w:r>
      <w:r>
        <w:rPr>
          <w:b/>
          <w:sz w:val="24"/>
        </w:rPr>
        <w:t>EDUCATION (ISLAMIC STUDIES SECTION), FACULTY OF</w:t>
      </w:r>
      <w:r>
        <w:rPr>
          <w:b/>
          <w:spacing w:val="-1"/>
          <w:sz w:val="24"/>
        </w:rPr>
        <w:t> </w:t>
      </w:r>
      <w:r>
        <w:rPr>
          <w:b/>
          <w:sz w:val="24"/>
        </w:rPr>
        <w:t>EDUCATION,</w:t>
      </w:r>
    </w:p>
    <w:p>
      <w:pPr>
        <w:spacing w:before="1"/>
        <w:ind w:left="2428" w:right="0" w:firstLine="0"/>
        <w:jc w:val="left"/>
        <w:rPr>
          <w:b/>
          <w:sz w:val="24"/>
        </w:rPr>
      </w:pPr>
      <w:r>
        <w:rPr>
          <w:b/>
          <w:sz w:val="24"/>
        </w:rPr>
        <w:t>AHMADU</w:t>
      </w:r>
      <w:r>
        <w:rPr>
          <w:b/>
          <w:spacing w:val="-1"/>
          <w:sz w:val="24"/>
        </w:rPr>
        <w:t> </w:t>
      </w:r>
      <w:r>
        <w:rPr>
          <w:b/>
          <w:sz w:val="24"/>
        </w:rPr>
        <w:t>BELLO</w:t>
      </w:r>
      <w:r>
        <w:rPr>
          <w:b/>
          <w:spacing w:val="-1"/>
          <w:sz w:val="24"/>
        </w:rPr>
        <w:t> </w:t>
      </w:r>
      <w:r>
        <w:rPr>
          <w:b/>
          <w:sz w:val="24"/>
        </w:rPr>
        <w:t>UNIVERSITY, </w:t>
      </w:r>
      <w:r>
        <w:rPr>
          <w:b/>
          <w:spacing w:val="-4"/>
          <w:sz w:val="24"/>
        </w:rPr>
        <w:t>ZARIA</w:t>
      </w:r>
    </w:p>
    <w:p>
      <w:pPr>
        <w:spacing w:line="274" w:lineRule="exact" w:before="230"/>
        <w:ind w:left="3" w:right="341" w:firstLine="0"/>
        <w:jc w:val="center"/>
        <w:rPr>
          <w:b/>
          <w:sz w:val="24"/>
        </w:rPr>
      </w:pPr>
      <w:r>
        <w:rPr>
          <w:b/>
          <w:sz w:val="24"/>
          <w:u w:val="single"/>
        </w:rPr>
        <w:t>QUESTIONNAIRE</w:t>
      </w:r>
      <w:r>
        <w:rPr>
          <w:b/>
          <w:spacing w:val="-3"/>
          <w:sz w:val="24"/>
          <w:u w:val="single"/>
        </w:rPr>
        <w:t> </w:t>
      </w:r>
      <w:r>
        <w:rPr>
          <w:b/>
          <w:sz w:val="24"/>
          <w:u w:val="single"/>
        </w:rPr>
        <w:t>FOR</w:t>
      </w:r>
      <w:r>
        <w:rPr>
          <w:b/>
          <w:spacing w:val="-2"/>
          <w:sz w:val="24"/>
          <w:u w:val="single"/>
        </w:rPr>
        <w:t> </w:t>
      </w:r>
      <w:r>
        <w:rPr>
          <w:b/>
          <w:sz w:val="24"/>
          <w:u w:val="single"/>
        </w:rPr>
        <w:t>COMMUNITY</w:t>
      </w:r>
      <w:r>
        <w:rPr>
          <w:b/>
          <w:spacing w:val="-1"/>
          <w:sz w:val="24"/>
          <w:u w:val="single"/>
        </w:rPr>
        <w:t> </w:t>
      </w:r>
      <w:r>
        <w:rPr>
          <w:b/>
          <w:spacing w:val="-2"/>
          <w:sz w:val="24"/>
          <w:u w:val="single"/>
        </w:rPr>
        <w:t>MEMBERS</w:t>
      </w:r>
    </w:p>
    <w:p>
      <w:pPr>
        <w:pStyle w:val="BodyText"/>
        <w:spacing w:line="274" w:lineRule="exact"/>
        <w:jc w:val="both"/>
      </w:pPr>
      <w:r>
        <w:rPr/>
        <w:t>Dear</w:t>
      </w:r>
      <w:r>
        <w:rPr>
          <w:spacing w:val="-5"/>
        </w:rPr>
        <w:t> </w:t>
      </w:r>
      <w:r>
        <w:rPr>
          <w:spacing w:val="-2"/>
        </w:rPr>
        <w:t>Sir/Mal/Sheikh/Dr./Prof.</w:t>
      </w:r>
    </w:p>
    <w:p>
      <w:pPr>
        <w:pStyle w:val="BodyText"/>
        <w:ind w:right="664" w:firstLine="719"/>
        <w:jc w:val="both"/>
      </w:pPr>
      <w:r>
        <w:rPr/>
        <w:t>I am a Postgraduate Student (Ph.D) with Ahmadu Bello University, Zaria as seen in the above address.</w:t>
      </w:r>
    </w:p>
    <w:p>
      <w:pPr>
        <w:pStyle w:val="BodyText"/>
        <w:ind w:right="656" w:firstLine="719"/>
        <w:jc w:val="both"/>
      </w:pPr>
      <w:r>
        <w:rPr/>
        <w:t>The attached questionnaire is designed to examine the “Assessment of the Repositioning of Almajiri System of Education by Democratic Government in the North</w:t>
      </w:r>
      <w:r>
        <w:rPr>
          <w:spacing w:val="40"/>
        </w:rPr>
        <w:t> </w:t>
      </w:r>
      <w:r>
        <w:rPr/>
        <w:t>– West Geo-Political Zone of Nigeria from 2002-2012.</w:t>
      </w:r>
    </w:p>
    <w:p>
      <w:pPr>
        <w:pStyle w:val="BodyText"/>
        <w:spacing w:before="1"/>
        <w:ind w:right="662" w:firstLine="719"/>
        <w:jc w:val="both"/>
      </w:pPr>
      <w:r>
        <w:rPr/>
        <w:t>The questionnaire is prepared to solicit for your support in responding to the respective</w:t>
      </w:r>
      <w:r>
        <w:rPr>
          <w:spacing w:val="-3"/>
        </w:rPr>
        <w:t> </w:t>
      </w:r>
      <w:r>
        <w:rPr/>
        <w:t>questions.</w:t>
      </w:r>
      <w:r>
        <w:rPr>
          <w:spacing w:val="-2"/>
        </w:rPr>
        <w:t> </w:t>
      </w:r>
      <w:r>
        <w:rPr/>
        <w:t>Your</w:t>
      </w:r>
      <w:r>
        <w:rPr>
          <w:spacing w:val="-1"/>
        </w:rPr>
        <w:t> </w:t>
      </w:r>
      <w:r>
        <w:rPr/>
        <w:t>responses</w:t>
      </w:r>
      <w:r>
        <w:rPr>
          <w:spacing w:val="-3"/>
        </w:rPr>
        <w:t> </w:t>
      </w:r>
      <w:r>
        <w:rPr/>
        <w:t>will</w:t>
      </w:r>
      <w:r>
        <w:rPr>
          <w:spacing w:val="-2"/>
        </w:rPr>
        <w:t> </w:t>
      </w:r>
      <w:r>
        <w:rPr/>
        <w:t>be</w:t>
      </w:r>
      <w:r>
        <w:rPr>
          <w:spacing w:val="-3"/>
        </w:rPr>
        <w:t> </w:t>
      </w:r>
      <w:r>
        <w:rPr/>
        <w:t>treated</w:t>
      </w:r>
      <w:r>
        <w:rPr>
          <w:spacing w:val="-3"/>
        </w:rPr>
        <w:t> </w:t>
      </w:r>
      <w:r>
        <w:rPr/>
        <w:t>with</w:t>
      </w:r>
      <w:r>
        <w:rPr>
          <w:spacing w:val="-2"/>
        </w:rPr>
        <w:t> </w:t>
      </w:r>
      <w:r>
        <w:rPr/>
        <w:t>high</w:t>
      </w:r>
      <w:r>
        <w:rPr>
          <w:spacing w:val="-2"/>
        </w:rPr>
        <w:t> </w:t>
      </w:r>
      <w:r>
        <w:rPr/>
        <w:t>degree</w:t>
      </w:r>
      <w:r>
        <w:rPr>
          <w:spacing w:val="-3"/>
        </w:rPr>
        <w:t> </w:t>
      </w:r>
      <w:r>
        <w:rPr/>
        <w:t>of</w:t>
      </w:r>
      <w:r>
        <w:rPr>
          <w:spacing w:val="-3"/>
        </w:rPr>
        <w:t> </w:t>
      </w:r>
      <w:r>
        <w:rPr/>
        <w:t>confidentiality. If you have any</w:t>
      </w:r>
      <w:r>
        <w:rPr>
          <w:spacing w:val="-3"/>
        </w:rPr>
        <w:t> </w:t>
      </w:r>
      <w:r>
        <w:rPr/>
        <w:t>question as regard to the content of the questionnaire, please do not hesitate to contact me through the following number: 08039246149.</w:t>
      </w:r>
    </w:p>
    <w:p>
      <w:pPr>
        <w:pStyle w:val="BodyText"/>
        <w:jc w:val="both"/>
      </w:pPr>
      <w:r>
        <w:rPr/>
        <w:t>Yours</w:t>
      </w:r>
      <w:r>
        <w:rPr>
          <w:spacing w:val="-2"/>
        </w:rPr>
        <w:t> Sincerely,</w:t>
      </w:r>
    </w:p>
    <w:p>
      <w:pPr>
        <w:pStyle w:val="BodyText"/>
        <w:spacing w:before="17"/>
        <w:ind w:left="0"/>
        <w:rPr>
          <w:sz w:val="20"/>
        </w:rPr>
      </w:pPr>
      <w:r>
        <w:rPr/>
        <mc:AlternateContent>
          <mc:Choice Requires="wps">
            <w:drawing>
              <wp:anchor distT="0" distB="0" distL="0" distR="0" allowOverlap="1" layoutInCell="1" locked="0" behindDoc="1" simplePos="0" relativeHeight="487617024">
                <wp:simplePos x="0" y="0"/>
                <wp:positionH relativeFrom="page">
                  <wp:posOffset>1143304</wp:posOffset>
                </wp:positionH>
                <wp:positionV relativeFrom="paragraph">
                  <wp:posOffset>172176</wp:posOffset>
                </wp:positionV>
                <wp:extent cx="2286635" cy="1270"/>
                <wp:effectExtent l="0" t="0" r="0" b="0"/>
                <wp:wrapTopAndBottom/>
                <wp:docPr id="75" name="Graphic 75"/>
                <wp:cNvGraphicFramePr>
                  <a:graphicFrameLocks/>
                </wp:cNvGraphicFramePr>
                <a:graphic>
                  <a:graphicData uri="http://schemas.microsoft.com/office/word/2010/wordprocessingShape">
                    <wps:wsp>
                      <wps:cNvPr id="75" name="Graphic 75"/>
                      <wps:cNvSpPr/>
                      <wps:spPr>
                        <a:xfrm>
                          <a:off x="0" y="0"/>
                          <a:ext cx="2286635" cy="1270"/>
                        </a:xfrm>
                        <a:custGeom>
                          <a:avLst/>
                          <a:gdLst/>
                          <a:ahLst/>
                          <a:cxnLst/>
                          <a:rect l="l" t="t" r="r" b="b"/>
                          <a:pathLst>
                            <a:path w="2286635" h="0">
                              <a:moveTo>
                                <a:pt x="0" y="0"/>
                              </a:moveTo>
                              <a:lnTo>
                                <a:pt x="228633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024002pt;margin-top:13.55719pt;width:180.05pt;height:.1pt;mso-position-horizontal-relative:page;mso-position-vertical-relative:paragraph;z-index:-15699456;mso-wrap-distance-left:0;mso-wrap-distance-right:0" id="docshape75" coordorigin="1800,271" coordsize="3601,0" path="m1800,271l5401,271e" filled="false" stroked="true" strokeweight=".487125pt" strokecolor="#000000">
                <v:path arrowok="t"/>
                <v:stroke dashstyle="solid"/>
                <w10:wrap type="topAndBottom"/>
              </v:shape>
            </w:pict>
          </mc:Fallback>
        </mc:AlternateContent>
      </w:r>
    </w:p>
    <w:p>
      <w:pPr>
        <w:pStyle w:val="BodyText"/>
      </w:pPr>
      <w:r>
        <w:rPr/>
        <w:t>Tijjani</w:t>
      </w:r>
      <w:r>
        <w:rPr>
          <w:spacing w:val="1"/>
        </w:rPr>
        <w:t> </w:t>
      </w:r>
      <w:r>
        <w:rPr>
          <w:spacing w:val="-2"/>
        </w:rPr>
        <w:t>Ibrahim</w:t>
      </w:r>
    </w:p>
    <w:p>
      <w:pPr>
        <w:pStyle w:val="BodyText"/>
        <w:spacing w:before="4"/>
        <w:ind w:left="0"/>
      </w:pPr>
    </w:p>
    <w:p>
      <w:pPr>
        <w:pStyle w:val="Heading3"/>
        <w:spacing w:line="274" w:lineRule="exact" w:before="1"/>
        <w:ind w:left="320"/>
        <w:jc w:val="left"/>
      </w:pPr>
      <w:r>
        <w:rPr/>
        <w:t>SECTION</w:t>
      </w:r>
      <w:r>
        <w:rPr>
          <w:spacing w:val="-3"/>
        </w:rPr>
        <w:t> </w:t>
      </w:r>
      <w:r>
        <w:rPr/>
        <w:t>A: BIO-</w:t>
      </w:r>
      <w:r>
        <w:rPr>
          <w:spacing w:val="-4"/>
        </w:rPr>
        <w:t>DATA</w:t>
      </w:r>
    </w:p>
    <w:p>
      <w:pPr>
        <w:pStyle w:val="BodyText"/>
        <w:spacing w:after="8"/>
        <w:ind w:right="778"/>
      </w:pPr>
      <w:r>
        <w:rPr/>
        <w:t>Instruction:</w:t>
      </w:r>
      <w:r>
        <w:rPr>
          <w:spacing w:val="-3"/>
        </w:rPr>
        <w:t> </w:t>
      </w:r>
      <w:r>
        <w:rPr/>
        <w:t>Please</w:t>
      </w:r>
      <w:r>
        <w:rPr>
          <w:spacing w:val="-4"/>
        </w:rPr>
        <w:t> </w:t>
      </w:r>
      <w:r>
        <w:rPr/>
        <w:t>tick</w:t>
      </w:r>
      <w:r>
        <w:rPr>
          <w:spacing w:val="-3"/>
        </w:rPr>
        <w:t> </w:t>
      </w:r>
      <w:r>
        <w:rPr/>
        <w:t>(</w:t>
      </w:r>
      <w:r>
        <w:rPr>
          <w:spacing w:val="-2"/>
        </w:rPr>
        <w:t> </w:t>
      </w:r>
      <w:r>
        <w:rPr/>
        <w:t>√</w:t>
      </w:r>
      <w:r>
        <w:rPr>
          <w:spacing w:val="-3"/>
        </w:rPr>
        <w:t> </w:t>
      </w:r>
      <w:r>
        <w:rPr/>
        <w:t>)</w:t>
      </w:r>
      <w:r>
        <w:rPr>
          <w:spacing w:val="-3"/>
        </w:rPr>
        <w:t> </w:t>
      </w:r>
      <w:r>
        <w:rPr/>
        <w:t>in</w:t>
      </w:r>
      <w:r>
        <w:rPr>
          <w:spacing w:val="-3"/>
        </w:rPr>
        <w:t> </w:t>
      </w:r>
      <w:r>
        <w:rPr/>
        <w:t>the</w:t>
      </w:r>
      <w:r>
        <w:rPr>
          <w:spacing w:val="-3"/>
        </w:rPr>
        <w:t> </w:t>
      </w:r>
      <w:r>
        <w:rPr/>
        <w:t>space</w:t>
      </w:r>
      <w:r>
        <w:rPr>
          <w:spacing w:val="-4"/>
        </w:rPr>
        <w:t> </w:t>
      </w:r>
      <w:r>
        <w:rPr/>
        <w:t>provided</w:t>
      </w:r>
      <w:r>
        <w:rPr>
          <w:spacing w:val="-1"/>
        </w:rPr>
        <w:t> </w:t>
      </w:r>
      <w:r>
        <w:rPr/>
        <w:t>for</w:t>
      </w:r>
      <w:r>
        <w:rPr>
          <w:spacing w:val="-5"/>
        </w:rPr>
        <w:t> </w:t>
      </w:r>
      <w:r>
        <w:rPr/>
        <w:t>the</w:t>
      </w:r>
      <w:r>
        <w:rPr>
          <w:spacing w:val="-3"/>
        </w:rPr>
        <w:t> </w:t>
      </w:r>
      <w:r>
        <w:rPr/>
        <w:t>option</w:t>
      </w:r>
      <w:r>
        <w:rPr>
          <w:spacing w:val="-3"/>
        </w:rPr>
        <w:t> </w:t>
      </w:r>
      <w:r>
        <w:rPr/>
        <w:t>which</w:t>
      </w:r>
      <w:r>
        <w:rPr>
          <w:spacing w:val="-3"/>
        </w:rPr>
        <w:t> </w:t>
      </w:r>
      <w:r>
        <w:rPr/>
        <w:t>best</w:t>
      </w:r>
      <w:r>
        <w:rPr>
          <w:spacing w:val="-1"/>
        </w:rPr>
        <w:t> </w:t>
      </w:r>
      <w:r>
        <w:rPr/>
        <w:t>represent your position in this section.</w:t>
      </w:r>
    </w:p>
    <w:tbl>
      <w:tblPr>
        <w:tblW w:w="0" w:type="auto"/>
        <w:jc w:val="left"/>
        <w:tblInd w:w="2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89"/>
        <w:gridCol w:w="2194"/>
        <w:gridCol w:w="2428"/>
        <w:gridCol w:w="1636"/>
      </w:tblGrid>
      <w:tr>
        <w:trPr>
          <w:trHeight w:val="270" w:hRule="atLeast"/>
        </w:trPr>
        <w:tc>
          <w:tcPr>
            <w:tcW w:w="1189" w:type="dxa"/>
          </w:tcPr>
          <w:p>
            <w:pPr>
              <w:pStyle w:val="TableParagraph"/>
              <w:spacing w:line="251" w:lineRule="exact"/>
              <w:ind w:left="50"/>
              <w:rPr>
                <w:b/>
                <w:sz w:val="24"/>
              </w:rPr>
            </w:pPr>
            <w:r>
              <w:rPr>
                <w:b/>
                <w:sz w:val="24"/>
              </w:rPr>
              <w:t>1.</w:t>
            </w:r>
            <w:r>
              <w:rPr>
                <w:b/>
                <w:spacing w:val="-1"/>
                <w:sz w:val="24"/>
              </w:rPr>
              <w:t> </w:t>
            </w:r>
            <w:r>
              <w:rPr>
                <w:b/>
                <w:spacing w:val="-2"/>
                <w:sz w:val="24"/>
              </w:rPr>
              <w:t>State:</w:t>
            </w:r>
          </w:p>
        </w:tc>
        <w:tc>
          <w:tcPr>
            <w:tcW w:w="2194" w:type="dxa"/>
          </w:tcPr>
          <w:p>
            <w:pPr>
              <w:pStyle w:val="TableParagraph"/>
              <w:spacing w:line="251" w:lineRule="exact"/>
              <w:ind w:left="300"/>
              <w:rPr>
                <w:sz w:val="24"/>
              </w:rPr>
            </w:pPr>
            <w:r>
              <w:rPr>
                <w:sz w:val="24"/>
              </w:rPr>
              <w:t>Kaduna</w:t>
            </w:r>
            <w:r>
              <w:rPr>
                <w:spacing w:val="-2"/>
                <w:sz w:val="24"/>
              </w:rPr>
              <w:t> </w:t>
            </w:r>
            <w:r>
              <w:rPr>
                <w:sz w:val="24"/>
              </w:rPr>
              <w:t>(</w:t>
            </w:r>
            <w:r>
              <w:rPr>
                <w:spacing w:val="30"/>
                <w:sz w:val="24"/>
              </w:rPr>
              <w:t>  </w:t>
            </w:r>
            <w:r>
              <w:rPr>
                <w:spacing w:val="-10"/>
                <w:sz w:val="24"/>
              </w:rPr>
              <w:t>)</w:t>
            </w:r>
          </w:p>
        </w:tc>
        <w:tc>
          <w:tcPr>
            <w:tcW w:w="2428" w:type="dxa"/>
          </w:tcPr>
          <w:p>
            <w:pPr>
              <w:pStyle w:val="TableParagraph"/>
              <w:tabs>
                <w:tab w:pos="987" w:val="left" w:leader="none"/>
              </w:tabs>
              <w:spacing w:line="251" w:lineRule="exact"/>
              <w:ind w:left="267"/>
              <w:rPr>
                <w:sz w:val="24"/>
              </w:rPr>
            </w:pPr>
            <w:r>
              <w:rPr>
                <w:spacing w:val="-4"/>
                <w:sz w:val="24"/>
              </w:rPr>
              <w:t>Kano</w:t>
            </w:r>
            <w:r>
              <w:rPr>
                <w:sz w:val="24"/>
              </w:rPr>
              <w:tab/>
              <w:t>(</w:t>
            </w:r>
            <w:r>
              <w:rPr>
                <w:spacing w:val="30"/>
                <w:sz w:val="24"/>
              </w:rPr>
              <w:t>  </w:t>
            </w:r>
            <w:r>
              <w:rPr>
                <w:spacing w:val="-10"/>
                <w:sz w:val="24"/>
              </w:rPr>
              <w:t>)</w:t>
            </w:r>
          </w:p>
        </w:tc>
        <w:tc>
          <w:tcPr>
            <w:tcW w:w="1636" w:type="dxa"/>
          </w:tcPr>
          <w:p>
            <w:pPr>
              <w:pStyle w:val="TableParagraph"/>
              <w:spacing w:line="251" w:lineRule="exact"/>
              <w:ind w:left="-1"/>
              <w:rPr>
                <w:sz w:val="24"/>
              </w:rPr>
            </w:pPr>
            <w:r>
              <w:rPr>
                <w:sz w:val="24"/>
              </w:rPr>
              <w:t>Sokoto (</w:t>
            </w:r>
            <w:r>
              <w:rPr>
                <w:spacing w:val="30"/>
                <w:sz w:val="24"/>
              </w:rPr>
              <w:t>  </w:t>
            </w:r>
            <w:r>
              <w:rPr>
                <w:spacing w:val="-10"/>
                <w:sz w:val="24"/>
              </w:rPr>
              <w:t>)</w:t>
            </w:r>
          </w:p>
        </w:tc>
      </w:tr>
      <w:tr>
        <w:trPr>
          <w:trHeight w:val="275" w:hRule="atLeast"/>
        </w:trPr>
        <w:tc>
          <w:tcPr>
            <w:tcW w:w="1189" w:type="dxa"/>
          </w:tcPr>
          <w:p>
            <w:pPr>
              <w:pStyle w:val="TableParagraph"/>
              <w:spacing w:line="256" w:lineRule="exact"/>
              <w:ind w:left="50"/>
              <w:rPr>
                <w:b/>
                <w:sz w:val="24"/>
              </w:rPr>
            </w:pPr>
            <w:r>
              <w:rPr>
                <w:b/>
                <w:sz w:val="24"/>
              </w:rPr>
              <w:t>2.</w:t>
            </w:r>
            <w:r>
              <w:rPr>
                <w:b/>
                <w:spacing w:val="-1"/>
                <w:sz w:val="24"/>
              </w:rPr>
              <w:t> </w:t>
            </w:r>
            <w:r>
              <w:rPr>
                <w:b/>
                <w:spacing w:val="-4"/>
                <w:sz w:val="24"/>
              </w:rPr>
              <w:t>Age:</w:t>
            </w:r>
          </w:p>
        </w:tc>
        <w:tc>
          <w:tcPr>
            <w:tcW w:w="2194" w:type="dxa"/>
          </w:tcPr>
          <w:p>
            <w:pPr>
              <w:pStyle w:val="TableParagraph"/>
              <w:spacing w:line="256" w:lineRule="exact"/>
              <w:ind w:left="300"/>
              <w:rPr>
                <w:sz w:val="24"/>
              </w:rPr>
            </w:pPr>
            <w:r>
              <w:rPr>
                <w:sz w:val="24"/>
              </w:rPr>
              <w:t>25</w:t>
            </w:r>
            <w:r>
              <w:rPr>
                <w:spacing w:val="-1"/>
                <w:sz w:val="24"/>
              </w:rPr>
              <w:t> </w:t>
            </w:r>
            <w:r>
              <w:rPr>
                <w:sz w:val="24"/>
              </w:rPr>
              <w:t>-</w:t>
            </w:r>
            <w:r>
              <w:rPr>
                <w:spacing w:val="-2"/>
                <w:sz w:val="24"/>
              </w:rPr>
              <w:t> </w:t>
            </w:r>
            <w:r>
              <w:rPr>
                <w:sz w:val="24"/>
              </w:rPr>
              <w:t>35</w:t>
            </w:r>
            <w:r>
              <w:rPr>
                <w:spacing w:val="1"/>
                <w:sz w:val="24"/>
              </w:rPr>
              <w:t> </w:t>
            </w:r>
            <w:r>
              <w:rPr>
                <w:sz w:val="24"/>
              </w:rPr>
              <w:t>years (</w:t>
            </w:r>
            <w:r>
              <w:rPr>
                <w:spacing w:val="59"/>
                <w:sz w:val="24"/>
              </w:rPr>
              <w:t> </w:t>
            </w:r>
            <w:r>
              <w:rPr>
                <w:spacing w:val="-10"/>
                <w:sz w:val="24"/>
              </w:rPr>
              <w:t>)</w:t>
            </w:r>
          </w:p>
        </w:tc>
        <w:tc>
          <w:tcPr>
            <w:tcW w:w="2428" w:type="dxa"/>
          </w:tcPr>
          <w:p>
            <w:pPr>
              <w:pStyle w:val="TableParagraph"/>
              <w:spacing w:line="256" w:lineRule="exact"/>
              <w:ind w:left="267"/>
              <w:rPr>
                <w:sz w:val="24"/>
              </w:rPr>
            </w:pPr>
            <w:r>
              <w:rPr>
                <w:sz w:val="24"/>
              </w:rPr>
              <w:t>36</w:t>
            </w:r>
            <w:r>
              <w:rPr>
                <w:spacing w:val="-1"/>
                <w:sz w:val="24"/>
              </w:rPr>
              <w:t> </w:t>
            </w:r>
            <w:r>
              <w:rPr>
                <w:sz w:val="24"/>
              </w:rPr>
              <w:t>-</w:t>
            </w:r>
            <w:r>
              <w:rPr>
                <w:spacing w:val="-2"/>
                <w:sz w:val="24"/>
              </w:rPr>
              <w:t> </w:t>
            </w:r>
            <w:r>
              <w:rPr>
                <w:sz w:val="24"/>
              </w:rPr>
              <w:t>45</w:t>
            </w:r>
            <w:r>
              <w:rPr>
                <w:spacing w:val="1"/>
                <w:sz w:val="24"/>
              </w:rPr>
              <w:t> </w:t>
            </w:r>
            <w:r>
              <w:rPr>
                <w:sz w:val="24"/>
              </w:rPr>
              <w:t>years (</w:t>
            </w:r>
            <w:r>
              <w:rPr>
                <w:spacing w:val="59"/>
                <w:sz w:val="24"/>
              </w:rPr>
              <w:t> </w:t>
            </w:r>
            <w:r>
              <w:rPr>
                <w:spacing w:val="-10"/>
                <w:sz w:val="24"/>
              </w:rPr>
              <w:t>)</w:t>
            </w:r>
          </w:p>
        </w:tc>
        <w:tc>
          <w:tcPr>
            <w:tcW w:w="1636" w:type="dxa"/>
          </w:tcPr>
          <w:p>
            <w:pPr>
              <w:pStyle w:val="TableParagraph"/>
              <w:spacing w:line="256" w:lineRule="exact"/>
              <w:ind w:left="-1"/>
              <w:rPr>
                <w:sz w:val="24"/>
              </w:rPr>
            </w:pPr>
            <w:r>
              <w:rPr>
                <w:sz w:val="24"/>
              </w:rPr>
              <w:t>46</w:t>
            </w:r>
            <w:r>
              <w:rPr>
                <w:spacing w:val="-1"/>
                <w:sz w:val="24"/>
              </w:rPr>
              <w:t> </w:t>
            </w:r>
            <w:r>
              <w:rPr>
                <w:sz w:val="24"/>
              </w:rPr>
              <w:t>-</w:t>
            </w:r>
            <w:r>
              <w:rPr>
                <w:spacing w:val="-2"/>
                <w:sz w:val="24"/>
              </w:rPr>
              <w:t> </w:t>
            </w:r>
            <w:r>
              <w:rPr>
                <w:sz w:val="24"/>
              </w:rPr>
              <w:t>55</w:t>
            </w:r>
            <w:r>
              <w:rPr>
                <w:spacing w:val="1"/>
                <w:sz w:val="24"/>
              </w:rPr>
              <w:t> </w:t>
            </w:r>
            <w:r>
              <w:rPr>
                <w:sz w:val="24"/>
              </w:rPr>
              <w:t>years (</w:t>
            </w:r>
            <w:r>
              <w:rPr>
                <w:spacing w:val="59"/>
                <w:sz w:val="24"/>
              </w:rPr>
              <w:t> </w:t>
            </w:r>
            <w:r>
              <w:rPr>
                <w:spacing w:val="-10"/>
                <w:sz w:val="24"/>
              </w:rPr>
              <w:t>)</w:t>
            </w:r>
          </w:p>
        </w:tc>
      </w:tr>
      <w:tr>
        <w:trPr>
          <w:trHeight w:val="276" w:hRule="atLeast"/>
        </w:trPr>
        <w:tc>
          <w:tcPr>
            <w:tcW w:w="1189" w:type="dxa"/>
          </w:tcPr>
          <w:p>
            <w:pPr>
              <w:pStyle w:val="TableParagraph"/>
              <w:rPr>
                <w:sz w:val="20"/>
              </w:rPr>
            </w:pPr>
          </w:p>
        </w:tc>
        <w:tc>
          <w:tcPr>
            <w:tcW w:w="2194" w:type="dxa"/>
          </w:tcPr>
          <w:p>
            <w:pPr>
              <w:pStyle w:val="TableParagraph"/>
              <w:spacing w:line="256" w:lineRule="exact"/>
              <w:ind w:left="300"/>
              <w:rPr>
                <w:sz w:val="24"/>
              </w:rPr>
            </w:pPr>
            <w:r>
              <w:rPr>
                <w:sz w:val="24"/>
              </w:rPr>
              <w:t>56</w:t>
            </w:r>
            <w:r>
              <w:rPr>
                <w:spacing w:val="-1"/>
                <w:sz w:val="24"/>
              </w:rPr>
              <w:t> </w:t>
            </w:r>
            <w:r>
              <w:rPr>
                <w:sz w:val="24"/>
              </w:rPr>
              <w:t>–</w:t>
            </w:r>
            <w:r>
              <w:rPr>
                <w:spacing w:val="-1"/>
                <w:sz w:val="24"/>
              </w:rPr>
              <w:t> </w:t>
            </w:r>
            <w:r>
              <w:rPr>
                <w:sz w:val="24"/>
              </w:rPr>
              <w:t>65</w:t>
            </w:r>
            <w:r>
              <w:rPr>
                <w:spacing w:val="1"/>
                <w:sz w:val="24"/>
              </w:rPr>
              <w:t> </w:t>
            </w:r>
            <w:r>
              <w:rPr>
                <w:sz w:val="24"/>
              </w:rPr>
              <w:t>years</w:t>
            </w:r>
            <w:r>
              <w:rPr>
                <w:spacing w:val="-1"/>
                <w:sz w:val="24"/>
              </w:rPr>
              <w:t> </w:t>
            </w:r>
            <w:r>
              <w:rPr>
                <w:sz w:val="24"/>
              </w:rPr>
              <w:t>(</w:t>
            </w:r>
            <w:r>
              <w:rPr>
                <w:spacing w:val="60"/>
                <w:sz w:val="24"/>
              </w:rPr>
              <w:t> </w:t>
            </w:r>
            <w:r>
              <w:rPr>
                <w:spacing w:val="-10"/>
                <w:sz w:val="24"/>
              </w:rPr>
              <w:t>)</w:t>
            </w:r>
          </w:p>
        </w:tc>
        <w:tc>
          <w:tcPr>
            <w:tcW w:w="2428" w:type="dxa"/>
          </w:tcPr>
          <w:p>
            <w:pPr>
              <w:pStyle w:val="TableParagraph"/>
              <w:spacing w:line="256" w:lineRule="exact"/>
              <w:ind w:left="267" w:right="-29"/>
              <w:rPr>
                <w:sz w:val="24"/>
              </w:rPr>
            </w:pPr>
            <w:r>
              <w:rPr>
                <w:sz w:val="24"/>
              </w:rPr>
              <w:t>66</w:t>
            </w:r>
            <w:r>
              <w:rPr>
                <w:spacing w:val="-2"/>
                <w:sz w:val="24"/>
              </w:rPr>
              <w:t> </w:t>
            </w:r>
            <w:r>
              <w:rPr>
                <w:sz w:val="24"/>
              </w:rPr>
              <w:t>years</w:t>
            </w:r>
            <w:r>
              <w:rPr>
                <w:spacing w:val="-1"/>
                <w:sz w:val="24"/>
              </w:rPr>
              <w:t> </w:t>
            </w:r>
            <w:r>
              <w:rPr>
                <w:sz w:val="24"/>
              </w:rPr>
              <w:t>and above</w:t>
            </w:r>
            <w:r>
              <w:rPr>
                <w:spacing w:val="1"/>
                <w:sz w:val="24"/>
              </w:rPr>
              <w:t> </w:t>
            </w:r>
            <w:r>
              <w:rPr>
                <w:sz w:val="24"/>
              </w:rPr>
              <w:t>(</w:t>
            </w:r>
            <w:r>
              <w:rPr>
                <w:spacing w:val="58"/>
                <w:sz w:val="24"/>
              </w:rPr>
              <w:t> </w:t>
            </w:r>
            <w:r>
              <w:rPr>
                <w:spacing w:val="-10"/>
                <w:sz w:val="24"/>
              </w:rPr>
              <w:t>)</w:t>
            </w:r>
          </w:p>
        </w:tc>
        <w:tc>
          <w:tcPr>
            <w:tcW w:w="1636" w:type="dxa"/>
          </w:tcPr>
          <w:p>
            <w:pPr>
              <w:pStyle w:val="TableParagraph"/>
              <w:rPr>
                <w:sz w:val="20"/>
              </w:rPr>
            </w:pPr>
          </w:p>
        </w:tc>
      </w:tr>
      <w:tr>
        <w:trPr>
          <w:trHeight w:val="270" w:hRule="atLeast"/>
        </w:trPr>
        <w:tc>
          <w:tcPr>
            <w:tcW w:w="1189" w:type="dxa"/>
          </w:tcPr>
          <w:p>
            <w:pPr>
              <w:pStyle w:val="TableParagraph"/>
              <w:spacing w:line="251" w:lineRule="exact"/>
              <w:ind w:left="50"/>
              <w:rPr>
                <w:b/>
                <w:sz w:val="24"/>
              </w:rPr>
            </w:pPr>
            <w:r>
              <w:rPr>
                <w:b/>
                <w:sz w:val="24"/>
              </w:rPr>
              <w:t>3.</w:t>
            </w:r>
            <w:r>
              <w:rPr>
                <w:b/>
                <w:spacing w:val="-1"/>
                <w:sz w:val="24"/>
              </w:rPr>
              <w:t> </w:t>
            </w:r>
            <w:r>
              <w:rPr>
                <w:b/>
                <w:spacing w:val="-4"/>
                <w:sz w:val="24"/>
              </w:rPr>
              <w:t>Sex:</w:t>
            </w:r>
          </w:p>
        </w:tc>
        <w:tc>
          <w:tcPr>
            <w:tcW w:w="2194" w:type="dxa"/>
          </w:tcPr>
          <w:p>
            <w:pPr>
              <w:pStyle w:val="TableParagraph"/>
              <w:spacing w:line="251" w:lineRule="exact"/>
              <w:ind w:left="300"/>
              <w:rPr>
                <w:sz w:val="24"/>
              </w:rPr>
            </w:pPr>
            <w:r>
              <w:rPr>
                <w:sz w:val="24"/>
              </w:rPr>
              <w:t>Male</w:t>
            </w:r>
            <w:r>
              <w:rPr>
                <w:spacing w:val="-2"/>
                <w:sz w:val="24"/>
              </w:rPr>
              <w:t> </w:t>
            </w:r>
            <w:r>
              <w:rPr>
                <w:sz w:val="24"/>
              </w:rPr>
              <w:t>(</w:t>
            </w:r>
            <w:r>
              <w:rPr>
                <w:spacing w:val="59"/>
                <w:sz w:val="24"/>
              </w:rPr>
              <w:t> </w:t>
            </w:r>
            <w:r>
              <w:rPr>
                <w:spacing w:val="-10"/>
                <w:sz w:val="24"/>
              </w:rPr>
              <w:t>)</w:t>
            </w:r>
          </w:p>
        </w:tc>
        <w:tc>
          <w:tcPr>
            <w:tcW w:w="2428" w:type="dxa"/>
          </w:tcPr>
          <w:p>
            <w:pPr>
              <w:pStyle w:val="TableParagraph"/>
              <w:spacing w:line="251" w:lineRule="exact"/>
              <w:ind w:left="267"/>
              <w:rPr>
                <w:sz w:val="24"/>
              </w:rPr>
            </w:pPr>
            <w:r>
              <w:rPr>
                <w:sz w:val="24"/>
              </w:rPr>
              <w:t>Female (</w:t>
            </w:r>
            <w:r>
              <w:rPr>
                <w:spacing w:val="29"/>
                <w:sz w:val="24"/>
              </w:rPr>
              <w:t>  </w:t>
            </w:r>
            <w:r>
              <w:rPr>
                <w:spacing w:val="-12"/>
                <w:sz w:val="24"/>
              </w:rPr>
              <w:t>)</w:t>
            </w:r>
          </w:p>
        </w:tc>
        <w:tc>
          <w:tcPr>
            <w:tcW w:w="1636" w:type="dxa"/>
          </w:tcPr>
          <w:p>
            <w:pPr>
              <w:pStyle w:val="TableParagraph"/>
              <w:rPr>
                <w:sz w:val="20"/>
              </w:rPr>
            </w:pPr>
          </w:p>
        </w:tc>
      </w:tr>
    </w:tbl>
    <w:p>
      <w:pPr>
        <w:tabs>
          <w:tab w:pos="3200" w:val="left" w:leader="none"/>
          <w:tab w:pos="6801" w:val="left" w:leader="none"/>
        </w:tabs>
        <w:spacing w:before="118"/>
        <w:ind w:left="320" w:right="0" w:firstLine="0"/>
        <w:jc w:val="left"/>
        <w:rPr>
          <w:sz w:val="24"/>
        </w:rPr>
      </w:pPr>
      <w:r>
        <w:rPr>
          <w:b/>
          <w:sz w:val="24"/>
        </w:rPr>
        <w:t>4.</w:t>
      </w:r>
      <w:r>
        <w:rPr>
          <w:b/>
          <w:spacing w:val="-2"/>
          <w:sz w:val="24"/>
        </w:rPr>
        <w:t> </w:t>
      </w:r>
      <w:r>
        <w:rPr>
          <w:b/>
          <w:sz w:val="24"/>
        </w:rPr>
        <w:t>Level</w:t>
      </w:r>
      <w:r>
        <w:rPr>
          <w:b/>
          <w:spacing w:val="-1"/>
          <w:sz w:val="24"/>
        </w:rPr>
        <w:t> </w:t>
      </w:r>
      <w:r>
        <w:rPr>
          <w:b/>
          <w:sz w:val="24"/>
        </w:rPr>
        <w:t>of</w:t>
      </w:r>
      <w:r>
        <w:rPr>
          <w:b/>
          <w:spacing w:val="1"/>
          <w:sz w:val="24"/>
        </w:rPr>
        <w:t> </w:t>
      </w:r>
      <w:r>
        <w:rPr>
          <w:b/>
          <w:spacing w:val="-2"/>
          <w:sz w:val="24"/>
        </w:rPr>
        <w:t>Education:</w:t>
      </w:r>
      <w:r>
        <w:rPr>
          <w:b/>
          <w:sz w:val="24"/>
        </w:rPr>
        <w:tab/>
      </w:r>
      <w:r>
        <w:rPr>
          <w:sz w:val="24"/>
        </w:rPr>
        <w:t>Allo</w:t>
      </w:r>
      <w:r>
        <w:rPr>
          <w:spacing w:val="-4"/>
          <w:sz w:val="24"/>
        </w:rPr>
        <w:t> </w:t>
      </w:r>
      <w:r>
        <w:rPr>
          <w:sz w:val="24"/>
        </w:rPr>
        <w:t>School</w:t>
      </w:r>
      <w:r>
        <w:rPr>
          <w:spacing w:val="-2"/>
          <w:sz w:val="24"/>
        </w:rPr>
        <w:t> </w:t>
      </w:r>
      <w:r>
        <w:rPr>
          <w:sz w:val="24"/>
        </w:rPr>
        <w:t>teacher</w:t>
      </w:r>
      <w:r>
        <w:rPr>
          <w:spacing w:val="-1"/>
          <w:sz w:val="24"/>
        </w:rPr>
        <w:t> </w:t>
      </w:r>
      <w:r>
        <w:rPr>
          <w:spacing w:val="-4"/>
          <w:sz w:val="24"/>
        </w:rPr>
        <w:t>only</w:t>
      </w:r>
      <w:r>
        <w:rPr>
          <w:sz w:val="24"/>
        </w:rPr>
        <w:tab/>
        <w:t>(</w:t>
      </w:r>
      <w:r>
        <w:rPr>
          <w:spacing w:val="30"/>
          <w:sz w:val="24"/>
        </w:rPr>
        <w:t>  </w:t>
      </w:r>
      <w:r>
        <w:rPr>
          <w:spacing w:val="-10"/>
          <w:sz w:val="24"/>
        </w:rPr>
        <w:t>)</w:t>
      </w:r>
    </w:p>
    <w:p>
      <w:pPr>
        <w:pStyle w:val="BodyText"/>
        <w:tabs>
          <w:tab w:pos="6801" w:val="left" w:leader="none"/>
        </w:tabs>
        <w:ind w:left="3201" w:right="2504"/>
      </w:pPr>
      <w:r>
        <w:rPr/>
        <w:t>Allo / Islamiyya School teacher</w:t>
        <w:tab/>
        <w:t>(</w:t>
      </w:r>
      <w:r>
        <w:rPr>
          <w:spacing w:val="80"/>
        </w:rPr>
        <w:t> </w:t>
      </w:r>
      <w:r>
        <w:rPr/>
        <w:t>) Primary</w:t>
      </w:r>
      <w:r>
        <w:rPr>
          <w:spacing w:val="-6"/>
        </w:rPr>
        <w:t> </w:t>
      </w:r>
      <w:r>
        <w:rPr/>
        <w:t>School </w:t>
      </w:r>
      <w:r>
        <w:rPr>
          <w:spacing w:val="-2"/>
        </w:rPr>
        <w:t>Certificate</w:t>
      </w:r>
      <w:r>
        <w:rPr/>
        <w:tab/>
        <w:t>(</w:t>
      </w:r>
      <w:r>
        <w:rPr>
          <w:spacing w:val="30"/>
        </w:rPr>
        <w:t>  </w:t>
      </w:r>
      <w:r>
        <w:rPr>
          <w:spacing w:val="-10"/>
        </w:rPr>
        <w:t>)</w:t>
      </w:r>
    </w:p>
    <w:p>
      <w:pPr>
        <w:pStyle w:val="BodyText"/>
        <w:tabs>
          <w:tab w:pos="6801" w:val="left" w:leader="none"/>
        </w:tabs>
        <w:ind w:left="3201"/>
      </w:pPr>
      <w:r>
        <w:rPr/>
        <w:t>Secondary</w:t>
      </w:r>
      <w:r>
        <w:rPr>
          <w:spacing w:val="-6"/>
        </w:rPr>
        <w:t> </w:t>
      </w:r>
      <w:r>
        <w:rPr/>
        <w:t>School </w:t>
      </w:r>
      <w:r>
        <w:rPr>
          <w:spacing w:val="-2"/>
        </w:rPr>
        <w:t>Certificate</w:t>
      </w:r>
      <w:r>
        <w:rPr/>
        <w:tab/>
        <w:t>(</w:t>
      </w:r>
      <w:r>
        <w:rPr>
          <w:spacing w:val="30"/>
        </w:rPr>
        <w:t>  </w:t>
      </w:r>
      <w:r>
        <w:rPr>
          <w:spacing w:val="-10"/>
        </w:rPr>
        <w:t>)</w:t>
      </w:r>
    </w:p>
    <w:p>
      <w:pPr>
        <w:pStyle w:val="BodyText"/>
        <w:tabs>
          <w:tab w:pos="6801" w:val="left" w:leader="none"/>
        </w:tabs>
        <w:ind w:left="3201"/>
      </w:pPr>
      <w:r>
        <w:rPr>
          <w:spacing w:val="-2"/>
        </w:rPr>
        <w:t>Diploma</w:t>
      </w:r>
      <w:r>
        <w:rPr/>
        <w:tab/>
        <w:t>(</w:t>
      </w:r>
      <w:r>
        <w:rPr>
          <w:spacing w:val="30"/>
        </w:rPr>
        <w:t>  </w:t>
      </w:r>
      <w:r>
        <w:rPr>
          <w:spacing w:val="-10"/>
        </w:rPr>
        <w:t>)</w:t>
      </w:r>
    </w:p>
    <w:p>
      <w:pPr>
        <w:pStyle w:val="BodyText"/>
        <w:tabs>
          <w:tab w:pos="6801" w:val="left" w:leader="none"/>
        </w:tabs>
        <w:ind w:left="3201"/>
      </w:pPr>
      <w:r>
        <w:rPr>
          <w:spacing w:val="-5"/>
        </w:rPr>
        <w:t>NCE</w:t>
      </w:r>
      <w:r>
        <w:rPr/>
        <w:tab/>
        <w:t>(</w:t>
      </w:r>
      <w:r>
        <w:rPr>
          <w:spacing w:val="30"/>
        </w:rPr>
        <w:t>  </w:t>
      </w:r>
      <w:r>
        <w:rPr>
          <w:spacing w:val="-10"/>
        </w:rPr>
        <w:t>)</w:t>
      </w:r>
    </w:p>
    <w:p>
      <w:pPr>
        <w:pStyle w:val="BodyText"/>
        <w:tabs>
          <w:tab w:pos="6801" w:val="left" w:leader="none"/>
        </w:tabs>
        <w:ind w:left="3201"/>
      </w:pPr>
      <w:r>
        <w:rPr>
          <w:spacing w:val="-2"/>
        </w:rPr>
        <w:t>Degree</w:t>
      </w:r>
      <w:r>
        <w:rPr/>
        <w:tab/>
        <w:t>(</w:t>
      </w:r>
      <w:r>
        <w:rPr>
          <w:spacing w:val="30"/>
        </w:rPr>
        <w:t>  </w:t>
      </w:r>
      <w:r>
        <w:rPr>
          <w:spacing w:val="-10"/>
        </w:rPr>
        <w:t>)</w:t>
      </w:r>
    </w:p>
    <w:p>
      <w:pPr>
        <w:pStyle w:val="BodyText"/>
        <w:tabs>
          <w:tab w:pos="6801" w:val="left" w:leader="none"/>
        </w:tabs>
        <w:ind w:left="3201"/>
      </w:pPr>
      <w:r>
        <w:rPr>
          <w:spacing w:val="-2"/>
        </w:rPr>
        <w:t>Masters</w:t>
      </w:r>
      <w:r>
        <w:rPr/>
        <w:tab/>
        <w:t>(</w:t>
      </w:r>
      <w:r>
        <w:rPr>
          <w:spacing w:val="30"/>
        </w:rPr>
        <w:t>  </w:t>
      </w:r>
      <w:r>
        <w:rPr>
          <w:spacing w:val="-10"/>
        </w:rPr>
        <w:t>)</w:t>
      </w:r>
    </w:p>
    <w:p>
      <w:pPr>
        <w:pStyle w:val="BodyText"/>
        <w:tabs>
          <w:tab w:pos="6801" w:val="left" w:leader="none"/>
        </w:tabs>
        <w:ind w:left="3201"/>
      </w:pPr>
      <w:r>
        <w:rPr>
          <w:spacing w:val="-4"/>
        </w:rPr>
        <w:t>Ph.D</w:t>
      </w:r>
      <w:r>
        <w:rPr/>
        <w:tab/>
        <w:t>(</w:t>
      </w:r>
      <w:r>
        <w:rPr>
          <w:spacing w:val="30"/>
        </w:rPr>
        <w:t>  </w:t>
      </w:r>
      <w:r>
        <w:rPr>
          <w:spacing w:val="-10"/>
        </w:rPr>
        <w:t>)</w:t>
      </w:r>
    </w:p>
    <w:p>
      <w:pPr>
        <w:pStyle w:val="Heading3"/>
        <w:spacing w:line="274" w:lineRule="exact" w:before="5"/>
        <w:ind w:left="320"/>
        <w:jc w:val="left"/>
      </w:pPr>
      <w:r>
        <w:rPr/>
        <w:t>SECTION B: </w:t>
      </w:r>
      <w:r>
        <w:rPr>
          <w:spacing w:val="-2"/>
        </w:rPr>
        <w:t>QUESTION</w:t>
      </w:r>
    </w:p>
    <w:p>
      <w:pPr>
        <w:pStyle w:val="BodyText"/>
        <w:spacing w:line="274" w:lineRule="exact"/>
      </w:pPr>
      <w:r>
        <w:rPr/>
        <w:t>Please</w:t>
      </w:r>
      <w:r>
        <w:rPr>
          <w:spacing w:val="-4"/>
        </w:rPr>
        <w:t> </w:t>
      </w:r>
      <w:r>
        <w:rPr/>
        <w:t>tick (√)</w:t>
      </w:r>
      <w:r>
        <w:rPr>
          <w:spacing w:val="-2"/>
        </w:rPr>
        <w:t> </w:t>
      </w:r>
      <w:r>
        <w:rPr/>
        <w:t>where</w:t>
      </w:r>
      <w:r>
        <w:rPr>
          <w:spacing w:val="-2"/>
        </w:rPr>
        <w:t> </w:t>
      </w:r>
      <w:r>
        <w:rPr/>
        <w:t>necessary</w:t>
      </w:r>
      <w:r>
        <w:rPr>
          <w:spacing w:val="-5"/>
        </w:rPr>
        <w:t> </w:t>
      </w:r>
      <w:r>
        <w:rPr/>
        <w:t>and</w:t>
      </w:r>
      <w:r>
        <w:rPr>
          <w:spacing w:val="1"/>
        </w:rPr>
        <w:t> </w:t>
      </w:r>
      <w:r>
        <w:rPr/>
        <w:t>fill in the blank space</w:t>
      </w:r>
      <w:r>
        <w:rPr>
          <w:spacing w:val="-1"/>
        </w:rPr>
        <w:t> </w:t>
      </w:r>
      <w:r>
        <w:rPr>
          <w:spacing w:val="-2"/>
        </w:rPr>
        <w:t>accordingly.</w:t>
      </w:r>
    </w:p>
    <w:p>
      <w:pPr>
        <w:pStyle w:val="ListParagraph"/>
        <w:numPr>
          <w:ilvl w:val="0"/>
          <w:numId w:val="48"/>
        </w:numPr>
        <w:tabs>
          <w:tab w:pos="560" w:val="left" w:leader="none"/>
        </w:tabs>
        <w:spacing w:line="240" w:lineRule="auto" w:before="0" w:after="0"/>
        <w:ind w:left="560" w:right="0" w:hanging="240"/>
        <w:jc w:val="left"/>
        <w:rPr>
          <w:sz w:val="24"/>
        </w:rPr>
      </w:pPr>
      <w:r>
        <w:rPr>
          <w:sz w:val="24"/>
        </w:rPr>
        <w:t>Do</w:t>
      </w:r>
      <w:r>
        <w:rPr>
          <w:spacing w:val="-3"/>
          <w:sz w:val="24"/>
        </w:rPr>
        <w:t> </w:t>
      </w:r>
      <w:r>
        <w:rPr>
          <w:sz w:val="24"/>
        </w:rPr>
        <w:t>you</w:t>
      </w:r>
      <w:r>
        <w:rPr>
          <w:spacing w:val="-2"/>
          <w:sz w:val="24"/>
        </w:rPr>
        <w:t> </w:t>
      </w:r>
      <w:r>
        <w:rPr>
          <w:sz w:val="24"/>
        </w:rPr>
        <w:t>agree</w:t>
      </w:r>
      <w:r>
        <w:rPr>
          <w:spacing w:val="-5"/>
          <w:sz w:val="24"/>
        </w:rPr>
        <w:t> </w:t>
      </w:r>
      <w:r>
        <w:rPr>
          <w:sz w:val="24"/>
        </w:rPr>
        <w:t>with</w:t>
      </w:r>
      <w:r>
        <w:rPr>
          <w:spacing w:val="-4"/>
          <w:sz w:val="24"/>
        </w:rPr>
        <w:t> </w:t>
      </w:r>
      <w:r>
        <w:rPr>
          <w:sz w:val="24"/>
        </w:rPr>
        <w:t>the</w:t>
      </w:r>
      <w:r>
        <w:rPr>
          <w:spacing w:val="-3"/>
          <w:sz w:val="24"/>
        </w:rPr>
        <w:t> </w:t>
      </w:r>
      <w:r>
        <w:rPr>
          <w:sz w:val="24"/>
        </w:rPr>
        <w:t>integration</w:t>
      </w:r>
      <w:r>
        <w:rPr>
          <w:spacing w:val="-4"/>
          <w:sz w:val="24"/>
        </w:rPr>
        <w:t> </w:t>
      </w:r>
      <w:r>
        <w:rPr>
          <w:sz w:val="24"/>
        </w:rPr>
        <w:t>of</w:t>
      </w:r>
      <w:r>
        <w:rPr>
          <w:spacing w:val="-5"/>
          <w:sz w:val="24"/>
        </w:rPr>
        <w:t> </w:t>
      </w:r>
      <w:r>
        <w:rPr>
          <w:sz w:val="24"/>
        </w:rPr>
        <w:t>Qur‟anic</w:t>
      </w:r>
      <w:r>
        <w:rPr>
          <w:spacing w:val="-4"/>
          <w:sz w:val="24"/>
        </w:rPr>
        <w:t> </w:t>
      </w:r>
      <w:r>
        <w:rPr>
          <w:sz w:val="24"/>
        </w:rPr>
        <w:t>education</w:t>
      </w:r>
      <w:r>
        <w:rPr>
          <w:spacing w:val="-3"/>
          <w:sz w:val="24"/>
        </w:rPr>
        <w:t> </w:t>
      </w:r>
      <w:r>
        <w:rPr>
          <w:sz w:val="24"/>
        </w:rPr>
        <w:t>with</w:t>
      </w:r>
      <w:r>
        <w:rPr>
          <w:spacing w:val="-4"/>
          <w:sz w:val="24"/>
        </w:rPr>
        <w:t> </w:t>
      </w:r>
      <w:r>
        <w:rPr>
          <w:sz w:val="24"/>
        </w:rPr>
        <w:t>Western</w:t>
      </w:r>
      <w:r>
        <w:rPr>
          <w:spacing w:val="-4"/>
          <w:sz w:val="24"/>
        </w:rPr>
        <w:t> </w:t>
      </w:r>
      <w:r>
        <w:rPr>
          <w:spacing w:val="-2"/>
          <w:sz w:val="24"/>
        </w:rPr>
        <w:t>education?</w:t>
      </w:r>
    </w:p>
    <w:p>
      <w:pPr>
        <w:pStyle w:val="ListParagraph"/>
        <w:numPr>
          <w:ilvl w:val="1"/>
          <w:numId w:val="48"/>
        </w:numPr>
        <w:tabs>
          <w:tab w:pos="1039" w:val="left" w:leader="none"/>
          <w:tab w:pos="3200" w:val="left" w:leader="none"/>
        </w:tabs>
        <w:spacing w:line="240" w:lineRule="auto" w:before="0" w:after="0"/>
        <w:ind w:left="1039" w:right="0" w:hanging="359"/>
        <w:jc w:val="left"/>
        <w:rPr>
          <w:sz w:val="24"/>
        </w:rPr>
      </w:pPr>
      <w:r>
        <w:rPr>
          <w:sz w:val="24"/>
        </w:rPr>
        <w:t>Strongly</w:t>
      </w:r>
      <w:r>
        <w:rPr>
          <w:spacing w:val="-3"/>
          <w:sz w:val="24"/>
        </w:rPr>
        <w:t> </w:t>
      </w:r>
      <w:r>
        <w:rPr>
          <w:spacing w:val="-2"/>
          <w:sz w:val="24"/>
        </w:rPr>
        <w:t>Agree</w:t>
      </w:r>
      <w:r>
        <w:rPr>
          <w:sz w:val="24"/>
        </w:rPr>
        <w:tab/>
        <w:t>(</w:t>
      </w:r>
      <w:r>
        <w:rPr>
          <w:spacing w:val="30"/>
          <w:sz w:val="24"/>
        </w:rPr>
        <w:t>  </w:t>
      </w:r>
      <w:r>
        <w:rPr>
          <w:spacing w:val="-10"/>
          <w:sz w:val="24"/>
        </w:rPr>
        <w:t>)</w:t>
      </w:r>
    </w:p>
    <w:p>
      <w:pPr>
        <w:pStyle w:val="ListParagraph"/>
        <w:numPr>
          <w:ilvl w:val="1"/>
          <w:numId w:val="48"/>
        </w:numPr>
        <w:tabs>
          <w:tab w:pos="1040" w:val="left" w:leader="none"/>
          <w:tab w:pos="3200" w:val="left" w:leader="none"/>
        </w:tabs>
        <w:spacing w:line="240" w:lineRule="auto" w:before="0" w:after="0"/>
        <w:ind w:left="1040" w:right="0" w:hanging="360"/>
        <w:jc w:val="left"/>
        <w:rPr>
          <w:sz w:val="24"/>
        </w:rPr>
      </w:pPr>
      <w:r>
        <w:rPr>
          <w:spacing w:val="-2"/>
          <w:sz w:val="24"/>
        </w:rPr>
        <w:t>Agree</w:t>
      </w:r>
      <w:r>
        <w:rPr>
          <w:sz w:val="24"/>
        </w:rPr>
        <w:tab/>
        <w:t>(</w:t>
      </w:r>
      <w:r>
        <w:rPr>
          <w:spacing w:val="30"/>
          <w:sz w:val="24"/>
        </w:rPr>
        <w:t>  </w:t>
      </w:r>
      <w:r>
        <w:rPr>
          <w:spacing w:val="-10"/>
          <w:sz w:val="24"/>
        </w:rPr>
        <w:t>)</w:t>
      </w:r>
    </w:p>
    <w:p>
      <w:pPr>
        <w:pStyle w:val="ListParagraph"/>
        <w:numPr>
          <w:ilvl w:val="1"/>
          <w:numId w:val="48"/>
        </w:numPr>
        <w:tabs>
          <w:tab w:pos="1039" w:val="left" w:leader="none"/>
          <w:tab w:pos="3200" w:val="left" w:leader="none"/>
        </w:tabs>
        <w:spacing w:line="240" w:lineRule="auto" w:before="0" w:after="0"/>
        <w:ind w:left="1039" w:right="0" w:hanging="359"/>
        <w:jc w:val="left"/>
        <w:rPr>
          <w:sz w:val="24"/>
        </w:rPr>
      </w:pPr>
      <w:r>
        <w:rPr>
          <w:sz w:val="24"/>
        </w:rPr>
        <w:t>Strongly</w:t>
      </w:r>
      <w:r>
        <w:rPr>
          <w:spacing w:val="-3"/>
          <w:sz w:val="24"/>
        </w:rPr>
        <w:t> </w:t>
      </w:r>
      <w:r>
        <w:rPr>
          <w:spacing w:val="-2"/>
          <w:sz w:val="24"/>
        </w:rPr>
        <w:t>Disagree</w:t>
      </w:r>
      <w:r>
        <w:rPr>
          <w:sz w:val="24"/>
        </w:rPr>
        <w:tab/>
        <w:t>(</w:t>
      </w:r>
      <w:r>
        <w:rPr>
          <w:spacing w:val="30"/>
          <w:sz w:val="24"/>
        </w:rPr>
        <w:t>  </w:t>
      </w:r>
      <w:r>
        <w:rPr>
          <w:spacing w:val="-10"/>
          <w:sz w:val="24"/>
        </w:rPr>
        <w:t>)</w:t>
      </w:r>
    </w:p>
    <w:p>
      <w:pPr>
        <w:pStyle w:val="ListParagraph"/>
        <w:numPr>
          <w:ilvl w:val="1"/>
          <w:numId w:val="48"/>
        </w:numPr>
        <w:tabs>
          <w:tab w:pos="1040" w:val="left" w:leader="none"/>
          <w:tab w:pos="3200" w:val="left" w:leader="none"/>
        </w:tabs>
        <w:spacing w:line="240" w:lineRule="auto" w:before="0" w:after="0"/>
        <w:ind w:left="1040" w:right="0" w:hanging="360"/>
        <w:jc w:val="left"/>
        <w:rPr>
          <w:sz w:val="24"/>
        </w:rPr>
      </w:pPr>
      <w:r>
        <w:rPr>
          <w:spacing w:val="-2"/>
          <w:sz w:val="24"/>
        </w:rPr>
        <w:t>Disagree</w:t>
      </w:r>
      <w:r>
        <w:rPr>
          <w:sz w:val="24"/>
        </w:rPr>
        <w:tab/>
        <w:t>(</w:t>
      </w:r>
      <w:r>
        <w:rPr>
          <w:spacing w:val="30"/>
          <w:sz w:val="24"/>
        </w:rPr>
        <w:t>  </w:t>
      </w:r>
      <w:r>
        <w:rPr>
          <w:spacing w:val="-10"/>
          <w:sz w:val="24"/>
        </w:rPr>
        <w:t>)</w:t>
      </w:r>
    </w:p>
    <w:p>
      <w:pPr>
        <w:pStyle w:val="ListParagraph"/>
        <w:numPr>
          <w:ilvl w:val="1"/>
          <w:numId w:val="48"/>
        </w:numPr>
        <w:tabs>
          <w:tab w:pos="1039" w:val="left" w:leader="none"/>
          <w:tab w:pos="3200" w:val="left" w:leader="none"/>
        </w:tabs>
        <w:spacing w:line="240" w:lineRule="auto" w:before="0" w:after="0"/>
        <w:ind w:left="1039" w:right="0" w:hanging="359"/>
        <w:jc w:val="left"/>
        <w:rPr>
          <w:sz w:val="24"/>
        </w:rPr>
      </w:pPr>
      <w:r>
        <w:rPr>
          <w:spacing w:val="-2"/>
          <w:sz w:val="24"/>
        </w:rPr>
        <w:t>Undecided</w:t>
      </w:r>
      <w:r>
        <w:rPr>
          <w:sz w:val="24"/>
        </w:rPr>
        <w:tab/>
        <w:t>(</w:t>
      </w:r>
      <w:r>
        <w:rPr>
          <w:spacing w:val="30"/>
          <w:sz w:val="24"/>
        </w:rPr>
        <w:t>  </w:t>
      </w:r>
      <w:r>
        <w:rPr>
          <w:spacing w:val="-10"/>
          <w:sz w:val="24"/>
        </w:rPr>
        <w:t>)</w:t>
      </w:r>
    </w:p>
    <w:p>
      <w:pPr>
        <w:spacing w:after="0" w:line="240" w:lineRule="auto"/>
        <w:jc w:val="left"/>
        <w:rPr>
          <w:sz w:val="24"/>
        </w:rPr>
        <w:sectPr>
          <w:pgSz w:w="11910" w:h="16840"/>
          <w:pgMar w:header="0" w:footer="1492" w:top="1720" w:bottom="1680" w:left="1480" w:right="780"/>
        </w:sectPr>
      </w:pPr>
    </w:p>
    <w:p>
      <w:pPr>
        <w:pStyle w:val="ListParagraph"/>
        <w:numPr>
          <w:ilvl w:val="0"/>
          <w:numId w:val="48"/>
        </w:numPr>
        <w:tabs>
          <w:tab w:pos="602" w:val="left" w:leader="none"/>
        </w:tabs>
        <w:spacing w:line="240" w:lineRule="auto" w:before="78" w:after="0"/>
        <w:ind w:left="320" w:right="663" w:firstLine="0"/>
        <w:jc w:val="left"/>
        <w:rPr>
          <w:sz w:val="24"/>
        </w:rPr>
      </w:pPr>
      <w:r>
        <w:rPr>
          <w:sz w:val="24"/>
        </w:rPr>
        <w:t>In</w:t>
      </w:r>
      <w:r>
        <w:rPr>
          <w:spacing w:val="40"/>
          <w:sz w:val="24"/>
        </w:rPr>
        <w:t> </w:t>
      </w:r>
      <w:r>
        <w:rPr>
          <w:sz w:val="24"/>
        </w:rPr>
        <w:t>your</w:t>
      </w:r>
      <w:r>
        <w:rPr>
          <w:spacing w:val="36"/>
          <w:sz w:val="24"/>
        </w:rPr>
        <w:t> </w:t>
      </w:r>
      <w:r>
        <w:rPr>
          <w:sz w:val="24"/>
        </w:rPr>
        <w:t>opinion</w:t>
      </w:r>
      <w:r>
        <w:rPr>
          <w:spacing w:val="37"/>
          <w:sz w:val="24"/>
        </w:rPr>
        <w:t> </w:t>
      </w:r>
      <w:r>
        <w:rPr>
          <w:sz w:val="24"/>
        </w:rPr>
        <w:t>do</w:t>
      </w:r>
      <w:r>
        <w:rPr>
          <w:spacing w:val="39"/>
          <w:sz w:val="24"/>
        </w:rPr>
        <w:t> </w:t>
      </w:r>
      <w:r>
        <w:rPr>
          <w:sz w:val="24"/>
        </w:rPr>
        <w:t>you</w:t>
      </w:r>
      <w:r>
        <w:rPr>
          <w:spacing w:val="37"/>
          <w:sz w:val="24"/>
        </w:rPr>
        <w:t> </w:t>
      </w:r>
      <w:r>
        <w:rPr>
          <w:sz w:val="24"/>
        </w:rPr>
        <w:t>agree</w:t>
      </w:r>
      <w:r>
        <w:rPr>
          <w:spacing w:val="36"/>
          <w:sz w:val="24"/>
        </w:rPr>
        <w:t> </w:t>
      </w:r>
      <w:r>
        <w:rPr>
          <w:sz w:val="24"/>
        </w:rPr>
        <w:t>the</w:t>
      </w:r>
      <w:r>
        <w:rPr>
          <w:spacing w:val="36"/>
          <w:sz w:val="24"/>
        </w:rPr>
        <w:t> </w:t>
      </w:r>
      <w:r>
        <w:rPr>
          <w:sz w:val="24"/>
        </w:rPr>
        <w:t>reformation</w:t>
      </w:r>
      <w:r>
        <w:rPr>
          <w:spacing w:val="37"/>
          <w:sz w:val="24"/>
        </w:rPr>
        <w:t> </w:t>
      </w:r>
      <w:r>
        <w:rPr>
          <w:sz w:val="24"/>
        </w:rPr>
        <w:t>will</w:t>
      </w:r>
      <w:r>
        <w:rPr>
          <w:spacing w:val="38"/>
          <w:sz w:val="24"/>
        </w:rPr>
        <w:t> </w:t>
      </w:r>
      <w:r>
        <w:rPr>
          <w:sz w:val="24"/>
        </w:rPr>
        <w:t>improve</w:t>
      </w:r>
      <w:r>
        <w:rPr>
          <w:spacing w:val="36"/>
          <w:sz w:val="24"/>
        </w:rPr>
        <w:t> </w:t>
      </w:r>
      <w:r>
        <w:rPr>
          <w:sz w:val="24"/>
        </w:rPr>
        <w:t>the</w:t>
      </w:r>
      <w:r>
        <w:rPr>
          <w:spacing w:val="37"/>
          <w:sz w:val="24"/>
        </w:rPr>
        <w:t> </w:t>
      </w:r>
      <w:r>
        <w:rPr>
          <w:sz w:val="24"/>
        </w:rPr>
        <w:t>living</w:t>
      </w:r>
      <w:r>
        <w:rPr>
          <w:spacing w:val="35"/>
          <w:sz w:val="24"/>
        </w:rPr>
        <w:t> </w:t>
      </w:r>
      <w:r>
        <w:rPr>
          <w:sz w:val="24"/>
        </w:rPr>
        <w:t>and</w:t>
      </w:r>
      <w:r>
        <w:rPr>
          <w:spacing w:val="37"/>
          <w:sz w:val="24"/>
        </w:rPr>
        <w:t> </w:t>
      </w:r>
      <w:r>
        <w:rPr>
          <w:sz w:val="24"/>
        </w:rPr>
        <w:t>learning standard of the Almajiris and their Mallams?</w:t>
      </w:r>
    </w:p>
    <w:p>
      <w:pPr>
        <w:pStyle w:val="ListParagraph"/>
        <w:numPr>
          <w:ilvl w:val="1"/>
          <w:numId w:val="48"/>
        </w:numPr>
        <w:tabs>
          <w:tab w:pos="1039" w:val="left" w:leader="none"/>
          <w:tab w:pos="3200" w:val="left" w:leader="none"/>
        </w:tabs>
        <w:spacing w:line="240" w:lineRule="auto" w:before="0" w:after="0"/>
        <w:ind w:left="1039" w:right="0" w:hanging="359"/>
        <w:jc w:val="left"/>
        <w:rPr>
          <w:sz w:val="24"/>
        </w:rPr>
      </w:pPr>
      <w:r>
        <w:rPr>
          <w:sz w:val="24"/>
        </w:rPr>
        <w:t>Strongly</w:t>
      </w:r>
      <w:r>
        <w:rPr>
          <w:spacing w:val="-3"/>
          <w:sz w:val="24"/>
        </w:rPr>
        <w:t> </w:t>
      </w:r>
      <w:r>
        <w:rPr>
          <w:spacing w:val="-2"/>
          <w:sz w:val="24"/>
        </w:rPr>
        <w:t>Agree</w:t>
      </w:r>
      <w:r>
        <w:rPr>
          <w:sz w:val="24"/>
        </w:rPr>
        <w:tab/>
        <w:t>(</w:t>
      </w:r>
      <w:r>
        <w:rPr>
          <w:spacing w:val="30"/>
          <w:sz w:val="24"/>
        </w:rPr>
        <w:t>  </w:t>
      </w:r>
      <w:r>
        <w:rPr>
          <w:spacing w:val="-10"/>
          <w:sz w:val="24"/>
        </w:rPr>
        <w:t>)</w:t>
      </w:r>
    </w:p>
    <w:p>
      <w:pPr>
        <w:pStyle w:val="ListParagraph"/>
        <w:numPr>
          <w:ilvl w:val="1"/>
          <w:numId w:val="48"/>
        </w:numPr>
        <w:tabs>
          <w:tab w:pos="1040" w:val="left" w:leader="none"/>
          <w:tab w:pos="3200" w:val="left" w:leader="none"/>
        </w:tabs>
        <w:spacing w:line="240" w:lineRule="auto" w:before="1" w:after="0"/>
        <w:ind w:left="1040" w:right="0" w:hanging="360"/>
        <w:jc w:val="left"/>
        <w:rPr>
          <w:sz w:val="24"/>
        </w:rPr>
      </w:pPr>
      <w:r>
        <w:rPr>
          <w:spacing w:val="-2"/>
          <w:sz w:val="24"/>
        </w:rPr>
        <w:t>Agree</w:t>
      </w:r>
      <w:r>
        <w:rPr>
          <w:sz w:val="24"/>
        </w:rPr>
        <w:tab/>
        <w:t>(</w:t>
      </w:r>
      <w:r>
        <w:rPr>
          <w:spacing w:val="30"/>
          <w:sz w:val="24"/>
        </w:rPr>
        <w:t>  </w:t>
      </w:r>
      <w:r>
        <w:rPr>
          <w:spacing w:val="-10"/>
          <w:sz w:val="24"/>
        </w:rPr>
        <w:t>)</w:t>
      </w:r>
    </w:p>
    <w:p>
      <w:pPr>
        <w:pStyle w:val="ListParagraph"/>
        <w:numPr>
          <w:ilvl w:val="1"/>
          <w:numId w:val="48"/>
        </w:numPr>
        <w:tabs>
          <w:tab w:pos="1039" w:val="left" w:leader="none"/>
          <w:tab w:pos="3200" w:val="left" w:leader="none"/>
        </w:tabs>
        <w:spacing w:line="240" w:lineRule="auto" w:before="0" w:after="0"/>
        <w:ind w:left="1039" w:right="0" w:hanging="359"/>
        <w:jc w:val="left"/>
        <w:rPr>
          <w:sz w:val="24"/>
        </w:rPr>
      </w:pPr>
      <w:r>
        <w:rPr>
          <w:sz w:val="24"/>
        </w:rPr>
        <w:t>Strongly</w:t>
      </w:r>
      <w:r>
        <w:rPr>
          <w:spacing w:val="-3"/>
          <w:sz w:val="24"/>
        </w:rPr>
        <w:t> </w:t>
      </w:r>
      <w:r>
        <w:rPr>
          <w:spacing w:val="-2"/>
          <w:sz w:val="24"/>
        </w:rPr>
        <w:t>Disagree</w:t>
      </w:r>
      <w:r>
        <w:rPr>
          <w:sz w:val="24"/>
        </w:rPr>
        <w:tab/>
        <w:t>(</w:t>
      </w:r>
      <w:r>
        <w:rPr>
          <w:spacing w:val="30"/>
          <w:sz w:val="24"/>
        </w:rPr>
        <w:t>  </w:t>
      </w:r>
      <w:r>
        <w:rPr>
          <w:spacing w:val="-10"/>
          <w:sz w:val="24"/>
        </w:rPr>
        <w:t>)</w:t>
      </w:r>
    </w:p>
    <w:p>
      <w:pPr>
        <w:pStyle w:val="ListParagraph"/>
        <w:numPr>
          <w:ilvl w:val="1"/>
          <w:numId w:val="48"/>
        </w:numPr>
        <w:tabs>
          <w:tab w:pos="1040" w:val="left" w:leader="none"/>
          <w:tab w:pos="3200" w:val="left" w:leader="none"/>
        </w:tabs>
        <w:spacing w:line="240" w:lineRule="auto" w:before="0" w:after="0"/>
        <w:ind w:left="1040" w:right="0" w:hanging="360"/>
        <w:jc w:val="left"/>
        <w:rPr>
          <w:sz w:val="24"/>
        </w:rPr>
      </w:pPr>
      <w:r>
        <w:rPr>
          <w:spacing w:val="-2"/>
          <w:sz w:val="24"/>
        </w:rPr>
        <w:t>Disagree</w:t>
      </w:r>
      <w:r>
        <w:rPr>
          <w:sz w:val="24"/>
        </w:rPr>
        <w:tab/>
        <w:t>(</w:t>
      </w:r>
      <w:r>
        <w:rPr>
          <w:spacing w:val="30"/>
          <w:sz w:val="24"/>
        </w:rPr>
        <w:t>  </w:t>
      </w:r>
      <w:r>
        <w:rPr>
          <w:spacing w:val="-10"/>
          <w:sz w:val="24"/>
        </w:rPr>
        <w:t>)</w:t>
      </w:r>
    </w:p>
    <w:p>
      <w:pPr>
        <w:pStyle w:val="ListParagraph"/>
        <w:numPr>
          <w:ilvl w:val="1"/>
          <w:numId w:val="48"/>
        </w:numPr>
        <w:tabs>
          <w:tab w:pos="1039" w:val="left" w:leader="none"/>
          <w:tab w:pos="3200" w:val="left" w:leader="none"/>
        </w:tabs>
        <w:spacing w:line="240" w:lineRule="auto" w:before="0" w:after="0"/>
        <w:ind w:left="1039" w:right="0" w:hanging="359"/>
        <w:jc w:val="left"/>
        <w:rPr>
          <w:sz w:val="24"/>
        </w:rPr>
      </w:pPr>
      <w:r>
        <w:rPr>
          <w:spacing w:val="-2"/>
          <w:sz w:val="24"/>
        </w:rPr>
        <w:t>Undecided</w:t>
      </w:r>
      <w:r>
        <w:rPr>
          <w:sz w:val="24"/>
        </w:rPr>
        <w:tab/>
        <w:t>(</w:t>
      </w:r>
      <w:r>
        <w:rPr>
          <w:spacing w:val="30"/>
          <w:sz w:val="24"/>
        </w:rPr>
        <w:t>  </w:t>
      </w:r>
      <w:r>
        <w:rPr>
          <w:spacing w:val="-10"/>
          <w:sz w:val="24"/>
        </w:rPr>
        <w:t>)</w:t>
      </w:r>
    </w:p>
    <w:p>
      <w:pPr>
        <w:pStyle w:val="ListParagraph"/>
        <w:numPr>
          <w:ilvl w:val="0"/>
          <w:numId w:val="48"/>
        </w:numPr>
        <w:tabs>
          <w:tab w:pos="560" w:val="left" w:leader="none"/>
        </w:tabs>
        <w:spacing w:line="240" w:lineRule="auto" w:before="0" w:after="0"/>
        <w:ind w:left="560" w:right="0" w:hanging="240"/>
        <w:jc w:val="left"/>
        <w:rPr>
          <w:sz w:val="24"/>
        </w:rPr>
      </w:pPr>
      <w:r>
        <w:rPr>
          <w:sz w:val="24"/>
        </w:rPr>
        <w:t>Do</w:t>
      </w:r>
      <w:r>
        <w:rPr>
          <w:spacing w:val="-2"/>
          <w:sz w:val="24"/>
        </w:rPr>
        <w:t> </w:t>
      </w:r>
      <w:r>
        <w:rPr>
          <w:sz w:val="24"/>
        </w:rPr>
        <w:t>you</w:t>
      </w:r>
      <w:r>
        <w:rPr>
          <w:spacing w:val="1"/>
          <w:sz w:val="24"/>
        </w:rPr>
        <w:t> </w:t>
      </w:r>
      <w:r>
        <w:rPr>
          <w:sz w:val="24"/>
        </w:rPr>
        <w:t>agree</w:t>
      </w:r>
      <w:r>
        <w:rPr>
          <w:spacing w:val="-2"/>
          <w:sz w:val="24"/>
        </w:rPr>
        <w:t> </w:t>
      </w:r>
      <w:r>
        <w:rPr>
          <w:sz w:val="24"/>
        </w:rPr>
        <w:t>the</w:t>
      </w:r>
      <w:r>
        <w:rPr>
          <w:spacing w:val="-1"/>
          <w:sz w:val="24"/>
        </w:rPr>
        <w:t> </w:t>
      </w:r>
      <w:r>
        <w:rPr>
          <w:sz w:val="24"/>
        </w:rPr>
        <w:t>integration</w:t>
      </w:r>
      <w:r>
        <w:rPr>
          <w:spacing w:val="-1"/>
          <w:sz w:val="24"/>
        </w:rPr>
        <w:t> </w:t>
      </w:r>
      <w:r>
        <w:rPr>
          <w:sz w:val="24"/>
        </w:rPr>
        <w:t>policy</w:t>
      </w:r>
      <w:r>
        <w:rPr>
          <w:spacing w:val="-3"/>
          <w:sz w:val="24"/>
        </w:rPr>
        <w:t> </w:t>
      </w:r>
      <w:r>
        <w:rPr>
          <w:sz w:val="24"/>
        </w:rPr>
        <w:t>of</w:t>
      </w:r>
      <w:r>
        <w:rPr>
          <w:spacing w:val="-1"/>
          <w:sz w:val="24"/>
        </w:rPr>
        <w:t> </w:t>
      </w:r>
      <w:r>
        <w:rPr>
          <w:sz w:val="24"/>
        </w:rPr>
        <w:t>the</w:t>
      </w:r>
      <w:r>
        <w:rPr>
          <w:spacing w:val="-1"/>
          <w:sz w:val="24"/>
        </w:rPr>
        <w:t> </w:t>
      </w:r>
      <w:r>
        <w:rPr>
          <w:sz w:val="24"/>
        </w:rPr>
        <w:t>government</w:t>
      </w:r>
      <w:r>
        <w:rPr>
          <w:spacing w:val="-1"/>
          <w:sz w:val="24"/>
        </w:rPr>
        <w:t> </w:t>
      </w:r>
      <w:r>
        <w:rPr>
          <w:sz w:val="24"/>
        </w:rPr>
        <w:t>will</w:t>
      </w:r>
      <w:r>
        <w:rPr>
          <w:spacing w:val="-1"/>
          <w:sz w:val="24"/>
        </w:rPr>
        <w:t> </w:t>
      </w:r>
      <w:r>
        <w:rPr>
          <w:sz w:val="24"/>
        </w:rPr>
        <w:t>curtail</w:t>
      </w:r>
      <w:r>
        <w:rPr>
          <w:spacing w:val="-1"/>
          <w:sz w:val="24"/>
        </w:rPr>
        <w:t> </w:t>
      </w:r>
      <w:r>
        <w:rPr>
          <w:sz w:val="24"/>
        </w:rPr>
        <w:t>Almajiri </w:t>
      </w:r>
      <w:r>
        <w:rPr>
          <w:spacing w:val="-2"/>
          <w:sz w:val="24"/>
        </w:rPr>
        <w:t>begging?</w:t>
      </w:r>
    </w:p>
    <w:p>
      <w:pPr>
        <w:pStyle w:val="ListParagraph"/>
        <w:numPr>
          <w:ilvl w:val="1"/>
          <w:numId w:val="48"/>
        </w:numPr>
        <w:tabs>
          <w:tab w:pos="1039" w:val="left" w:leader="none"/>
          <w:tab w:pos="3200" w:val="left" w:leader="none"/>
        </w:tabs>
        <w:spacing w:line="240" w:lineRule="auto" w:before="0" w:after="0"/>
        <w:ind w:left="1039" w:right="0" w:hanging="359"/>
        <w:jc w:val="left"/>
        <w:rPr>
          <w:sz w:val="24"/>
        </w:rPr>
      </w:pPr>
      <w:r>
        <w:rPr>
          <w:sz w:val="24"/>
        </w:rPr>
        <w:t>Strongly</w:t>
      </w:r>
      <w:r>
        <w:rPr>
          <w:spacing w:val="-3"/>
          <w:sz w:val="24"/>
        </w:rPr>
        <w:t> </w:t>
      </w:r>
      <w:r>
        <w:rPr>
          <w:spacing w:val="-2"/>
          <w:sz w:val="24"/>
        </w:rPr>
        <w:t>Agree</w:t>
      </w:r>
      <w:r>
        <w:rPr>
          <w:sz w:val="24"/>
        </w:rPr>
        <w:tab/>
        <w:t>(</w:t>
      </w:r>
      <w:r>
        <w:rPr>
          <w:spacing w:val="30"/>
          <w:sz w:val="24"/>
        </w:rPr>
        <w:t>  </w:t>
      </w:r>
      <w:r>
        <w:rPr>
          <w:spacing w:val="-10"/>
          <w:sz w:val="24"/>
        </w:rPr>
        <w:t>)</w:t>
      </w:r>
    </w:p>
    <w:p>
      <w:pPr>
        <w:pStyle w:val="ListParagraph"/>
        <w:numPr>
          <w:ilvl w:val="1"/>
          <w:numId w:val="48"/>
        </w:numPr>
        <w:tabs>
          <w:tab w:pos="1040" w:val="left" w:leader="none"/>
          <w:tab w:pos="3200" w:val="left" w:leader="none"/>
        </w:tabs>
        <w:spacing w:line="240" w:lineRule="auto" w:before="0" w:after="0"/>
        <w:ind w:left="1040" w:right="0" w:hanging="360"/>
        <w:jc w:val="left"/>
        <w:rPr>
          <w:sz w:val="24"/>
        </w:rPr>
      </w:pPr>
      <w:r>
        <w:rPr>
          <w:spacing w:val="-2"/>
          <w:sz w:val="24"/>
        </w:rPr>
        <w:t>Agree</w:t>
      </w:r>
      <w:r>
        <w:rPr>
          <w:sz w:val="24"/>
        </w:rPr>
        <w:tab/>
        <w:t>(</w:t>
      </w:r>
      <w:r>
        <w:rPr>
          <w:spacing w:val="30"/>
          <w:sz w:val="24"/>
        </w:rPr>
        <w:t>  </w:t>
      </w:r>
      <w:r>
        <w:rPr>
          <w:spacing w:val="-10"/>
          <w:sz w:val="24"/>
        </w:rPr>
        <w:t>)</w:t>
      </w:r>
    </w:p>
    <w:p>
      <w:pPr>
        <w:pStyle w:val="ListParagraph"/>
        <w:numPr>
          <w:ilvl w:val="1"/>
          <w:numId w:val="48"/>
        </w:numPr>
        <w:tabs>
          <w:tab w:pos="1039" w:val="left" w:leader="none"/>
          <w:tab w:pos="3200" w:val="left" w:leader="none"/>
        </w:tabs>
        <w:spacing w:line="240" w:lineRule="auto" w:before="0" w:after="0"/>
        <w:ind w:left="1039" w:right="0" w:hanging="359"/>
        <w:jc w:val="left"/>
        <w:rPr>
          <w:sz w:val="24"/>
        </w:rPr>
      </w:pPr>
      <w:r>
        <w:rPr>
          <w:sz w:val="24"/>
        </w:rPr>
        <w:t>Strongly</w:t>
      </w:r>
      <w:r>
        <w:rPr>
          <w:spacing w:val="-3"/>
          <w:sz w:val="24"/>
        </w:rPr>
        <w:t> </w:t>
      </w:r>
      <w:r>
        <w:rPr>
          <w:spacing w:val="-2"/>
          <w:sz w:val="24"/>
        </w:rPr>
        <w:t>Disagree</w:t>
      </w:r>
      <w:r>
        <w:rPr>
          <w:sz w:val="24"/>
        </w:rPr>
        <w:tab/>
        <w:t>(</w:t>
      </w:r>
      <w:r>
        <w:rPr>
          <w:spacing w:val="30"/>
          <w:sz w:val="24"/>
        </w:rPr>
        <w:t>  </w:t>
      </w:r>
      <w:r>
        <w:rPr>
          <w:spacing w:val="-10"/>
          <w:sz w:val="24"/>
        </w:rPr>
        <w:t>)</w:t>
      </w:r>
    </w:p>
    <w:p>
      <w:pPr>
        <w:pStyle w:val="ListParagraph"/>
        <w:numPr>
          <w:ilvl w:val="1"/>
          <w:numId w:val="48"/>
        </w:numPr>
        <w:tabs>
          <w:tab w:pos="1040" w:val="left" w:leader="none"/>
          <w:tab w:pos="3200" w:val="left" w:leader="none"/>
        </w:tabs>
        <w:spacing w:line="240" w:lineRule="auto" w:before="0" w:after="0"/>
        <w:ind w:left="1040" w:right="0" w:hanging="360"/>
        <w:jc w:val="left"/>
        <w:rPr>
          <w:sz w:val="24"/>
        </w:rPr>
      </w:pPr>
      <w:r>
        <w:rPr>
          <w:spacing w:val="-2"/>
          <w:sz w:val="24"/>
        </w:rPr>
        <w:t>Disagree</w:t>
      </w:r>
      <w:r>
        <w:rPr>
          <w:sz w:val="24"/>
        </w:rPr>
        <w:tab/>
        <w:t>(</w:t>
      </w:r>
      <w:r>
        <w:rPr>
          <w:spacing w:val="30"/>
          <w:sz w:val="24"/>
        </w:rPr>
        <w:t>  </w:t>
      </w:r>
      <w:r>
        <w:rPr>
          <w:spacing w:val="-10"/>
          <w:sz w:val="24"/>
        </w:rPr>
        <w:t>)</w:t>
      </w:r>
    </w:p>
    <w:p>
      <w:pPr>
        <w:pStyle w:val="ListParagraph"/>
        <w:numPr>
          <w:ilvl w:val="1"/>
          <w:numId w:val="48"/>
        </w:numPr>
        <w:tabs>
          <w:tab w:pos="1039" w:val="left" w:leader="none"/>
          <w:tab w:pos="3200" w:val="left" w:leader="none"/>
        </w:tabs>
        <w:spacing w:line="240" w:lineRule="auto" w:before="0" w:after="0"/>
        <w:ind w:left="1039" w:right="0" w:hanging="359"/>
        <w:jc w:val="left"/>
        <w:rPr>
          <w:sz w:val="24"/>
        </w:rPr>
      </w:pPr>
      <w:r>
        <w:rPr>
          <w:spacing w:val="-2"/>
          <w:sz w:val="24"/>
        </w:rPr>
        <w:t>Undecided</w:t>
      </w:r>
      <w:r>
        <w:rPr>
          <w:sz w:val="24"/>
        </w:rPr>
        <w:tab/>
        <w:t>(</w:t>
      </w:r>
      <w:r>
        <w:rPr>
          <w:spacing w:val="30"/>
          <w:sz w:val="24"/>
        </w:rPr>
        <w:t>  </w:t>
      </w:r>
      <w:r>
        <w:rPr>
          <w:spacing w:val="-10"/>
          <w:sz w:val="24"/>
        </w:rPr>
        <w:t>)</w:t>
      </w:r>
    </w:p>
    <w:p>
      <w:pPr>
        <w:pStyle w:val="ListParagraph"/>
        <w:numPr>
          <w:ilvl w:val="0"/>
          <w:numId w:val="48"/>
        </w:numPr>
        <w:tabs>
          <w:tab w:pos="560" w:val="left" w:leader="none"/>
        </w:tabs>
        <w:spacing w:line="240" w:lineRule="auto" w:before="0" w:after="0"/>
        <w:ind w:left="560" w:right="0" w:hanging="240"/>
        <w:jc w:val="left"/>
        <w:rPr>
          <w:sz w:val="24"/>
        </w:rPr>
      </w:pPr>
      <w:r>
        <w:rPr>
          <w:sz w:val="24"/>
        </w:rPr>
        <w:t>Do</w:t>
      </w:r>
      <w:r>
        <w:rPr>
          <w:spacing w:val="-2"/>
          <w:sz w:val="24"/>
        </w:rPr>
        <w:t> </w:t>
      </w:r>
      <w:r>
        <w:rPr>
          <w:sz w:val="24"/>
        </w:rPr>
        <w:t>you</w:t>
      </w:r>
      <w:r>
        <w:rPr>
          <w:spacing w:val="1"/>
          <w:sz w:val="24"/>
        </w:rPr>
        <w:t> </w:t>
      </w:r>
      <w:r>
        <w:rPr>
          <w:sz w:val="24"/>
        </w:rPr>
        <w:t>agree</w:t>
      </w:r>
      <w:r>
        <w:rPr>
          <w:spacing w:val="-2"/>
          <w:sz w:val="24"/>
        </w:rPr>
        <w:t> </w:t>
      </w:r>
      <w:r>
        <w:rPr>
          <w:sz w:val="24"/>
        </w:rPr>
        <w:t>that</w:t>
      </w:r>
      <w:r>
        <w:rPr>
          <w:spacing w:val="1"/>
          <w:sz w:val="24"/>
        </w:rPr>
        <w:t> </w:t>
      </w:r>
      <w:r>
        <w:rPr>
          <w:sz w:val="24"/>
        </w:rPr>
        <w:t>government</w:t>
      </w:r>
      <w:r>
        <w:rPr>
          <w:spacing w:val="-1"/>
          <w:sz w:val="24"/>
        </w:rPr>
        <w:t> </w:t>
      </w:r>
      <w:r>
        <w:rPr>
          <w:sz w:val="24"/>
        </w:rPr>
        <w:t>should</w:t>
      </w:r>
      <w:r>
        <w:rPr>
          <w:spacing w:val="-1"/>
          <w:sz w:val="24"/>
        </w:rPr>
        <w:t> </w:t>
      </w:r>
      <w:r>
        <w:rPr>
          <w:sz w:val="24"/>
        </w:rPr>
        <w:t>entirely</w:t>
      </w:r>
      <w:r>
        <w:rPr>
          <w:spacing w:val="-6"/>
          <w:sz w:val="24"/>
        </w:rPr>
        <w:t> </w:t>
      </w:r>
      <w:r>
        <w:rPr>
          <w:sz w:val="24"/>
        </w:rPr>
        <w:t>take</w:t>
      </w:r>
      <w:r>
        <w:rPr>
          <w:spacing w:val="-2"/>
          <w:sz w:val="24"/>
        </w:rPr>
        <w:t> </w:t>
      </w:r>
      <w:r>
        <w:rPr>
          <w:sz w:val="24"/>
        </w:rPr>
        <w:t>over Quranic</w:t>
      </w:r>
      <w:r>
        <w:rPr>
          <w:spacing w:val="-1"/>
          <w:sz w:val="24"/>
        </w:rPr>
        <w:t> </w:t>
      </w:r>
      <w:r>
        <w:rPr>
          <w:spacing w:val="-2"/>
          <w:sz w:val="24"/>
        </w:rPr>
        <w:t>school?</w:t>
      </w:r>
    </w:p>
    <w:p>
      <w:pPr>
        <w:pStyle w:val="ListParagraph"/>
        <w:numPr>
          <w:ilvl w:val="1"/>
          <w:numId w:val="48"/>
        </w:numPr>
        <w:tabs>
          <w:tab w:pos="1039" w:val="left" w:leader="none"/>
          <w:tab w:pos="3200" w:val="left" w:leader="none"/>
        </w:tabs>
        <w:spacing w:line="240" w:lineRule="auto" w:before="0" w:after="0"/>
        <w:ind w:left="1039" w:right="0" w:hanging="359"/>
        <w:jc w:val="left"/>
        <w:rPr>
          <w:sz w:val="24"/>
        </w:rPr>
      </w:pPr>
      <w:r>
        <w:rPr>
          <w:sz w:val="24"/>
        </w:rPr>
        <w:t>Strongly</w:t>
      </w:r>
      <w:r>
        <w:rPr>
          <w:spacing w:val="-3"/>
          <w:sz w:val="24"/>
        </w:rPr>
        <w:t> </w:t>
      </w:r>
      <w:r>
        <w:rPr>
          <w:spacing w:val="-2"/>
          <w:sz w:val="24"/>
        </w:rPr>
        <w:t>Agree</w:t>
      </w:r>
      <w:r>
        <w:rPr>
          <w:sz w:val="24"/>
        </w:rPr>
        <w:tab/>
        <w:t>(</w:t>
      </w:r>
      <w:r>
        <w:rPr>
          <w:spacing w:val="30"/>
          <w:sz w:val="24"/>
        </w:rPr>
        <w:t>  </w:t>
      </w:r>
      <w:r>
        <w:rPr>
          <w:spacing w:val="-10"/>
          <w:sz w:val="24"/>
        </w:rPr>
        <w:t>)</w:t>
      </w:r>
    </w:p>
    <w:p>
      <w:pPr>
        <w:pStyle w:val="ListParagraph"/>
        <w:numPr>
          <w:ilvl w:val="1"/>
          <w:numId w:val="48"/>
        </w:numPr>
        <w:tabs>
          <w:tab w:pos="1040" w:val="left" w:leader="none"/>
          <w:tab w:pos="3200" w:val="left" w:leader="none"/>
        </w:tabs>
        <w:spacing w:line="240" w:lineRule="auto" w:before="0" w:after="0"/>
        <w:ind w:left="1040" w:right="0" w:hanging="360"/>
        <w:jc w:val="left"/>
        <w:rPr>
          <w:sz w:val="24"/>
        </w:rPr>
      </w:pPr>
      <w:r>
        <w:rPr>
          <w:spacing w:val="-2"/>
          <w:sz w:val="24"/>
        </w:rPr>
        <w:t>Agree</w:t>
      </w:r>
      <w:r>
        <w:rPr>
          <w:sz w:val="24"/>
        </w:rPr>
        <w:tab/>
        <w:t>(</w:t>
      </w:r>
      <w:r>
        <w:rPr>
          <w:spacing w:val="30"/>
          <w:sz w:val="24"/>
        </w:rPr>
        <w:t>  </w:t>
      </w:r>
      <w:r>
        <w:rPr>
          <w:spacing w:val="-10"/>
          <w:sz w:val="24"/>
        </w:rPr>
        <w:t>)</w:t>
      </w:r>
    </w:p>
    <w:p>
      <w:pPr>
        <w:pStyle w:val="ListParagraph"/>
        <w:numPr>
          <w:ilvl w:val="1"/>
          <w:numId w:val="48"/>
        </w:numPr>
        <w:tabs>
          <w:tab w:pos="1039" w:val="left" w:leader="none"/>
          <w:tab w:pos="3200" w:val="left" w:leader="none"/>
        </w:tabs>
        <w:spacing w:line="240" w:lineRule="auto" w:before="0" w:after="0"/>
        <w:ind w:left="1039" w:right="0" w:hanging="359"/>
        <w:jc w:val="left"/>
        <w:rPr>
          <w:sz w:val="24"/>
        </w:rPr>
      </w:pPr>
      <w:r>
        <w:rPr>
          <w:sz w:val="24"/>
        </w:rPr>
        <w:t>Strongly</w:t>
      </w:r>
      <w:r>
        <w:rPr>
          <w:spacing w:val="-4"/>
          <w:sz w:val="24"/>
        </w:rPr>
        <w:t> </w:t>
      </w:r>
      <w:r>
        <w:rPr>
          <w:spacing w:val="-2"/>
          <w:sz w:val="24"/>
        </w:rPr>
        <w:t>Disagree</w:t>
      </w:r>
      <w:r>
        <w:rPr>
          <w:sz w:val="24"/>
        </w:rPr>
        <w:tab/>
        <w:t>(</w:t>
      </w:r>
      <w:r>
        <w:rPr>
          <w:spacing w:val="30"/>
          <w:sz w:val="24"/>
        </w:rPr>
        <w:t>  </w:t>
      </w:r>
      <w:r>
        <w:rPr>
          <w:spacing w:val="-10"/>
          <w:sz w:val="24"/>
        </w:rPr>
        <w:t>)</w:t>
      </w:r>
    </w:p>
    <w:p>
      <w:pPr>
        <w:pStyle w:val="ListParagraph"/>
        <w:numPr>
          <w:ilvl w:val="1"/>
          <w:numId w:val="48"/>
        </w:numPr>
        <w:tabs>
          <w:tab w:pos="1040" w:val="left" w:leader="none"/>
          <w:tab w:pos="3200" w:val="left" w:leader="none"/>
        </w:tabs>
        <w:spacing w:line="240" w:lineRule="auto" w:before="0" w:after="0"/>
        <w:ind w:left="1040" w:right="0" w:hanging="360"/>
        <w:jc w:val="left"/>
        <w:rPr>
          <w:sz w:val="24"/>
        </w:rPr>
      </w:pPr>
      <w:r>
        <w:rPr>
          <w:spacing w:val="-2"/>
          <w:sz w:val="24"/>
        </w:rPr>
        <w:t>Disagree</w:t>
      </w:r>
      <w:r>
        <w:rPr>
          <w:sz w:val="24"/>
        </w:rPr>
        <w:tab/>
        <w:t>(</w:t>
      </w:r>
      <w:r>
        <w:rPr>
          <w:spacing w:val="30"/>
          <w:sz w:val="24"/>
        </w:rPr>
        <w:t>  </w:t>
      </w:r>
      <w:r>
        <w:rPr>
          <w:spacing w:val="-10"/>
          <w:sz w:val="24"/>
        </w:rPr>
        <w:t>)</w:t>
      </w:r>
    </w:p>
    <w:p>
      <w:pPr>
        <w:pStyle w:val="ListParagraph"/>
        <w:numPr>
          <w:ilvl w:val="1"/>
          <w:numId w:val="48"/>
        </w:numPr>
        <w:tabs>
          <w:tab w:pos="1039" w:val="left" w:leader="none"/>
          <w:tab w:pos="3200" w:val="left" w:leader="none"/>
        </w:tabs>
        <w:spacing w:line="240" w:lineRule="auto" w:before="0" w:after="0"/>
        <w:ind w:left="1039" w:right="0" w:hanging="359"/>
        <w:jc w:val="left"/>
        <w:rPr>
          <w:sz w:val="24"/>
        </w:rPr>
      </w:pPr>
      <w:r>
        <w:rPr>
          <w:spacing w:val="-2"/>
          <w:sz w:val="24"/>
        </w:rPr>
        <w:t>Undecided</w:t>
      </w:r>
      <w:r>
        <w:rPr>
          <w:sz w:val="24"/>
        </w:rPr>
        <w:tab/>
        <w:t>(</w:t>
      </w:r>
      <w:r>
        <w:rPr>
          <w:spacing w:val="30"/>
          <w:sz w:val="24"/>
        </w:rPr>
        <w:t>  </w:t>
      </w:r>
      <w:r>
        <w:rPr>
          <w:spacing w:val="-10"/>
          <w:sz w:val="24"/>
        </w:rPr>
        <w:t>)</w:t>
      </w:r>
    </w:p>
    <w:p>
      <w:pPr>
        <w:pStyle w:val="BodyText"/>
        <w:ind w:left="0"/>
      </w:pPr>
    </w:p>
    <w:p>
      <w:pPr>
        <w:pStyle w:val="ListParagraph"/>
        <w:numPr>
          <w:ilvl w:val="0"/>
          <w:numId w:val="48"/>
        </w:numPr>
        <w:tabs>
          <w:tab w:pos="636" w:val="left" w:leader="none"/>
        </w:tabs>
        <w:spacing w:line="240" w:lineRule="auto" w:before="1" w:after="0"/>
        <w:ind w:left="320" w:right="663" w:firstLine="0"/>
        <w:jc w:val="left"/>
        <w:rPr>
          <w:sz w:val="24"/>
        </w:rPr>
      </w:pPr>
      <w:r>
        <w:rPr>
          <w:sz w:val="24"/>
        </w:rPr>
        <w:t>How</w:t>
      </w:r>
      <w:r>
        <w:rPr>
          <w:spacing w:val="72"/>
          <w:sz w:val="24"/>
        </w:rPr>
        <w:t> </w:t>
      </w:r>
      <w:r>
        <w:rPr>
          <w:sz w:val="24"/>
        </w:rPr>
        <w:t>do</w:t>
      </w:r>
      <w:r>
        <w:rPr>
          <w:spacing w:val="75"/>
          <w:sz w:val="24"/>
        </w:rPr>
        <w:t> </w:t>
      </w:r>
      <w:r>
        <w:rPr>
          <w:sz w:val="24"/>
        </w:rPr>
        <w:t>you</w:t>
      </w:r>
      <w:r>
        <w:rPr>
          <w:spacing w:val="73"/>
          <w:sz w:val="24"/>
        </w:rPr>
        <w:t> </w:t>
      </w:r>
      <w:r>
        <w:rPr>
          <w:sz w:val="24"/>
        </w:rPr>
        <w:t>rate</w:t>
      </w:r>
      <w:r>
        <w:rPr>
          <w:spacing w:val="73"/>
          <w:sz w:val="24"/>
        </w:rPr>
        <w:t> </w:t>
      </w:r>
      <w:r>
        <w:rPr>
          <w:sz w:val="24"/>
        </w:rPr>
        <w:t>the</w:t>
      </w:r>
      <w:r>
        <w:rPr>
          <w:spacing w:val="72"/>
          <w:sz w:val="24"/>
        </w:rPr>
        <w:t> </w:t>
      </w:r>
      <w:r>
        <w:rPr>
          <w:sz w:val="24"/>
        </w:rPr>
        <w:t>reformation</w:t>
      </w:r>
      <w:r>
        <w:rPr>
          <w:spacing w:val="73"/>
          <w:sz w:val="24"/>
        </w:rPr>
        <w:t> </w:t>
      </w:r>
      <w:r>
        <w:rPr>
          <w:sz w:val="24"/>
        </w:rPr>
        <w:t>and</w:t>
      </w:r>
      <w:r>
        <w:rPr>
          <w:spacing w:val="73"/>
          <w:sz w:val="24"/>
        </w:rPr>
        <w:t> </w:t>
      </w:r>
      <w:r>
        <w:rPr>
          <w:sz w:val="24"/>
        </w:rPr>
        <w:t>integration</w:t>
      </w:r>
      <w:r>
        <w:rPr>
          <w:spacing w:val="73"/>
          <w:sz w:val="24"/>
        </w:rPr>
        <w:t> </w:t>
      </w:r>
      <w:r>
        <w:rPr>
          <w:sz w:val="24"/>
        </w:rPr>
        <w:t>of</w:t>
      </w:r>
      <w:r>
        <w:rPr>
          <w:spacing w:val="72"/>
          <w:sz w:val="24"/>
        </w:rPr>
        <w:t> </w:t>
      </w:r>
      <w:r>
        <w:rPr>
          <w:sz w:val="24"/>
        </w:rPr>
        <w:t>Almajiri</w:t>
      </w:r>
      <w:r>
        <w:rPr>
          <w:spacing w:val="73"/>
          <w:sz w:val="24"/>
        </w:rPr>
        <w:t> </w:t>
      </w:r>
      <w:r>
        <w:rPr>
          <w:sz w:val="24"/>
        </w:rPr>
        <w:t>education</w:t>
      </w:r>
      <w:r>
        <w:rPr>
          <w:spacing w:val="73"/>
          <w:sz w:val="24"/>
        </w:rPr>
        <w:t> </w:t>
      </w:r>
      <w:r>
        <w:rPr>
          <w:sz w:val="24"/>
        </w:rPr>
        <w:t>by</w:t>
      </w:r>
      <w:r>
        <w:rPr>
          <w:spacing w:val="68"/>
          <w:sz w:val="24"/>
        </w:rPr>
        <w:t> </w:t>
      </w:r>
      <w:r>
        <w:rPr>
          <w:sz w:val="24"/>
        </w:rPr>
        <w:t>the government in your state?</w:t>
      </w:r>
    </w:p>
    <w:p>
      <w:pPr>
        <w:pStyle w:val="ListParagraph"/>
        <w:numPr>
          <w:ilvl w:val="1"/>
          <w:numId w:val="48"/>
        </w:numPr>
        <w:tabs>
          <w:tab w:pos="1039" w:val="left" w:leader="none"/>
          <w:tab w:pos="3200" w:val="left" w:leader="none"/>
        </w:tabs>
        <w:spacing w:line="240" w:lineRule="auto" w:before="0" w:after="0"/>
        <w:ind w:left="1039" w:right="0" w:hanging="359"/>
        <w:jc w:val="left"/>
        <w:rPr>
          <w:sz w:val="24"/>
        </w:rPr>
      </w:pPr>
      <w:r>
        <w:rPr>
          <w:spacing w:val="-2"/>
          <w:sz w:val="24"/>
        </w:rPr>
        <w:t>Excellent</w:t>
      </w:r>
      <w:r>
        <w:rPr>
          <w:sz w:val="24"/>
        </w:rPr>
        <w:tab/>
        <w:t>(</w:t>
      </w:r>
      <w:r>
        <w:rPr>
          <w:spacing w:val="30"/>
          <w:sz w:val="24"/>
        </w:rPr>
        <w:t>  </w:t>
      </w:r>
      <w:r>
        <w:rPr>
          <w:spacing w:val="-10"/>
          <w:sz w:val="24"/>
        </w:rPr>
        <w:t>)</w:t>
      </w:r>
    </w:p>
    <w:p>
      <w:pPr>
        <w:pStyle w:val="ListParagraph"/>
        <w:numPr>
          <w:ilvl w:val="1"/>
          <w:numId w:val="48"/>
        </w:numPr>
        <w:tabs>
          <w:tab w:pos="1040" w:val="left" w:leader="none"/>
          <w:tab w:pos="3200" w:val="left" w:leader="none"/>
        </w:tabs>
        <w:spacing w:line="240" w:lineRule="auto" w:before="0" w:after="0"/>
        <w:ind w:left="1040" w:right="0" w:hanging="360"/>
        <w:jc w:val="left"/>
        <w:rPr>
          <w:sz w:val="24"/>
        </w:rPr>
      </w:pPr>
      <w:r>
        <w:rPr>
          <w:sz w:val="24"/>
        </w:rPr>
        <w:t>Very</w:t>
      </w:r>
      <w:r>
        <w:rPr>
          <w:spacing w:val="-2"/>
          <w:sz w:val="24"/>
        </w:rPr>
        <w:t> </w:t>
      </w:r>
      <w:r>
        <w:rPr>
          <w:spacing w:val="-4"/>
          <w:sz w:val="24"/>
        </w:rPr>
        <w:t>good</w:t>
      </w:r>
      <w:r>
        <w:rPr>
          <w:sz w:val="24"/>
        </w:rPr>
        <w:tab/>
        <w:t>(</w:t>
      </w:r>
      <w:r>
        <w:rPr>
          <w:spacing w:val="30"/>
          <w:sz w:val="24"/>
        </w:rPr>
        <w:t>  </w:t>
      </w:r>
      <w:r>
        <w:rPr>
          <w:spacing w:val="-10"/>
          <w:sz w:val="24"/>
        </w:rPr>
        <w:t>)</w:t>
      </w:r>
    </w:p>
    <w:p>
      <w:pPr>
        <w:pStyle w:val="ListParagraph"/>
        <w:numPr>
          <w:ilvl w:val="1"/>
          <w:numId w:val="48"/>
        </w:numPr>
        <w:tabs>
          <w:tab w:pos="1039" w:val="left" w:leader="none"/>
          <w:tab w:pos="3200" w:val="left" w:leader="none"/>
        </w:tabs>
        <w:spacing w:line="240" w:lineRule="auto" w:before="0" w:after="0"/>
        <w:ind w:left="1039" w:right="0" w:hanging="359"/>
        <w:jc w:val="left"/>
        <w:rPr>
          <w:sz w:val="24"/>
        </w:rPr>
      </w:pPr>
      <w:r>
        <w:rPr>
          <w:spacing w:val="-4"/>
          <w:sz w:val="24"/>
        </w:rPr>
        <w:t>Good</w:t>
      </w:r>
      <w:r>
        <w:rPr>
          <w:sz w:val="24"/>
        </w:rPr>
        <w:tab/>
        <w:t>(</w:t>
      </w:r>
      <w:r>
        <w:rPr>
          <w:spacing w:val="30"/>
          <w:sz w:val="24"/>
        </w:rPr>
        <w:t>  </w:t>
      </w:r>
      <w:r>
        <w:rPr>
          <w:spacing w:val="-10"/>
          <w:sz w:val="24"/>
        </w:rPr>
        <w:t>)</w:t>
      </w:r>
    </w:p>
    <w:p>
      <w:pPr>
        <w:pStyle w:val="ListParagraph"/>
        <w:numPr>
          <w:ilvl w:val="1"/>
          <w:numId w:val="48"/>
        </w:numPr>
        <w:tabs>
          <w:tab w:pos="1040" w:val="left" w:leader="none"/>
          <w:tab w:pos="3200" w:val="left" w:leader="none"/>
        </w:tabs>
        <w:spacing w:line="240" w:lineRule="auto" w:before="0" w:after="0"/>
        <w:ind w:left="1040" w:right="0" w:hanging="360"/>
        <w:jc w:val="left"/>
        <w:rPr>
          <w:sz w:val="24"/>
        </w:rPr>
      </w:pPr>
      <w:r>
        <w:rPr>
          <w:spacing w:val="-4"/>
          <w:sz w:val="24"/>
        </w:rPr>
        <w:t>Fair</w:t>
      </w:r>
      <w:r>
        <w:rPr>
          <w:sz w:val="24"/>
        </w:rPr>
        <w:tab/>
        <w:t>(</w:t>
      </w:r>
      <w:r>
        <w:rPr>
          <w:spacing w:val="30"/>
          <w:sz w:val="24"/>
        </w:rPr>
        <w:t>  </w:t>
      </w:r>
      <w:r>
        <w:rPr>
          <w:spacing w:val="-10"/>
          <w:sz w:val="24"/>
        </w:rPr>
        <w:t>)</w:t>
      </w:r>
    </w:p>
    <w:p>
      <w:pPr>
        <w:pStyle w:val="ListParagraph"/>
        <w:numPr>
          <w:ilvl w:val="1"/>
          <w:numId w:val="48"/>
        </w:numPr>
        <w:tabs>
          <w:tab w:pos="1039" w:val="left" w:leader="none"/>
          <w:tab w:pos="3200" w:val="left" w:leader="none"/>
        </w:tabs>
        <w:spacing w:line="240" w:lineRule="auto" w:before="0" w:after="0"/>
        <w:ind w:left="1039" w:right="0" w:hanging="359"/>
        <w:jc w:val="left"/>
        <w:rPr>
          <w:sz w:val="24"/>
        </w:rPr>
      </w:pPr>
      <w:r>
        <w:rPr>
          <w:spacing w:val="-4"/>
          <w:sz w:val="24"/>
        </w:rPr>
        <w:t>Poor</w:t>
      </w:r>
      <w:r>
        <w:rPr>
          <w:sz w:val="24"/>
        </w:rPr>
        <w:tab/>
        <w:t>(</w:t>
      </w:r>
      <w:r>
        <w:rPr>
          <w:spacing w:val="30"/>
          <w:sz w:val="24"/>
        </w:rPr>
        <w:t>  </w:t>
      </w:r>
      <w:r>
        <w:rPr>
          <w:spacing w:val="-10"/>
          <w:sz w:val="24"/>
        </w:rPr>
        <w:t>)</w:t>
      </w:r>
    </w:p>
    <w:p>
      <w:pPr>
        <w:pStyle w:val="ListParagraph"/>
        <w:numPr>
          <w:ilvl w:val="1"/>
          <w:numId w:val="48"/>
        </w:numPr>
        <w:tabs>
          <w:tab w:pos="1040" w:val="left" w:leader="none"/>
          <w:tab w:pos="3200" w:val="left" w:leader="none"/>
        </w:tabs>
        <w:spacing w:line="240" w:lineRule="auto" w:before="0" w:after="0"/>
        <w:ind w:left="1040" w:right="0" w:hanging="360"/>
        <w:jc w:val="left"/>
        <w:rPr>
          <w:sz w:val="24"/>
        </w:rPr>
      </w:pPr>
      <w:r>
        <w:rPr>
          <w:sz w:val="24"/>
        </w:rPr>
        <w:t>All of the</w:t>
      </w:r>
      <w:r>
        <w:rPr>
          <w:spacing w:val="-1"/>
          <w:sz w:val="24"/>
        </w:rPr>
        <w:t> </w:t>
      </w:r>
      <w:r>
        <w:rPr>
          <w:spacing w:val="-2"/>
          <w:sz w:val="24"/>
        </w:rPr>
        <w:t>above</w:t>
      </w:r>
      <w:r>
        <w:rPr>
          <w:sz w:val="24"/>
        </w:rPr>
        <w:tab/>
        <w:t>(</w:t>
      </w:r>
      <w:r>
        <w:rPr>
          <w:spacing w:val="30"/>
          <w:sz w:val="24"/>
        </w:rPr>
        <w:t>  </w:t>
      </w:r>
      <w:r>
        <w:rPr>
          <w:spacing w:val="-10"/>
          <w:sz w:val="24"/>
        </w:rPr>
        <w:t>)</w:t>
      </w:r>
    </w:p>
    <w:p>
      <w:pPr>
        <w:pStyle w:val="ListParagraph"/>
        <w:numPr>
          <w:ilvl w:val="1"/>
          <w:numId w:val="48"/>
        </w:numPr>
        <w:tabs>
          <w:tab w:pos="1039" w:val="left" w:leader="none"/>
        </w:tabs>
        <w:spacing w:line="240" w:lineRule="auto" w:before="0" w:after="0"/>
        <w:ind w:left="1039" w:right="0" w:hanging="359"/>
        <w:jc w:val="left"/>
        <w:rPr>
          <w:sz w:val="24"/>
        </w:rPr>
      </w:pPr>
      <w:r>
        <w:rPr>
          <w:sz w:val="24"/>
        </w:rPr>
        <w:t>Others,</w:t>
      </w:r>
      <w:r>
        <w:rPr>
          <w:spacing w:val="-3"/>
          <w:sz w:val="24"/>
        </w:rPr>
        <w:t> </w:t>
      </w:r>
      <w:r>
        <w:rPr>
          <w:spacing w:val="-2"/>
          <w:sz w:val="24"/>
        </w:rPr>
        <w:t>please</w:t>
      </w:r>
    </w:p>
    <w:p>
      <w:pPr>
        <w:pStyle w:val="BodyText"/>
        <w:tabs>
          <w:tab w:pos="8628" w:val="left" w:leader="none"/>
        </w:tabs>
        <w:ind w:left="1040"/>
      </w:pPr>
      <w:r>
        <w:rPr>
          <w:spacing w:val="-2"/>
        </w:rPr>
        <w:t>specify</w:t>
      </w:r>
      <w:r>
        <w:rPr>
          <w:u w:val="single"/>
        </w:rPr>
        <w:tab/>
      </w:r>
    </w:p>
    <w:p>
      <w:pPr>
        <w:pStyle w:val="BodyText"/>
        <w:spacing w:before="17"/>
        <w:ind w:left="0"/>
        <w:rPr>
          <w:sz w:val="20"/>
        </w:rPr>
      </w:pPr>
      <w:r>
        <w:rPr/>
        <mc:AlternateContent>
          <mc:Choice Requires="wps">
            <w:drawing>
              <wp:anchor distT="0" distB="0" distL="0" distR="0" allowOverlap="1" layoutInCell="1" locked="0" behindDoc="1" simplePos="0" relativeHeight="487617536">
                <wp:simplePos x="0" y="0"/>
                <wp:positionH relativeFrom="page">
                  <wp:posOffset>1600453</wp:posOffset>
                </wp:positionH>
                <wp:positionV relativeFrom="paragraph">
                  <wp:posOffset>172384</wp:posOffset>
                </wp:positionV>
                <wp:extent cx="4876800" cy="1270"/>
                <wp:effectExtent l="0" t="0" r="0" b="0"/>
                <wp:wrapTopAndBottom/>
                <wp:docPr id="76" name="Graphic 76"/>
                <wp:cNvGraphicFramePr>
                  <a:graphicFrameLocks/>
                </wp:cNvGraphicFramePr>
                <a:graphic>
                  <a:graphicData uri="http://schemas.microsoft.com/office/word/2010/wordprocessingShape">
                    <wps:wsp>
                      <wps:cNvPr id="76" name="Graphic 76"/>
                      <wps:cNvSpPr/>
                      <wps:spPr>
                        <a:xfrm>
                          <a:off x="0" y="0"/>
                          <a:ext cx="4876800" cy="1270"/>
                        </a:xfrm>
                        <a:custGeom>
                          <a:avLst/>
                          <a:gdLst/>
                          <a:ahLst/>
                          <a:cxnLst/>
                          <a:rect l="l" t="t" r="r" b="b"/>
                          <a:pathLst>
                            <a:path w="4876800" h="0">
                              <a:moveTo>
                                <a:pt x="0" y="0"/>
                              </a:moveTo>
                              <a:lnTo>
                                <a:pt x="4876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26.019997pt;margin-top:13.573596pt;width:384pt;height:.1pt;mso-position-horizontal-relative:page;mso-position-vertical-relative:paragraph;z-index:-15698944;mso-wrap-distance-left:0;mso-wrap-distance-right:0" id="docshape76" coordorigin="2520,271" coordsize="7680,0" path="m2520,271l10200,271e" filled="false" stroked="true" strokeweight=".487125pt" strokecolor="#000000">
                <v:path arrowok="t"/>
                <v:stroke dashstyle="solid"/>
                <w10:wrap type="topAndBottom"/>
              </v:shape>
            </w:pict>
          </mc:Fallback>
        </mc:AlternateContent>
      </w:r>
    </w:p>
    <w:p>
      <w:pPr>
        <w:pStyle w:val="BodyText"/>
        <w:ind w:left="0"/>
      </w:pPr>
    </w:p>
    <w:p>
      <w:pPr>
        <w:pStyle w:val="ListParagraph"/>
        <w:numPr>
          <w:ilvl w:val="0"/>
          <w:numId w:val="48"/>
        </w:numPr>
        <w:tabs>
          <w:tab w:pos="607" w:val="left" w:leader="none"/>
        </w:tabs>
        <w:spacing w:line="240" w:lineRule="auto" w:before="0" w:after="0"/>
        <w:ind w:left="320" w:right="661" w:firstLine="0"/>
        <w:jc w:val="left"/>
        <w:rPr>
          <w:sz w:val="24"/>
        </w:rPr>
      </w:pPr>
      <w:r>
        <w:rPr>
          <w:sz w:val="24"/>
        </w:rPr>
        <w:t>In</w:t>
      </w:r>
      <w:r>
        <w:rPr>
          <w:spacing w:val="40"/>
          <w:sz w:val="24"/>
        </w:rPr>
        <w:t> </w:t>
      </w:r>
      <w:r>
        <w:rPr>
          <w:sz w:val="24"/>
        </w:rPr>
        <w:t>your</w:t>
      </w:r>
      <w:r>
        <w:rPr>
          <w:spacing w:val="40"/>
          <w:sz w:val="24"/>
        </w:rPr>
        <w:t> </w:t>
      </w:r>
      <w:r>
        <w:rPr>
          <w:sz w:val="24"/>
        </w:rPr>
        <w:t>opinion</w:t>
      </w:r>
      <w:r>
        <w:rPr>
          <w:spacing w:val="40"/>
          <w:sz w:val="24"/>
        </w:rPr>
        <w:t> </w:t>
      </w:r>
      <w:r>
        <w:rPr>
          <w:sz w:val="24"/>
        </w:rPr>
        <w:t>which</w:t>
      </w:r>
      <w:r>
        <w:rPr>
          <w:spacing w:val="40"/>
          <w:sz w:val="24"/>
        </w:rPr>
        <w:t> </w:t>
      </w:r>
      <w:r>
        <w:rPr>
          <w:sz w:val="24"/>
        </w:rPr>
        <w:t>of</w:t>
      </w:r>
      <w:r>
        <w:rPr>
          <w:spacing w:val="40"/>
          <w:sz w:val="24"/>
        </w:rPr>
        <w:t> </w:t>
      </w:r>
      <w:r>
        <w:rPr>
          <w:sz w:val="24"/>
        </w:rPr>
        <w:t>the</w:t>
      </w:r>
      <w:r>
        <w:rPr>
          <w:spacing w:val="40"/>
          <w:sz w:val="24"/>
        </w:rPr>
        <w:t> </w:t>
      </w:r>
      <w:r>
        <w:rPr>
          <w:sz w:val="24"/>
        </w:rPr>
        <w:t>following</w:t>
      </w:r>
      <w:r>
        <w:rPr>
          <w:spacing w:val="39"/>
          <w:sz w:val="24"/>
        </w:rPr>
        <w:t> </w:t>
      </w:r>
      <w:r>
        <w:rPr>
          <w:sz w:val="24"/>
        </w:rPr>
        <w:t>do</w:t>
      </w:r>
      <w:r>
        <w:rPr>
          <w:spacing w:val="40"/>
          <w:sz w:val="24"/>
        </w:rPr>
        <w:t> </w:t>
      </w:r>
      <w:r>
        <w:rPr>
          <w:sz w:val="24"/>
        </w:rPr>
        <w:t>you</w:t>
      </w:r>
      <w:r>
        <w:rPr>
          <w:spacing w:val="40"/>
          <w:sz w:val="24"/>
        </w:rPr>
        <w:t> </w:t>
      </w:r>
      <w:r>
        <w:rPr>
          <w:sz w:val="24"/>
        </w:rPr>
        <w:t>consider</w:t>
      </w:r>
      <w:r>
        <w:rPr>
          <w:spacing w:val="40"/>
          <w:sz w:val="24"/>
        </w:rPr>
        <w:t> </w:t>
      </w:r>
      <w:r>
        <w:rPr>
          <w:sz w:val="24"/>
        </w:rPr>
        <w:t>as</w:t>
      </w:r>
      <w:r>
        <w:rPr>
          <w:spacing w:val="40"/>
          <w:sz w:val="24"/>
        </w:rPr>
        <w:t> </w:t>
      </w:r>
      <w:r>
        <w:rPr>
          <w:sz w:val="24"/>
        </w:rPr>
        <w:t>a</w:t>
      </w:r>
      <w:r>
        <w:rPr>
          <w:spacing w:val="40"/>
          <w:sz w:val="24"/>
        </w:rPr>
        <w:t> </w:t>
      </w:r>
      <w:r>
        <w:rPr>
          <w:sz w:val="24"/>
        </w:rPr>
        <w:t>challenge</w:t>
      </w:r>
      <w:r>
        <w:rPr>
          <w:spacing w:val="40"/>
          <w:sz w:val="24"/>
        </w:rPr>
        <w:t> </w:t>
      </w:r>
      <w:r>
        <w:rPr>
          <w:sz w:val="24"/>
        </w:rPr>
        <w:t>to</w:t>
      </w:r>
      <w:r>
        <w:rPr>
          <w:spacing w:val="40"/>
          <w:sz w:val="24"/>
        </w:rPr>
        <w:t> </w:t>
      </w:r>
      <w:r>
        <w:rPr>
          <w:sz w:val="24"/>
        </w:rPr>
        <w:t>smooth execution of Almajiri reform programmes?</w:t>
      </w:r>
    </w:p>
    <w:p>
      <w:pPr>
        <w:pStyle w:val="ListParagraph"/>
        <w:numPr>
          <w:ilvl w:val="1"/>
          <w:numId w:val="48"/>
        </w:numPr>
        <w:tabs>
          <w:tab w:pos="1039" w:val="left" w:leader="none"/>
          <w:tab w:pos="6801" w:val="left" w:leader="none"/>
        </w:tabs>
        <w:spacing w:line="240" w:lineRule="auto" w:before="0" w:after="0"/>
        <w:ind w:left="1039" w:right="0" w:hanging="359"/>
        <w:jc w:val="left"/>
        <w:rPr>
          <w:sz w:val="24"/>
        </w:rPr>
      </w:pPr>
      <w:r>
        <w:rPr>
          <w:sz w:val="24"/>
        </w:rPr>
        <w:t>Lack</w:t>
      </w:r>
      <w:r>
        <w:rPr>
          <w:spacing w:val="-1"/>
          <w:sz w:val="24"/>
        </w:rPr>
        <w:t> </w:t>
      </w:r>
      <w:r>
        <w:rPr>
          <w:sz w:val="24"/>
        </w:rPr>
        <w:t>of</w:t>
      </w:r>
      <w:r>
        <w:rPr>
          <w:spacing w:val="-1"/>
          <w:sz w:val="24"/>
        </w:rPr>
        <w:t> </w:t>
      </w:r>
      <w:r>
        <w:rPr>
          <w:sz w:val="24"/>
        </w:rPr>
        <w:t>sincere commitment</w:t>
      </w:r>
      <w:r>
        <w:rPr>
          <w:spacing w:val="-1"/>
          <w:sz w:val="24"/>
        </w:rPr>
        <w:t> </w:t>
      </w:r>
      <w:r>
        <w:rPr>
          <w:sz w:val="24"/>
        </w:rPr>
        <w:t>of</w:t>
      </w:r>
      <w:r>
        <w:rPr>
          <w:spacing w:val="-2"/>
          <w:sz w:val="24"/>
        </w:rPr>
        <w:t> </w:t>
      </w:r>
      <w:r>
        <w:rPr>
          <w:sz w:val="24"/>
        </w:rPr>
        <w:t>the </w:t>
      </w:r>
      <w:r>
        <w:rPr>
          <w:spacing w:val="-2"/>
          <w:sz w:val="24"/>
        </w:rPr>
        <w:t>government</w:t>
      </w:r>
      <w:r>
        <w:rPr>
          <w:sz w:val="24"/>
        </w:rPr>
        <w:tab/>
        <w:t>(</w:t>
      </w:r>
      <w:r>
        <w:rPr>
          <w:spacing w:val="30"/>
          <w:sz w:val="24"/>
        </w:rPr>
        <w:t>  </w:t>
      </w:r>
      <w:r>
        <w:rPr>
          <w:spacing w:val="-10"/>
          <w:sz w:val="24"/>
        </w:rPr>
        <w:t>)</w:t>
      </w:r>
    </w:p>
    <w:p>
      <w:pPr>
        <w:pStyle w:val="ListParagraph"/>
        <w:numPr>
          <w:ilvl w:val="1"/>
          <w:numId w:val="48"/>
        </w:numPr>
        <w:tabs>
          <w:tab w:pos="1040" w:val="left" w:leader="none"/>
          <w:tab w:pos="6801" w:val="left" w:leader="none"/>
        </w:tabs>
        <w:spacing w:line="240" w:lineRule="auto" w:before="0" w:after="0"/>
        <w:ind w:left="1040" w:right="0" w:hanging="360"/>
        <w:jc w:val="left"/>
        <w:rPr>
          <w:sz w:val="24"/>
        </w:rPr>
      </w:pPr>
      <w:r>
        <w:rPr>
          <w:sz w:val="24"/>
        </w:rPr>
        <w:t>Lack</w:t>
      </w:r>
      <w:r>
        <w:rPr>
          <w:spacing w:val="-1"/>
          <w:sz w:val="24"/>
        </w:rPr>
        <w:t> </w:t>
      </w:r>
      <w:r>
        <w:rPr>
          <w:sz w:val="24"/>
        </w:rPr>
        <w:t>of awareness about</w:t>
      </w:r>
      <w:r>
        <w:rPr>
          <w:spacing w:val="-1"/>
          <w:sz w:val="24"/>
        </w:rPr>
        <w:t> </w:t>
      </w:r>
      <w:r>
        <w:rPr>
          <w:sz w:val="24"/>
        </w:rPr>
        <w:t>the</w:t>
      </w:r>
      <w:r>
        <w:rPr>
          <w:spacing w:val="-1"/>
          <w:sz w:val="24"/>
        </w:rPr>
        <w:t> </w:t>
      </w:r>
      <w:r>
        <w:rPr>
          <w:sz w:val="24"/>
        </w:rPr>
        <w:t>policy</w:t>
      </w:r>
      <w:r>
        <w:rPr>
          <w:spacing w:val="-5"/>
          <w:sz w:val="24"/>
        </w:rPr>
        <w:t> </w:t>
      </w:r>
      <w:r>
        <w:rPr>
          <w:sz w:val="24"/>
        </w:rPr>
        <w:t>of</w:t>
      </w:r>
      <w:r>
        <w:rPr>
          <w:spacing w:val="-1"/>
          <w:sz w:val="24"/>
        </w:rPr>
        <w:t> </w:t>
      </w:r>
      <w:r>
        <w:rPr>
          <w:sz w:val="24"/>
        </w:rPr>
        <w:t>the</w:t>
      </w:r>
      <w:r>
        <w:rPr>
          <w:spacing w:val="1"/>
          <w:sz w:val="24"/>
        </w:rPr>
        <w:t> </w:t>
      </w:r>
      <w:r>
        <w:rPr>
          <w:spacing w:val="-2"/>
          <w:sz w:val="24"/>
        </w:rPr>
        <w:t>government</w:t>
      </w:r>
      <w:r>
        <w:rPr>
          <w:sz w:val="24"/>
        </w:rPr>
        <w:tab/>
        <w:t>(</w:t>
      </w:r>
      <w:r>
        <w:rPr>
          <w:spacing w:val="30"/>
          <w:sz w:val="24"/>
        </w:rPr>
        <w:t>  </w:t>
      </w:r>
      <w:r>
        <w:rPr>
          <w:spacing w:val="-10"/>
          <w:sz w:val="24"/>
        </w:rPr>
        <w:t>)</w:t>
      </w:r>
    </w:p>
    <w:p>
      <w:pPr>
        <w:pStyle w:val="ListParagraph"/>
        <w:numPr>
          <w:ilvl w:val="1"/>
          <w:numId w:val="48"/>
        </w:numPr>
        <w:tabs>
          <w:tab w:pos="1039" w:val="left" w:leader="none"/>
          <w:tab w:pos="6801" w:val="left" w:leader="none"/>
        </w:tabs>
        <w:spacing w:line="240" w:lineRule="auto" w:before="0" w:after="0"/>
        <w:ind w:left="1039" w:right="0" w:hanging="359"/>
        <w:jc w:val="left"/>
        <w:rPr>
          <w:sz w:val="24"/>
        </w:rPr>
      </w:pPr>
      <w:r>
        <w:rPr>
          <w:sz w:val="24"/>
        </w:rPr>
        <w:t>Improper</w:t>
      </w:r>
      <w:r>
        <w:rPr>
          <w:spacing w:val="-4"/>
          <w:sz w:val="24"/>
        </w:rPr>
        <w:t> </w:t>
      </w:r>
      <w:r>
        <w:rPr>
          <w:sz w:val="24"/>
        </w:rPr>
        <w:t>placement</w:t>
      </w:r>
      <w:r>
        <w:rPr>
          <w:spacing w:val="-2"/>
          <w:sz w:val="24"/>
        </w:rPr>
        <w:t> </w:t>
      </w:r>
      <w:r>
        <w:rPr>
          <w:sz w:val="24"/>
        </w:rPr>
        <w:t>and attention</w:t>
      </w:r>
      <w:r>
        <w:rPr>
          <w:spacing w:val="-2"/>
          <w:sz w:val="24"/>
        </w:rPr>
        <w:t> </w:t>
      </w:r>
      <w:r>
        <w:rPr>
          <w:sz w:val="24"/>
        </w:rPr>
        <w:t>to</w:t>
      </w:r>
      <w:r>
        <w:rPr>
          <w:spacing w:val="-1"/>
          <w:sz w:val="24"/>
        </w:rPr>
        <w:t> </w:t>
      </w:r>
      <w:r>
        <w:rPr>
          <w:spacing w:val="-2"/>
          <w:sz w:val="24"/>
        </w:rPr>
        <w:t>malams</w:t>
      </w:r>
      <w:r>
        <w:rPr>
          <w:sz w:val="24"/>
        </w:rPr>
        <w:tab/>
        <w:t>(</w:t>
      </w:r>
      <w:r>
        <w:rPr>
          <w:spacing w:val="30"/>
          <w:sz w:val="24"/>
        </w:rPr>
        <w:t>  </w:t>
      </w:r>
      <w:r>
        <w:rPr>
          <w:spacing w:val="-10"/>
          <w:sz w:val="24"/>
        </w:rPr>
        <w:t>)</w:t>
      </w:r>
    </w:p>
    <w:p>
      <w:pPr>
        <w:pStyle w:val="ListParagraph"/>
        <w:numPr>
          <w:ilvl w:val="1"/>
          <w:numId w:val="48"/>
        </w:numPr>
        <w:tabs>
          <w:tab w:pos="1040" w:val="left" w:leader="none"/>
          <w:tab w:pos="6801" w:val="left" w:leader="none"/>
        </w:tabs>
        <w:spacing w:line="240" w:lineRule="auto" w:before="1" w:after="0"/>
        <w:ind w:left="1040" w:right="0" w:hanging="360"/>
        <w:jc w:val="left"/>
        <w:rPr>
          <w:sz w:val="24"/>
        </w:rPr>
      </w:pPr>
      <w:r>
        <w:rPr>
          <w:sz w:val="24"/>
        </w:rPr>
        <w:t>The</w:t>
      </w:r>
      <w:r>
        <w:rPr>
          <w:spacing w:val="-3"/>
          <w:sz w:val="24"/>
        </w:rPr>
        <w:t> </w:t>
      </w:r>
      <w:r>
        <w:rPr>
          <w:sz w:val="24"/>
        </w:rPr>
        <w:t>religious</w:t>
      </w:r>
      <w:r>
        <w:rPr>
          <w:spacing w:val="-1"/>
          <w:sz w:val="24"/>
        </w:rPr>
        <w:t> </w:t>
      </w:r>
      <w:r>
        <w:rPr>
          <w:sz w:val="24"/>
        </w:rPr>
        <w:t>believes</w:t>
      </w:r>
      <w:r>
        <w:rPr>
          <w:spacing w:val="1"/>
          <w:sz w:val="24"/>
        </w:rPr>
        <w:t> </w:t>
      </w:r>
      <w:r>
        <w:rPr>
          <w:sz w:val="24"/>
        </w:rPr>
        <w:t>about</w:t>
      </w:r>
      <w:r>
        <w:rPr>
          <w:spacing w:val="-1"/>
          <w:sz w:val="24"/>
        </w:rPr>
        <w:t> </w:t>
      </w:r>
      <w:r>
        <w:rPr>
          <w:sz w:val="24"/>
        </w:rPr>
        <w:t>the</w:t>
      </w:r>
      <w:r>
        <w:rPr>
          <w:spacing w:val="-1"/>
          <w:sz w:val="24"/>
        </w:rPr>
        <w:t> </w:t>
      </w:r>
      <w:r>
        <w:rPr>
          <w:spacing w:val="-2"/>
          <w:sz w:val="24"/>
        </w:rPr>
        <w:t>school</w:t>
      </w:r>
      <w:r>
        <w:rPr>
          <w:sz w:val="24"/>
        </w:rPr>
        <w:tab/>
        <w:t>(</w:t>
      </w:r>
      <w:r>
        <w:rPr>
          <w:spacing w:val="30"/>
          <w:sz w:val="24"/>
        </w:rPr>
        <w:t>  </w:t>
      </w:r>
      <w:r>
        <w:rPr>
          <w:spacing w:val="-10"/>
          <w:sz w:val="24"/>
        </w:rPr>
        <w:t>)</w:t>
      </w:r>
    </w:p>
    <w:p>
      <w:pPr>
        <w:pStyle w:val="ListParagraph"/>
        <w:numPr>
          <w:ilvl w:val="1"/>
          <w:numId w:val="48"/>
        </w:numPr>
        <w:tabs>
          <w:tab w:pos="1039" w:val="left" w:leader="none"/>
          <w:tab w:pos="6801" w:val="left" w:leader="none"/>
        </w:tabs>
        <w:spacing w:line="240" w:lineRule="auto" w:before="0" w:after="0"/>
        <w:ind w:left="1039" w:right="0" w:hanging="359"/>
        <w:jc w:val="left"/>
        <w:rPr>
          <w:sz w:val="24"/>
        </w:rPr>
      </w:pPr>
      <w:r>
        <w:rPr>
          <w:sz w:val="24"/>
        </w:rPr>
        <w:t>All of the</w:t>
      </w:r>
      <w:r>
        <w:rPr>
          <w:spacing w:val="-1"/>
          <w:sz w:val="24"/>
        </w:rPr>
        <w:t> </w:t>
      </w:r>
      <w:r>
        <w:rPr>
          <w:spacing w:val="-2"/>
          <w:sz w:val="24"/>
        </w:rPr>
        <w:t>above</w:t>
      </w:r>
      <w:r>
        <w:rPr>
          <w:sz w:val="24"/>
        </w:rPr>
        <w:tab/>
        <w:t>(</w:t>
      </w:r>
      <w:r>
        <w:rPr>
          <w:spacing w:val="30"/>
          <w:sz w:val="24"/>
        </w:rPr>
        <w:t>  </w:t>
      </w:r>
      <w:r>
        <w:rPr>
          <w:spacing w:val="-10"/>
          <w:sz w:val="24"/>
        </w:rPr>
        <w:t>)</w:t>
      </w:r>
    </w:p>
    <w:p>
      <w:pPr>
        <w:pStyle w:val="ListParagraph"/>
        <w:numPr>
          <w:ilvl w:val="1"/>
          <w:numId w:val="48"/>
        </w:numPr>
        <w:tabs>
          <w:tab w:pos="1040" w:val="left" w:leader="none"/>
          <w:tab w:pos="6801" w:val="left" w:leader="none"/>
        </w:tabs>
        <w:spacing w:line="240" w:lineRule="auto" w:before="0" w:after="0"/>
        <w:ind w:left="1040" w:right="0" w:hanging="360"/>
        <w:jc w:val="left"/>
        <w:rPr>
          <w:sz w:val="24"/>
        </w:rPr>
      </w:pPr>
      <w:r>
        <w:rPr>
          <w:sz w:val="24"/>
        </w:rPr>
        <w:t>None</w:t>
      </w:r>
      <w:r>
        <w:rPr>
          <w:spacing w:val="-2"/>
          <w:sz w:val="24"/>
        </w:rPr>
        <w:t> </w:t>
      </w:r>
      <w:r>
        <w:rPr>
          <w:sz w:val="24"/>
        </w:rPr>
        <w:t>of the</w:t>
      </w:r>
      <w:r>
        <w:rPr>
          <w:spacing w:val="-2"/>
          <w:sz w:val="24"/>
        </w:rPr>
        <w:t> above</w:t>
      </w:r>
      <w:r>
        <w:rPr>
          <w:sz w:val="24"/>
        </w:rPr>
        <w:tab/>
        <w:t>(</w:t>
      </w:r>
      <w:r>
        <w:rPr>
          <w:spacing w:val="30"/>
          <w:sz w:val="24"/>
        </w:rPr>
        <w:t>  </w:t>
      </w:r>
      <w:r>
        <w:rPr>
          <w:spacing w:val="-10"/>
          <w:sz w:val="24"/>
        </w:rPr>
        <w:t>)</w:t>
      </w:r>
    </w:p>
    <w:p>
      <w:pPr>
        <w:pStyle w:val="ListParagraph"/>
        <w:numPr>
          <w:ilvl w:val="1"/>
          <w:numId w:val="48"/>
        </w:numPr>
        <w:tabs>
          <w:tab w:pos="1039" w:val="left" w:leader="none"/>
        </w:tabs>
        <w:spacing w:line="240" w:lineRule="auto" w:before="0" w:after="0"/>
        <w:ind w:left="1039" w:right="0" w:hanging="359"/>
        <w:jc w:val="left"/>
        <w:rPr>
          <w:sz w:val="24"/>
        </w:rPr>
      </w:pPr>
      <w:r>
        <w:rPr>
          <w:sz w:val="24"/>
        </w:rPr>
        <w:t>Others,</w:t>
      </w:r>
      <w:r>
        <w:rPr>
          <w:spacing w:val="-3"/>
          <w:sz w:val="24"/>
        </w:rPr>
        <w:t> </w:t>
      </w:r>
      <w:r>
        <w:rPr>
          <w:spacing w:val="-2"/>
          <w:sz w:val="24"/>
        </w:rPr>
        <w:t>please</w:t>
      </w:r>
    </w:p>
    <w:p>
      <w:pPr>
        <w:pStyle w:val="BodyText"/>
        <w:tabs>
          <w:tab w:pos="8628" w:val="left" w:leader="none"/>
        </w:tabs>
        <w:ind w:left="1040"/>
      </w:pPr>
      <w:r>
        <w:rPr>
          <w:spacing w:val="-2"/>
        </w:rPr>
        <w:t>specify</w:t>
      </w:r>
      <w:r>
        <w:rPr>
          <w:u w:val="single"/>
        </w:rPr>
        <w:tab/>
      </w:r>
    </w:p>
    <w:p>
      <w:pPr>
        <w:pStyle w:val="BodyText"/>
        <w:spacing w:before="17"/>
        <w:ind w:left="0"/>
        <w:rPr>
          <w:sz w:val="20"/>
        </w:rPr>
      </w:pPr>
      <w:r>
        <w:rPr/>
        <mc:AlternateContent>
          <mc:Choice Requires="wps">
            <w:drawing>
              <wp:anchor distT="0" distB="0" distL="0" distR="0" allowOverlap="1" layoutInCell="1" locked="0" behindDoc="1" simplePos="0" relativeHeight="487618048">
                <wp:simplePos x="0" y="0"/>
                <wp:positionH relativeFrom="page">
                  <wp:posOffset>1600453</wp:posOffset>
                </wp:positionH>
                <wp:positionV relativeFrom="paragraph">
                  <wp:posOffset>172076</wp:posOffset>
                </wp:positionV>
                <wp:extent cx="4876800" cy="1270"/>
                <wp:effectExtent l="0" t="0" r="0" b="0"/>
                <wp:wrapTopAndBottom/>
                <wp:docPr id="77" name="Graphic 77"/>
                <wp:cNvGraphicFramePr>
                  <a:graphicFrameLocks/>
                </wp:cNvGraphicFramePr>
                <a:graphic>
                  <a:graphicData uri="http://schemas.microsoft.com/office/word/2010/wordprocessingShape">
                    <wps:wsp>
                      <wps:cNvPr id="77" name="Graphic 77"/>
                      <wps:cNvSpPr/>
                      <wps:spPr>
                        <a:xfrm>
                          <a:off x="0" y="0"/>
                          <a:ext cx="4876800" cy="1270"/>
                        </a:xfrm>
                        <a:custGeom>
                          <a:avLst/>
                          <a:gdLst/>
                          <a:ahLst/>
                          <a:cxnLst/>
                          <a:rect l="l" t="t" r="r" b="b"/>
                          <a:pathLst>
                            <a:path w="4876800" h="0">
                              <a:moveTo>
                                <a:pt x="0" y="0"/>
                              </a:moveTo>
                              <a:lnTo>
                                <a:pt x="4876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26.019997pt;margin-top:13.549333pt;width:384pt;height:.1pt;mso-position-horizontal-relative:page;mso-position-vertical-relative:paragraph;z-index:-15698432;mso-wrap-distance-left:0;mso-wrap-distance-right:0" id="docshape77" coordorigin="2520,271" coordsize="7680,0" path="m2520,271l10200,271e" filled="false" stroked="true" strokeweight=".487125pt" strokecolor="#000000">
                <v:path arrowok="t"/>
                <v:stroke dashstyle="solid"/>
                <w10:wrap type="topAndBottom"/>
              </v:shape>
            </w:pict>
          </mc:Fallback>
        </mc:AlternateContent>
      </w:r>
    </w:p>
    <w:p>
      <w:pPr>
        <w:pStyle w:val="BodyText"/>
        <w:ind w:left="0"/>
      </w:pPr>
    </w:p>
    <w:p>
      <w:pPr>
        <w:pStyle w:val="ListParagraph"/>
        <w:numPr>
          <w:ilvl w:val="0"/>
          <w:numId w:val="48"/>
        </w:numPr>
        <w:tabs>
          <w:tab w:pos="622" w:val="left" w:leader="none"/>
        </w:tabs>
        <w:spacing w:line="240" w:lineRule="auto" w:before="0" w:after="0"/>
        <w:ind w:left="622" w:right="0" w:hanging="302"/>
        <w:jc w:val="left"/>
        <w:rPr>
          <w:sz w:val="24"/>
        </w:rPr>
      </w:pPr>
      <w:r>
        <w:rPr>
          <w:sz w:val="24"/>
        </w:rPr>
        <w:t>If you</w:t>
      </w:r>
      <w:r>
        <w:rPr>
          <w:spacing w:val="-1"/>
          <w:sz w:val="24"/>
        </w:rPr>
        <w:t> </w:t>
      </w:r>
      <w:r>
        <w:rPr>
          <w:sz w:val="24"/>
        </w:rPr>
        <w:t>agree</w:t>
      </w:r>
      <w:r>
        <w:rPr>
          <w:spacing w:val="-1"/>
          <w:sz w:val="24"/>
        </w:rPr>
        <w:t> </w:t>
      </w:r>
      <w:r>
        <w:rPr>
          <w:sz w:val="24"/>
        </w:rPr>
        <w:t>or</w:t>
      </w:r>
      <w:r>
        <w:rPr>
          <w:spacing w:val="-1"/>
          <w:sz w:val="24"/>
        </w:rPr>
        <w:t> </w:t>
      </w:r>
      <w:r>
        <w:rPr>
          <w:sz w:val="24"/>
        </w:rPr>
        <w:t>simply</w:t>
      </w:r>
      <w:r>
        <w:rPr>
          <w:spacing w:val="-3"/>
          <w:sz w:val="24"/>
        </w:rPr>
        <w:t> </w:t>
      </w:r>
      <w:r>
        <w:rPr>
          <w:sz w:val="24"/>
        </w:rPr>
        <w:t>disagree</w:t>
      </w:r>
      <w:r>
        <w:rPr>
          <w:spacing w:val="-2"/>
          <w:sz w:val="24"/>
        </w:rPr>
        <w:t> </w:t>
      </w:r>
      <w:r>
        <w:rPr>
          <w:sz w:val="24"/>
        </w:rPr>
        <w:t>which</w:t>
      </w:r>
      <w:r>
        <w:rPr>
          <w:spacing w:val="-1"/>
          <w:sz w:val="24"/>
        </w:rPr>
        <w:t> </w:t>
      </w:r>
      <w:r>
        <w:rPr>
          <w:sz w:val="24"/>
        </w:rPr>
        <w:t>of the</w:t>
      </w:r>
      <w:r>
        <w:rPr>
          <w:spacing w:val="-3"/>
          <w:sz w:val="24"/>
        </w:rPr>
        <w:t> </w:t>
      </w:r>
      <w:r>
        <w:rPr>
          <w:sz w:val="24"/>
        </w:rPr>
        <w:t>following</w:t>
      </w:r>
      <w:r>
        <w:rPr>
          <w:spacing w:val="-2"/>
          <w:sz w:val="24"/>
        </w:rPr>
        <w:t> </w:t>
      </w:r>
      <w:r>
        <w:rPr>
          <w:sz w:val="24"/>
        </w:rPr>
        <w:t>explain</w:t>
      </w:r>
      <w:r>
        <w:rPr>
          <w:spacing w:val="1"/>
          <w:sz w:val="24"/>
        </w:rPr>
        <w:t> </w:t>
      </w:r>
      <w:r>
        <w:rPr>
          <w:sz w:val="24"/>
        </w:rPr>
        <w:t>your</w:t>
      </w:r>
      <w:r>
        <w:rPr>
          <w:spacing w:val="1"/>
          <w:sz w:val="24"/>
        </w:rPr>
        <w:t> </w:t>
      </w:r>
      <w:r>
        <w:rPr>
          <w:spacing w:val="-2"/>
          <w:sz w:val="24"/>
        </w:rPr>
        <w:t>reason.</w:t>
      </w:r>
    </w:p>
    <w:p>
      <w:pPr>
        <w:pStyle w:val="ListParagraph"/>
        <w:numPr>
          <w:ilvl w:val="1"/>
          <w:numId w:val="48"/>
        </w:numPr>
        <w:tabs>
          <w:tab w:pos="1399" w:val="left" w:leader="none"/>
          <w:tab w:pos="4845" w:val="left" w:leader="none"/>
        </w:tabs>
        <w:spacing w:line="240" w:lineRule="auto" w:before="0" w:after="0"/>
        <w:ind w:left="1399" w:right="0" w:hanging="359"/>
        <w:jc w:val="left"/>
        <w:rPr>
          <w:sz w:val="24"/>
        </w:rPr>
      </w:pPr>
      <w:r>
        <w:rPr>
          <w:sz w:val="24"/>
        </w:rPr>
        <w:t>Insincerity</w:t>
      </w:r>
      <w:r>
        <w:rPr>
          <w:spacing w:val="-5"/>
          <w:sz w:val="24"/>
        </w:rPr>
        <w:t> </w:t>
      </w:r>
      <w:r>
        <w:rPr>
          <w:sz w:val="24"/>
        </w:rPr>
        <w:t>of the </w:t>
      </w:r>
      <w:r>
        <w:rPr>
          <w:spacing w:val="-2"/>
          <w:sz w:val="24"/>
        </w:rPr>
        <w:t>government</w:t>
      </w:r>
      <w:r>
        <w:rPr>
          <w:sz w:val="24"/>
        </w:rPr>
        <w:tab/>
        <w:t>(</w:t>
      </w:r>
      <w:r>
        <w:rPr>
          <w:spacing w:val="29"/>
          <w:sz w:val="24"/>
        </w:rPr>
        <w:t>  </w:t>
      </w:r>
      <w:r>
        <w:rPr>
          <w:spacing w:val="-10"/>
          <w:sz w:val="24"/>
        </w:rPr>
        <w:t>)</w:t>
      </w:r>
    </w:p>
    <w:p>
      <w:pPr>
        <w:pStyle w:val="ListParagraph"/>
        <w:numPr>
          <w:ilvl w:val="1"/>
          <w:numId w:val="48"/>
        </w:numPr>
        <w:tabs>
          <w:tab w:pos="1400" w:val="left" w:leader="none"/>
          <w:tab w:pos="4856" w:val="left" w:leader="none"/>
        </w:tabs>
        <w:spacing w:line="240" w:lineRule="auto" w:before="0" w:after="0"/>
        <w:ind w:left="1400" w:right="0" w:hanging="360"/>
        <w:jc w:val="left"/>
        <w:rPr>
          <w:sz w:val="24"/>
        </w:rPr>
      </w:pPr>
      <w:r>
        <w:rPr>
          <w:sz w:val="24"/>
        </w:rPr>
        <w:t>Religious</w:t>
      </w:r>
      <w:r>
        <w:rPr>
          <w:spacing w:val="-2"/>
          <w:sz w:val="24"/>
        </w:rPr>
        <w:t> </w:t>
      </w:r>
      <w:r>
        <w:rPr>
          <w:sz w:val="24"/>
        </w:rPr>
        <w:t>belief</w:t>
      </w:r>
      <w:r>
        <w:rPr>
          <w:spacing w:val="-2"/>
          <w:sz w:val="24"/>
        </w:rPr>
        <w:t> </w:t>
      </w:r>
      <w:r>
        <w:rPr>
          <w:sz w:val="24"/>
        </w:rPr>
        <w:t>about</w:t>
      </w:r>
      <w:r>
        <w:rPr>
          <w:spacing w:val="-1"/>
          <w:sz w:val="24"/>
        </w:rPr>
        <w:t> </w:t>
      </w:r>
      <w:r>
        <w:rPr>
          <w:sz w:val="24"/>
        </w:rPr>
        <w:t>the</w:t>
      </w:r>
      <w:r>
        <w:rPr>
          <w:spacing w:val="-2"/>
          <w:sz w:val="24"/>
        </w:rPr>
        <w:t> school</w:t>
      </w:r>
      <w:r>
        <w:rPr>
          <w:sz w:val="24"/>
        </w:rPr>
        <w:tab/>
        <w:t>(</w:t>
      </w:r>
      <w:r>
        <w:rPr>
          <w:spacing w:val="30"/>
          <w:sz w:val="24"/>
        </w:rPr>
        <w:t>  </w:t>
      </w:r>
      <w:r>
        <w:rPr>
          <w:spacing w:val="-10"/>
          <w:sz w:val="24"/>
        </w:rPr>
        <w:t>)</w:t>
      </w:r>
    </w:p>
    <w:p>
      <w:pPr>
        <w:spacing w:after="0" w:line="240" w:lineRule="auto"/>
        <w:jc w:val="left"/>
        <w:rPr>
          <w:sz w:val="24"/>
        </w:rPr>
        <w:sectPr>
          <w:pgSz w:w="11910" w:h="16840"/>
          <w:pgMar w:header="0" w:footer="1492" w:top="1700" w:bottom="1680" w:left="1480" w:right="780"/>
        </w:sectPr>
      </w:pPr>
    </w:p>
    <w:p>
      <w:pPr>
        <w:pStyle w:val="ListParagraph"/>
        <w:numPr>
          <w:ilvl w:val="1"/>
          <w:numId w:val="48"/>
        </w:numPr>
        <w:tabs>
          <w:tab w:pos="1399" w:val="left" w:leader="none"/>
          <w:tab w:pos="4844" w:val="left" w:leader="none"/>
        </w:tabs>
        <w:spacing w:line="240" w:lineRule="auto" w:before="78" w:after="0"/>
        <w:ind w:left="1399" w:right="0" w:hanging="359"/>
        <w:jc w:val="left"/>
        <w:rPr>
          <w:sz w:val="24"/>
        </w:rPr>
      </w:pPr>
      <w:r>
        <w:rPr>
          <w:sz w:val="24"/>
        </w:rPr>
        <w:t>Cultural</w:t>
      </w:r>
      <w:r>
        <w:rPr>
          <w:spacing w:val="-1"/>
          <w:sz w:val="24"/>
        </w:rPr>
        <w:t> </w:t>
      </w:r>
      <w:r>
        <w:rPr>
          <w:sz w:val="24"/>
        </w:rPr>
        <w:t>belief</w:t>
      </w:r>
      <w:r>
        <w:rPr>
          <w:spacing w:val="-3"/>
          <w:sz w:val="24"/>
        </w:rPr>
        <w:t> </w:t>
      </w:r>
      <w:r>
        <w:rPr>
          <w:sz w:val="24"/>
        </w:rPr>
        <w:t>about</w:t>
      </w:r>
      <w:r>
        <w:rPr>
          <w:spacing w:val="-1"/>
          <w:sz w:val="24"/>
        </w:rPr>
        <w:t> </w:t>
      </w:r>
      <w:r>
        <w:rPr>
          <w:sz w:val="24"/>
        </w:rPr>
        <w:t>the</w:t>
      </w:r>
      <w:r>
        <w:rPr>
          <w:spacing w:val="1"/>
          <w:sz w:val="24"/>
        </w:rPr>
        <w:t> </w:t>
      </w:r>
      <w:r>
        <w:rPr>
          <w:spacing w:val="-2"/>
          <w:sz w:val="24"/>
        </w:rPr>
        <w:t>school</w:t>
      </w:r>
      <w:r>
        <w:rPr>
          <w:sz w:val="24"/>
        </w:rPr>
        <w:tab/>
        <w:t>(</w:t>
      </w:r>
      <w:r>
        <w:rPr>
          <w:spacing w:val="30"/>
          <w:sz w:val="24"/>
        </w:rPr>
        <w:t>  </w:t>
      </w:r>
      <w:r>
        <w:rPr>
          <w:spacing w:val="-10"/>
          <w:sz w:val="24"/>
        </w:rPr>
        <w:t>)</w:t>
      </w:r>
    </w:p>
    <w:p>
      <w:pPr>
        <w:pStyle w:val="ListParagraph"/>
        <w:numPr>
          <w:ilvl w:val="1"/>
          <w:numId w:val="48"/>
        </w:numPr>
        <w:tabs>
          <w:tab w:pos="1400" w:val="left" w:leader="none"/>
          <w:tab w:pos="4872" w:val="left" w:leader="none"/>
        </w:tabs>
        <w:spacing w:line="240" w:lineRule="auto" w:before="0" w:after="0"/>
        <w:ind w:left="1400" w:right="0" w:hanging="360"/>
        <w:jc w:val="left"/>
        <w:rPr>
          <w:sz w:val="24"/>
        </w:rPr>
      </w:pPr>
      <w:r>
        <w:rPr>
          <w:sz w:val="24"/>
        </w:rPr>
        <w:t>All of the</w:t>
      </w:r>
      <w:r>
        <w:rPr>
          <w:spacing w:val="-1"/>
          <w:sz w:val="24"/>
        </w:rPr>
        <w:t> </w:t>
      </w:r>
      <w:r>
        <w:rPr>
          <w:spacing w:val="-2"/>
          <w:sz w:val="24"/>
        </w:rPr>
        <w:t>above</w:t>
      </w:r>
      <w:r>
        <w:rPr>
          <w:sz w:val="24"/>
        </w:rPr>
        <w:tab/>
        <w:t>(</w:t>
      </w:r>
      <w:r>
        <w:rPr>
          <w:spacing w:val="29"/>
          <w:sz w:val="24"/>
        </w:rPr>
        <w:t>  </w:t>
      </w:r>
      <w:r>
        <w:rPr>
          <w:spacing w:val="-10"/>
          <w:sz w:val="24"/>
        </w:rPr>
        <w:t>)</w:t>
      </w:r>
    </w:p>
    <w:p>
      <w:pPr>
        <w:pStyle w:val="ListParagraph"/>
        <w:numPr>
          <w:ilvl w:val="1"/>
          <w:numId w:val="48"/>
        </w:numPr>
        <w:tabs>
          <w:tab w:pos="1399" w:val="left" w:leader="none"/>
          <w:tab w:pos="4846" w:val="left" w:leader="none"/>
        </w:tabs>
        <w:spacing w:line="240" w:lineRule="auto" w:before="0" w:after="0"/>
        <w:ind w:left="1399" w:right="0" w:hanging="359"/>
        <w:jc w:val="left"/>
        <w:rPr>
          <w:sz w:val="24"/>
        </w:rPr>
      </w:pPr>
      <w:r>
        <w:rPr>
          <w:sz w:val="24"/>
        </w:rPr>
        <w:t>None</w:t>
      </w:r>
      <w:r>
        <w:rPr>
          <w:spacing w:val="-2"/>
          <w:sz w:val="24"/>
        </w:rPr>
        <w:t> </w:t>
      </w:r>
      <w:r>
        <w:rPr>
          <w:sz w:val="24"/>
        </w:rPr>
        <w:t>of the</w:t>
      </w:r>
      <w:r>
        <w:rPr>
          <w:spacing w:val="-2"/>
          <w:sz w:val="24"/>
        </w:rPr>
        <w:t> above</w:t>
      </w:r>
      <w:r>
        <w:rPr>
          <w:sz w:val="24"/>
        </w:rPr>
        <w:tab/>
        <w:t>(</w:t>
      </w:r>
      <w:r>
        <w:rPr>
          <w:spacing w:val="29"/>
          <w:sz w:val="24"/>
        </w:rPr>
        <w:t>  </w:t>
      </w:r>
      <w:r>
        <w:rPr>
          <w:spacing w:val="-10"/>
          <w:sz w:val="24"/>
        </w:rPr>
        <w:t>)</w:t>
      </w:r>
    </w:p>
    <w:p>
      <w:pPr>
        <w:pStyle w:val="ListParagraph"/>
        <w:numPr>
          <w:ilvl w:val="1"/>
          <w:numId w:val="48"/>
        </w:numPr>
        <w:tabs>
          <w:tab w:pos="1400" w:val="left" w:leader="none"/>
        </w:tabs>
        <w:spacing w:line="240" w:lineRule="auto" w:before="1" w:after="0"/>
        <w:ind w:left="1400" w:right="0" w:hanging="360"/>
        <w:jc w:val="left"/>
        <w:rPr>
          <w:sz w:val="24"/>
        </w:rPr>
      </w:pPr>
      <w:r>
        <w:rPr>
          <w:sz w:val="24"/>
        </w:rPr>
        <w:t>Others,</w:t>
      </w:r>
      <w:r>
        <w:rPr>
          <w:spacing w:val="-4"/>
          <w:sz w:val="24"/>
        </w:rPr>
        <w:t> </w:t>
      </w:r>
      <w:r>
        <w:rPr>
          <w:spacing w:val="-2"/>
          <w:sz w:val="24"/>
        </w:rPr>
        <w:t>please</w:t>
      </w:r>
    </w:p>
    <w:p>
      <w:pPr>
        <w:pStyle w:val="BodyText"/>
        <w:tabs>
          <w:tab w:pos="8989" w:val="left" w:leader="none"/>
        </w:tabs>
        <w:ind w:left="1400"/>
      </w:pPr>
      <w:r>
        <w:rPr>
          <w:spacing w:val="-2"/>
        </w:rPr>
        <w:t>specify</w:t>
      </w:r>
      <w:r>
        <w:rPr>
          <w:u w:val="single"/>
        </w:rPr>
        <w:tab/>
      </w:r>
    </w:p>
    <w:p>
      <w:pPr>
        <w:pStyle w:val="BodyText"/>
        <w:spacing w:before="16"/>
        <w:ind w:left="0"/>
        <w:rPr>
          <w:sz w:val="20"/>
        </w:rPr>
      </w:pPr>
      <w:r>
        <w:rPr/>
        <mc:AlternateContent>
          <mc:Choice Requires="wps">
            <w:drawing>
              <wp:anchor distT="0" distB="0" distL="0" distR="0" allowOverlap="1" layoutInCell="1" locked="0" behindDoc="1" simplePos="0" relativeHeight="487618560">
                <wp:simplePos x="0" y="0"/>
                <wp:positionH relativeFrom="page">
                  <wp:posOffset>1600453</wp:posOffset>
                </wp:positionH>
                <wp:positionV relativeFrom="paragraph">
                  <wp:posOffset>172012</wp:posOffset>
                </wp:positionV>
                <wp:extent cx="5029200" cy="1270"/>
                <wp:effectExtent l="0" t="0" r="0" b="0"/>
                <wp:wrapTopAndBottom/>
                <wp:docPr id="78" name="Graphic 78"/>
                <wp:cNvGraphicFramePr>
                  <a:graphicFrameLocks/>
                </wp:cNvGraphicFramePr>
                <a:graphic>
                  <a:graphicData uri="http://schemas.microsoft.com/office/word/2010/wordprocessingShape">
                    <wps:wsp>
                      <wps:cNvPr id="78" name="Graphic 78"/>
                      <wps:cNvSpPr/>
                      <wps:spPr>
                        <a:xfrm>
                          <a:off x="0" y="0"/>
                          <a:ext cx="5029200" cy="1270"/>
                        </a:xfrm>
                        <a:custGeom>
                          <a:avLst/>
                          <a:gdLst/>
                          <a:ahLst/>
                          <a:cxnLst/>
                          <a:rect l="l" t="t" r="r" b="b"/>
                          <a:pathLst>
                            <a:path w="5029200" h="0">
                              <a:moveTo>
                                <a:pt x="0" y="0"/>
                              </a:moveTo>
                              <a:lnTo>
                                <a:pt x="5029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26.019997pt;margin-top:13.544312pt;width:396pt;height:.1pt;mso-position-horizontal-relative:page;mso-position-vertical-relative:paragraph;z-index:-15697920;mso-wrap-distance-left:0;mso-wrap-distance-right:0" id="docshape78" coordorigin="2520,271" coordsize="7920,0" path="m2520,271l10440,271e" filled="false" stroked="true" strokeweight=".487125pt" strokecolor="#000000">
                <v:path arrowok="t"/>
                <v:stroke dashstyle="solid"/>
                <w10:wrap type="topAndBottom"/>
              </v:shape>
            </w:pict>
          </mc:Fallback>
        </mc:AlternateContent>
      </w:r>
    </w:p>
    <w:p>
      <w:pPr>
        <w:pStyle w:val="ListParagraph"/>
        <w:numPr>
          <w:ilvl w:val="0"/>
          <w:numId w:val="48"/>
        </w:numPr>
        <w:tabs>
          <w:tab w:pos="562" w:val="left" w:leader="none"/>
        </w:tabs>
        <w:spacing w:line="240" w:lineRule="auto" w:before="0" w:after="0"/>
        <w:ind w:left="562" w:right="0" w:hanging="242"/>
        <w:jc w:val="left"/>
        <w:rPr>
          <w:sz w:val="24"/>
        </w:rPr>
      </w:pPr>
      <w:r>
        <w:rPr>
          <w:sz w:val="24"/>
        </w:rPr>
        <w:t>In</w:t>
      </w:r>
      <w:r>
        <w:rPr>
          <w:spacing w:val="-1"/>
          <w:sz w:val="24"/>
        </w:rPr>
        <w:t> </w:t>
      </w:r>
      <w:r>
        <w:rPr>
          <w:sz w:val="24"/>
        </w:rPr>
        <w:t>your</w:t>
      </w:r>
      <w:r>
        <w:rPr>
          <w:spacing w:val="-2"/>
          <w:sz w:val="24"/>
        </w:rPr>
        <w:t> </w:t>
      </w:r>
      <w:r>
        <w:rPr>
          <w:sz w:val="24"/>
        </w:rPr>
        <w:t>opinion</w:t>
      </w:r>
      <w:r>
        <w:rPr>
          <w:spacing w:val="-2"/>
          <w:sz w:val="24"/>
        </w:rPr>
        <w:t> </w:t>
      </w:r>
      <w:r>
        <w:rPr>
          <w:sz w:val="24"/>
        </w:rPr>
        <w:t>how</w:t>
      </w:r>
      <w:r>
        <w:rPr>
          <w:spacing w:val="-1"/>
          <w:sz w:val="24"/>
        </w:rPr>
        <w:t> </w:t>
      </w:r>
      <w:r>
        <w:rPr>
          <w:sz w:val="24"/>
        </w:rPr>
        <w:t>do</w:t>
      </w:r>
      <w:r>
        <w:rPr>
          <w:spacing w:val="-1"/>
          <w:sz w:val="24"/>
        </w:rPr>
        <w:t> </w:t>
      </w:r>
      <w:r>
        <w:rPr>
          <w:sz w:val="24"/>
        </w:rPr>
        <w:t>you</w:t>
      </w:r>
      <w:r>
        <w:rPr>
          <w:spacing w:val="-2"/>
          <w:sz w:val="24"/>
        </w:rPr>
        <w:t> </w:t>
      </w:r>
      <w:r>
        <w:rPr>
          <w:sz w:val="24"/>
        </w:rPr>
        <w:t>express</w:t>
      </w:r>
      <w:r>
        <w:rPr>
          <w:spacing w:val="2"/>
          <w:sz w:val="24"/>
        </w:rPr>
        <w:t> </w:t>
      </w:r>
      <w:r>
        <w:rPr>
          <w:sz w:val="24"/>
        </w:rPr>
        <w:t>your</w:t>
      </w:r>
      <w:r>
        <w:rPr>
          <w:spacing w:val="-2"/>
          <w:sz w:val="24"/>
        </w:rPr>
        <w:t> </w:t>
      </w:r>
      <w:r>
        <w:rPr>
          <w:sz w:val="24"/>
        </w:rPr>
        <w:t>perception</w:t>
      </w:r>
      <w:r>
        <w:rPr>
          <w:spacing w:val="-2"/>
          <w:sz w:val="24"/>
        </w:rPr>
        <w:t> </w:t>
      </w:r>
      <w:r>
        <w:rPr>
          <w:sz w:val="24"/>
        </w:rPr>
        <w:t>about</w:t>
      </w:r>
      <w:r>
        <w:rPr>
          <w:spacing w:val="-1"/>
          <w:sz w:val="24"/>
        </w:rPr>
        <w:t> </w:t>
      </w:r>
      <w:r>
        <w:rPr>
          <w:spacing w:val="-2"/>
          <w:sz w:val="24"/>
        </w:rPr>
        <w:t>almajiri?</w:t>
      </w:r>
    </w:p>
    <w:p>
      <w:pPr>
        <w:pStyle w:val="ListParagraph"/>
        <w:numPr>
          <w:ilvl w:val="1"/>
          <w:numId w:val="48"/>
        </w:numPr>
        <w:tabs>
          <w:tab w:pos="1039" w:val="left" w:leader="none"/>
          <w:tab w:pos="5361" w:val="left" w:leader="none"/>
        </w:tabs>
        <w:spacing w:line="240" w:lineRule="auto" w:before="0" w:after="0"/>
        <w:ind w:left="1039" w:right="0" w:hanging="299"/>
        <w:jc w:val="left"/>
        <w:rPr>
          <w:sz w:val="24"/>
        </w:rPr>
      </w:pPr>
      <w:r>
        <w:rPr>
          <w:sz w:val="24"/>
        </w:rPr>
        <w:t>Blessing</w:t>
      </w:r>
      <w:r>
        <w:rPr>
          <w:spacing w:val="-3"/>
          <w:sz w:val="24"/>
        </w:rPr>
        <w:t> </w:t>
      </w:r>
      <w:r>
        <w:rPr>
          <w:sz w:val="24"/>
        </w:rPr>
        <w:t>to </w:t>
      </w:r>
      <w:r>
        <w:rPr>
          <w:spacing w:val="-2"/>
          <w:sz w:val="24"/>
        </w:rPr>
        <w:t>society</w:t>
      </w:r>
      <w:r>
        <w:rPr>
          <w:sz w:val="24"/>
        </w:rPr>
        <w:tab/>
        <w:t>(</w:t>
      </w:r>
      <w:r>
        <w:rPr>
          <w:spacing w:val="30"/>
          <w:sz w:val="24"/>
        </w:rPr>
        <w:t>  </w:t>
      </w:r>
      <w:r>
        <w:rPr>
          <w:spacing w:val="-10"/>
          <w:sz w:val="24"/>
        </w:rPr>
        <w:t>)</w:t>
      </w:r>
    </w:p>
    <w:p>
      <w:pPr>
        <w:pStyle w:val="ListParagraph"/>
        <w:numPr>
          <w:ilvl w:val="1"/>
          <w:numId w:val="48"/>
        </w:numPr>
        <w:tabs>
          <w:tab w:pos="1040" w:val="left" w:leader="none"/>
          <w:tab w:pos="5361" w:val="left" w:leader="none"/>
        </w:tabs>
        <w:spacing w:line="240" w:lineRule="auto" w:before="0" w:after="0"/>
        <w:ind w:left="1040" w:right="0" w:hanging="300"/>
        <w:jc w:val="left"/>
        <w:rPr>
          <w:sz w:val="24"/>
        </w:rPr>
      </w:pPr>
      <w:r>
        <w:rPr>
          <w:sz w:val="24"/>
        </w:rPr>
        <w:t>Defiling</w:t>
      </w:r>
      <w:r>
        <w:rPr>
          <w:spacing w:val="-1"/>
          <w:sz w:val="24"/>
        </w:rPr>
        <w:t> </w:t>
      </w:r>
      <w:r>
        <w:rPr>
          <w:sz w:val="24"/>
        </w:rPr>
        <w:t>and</w:t>
      </w:r>
      <w:r>
        <w:rPr>
          <w:spacing w:val="-1"/>
          <w:sz w:val="24"/>
        </w:rPr>
        <w:t> </w:t>
      </w:r>
      <w:r>
        <w:rPr>
          <w:sz w:val="24"/>
        </w:rPr>
        <w:t>defecation</w:t>
      </w:r>
      <w:r>
        <w:rPr>
          <w:spacing w:val="-1"/>
          <w:sz w:val="24"/>
        </w:rPr>
        <w:t> </w:t>
      </w:r>
      <w:r>
        <w:rPr>
          <w:sz w:val="24"/>
        </w:rPr>
        <w:t>of</w:t>
      </w:r>
      <w:r>
        <w:rPr>
          <w:spacing w:val="-1"/>
          <w:sz w:val="24"/>
        </w:rPr>
        <w:t> </w:t>
      </w:r>
      <w:r>
        <w:rPr>
          <w:spacing w:val="-2"/>
          <w:sz w:val="24"/>
        </w:rPr>
        <w:t>place</w:t>
      </w:r>
      <w:r>
        <w:rPr>
          <w:sz w:val="24"/>
        </w:rPr>
        <w:tab/>
        <w:t>(</w:t>
      </w:r>
      <w:r>
        <w:rPr>
          <w:spacing w:val="30"/>
          <w:sz w:val="24"/>
        </w:rPr>
        <w:t>  </w:t>
      </w:r>
      <w:r>
        <w:rPr>
          <w:spacing w:val="-10"/>
          <w:sz w:val="24"/>
        </w:rPr>
        <w:t>)</w:t>
      </w:r>
    </w:p>
    <w:p>
      <w:pPr>
        <w:pStyle w:val="ListParagraph"/>
        <w:numPr>
          <w:ilvl w:val="1"/>
          <w:numId w:val="48"/>
        </w:numPr>
        <w:tabs>
          <w:tab w:pos="1039" w:val="left" w:leader="none"/>
          <w:tab w:pos="5361" w:val="left" w:leader="none"/>
        </w:tabs>
        <w:spacing w:line="240" w:lineRule="auto" w:before="0" w:after="0"/>
        <w:ind w:left="1039" w:right="0" w:hanging="299"/>
        <w:jc w:val="left"/>
        <w:rPr>
          <w:sz w:val="24"/>
        </w:rPr>
      </w:pPr>
      <w:r>
        <w:rPr>
          <w:spacing w:val="-2"/>
          <w:sz w:val="24"/>
        </w:rPr>
        <w:t>Nuisance</w:t>
      </w:r>
      <w:r>
        <w:rPr>
          <w:sz w:val="24"/>
        </w:rPr>
        <w:tab/>
        <w:t>(</w:t>
      </w:r>
      <w:r>
        <w:rPr>
          <w:spacing w:val="30"/>
          <w:sz w:val="24"/>
        </w:rPr>
        <w:t>  </w:t>
      </w:r>
      <w:r>
        <w:rPr>
          <w:spacing w:val="-10"/>
          <w:sz w:val="24"/>
        </w:rPr>
        <w:t>)</w:t>
      </w:r>
    </w:p>
    <w:p>
      <w:pPr>
        <w:pStyle w:val="ListParagraph"/>
        <w:numPr>
          <w:ilvl w:val="1"/>
          <w:numId w:val="48"/>
        </w:numPr>
        <w:tabs>
          <w:tab w:pos="1040" w:val="left" w:leader="none"/>
          <w:tab w:pos="5361" w:val="left" w:leader="none"/>
        </w:tabs>
        <w:spacing w:line="240" w:lineRule="auto" w:before="0" w:after="0"/>
        <w:ind w:left="1040" w:right="0" w:hanging="300"/>
        <w:jc w:val="left"/>
        <w:rPr>
          <w:sz w:val="24"/>
        </w:rPr>
      </w:pPr>
      <w:r>
        <w:rPr>
          <w:sz w:val="24"/>
        </w:rPr>
        <w:t>All of the</w:t>
      </w:r>
      <w:r>
        <w:rPr>
          <w:spacing w:val="-1"/>
          <w:sz w:val="24"/>
        </w:rPr>
        <w:t> </w:t>
      </w:r>
      <w:r>
        <w:rPr>
          <w:spacing w:val="-2"/>
          <w:sz w:val="24"/>
        </w:rPr>
        <w:t>above</w:t>
      </w:r>
      <w:r>
        <w:rPr>
          <w:sz w:val="24"/>
        </w:rPr>
        <w:tab/>
        <w:t>(</w:t>
      </w:r>
      <w:r>
        <w:rPr>
          <w:spacing w:val="30"/>
          <w:sz w:val="24"/>
        </w:rPr>
        <w:t>  </w:t>
      </w:r>
      <w:r>
        <w:rPr>
          <w:spacing w:val="-10"/>
          <w:sz w:val="24"/>
        </w:rPr>
        <w:t>)</w:t>
      </w:r>
    </w:p>
    <w:p>
      <w:pPr>
        <w:pStyle w:val="ListParagraph"/>
        <w:numPr>
          <w:ilvl w:val="1"/>
          <w:numId w:val="48"/>
        </w:numPr>
        <w:tabs>
          <w:tab w:pos="1039" w:val="left" w:leader="none"/>
          <w:tab w:pos="5361" w:val="left" w:leader="none"/>
        </w:tabs>
        <w:spacing w:line="240" w:lineRule="auto" w:before="0" w:after="0"/>
        <w:ind w:left="1039" w:right="0" w:hanging="299"/>
        <w:jc w:val="left"/>
        <w:rPr>
          <w:sz w:val="24"/>
        </w:rPr>
      </w:pPr>
      <w:r>
        <w:rPr>
          <w:sz w:val="24"/>
        </w:rPr>
        <w:t>None</w:t>
      </w:r>
      <w:r>
        <w:rPr>
          <w:spacing w:val="-2"/>
          <w:sz w:val="24"/>
        </w:rPr>
        <w:t> </w:t>
      </w:r>
      <w:r>
        <w:rPr>
          <w:sz w:val="24"/>
        </w:rPr>
        <w:t>of the</w:t>
      </w:r>
      <w:r>
        <w:rPr>
          <w:spacing w:val="-2"/>
          <w:sz w:val="24"/>
        </w:rPr>
        <w:t> above</w:t>
      </w:r>
      <w:r>
        <w:rPr>
          <w:sz w:val="24"/>
        </w:rPr>
        <w:tab/>
        <w:t>(</w:t>
      </w:r>
      <w:r>
        <w:rPr>
          <w:spacing w:val="30"/>
          <w:sz w:val="24"/>
        </w:rPr>
        <w:t>  </w:t>
      </w:r>
      <w:r>
        <w:rPr>
          <w:spacing w:val="-10"/>
          <w:sz w:val="24"/>
        </w:rPr>
        <w:t>)</w:t>
      </w:r>
    </w:p>
    <w:p>
      <w:pPr>
        <w:pStyle w:val="ListParagraph"/>
        <w:numPr>
          <w:ilvl w:val="1"/>
          <w:numId w:val="48"/>
        </w:numPr>
        <w:tabs>
          <w:tab w:pos="1038" w:val="left" w:leader="none"/>
        </w:tabs>
        <w:spacing w:line="240" w:lineRule="auto" w:before="1" w:after="0"/>
        <w:ind w:left="1038" w:right="0" w:hanging="298"/>
        <w:jc w:val="left"/>
        <w:rPr>
          <w:sz w:val="24"/>
        </w:rPr>
      </w:pPr>
      <w:r>
        <w:rPr>
          <w:sz w:val="24"/>
        </w:rPr>
        <w:t>Others,</w:t>
      </w:r>
      <w:r>
        <w:rPr>
          <w:spacing w:val="-1"/>
          <w:sz w:val="24"/>
        </w:rPr>
        <w:t> </w:t>
      </w:r>
      <w:r>
        <w:rPr>
          <w:spacing w:val="-2"/>
          <w:sz w:val="24"/>
        </w:rPr>
        <w:t>specify</w:t>
      </w:r>
    </w:p>
    <w:p>
      <w:pPr>
        <w:pStyle w:val="BodyText"/>
        <w:spacing w:before="16"/>
        <w:ind w:left="0"/>
        <w:rPr>
          <w:sz w:val="20"/>
        </w:rPr>
      </w:pPr>
      <w:r>
        <w:rPr/>
        <mc:AlternateContent>
          <mc:Choice Requires="wps">
            <w:drawing>
              <wp:anchor distT="0" distB="0" distL="0" distR="0" allowOverlap="1" layoutInCell="1" locked="0" behindDoc="1" simplePos="0" relativeHeight="487619072">
                <wp:simplePos x="0" y="0"/>
                <wp:positionH relativeFrom="page">
                  <wp:posOffset>1676654</wp:posOffset>
                </wp:positionH>
                <wp:positionV relativeFrom="paragraph">
                  <wp:posOffset>172016</wp:posOffset>
                </wp:positionV>
                <wp:extent cx="4953000" cy="1270"/>
                <wp:effectExtent l="0" t="0" r="0" b="0"/>
                <wp:wrapTopAndBottom/>
                <wp:docPr id="79" name="Graphic 79"/>
                <wp:cNvGraphicFramePr>
                  <a:graphicFrameLocks/>
                </wp:cNvGraphicFramePr>
                <a:graphic>
                  <a:graphicData uri="http://schemas.microsoft.com/office/word/2010/wordprocessingShape">
                    <wps:wsp>
                      <wps:cNvPr id="79" name="Graphic 79"/>
                      <wps:cNvSpPr/>
                      <wps:spPr>
                        <a:xfrm>
                          <a:off x="0" y="0"/>
                          <a:ext cx="4953000" cy="1270"/>
                        </a:xfrm>
                        <a:custGeom>
                          <a:avLst/>
                          <a:gdLst/>
                          <a:ahLst/>
                          <a:cxnLst/>
                          <a:rect l="l" t="t" r="r" b="b"/>
                          <a:pathLst>
                            <a:path w="4953000" h="0">
                              <a:moveTo>
                                <a:pt x="0" y="0"/>
                              </a:moveTo>
                              <a:lnTo>
                                <a:pt x="4953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32.020004pt;margin-top:13.544633pt;width:390pt;height:.1pt;mso-position-horizontal-relative:page;mso-position-vertical-relative:paragraph;z-index:-15697408;mso-wrap-distance-left:0;mso-wrap-distance-right:0" id="docshape79" coordorigin="2640,271" coordsize="7800,0" path="m2640,271l10440,271e" filled="false" stroked="true" strokeweight=".487125pt" strokecolor="#000000">
                <v:path arrowok="t"/>
                <v:stroke dashstyle="solid"/>
                <w10:wrap type="topAndBottom"/>
              </v:shape>
            </w:pict>
          </mc:Fallback>
        </mc:AlternateContent>
      </w:r>
    </w:p>
    <w:p>
      <w:pPr>
        <w:pStyle w:val="ListParagraph"/>
        <w:numPr>
          <w:ilvl w:val="0"/>
          <w:numId w:val="48"/>
        </w:numPr>
        <w:tabs>
          <w:tab w:pos="576" w:val="left" w:leader="none"/>
        </w:tabs>
        <w:spacing w:line="240" w:lineRule="auto" w:before="0" w:after="0"/>
        <w:ind w:left="320" w:right="657" w:firstLine="0"/>
        <w:jc w:val="left"/>
        <w:rPr>
          <w:sz w:val="24"/>
        </w:rPr>
      </w:pPr>
      <w:r>
        <w:rPr>
          <w:sz w:val="24"/>
        </w:rPr>
        <w:t>Which of the following do you consider as a solution to the problems facing Almajiri </w:t>
      </w:r>
      <w:r>
        <w:rPr>
          <w:spacing w:val="-2"/>
          <w:sz w:val="24"/>
        </w:rPr>
        <w:t>schools?</w:t>
      </w:r>
    </w:p>
    <w:p>
      <w:pPr>
        <w:pStyle w:val="ListParagraph"/>
        <w:numPr>
          <w:ilvl w:val="1"/>
          <w:numId w:val="48"/>
        </w:numPr>
        <w:tabs>
          <w:tab w:pos="1039" w:val="left" w:leader="none"/>
          <w:tab w:pos="6801" w:val="left" w:leader="none"/>
        </w:tabs>
        <w:spacing w:line="240" w:lineRule="auto" w:before="0" w:after="0"/>
        <w:ind w:left="1039" w:right="0" w:hanging="359"/>
        <w:jc w:val="left"/>
        <w:rPr>
          <w:sz w:val="24"/>
        </w:rPr>
      </w:pPr>
      <w:r>
        <w:rPr>
          <w:sz w:val="24"/>
        </w:rPr>
        <w:t>Parents</w:t>
      </w:r>
      <w:r>
        <w:rPr>
          <w:spacing w:val="-1"/>
          <w:sz w:val="24"/>
        </w:rPr>
        <w:t> </w:t>
      </w:r>
      <w:r>
        <w:rPr>
          <w:sz w:val="24"/>
        </w:rPr>
        <w:t>should</w:t>
      </w:r>
      <w:r>
        <w:rPr>
          <w:spacing w:val="-1"/>
          <w:sz w:val="24"/>
        </w:rPr>
        <w:t> </w:t>
      </w:r>
      <w:r>
        <w:rPr>
          <w:sz w:val="24"/>
        </w:rPr>
        <w:t>provide</w:t>
      </w:r>
      <w:r>
        <w:rPr>
          <w:spacing w:val="-2"/>
          <w:sz w:val="24"/>
        </w:rPr>
        <w:t> </w:t>
      </w:r>
      <w:r>
        <w:rPr>
          <w:sz w:val="24"/>
        </w:rPr>
        <w:t>maintenance</w:t>
      </w:r>
      <w:r>
        <w:rPr>
          <w:spacing w:val="-2"/>
          <w:sz w:val="24"/>
        </w:rPr>
        <w:t> </w:t>
      </w:r>
      <w:r>
        <w:rPr>
          <w:sz w:val="24"/>
        </w:rPr>
        <w:t>to</w:t>
      </w:r>
      <w:r>
        <w:rPr>
          <w:spacing w:val="-1"/>
          <w:sz w:val="24"/>
        </w:rPr>
        <w:t> </w:t>
      </w:r>
      <w:r>
        <w:rPr>
          <w:sz w:val="24"/>
        </w:rPr>
        <w:t>their </w:t>
      </w:r>
      <w:r>
        <w:rPr>
          <w:spacing w:val="-2"/>
          <w:sz w:val="24"/>
        </w:rPr>
        <w:t>children</w:t>
      </w:r>
      <w:r>
        <w:rPr>
          <w:sz w:val="24"/>
        </w:rPr>
        <w:tab/>
        <w:t>(</w:t>
      </w:r>
      <w:r>
        <w:rPr>
          <w:spacing w:val="30"/>
          <w:sz w:val="24"/>
        </w:rPr>
        <w:t>  </w:t>
      </w:r>
      <w:r>
        <w:rPr>
          <w:spacing w:val="-10"/>
          <w:sz w:val="24"/>
        </w:rPr>
        <w:t>)</w:t>
      </w:r>
    </w:p>
    <w:p>
      <w:pPr>
        <w:pStyle w:val="ListParagraph"/>
        <w:numPr>
          <w:ilvl w:val="1"/>
          <w:numId w:val="48"/>
        </w:numPr>
        <w:tabs>
          <w:tab w:pos="1040" w:val="left" w:leader="none"/>
        </w:tabs>
        <w:spacing w:line="240" w:lineRule="auto" w:before="0" w:after="0"/>
        <w:ind w:left="1040" w:right="0" w:hanging="360"/>
        <w:jc w:val="left"/>
        <w:rPr>
          <w:sz w:val="24"/>
        </w:rPr>
      </w:pPr>
      <w:r>
        <w:rPr>
          <w:sz w:val="24"/>
        </w:rPr>
        <w:t>State</w:t>
      </w:r>
      <w:r>
        <w:rPr>
          <w:spacing w:val="-2"/>
          <w:sz w:val="24"/>
        </w:rPr>
        <w:t> </w:t>
      </w:r>
      <w:r>
        <w:rPr>
          <w:sz w:val="24"/>
        </w:rPr>
        <w:t>government</w:t>
      </w:r>
      <w:r>
        <w:rPr>
          <w:spacing w:val="-1"/>
          <w:sz w:val="24"/>
        </w:rPr>
        <w:t> </w:t>
      </w:r>
      <w:r>
        <w:rPr>
          <w:sz w:val="24"/>
        </w:rPr>
        <w:t>to</w:t>
      </w:r>
      <w:r>
        <w:rPr>
          <w:spacing w:val="-1"/>
          <w:sz w:val="24"/>
        </w:rPr>
        <w:t> </w:t>
      </w:r>
      <w:r>
        <w:rPr>
          <w:sz w:val="24"/>
        </w:rPr>
        <w:t>provide assistance</w:t>
      </w:r>
      <w:r>
        <w:rPr>
          <w:spacing w:val="-2"/>
          <w:sz w:val="24"/>
        </w:rPr>
        <w:t> </w:t>
      </w:r>
      <w:r>
        <w:rPr>
          <w:sz w:val="24"/>
        </w:rPr>
        <w:t>to</w:t>
      </w:r>
      <w:r>
        <w:rPr>
          <w:spacing w:val="-1"/>
          <w:sz w:val="24"/>
        </w:rPr>
        <w:t> </w:t>
      </w:r>
      <w:r>
        <w:rPr>
          <w:sz w:val="24"/>
        </w:rPr>
        <w:t>Almajiri schools</w:t>
      </w:r>
      <w:r>
        <w:rPr>
          <w:spacing w:val="56"/>
          <w:sz w:val="24"/>
        </w:rPr>
        <w:t> </w:t>
      </w:r>
      <w:r>
        <w:rPr>
          <w:sz w:val="24"/>
        </w:rPr>
        <w:t>(</w:t>
      </w:r>
      <w:r>
        <w:rPr>
          <w:spacing w:val="29"/>
          <w:sz w:val="24"/>
        </w:rPr>
        <w:t>  </w:t>
      </w:r>
      <w:r>
        <w:rPr>
          <w:spacing w:val="-10"/>
          <w:sz w:val="24"/>
        </w:rPr>
        <w:t>)</w:t>
      </w:r>
    </w:p>
    <w:p>
      <w:pPr>
        <w:pStyle w:val="ListParagraph"/>
        <w:numPr>
          <w:ilvl w:val="1"/>
          <w:numId w:val="48"/>
        </w:numPr>
        <w:tabs>
          <w:tab w:pos="1040" w:val="left" w:leader="none"/>
        </w:tabs>
        <w:spacing w:line="240" w:lineRule="auto" w:before="0" w:after="0"/>
        <w:ind w:left="1040" w:right="665" w:hanging="360"/>
        <w:jc w:val="left"/>
        <w:rPr>
          <w:sz w:val="24"/>
        </w:rPr>
      </w:pPr>
      <w:r>
        <w:rPr>
          <w:sz w:val="24"/>
        </w:rPr>
        <w:t>The</w:t>
      </w:r>
      <w:r>
        <w:rPr>
          <w:spacing w:val="80"/>
          <w:sz w:val="24"/>
        </w:rPr>
        <w:t> </w:t>
      </w:r>
      <w:r>
        <w:rPr>
          <w:sz w:val="24"/>
        </w:rPr>
        <w:t>mallams</w:t>
      </w:r>
      <w:r>
        <w:rPr>
          <w:spacing w:val="80"/>
          <w:sz w:val="24"/>
        </w:rPr>
        <w:t> </w:t>
      </w:r>
      <w:r>
        <w:rPr>
          <w:sz w:val="24"/>
        </w:rPr>
        <w:t>should</w:t>
      </w:r>
      <w:r>
        <w:rPr>
          <w:spacing w:val="80"/>
          <w:sz w:val="24"/>
        </w:rPr>
        <w:t> </w:t>
      </w:r>
      <w:r>
        <w:rPr>
          <w:sz w:val="24"/>
        </w:rPr>
        <w:t>be</w:t>
      </w:r>
      <w:r>
        <w:rPr>
          <w:spacing w:val="80"/>
          <w:sz w:val="24"/>
        </w:rPr>
        <w:t> </w:t>
      </w:r>
      <w:r>
        <w:rPr>
          <w:sz w:val="24"/>
        </w:rPr>
        <w:t>trained</w:t>
      </w:r>
      <w:r>
        <w:rPr>
          <w:spacing w:val="80"/>
          <w:sz w:val="24"/>
        </w:rPr>
        <w:t> </w:t>
      </w:r>
      <w:r>
        <w:rPr>
          <w:sz w:val="24"/>
        </w:rPr>
        <w:t>and</w:t>
      </w:r>
      <w:r>
        <w:rPr>
          <w:spacing w:val="80"/>
          <w:sz w:val="24"/>
        </w:rPr>
        <w:t> </w:t>
      </w:r>
      <w:r>
        <w:rPr>
          <w:sz w:val="24"/>
        </w:rPr>
        <w:t>provided</w:t>
      </w:r>
      <w:r>
        <w:rPr>
          <w:spacing w:val="80"/>
          <w:sz w:val="24"/>
        </w:rPr>
        <w:t> </w:t>
      </w:r>
      <w:r>
        <w:rPr>
          <w:sz w:val="24"/>
        </w:rPr>
        <w:t>with</w:t>
      </w:r>
      <w:r>
        <w:rPr>
          <w:spacing w:val="80"/>
          <w:sz w:val="24"/>
        </w:rPr>
        <w:t> </w:t>
      </w:r>
      <w:r>
        <w:rPr>
          <w:sz w:val="24"/>
        </w:rPr>
        <w:t>monthly</w:t>
      </w:r>
      <w:r>
        <w:rPr>
          <w:spacing w:val="80"/>
          <w:sz w:val="24"/>
        </w:rPr>
        <w:t> </w:t>
      </w:r>
      <w:r>
        <w:rPr>
          <w:sz w:val="24"/>
        </w:rPr>
        <w:t>salary</w:t>
      </w:r>
      <w:r>
        <w:rPr>
          <w:spacing w:val="80"/>
          <w:sz w:val="24"/>
        </w:rPr>
        <w:t> </w:t>
      </w:r>
      <w:r>
        <w:rPr>
          <w:sz w:val="24"/>
        </w:rPr>
        <w:t>by</w:t>
      </w:r>
      <w:r>
        <w:rPr>
          <w:spacing w:val="80"/>
          <w:sz w:val="24"/>
        </w:rPr>
        <w:t> </w:t>
      </w:r>
      <w:r>
        <w:rPr>
          <w:sz w:val="24"/>
        </w:rPr>
        <w:t>the government (</w:t>
      </w:r>
      <w:r>
        <w:rPr>
          <w:spacing w:val="80"/>
          <w:sz w:val="24"/>
        </w:rPr>
        <w:t> </w:t>
      </w:r>
      <w:r>
        <w:rPr>
          <w:sz w:val="24"/>
        </w:rPr>
        <w:t>)</w:t>
      </w:r>
    </w:p>
    <w:p>
      <w:pPr>
        <w:pStyle w:val="ListParagraph"/>
        <w:numPr>
          <w:ilvl w:val="1"/>
          <w:numId w:val="48"/>
        </w:numPr>
        <w:tabs>
          <w:tab w:pos="1040" w:val="left" w:leader="none"/>
          <w:tab w:pos="6801" w:val="left" w:leader="none"/>
        </w:tabs>
        <w:spacing w:line="240" w:lineRule="auto" w:before="0" w:after="0"/>
        <w:ind w:left="1040" w:right="0" w:hanging="360"/>
        <w:jc w:val="left"/>
        <w:rPr>
          <w:sz w:val="24"/>
        </w:rPr>
      </w:pPr>
      <w:r>
        <w:rPr>
          <w:sz w:val="24"/>
        </w:rPr>
        <w:t>Parents should pay</w:t>
      </w:r>
      <w:r>
        <w:rPr>
          <w:spacing w:val="-5"/>
          <w:sz w:val="24"/>
        </w:rPr>
        <w:t> </w:t>
      </w:r>
      <w:r>
        <w:rPr>
          <w:sz w:val="24"/>
        </w:rPr>
        <w:t>school fees for</w:t>
      </w:r>
      <w:r>
        <w:rPr>
          <w:spacing w:val="-2"/>
          <w:sz w:val="24"/>
        </w:rPr>
        <w:t> </w:t>
      </w:r>
      <w:r>
        <w:rPr>
          <w:sz w:val="24"/>
        </w:rPr>
        <w:t>their </w:t>
      </w:r>
      <w:r>
        <w:rPr>
          <w:spacing w:val="-2"/>
          <w:sz w:val="24"/>
        </w:rPr>
        <w:t>children</w:t>
      </w:r>
      <w:r>
        <w:rPr>
          <w:sz w:val="24"/>
        </w:rPr>
        <w:tab/>
        <w:t>(</w:t>
      </w:r>
      <w:r>
        <w:rPr>
          <w:spacing w:val="30"/>
          <w:sz w:val="24"/>
        </w:rPr>
        <w:t>  </w:t>
      </w:r>
      <w:r>
        <w:rPr>
          <w:spacing w:val="-10"/>
          <w:sz w:val="24"/>
        </w:rPr>
        <w:t>)</w:t>
      </w:r>
    </w:p>
    <w:p>
      <w:pPr>
        <w:pStyle w:val="ListParagraph"/>
        <w:numPr>
          <w:ilvl w:val="1"/>
          <w:numId w:val="48"/>
        </w:numPr>
        <w:tabs>
          <w:tab w:pos="1039" w:val="left" w:leader="none"/>
          <w:tab w:pos="3200" w:val="left" w:leader="none"/>
        </w:tabs>
        <w:spacing w:line="240" w:lineRule="auto" w:before="0" w:after="0"/>
        <w:ind w:left="1039" w:right="0" w:hanging="359"/>
        <w:jc w:val="left"/>
        <w:rPr>
          <w:sz w:val="24"/>
        </w:rPr>
      </w:pPr>
      <w:r>
        <w:rPr>
          <w:sz w:val="24"/>
        </w:rPr>
        <w:t>All of the</w:t>
      </w:r>
      <w:r>
        <w:rPr>
          <w:spacing w:val="-1"/>
          <w:sz w:val="24"/>
        </w:rPr>
        <w:t> </w:t>
      </w:r>
      <w:r>
        <w:rPr>
          <w:spacing w:val="-2"/>
          <w:sz w:val="24"/>
        </w:rPr>
        <w:t>above</w:t>
      </w:r>
      <w:r>
        <w:rPr>
          <w:sz w:val="24"/>
        </w:rPr>
        <w:tab/>
        <w:t>(</w:t>
      </w:r>
      <w:r>
        <w:rPr>
          <w:spacing w:val="30"/>
          <w:sz w:val="24"/>
        </w:rPr>
        <w:t>  </w:t>
      </w:r>
      <w:r>
        <w:rPr>
          <w:spacing w:val="-10"/>
          <w:sz w:val="24"/>
        </w:rPr>
        <w:t>)</w:t>
      </w:r>
    </w:p>
    <w:p>
      <w:pPr>
        <w:pStyle w:val="ListParagraph"/>
        <w:numPr>
          <w:ilvl w:val="1"/>
          <w:numId w:val="48"/>
        </w:numPr>
        <w:tabs>
          <w:tab w:pos="1040" w:val="left" w:leader="none"/>
          <w:tab w:pos="3200" w:val="left" w:leader="none"/>
        </w:tabs>
        <w:spacing w:line="240" w:lineRule="auto" w:before="0" w:after="0"/>
        <w:ind w:left="1040" w:right="0" w:hanging="360"/>
        <w:jc w:val="left"/>
        <w:rPr>
          <w:sz w:val="24"/>
        </w:rPr>
      </w:pPr>
      <w:r>
        <w:rPr>
          <w:sz w:val="24"/>
        </w:rPr>
        <w:t>None</w:t>
      </w:r>
      <w:r>
        <w:rPr>
          <w:spacing w:val="-2"/>
          <w:sz w:val="24"/>
        </w:rPr>
        <w:t> </w:t>
      </w:r>
      <w:r>
        <w:rPr>
          <w:sz w:val="24"/>
        </w:rPr>
        <w:t>of the</w:t>
      </w:r>
      <w:r>
        <w:rPr>
          <w:spacing w:val="-2"/>
          <w:sz w:val="24"/>
        </w:rPr>
        <w:t> above</w:t>
      </w:r>
      <w:r>
        <w:rPr>
          <w:sz w:val="24"/>
        </w:rPr>
        <w:tab/>
        <w:t>(</w:t>
      </w:r>
      <w:r>
        <w:rPr>
          <w:spacing w:val="30"/>
          <w:sz w:val="24"/>
        </w:rPr>
        <w:t>  </w:t>
      </w:r>
      <w:r>
        <w:rPr>
          <w:spacing w:val="-10"/>
          <w:sz w:val="24"/>
        </w:rPr>
        <w:t>)</w:t>
      </w:r>
    </w:p>
    <w:p>
      <w:pPr>
        <w:pStyle w:val="ListParagraph"/>
        <w:numPr>
          <w:ilvl w:val="1"/>
          <w:numId w:val="48"/>
        </w:numPr>
        <w:tabs>
          <w:tab w:pos="1039" w:val="left" w:leader="none"/>
        </w:tabs>
        <w:spacing w:line="240" w:lineRule="auto" w:before="0" w:after="0"/>
        <w:ind w:left="1039" w:right="0" w:hanging="359"/>
        <w:jc w:val="left"/>
        <w:rPr>
          <w:sz w:val="24"/>
        </w:rPr>
      </w:pPr>
      <w:r>
        <w:rPr>
          <w:sz w:val="24"/>
        </w:rPr>
        <w:t>Others,</w:t>
      </w:r>
      <w:r>
        <w:rPr>
          <w:spacing w:val="-3"/>
          <w:sz w:val="24"/>
        </w:rPr>
        <w:t> </w:t>
      </w:r>
      <w:r>
        <w:rPr>
          <w:spacing w:val="-2"/>
          <w:sz w:val="24"/>
        </w:rPr>
        <w:t>please</w:t>
      </w:r>
    </w:p>
    <w:p>
      <w:pPr>
        <w:pStyle w:val="BodyText"/>
        <w:tabs>
          <w:tab w:pos="8628" w:val="left" w:leader="none"/>
        </w:tabs>
        <w:ind w:left="1040"/>
      </w:pPr>
      <w:r>
        <w:rPr>
          <w:spacing w:val="-2"/>
        </w:rPr>
        <w:t>specify</w:t>
      </w:r>
      <w:r>
        <w:rPr>
          <w:u w:val="single"/>
        </w:rPr>
        <w:tab/>
      </w:r>
    </w:p>
    <w:p>
      <w:pPr>
        <w:pStyle w:val="BodyText"/>
        <w:spacing w:before="17"/>
        <w:ind w:left="0"/>
        <w:rPr>
          <w:sz w:val="20"/>
        </w:rPr>
      </w:pPr>
      <w:r>
        <w:rPr/>
        <mc:AlternateContent>
          <mc:Choice Requires="wps">
            <w:drawing>
              <wp:anchor distT="0" distB="0" distL="0" distR="0" allowOverlap="1" layoutInCell="1" locked="0" behindDoc="1" simplePos="0" relativeHeight="487619584">
                <wp:simplePos x="0" y="0"/>
                <wp:positionH relativeFrom="page">
                  <wp:posOffset>1600453</wp:posOffset>
                </wp:positionH>
                <wp:positionV relativeFrom="paragraph">
                  <wp:posOffset>172584</wp:posOffset>
                </wp:positionV>
                <wp:extent cx="5029200" cy="1270"/>
                <wp:effectExtent l="0" t="0" r="0" b="0"/>
                <wp:wrapTopAndBottom/>
                <wp:docPr id="80" name="Graphic 80"/>
                <wp:cNvGraphicFramePr>
                  <a:graphicFrameLocks/>
                </wp:cNvGraphicFramePr>
                <a:graphic>
                  <a:graphicData uri="http://schemas.microsoft.com/office/word/2010/wordprocessingShape">
                    <wps:wsp>
                      <wps:cNvPr id="80" name="Graphic 80"/>
                      <wps:cNvSpPr/>
                      <wps:spPr>
                        <a:xfrm>
                          <a:off x="0" y="0"/>
                          <a:ext cx="5029200" cy="1270"/>
                        </a:xfrm>
                        <a:custGeom>
                          <a:avLst/>
                          <a:gdLst/>
                          <a:ahLst/>
                          <a:cxnLst/>
                          <a:rect l="l" t="t" r="r" b="b"/>
                          <a:pathLst>
                            <a:path w="5029200" h="0">
                              <a:moveTo>
                                <a:pt x="0" y="0"/>
                              </a:moveTo>
                              <a:lnTo>
                                <a:pt x="5029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26.019997pt;margin-top:13.589323pt;width:396pt;height:.1pt;mso-position-horizontal-relative:page;mso-position-vertical-relative:paragraph;z-index:-15696896;mso-wrap-distance-left:0;mso-wrap-distance-right:0" id="docshape80" coordorigin="2520,272" coordsize="7920,0" path="m2520,272l10440,272e" filled="false" stroked="true" strokeweight=".487125pt" strokecolor="#000000">
                <v:path arrowok="t"/>
                <v:stroke dashstyle="solid"/>
                <w10:wrap type="topAndBottom"/>
              </v:shape>
            </w:pict>
          </mc:Fallback>
        </mc:AlternateContent>
      </w:r>
    </w:p>
    <w:p>
      <w:pPr>
        <w:pStyle w:val="ListParagraph"/>
        <w:numPr>
          <w:ilvl w:val="0"/>
          <w:numId w:val="48"/>
        </w:numPr>
        <w:tabs>
          <w:tab w:pos="740" w:val="left" w:leader="none"/>
        </w:tabs>
        <w:spacing w:line="240" w:lineRule="auto" w:before="0" w:after="0"/>
        <w:ind w:left="320" w:right="880" w:firstLine="0"/>
        <w:jc w:val="left"/>
        <w:rPr>
          <w:sz w:val="24"/>
        </w:rPr>
      </w:pPr>
      <w:r>
        <w:rPr>
          <w:sz w:val="24"/>
        </w:rPr>
        <w:t>Which</w:t>
      </w:r>
      <w:r>
        <w:rPr>
          <w:spacing w:val="-3"/>
          <w:sz w:val="24"/>
        </w:rPr>
        <w:t> </w:t>
      </w:r>
      <w:r>
        <w:rPr>
          <w:sz w:val="24"/>
        </w:rPr>
        <w:t>of</w:t>
      </w:r>
      <w:r>
        <w:rPr>
          <w:spacing w:val="-5"/>
          <w:sz w:val="24"/>
        </w:rPr>
        <w:t> </w:t>
      </w:r>
      <w:r>
        <w:rPr>
          <w:sz w:val="24"/>
        </w:rPr>
        <w:t>the</w:t>
      </w:r>
      <w:r>
        <w:rPr>
          <w:spacing w:val="-3"/>
          <w:sz w:val="24"/>
        </w:rPr>
        <w:t> </w:t>
      </w:r>
      <w:r>
        <w:rPr>
          <w:sz w:val="24"/>
        </w:rPr>
        <w:t>following</w:t>
      </w:r>
      <w:r>
        <w:rPr>
          <w:spacing w:val="-6"/>
          <w:sz w:val="24"/>
        </w:rPr>
        <w:t> </w:t>
      </w:r>
      <w:r>
        <w:rPr>
          <w:sz w:val="24"/>
        </w:rPr>
        <w:t>do you</w:t>
      </w:r>
      <w:r>
        <w:rPr>
          <w:spacing w:val="-3"/>
          <w:sz w:val="24"/>
        </w:rPr>
        <w:t> </w:t>
      </w:r>
      <w:r>
        <w:rPr>
          <w:sz w:val="24"/>
        </w:rPr>
        <w:t>consider</w:t>
      </w:r>
      <w:r>
        <w:rPr>
          <w:spacing w:val="-3"/>
          <w:sz w:val="24"/>
        </w:rPr>
        <w:t> </w:t>
      </w:r>
      <w:r>
        <w:rPr>
          <w:sz w:val="24"/>
        </w:rPr>
        <w:t>as</w:t>
      </w:r>
      <w:r>
        <w:rPr>
          <w:spacing w:val="-2"/>
          <w:sz w:val="24"/>
        </w:rPr>
        <w:t> </w:t>
      </w:r>
      <w:r>
        <w:rPr>
          <w:sz w:val="24"/>
        </w:rPr>
        <w:t>what</w:t>
      </w:r>
      <w:r>
        <w:rPr>
          <w:spacing w:val="-3"/>
          <w:sz w:val="24"/>
        </w:rPr>
        <w:t> </w:t>
      </w:r>
      <w:r>
        <w:rPr>
          <w:sz w:val="24"/>
        </w:rPr>
        <w:t>was</w:t>
      </w:r>
      <w:r>
        <w:rPr>
          <w:spacing w:val="-3"/>
          <w:sz w:val="24"/>
        </w:rPr>
        <w:t> </w:t>
      </w:r>
      <w:r>
        <w:rPr>
          <w:sz w:val="24"/>
        </w:rPr>
        <w:t>responsible</w:t>
      </w:r>
      <w:r>
        <w:rPr>
          <w:spacing w:val="-2"/>
          <w:sz w:val="24"/>
        </w:rPr>
        <w:t> </w:t>
      </w:r>
      <w:r>
        <w:rPr>
          <w:sz w:val="24"/>
        </w:rPr>
        <w:t>for</w:t>
      </w:r>
      <w:r>
        <w:rPr>
          <w:spacing w:val="-5"/>
          <w:sz w:val="24"/>
        </w:rPr>
        <w:t> </w:t>
      </w:r>
      <w:r>
        <w:rPr>
          <w:sz w:val="24"/>
        </w:rPr>
        <w:t>the problem</w:t>
      </w:r>
      <w:r>
        <w:rPr>
          <w:spacing w:val="-3"/>
          <w:sz w:val="24"/>
        </w:rPr>
        <w:t> </w:t>
      </w:r>
      <w:r>
        <w:rPr>
          <w:sz w:val="24"/>
        </w:rPr>
        <w:t>of Almajiri‟s school?</w:t>
      </w:r>
    </w:p>
    <w:p>
      <w:pPr>
        <w:pStyle w:val="ListParagraph"/>
        <w:numPr>
          <w:ilvl w:val="1"/>
          <w:numId w:val="48"/>
        </w:numPr>
        <w:tabs>
          <w:tab w:pos="1039" w:val="left" w:leader="none"/>
          <w:tab w:pos="5361" w:val="left" w:leader="none"/>
        </w:tabs>
        <w:spacing w:line="240" w:lineRule="auto" w:before="0" w:after="0"/>
        <w:ind w:left="1039" w:right="0" w:hanging="359"/>
        <w:jc w:val="left"/>
        <w:rPr>
          <w:sz w:val="24"/>
        </w:rPr>
      </w:pPr>
      <w:r>
        <w:rPr>
          <w:sz w:val="24"/>
        </w:rPr>
        <w:t>Negligence</w:t>
      </w:r>
      <w:r>
        <w:rPr>
          <w:spacing w:val="-3"/>
          <w:sz w:val="24"/>
        </w:rPr>
        <w:t> </w:t>
      </w:r>
      <w:r>
        <w:rPr>
          <w:sz w:val="24"/>
        </w:rPr>
        <w:t>of</w:t>
      </w:r>
      <w:r>
        <w:rPr>
          <w:spacing w:val="-1"/>
          <w:sz w:val="24"/>
        </w:rPr>
        <w:t> </w:t>
      </w:r>
      <w:r>
        <w:rPr>
          <w:sz w:val="24"/>
        </w:rPr>
        <w:t>community</w:t>
      </w:r>
      <w:r>
        <w:rPr>
          <w:spacing w:val="-5"/>
          <w:sz w:val="24"/>
        </w:rPr>
        <w:t> </w:t>
      </w:r>
      <w:r>
        <w:rPr>
          <w:sz w:val="24"/>
        </w:rPr>
        <w:t>and</w:t>
      </w:r>
      <w:r>
        <w:rPr>
          <w:spacing w:val="1"/>
          <w:sz w:val="24"/>
        </w:rPr>
        <w:t> </w:t>
      </w:r>
      <w:r>
        <w:rPr>
          <w:spacing w:val="-2"/>
          <w:sz w:val="24"/>
        </w:rPr>
        <w:t>government</w:t>
      </w:r>
      <w:r>
        <w:rPr>
          <w:sz w:val="24"/>
        </w:rPr>
        <w:tab/>
        <w:t>(</w:t>
      </w:r>
      <w:r>
        <w:rPr>
          <w:spacing w:val="30"/>
          <w:sz w:val="24"/>
        </w:rPr>
        <w:t>  </w:t>
      </w:r>
      <w:r>
        <w:rPr>
          <w:spacing w:val="-10"/>
          <w:sz w:val="24"/>
        </w:rPr>
        <w:t>)</w:t>
      </w:r>
    </w:p>
    <w:p>
      <w:pPr>
        <w:pStyle w:val="ListParagraph"/>
        <w:numPr>
          <w:ilvl w:val="1"/>
          <w:numId w:val="48"/>
        </w:numPr>
        <w:tabs>
          <w:tab w:pos="1040" w:val="left" w:leader="none"/>
          <w:tab w:pos="5361" w:val="left" w:leader="none"/>
        </w:tabs>
        <w:spacing w:line="240" w:lineRule="auto" w:before="0" w:after="0"/>
        <w:ind w:left="1040" w:right="0" w:hanging="360"/>
        <w:jc w:val="left"/>
        <w:rPr>
          <w:sz w:val="24"/>
        </w:rPr>
      </w:pPr>
      <w:r>
        <w:rPr>
          <w:sz w:val="24"/>
        </w:rPr>
        <w:t>Lack</w:t>
      </w:r>
      <w:r>
        <w:rPr>
          <w:spacing w:val="-1"/>
          <w:sz w:val="24"/>
        </w:rPr>
        <w:t> </w:t>
      </w:r>
      <w:r>
        <w:rPr>
          <w:sz w:val="24"/>
        </w:rPr>
        <w:t>of commitment</w:t>
      </w:r>
      <w:r>
        <w:rPr>
          <w:spacing w:val="-1"/>
          <w:sz w:val="24"/>
        </w:rPr>
        <w:t> </w:t>
      </w:r>
      <w:r>
        <w:rPr>
          <w:sz w:val="24"/>
        </w:rPr>
        <w:t>of</w:t>
      </w:r>
      <w:r>
        <w:rPr>
          <w:spacing w:val="-2"/>
          <w:sz w:val="24"/>
        </w:rPr>
        <w:t> </w:t>
      </w:r>
      <w:r>
        <w:rPr>
          <w:sz w:val="24"/>
        </w:rPr>
        <w:t>the </w:t>
      </w:r>
      <w:r>
        <w:rPr>
          <w:spacing w:val="-2"/>
          <w:sz w:val="24"/>
        </w:rPr>
        <w:t>parents</w:t>
      </w:r>
      <w:r>
        <w:rPr>
          <w:sz w:val="24"/>
        </w:rPr>
        <w:tab/>
        <w:t>(</w:t>
      </w:r>
      <w:r>
        <w:rPr>
          <w:spacing w:val="30"/>
          <w:sz w:val="24"/>
        </w:rPr>
        <w:t>  </w:t>
      </w:r>
      <w:r>
        <w:rPr>
          <w:spacing w:val="-10"/>
          <w:sz w:val="24"/>
        </w:rPr>
        <w:t>)</w:t>
      </w:r>
    </w:p>
    <w:p>
      <w:pPr>
        <w:pStyle w:val="ListParagraph"/>
        <w:numPr>
          <w:ilvl w:val="1"/>
          <w:numId w:val="48"/>
        </w:numPr>
        <w:tabs>
          <w:tab w:pos="1039" w:val="left" w:leader="none"/>
          <w:tab w:pos="5361" w:val="left" w:leader="none"/>
        </w:tabs>
        <w:spacing w:line="240" w:lineRule="auto" w:before="0" w:after="0"/>
        <w:ind w:left="1039" w:right="0" w:hanging="359"/>
        <w:jc w:val="left"/>
        <w:rPr>
          <w:sz w:val="24"/>
        </w:rPr>
      </w:pPr>
      <w:r>
        <w:rPr>
          <w:sz w:val="24"/>
        </w:rPr>
        <w:t>Uncomfortable</w:t>
      </w:r>
      <w:r>
        <w:rPr>
          <w:spacing w:val="-2"/>
          <w:sz w:val="24"/>
        </w:rPr>
        <w:t> </w:t>
      </w:r>
      <w:r>
        <w:rPr>
          <w:sz w:val="24"/>
        </w:rPr>
        <w:t>learning</w:t>
      </w:r>
      <w:r>
        <w:rPr>
          <w:spacing w:val="-2"/>
          <w:sz w:val="24"/>
        </w:rPr>
        <w:t> environment</w:t>
      </w:r>
      <w:r>
        <w:rPr>
          <w:sz w:val="24"/>
        </w:rPr>
        <w:tab/>
        <w:t>(</w:t>
      </w:r>
      <w:r>
        <w:rPr>
          <w:spacing w:val="30"/>
          <w:sz w:val="24"/>
        </w:rPr>
        <w:t>  </w:t>
      </w:r>
      <w:r>
        <w:rPr>
          <w:spacing w:val="-10"/>
          <w:sz w:val="24"/>
        </w:rPr>
        <w:t>)</w:t>
      </w:r>
    </w:p>
    <w:p>
      <w:pPr>
        <w:pStyle w:val="ListParagraph"/>
        <w:numPr>
          <w:ilvl w:val="1"/>
          <w:numId w:val="48"/>
        </w:numPr>
        <w:tabs>
          <w:tab w:pos="1040" w:val="left" w:leader="none"/>
          <w:tab w:pos="5361" w:val="left" w:leader="none"/>
        </w:tabs>
        <w:spacing w:line="240" w:lineRule="auto" w:before="0" w:after="0"/>
        <w:ind w:left="1040" w:right="0" w:hanging="360"/>
        <w:jc w:val="left"/>
        <w:rPr>
          <w:sz w:val="24"/>
        </w:rPr>
      </w:pPr>
      <w:r>
        <w:rPr>
          <w:sz w:val="24"/>
        </w:rPr>
        <w:t>Improper</w:t>
      </w:r>
      <w:r>
        <w:rPr>
          <w:spacing w:val="-3"/>
          <w:sz w:val="24"/>
        </w:rPr>
        <w:t> </w:t>
      </w:r>
      <w:r>
        <w:rPr>
          <w:sz w:val="24"/>
        </w:rPr>
        <w:t>learning</w:t>
      </w:r>
      <w:r>
        <w:rPr>
          <w:spacing w:val="-4"/>
          <w:sz w:val="24"/>
        </w:rPr>
        <w:t> </w:t>
      </w:r>
      <w:r>
        <w:rPr>
          <w:spacing w:val="-2"/>
          <w:sz w:val="24"/>
        </w:rPr>
        <w:t>organizations</w:t>
      </w:r>
      <w:r>
        <w:rPr>
          <w:sz w:val="24"/>
        </w:rPr>
        <w:tab/>
        <w:t>(</w:t>
      </w:r>
      <w:r>
        <w:rPr>
          <w:spacing w:val="29"/>
          <w:sz w:val="24"/>
        </w:rPr>
        <w:t>  </w:t>
      </w:r>
      <w:r>
        <w:rPr>
          <w:spacing w:val="-10"/>
          <w:sz w:val="24"/>
        </w:rPr>
        <w:t>)</w:t>
      </w:r>
    </w:p>
    <w:p>
      <w:pPr>
        <w:pStyle w:val="ListParagraph"/>
        <w:numPr>
          <w:ilvl w:val="1"/>
          <w:numId w:val="48"/>
        </w:numPr>
        <w:tabs>
          <w:tab w:pos="1039" w:val="left" w:leader="none"/>
          <w:tab w:pos="5361" w:val="left" w:leader="none"/>
        </w:tabs>
        <w:spacing w:line="240" w:lineRule="auto" w:before="0" w:after="0"/>
        <w:ind w:left="1039" w:right="0" w:hanging="359"/>
        <w:jc w:val="left"/>
        <w:rPr>
          <w:sz w:val="24"/>
        </w:rPr>
      </w:pPr>
      <w:r>
        <w:rPr>
          <w:sz w:val="24"/>
        </w:rPr>
        <w:t>All of the</w:t>
      </w:r>
      <w:r>
        <w:rPr>
          <w:spacing w:val="-1"/>
          <w:sz w:val="24"/>
        </w:rPr>
        <w:t> </w:t>
      </w:r>
      <w:r>
        <w:rPr>
          <w:spacing w:val="-2"/>
          <w:sz w:val="24"/>
        </w:rPr>
        <w:t>above</w:t>
      </w:r>
      <w:r>
        <w:rPr>
          <w:sz w:val="24"/>
        </w:rPr>
        <w:tab/>
        <w:t>(</w:t>
      </w:r>
      <w:r>
        <w:rPr>
          <w:spacing w:val="30"/>
          <w:sz w:val="24"/>
        </w:rPr>
        <w:t>  </w:t>
      </w:r>
      <w:r>
        <w:rPr>
          <w:spacing w:val="-10"/>
          <w:sz w:val="24"/>
        </w:rPr>
        <w:t>)</w:t>
      </w:r>
    </w:p>
    <w:p>
      <w:pPr>
        <w:pStyle w:val="ListParagraph"/>
        <w:numPr>
          <w:ilvl w:val="1"/>
          <w:numId w:val="48"/>
        </w:numPr>
        <w:tabs>
          <w:tab w:pos="1040" w:val="left" w:leader="none"/>
          <w:tab w:pos="5361" w:val="left" w:leader="none"/>
        </w:tabs>
        <w:spacing w:line="240" w:lineRule="auto" w:before="0" w:after="0"/>
        <w:ind w:left="1040" w:right="0" w:hanging="360"/>
        <w:jc w:val="left"/>
        <w:rPr>
          <w:sz w:val="24"/>
        </w:rPr>
      </w:pPr>
      <w:r>
        <w:rPr>
          <w:sz w:val="24"/>
        </w:rPr>
        <w:t>None</w:t>
      </w:r>
      <w:r>
        <w:rPr>
          <w:spacing w:val="-2"/>
          <w:sz w:val="24"/>
        </w:rPr>
        <w:t> </w:t>
      </w:r>
      <w:r>
        <w:rPr>
          <w:sz w:val="24"/>
        </w:rPr>
        <w:t>of the</w:t>
      </w:r>
      <w:r>
        <w:rPr>
          <w:spacing w:val="-2"/>
          <w:sz w:val="24"/>
        </w:rPr>
        <w:t> above</w:t>
      </w:r>
      <w:r>
        <w:rPr>
          <w:sz w:val="24"/>
        </w:rPr>
        <w:tab/>
        <w:t>(</w:t>
      </w:r>
      <w:r>
        <w:rPr>
          <w:spacing w:val="30"/>
          <w:sz w:val="24"/>
        </w:rPr>
        <w:t>  </w:t>
      </w:r>
      <w:r>
        <w:rPr>
          <w:spacing w:val="-10"/>
          <w:sz w:val="24"/>
        </w:rPr>
        <w:t>)</w:t>
      </w:r>
    </w:p>
    <w:p>
      <w:pPr>
        <w:pStyle w:val="ListParagraph"/>
        <w:numPr>
          <w:ilvl w:val="1"/>
          <w:numId w:val="48"/>
        </w:numPr>
        <w:tabs>
          <w:tab w:pos="1039" w:val="left" w:leader="none"/>
        </w:tabs>
        <w:spacing w:line="240" w:lineRule="auto" w:before="0" w:after="0"/>
        <w:ind w:left="1039" w:right="0" w:hanging="359"/>
        <w:jc w:val="left"/>
        <w:rPr>
          <w:sz w:val="24"/>
        </w:rPr>
      </w:pPr>
      <w:r>
        <w:rPr>
          <w:sz w:val="24"/>
        </w:rPr>
        <w:t>Others,</w:t>
      </w:r>
      <w:r>
        <w:rPr>
          <w:spacing w:val="-3"/>
          <w:sz w:val="24"/>
        </w:rPr>
        <w:t> </w:t>
      </w:r>
      <w:r>
        <w:rPr>
          <w:spacing w:val="-2"/>
          <w:sz w:val="24"/>
        </w:rPr>
        <w:t>please</w:t>
      </w:r>
    </w:p>
    <w:p>
      <w:pPr>
        <w:pStyle w:val="BodyText"/>
        <w:tabs>
          <w:tab w:pos="8628" w:val="left" w:leader="none"/>
        </w:tabs>
        <w:ind w:left="1040"/>
      </w:pPr>
      <w:r>
        <w:rPr>
          <w:spacing w:val="-2"/>
        </w:rPr>
        <w:t>specify</w:t>
      </w:r>
      <w:r>
        <w:rPr>
          <w:u w:val="single"/>
        </w:rPr>
        <w:tab/>
      </w:r>
    </w:p>
    <w:p>
      <w:pPr>
        <w:pStyle w:val="BodyText"/>
        <w:spacing w:before="17"/>
        <w:ind w:left="0"/>
        <w:rPr>
          <w:sz w:val="20"/>
        </w:rPr>
      </w:pPr>
      <w:r>
        <w:rPr/>
        <mc:AlternateContent>
          <mc:Choice Requires="wps">
            <w:drawing>
              <wp:anchor distT="0" distB="0" distL="0" distR="0" allowOverlap="1" layoutInCell="1" locked="0" behindDoc="1" simplePos="0" relativeHeight="487620096">
                <wp:simplePos x="0" y="0"/>
                <wp:positionH relativeFrom="page">
                  <wp:posOffset>1600453</wp:posOffset>
                </wp:positionH>
                <wp:positionV relativeFrom="paragraph">
                  <wp:posOffset>172072</wp:posOffset>
                </wp:positionV>
                <wp:extent cx="5029200" cy="1270"/>
                <wp:effectExtent l="0" t="0" r="0" b="0"/>
                <wp:wrapTopAndBottom/>
                <wp:docPr id="81" name="Graphic 81"/>
                <wp:cNvGraphicFramePr>
                  <a:graphicFrameLocks/>
                </wp:cNvGraphicFramePr>
                <a:graphic>
                  <a:graphicData uri="http://schemas.microsoft.com/office/word/2010/wordprocessingShape">
                    <wps:wsp>
                      <wps:cNvPr id="81" name="Graphic 81"/>
                      <wps:cNvSpPr/>
                      <wps:spPr>
                        <a:xfrm>
                          <a:off x="0" y="0"/>
                          <a:ext cx="5029200" cy="1270"/>
                        </a:xfrm>
                        <a:custGeom>
                          <a:avLst/>
                          <a:gdLst/>
                          <a:ahLst/>
                          <a:cxnLst/>
                          <a:rect l="l" t="t" r="r" b="b"/>
                          <a:pathLst>
                            <a:path w="5029200" h="0">
                              <a:moveTo>
                                <a:pt x="0" y="0"/>
                              </a:moveTo>
                              <a:lnTo>
                                <a:pt x="5029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26.019997pt;margin-top:13.549024pt;width:396pt;height:.1pt;mso-position-horizontal-relative:page;mso-position-vertical-relative:paragraph;z-index:-15696384;mso-wrap-distance-left:0;mso-wrap-distance-right:0" id="docshape81" coordorigin="2520,271" coordsize="7920,0" path="m2520,271l10440,271e" filled="false" stroked="true" strokeweight=".487125pt" strokecolor="#000000">
                <v:path arrowok="t"/>
                <v:stroke dashstyle="solid"/>
                <w10:wrap type="topAndBottom"/>
              </v:shape>
            </w:pict>
          </mc:Fallback>
        </mc:AlternateContent>
      </w:r>
    </w:p>
    <w:p>
      <w:pPr>
        <w:spacing w:after="0"/>
        <w:rPr>
          <w:sz w:val="20"/>
        </w:rPr>
        <w:sectPr>
          <w:pgSz w:w="11910" w:h="16840"/>
          <w:pgMar w:header="0" w:footer="1492" w:top="1700" w:bottom="1680" w:left="1480" w:right="780"/>
        </w:sectPr>
      </w:pPr>
    </w:p>
    <w:p>
      <w:pPr>
        <w:spacing w:before="66"/>
        <w:ind w:left="0" w:right="340" w:firstLine="0"/>
        <w:jc w:val="center"/>
        <w:rPr>
          <w:b/>
          <w:sz w:val="24"/>
        </w:rPr>
      </w:pPr>
      <w:r>
        <w:rPr>
          <w:b/>
          <w:sz w:val="24"/>
        </w:rPr>
        <w:t>APPENDIX</w:t>
      </w:r>
      <w:r>
        <w:rPr>
          <w:b/>
          <w:spacing w:val="-4"/>
          <w:sz w:val="24"/>
        </w:rPr>
        <w:t> </w:t>
      </w:r>
      <w:r>
        <w:rPr>
          <w:b/>
          <w:spacing w:val="-5"/>
          <w:sz w:val="24"/>
        </w:rPr>
        <w:t>IV</w:t>
      </w:r>
    </w:p>
    <w:p>
      <w:pPr>
        <w:pStyle w:val="BodyText"/>
        <w:spacing w:before="242"/>
        <w:ind w:left="0"/>
        <w:rPr>
          <w:b/>
        </w:rPr>
      </w:pPr>
    </w:p>
    <w:p>
      <w:pPr>
        <w:spacing w:before="0"/>
        <w:ind w:left="794" w:right="1133" w:firstLine="0"/>
        <w:jc w:val="center"/>
        <w:rPr>
          <w:b/>
          <w:sz w:val="24"/>
        </w:rPr>
      </w:pPr>
      <w:r>
        <w:rPr>
          <w:b/>
          <w:sz w:val="24"/>
        </w:rPr>
        <w:t>DEPARTMENT</w:t>
      </w:r>
      <w:r>
        <w:rPr>
          <w:b/>
          <w:spacing w:val="-6"/>
          <w:sz w:val="24"/>
        </w:rPr>
        <w:t> </w:t>
      </w:r>
      <w:r>
        <w:rPr>
          <w:b/>
          <w:sz w:val="24"/>
        </w:rPr>
        <w:t>OF</w:t>
      </w:r>
      <w:r>
        <w:rPr>
          <w:b/>
          <w:spacing w:val="-9"/>
          <w:sz w:val="24"/>
        </w:rPr>
        <w:t> </w:t>
      </w:r>
      <w:r>
        <w:rPr>
          <w:b/>
          <w:sz w:val="24"/>
        </w:rPr>
        <w:t>ARTS</w:t>
      </w:r>
      <w:r>
        <w:rPr>
          <w:b/>
          <w:spacing w:val="-6"/>
          <w:sz w:val="24"/>
        </w:rPr>
        <w:t> </w:t>
      </w:r>
      <w:r>
        <w:rPr>
          <w:b/>
          <w:sz w:val="24"/>
        </w:rPr>
        <w:t>AND</w:t>
      </w:r>
      <w:r>
        <w:rPr>
          <w:b/>
          <w:spacing w:val="-6"/>
          <w:sz w:val="24"/>
        </w:rPr>
        <w:t> </w:t>
      </w:r>
      <w:r>
        <w:rPr>
          <w:b/>
          <w:sz w:val="24"/>
        </w:rPr>
        <w:t>SOCIAL</w:t>
      </w:r>
      <w:r>
        <w:rPr>
          <w:b/>
          <w:spacing w:val="-6"/>
          <w:sz w:val="24"/>
        </w:rPr>
        <w:t> </w:t>
      </w:r>
      <w:r>
        <w:rPr>
          <w:b/>
          <w:sz w:val="24"/>
        </w:rPr>
        <w:t>SCIENCE</w:t>
      </w:r>
      <w:r>
        <w:rPr>
          <w:b/>
          <w:spacing w:val="-3"/>
          <w:sz w:val="24"/>
        </w:rPr>
        <w:t> </w:t>
      </w:r>
      <w:r>
        <w:rPr>
          <w:b/>
          <w:sz w:val="24"/>
        </w:rPr>
        <w:t>EDUCATION (ISLAMIC STUDIES SECTION), EDUCATION,</w:t>
      </w:r>
    </w:p>
    <w:p>
      <w:pPr>
        <w:spacing w:before="0"/>
        <w:ind w:left="0" w:right="338" w:firstLine="0"/>
        <w:jc w:val="center"/>
        <w:rPr>
          <w:b/>
          <w:sz w:val="24"/>
        </w:rPr>
      </w:pPr>
      <w:r>
        <w:rPr>
          <w:b/>
          <w:sz w:val="24"/>
        </w:rPr>
        <w:t>AHMADU</w:t>
      </w:r>
      <w:r>
        <w:rPr>
          <w:b/>
          <w:spacing w:val="-1"/>
          <w:sz w:val="24"/>
        </w:rPr>
        <w:t> </w:t>
      </w:r>
      <w:r>
        <w:rPr>
          <w:b/>
          <w:sz w:val="24"/>
        </w:rPr>
        <w:t>BELLO</w:t>
      </w:r>
      <w:r>
        <w:rPr>
          <w:b/>
          <w:spacing w:val="-1"/>
          <w:sz w:val="24"/>
        </w:rPr>
        <w:t> </w:t>
      </w:r>
      <w:r>
        <w:rPr>
          <w:b/>
          <w:sz w:val="24"/>
        </w:rPr>
        <w:t>UNIVERSITY, </w:t>
      </w:r>
      <w:r>
        <w:rPr>
          <w:b/>
          <w:spacing w:val="-4"/>
          <w:sz w:val="24"/>
        </w:rPr>
        <w:t>ZARIA</w:t>
      </w:r>
    </w:p>
    <w:p>
      <w:pPr>
        <w:pStyle w:val="BodyText"/>
        <w:ind w:left="0"/>
        <w:rPr>
          <w:b/>
        </w:rPr>
      </w:pPr>
    </w:p>
    <w:p>
      <w:pPr>
        <w:spacing w:line="274" w:lineRule="exact" w:before="0"/>
        <w:ind w:left="1" w:right="341" w:firstLine="0"/>
        <w:jc w:val="center"/>
        <w:rPr>
          <w:b/>
          <w:sz w:val="24"/>
        </w:rPr>
      </w:pPr>
      <w:r>
        <w:rPr>
          <w:b/>
          <w:sz w:val="24"/>
          <w:u w:val="single"/>
        </w:rPr>
        <w:t>QUESTIONNAIRE</w:t>
      </w:r>
      <w:r>
        <w:rPr>
          <w:b/>
          <w:spacing w:val="-3"/>
          <w:sz w:val="24"/>
          <w:u w:val="single"/>
        </w:rPr>
        <w:t> </w:t>
      </w:r>
      <w:r>
        <w:rPr>
          <w:b/>
          <w:sz w:val="24"/>
          <w:u w:val="single"/>
        </w:rPr>
        <w:t>FOR</w:t>
      </w:r>
      <w:r>
        <w:rPr>
          <w:b/>
          <w:spacing w:val="-2"/>
          <w:sz w:val="24"/>
          <w:u w:val="single"/>
        </w:rPr>
        <w:t> </w:t>
      </w:r>
      <w:r>
        <w:rPr>
          <w:b/>
          <w:sz w:val="24"/>
          <w:u w:val="single"/>
        </w:rPr>
        <w:t>STAKE</w:t>
      </w:r>
      <w:r>
        <w:rPr>
          <w:b/>
          <w:spacing w:val="-2"/>
          <w:sz w:val="24"/>
          <w:u w:val="single"/>
        </w:rPr>
        <w:t> HOLDERS</w:t>
      </w:r>
    </w:p>
    <w:p>
      <w:pPr>
        <w:pStyle w:val="BodyText"/>
        <w:spacing w:line="274" w:lineRule="exact"/>
        <w:jc w:val="both"/>
      </w:pPr>
      <w:r>
        <w:rPr/>
        <w:t>Dear</w:t>
      </w:r>
      <w:r>
        <w:rPr>
          <w:spacing w:val="-5"/>
        </w:rPr>
        <w:t> </w:t>
      </w:r>
      <w:r>
        <w:rPr>
          <w:spacing w:val="-2"/>
        </w:rPr>
        <w:t>Sir/Mal/Sheikh/Dr./Prof.</w:t>
      </w:r>
    </w:p>
    <w:p>
      <w:pPr>
        <w:pStyle w:val="BodyText"/>
        <w:ind w:right="664" w:firstLine="719"/>
        <w:jc w:val="both"/>
      </w:pPr>
      <w:r>
        <w:rPr/>
        <w:t>I am a Postgraduate Student (Ph.D) with Ahmadu Bello University, Zaria as seen in the above address.</w:t>
      </w:r>
    </w:p>
    <w:p>
      <w:pPr>
        <w:pStyle w:val="BodyText"/>
        <w:ind w:right="660" w:firstLine="719"/>
        <w:jc w:val="both"/>
      </w:pPr>
      <w:r>
        <w:rPr/>
        <w:t>The attached questionnaire is designed to examine the “Assessment of the Repositioning of Almajiri System of Education by Democratic Government in the North</w:t>
      </w:r>
      <w:r>
        <w:rPr>
          <w:spacing w:val="40"/>
        </w:rPr>
        <w:t> </w:t>
      </w:r>
      <w:r>
        <w:rPr/>
        <w:t>– West Geo-Political Zone of Nigeria from 2002-2012.</w:t>
      </w:r>
    </w:p>
    <w:p>
      <w:pPr>
        <w:pStyle w:val="BodyText"/>
        <w:spacing w:before="1"/>
        <w:ind w:right="658" w:firstLine="719"/>
        <w:jc w:val="both"/>
      </w:pPr>
      <w:r>
        <w:rPr/>
        <w:t>The questionnaire is prepared to solicit for your support in responding to the respective</w:t>
      </w:r>
      <w:r>
        <w:rPr>
          <w:spacing w:val="-3"/>
        </w:rPr>
        <w:t> </w:t>
      </w:r>
      <w:r>
        <w:rPr/>
        <w:t>questions.</w:t>
      </w:r>
      <w:r>
        <w:rPr>
          <w:spacing w:val="-2"/>
        </w:rPr>
        <w:t> </w:t>
      </w:r>
      <w:r>
        <w:rPr/>
        <w:t>Your</w:t>
      </w:r>
      <w:r>
        <w:rPr>
          <w:spacing w:val="-3"/>
        </w:rPr>
        <w:t> </w:t>
      </w:r>
      <w:r>
        <w:rPr/>
        <w:t>responses</w:t>
      </w:r>
      <w:r>
        <w:rPr>
          <w:spacing w:val="-3"/>
        </w:rPr>
        <w:t> </w:t>
      </w:r>
      <w:r>
        <w:rPr/>
        <w:t>will</w:t>
      </w:r>
      <w:r>
        <w:rPr>
          <w:spacing w:val="-2"/>
        </w:rPr>
        <w:t> </w:t>
      </w:r>
      <w:r>
        <w:rPr/>
        <w:t>be</w:t>
      </w:r>
      <w:r>
        <w:rPr>
          <w:spacing w:val="-3"/>
        </w:rPr>
        <w:t> </w:t>
      </w:r>
      <w:r>
        <w:rPr/>
        <w:t>treated</w:t>
      </w:r>
      <w:r>
        <w:rPr>
          <w:spacing w:val="-3"/>
        </w:rPr>
        <w:t> </w:t>
      </w:r>
      <w:r>
        <w:rPr/>
        <w:t>with</w:t>
      </w:r>
      <w:r>
        <w:rPr>
          <w:spacing w:val="-2"/>
        </w:rPr>
        <w:t> </w:t>
      </w:r>
      <w:r>
        <w:rPr/>
        <w:t>high</w:t>
      </w:r>
      <w:r>
        <w:rPr>
          <w:spacing w:val="-2"/>
        </w:rPr>
        <w:t> </w:t>
      </w:r>
      <w:r>
        <w:rPr/>
        <w:t>degree</w:t>
      </w:r>
      <w:r>
        <w:rPr>
          <w:spacing w:val="-3"/>
        </w:rPr>
        <w:t> </w:t>
      </w:r>
      <w:r>
        <w:rPr/>
        <w:t>of</w:t>
      </w:r>
      <w:r>
        <w:rPr>
          <w:spacing w:val="-3"/>
        </w:rPr>
        <w:t> </w:t>
      </w:r>
      <w:r>
        <w:rPr/>
        <w:t>confidentiality. If you have any</w:t>
      </w:r>
      <w:r>
        <w:rPr>
          <w:spacing w:val="-3"/>
        </w:rPr>
        <w:t> </w:t>
      </w:r>
      <w:r>
        <w:rPr/>
        <w:t>question as regard to the content of the questionnaire, please do not hesitate to contact me through the following number: 08039246149.</w:t>
      </w:r>
    </w:p>
    <w:p>
      <w:pPr>
        <w:pStyle w:val="BodyText"/>
        <w:jc w:val="both"/>
      </w:pPr>
      <w:r>
        <w:rPr/>
        <w:t>Yours</w:t>
      </w:r>
      <w:r>
        <w:rPr>
          <w:spacing w:val="-2"/>
        </w:rPr>
        <w:t> Sincerely,</w:t>
      </w:r>
    </w:p>
    <w:p>
      <w:pPr>
        <w:pStyle w:val="BodyText"/>
        <w:spacing w:before="17"/>
        <w:ind w:left="0"/>
        <w:rPr>
          <w:sz w:val="20"/>
        </w:rPr>
      </w:pPr>
      <w:r>
        <w:rPr/>
        <mc:AlternateContent>
          <mc:Choice Requires="wps">
            <w:drawing>
              <wp:anchor distT="0" distB="0" distL="0" distR="0" allowOverlap="1" layoutInCell="1" locked="0" behindDoc="1" simplePos="0" relativeHeight="487620608">
                <wp:simplePos x="0" y="0"/>
                <wp:positionH relativeFrom="page">
                  <wp:posOffset>1143304</wp:posOffset>
                </wp:positionH>
                <wp:positionV relativeFrom="paragraph">
                  <wp:posOffset>172318</wp:posOffset>
                </wp:positionV>
                <wp:extent cx="2286000" cy="1270"/>
                <wp:effectExtent l="0" t="0" r="0" b="0"/>
                <wp:wrapTopAndBottom/>
                <wp:docPr id="82" name="Graphic 82"/>
                <wp:cNvGraphicFramePr>
                  <a:graphicFrameLocks/>
                </wp:cNvGraphicFramePr>
                <a:graphic>
                  <a:graphicData uri="http://schemas.microsoft.com/office/word/2010/wordprocessingShape">
                    <wps:wsp>
                      <wps:cNvPr id="82" name="Graphic 82"/>
                      <wps:cNvSpPr/>
                      <wps:spPr>
                        <a:xfrm>
                          <a:off x="0" y="0"/>
                          <a:ext cx="2286000" cy="1270"/>
                        </a:xfrm>
                        <a:custGeom>
                          <a:avLst/>
                          <a:gdLst/>
                          <a:ahLst/>
                          <a:cxnLst/>
                          <a:rect l="l" t="t" r="r" b="b"/>
                          <a:pathLst>
                            <a:path w="2286000" h="0">
                              <a:moveTo>
                                <a:pt x="0" y="0"/>
                              </a:moveTo>
                              <a:lnTo>
                                <a:pt x="2286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024002pt;margin-top:13.568359pt;width:180pt;height:.1pt;mso-position-horizontal-relative:page;mso-position-vertical-relative:paragraph;z-index:-15695872;mso-wrap-distance-left:0;mso-wrap-distance-right:0" id="docshape82" coordorigin="1800,271" coordsize="3600,0" path="m1800,271l5400,271e" filled="false" stroked="true" strokeweight=".487125pt" strokecolor="#000000">
                <v:path arrowok="t"/>
                <v:stroke dashstyle="solid"/>
                <w10:wrap type="topAndBottom"/>
              </v:shape>
            </w:pict>
          </mc:Fallback>
        </mc:AlternateContent>
      </w:r>
    </w:p>
    <w:p>
      <w:pPr>
        <w:pStyle w:val="BodyText"/>
      </w:pPr>
      <w:r>
        <w:rPr/>
        <w:t>Tijjani</w:t>
      </w:r>
      <w:r>
        <w:rPr>
          <w:spacing w:val="1"/>
        </w:rPr>
        <w:t> </w:t>
      </w:r>
      <w:r>
        <w:rPr>
          <w:spacing w:val="-2"/>
        </w:rPr>
        <w:t>Ibrahim</w:t>
      </w:r>
    </w:p>
    <w:p>
      <w:pPr>
        <w:pStyle w:val="BodyText"/>
        <w:spacing w:before="4"/>
        <w:ind w:left="0"/>
      </w:pPr>
    </w:p>
    <w:p>
      <w:pPr>
        <w:pStyle w:val="Heading3"/>
        <w:spacing w:line="274" w:lineRule="exact" w:before="1"/>
        <w:ind w:left="320"/>
        <w:jc w:val="left"/>
      </w:pPr>
      <w:r>
        <w:rPr/>
        <w:t>SECTION</w:t>
      </w:r>
      <w:r>
        <w:rPr>
          <w:spacing w:val="-3"/>
        </w:rPr>
        <w:t> </w:t>
      </w:r>
      <w:r>
        <w:rPr/>
        <w:t>A: BIO-</w:t>
      </w:r>
      <w:r>
        <w:rPr>
          <w:spacing w:val="-4"/>
        </w:rPr>
        <w:t>DATA</w:t>
      </w:r>
    </w:p>
    <w:p>
      <w:pPr>
        <w:pStyle w:val="BodyText"/>
        <w:ind w:right="778"/>
      </w:pPr>
      <w:r>
        <w:rPr/>
        <w:t>Instruction:</w:t>
      </w:r>
      <w:r>
        <w:rPr>
          <w:spacing w:val="-3"/>
        </w:rPr>
        <w:t> </w:t>
      </w:r>
      <w:r>
        <w:rPr/>
        <w:t>Please</w:t>
      </w:r>
      <w:r>
        <w:rPr>
          <w:spacing w:val="-4"/>
        </w:rPr>
        <w:t> </w:t>
      </w:r>
      <w:r>
        <w:rPr/>
        <w:t>tick</w:t>
      </w:r>
      <w:r>
        <w:rPr>
          <w:spacing w:val="-3"/>
        </w:rPr>
        <w:t> </w:t>
      </w:r>
      <w:r>
        <w:rPr/>
        <w:t>(</w:t>
      </w:r>
      <w:r>
        <w:rPr>
          <w:spacing w:val="-2"/>
        </w:rPr>
        <w:t> </w:t>
      </w:r>
      <w:r>
        <w:rPr/>
        <w:t>√</w:t>
      </w:r>
      <w:r>
        <w:rPr>
          <w:spacing w:val="-3"/>
        </w:rPr>
        <w:t> </w:t>
      </w:r>
      <w:r>
        <w:rPr/>
        <w:t>)</w:t>
      </w:r>
      <w:r>
        <w:rPr>
          <w:spacing w:val="-3"/>
        </w:rPr>
        <w:t> </w:t>
      </w:r>
      <w:r>
        <w:rPr/>
        <w:t>in</w:t>
      </w:r>
      <w:r>
        <w:rPr>
          <w:spacing w:val="-3"/>
        </w:rPr>
        <w:t> </w:t>
      </w:r>
      <w:r>
        <w:rPr/>
        <w:t>the</w:t>
      </w:r>
      <w:r>
        <w:rPr>
          <w:spacing w:val="-3"/>
        </w:rPr>
        <w:t> </w:t>
      </w:r>
      <w:r>
        <w:rPr/>
        <w:t>space</w:t>
      </w:r>
      <w:r>
        <w:rPr>
          <w:spacing w:val="-4"/>
        </w:rPr>
        <w:t> </w:t>
      </w:r>
      <w:r>
        <w:rPr/>
        <w:t>provided</w:t>
      </w:r>
      <w:r>
        <w:rPr>
          <w:spacing w:val="-1"/>
        </w:rPr>
        <w:t> </w:t>
      </w:r>
      <w:r>
        <w:rPr/>
        <w:t>for</w:t>
      </w:r>
      <w:r>
        <w:rPr>
          <w:spacing w:val="-5"/>
        </w:rPr>
        <w:t> </w:t>
      </w:r>
      <w:r>
        <w:rPr/>
        <w:t>the</w:t>
      </w:r>
      <w:r>
        <w:rPr>
          <w:spacing w:val="-3"/>
        </w:rPr>
        <w:t> </w:t>
      </w:r>
      <w:r>
        <w:rPr/>
        <w:t>option</w:t>
      </w:r>
      <w:r>
        <w:rPr>
          <w:spacing w:val="-3"/>
        </w:rPr>
        <w:t> </w:t>
      </w:r>
      <w:r>
        <w:rPr/>
        <w:t>which</w:t>
      </w:r>
      <w:r>
        <w:rPr>
          <w:spacing w:val="-3"/>
        </w:rPr>
        <w:t> </w:t>
      </w:r>
      <w:r>
        <w:rPr/>
        <w:t>best</w:t>
      </w:r>
      <w:r>
        <w:rPr>
          <w:spacing w:val="-1"/>
        </w:rPr>
        <w:t> </w:t>
      </w:r>
      <w:r>
        <w:rPr/>
        <w:t>represent your position in this section.</w:t>
      </w:r>
    </w:p>
    <w:p>
      <w:pPr>
        <w:pStyle w:val="ListParagraph"/>
        <w:numPr>
          <w:ilvl w:val="0"/>
          <w:numId w:val="49"/>
        </w:numPr>
        <w:tabs>
          <w:tab w:pos="559" w:val="left" w:leader="none"/>
          <w:tab w:pos="1760" w:val="left" w:leader="none"/>
          <w:tab w:pos="3920" w:val="left" w:leader="none"/>
          <w:tab w:pos="4641" w:val="left" w:leader="none"/>
          <w:tab w:pos="6081" w:val="left" w:leader="none"/>
        </w:tabs>
        <w:spacing w:line="240" w:lineRule="auto" w:before="0" w:after="0"/>
        <w:ind w:left="559" w:right="0" w:hanging="239"/>
        <w:jc w:val="left"/>
        <w:rPr>
          <w:sz w:val="24"/>
        </w:rPr>
      </w:pPr>
      <w:r>
        <w:rPr>
          <w:b/>
          <w:spacing w:val="-2"/>
          <w:sz w:val="24"/>
        </w:rPr>
        <w:t>State:</w:t>
      </w:r>
      <w:r>
        <w:rPr>
          <w:b/>
          <w:sz w:val="24"/>
        </w:rPr>
        <w:tab/>
      </w:r>
      <w:r>
        <w:rPr>
          <w:sz w:val="24"/>
        </w:rPr>
        <w:t>Kaduna</w:t>
      </w:r>
      <w:r>
        <w:rPr>
          <w:spacing w:val="-2"/>
          <w:sz w:val="24"/>
        </w:rPr>
        <w:t> </w:t>
      </w:r>
      <w:r>
        <w:rPr>
          <w:sz w:val="24"/>
        </w:rPr>
        <w:t>(</w:t>
      </w:r>
      <w:r>
        <w:rPr>
          <w:spacing w:val="30"/>
          <w:sz w:val="24"/>
        </w:rPr>
        <w:t>  </w:t>
      </w:r>
      <w:r>
        <w:rPr>
          <w:spacing w:val="-10"/>
          <w:sz w:val="24"/>
        </w:rPr>
        <w:t>)</w:t>
      </w:r>
      <w:r>
        <w:rPr>
          <w:sz w:val="24"/>
        </w:rPr>
        <w:tab/>
      </w:r>
      <w:r>
        <w:rPr>
          <w:spacing w:val="-4"/>
          <w:sz w:val="24"/>
        </w:rPr>
        <w:t>Kano</w:t>
      </w:r>
      <w:r>
        <w:rPr>
          <w:sz w:val="24"/>
        </w:rPr>
        <w:tab/>
        <w:t>(</w:t>
      </w:r>
      <w:r>
        <w:rPr>
          <w:spacing w:val="30"/>
          <w:sz w:val="24"/>
        </w:rPr>
        <w:t>  </w:t>
      </w:r>
      <w:r>
        <w:rPr>
          <w:spacing w:val="-10"/>
          <w:sz w:val="24"/>
        </w:rPr>
        <w:t>)</w:t>
      </w:r>
      <w:r>
        <w:rPr>
          <w:sz w:val="24"/>
        </w:rPr>
        <w:tab/>
        <w:t>Sokoto (</w:t>
      </w:r>
      <w:r>
        <w:rPr>
          <w:spacing w:val="30"/>
          <w:sz w:val="24"/>
        </w:rPr>
        <w:t>  </w:t>
      </w:r>
      <w:r>
        <w:rPr>
          <w:spacing w:val="-10"/>
          <w:sz w:val="24"/>
        </w:rPr>
        <w:t>)</w:t>
      </w:r>
    </w:p>
    <w:p>
      <w:pPr>
        <w:pStyle w:val="ListParagraph"/>
        <w:numPr>
          <w:ilvl w:val="0"/>
          <w:numId w:val="49"/>
        </w:numPr>
        <w:tabs>
          <w:tab w:pos="559" w:val="left" w:leader="none"/>
          <w:tab w:pos="1760" w:val="left" w:leader="none"/>
          <w:tab w:pos="3920" w:val="left" w:leader="none"/>
          <w:tab w:pos="6081" w:val="left" w:leader="none"/>
        </w:tabs>
        <w:spacing w:line="240" w:lineRule="auto" w:before="113" w:after="0"/>
        <w:ind w:left="1760" w:right="1979" w:hanging="1440"/>
        <w:jc w:val="left"/>
        <w:rPr>
          <w:sz w:val="24"/>
        </w:rPr>
      </w:pPr>
      <w:r>
        <w:rPr>
          <w:b/>
          <w:spacing w:val="-4"/>
          <w:sz w:val="24"/>
        </w:rPr>
        <w:t>Age:</w:t>
      </w:r>
      <w:r>
        <w:rPr>
          <w:b/>
          <w:sz w:val="24"/>
        </w:rPr>
        <w:tab/>
      </w:r>
      <w:r>
        <w:rPr>
          <w:sz w:val="24"/>
        </w:rPr>
        <w:t>25 - 35 years (</w:t>
      </w:r>
      <w:r>
        <w:rPr>
          <w:spacing w:val="40"/>
          <w:sz w:val="24"/>
        </w:rPr>
        <w:t> </w:t>
      </w:r>
      <w:r>
        <w:rPr>
          <w:sz w:val="24"/>
        </w:rPr>
        <w:t>)</w:t>
        <w:tab/>
        <w:t>36 - 45 years (</w:t>
      </w:r>
      <w:r>
        <w:rPr>
          <w:spacing w:val="40"/>
          <w:sz w:val="24"/>
        </w:rPr>
        <w:t> </w:t>
      </w:r>
      <w:r>
        <w:rPr>
          <w:sz w:val="24"/>
        </w:rPr>
        <w:t>)</w:t>
        <w:tab/>
        <w:t>46</w:t>
      </w:r>
      <w:r>
        <w:rPr>
          <w:spacing w:val="-7"/>
          <w:sz w:val="24"/>
        </w:rPr>
        <w:t> </w:t>
      </w:r>
      <w:r>
        <w:rPr>
          <w:sz w:val="24"/>
        </w:rPr>
        <w:t>-</w:t>
      </w:r>
      <w:r>
        <w:rPr>
          <w:spacing w:val="-8"/>
          <w:sz w:val="24"/>
        </w:rPr>
        <w:t> </w:t>
      </w:r>
      <w:r>
        <w:rPr>
          <w:sz w:val="24"/>
        </w:rPr>
        <w:t>55</w:t>
      </w:r>
      <w:r>
        <w:rPr>
          <w:spacing w:val="-5"/>
          <w:sz w:val="24"/>
        </w:rPr>
        <w:t> </w:t>
      </w:r>
      <w:r>
        <w:rPr>
          <w:sz w:val="24"/>
        </w:rPr>
        <w:t>years</w:t>
      </w:r>
      <w:r>
        <w:rPr>
          <w:spacing w:val="-6"/>
          <w:sz w:val="24"/>
        </w:rPr>
        <w:t> </w:t>
      </w:r>
      <w:r>
        <w:rPr>
          <w:sz w:val="24"/>
        </w:rPr>
        <w:t>(</w:t>
      </w:r>
      <w:r>
        <w:rPr>
          <w:spacing w:val="40"/>
          <w:sz w:val="24"/>
        </w:rPr>
        <w:t> </w:t>
      </w:r>
      <w:r>
        <w:rPr>
          <w:sz w:val="24"/>
        </w:rPr>
        <w:t>) 56 – 65 years (</w:t>
      </w:r>
      <w:r>
        <w:rPr>
          <w:spacing w:val="40"/>
          <w:sz w:val="24"/>
        </w:rPr>
        <w:t> </w:t>
      </w:r>
      <w:r>
        <w:rPr>
          <w:sz w:val="24"/>
        </w:rPr>
        <w:t>)</w:t>
        <w:tab/>
        <w:t>66 years and above (</w:t>
      </w:r>
      <w:r>
        <w:rPr>
          <w:spacing w:val="40"/>
          <w:sz w:val="24"/>
        </w:rPr>
        <w:t> </w:t>
      </w:r>
      <w:r>
        <w:rPr>
          <w:sz w:val="24"/>
        </w:rPr>
        <w:t>)</w:t>
      </w:r>
    </w:p>
    <w:p>
      <w:pPr>
        <w:pStyle w:val="ListParagraph"/>
        <w:numPr>
          <w:ilvl w:val="0"/>
          <w:numId w:val="49"/>
        </w:numPr>
        <w:tabs>
          <w:tab w:pos="559" w:val="left" w:leader="none"/>
          <w:tab w:pos="1760" w:val="left" w:leader="none"/>
          <w:tab w:pos="3920" w:val="left" w:leader="none"/>
        </w:tabs>
        <w:spacing w:line="240" w:lineRule="auto" w:before="115" w:after="0"/>
        <w:ind w:left="559" w:right="0" w:hanging="239"/>
        <w:jc w:val="left"/>
        <w:rPr>
          <w:sz w:val="24"/>
        </w:rPr>
      </w:pPr>
      <w:r>
        <w:rPr>
          <w:b/>
          <w:spacing w:val="-4"/>
          <w:sz w:val="24"/>
        </w:rPr>
        <w:t>Sex:</w:t>
      </w:r>
      <w:r>
        <w:rPr>
          <w:b/>
          <w:sz w:val="24"/>
        </w:rPr>
        <w:tab/>
      </w:r>
      <w:r>
        <w:rPr>
          <w:sz w:val="24"/>
        </w:rPr>
        <w:t>Male</w:t>
      </w:r>
      <w:r>
        <w:rPr>
          <w:spacing w:val="-2"/>
          <w:sz w:val="24"/>
        </w:rPr>
        <w:t> </w:t>
      </w:r>
      <w:r>
        <w:rPr>
          <w:sz w:val="24"/>
        </w:rPr>
        <w:t>(</w:t>
      </w:r>
      <w:r>
        <w:rPr>
          <w:spacing w:val="59"/>
          <w:sz w:val="24"/>
        </w:rPr>
        <w:t> </w:t>
      </w:r>
      <w:r>
        <w:rPr>
          <w:spacing w:val="-10"/>
          <w:sz w:val="24"/>
        </w:rPr>
        <w:t>)</w:t>
      </w:r>
      <w:r>
        <w:rPr>
          <w:sz w:val="24"/>
        </w:rPr>
        <w:tab/>
        <w:t>Female (</w:t>
      </w:r>
      <w:r>
        <w:rPr>
          <w:spacing w:val="29"/>
          <w:sz w:val="24"/>
        </w:rPr>
        <w:t>  </w:t>
      </w:r>
      <w:r>
        <w:rPr>
          <w:spacing w:val="-10"/>
          <w:sz w:val="24"/>
        </w:rPr>
        <w:t>)</w:t>
      </w:r>
    </w:p>
    <w:p>
      <w:pPr>
        <w:pStyle w:val="ListParagraph"/>
        <w:numPr>
          <w:ilvl w:val="0"/>
          <w:numId w:val="49"/>
        </w:numPr>
        <w:tabs>
          <w:tab w:pos="559" w:val="left" w:leader="none"/>
          <w:tab w:pos="3200" w:val="left" w:leader="none"/>
          <w:tab w:pos="6081" w:val="left" w:leader="none"/>
        </w:tabs>
        <w:spacing w:line="240" w:lineRule="auto" w:before="115" w:after="0"/>
        <w:ind w:left="559" w:right="0" w:hanging="239"/>
        <w:jc w:val="left"/>
        <w:rPr>
          <w:sz w:val="24"/>
        </w:rPr>
      </w:pPr>
      <w:r>
        <w:rPr>
          <w:b/>
          <w:sz w:val="24"/>
        </w:rPr>
        <w:t>Level</w:t>
      </w:r>
      <w:r>
        <w:rPr>
          <w:b/>
          <w:spacing w:val="-1"/>
          <w:sz w:val="24"/>
        </w:rPr>
        <w:t> </w:t>
      </w:r>
      <w:r>
        <w:rPr>
          <w:b/>
          <w:sz w:val="24"/>
        </w:rPr>
        <w:t>of </w:t>
      </w:r>
      <w:r>
        <w:rPr>
          <w:b/>
          <w:spacing w:val="-2"/>
          <w:sz w:val="24"/>
        </w:rPr>
        <w:t>Education:</w:t>
      </w:r>
      <w:r>
        <w:rPr>
          <w:b/>
          <w:sz w:val="24"/>
        </w:rPr>
        <w:tab/>
      </w:r>
      <w:r>
        <w:rPr>
          <w:sz w:val="24"/>
        </w:rPr>
        <w:t>Primary</w:t>
      </w:r>
      <w:r>
        <w:rPr>
          <w:spacing w:val="-6"/>
          <w:sz w:val="24"/>
        </w:rPr>
        <w:t> </w:t>
      </w:r>
      <w:r>
        <w:rPr>
          <w:sz w:val="24"/>
        </w:rPr>
        <w:t>School </w:t>
      </w:r>
      <w:r>
        <w:rPr>
          <w:spacing w:val="-2"/>
          <w:sz w:val="24"/>
        </w:rPr>
        <w:t>Certificate</w:t>
      </w:r>
      <w:r>
        <w:rPr>
          <w:sz w:val="24"/>
        </w:rPr>
        <w:tab/>
        <w:t>(</w:t>
      </w:r>
      <w:r>
        <w:rPr>
          <w:spacing w:val="30"/>
          <w:sz w:val="24"/>
        </w:rPr>
        <w:t>  </w:t>
      </w:r>
      <w:r>
        <w:rPr>
          <w:spacing w:val="-10"/>
          <w:sz w:val="24"/>
        </w:rPr>
        <w:t>)</w:t>
      </w:r>
    </w:p>
    <w:p>
      <w:pPr>
        <w:pStyle w:val="BodyText"/>
        <w:tabs>
          <w:tab w:pos="6081" w:val="left" w:leader="none"/>
        </w:tabs>
        <w:ind w:left="3201" w:right="3225"/>
      </w:pPr>
      <w:r>
        <w:rPr/>
        <w:t>Secondary</w:t>
      </w:r>
      <w:r>
        <w:rPr>
          <w:spacing w:val="-10"/>
        </w:rPr>
        <w:t> </w:t>
      </w:r>
      <w:r>
        <w:rPr/>
        <w:t>School</w:t>
      </w:r>
      <w:r>
        <w:rPr>
          <w:spacing w:val="-6"/>
        </w:rPr>
        <w:t> </w:t>
      </w:r>
      <w:r>
        <w:rPr/>
        <w:t>Certificate (</w:t>
      </w:r>
      <w:r>
        <w:rPr>
          <w:spacing w:val="80"/>
        </w:rPr>
        <w:t> </w:t>
      </w:r>
      <w:r>
        <w:rPr/>
        <w:t>) </w:t>
      </w:r>
      <w:r>
        <w:rPr>
          <w:spacing w:val="-2"/>
        </w:rPr>
        <w:t>Diploma</w:t>
      </w:r>
      <w:r>
        <w:rPr/>
        <w:tab/>
        <w:t>(</w:t>
      </w:r>
      <w:r>
        <w:rPr>
          <w:spacing w:val="30"/>
        </w:rPr>
        <w:t>  </w:t>
      </w:r>
      <w:r>
        <w:rPr>
          <w:spacing w:val="-10"/>
        </w:rPr>
        <w:t>)</w:t>
      </w:r>
    </w:p>
    <w:p>
      <w:pPr>
        <w:pStyle w:val="BodyText"/>
        <w:tabs>
          <w:tab w:pos="6081" w:val="left" w:leader="none"/>
        </w:tabs>
        <w:ind w:left="3201"/>
      </w:pPr>
      <w:r>
        <w:rPr>
          <w:spacing w:val="-5"/>
        </w:rPr>
        <w:t>NCE</w:t>
      </w:r>
      <w:r>
        <w:rPr/>
        <w:tab/>
        <w:t>(</w:t>
      </w:r>
      <w:r>
        <w:rPr>
          <w:spacing w:val="30"/>
        </w:rPr>
        <w:t>  </w:t>
      </w:r>
      <w:r>
        <w:rPr>
          <w:spacing w:val="-10"/>
        </w:rPr>
        <w:t>)</w:t>
      </w:r>
    </w:p>
    <w:p>
      <w:pPr>
        <w:pStyle w:val="BodyText"/>
        <w:tabs>
          <w:tab w:pos="2880" w:val="left" w:leader="none"/>
        </w:tabs>
        <w:ind w:left="0" w:right="24"/>
        <w:jc w:val="center"/>
      </w:pPr>
      <w:r>
        <w:rPr>
          <w:spacing w:val="-2"/>
        </w:rPr>
        <w:t>Degree</w:t>
      </w:r>
      <w:r>
        <w:rPr/>
        <w:tab/>
        <w:t>(</w:t>
      </w:r>
      <w:r>
        <w:rPr>
          <w:spacing w:val="30"/>
        </w:rPr>
        <w:t>  </w:t>
      </w:r>
      <w:r>
        <w:rPr>
          <w:spacing w:val="-10"/>
        </w:rPr>
        <w:t>)</w:t>
      </w:r>
    </w:p>
    <w:p>
      <w:pPr>
        <w:pStyle w:val="BodyText"/>
        <w:tabs>
          <w:tab w:pos="2880" w:val="left" w:leader="none"/>
        </w:tabs>
        <w:spacing w:before="1"/>
        <w:ind w:left="0" w:right="24"/>
        <w:jc w:val="center"/>
      </w:pPr>
      <w:r>
        <w:rPr>
          <w:spacing w:val="-2"/>
        </w:rPr>
        <w:t>Masters</w:t>
      </w:r>
      <w:r>
        <w:rPr/>
        <w:tab/>
        <w:t>(</w:t>
      </w:r>
      <w:r>
        <w:rPr>
          <w:spacing w:val="30"/>
        </w:rPr>
        <w:t>  </w:t>
      </w:r>
      <w:r>
        <w:rPr>
          <w:spacing w:val="-10"/>
        </w:rPr>
        <w:t>)</w:t>
      </w:r>
    </w:p>
    <w:p>
      <w:pPr>
        <w:pStyle w:val="BodyText"/>
        <w:tabs>
          <w:tab w:pos="2880" w:val="left" w:leader="none"/>
        </w:tabs>
        <w:ind w:left="0" w:right="24"/>
        <w:jc w:val="center"/>
      </w:pPr>
      <w:r>
        <w:rPr>
          <w:spacing w:val="-2"/>
        </w:rPr>
        <w:t>Ph.D.</w:t>
      </w:r>
      <w:r>
        <w:rPr/>
        <w:tab/>
        <w:t>(</w:t>
      </w:r>
      <w:r>
        <w:rPr>
          <w:spacing w:val="30"/>
        </w:rPr>
        <w:t>  </w:t>
      </w:r>
      <w:r>
        <w:rPr>
          <w:spacing w:val="-10"/>
        </w:rPr>
        <w:t>)</w:t>
      </w:r>
    </w:p>
    <w:p>
      <w:pPr>
        <w:pStyle w:val="BodyText"/>
        <w:spacing w:before="5"/>
        <w:ind w:left="0"/>
      </w:pPr>
    </w:p>
    <w:p>
      <w:pPr>
        <w:pStyle w:val="Heading3"/>
        <w:spacing w:line="274" w:lineRule="exact"/>
        <w:ind w:left="320"/>
        <w:jc w:val="left"/>
      </w:pPr>
      <w:r>
        <w:rPr/>
        <w:t>SECTION B: </w:t>
      </w:r>
      <w:r>
        <w:rPr>
          <w:spacing w:val="-2"/>
        </w:rPr>
        <w:t>QUESTION</w:t>
      </w:r>
    </w:p>
    <w:p>
      <w:pPr>
        <w:pStyle w:val="BodyText"/>
        <w:spacing w:line="274" w:lineRule="exact"/>
      </w:pPr>
      <w:r>
        <w:rPr/>
        <w:t>Please</w:t>
      </w:r>
      <w:r>
        <w:rPr>
          <w:spacing w:val="-4"/>
        </w:rPr>
        <w:t> </w:t>
      </w:r>
      <w:r>
        <w:rPr/>
        <w:t>tick (√)</w:t>
      </w:r>
      <w:r>
        <w:rPr>
          <w:spacing w:val="-2"/>
        </w:rPr>
        <w:t> </w:t>
      </w:r>
      <w:r>
        <w:rPr/>
        <w:t>where</w:t>
      </w:r>
      <w:r>
        <w:rPr>
          <w:spacing w:val="-2"/>
        </w:rPr>
        <w:t> </w:t>
      </w:r>
      <w:r>
        <w:rPr/>
        <w:t>necessary</w:t>
      </w:r>
      <w:r>
        <w:rPr>
          <w:spacing w:val="-5"/>
        </w:rPr>
        <w:t> </w:t>
      </w:r>
      <w:r>
        <w:rPr/>
        <w:t>and</w:t>
      </w:r>
      <w:r>
        <w:rPr>
          <w:spacing w:val="1"/>
        </w:rPr>
        <w:t> </w:t>
      </w:r>
      <w:r>
        <w:rPr/>
        <w:t>fill in the blank space</w:t>
      </w:r>
      <w:r>
        <w:rPr>
          <w:spacing w:val="-1"/>
        </w:rPr>
        <w:t> </w:t>
      </w:r>
      <w:r>
        <w:rPr>
          <w:spacing w:val="-2"/>
        </w:rPr>
        <w:t>accordingly.</w:t>
      </w:r>
    </w:p>
    <w:p>
      <w:pPr>
        <w:pStyle w:val="ListParagraph"/>
        <w:numPr>
          <w:ilvl w:val="0"/>
          <w:numId w:val="50"/>
        </w:numPr>
        <w:tabs>
          <w:tab w:pos="602" w:val="left" w:leader="none"/>
        </w:tabs>
        <w:spacing w:line="240" w:lineRule="auto" w:before="0" w:after="0"/>
        <w:ind w:left="320" w:right="662" w:firstLine="0"/>
        <w:jc w:val="left"/>
        <w:rPr>
          <w:sz w:val="24"/>
        </w:rPr>
      </w:pPr>
      <w:r>
        <w:rPr>
          <w:sz w:val="24"/>
        </w:rPr>
        <w:t>The</w:t>
      </w:r>
      <w:r>
        <w:rPr>
          <w:spacing w:val="37"/>
          <w:sz w:val="24"/>
        </w:rPr>
        <w:t> </w:t>
      </w:r>
      <w:r>
        <w:rPr>
          <w:sz w:val="24"/>
        </w:rPr>
        <w:t>reform</w:t>
      </w:r>
      <w:r>
        <w:rPr>
          <w:spacing w:val="39"/>
          <w:sz w:val="24"/>
        </w:rPr>
        <w:t> </w:t>
      </w:r>
      <w:r>
        <w:rPr>
          <w:sz w:val="24"/>
        </w:rPr>
        <w:t>and</w:t>
      </w:r>
      <w:r>
        <w:rPr>
          <w:spacing w:val="38"/>
          <w:sz w:val="24"/>
        </w:rPr>
        <w:t> </w:t>
      </w:r>
      <w:r>
        <w:rPr>
          <w:sz w:val="24"/>
        </w:rPr>
        <w:t>integration</w:t>
      </w:r>
      <w:r>
        <w:rPr>
          <w:spacing w:val="38"/>
          <w:sz w:val="24"/>
        </w:rPr>
        <w:t> </w:t>
      </w:r>
      <w:r>
        <w:rPr>
          <w:sz w:val="24"/>
        </w:rPr>
        <w:t>of</w:t>
      </w:r>
      <w:r>
        <w:rPr>
          <w:spacing w:val="38"/>
          <w:sz w:val="24"/>
        </w:rPr>
        <w:t> </w:t>
      </w:r>
      <w:r>
        <w:rPr>
          <w:sz w:val="24"/>
        </w:rPr>
        <w:t>Almajiri</w:t>
      </w:r>
      <w:r>
        <w:rPr>
          <w:spacing w:val="39"/>
          <w:sz w:val="24"/>
        </w:rPr>
        <w:t> </w:t>
      </w:r>
      <w:r>
        <w:rPr>
          <w:sz w:val="24"/>
        </w:rPr>
        <w:t>education</w:t>
      </w:r>
      <w:r>
        <w:rPr>
          <w:spacing w:val="38"/>
          <w:sz w:val="24"/>
        </w:rPr>
        <w:t> </w:t>
      </w:r>
      <w:r>
        <w:rPr>
          <w:sz w:val="24"/>
        </w:rPr>
        <w:t>will</w:t>
      </w:r>
      <w:r>
        <w:rPr>
          <w:spacing w:val="39"/>
          <w:sz w:val="24"/>
        </w:rPr>
        <w:t> </w:t>
      </w:r>
      <w:r>
        <w:rPr>
          <w:sz w:val="24"/>
        </w:rPr>
        <w:t>enable</w:t>
      </w:r>
      <w:r>
        <w:rPr>
          <w:spacing w:val="40"/>
          <w:sz w:val="24"/>
        </w:rPr>
        <w:t> </w:t>
      </w:r>
      <w:r>
        <w:rPr>
          <w:sz w:val="24"/>
        </w:rPr>
        <w:t>your</w:t>
      </w:r>
      <w:r>
        <w:rPr>
          <w:spacing w:val="38"/>
          <w:sz w:val="24"/>
        </w:rPr>
        <w:t> </w:t>
      </w:r>
      <w:r>
        <w:rPr>
          <w:sz w:val="24"/>
        </w:rPr>
        <w:t>state</w:t>
      </w:r>
      <w:r>
        <w:rPr>
          <w:spacing w:val="38"/>
          <w:sz w:val="24"/>
        </w:rPr>
        <w:t> </w:t>
      </w:r>
      <w:r>
        <w:rPr>
          <w:sz w:val="24"/>
        </w:rPr>
        <w:t>to</w:t>
      </w:r>
      <w:r>
        <w:rPr>
          <w:spacing w:val="39"/>
          <w:sz w:val="24"/>
        </w:rPr>
        <w:t> </w:t>
      </w:r>
      <w:r>
        <w:rPr>
          <w:sz w:val="24"/>
        </w:rPr>
        <w:t>achieve education for all (EFA) and sustainable development goal?</w:t>
      </w:r>
    </w:p>
    <w:p>
      <w:pPr>
        <w:pStyle w:val="ListParagraph"/>
        <w:numPr>
          <w:ilvl w:val="1"/>
          <w:numId w:val="50"/>
        </w:numPr>
        <w:tabs>
          <w:tab w:pos="1039" w:val="left" w:leader="none"/>
          <w:tab w:pos="3200" w:val="left" w:leader="none"/>
        </w:tabs>
        <w:spacing w:line="240" w:lineRule="auto" w:before="0" w:after="0"/>
        <w:ind w:left="1039" w:right="0" w:hanging="359"/>
        <w:jc w:val="left"/>
        <w:rPr>
          <w:sz w:val="24"/>
        </w:rPr>
      </w:pPr>
      <w:r>
        <w:rPr>
          <w:sz w:val="24"/>
        </w:rPr>
        <w:t>Strongly</w:t>
      </w:r>
      <w:r>
        <w:rPr>
          <w:spacing w:val="-3"/>
          <w:sz w:val="24"/>
        </w:rPr>
        <w:t> </w:t>
      </w:r>
      <w:r>
        <w:rPr>
          <w:spacing w:val="-2"/>
          <w:sz w:val="24"/>
        </w:rPr>
        <w:t>Agree</w:t>
      </w:r>
      <w:r>
        <w:rPr>
          <w:sz w:val="24"/>
        </w:rPr>
        <w:tab/>
        <w:t>(</w:t>
      </w:r>
      <w:r>
        <w:rPr>
          <w:spacing w:val="30"/>
          <w:sz w:val="24"/>
        </w:rPr>
        <w:t>  </w:t>
      </w:r>
      <w:r>
        <w:rPr>
          <w:spacing w:val="-10"/>
          <w:sz w:val="24"/>
        </w:rPr>
        <w:t>)</w:t>
      </w:r>
    </w:p>
    <w:p>
      <w:pPr>
        <w:pStyle w:val="ListParagraph"/>
        <w:numPr>
          <w:ilvl w:val="1"/>
          <w:numId w:val="50"/>
        </w:numPr>
        <w:tabs>
          <w:tab w:pos="1040" w:val="left" w:leader="none"/>
          <w:tab w:pos="3200" w:val="left" w:leader="none"/>
        </w:tabs>
        <w:spacing w:line="240" w:lineRule="auto" w:before="0" w:after="0"/>
        <w:ind w:left="1040" w:right="0" w:hanging="360"/>
        <w:jc w:val="left"/>
        <w:rPr>
          <w:sz w:val="24"/>
        </w:rPr>
      </w:pPr>
      <w:r>
        <w:rPr>
          <w:spacing w:val="-2"/>
          <w:sz w:val="24"/>
        </w:rPr>
        <w:t>Agree</w:t>
      </w:r>
      <w:r>
        <w:rPr>
          <w:sz w:val="24"/>
        </w:rPr>
        <w:tab/>
        <w:t>(</w:t>
      </w:r>
      <w:r>
        <w:rPr>
          <w:spacing w:val="30"/>
          <w:sz w:val="24"/>
        </w:rPr>
        <w:t>  </w:t>
      </w:r>
      <w:r>
        <w:rPr>
          <w:spacing w:val="-10"/>
          <w:sz w:val="24"/>
        </w:rPr>
        <w:t>)</w:t>
      </w:r>
    </w:p>
    <w:p>
      <w:pPr>
        <w:pStyle w:val="ListParagraph"/>
        <w:numPr>
          <w:ilvl w:val="1"/>
          <w:numId w:val="50"/>
        </w:numPr>
        <w:tabs>
          <w:tab w:pos="1039" w:val="left" w:leader="none"/>
          <w:tab w:pos="3200" w:val="left" w:leader="none"/>
        </w:tabs>
        <w:spacing w:line="240" w:lineRule="auto" w:before="0" w:after="0"/>
        <w:ind w:left="1039" w:right="0" w:hanging="359"/>
        <w:jc w:val="left"/>
        <w:rPr>
          <w:sz w:val="24"/>
        </w:rPr>
      </w:pPr>
      <w:r>
        <w:rPr>
          <w:sz w:val="24"/>
        </w:rPr>
        <w:t>Strongly</w:t>
      </w:r>
      <w:r>
        <w:rPr>
          <w:spacing w:val="-4"/>
          <w:sz w:val="24"/>
        </w:rPr>
        <w:t> </w:t>
      </w:r>
      <w:r>
        <w:rPr>
          <w:spacing w:val="-2"/>
          <w:sz w:val="24"/>
        </w:rPr>
        <w:t>Disagree</w:t>
      </w:r>
      <w:r>
        <w:rPr>
          <w:sz w:val="24"/>
        </w:rPr>
        <w:tab/>
        <w:t>(</w:t>
      </w:r>
      <w:r>
        <w:rPr>
          <w:spacing w:val="30"/>
          <w:sz w:val="24"/>
        </w:rPr>
        <w:t>  </w:t>
      </w:r>
      <w:r>
        <w:rPr>
          <w:spacing w:val="-10"/>
          <w:sz w:val="24"/>
        </w:rPr>
        <w:t>)</w:t>
      </w:r>
    </w:p>
    <w:p>
      <w:pPr>
        <w:pStyle w:val="ListParagraph"/>
        <w:numPr>
          <w:ilvl w:val="1"/>
          <w:numId w:val="50"/>
        </w:numPr>
        <w:tabs>
          <w:tab w:pos="1040" w:val="left" w:leader="none"/>
          <w:tab w:pos="3200" w:val="left" w:leader="none"/>
        </w:tabs>
        <w:spacing w:line="240" w:lineRule="auto" w:before="0" w:after="0"/>
        <w:ind w:left="1040" w:right="0" w:hanging="360"/>
        <w:jc w:val="left"/>
        <w:rPr>
          <w:sz w:val="24"/>
        </w:rPr>
      </w:pPr>
      <w:r>
        <w:rPr>
          <w:spacing w:val="-2"/>
          <w:sz w:val="24"/>
        </w:rPr>
        <w:t>Disagree</w:t>
      </w:r>
      <w:r>
        <w:rPr>
          <w:sz w:val="24"/>
        </w:rPr>
        <w:tab/>
        <w:t>(</w:t>
      </w:r>
      <w:r>
        <w:rPr>
          <w:spacing w:val="30"/>
          <w:sz w:val="24"/>
        </w:rPr>
        <w:t>  </w:t>
      </w:r>
      <w:r>
        <w:rPr>
          <w:spacing w:val="-10"/>
          <w:sz w:val="24"/>
        </w:rPr>
        <w:t>)</w:t>
      </w:r>
    </w:p>
    <w:p>
      <w:pPr>
        <w:pStyle w:val="ListParagraph"/>
        <w:numPr>
          <w:ilvl w:val="1"/>
          <w:numId w:val="50"/>
        </w:numPr>
        <w:tabs>
          <w:tab w:pos="1039" w:val="left" w:leader="none"/>
          <w:tab w:pos="3200" w:val="left" w:leader="none"/>
        </w:tabs>
        <w:spacing w:line="240" w:lineRule="auto" w:before="0" w:after="0"/>
        <w:ind w:left="1039" w:right="0" w:hanging="359"/>
        <w:jc w:val="left"/>
        <w:rPr>
          <w:sz w:val="24"/>
        </w:rPr>
      </w:pPr>
      <w:r>
        <w:rPr>
          <w:spacing w:val="-2"/>
          <w:sz w:val="24"/>
        </w:rPr>
        <w:t>Undecided</w:t>
      </w:r>
      <w:r>
        <w:rPr>
          <w:sz w:val="24"/>
        </w:rPr>
        <w:tab/>
        <w:t>(</w:t>
      </w:r>
      <w:r>
        <w:rPr>
          <w:spacing w:val="30"/>
          <w:sz w:val="24"/>
        </w:rPr>
        <w:t>  </w:t>
      </w:r>
      <w:r>
        <w:rPr>
          <w:spacing w:val="-10"/>
          <w:sz w:val="24"/>
        </w:rPr>
        <w:t>)</w:t>
      </w:r>
    </w:p>
    <w:p>
      <w:pPr>
        <w:spacing w:after="0" w:line="240" w:lineRule="auto"/>
        <w:jc w:val="left"/>
        <w:rPr>
          <w:sz w:val="24"/>
        </w:rPr>
        <w:sectPr>
          <w:pgSz w:w="11910" w:h="16840"/>
          <w:pgMar w:header="0" w:footer="1492" w:top="1720" w:bottom="1680" w:left="1480" w:right="780"/>
        </w:sectPr>
      </w:pPr>
    </w:p>
    <w:p>
      <w:pPr>
        <w:pStyle w:val="ListParagraph"/>
        <w:numPr>
          <w:ilvl w:val="0"/>
          <w:numId w:val="50"/>
        </w:numPr>
        <w:tabs>
          <w:tab w:pos="634" w:val="left" w:leader="none"/>
        </w:tabs>
        <w:spacing w:line="240" w:lineRule="auto" w:before="78" w:after="0"/>
        <w:ind w:left="320" w:right="664" w:firstLine="0"/>
        <w:jc w:val="left"/>
        <w:rPr>
          <w:sz w:val="24"/>
        </w:rPr>
      </w:pPr>
      <w:r>
        <w:rPr>
          <w:sz w:val="24"/>
        </w:rPr>
        <w:t>The</w:t>
      </w:r>
      <w:r>
        <w:rPr>
          <w:spacing w:val="40"/>
          <w:sz w:val="24"/>
        </w:rPr>
        <w:t> </w:t>
      </w:r>
      <w:r>
        <w:rPr>
          <w:sz w:val="24"/>
        </w:rPr>
        <w:t>reform</w:t>
      </w:r>
      <w:r>
        <w:rPr>
          <w:spacing w:val="69"/>
          <w:sz w:val="24"/>
        </w:rPr>
        <w:t> </w:t>
      </w:r>
      <w:r>
        <w:rPr>
          <w:sz w:val="24"/>
        </w:rPr>
        <w:t>and</w:t>
      </w:r>
      <w:r>
        <w:rPr>
          <w:spacing w:val="70"/>
          <w:sz w:val="24"/>
        </w:rPr>
        <w:t> </w:t>
      </w:r>
      <w:r>
        <w:rPr>
          <w:sz w:val="24"/>
        </w:rPr>
        <w:t>integration</w:t>
      </w:r>
      <w:r>
        <w:rPr>
          <w:spacing w:val="70"/>
          <w:sz w:val="24"/>
        </w:rPr>
        <w:t> </w:t>
      </w:r>
      <w:r>
        <w:rPr>
          <w:sz w:val="24"/>
        </w:rPr>
        <w:t>will</w:t>
      </w:r>
      <w:r>
        <w:rPr>
          <w:spacing w:val="70"/>
          <w:sz w:val="24"/>
        </w:rPr>
        <w:t> </w:t>
      </w:r>
      <w:r>
        <w:rPr>
          <w:sz w:val="24"/>
        </w:rPr>
        <w:t>succeed</w:t>
      </w:r>
      <w:r>
        <w:rPr>
          <w:spacing w:val="70"/>
          <w:sz w:val="24"/>
        </w:rPr>
        <w:t> </w:t>
      </w:r>
      <w:r>
        <w:rPr>
          <w:sz w:val="24"/>
        </w:rPr>
        <w:t>in</w:t>
      </w:r>
      <w:r>
        <w:rPr>
          <w:spacing w:val="72"/>
          <w:sz w:val="24"/>
        </w:rPr>
        <w:t> </w:t>
      </w:r>
      <w:r>
        <w:rPr>
          <w:sz w:val="24"/>
        </w:rPr>
        <w:t>eradicating</w:t>
      </w:r>
      <w:r>
        <w:rPr>
          <w:spacing w:val="40"/>
          <w:sz w:val="24"/>
        </w:rPr>
        <w:t> </w:t>
      </w:r>
      <w:r>
        <w:rPr>
          <w:sz w:val="24"/>
        </w:rPr>
        <w:t>involvement</w:t>
      </w:r>
      <w:r>
        <w:rPr>
          <w:spacing w:val="70"/>
          <w:sz w:val="24"/>
        </w:rPr>
        <w:t> </w:t>
      </w:r>
      <w:r>
        <w:rPr>
          <w:sz w:val="24"/>
        </w:rPr>
        <w:t>of</w:t>
      </w:r>
      <w:r>
        <w:rPr>
          <w:spacing w:val="69"/>
          <w:sz w:val="24"/>
        </w:rPr>
        <w:t> </w:t>
      </w:r>
      <w:r>
        <w:rPr>
          <w:sz w:val="24"/>
        </w:rPr>
        <w:t>Almajiri (teenage) into hard labour, unhygienic condition and social vices?</w:t>
      </w:r>
    </w:p>
    <w:p>
      <w:pPr>
        <w:pStyle w:val="ListParagraph"/>
        <w:numPr>
          <w:ilvl w:val="1"/>
          <w:numId w:val="50"/>
        </w:numPr>
        <w:tabs>
          <w:tab w:pos="1039" w:val="left" w:leader="none"/>
          <w:tab w:pos="3200" w:val="left" w:leader="none"/>
        </w:tabs>
        <w:spacing w:line="240" w:lineRule="auto" w:before="0" w:after="0"/>
        <w:ind w:left="1039" w:right="0" w:hanging="359"/>
        <w:jc w:val="left"/>
        <w:rPr>
          <w:sz w:val="24"/>
        </w:rPr>
      </w:pPr>
      <w:r>
        <w:rPr>
          <w:sz w:val="24"/>
        </w:rPr>
        <w:t>Strongly</w:t>
      </w:r>
      <w:r>
        <w:rPr>
          <w:spacing w:val="-3"/>
          <w:sz w:val="24"/>
        </w:rPr>
        <w:t> </w:t>
      </w:r>
      <w:r>
        <w:rPr>
          <w:spacing w:val="-2"/>
          <w:sz w:val="24"/>
        </w:rPr>
        <w:t>Agree</w:t>
      </w:r>
      <w:r>
        <w:rPr>
          <w:sz w:val="24"/>
        </w:rPr>
        <w:tab/>
        <w:t>(</w:t>
      </w:r>
      <w:r>
        <w:rPr>
          <w:spacing w:val="30"/>
          <w:sz w:val="24"/>
        </w:rPr>
        <w:t>  </w:t>
      </w:r>
      <w:r>
        <w:rPr>
          <w:spacing w:val="-10"/>
          <w:sz w:val="24"/>
        </w:rPr>
        <w:t>)</w:t>
      </w:r>
    </w:p>
    <w:p>
      <w:pPr>
        <w:pStyle w:val="ListParagraph"/>
        <w:numPr>
          <w:ilvl w:val="1"/>
          <w:numId w:val="50"/>
        </w:numPr>
        <w:tabs>
          <w:tab w:pos="1040" w:val="left" w:leader="none"/>
          <w:tab w:pos="3200" w:val="left" w:leader="none"/>
        </w:tabs>
        <w:spacing w:line="240" w:lineRule="auto" w:before="1" w:after="0"/>
        <w:ind w:left="1040" w:right="0" w:hanging="360"/>
        <w:jc w:val="left"/>
        <w:rPr>
          <w:sz w:val="24"/>
        </w:rPr>
      </w:pPr>
      <w:r>
        <w:rPr>
          <w:spacing w:val="-2"/>
          <w:sz w:val="24"/>
        </w:rPr>
        <w:t>Agree</w:t>
      </w:r>
      <w:r>
        <w:rPr>
          <w:sz w:val="24"/>
        </w:rPr>
        <w:tab/>
        <w:t>(</w:t>
      </w:r>
      <w:r>
        <w:rPr>
          <w:spacing w:val="30"/>
          <w:sz w:val="24"/>
        </w:rPr>
        <w:t>  </w:t>
      </w:r>
      <w:r>
        <w:rPr>
          <w:spacing w:val="-10"/>
          <w:sz w:val="24"/>
        </w:rPr>
        <w:t>)</w:t>
      </w:r>
    </w:p>
    <w:p>
      <w:pPr>
        <w:pStyle w:val="ListParagraph"/>
        <w:numPr>
          <w:ilvl w:val="1"/>
          <w:numId w:val="50"/>
        </w:numPr>
        <w:tabs>
          <w:tab w:pos="1039" w:val="left" w:leader="none"/>
          <w:tab w:pos="3200" w:val="left" w:leader="none"/>
        </w:tabs>
        <w:spacing w:line="240" w:lineRule="auto" w:before="0" w:after="0"/>
        <w:ind w:left="1039" w:right="0" w:hanging="359"/>
        <w:jc w:val="left"/>
        <w:rPr>
          <w:sz w:val="24"/>
        </w:rPr>
      </w:pPr>
      <w:r>
        <w:rPr>
          <w:sz w:val="24"/>
        </w:rPr>
        <w:t>Strongly</w:t>
      </w:r>
      <w:r>
        <w:rPr>
          <w:spacing w:val="-3"/>
          <w:sz w:val="24"/>
        </w:rPr>
        <w:t> </w:t>
      </w:r>
      <w:r>
        <w:rPr>
          <w:spacing w:val="-2"/>
          <w:sz w:val="24"/>
        </w:rPr>
        <w:t>Disagree</w:t>
      </w:r>
      <w:r>
        <w:rPr>
          <w:sz w:val="24"/>
        </w:rPr>
        <w:tab/>
        <w:t>(</w:t>
      </w:r>
      <w:r>
        <w:rPr>
          <w:spacing w:val="30"/>
          <w:sz w:val="24"/>
        </w:rPr>
        <w:t>  </w:t>
      </w:r>
      <w:r>
        <w:rPr>
          <w:spacing w:val="-10"/>
          <w:sz w:val="24"/>
        </w:rPr>
        <w:t>)</w:t>
      </w:r>
    </w:p>
    <w:p>
      <w:pPr>
        <w:pStyle w:val="ListParagraph"/>
        <w:numPr>
          <w:ilvl w:val="1"/>
          <w:numId w:val="50"/>
        </w:numPr>
        <w:tabs>
          <w:tab w:pos="1040" w:val="left" w:leader="none"/>
          <w:tab w:pos="3200" w:val="left" w:leader="none"/>
        </w:tabs>
        <w:spacing w:line="240" w:lineRule="auto" w:before="0" w:after="0"/>
        <w:ind w:left="1040" w:right="0" w:hanging="360"/>
        <w:jc w:val="left"/>
        <w:rPr>
          <w:sz w:val="24"/>
        </w:rPr>
      </w:pPr>
      <w:r>
        <w:rPr>
          <w:spacing w:val="-2"/>
          <w:sz w:val="24"/>
        </w:rPr>
        <w:t>Disagree</w:t>
      </w:r>
      <w:r>
        <w:rPr>
          <w:sz w:val="24"/>
        </w:rPr>
        <w:tab/>
        <w:t>(</w:t>
      </w:r>
      <w:r>
        <w:rPr>
          <w:spacing w:val="30"/>
          <w:sz w:val="24"/>
        </w:rPr>
        <w:t>  </w:t>
      </w:r>
      <w:r>
        <w:rPr>
          <w:spacing w:val="-10"/>
          <w:sz w:val="24"/>
        </w:rPr>
        <w:t>)</w:t>
      </w:r>
    </w:p>
    <w:p>
      <w:pPr>
        <w:pStyle w:val="ListParagraph"/>
        <w:numPr>
          <w:ilvl w:val="1"/>
          <w:numId w:val="50"/>
        </w:numPr>
        <w:tabs>
          <w:tab w:pos="1039" w:val="left" w:leader="none"/>
          <w:tab w:pos="3200" w:val="left" w:leader="none"/>
        </w:tabs>
        <w:spacing w:line="240" w:lineRule="auto" w:before="0" w:after="0"/>
        <w:ind w:left="1039" w:right="0" w:hanging="359"/>
        <w:jc w:val="left"/>
        <w:rPr>
          <w:sz w:val="24"/>
        </w:rPr>
      </w:pPr>
      <w:r>
        <w:rPr>
          <w:spacing w:val="-2"/>
          <w:sz w:val="24"/>
        </w:rPr>
        <w:t>Undecided</w:t>
      </w:r>
      <w:r>
        <w:rPr>
          <w:sz w:val="24"/>
        </w:rPr>
        <w:tab/>
        <w:t>(</w:t>
      </w:r>
      <w:r>
        <w:rPr>
          <w:spacing w:val="30"/>
          <w:sz w:val="24"/>
        </w:rPr>
        <w:t>  </w:t>
      </w:r>
      <w:r>
        <w:rPr>
          <w:spacing w:val="-10"/>
          <w:sz w:val="24"/>
        </w:rPr>
        <w:t>)</w:t>
      </w:r>
    </w:p>
    <w:p>
      <w:pPr>
        <w:pStyle w:val="ListParagraph"/>
        <w:numPr>
          <w:ilvl w:val="0"/>
          <w:numId w:val="50"/>
        </w:numPr>
        <w:tabs>
          <w:tab w:pos="581" w:val="left" w:leader="none"/>
        </w:tabs>
        <w:spacing w:line="240" w:lineRule="auto" w:before="0" w:after="0"/>
        <w:ind w:left="320" w:right="665" w:firstLine="0"/>
        <w:jc w:val="left"/>
        <w:rPr>
          <w:sz w:val="24"/>
        </w:rPr>
      </w:pPr>
      <w:r>
        <w:rPr>
          <w:sz w:val="24"/>
        </w:rPr>
        <w:t>The integration improves the living condition of Almajiris and their Mallams in your</w:t>
      </w:r>
      <w:r>
        <w:rPr>
          <w:spacing w:val="40"/>
          <w:sz w:val="24"/>
        </w:rPr>
        <w:t> </w:t>
      </w:r>
      <w:r>
        <w:rPr>
          <w:spacing w:val="-2"/>
          <w:sz w:val="24"/>
        </w:rPr>
        <w:t>state?</w:t>
      </w:r>
    </w:p>
    <w:p>
      <w:pPr>
        <w:pStyle w:val="ListParagraph"/>
        <w:numPr>
          <w:ilvl w:val="1"/>
          <w:numId w:val="50"/>
        </w:numPr>
        <w:tabs>
          <w:tab w:pos="1039" w:val="left" w:leader="none"/>
          <w:tab w:pos="3200" w:val="left" w:leader="none"/>
        </w:tabs>
        <w:spacing w:line="240" w:lineRule="auto" w:before="0" w:after="0"/>
        <w:ind w:left="1039" w:right="0" w:hanging="359"/>
        <w:jc w:val="left"/>
        <w:rPr>
          <w:sz w:val="24"/>
        </w:rPr>
      </w:pPr>
      <w:r>
        <w:rPr>
          <w:sz w:val="24"/>
        </w:rPr>
        <w:t>Strongly</w:t>
      </w:r>
      <w:r>
        <w:rPr>
          <w:spacing w:val="-3"/>
          <w:sz w:val="24"/>
        </w:rPr>
        <w:t> </w:t>
      </w:r>
      <w:r>
        <w:rPr>
          <w:spacing w:val="-2"/>
          <w:sz w:val="24"/>
        </w:rPr>
        <w:t>Agree</w:t>
      </w:r>
      <w:r>
        <w:rPr>
          <w:sz w:val="24"/>
        </w:rPr>
        <w:tab/>
        <w:t>(</w:t>
      </w:r>
      <w:r>
        <w:rPr>
          <w:spacing w:val="30"/>
          <w:sz w:val="24"/>
        </w:rPr>
        <w:t>  </w:t>
      </w:r>
      <w:r>
        <w:rPr>
          <w:spacing w:val="-10"/>
          <w:sz w:val="24"/>
        </w:rPr>
        <w:t>)</w:t>
      </w:r>
    </w:p>
    <w:p>
      <w:pPr>
        <w:pStyle w:val="ListParagraph"/>
        <w:numPr>
          <w:ilvl w:val="1"/>
          <w:numId w:val="50"/>
        </w:numPr>
        <w:tabs>
          <w:tab w:pos="1040" w:val="left" w:leader="none"/>
          <w:tab w:pos="3200" w:val="left" w:leader="none"/>
        </w:tabs>
        <w:spacing w:line="240" w:lineRule="auto" w:before="0" w:after="0"/>
        <w:ind w:left="1040" w:right="0" w:hanging="360"/>
        <w:jc w:val="left"/>
        <w:rPr>
          <w:sz w:val="24"/>
        </w:rPr>
      </w:pPr>
      <w:r>
        <w:rPr>
          <w:spacing w:val="-2"/>
          <w:sz w:val="24"/>
        </w:rPr>
        <w:t>Agree</w:t>
      </w:r>
      <w:r>
        <w:rPr>
          <w:sz w:val="24"/>
        </w:rPr>
        <w:tab/>
        <w:t>(</w:t>
      </w:r>
      <w:r>
        <w:rPr>
          <w:spacing w:val="30"/>
          <w:sz w:val="24"/>
        </w:rPr>
        <w:t>  </w:t>
      </w:r>
      <w:r>
        <w:rPr>
          <w:spacing w:val="-10"/>
          <w:sz w:val="24"/>
        </w:rPr>
        <w:t>)</w:t>
      </w:r>
    </w:p>
    <w:p>
      <w:pPr>
        <w:pStyle w:val="ListParagraph"/>
        <w:numPr>
          <w:ilvl w:val="1"/>
          <w:numId w:val="50"/>
        </w:numPr>
        <w:tabs>
          <w:tab w:pos="1039" w:val="left" w:leader="none"/>
          <w:tab w:pos="3200" w:val="left" w:leader="none"/>
        </w:tabs>
        <w:spacing w:line="240" w:lineRule="auto" w:before="0" w:after="0"/>
        <w:ind w:left="1039" w:right="0" w:hanging="359"/>
        <w:jc w:val="left"/>
        <w:rPr>
          <w:sz w:val="24"/>
        </w:rPr>
      </w:pPr>
      <w:r>
        <w:rPr>
          <w:sz w:val="24"/>
        </w:rPr>
        <w:t>Strongly</w:t>
      </w:r>
      <w:r>
        <w:rPr>
          <w:spacing w:val="-3"/>
          <w:sz w:val="24"/>
        </w:rPr>
        <w:t> </w:t>
      </w:r>
      <w:r>
        <w:rPr>
          <w:spacing w:val="-2"/>
          <w:sz w:val="24"/>
        </w:rPr>
        <w:t>Disagree</w:t>
      </w:r>
      <w:r>
        <w:rPr>
          <w:sz w:val="24"/>
        </w:rPr>
        <w:tab/>
        <w:t>(</w:t>
      </w:r>
      <w:r>
        <w:rPr>
          <w:spacing w:val="30"/>
          <w:sz w:val="24"/>
        </w:rPr>
        <w:t>  </w:t>
      </w:r>
      <w:r>
        <w:rPr>
          <w:spacing w:val="-10"/>
          <w:sz w:val="24"/>
        </w:rPr>
        <w:t>)</w:t>
      </w:r>
    </w:p>
    <w:p>
      <w:pPr>
        <w:pStyle w:val="ListParagraph"/>
        <w:numPr>
          <w:ilvl w:val="1"/>
          <w:numId w:val="50"/>
        </w:numPr>
        <w:tabs>
          <w:tab w:pos="1040" w:val="left" w:leader="none"/>
          <w:tab w:pos="3200" w:val="left" w:leader="none"/>
        </w:tabs>
        <w:spacing w:line="240" w:lineRule="auto" w:before="0" w:after="0"/>
        <w:ind w:left="1040" w:right="0" w:hanging="360"/>
        <w:jc w:val="left"/>
        <w:rPr>
          <w:sz w:val="24"/>
        </w:rPr>
      </w:pPr>
      <w:r>
        <w:rPr>
          <w:spacing w:val="-2"/>
          <w:sz w:val="24"/>
        </w:rPr>
        <w:t>Disagree</w:t>
      </w:r>
      <w:r>
        <w:rPr>
          <w:sz w:val="24"/>
        </w:rPr>
        <w:tab/>
        <w:t>(</w:t>
      </w:r>
      <w:r>
        <w:rPr>
          <w:spacing w:val="30"/>
          <w:sz w:val="24"/>
        </w:rPr>
        <w:t>  </w:t>
      </w:r>
      <w:r>
        <w:rPr>
          <w:spacing w:val="-10"/>
          <w:sz w:val="24"/>
        </w:rPr>
        <w:t>)</w:t>
      </w:r>
    </w:p>
    <w:p>
      <w:pPr>
        <w:pStyle w:val="ListParagraph"/>
        <w:numPr>
          <w:ilvl w:val="1"/>
          <w:numId w:val="50"/>
        </w:numPr>
        <w:tabs>
          <w:tab w:pos="1039" w:val="left" w:leader="none"/>
          <w:tab w:pos="3200" w:val="left" w:leader="none"/>
        </w:tabs>
        <w:spacing w:line="240" w:lineRule="auto" w:before="0" w:after="0"/>
        <w:ind w:left="1039" w:right="0" w:hanging="359"/>
        <w:jc w:val="left"/>
        <w:rPr>
          <w:sz w:val="24"/>
        </w:rPr>
      </w:pPr>
      <w:r>
        <w:rPr>
          <w:spacing w:val="-2"/>
          <w:sz w:val="24"/>
        </w:rPr>
        <w:t>Undecided</w:t>
      </w:r>
      <w:r>
        <w:rPr>
          <w:sz w:val="24"/>
        </w:rPr>
        <w:tab/>
        <w:t>(</w:t>
      </w:r>
      <w:r>
        <w:rPr>
          <w:spacing w:val="30"/>
          <w:sz w:val="24"/>
        </w:rPr>
        <w:t>  </w:t>
      </w:r>
      <w:r>
        <w:rPr>
          <w:spacing w:val="-10"/>
          <w:sz w:val="24"/>
        </w:rPr>
        <w:t>)</w:t>
      </w:r>
    </w:p>
    <w:p>
      <w:pPr>
        <w:pStyle w:val="ListParagraph"/>
        <w:numPr>
          <w:ilvl w:val="0"/>
          <w:numId w:val="50"/>
        </w:numPr>
        <w:tabs>
          <w:tab w:pos="576" w:val="left" w:leader="none"/>
        </w:tabs>
        <w:spacing w:line="240" w:lineRule="auto" w:before="0" w:after="0"/>
        <w:ind w:left="320" w:right="658" w:firstLine="0"/>
        <w:jc w:val="left"/>
        <w:rPr>
          <w:sz w:val="24"/>
        </w:rPr>
      </w:pPr>
      <w:r>
        <w:rPr>
          <w:sz w:val="24"/>
        </w:rPr>
        <w:t>The curriculum and syllabus in the government schools would be relevant in Almajiri </w:t>
      </w:r>
      <w:r>
        <w:rPr>
          <w:spacing w:val="-2"/>
          <w:sz w:val="24"/>
        </w:rPr>
        <w:t>school?</w:t>
      </w:r>
    </w:p>
    <w:p>
      <w:pPr>
        <w:pStyle w:val="ListParagraph"/>
        <w:numPr>
          <w:ilvl w:val="1"/>
          <w:numId w:val="50"/>
        </w:numPr>
        <w:tabs>
          <w:tab w:pos="1039" w:val="left" w:leader="none"/>
          <w:tab w:pos="3200" w:val="left" w:leader="none"/>
        </w:tabs>
        <w:spacing w:line="240" w:lineRule="auto" w:before="0" w:after="0"/>
        <w:ind w:left="1039" w:right="0" w:hanging="359"/>
        <w:jc w:val="left"/>
        <w:rPr>
          <w:sz w:val="24"/>
        </w:rPr>
      </w:pPr>
      <w:r>
        <w:rPr>
          <w:sz w:val="24"/>
        </w:rPr>
        <w:t>Strongly</w:t>
      </w:r>
      <w:r>
        <w:rPr>
          <w:spacing w:val="-3"/>
          <w:sz w:val="24"/>
        </w:rPr>
        <w:t> </w:t>
      </w:r>
      <w:r>
        <w:rPr>
          <w:spacing w:val="-2"/>
          <w:sz w:val="24"/>
        </w:rPr>
        <w:t>Agree</w:t>
      </w:r>
      <w:r>
        <w:rPr>
          <w:sz w:val="24"/>
        </w:rPr>
        <w:tab/>
        <w:t>(</w:t>
      </w:r>
      <w:r>
        <w:rPr>
          <w:spacing w:val="30"/>
          <w:sz w:val="24"/>
        </w:rPr>
        <w:t>  </w:t>
      </w:r>
      <w:r>
        <w:rPr>
          <w:spacing w:val="-10"/>
          <w:sz w:val="24"/>
        </w:rPr>
        <w:t>)</w:t>
      </w:r>
    </w:p>
    <w:p>
      <w:pPr>
        <w:pStyle w:val="ListParagraph"/>
        <w:numPr>
          <w:ilvl w:val="1"/>
          <w:numId w:val="50"/>
        </w:numPr>
        <w:tabs>
          <w:tab w:pos="1040" w:val="left" w:leader="none"/>
          <w:tab w:pos="3200" w:val="left" w:leader="none"/>
        </w:tabs>
        <w:spacing w:line="240" w:lineRule="auto" w:before="0" w:after="0"/>
        <w:ind w:left="1040" w:right="0" w:hanging="360"/>
        <w:jc w:val="left"/>
        <w:rPr>
          <w:sz w:val="24"/>
        </w:rPr>
      </w:pPr>
      <w:r>
        <w:rPr>
          <w:spacing w:val="-2"/>
          <w:sz w:val="24"/>
        </w:rPr>
        <w:t>Agree</w:t>
      </w:r>
      <w:r>
        <w:rPr>
          <w:sz w:val="24"/>
        </w:rPr>
        <w:tab/>
        <w:t>(</w:t>
      </w:r>
      <w:r>
        <w:rPr>
          <w:spacing w:val="30"/>
          <w:sz w:val="24"/>
        </w:rPr>
        <w:t>  </w:t>
      </w:r>
      <w:r>
        <w:rPr>
          <w:spacing w:val="-10"/>
          <w:sz w:val="24"/>
        </w:rPr>
        <w:t>)</w:t>
      </w:r>
    </w:p>
    <w:p>
      <w:pPr>
        <w:pStyle w:val="ListParagraph"/>
        <w:numPr>
          <w:ilvl w:val="1"/>
          <w:numId w:val="50"/>
        </w:numPr>
        <w:tabs>
          <w:tab w:pos="1039" w:val="left" w:leader="none"/>
          <w:tab w:pos="3200" w:val="left" w:leader="none"/>
        </w:tabs>
        <w:spacing w:line="240" w:lineRule="auto" w:before="0" w:after="0"/>
        <w:ind w:left="1039" w:right="0" w:hanging="359"/>
        <w:jc w:val="left"/>
        <w:rPr>
          <w:sz w:val="24"/>
        </w:rPr>
      </w:pPr>
      <w:r>
        <w:rPr>
          <w:sz w:val="24"/>
        </w:rPr>
        <w:t>Strongly</w:t>
      </w:r>
      <w:r>
        <w:rPr>
          <w:spacing w:val="-3"/>
          <w:sz w:val="24"/>
        </w:rPr>
        <w:t> </w:t>
      </w:r>
      <w:r>
        <w:rPr>
          <w:spacing w:val="-2"/>
          <w:sz w:val="24"/>
        </w:rPr>
        <w:t>Disagree</w:t>
      </w:r>
      <w:r>
        <w:rPr>
          <w:sz w:val="24"/>
        </w:rPr>
        <w:tab/>
        <w:t>(</w:t>
      </w:r>
      <w:r>
        <w:rPr>
          <w:spacing w:val="30"/>
          <w:sz w:val="24"/>
        </w:rPr>
        <w:t>  </w:t>
      </w:r>
      <w:r>
        <w:rPr>
          <w:spacing w:val="-10"/>
          <w:sz w:val="24"/>
        </w:rPr>
        <w:t>)</w:t>
      </w:r>
    </w:p>
    <w:p>
      <w:pPr>
        <w:pStyle w:val="ListParagraph"/>
        <w:numPr>
          <w:ilvl w:val="1"/>
          <w:numId w:val="50"/>
        </w:numPr>
        <w:tabs>
          <w:tab w:pos="1040" w:val="left" w:leader="none"/>
          <w:tab w:pos="3200" w:val="left" w:leader="none"/>
        </w:tabs>
        <w:spacing w:line="240" w:lineRule="auto" w:before="0" w:after="0"/>
        <w:ind w:left="1040" w:right="0" w:hanging="360"/>
        <w:jc w:val="left"/>
        <w:rPr>
          <w:sz w:val="24"/>
        </w:rPr>
      </w:pPr>
      <w:r>
        <w:rPr>
          <w:spacing w:val="-2"/>
          <w:sz w:val="24"/>
        </w:rPr>
        <w:t>Disagree</w:t>
      </w:r>
      <w:r>
        <w:rPr>
          <w:sz w:val="24"/>
        </w:rPr>
        <w:tab/>
        <w:t>(</w:t>
      </w:r>
      <w:r>
        <w:rPr>
          <w:spacing w:val="30"/>
          <w:sz w:val="24"/>
        </w:rPr>
        <w:t>  </w:t>
      </w:r>
      <w:r>
        <w:rPr>
          <w:spacing w:val="-10"/>
          <w:sz w:val="24"/>
        </w:rPr>
        <w:t>)</w:t>
      </w:r>
    </w:p>
    <w:p>
      <w:pPr>
        <w:pStyle w:val="ListParagraph"/>
        <w:numPr>
          <w:ilvl w:val="1"/>
          <w:numId w:val="50"/>
        </w:numPr>
        <w:tabs>
          <w:tab w:pos="1039" w:val="left" w:leader="none"/>
          <w:tab w:pos="3200" w:val="left" w:leader="none"/>
        </w:tabs>
        <w:spacing w:line="240" w:lineRule="auto" w:before="1" w:after="0"/>
        <w:ind w:left="1039" w:right="0" w:hanging="359"/>
        <w:jc w:val="left"/>
        <w:rPr>
          <w:sz w:val="24"/>
        </w:rPr>
      </w:pPr>
      <w:r>
        <w:rPr>
          <w:spacing w:val="-2"/>
          <w:sz w:val="24"/>
        </w:rPr>
        <w:t>Undecided</w:t>
      </w:r>
      <w:r>
        <w:rPr>
          <w:sz w:val="24"/>
        </w:rPr>
        <w:tab/>
        <w:t>(</w:t>
      </w:r>
      <w:r>
        <w:rPr>
          <w:spacing w:val="30"/>
          <w:sz w:val="24"/>
        </w:rPr>
        <w:t>  </w:t>
      </w:r>
      <w:r>
        <w:rPr>
          <w:spacing w:val="-10"/>
          <w:sz w:val="24"/>
        </w:rPr>
        <w:t>)</w:t>
      </w:r>
    </w:p>
    <w:p>
      <w:pPr>
        <w:pStyle w:val="ListParagraph"/>
        <w:numPr>
          <w:ilvl w:val="0"/>
          <w:numId w:val="50"/>
        </w:numPr>
        <w:tabs>
          <w:tab w:pos="564" w:val="left" w:leader="none"/>
        </w:tabs>
        <w:spacing w:line="240" w:lineRule="auto" w:before="276" w:after="0"/>
        <w:ind w:left="320" w:right="662" w:firstLine="0"/>
        <w:jc w:val="left"/>
        <w:rPr>
          <w:sz w:val="24"/>
        </w:rPr>
      </w:pPr>
      <w:r>
        <w:rPr>
          <w:sz w:val="24"/>
        </w:rPr>
        <w:t>The reformation of Almajiri education will have positive impact on Islam and Muslims in your state?</w:t>
      </w:r>
    </w:p>
    <w:p>
      <w:pPr>
        <w:pStyle w:val="ListParagraph"/>
        <w:numPr>
          <w:ilvl w:val="1"/>
          <w:numId w:val="50"/>
        </w:numPr>
        <w:tabs>
          <w:tab w:pos="1039" w:val="left" w:leader="none"/>
          <w:tab w:pos="3200" w:val="left" w:leader="none"/>
        </w:tabs>
        <w:spacing w:line="240" w:lineRule="auto" w:before="0" w:after="0"/>
        <w:ind w:left="1039" w:right="0" w:hanging="359"/>
        <w:jc w:val="left"/>
        <w:rPr>
          <w:sz w:val="24"/>
        </w:rPr>
      </w:pPr>
      <w:r>
        <w:rPr>
          <w:sz w:val="24"/>
        </w:rPr>
        <w:t>Strongly</w:t>
      </w:r>
      <w:r>
        <w:rPr>
          <w:spacing w:val="-3"/>
          <w:sz w:val="24"/>
        </w:rPr>
        <w:t> </w:t>
      </w:r>
      <w:r>
        <w:rPr>
          <w:spacing w:val="-2"/>
          <w:sz w:val="24"/>
        </w:rPr>
        <w:t>Agree</w:t>
      </w:r>
      <w:r>
        <w:rPr>
          <w:sz w:val="24"/>
        </w:rPr>
        <w:tab/>
        <w:t>(</w:t>
      </w:r>
      <w:r>
        <w:rPr>
          <w:spacing w:val="30"/>
          <w:sz w:val="24"/>
        </w:rPr>
        <w:t>  </w:t>
      </w:r>
      <w:r>
        <w:rPr>
          <w:spacing w:val="-10"/>
          <w:sz w:val="24"/>
        </w:rPr>
        <w:t>)</w:t>
      </w:r>
    </w:p>
    <w:p>
      <w:pPr>
        <w:pStyle w:val="ListParagraph"/>
        <w:numPr>
          <w:ilvl w:val="1"/>
          <w:numId w:val="50"/>
        </w:numPr>
        <w:tabs>
          <w:tab w:pos="1040" w:val="left" w:leader="none"/>
          <w:tab w:pos="3200" w:val="left" w:leader="none"/>
        </w:tabs>
        <w:spacing w:line="240" w:lineRule="auto" w:before="0" w:after="0"/>
        <w:ind w:left="1040" w:right="0" w:hanging="360"/>
        <w:jc w:val="left"/>
        <w:rPr>
          <w:sz w:val="24"/>
        </w:rPr>
      </w:pPr>
      <w:r>
        <w:rPr>
          <w:spacing w:val="-2"/>
          <w:sz w:val="24"/>
        </w:rPr>
        <w:t>Agree</w:t>
      </w:r>
      <w:r>
        <w:rPr>
          <w:sz w:val="24"/>
        </w:rPr>
        <w:tab/>
        <w:t>(</w:t>
      </w:r>
      <w:r>
        <w:rPr>
          <w:spacing w:val="30"/>
          <w:sz w:val="24"/>
        </w:rPr>
        <w:t>  </w:t>
      </w:r>
      <w:r>
        <w:rPr>
          <w:spacing w:val="-10"/>
          <w:sz w:val="24"/>
        </w:rPr>
        <w:t>)</w:t>
      </w:r>
    </w:p>
    <w:p>
      <w:pPr>
        <w:pStyle w:val="ListParagraph"/>
        <w:numPr>
          <w:ilvl w:val="1"/>
          <w:numId w:val="50"/>
        </w:numPr>
        <w:tabs>
          <w:tab w:pos="1039" w:val="left" w:leader="none"/>
          <w:tab w:pos="3200" w:val="left" w:leader="none"/>
        </w:tabs>
        <w:spacing w:line="240" w:lineRule="auto" w:before="0" w:after="0"/>
        <w:ind w:left="1039" w:right="0" w:hanging="359"/>
        <w:jc w:val="left"/>
        <w:rPr>
          <w:sz w:val="24"/>
        </w:rPr>
      </w:pPr>
      <w:r>
        <w:rPr>
          <w:sz w:val="24"/>
        </w:rPr>
        <w:t>Strongly</w:t>
      </w:r>
      <w:r>
        <w:rPr>
          <w:spacing w:val="-3"/>
          <w:sz w:val="24"/>
        </w:rPr>
        <w:t> </w:t>
      </w:r>
      <w:r>
        <w:rPr>
          <w:spacing w:val="-2"/>
          <w:sz w:val="24"/>
        </w:rPr>
        <w:t>Disagree</w:t>
      </w:r>
      <w:r>
        <w:rPr>
          <w:sz w:val="24"/>
        </w:rPr>
        <w:tab/>
        <w:t>(</w:t>
      </w:r>
      <w:r>
        <w:rPr>
          <w:spacing w:val="30"/>
          <w:sz w:val="24"/>
        </w:rPr>
        <w:t>  </w:t>
      </w:r>
      <w:r>
        <w:rPr>
          <w:spacing w:val="-10"/>
          <w:sz w:val="24"/>
        </w:rPr>
        <w:t>)</w:t>
      </w:r>
    </w:p>
    <w:p>
      <w:pPr>
        <w:pStyle w:val="ListParagraph"/>
        <w:numPr>
          <w:ilvl w:val="1"/>
          <w:numId w:val="50"/>
        </w:numPr>
        <w:tabs>
          <w:tab w:pos="1040" w:val="left" w:leader="none"/>
          <w:tab w:pos="3200" w:val="left" w:leader="none"/>
        </w:tabs>
        <w:spacing w:line="240" w:lineRule="auto" w:before="0" w:after="0"/>
        <w:ind w:left="1040" w:right="0" w:hanging="360"/>
        <w:jc w:val="left"/>
        <w:rPr>
          <w:sz w:val="24"/>
        </w:rPr>
      </w:pPr>
      <w:r>
        <w:rPr>
          <w:spacing w:val="-2"/>
          <w:sz w:val="24"/>
        </w:rPr>
        <w:t>Disagree</w:t>
      </w:r>
      <w:r>
        <w:rPr>
          <w:sz w:val="24"/>
        </w:rPr>
        <w:tab/>
        <w:t>(</w:t>
      </w:r>
      <w:r>
        <w:rPr>
          <w:spacing w:val="30"/>
          <w:sz w:val="24"/>
        </w:rPr>
        <w:t>  </w:t>
      </w:r>
      <w:r>
        <w:rPr>
          <w:spacing w:val="-10"/>
          <w:sz w:val="24"/>
        </w:rPr>
        <w:t>)</w:t>
      </w:r>
    </w:p>
    <w:p>
      <w:pPr>
        <w:pStyle w:val="ListParagraph"/>
        <w:numPr>
          <w:ilvl w:val="1"/>
          <w:numId w:val="50"/>
        </w:numPr>
        <w:tabs>
          <w:tab w:pos="1039" w:val="left" w:leader="none"/>
          <w:tab w:pos="3200" w:val="left" w:leader="none"/>
        </w:tabs>
        <w:spacing w:line="240" w:lineRule="auto" w:before="0" w:after="0"/>
        <w:ind w:left="1039" w:right="0" w:hanging="359"/>
        <w:jc w:val="left"/>
        <w:rPr>
          <w:sz w:val="24"/>
        </w:rPr>
      </w:pPr>
      <w:r>
        <w:rPr>
          <w:spacing w:val="-2"/>
          <w:sz w:val="24"/>
        </w:rPr>
        <w:t>Undecided</w:t>
      </w:r>
      <w:r>
        <w:rPr>
          <w:sz w:val="24"/>
        </w:rPr>
        <w:tab/>
        <w:t>(</w:t>
      </w:r>
      <w:r>
        <w:rPr>
          <w:spacing w:val="30"/>
          <w:sz w:val="24"/>
        </w:rPr>
        <w:t>  </w:t>
      </w:r>
      <w:r>
        <w:rPr>
          <w:spacing w:val="-10"/>
          <w:sz w:val="24"/>
        </w:rPr>
        <w:t>)</w:t>
      </w:r>
    </w:p>
    <w:p>
      <w:pPr>
        <w:pStyle w:val="BodyText"/>
        <w:ind w:left="0"/>
      </w:pPr>
    </w:p>
    <w:p>
      <w:pPr>
        <w:pStyle w:val="ListParagraph"/>
        <w:numPr>
          <w:ilvl w:val="0"/>
          <w:numId w:val="50"/>
        </w:numPr>
        <w:tabs>
          <w:tab w:pos="562" w:val="left" w:leader="none"/>
        </w:tabs>
        <w:spacing w:line="240" w:lineRule="auto" w:before="0" w:after="0"/>
        <w:ind w:left="320" w:right="664" w:firstLine="0"/>
        <w:jc w:val="left"/>
        <w:rPr>
          <w:sz w:val="24"/>
        </w:rPr>
      </w:pPr>
      <w:r>
        <w:rPr>
          <w:sz w:val="24"/>
        </w:rPr>
        <w:t>Which</w:t>
      </w:r>
      <w:r>
        <w:rPr>
          <w:spacing w:val="-1"/>
          <w:sz w:val="24"/>
        </w:rPr>
        <w:t> </w:t>
      </w:r>
      <w:r>
        <w:rPr>
          <w:sz w:val="24"/>
        </w:rPr>
        <w:t>of</w:t>
      </w:r>
      <w:r>
        <w:rPr>
          <w:spacing w:val="-1"/>
          <w:sz w:val="24"/>
        </w:rPr>
        <w:t> </w:t>
      </w:r>
      <w:r>
        <w:rPr>
          <w:sz w:val="24"/>
        </w:rPr>
        <w:t>the</w:t>
      </w:r>
      <w:r>
        <w:rPr>
          <w:spacing w:val="-1"/>
          <w:sz w:val="24"/>
        </w:rPr>
        <w:t> </w:t>
      </w:r>
      <w:r>
        <w:rPr>
          <w:sz w:val="24"/>
        </w:rPr>
        <w:t>following</w:t>
      </w:r>
      <w:r>
        <w:rPr>
          <w:spacing w:val="-3"/>
          <w:sz w:val="24"/>
        </w:rPr>
        <w:t> </w:t>
      </w:r>
      <w:r>
        <w:rPr>
          <w:sz w:val="24"/>
        </w:rPr>
        <w:t>do you consider</w:t>
      </w:r>
      <w:r>
        <w:rPr>
          <w:spacing w:val="-1"/>
          <w:sz w:val="24"/>
        </w:rPr>
        <w:t> </w:t>
      </w:r>
      <w:r>
        <w:rPr>
          <w:sz w:val="24"/>
        </w:rPr>
        <w:t>as a</w:t>
      </w:r>
      <w:r>
        <w:rPr>
          <w:spacing w:val="-1"/>
          <w:sz w:val="24"/>
        </w:rPr>
        <w:t> </w:t>
      </w:r>
      <w:r>
        <w:rPr>
          <w:sz w:val="24"/>
        </w:rPr>
        <w:t>challenge</w:t>
      </w:r>
      <w:r>
        <w:rPr>
          <w:spacing w:val="-1"/>
          <w:sz w:val="24"/>
        </w:rPr>
        <w:t> </w:t>
      </w:r>
      <w:r>
        <w:rPr>
          <w:sz w:val="24"/>
        </w:rPr>
        <w:t>to smooth execution of</w:t>
      </w:r>
      <w:r>
        <w:rPr>
          <w:spacing w:val="-1"/>
          <w:sz w:val="24"/>
        </w:rPr>
        <w:t> </w:t>
      </w:r>
      <w:r>
        <w:rPr>
          <w:sz w:val="24"/>
        </w:rPr>
        <w:t>Almajiri reform programmes in your state?</w:t>
      </w:r>
    </w:p>
    <w:p>
      <w:pPr>
        <w:pStyle w:val="ListParagraph"/>
        <w:numPr>
          <w:ilvl w:val="1"/>
          <w:numId w:val="50"/>
        </w:numPr>
        <w:tabs>
          <w:tab w:pos="1039" w:val="left" w:leader="none"/>
          <w:tab w:pos="5361" w:val="left" w:leader="none"/>
        </w:tabs>
        <w:spacing w:line="240" w:lineRule="auto" w:before="0" w:after="0"/>
        <w:ind w:left="1039" w:right="0" w:hanging="359"/>
        <w:jc w:val="left"/>
        <w:rPr>
          <w:sz w:val="24"/>
        </w:rPr>
      </w:pPr>
      <w:r>
        <w:rPr>
          <w:sz w:val="24"/>
        </w:rPr>
        <w:t>Lack</w:t>
      </w:r>
      <w:r>
        <w:rPr>
          <w:spacing w:val="-1"/>
          <w:sz w:val="24"/>
        </w:rPr>
        <w:t> </w:t>
      </w:r>
      <w:r>
        <w:rPr>
          <w:sz w:val="24"/>
        </w:rPr>
        <w:t>of proper</w:t>
      </w:r>
      <w:r>
        <w:rPr>
          <w:spacing w:val="-1"/>
          <w:sz w:val="24"/>
        </w:rPr>
        <w:t> </w:t>
      </w:r>
      <w:r>
        <w:rPr>
          <w:sz w:val="24"/>
        </w:rPr>
        <w:t>utilization of </w:t>
      </w:r>
      <w:r>
        <w:rPr>
          <w:spacing w:val="-4"/>
          <w:sz w:val="24"/>
        </w:rPr>
        <w:t>fund</w:t>
      </w:r>
      <w:r>
        <w:rPr>
          <w:sz w:val="24"/>
        </w:rPr>
        <w:tab/>
        <w:t>(</w:t>
      </w:r>
      <w:r>
        <w:rPr>
          <w:spacing w:val="30"/>
          <w:sz w:val="24"/>
        </w:rPr>
        <w:t>  </w:t>
      </w:r>
      <w:r>
        <w:rPr>
          <w:spacing w:val="-10"/>
          <w:sz w:val="24"/>
        </w:rPr>
        <w:t>)</w:t>
      </w:r>
    </w:p>
    <w:p>
      <w:pPr>
        <w:pStyle w:val="ListParagraph"/>
        <w:numPr>
          <w:ilvl w:val="1"/>
          <w:numId w:val="50"/>
        </w:numPr>
        <w:tabs>
          <w:tab w:pos="1040" w:val="left" w:leader="none"/>
        </w:tabs>
        <w:spacing w:line="240" w:lineRule="auto" w:before="0" w:after="0"/>
        <w:ind w:left="1040" w:right="0" w:hanging="360"/>
        <w:jc w:val="left"/>
        <w:rPr>
          <w:sz w:val="24"/>
        </w:rPr>
      </w:pPr>
      <w:r>
        <w:rPr>
          <w:sz w:val="24"/>
        </w:rPr>
        <w:t>Lack</w:t>
      </w:r>
      <w:r>
        <w:rPr>
          <w:spacing w:val="-1"/>
          <w:sz w:val="24"/>
        </w:rPr>
        <w:t> </w:t>
      </w:r>
      <w:r>
        <w:rPr>
          <w:sz w:val="24"/>
        </w:rPr>
        <w:t>of</w:t>
      </w:r>
      <w:r>
        <w:rPr>
          <w:spacing w:val="1"/>
          <w:sz w:val="24"/>
        </w:rPr>
        <w:t> </w:t>
      </w:r>
      <w:r>
        <w:rPr>
          <w:sz w:val="24"/>
        </w:rPr>
        <w:t>good</w:t>
      </w:r>
      <w:r>
        <w:rPr>
          <w:spacing w:val="-1"/>
          <w:sz w:val="24"/>
        </w:rPr>
        <w:t> </w:t>
      </w:r>
      <w:r>
        <w:rPr>
          <w:sz w:val="24"/>
        </w:rPr>
        <w:t>welfare</w:t>
      </w:r>
      <w:r>
        <w:rPr>
          <w:spacing w:val="-2"/>
          <w:sz w:val="24"/>
        </w:rPr>
        <w:t> </w:t>
      </w:r>
      <w:r>
        <w:rPr>
          <w:sz w:val="24"/>
        </w:rPr>
        <w:t>for</w:t>
      </w:r>
      <w:r>
        <w:rPr>
          <w:spacing w:val="1"/>
          <w:sz w:val="24"/>
        </w:rPr>
        <w:t> </w:t>
      </w:r>
      <w:r>
        <w:rPr>
          <w:sz w:val="24"/>
        </w:rPr>
        <w:t>Mallams/Students</w:t>
      </w:r>
      <w:r>
        <w:rPr>
          <w:spacing w:val="67"/>
          <w:sz w:val="24"/>
        </w:rPr>
        <w:t> </w:t>
      </w:r>
      <w:r>
        <w:rPr>
          <w:sz w:val="24"/>
        </w:rPr>
        <w:t>(</w:t>
      </w:r>
      <w:r>
        <w:rPr>
          <w:spacing w:val="29"/>
          <w:sz w:val="24"/>
        </w:rPr>
        <w:t>  </w:t>
      </w:r>
      <w:r>
        <w:rPr>
          <w:spacing w:val="-10"/>
          <w:sz w:val="24"/>
        </w:rPr>
        <w:t>)</w:t>
      </w:r>
    </w:p>
    <w:p>
      <w:pPr>
        <w:pStyle w:val="ListParagraph"/>
        <w:numPr>
          <w:ilvl w:val="1"/>
          <w:numId w:val="50"/>
        </w:numPr>
        <w:tabs>
          <w:tab w:pos="1039" w:val="left" w:leader="none"/>
        </w:tabs>
        <w:spacing w:line="240" w:lineRule="auto" w:before="0" w:after="0"/>
        <w:ind w:left="1039" w:right="0" w:hanging="359"/>
        <w:jc w:val="left"/>
        <w:rPr>
          <w:sz w:val="24"/>
        </w:rPr>
      </w:pPr>
      <w:r>
        <w:rPr>
          <w:sz w:val="24"/>
        </w:rPr>
        <w:t>Lack</w:t>
      </w:r>
      <w:r>
        <w:rPr>
          <w:spacing w:val="-1"/>
          <w:sz w:val="24"/>
        </w:rPr>
        <w:t> </w:t>
      </w:r>
      <w:r>
        <w:rPr>
          <w:sz w:val="24"/>
        </w:rPr>
        <w:t>of adequate</w:t>
      </w:r>
      <w:r>
        <w:rPr>
          <w:spacing w:val="-2"/>
          <w:sz w:val="24"/>
        </w:rPr>
        <w:t> </w:t>
      </w:r>
      <w:r>
        <w:rPr>
          <w:sz w:val="24"/>
        </w:rPr>
        <w:t>knowledge about the</w:t>
      </w:r>
      <w:r>
        <w:rPr>
          <w:spacing w:val="-2"/>
          <w:sz w:val="24"/>
        </w:rPr>
        <w:t> </w:t>
      </w:r>
      <w:r>
        <w:rPr>
          <w:sz w:val="24"/>
        </w:rPr>
        <w:t>programme</w:t>
      </w:r>
      <w:r>
        <w:rPr>
          <w:spacing w:val="74"/>
          <w:w w:val="150"/>
          <w:sz w:val="24"/>
        </w:rPr>
        <w:t> </w:t>
      </w:r>
      <w:r>
        <w:rPr>
          <w:sz w:val="24"/>
        </w:rPr>
        <w:t>(</w:t>
      </w:r>
      <w:r>
        <w:rPr>
          <w:spacing w:val="29"/>
          <w:sz w:val="24"/>
        </w:rPr>
        <w:t>  </w:t>
      </w:r>
      <w:r>
        <w:rPr>
          <w:spacing w:val="-10"/>
          <w:sz w:val="24"/>
        </w:rPr>
        <w:t>)</w:t>
      </w:r>
    </w:p>
    <w:p>
      <w:pPr>
        <w:pStyle w:val="ListParagraph"/>
        <w:numPr>
          <w:ilvl w:val="1"/>
          <w:numId w:val="50"/>
        </w:numPr>
        <w:tabs>
          <w:tab w:pos="1040" w:val="left" w:leader="none"/>
          <w:tab w:pos="6801" w:val="left" w:leader="none"/>
        </w:tabs>
        <w:spacing w:line="240" w:lineRule="auto" w:before="0" w:after="0"/>
        <w:ind w:left="1040" w:right="0" w:hanging="360"/>
        <w:jc w:val="left"/>
        <w:rPr>
          <w:sz w:val="24"/>
        </w:rPr>
      </w:pPr>
      <w:r>
        <w:rPr>
          <w:sz w:val="24"/>
        </w:rPr>
        <w:t>Poor</w:t>
      </w:r>
      <w:r>
        <w:rPr>
          <w:spacing w:val="-2"/>
          <w:sz w:val="24"/>
        </w:rPr>
        <w:t> </w:t>
      </w:r>
      <w:r>
        <w:rPr>
          <w:sz w:val="24"/>
        </w:rPr>
        <w:t>instructional</w:t>
      </w:r>
      <w:r>
        <w:rPr>
          <w:spacing w:val="-2"/>
          <w:sz w:val="24"/>
        </w:rPr>
        <w:t> </w:t>
      </w:r>
      <w:r>
        <w:rPr>
          <w:sz w:val="24"/>
        </w:rPr>
        <w:t>materials</w:t>
      </w:r>
      <w:r>
        <w:rPr>
          <w:spacing w:val="-2"/>
          <w:sz w:val="24"/>
        </w:rPr>
        <w:t> </w:t>
      </w:r>
      <w:r>
        <w:rPr>
          <w:sz w:val="24"/>
        </w:rPr>
        <w:t>and</w:t>
      </w:r>
      <w:r>
        <w:rPr>
          <w:spacing w:val="-1"/>
          <w:sz w:val="24"/>
        </w:rPr>
        <w:t> </w:t>
      </w:r>
      <w:r>
        <w:rPr>
          <w:spacing w:val="-2"/>
          <w:sz w:val="24"/>
        </w:rPr>
        <w:t>environment</w:t>
      </w:r>
      <w:r>
        <w:rPr>
          <w:sz w:val="24"/>
        </w:rPr>
        <w:tab/>
        <w:t>(</w:t>
      </w:r>
      <w:r>
        <w:rPr>
          <w:spacing w:val="30"/>
          <w:sz w:val="24"/>
        </w:rPr>
        <w:t>  </w:t>
      </w:r>
      <w:r>
        <w:rPr>
          <w:spacing w:val="-10"/>
          <w:sz w:val="24"/>
        </w:rPr>
        <w:t>)</w:t>
      </w:r>
    </w:p>
    <w:p>
      <w:pPr>
        <w:pStyle w:val="ListParagraph"/>
        <w:numPr>
          <w:ilvl w:val="1"/>
          <w:numId w:val="50"/>
        </w:numPr>
        <w:tabs>
          <w:tab w:pos="1039" w:val="left" w:leader="none"/>
          <w:tab w:pos="6801" w:val="left" w:leader="none"/>
        </w:tabs>
        <w:spacing w:line="240" w:lineRule="auto" w:before="0" w:after="0"/>
        <w:ind w:left="1039" w:right="0" w:hanging="359"/>
        <w:jc w:val="left"/>
        <w:rPr>
          <w:sz w:val="24"/>
        </w:rPr>
      </w:pPr>
      <w:r>
        <w:rPr>
          <w:sz w:val="24"/>
        </w:rPr>
        <w:t>Lack</w:t>
      </w:r>
      <w:r>
        <w:rPr>
          <w:spacing w:val="-2"/>
          <w:sz w:val="24"/>
        </w:rPr>
        <w:t> </w:t>
      </w:r>
      <w:r>
        <w:rPr>
          <w:sz w:val="24"/>
        </w:rPr>
        <w:t>of</w:t>
      </w:r>
      <w:r>
        <w:rPr>
          <w:spacing w:val="-1"/>
          <w:sz w:val="24"/>
        </w:rPr>
        <w:t> </w:t>
      </w:r>
      <w:r>
        <w:rPr>
          <w:sz w:val="24"/>
        </w:rPr>
        <w:t>cooperation</w:t>
      </w:r>
      <w:r>
        <w:rPr>
          <w:spacing w:val="-1"/>
          <w:sz w:val="24"/>
        </w:rPr>
        <w:t> </w:t>
      </w:r>
      <w:r>
        <w:rPr>
          <w:sz w:val="24"/>
        </w:rPr>
        <w:t>and assistance</w:t>
      </w:r>
      <w:r>
        <w:rPr>
          <w:spacing w:val="-3"/>
          <w:sz w:val="24"/>
        </w:rPr>
        <w:t> </w:t>
      </w:r>
      <w:r>
        <w:rPr>
          <w:sz w:val="24"/>
        </w:rPr>
        <w:t>from </w:t>
      </w:r>
      <w:r>
        <w:rPr>
          <w:spacing w:val="-2"/>
          <w:sz w:val="24"/>
        </w:rPr>
        <w:t>communities</w:t>
      </w:r>
      <w:r>
        <w:rPr>
          <w:sz w:val="24"/>
        </w:rPr>
        <w:tab/>
        <w:t>(</w:t>
      </w:r>
      <w:r>
        <w:rPr>
          <w:spacing w:val="30"/>
          <w:sz w:val="24"/>
        </w:rPr>
        <w:t>  </w:t>
      </w:r>
      <w:r>
        <w:rPr>
          <w:spacing w:val="-10"/>
          <w:sz w:val="24"/>
        </w:rPr>
        <w:t>)</w:t>
      </w:r>
    </w:p>
    <w:p>
      <w:pPr>
        <w:pStyle w:val="ListParagraph"/>
        <w:numPr>
          <w:ilvl w:val="1"/>
          <w:numId w:val="50"/>
        </w:numPr>
        <w:tabs>
          <w:tab w:pos="1040" w:val="left" w:leader="none"/>
          <w:tab w:pos="6801" w:val="left" w:leader="none"/>
        </w:tabs>
        <w:spacing w:line="240" w:lineRule="auto" w:before="1" w:after="0"/>
        <w:ind w:left="1040" w:right="0" w:hanging="360"/>
        <w:jc w:val="left"/>
        <w:rPr>
          <w:sz w:val="24"/>
        </w:rPr>
      </w:pPr>
      <w:r>
        <w:rPr>
          <w:sz w:val="24"/>
        </w:rPr>
        <w:t>Lack</w:t>
      </w:r>
      <w:r>
        <w:rPr>
          <w:spacing w:val="-1"/>
          <w:sz w:val="24"/>
        </w:rPr>
        <w:t> </w:t>
      </w:r>
      <w:r>
        <w:rPr>
          <w:sz w:val="24"/>
        </w:rPr>
        <w:t>of sincere</w:t>
      </w:r>
      <w:r>
        <w:rPr>
          <w:spacing w:val="-1"/>
          <w:sz w:val="24"/>
        </w:rPr>
        <w:t> </w:t>
      </w:r>
      <w:r>
        <w:rPr>
          <w:sz w:val="24"/>
        </w:rPr>
        <w:t>commitment of</w:t>
      </w:r>
      <w:r>
        <w:rPr>
          <w:spacing w:val="-1"/>
          <w:sz w:val="24"/>
        </w:rPr>
        <w:t> </w:t>
      </w:r>
      <w:r>
        <w:rPr>
          <w:sz w:val="24"/>
        </w:rPr>
        <w:t>the </w:t>
      </w:r>
      <w:r>
        <w:rPr>
          <w:spacing w:val="-2"/>
          <w:sz w:val="24"/>
        </w:rPr>
        <w:t>government</w:t>
      </w:r>
      <w:r>
        <w:rPr>
          <w:sz w:val="24"/>
        </w:rPr>
        <w:tab/>
        <w:t>(</w:t>
      </w:r>
      <w:r>
        <w:rPr>
          <w:spacing w:val="30"/>
          <w:sz w:val="24"/>
        </w:rPr>
        <w:t>  </w:t>
      </w:r>
      <w:r>
        <w:rPr>
          <w:spacing w:val="-10"/>
          <w:sz w:val="24"/>
        </w:rPr>
        <w:t>)</w:t>
      </w:r>
    </w:p>
    <w:p>
      <w:pPr>
        <w:pStyle w:val="ListParagraph"/>
        <w:numPr>
          <w:ilvl w:val="1"/>
          <w:numId w:val="50"/>
        </w:numPr>
        <w:tabs>
          <w:tab w:pos="1039" w:val="left" w:leader="none"/>
          <w:tab w:pos="6801" w:val="left" w:leader="none"/>
        </w:tabs>
        <w:spacing w:line="240" w:lineRule="auto" w:before="0" w:after="0"/>
        <w:ind w:left="1039" w:right="0" w:hanging="359"/>
        <w:jc w:val="left"/>
        <w:rPr>
          <w:sz w:val="24"/>
        </w:rPr>
      </w:pPr>
      <w:r>
        <w:rPr>
          <w:sz w:val="24"/>
        </w:rPr>
        <w:t>Lack</w:t>
      </w:r>
      <w:r>
        <w:rPr>
          <w:spacing w:val="-1"/>
          <w:sz w:val="24"/>
        </w:rPr>
        <w:t> </w:t>
      </w:r>
      <w:r>
        <w:rPr>
          <w:sz w:val="24"/>
        </w:rPr>
        <w:t>of</w:t>
      </w:r>
      <w:r>
        <w:rPr>
          <w:spacing w:val="-1"/>
          <w:sz w:val="24"/>
        </w:rPr>
        <w:t> </w:t>
      </w:r>
      <w:r>
        <w:rPr>
          <w:sz w:val="24"/>
        </w:rPr>
        <w:t>standard</w:t>
      </w:r>
      <w:r>
        <w:rPr>
          <w:spacing w:val="-1"/>
          <w:sz w:val="24"/>
        </w:rPr>
        <w:t> </w:t>
      </w:r>
      <w:r>
        <w:rPr>
          <w:spacing w:val="-2"/>
          <w:sz w:val="24"/>
        </w:rPr>
        <w:t>curriculum</w:t>
      </w:r>
      <w:r>
        <w:rPr>
          <w:sz w:val="24"/>
        </w:rPr>
        <w:tab/>
        <w:t>(</w:t>
      </w:r>
      <w:r>
        <w:rPr>
          <w:spacing w:val="30"/>
          <w:sz w:val="24"/>
        </w:rPr>
        <w:t>  </w:t>
      </w:r>
      <w:r>
        <w:rPr>
          <w:spacing w:val="-10"/>
          <w:sz w:val="24"/>
        </w:rPr>
        <w:t>)</w:t>
      </w:r>
    </w:p>
    <w:p>
      <w:pPr>
        <w:pStyle w:val="ListParagraph"/>
        <w:numPr>
          <w:ilvl w:val="1"/>
          <w:numId w:val="50"/>
        </w:numPr>
        <w:tabs>
          <w:tab w:pos="1040" w:val="left" w:leader="none"/>
          <w:tab w:pos="6801" w:val="left" w:leader="none"/>
        </w:tabs>
        <w:spacing w:line="240" w:lineRule="auto" w:before="0" w:after="0"/>
        <w:ind w:left="1040" w:right="0" w:hanging="360"/>
        <w:jc w:val="left"/>
        <w:rPr>
          <w:sz w:val="24"/>
        </w:rPr>
      </w:pPr>
      <w:r>
        <w:rPr>
          <w:sz w:val="24"/>
        </w:rPr>
        <w:t>All of the</w:t>
      </w:r>
      <w:r>
        <w:rPr>
          <w:spacing w:val="-1"/>
          <w:sz w:val="24"/>
        </w:rPr>
        <w:t> </w:t>
      </w:r>
      <w:r>
        <w:rPr>
          <w:spacing w:val="-2"/>
          <w:sz w:val="24"/>
        </w:rPr>
        <w:t>above</w:t>
      </w:r>
      <w:r>
        <w:rPr>
          <w:sz w:val="24"/>
        </w:rPr>
        <w:tab/>
        <w:t>(</w:t>
      </w:r>
      <w:r>
        <w:rPr>
          <w:spacing w:val="30"/>
          <w:sz w:val="24"/>
        </w:rPr>
        <w:t>  </w:t>
      </w:r>
      <w:r>
        <w:rPr>
          <w:spacing w:val="-10"/>
          <w:sz w:val="24"/>
        </w:rPr>
        <w:t>)</w:t>
      </w:r>
    </w:p>
    <w:p>
      <w:pPr>
        <w:pStyle w:val="ListParagraph"/>
        <w:numPr>
          <w:ilvl w:val="1"/>
          <w:numId w:val="50"/>
        </w:numPr>
        <w:tabs>
          <w:tab w:pos="1040" w:val="left" w:leader="none"/>
          <w:tab w:pos="6801" w:val="left" w:leader="none"/>
        </w:tabs>
        <w:spacing w:line="240" w:lineRule="auto" w:before="0" w:after="0"/>
        <w:ind w:left="1040" w:right="0" w:hanging="360"/>
        <w:jc w:val="left"/>
        <w:rPr>
          <w:sz w:val="24"/>
        </w:rPr>
      </w:pPr>
      <w:r>
        <w:rPr>
          <w:sz w:val="24"/>
        </w:rPr>
        <w:t>None</w:t>
      </w:r>
      <w:r>
        <w:rPr>
          <w:spacing w:val="-2"/>
          <w:sz w:val="24"/>
        </w:rPr>
        <w:t> </w:t>
      </w:r>
      <w:r>
        <w:rPr>
          <w:sz w:val="24"/>
        </w:rPr>
        <w:t>of the</w:t>
      </w:r>
      <w:r>
        <w:rPr>
          <w:spacing w:val="-2"/>
          <w:sz w:val="24"/>
        </w:rPr>
        <w:t> above</w:t>
      </w:r>
      <w:r>
        <w:rPr>
          <w:sz w:val="24"/>
        </w:rPr>
        <w:tab/>
        <w:t>(</w:t>
      </w:r>
      <w:r>
        <w:rPr>
          <w:spacing w:val="30"/>
          <w:sz w:val="24"/>
        </w:rPr>
        <w:t>  </w:t>
      </w:r>
      <w:r>
        <w:rPr>
          <w:spacing w:val="-10"/>
          <w:sz w:val="24"/>
        </w:rPr>
        <w:t>)</w:t>
      </w:r>
    </w:p>
    <w:p>
      <w:pPr>
        <w:pStyle w:val="ListParagraph"/>
        <w:numPr>
          <w:ilvl w:val="1"/>
          <w:numId w:val="50"/>
        </w:numPr>
        <w:tabs>
          <w:tab w:pos="1040" w:val="left" w:leader="none"/>
        </w:tabs>
        <w:spacing w:line="240" w:lineRule="auto" w:before="0" w:after="0"/>
        <w:ind w:left="1040" w:right="0" w:hanging="360"/>
        <w:jc w:val="left"/>
        <w:rPr>
          <w:sz w:val="24"/>
        </w:rPr>
      </w:pPr>
      <w:r>
        <w:rPr>
          <w:sz w:val="24"/>
        </w:rPr>
        <w:t>Others,</w:t>
      </w:r>
      <w:r>
        <w:rPr>
          <w:spacing w:val="-3"/>
          <w:sz w:val="24"/>
        </w:rPr>
        <w:t> </w:t>
      </w:r>
      <w:r>
        <w:rPr>
          <w:spacing w:val="-2"/>
          <w:sz w:val="24"/>
        </w:rPr>
        <w:t>please</w:t>
      </w:r>
    </w:p>
    <w:p>
      <w:pPr>
        <w:pStyle w:val="BodyText"/>
        <w:tabs>
          <w:tab w:pos="8628" w:val="left" w:leader="none"/>
        </w:tabs>
        <w:ind w:left="1040"/>
      </w:pPr>
      <w:r>
        <w:rPr>
          <w:spacing w:val="-2"/>
        </w:rPr>
        <w:t>specify</w:t>
      </w:r>
      <w:r>
        <w:rPr>
          <w:u w:val="single"/>
        </w:rPr>
        <w:tab/>
      </w:r>
    </w:p>
    <w:p>
      <w:pPr>
        <w:pStyle w:val="BodyText"/>
        <w:spacing w:before="17"/>
        <w:ind w:left="0"/>
        <w:rPr>
          <w:sz w:val="20"/>
        </w:rPr>
      </w:pPr>
      <w:r>
        <w:rPr/>
        <mc:AlternateContent>
          <mc:Choice Requires="wps">
            <w:drawing>
              <wp:anchor distT="0" distB="0" distL="0" distR="0" allowOverlap="1" layoutInCell="1" locked="0" behindDoc="1" simplePos="0" relativeHeight="487621120">
                <wp:simplePos x="0" y="0"/>
                <wp:positionH relativeFrom="page">
                  <wp:posOffset>1600453</wp:posOffset>
                </wp:positionH>
                <wp:positionV relativeFrom="paragraph">
                  <wp:posOffset>172309</wp:posOffset>
                </wp:positionV>
                <wp:extent cx="5030470" cy="1270"/>
                <wp:effectExtent l="0" t="0" r="0" b="0"/>
                <wp:wrapTopAndBottom/>
                <wp:docPr id="83" name="Graphic 83"/>
                <wp:cNvGraphicFramePr>
                  <a:graphicFrameLocks/>
                </wp:cNvGraphicFramePr>
                <a:graphic>
                  <a:graphicData uri="http://schemas.microsoft.com/office/word/2010/wordprocessingShape">
                    <wps:wsp>
                      <wps:cNvPr id="83" name="Graphic 83"/>
                      <wps:cNvSpPr/>
                      <wps:spPr>
                        <a:xfrm>
                          <a:off x="0" y="0"/>
                          <a:ext cx="5030470" cy="1270"/>
                        </a:xfrm>
                        <a:custGeom>
                          <a:avLst/>
                          <a:gdLst/>
                          <a:ahLst/>
                          <a:cxnLst/>
                          <a:rect l="l" t="t" r="r" b="b"/>
                          <a:pathLst>
                            <a:path w="5030470" h="0">
                              <a:moveTo>
                                <a:pt x="0" y="0"/>
                              </a:moveTo>
                              <a:lnTo>
                                <a:pt x="5030216"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26.019997pt;margin-top:13.567652pt;width:396.1pt;height:.1pt;mso-position-horizontal-relative:page;mso-position-vertical-relative:paragraph;z-index:-15695360;mso-wrap-distance-left:0;mso-wrap-distance-right:0" id="docshape83" coordorigin="2520,271" coordsize="7922,0" path="m2520,271l10442,271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21632">
                <wp:simplePos x="0" y="0"/>
                <wp:positionH relativeFrom="page">
                  <wp:posOffset>1600453</wp:posOffset>
                </wp:positionH>
                <wp:positionV relativeFrom="paragraph">
                  <wp:posOffset>347569</wp:posOffset>
                </wp:positionV>
                <wp:extent cx="685800" cy="1270"/>
                <wp:effectExtent l="0" t="0" r="0" b="0"/>
                <wp:wrapTopAndBottom/>
                <wp:docPr id="84" name="Graphic 84"/>
                <wp:cNvGraphicFramePr>
                  <a:graphicFrameLocks/>
                </wp:cNvGraphicFramePr>
                <a:graphic>
                  <a:graphicData uri="http://schemas.microsoft.com/office/word/2010/wordprocessingShape">
                    <wps:wsp>
                      <wps:cNvPr id="84" name="Graphic 84"/>
                      <wps:cNvSpPr/>
                      <wps:spPr>
                        <a:xfrm>
                          <a:off x="0" y="0"/>
                          <a:ext cx="685800" cy="1270"/>
                        </a:xfrm>
                        <a:custGeom>
                          <a:avLst/>
                          <a:gdLst/>
                          <a:ahLst/>
                          <a:cxnLst/>
                          <a:rect l="l" t="t" r="r" b="b"/>
                          <a:pathLst>
                            <a:path w="685800" h="0">
                              <a:moveTo>
                                <a:pt x="0" y="0"/>
                              </a:moveTo>
                              <a:lnTo>
                                <a:pt x="685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26.019997pt;margin-top:27.367655pt;width:54pt;height:.1pt;mso-position-horizontal-relative:page;mso-position-vertical-relative:paragraph;z-index:-15694848;mso-wrap-distance-left:0;mso-wrap-distance-right:0" id="docshape84" coordorigin="2520,547" coordsize="1080,0" path="m2520,547l3600,547e" filled="false" stroked="true" strokeweight=".487125pt" strokecolor="#000000">
                <v:path arrowok="t"/>
                <v:stroke dashstyle="solid"/>
                <w10:wrap type="topAndBottom"/>
              </v:shape>
            </w:pict>
          </mc:Fallback>
        </mc:AlternateContent>
      </w:r>
    </w:p>
    <w:p>
      <w:pPr>
        <w:pStyle w:val="BodyText"/>
        <w:spacing w:before="17"/>
        <w:ind w:left="0"/>
        <w:rPr>
          <w:sz w:val="20"/>
        </w:rPr>
      </w:pPr>
    </w:p>
    <w:p>
      <w:pPr>
        <w:pStyle w:val="ListParagraph"/>
        <w:numPr>
          <w:ilvl w:val="0"/>
          <w:numId w:val="50"/>
        </w:numPr>
        <w:tabs>
          <w:tab w:pos="590" w:val="left" w:leader="none"/>
        </w:tabs>
        <w:spacing w:line="240" w:lineRule="auto" w:before="0" w:after="0"/>
        <w:ind w:left="320" w:right="662" w:firstLine="0"/>
        <w:jc w:val="left"/>
        <w:rPr>
          <w:sz w:val="24"/>
        </w:rPr>
      </w:pPr>
      <w:r>
        <w:rPr>
          <w:sz w:val="24"/>
        </w:rPr>
        <w:t>How</w:t>
      </w:r>
      <w:r>
        <w:rPr>
          <w:spacing w:val="23"/>
          <w:sz w:val="24"/>
        </w:rPr>
        <w:t> </w:t>
      </w:r>
      <w:r>
        <w:rPr>
          <w:sz w:val="24"/>
        </w:rPr>
        <w:t>would</w:t>
      </w:r>
      <w:r>
        <w:rPr>
          <w:spacing w:val="27"/>
          <w:sz w:val="24"/>
        </w:rPr>
        <w:t> </w:t>
      </w:r>
      <w:r>
        <w:rPr>
          <w:sz w:val="24"/>
        </w:rPr>
        <w:t>you</w:t>
      </w:r>
      <w:r>
        <w:rPr>
          <w:spacing w:val="24"/>
          <w:sz w:val="24"/>
        </w:rPr>
        <w:t> </w:t>
      </w:r>
      <w:r>
        <w:rPr>
          <w:sz w:val="24"/>
        </w:rPr>
        <w:t>rate</w:t>
      </w:r>
      <w:r>
        <w:rPr>
          <w:spacing w:val="26"/>
          <w:sz w:val="24"/>
        </w:rPr>
        <w:t> </w:t>
      </w:r>
      <w:r>
        <w:rPr>
          <w:sz w:val="24"/>
        </w:rPr>
        <w:t>the</w:t>
      </w:r>
      <w:r>
        <w:rPr>
          <w:spacing w:val="24"/>
          <w:sz w:val="24"/>
        </w:rPr>
        <w:t> </w:t>
      </w:r>
      <w:r>
        <w:rPr>
          <w:sz w:val="24"/>
        </w:rPr>
        <w:t>performance</w:t>
      </w:r>
      <w:r>
        <w:rPr>
          <w:spacing w:val="24"/>
          <w:sz w:val="24"/>
        </w:rPr>
        <w:t> </w:t>
      </w:r>
      <w:r>
        <w:rPr>
          <w:sz w:val="24"/>
        </w:rPr>
        <w:t>of</w:t>
      </w:r>
      <w:r>
        <w:rPr>
          <w:spacing w:val="24"/>
          <w:sz w:val="24"/>
        </w:rPr>
        <w:t> </w:t>
      </w:r>
      <w:r>
        <w:rPr>
          <w:sz w:val="24"/>
        </w:rPr>
        <w:t>the</w:t>
      </w:r>
      <w:r>
        <w:rPr>
          <w:spacing w:val="24"/>
          <w:sz w:val="24"/>
        </w:rPr>
        <w:t> </w:t>
      </w:r>
      <w:r>
        <w:rPr>
          <w:sz w:val="24"/>
        </w:rPr>
        <w:t>reform</w:t>
      </w:r>
      <w:r>
        <w:rPr>
          <w:spacing w:val="25"/>
          <w:sz w:val="24"/>
        </w:rPr>
        <w:t> </w:t>
      </w:r>
      <w:r>
        <w:rPr>
          <w:sz w:val="24"/>
        </w:rPr>
        <w:t>and</w:t>
      </w:r>
      <w:r>
        <w:rPr>
          <w:spacing w:val="24"/>
          <w:sz w:val="24"/>
        </w:rPr>
        <w:t> </w:t>
      </w:r>
      <w:r>
        <w:rPr>
          <w:sz w:val="24"/>
        </w:rPr>
        <w:t>integration</w:t>
      </w:r>
      <w:r>
        <w:rPr>
          <w:spacing w:val="24"/>
          <w:sz w:val="24"/>
        </w:rPr>
        <w:t> </w:t>
      </w:r>
      <w:r>
        <w:rPr>
          <w:sz w:val="24"/>
        </w:rPr>
        <w:t>of</w:t>
      </w:r>
      <w:r>
        <w:rPr>
          <w:spacing w:val="26"/>
          <w:sz w:val="24"/>
        </w:rPr>
        <w:t> </w:t>
      </w:r>
      <w:r>
        <w:rPr>
          <w:sz w:val="24"/>
        </w:rPr>
        <w:t>Qur‟anic</w:t>
      </w:r>
      <w:r>
        <w:rPr>
          <w:spacing w:val="24"/>
          <w:sz w:val="24"/>
        </w:rPr>
        <w:t> </w:t>
      </w:r>
      <w:r>
        <w:rPr>
          <w:sz w:val="24"/>
        </w:rPr>
        <w:t>and Western education in your state?</w:t>
      </w:r>
    </w:p>
    <w:p>
      <w:pPr>
        <w:spacing w:after="0" w:line="240" w:lineRule="auto"/>
        <w:jc w:val="left"/>
        <w:rPr>
          <w:sz w:val="24"/>
        </w:rPr>
        <w:sectPr>
          <w:pgSz w:w="11910" w:h="16840"/>
          <w:pgMar w:header="0" w:footer="1492" w:top="1700" w:bottom="1680" w:left="1480" w:right="780"/>
        </w:sectPr>
      </w:pPr>
    </w:p>
    <w:p>
      <w:pPr>
        <w:pStyle w:val="ListParagraph"/>
        <w:numPr>
          <w:ilvl w:val="1"/>
          <w:numId w:val="50"/>
        </w:numPr>
        <w:tabs>
          <w:tab w:pos="1039" w:val="left" w:leader="none"/>
          <w:tab w:pos="2480" w:val="left" w:leader="none"/>
        </w:tabs>
        <w:spacing w:line="240" w:lineRule="auto" w:before="78" w:after="0"/>
        <w:ind w:left="1039" w:right="0" w:hanging="359"/>
        <w:jc w:val="left"/>
        <w:rPr>
          <w:sz w:val="24"/>
        </w:rPr>
      </w:pPr>
      <w:r>
        <w:rPr>
          <w:spacing w:val="-2"/>
          <w:sz w:val="24"/>
        </w:rPr>
        <w:t>Excellent</w:t>
      </w:r>
      <w:r>
        <w:rPr>
          <w:sz w:val="24"/>
        </w:rPr>
        <w:tab/>
        <w:t>(</w:t>
      </w:r>
      <w:r>
        <w:rPr>
          <w:spacing w:val="30"/>
          <w:sz w:val="24"/>
        </w:rPr>
        <w:t>  </w:t>
      </w:r>
      <w:r>
        <w:rPr>
          <w:spacing w:val="-10"/>
          <w:sz w:val="24"/>
        </w:rPr>
        <w:t>)</w:t>
      </w:r>
    </w:p>
    <w:p>
      <w:pPr>
        <w:pStyle w:val="ListParagraph"/>
        <w:numPr>
          <w:ilvl w:val="1"/>
          <w:numId w:val="50"/>
        </w:numPr>
        <w:tabs>
          <w:tab w:pos="1040" w:val="left" w:leader="none"/>
          <w:tab w:pos="2480" w:val="left" w:leader="none"/>
        </w:tabs>
        <w:spacing w:line="240" w:lineRule="auto" w:before="0" w:after="0"/>
        <w:ind w:left="1040" w:right="0" w:hanging="360"/>
        <w:jc w:val="left"/>
        <w:rPr>
          <w:sz w:val="24"/>
        </w:rPr>
      </w:pPr>
      <w:r>
        <w:rPr>
          <w:sz w:val="24"/>
        </w:rPr>
        <w:t>Very</w:t>
      </w:r>
      <w:r>
        <w:rPr>
          <w:spacing w:val="-2"/>
          <w:sz w:val="24"/>
        </w:rPr>
        <w:t> </w:t>
      </w:r>
      <w:r>
        <w:rPr>
          <w:spacing w:val="-4"/>
          <w:sz w:val="24"/>
        </w:rPr>
        <w:t>good</w:t>
      </w:r>
      <w:r>
        <w:rPr>
          <w:sz w:val="24"/>
        </w:rPr>
        <w:tab/>
        <w:t>(</w:t>
      </w:r>
      <w:r>
        <w:rPr>
          <w:spacing w:val="30"/>
          <w:sz w:val="24"/>
        </w:rPr>
        <w:t>  </w:t>
      </w:r>
      <w:r>
        <w:rPr>
          <w:spacing w:val="-10"/>
          <w:sz w:val="24"/>
        </w:rPr>
        <w:t>)</w:t>
      </w:r>
    </w:p>
    <w:p>
      <w:pPr>
        <w:pStyle w:val="ListParagraph"/>
        <w:numPr>
          <w:ilvl w:val="1"/>
          <w:numId w:val="50"/>
        </w:numPr>
        <w:tabs>
          <w:tab w:pos="1039" w:val="left" w:leader="none"/>
          <w:tab w:pos="2480" w:val="left" w:leader="none"/>
        </w:tabs>
        <w:spacing w:line="240" w:lineRule="auto" w:before="0" w:after="0"/>
        <w:ind w:left="1039" w:right="0" w:hanging="359"/>
        <w:jc w:val="left"/>
        <w:rPr>
          <w:sz w:val="24"/>
        </w:rPr>
      </w:pPr>
      <w:r>
        <w:rPr>
          <w:spacing w:val="-4"/>
          <w:sz w:val="24"/>
        </w:rPr>
        <w:t>Good</w:t>
      </w:r>
      <w:r>
        <w:rPr>
          <w:sz w:val="24"/>
        </w:rPr>
        <w:tab/>
        <w:t>(</w:t>
      </w:r>
      <w:r>
        <w:rPr>
          <w:spacing w:val="30"/>
          <w:sz w:val="24"/>
        </w:rPr>
        <w:t>  </w:t>
      </w:r>
      <w:r>
        <w:rPr>
          <w:spacing w:val="-10"/>
          <w:sz w:val="24"/>
        </w:rPr>
        <w:t>)</w:t>
      </w:r>
    </w:p>
    <w:p>
      <w:pPr>
        <w:pStyle w:val="ListParagraph"/>
        <w:numPr>
          <w:ilvl w:val="1"/>
          <w:numId w:val="50"/>
        </w:numPr>
        <w:tabs>
          <w:tab w:pos="1040" w:val="left" w:leader="none"/>
          <w:tab w:pos="2480" w:val="left" w:leader="none"/>
        </w:tabs>
        <w:spacing w:line="240" w:lineRule="auto" w:before="1" w:after="0"/>
        <w:ind w:left="1040" w:right="0" w:hanging="360"/>
        <w:jc w:val="left"/>
        <w:rPr>
          <w:sz w:val="24"/>
        </w:rPr>
      </w:pPr>
      <w:r>
        <w:rPr>
          <w:spacing w:val="-4"/>
          <w:sz w:val="24"/>
        </w:rPr>
        <w:t>Fair</w:t>
      </w:r>
      <w:r>
        <w:rPr>
          <w:sz w:val="24"/>
        </w:rPr>
        <w:tab/>
        <w:t>(</w:t>
      </w:r>
      <w:r>
        <w:rPr>
          <w:spacing w:val="30"/>
          <w:sz w:val="24"/>
        </w:rPr>
        <w:t>  </w:t>
      </w:r>
      <w:r>
        <w:rPr>
          <w:spacing w:val="-10"/>
          <w:sz w:val="24"/>
        </w:rPr>
        <w:t>)</w:t>
      </w:r>
    </w:p>
    <w:p>
      <w:pPr>
        <w:pStyle w:val="ListParagraph"/>
        <w:numPr>
          <w:ilvl w:val="1"/>
          <w:numId w:val="50"/>
        </w:numPr>
        <w:tabs>
          <w:tab w:pos="1039" w:val="left" w:leader="none"/>
          <w:tab w:pos="2480" w:val="left" w:leader="none"/>
        </w:tabs>
        <w:spacing w:line="240" w:lineRule="auto" w:before="0" w:after="0"/>
        <w:ind w:left="1039" w:right="0" w:hanging="359"/>
        <w:jc w:val="left"/>
        <w:rPr>
          <w:sz w:val="24"/>
        </w:rPr>
      </w:pPr>
      <w:r>
        <w:rPr>
          <w:spacing w:val="-4"/>
          <w:sz w:val="24"/>
        </w:rPr>
        <w:t>Poor</w:t>
      </w:r>
      <w:r>
        <w:rPr>
          <w:sz w:val="24"/>
        </w:rPr>
        <w:tab/>
        <w:t>(</w:t>
      </w:r>
      <w:r>
        <w:rPr>
          <w:spacing w:val="30"/>
          <w:sz w:val="24"/>
        </w:rPr>
        <w:t>  </w:t>
      </w:r>
      <w:r>
        <w:rPr>
          <w:spacing w:val="-10"/>
          <w:sz w:val="24"/>
        </w:rPr>
        <w:t>)</w:t>
      </w:r>
    </w:p>
    <w:p>
      <w:pPr>
        <w:pStyle w:val="ListParagraph"/>
        <w:numPr>
          <w:ilvl w:val="1"/>
          <w:numId w:val="50"/>
        </w:numPr>
        <w:tabs>
          <w:tab w:pos="1040" w:val="left" w:leader="none"/>
        </w:tabs>
        <w:spacing w:line="240" w:lineRule="auto" w:before="0" w:after="0"/>
        <w:ind w:left="1040" w:right="0" w:hanging="360"/>
        <w:jc w:val="left"/>
        <w:rPr>
          <w:sz w:val="24"/>
        </w:rPr>
      </w:pPr>
      <w:r>
        <w:rPr>
          <w:sz w:val="24"/>
        </w:rPr>
        <w:t>All</w:t>
      </w:r>
      <w:r>
        <w:rPr>
          <w:spacing w:val="-1"/>
          <w:sz w:val="24"/>
        </w:rPr>
        <w:t> </w:t>
      </w:r>
      <w:r>
        <w:rPr>
          <w:sz w:val="24"/>
        </w:rPr>
        <w:t>of the</w:t>
      </w:r>
      <w:r>
        <w:rPr>
          <w:spacing w:val="-1"/>
          <w:sz w:val="24"/>
        </w:rPr>
        <w:t> </w:t>
      </w:r>
      <w:r>
        <w:rPr>
          <w:sz w:val="24"/>
        </w:rPr>
        <w:t>above</w:t>
      </w:r>
      <w:r>
        <w:rPr>
          <w:spacing w:val="59"/>
          <w:sz w:val="24"/>
        </w:rPr>
        <w:t> </w:t>
      </w:r>
      <w:r>
        <w:rPr>
          <w:sz w:val="24"/>
        </w:rPr>
        <w:t>(</w:t>
      </w:r>
      <w:r>
        <w:rPr>
          <w:spacing w:val="30"/>
          <w:sz w:val="24"/>
        </w:rPr>
        <w:t>  </w:t>
      </w:r>
      <w:r>
        <w:rPr>
          <w:spacing w:val="-10"/>
          <w:sz w:val="24"/>
        </w:rPr>
        <w:t>)</w:t>
      </w:r>
    </w:p>
    <w:p>
      <w:pPr>
        <w:pStyle w:val="ListParagraph"/>
        <w:numPr>
          <w:ilvl w:val="1"/>
          <w:numId w:val="50"/>
        </w:numPr>
        <w:tabs>
          <w:tab w:pos="1039" w:val="left" w:leader="none"/>
        </w:tabs>
        <w:spacing w:line="240" w:lineRule="auto" w:before="0" w:after="0"/>
        <w:ind w:left="1039" w:right="0" w:hanging="359"/>
        <w:jc w:val="left"/>
        <w:rPr>
          <w:sz w:val="24"/>
        </w:rPr>
      </w:pPr>
      <w:r>
        <w:rPr>
          <w:sz w:val="24"/>
        </w:rPr>
        <w:t>None</w:t>
      </w:r>
      <w:r>
        <w:rPr>
          <w:spacing w:val="-2"/>
          <w:sz w:val="24"/>
        </w:rPr>
        <w:t> </w:t>
      </w:r>
      <w:r>
        <w:rPr>
          <w:sz w:val="24"/>
        </w:rPr>
        <w:t>of the</w:t>
      </w:r>
      <w:r>
        <w:rPr>
          <w:spacing w:val="-2"/>
          <w:sz w:val="24"/>
        </w:rPr>
        <w:t> </w:t>
      </w:r>
      <w:r>
        <w:rPr>
          <w:sz w:val="24"/>
        </w:rPr>
        <w:t>above</w:t>
      </w:r>
      <w:r>
        <w:rPr>
          <w:spacing w:val="-1"/>
          <w:sz w:val="24"/>
        </w:rPr>
        <w:t> </w:t>
      </w:r>
      <w:r>
        <w:rPr>
          <w:sz w:val="24"/>
        </w:rPr>
        <w:t>(</w:t>
      </w:r>
      <w:r>
        <w:rPr>
          <w:spacing w:val="31"/>
          <w:sz w:val="24"/>
        </w:rPr>
        <w:t>  </w:t>
      </w:r>
      <w:r>
        <w:rPr>
          <w:spacing w:val="-10"/>
          <w:sz w:val="24"/>
        </w:rPr>
        <w:t>)</w:t>
      </w:r>
    </w:p>
    <w:p>
      <w:pPr>
        <w:pStyle w:val="ListParagraph"/>
        <w:numPr>
          <w:ilvl w:val="1"/>
          <w:numId w:val="50"/>
        </w:numPr>
        <w:tabs>
          <w:tab w:pos="1040" w:val="left" w:leader="none"/>
        </w:tabs>
        <w:spacing w:line="240" w:lineRule="auto" w:before="0" w:after="0"/>
        <w:ind w:left="1040" w:right="0" w:hanging="360"/>
        <w:jc w:val="left"/>
        <w:rPr>
          <w:sz w:val="24"/>
        </w:rPr>
      </w:pPr>
      <w:r>
        <w:rPr>
          <w:sz w:val="24"/>
        </w:rPr>
        <w:t>Others,</w:t>
      </w:r>
      <w:r>
        <w:rPr>
          <w:spacing w:val="-3"/>
          <w:sz w:val="24"/>
        </w:rPr>
        <w:t> </w:t>
      </w:r>
      <w:r>
        <w:rPr>
          <w:spacing w:val="-2"/>
          <w:sz w:val="24"/>
        </w:rPr>
        <w:t>please</w:t>
      </w:r>
    </w:p>
    <w:p>
      <w:pPr>
        <w:pStyle w:val="BodyText"/>
        <w:tabs>
          <w:tab w:pos="8628" w:val="left" w:leader="none"/>
        </w:tabs>
        <w:ind w:left="1040"/>
      </w:pPr>
      <w:r>
        <w:rPr>
          <w:spacing w:val="-2"/>
        </w:rPr>
        <w:t>specify</w:t>
      </w:r>
      <w:r>
        <w:rPr>
          <w:u w:val="single"/>
        </w:rPr>
        <w:tab/>
      </w:r>
    </w:p>
    <w:p>
      <w:pPr>
        <w:pStyle w:val="BodyText"/>
        <w:spacing w:before="17"/>
        <w:ind w:left="0"/>
        <w:rPr>
          <w:sz w:val="20"/>
        </w:rPr>
      </w:pPr>
      <w:r>
        <w:rPr/>
        <mc:AlternateContent>
          <mc:Choice Requires="wps">
            <w:drawing>
              <wp:anchor distT="0" distB="0" distL="0" distR="0" allowOverlap="1" layoutInCell="1" locked="0" behindDoc="1" simplePos="0" relativeHeight="487622144">
                <wp:simplePos x="0" y="0"/>
                <wp:positionH relativeFrom="page">
                  <wp:posOffset>1600453</wp:posOffset>
                </wp:positionH>
                <wp:positionV relativeFrom="paragraph">
                  <wp:posOffset>172072</wp:posOffset>
                </wp:positionV>
                <wp:extent cx="5029200" cy="1270"/>
                <wp:effectExtent l="0" t="0" r="0" b="0"/>
                <wp:wrapTopAndBottom/>
                <wp:docPr id="85" name="Graphic 85"/>
                <wp:cNvGraphicFramePr>
                  <a:graphicFrameLocks/>
                </wp:cNvGraphicFramePr>
                <a:graphic>
                  <a:graphicData uri="http://schemas.microsoft.com/office/word/2010/wordprocessingShape">
                    <wps:wsp>
                      <wps:cNvPr id="85" name="Graphic 85"/>
                      <wps:cNvSpPr/>
                      <wps:spPr>
                        <a:xfrm>
                          <a:off x="0" y="0"/>
                          <a:ext cx="5029200" cy="1270"/>
                        </a:xfrm>
                        <a:custGeom>
                          <a:avLst/>
                          <a:gdLst/>
                          <a:ahLst/>
                          <a:cxnLst/>
                          <a:rect l="l" t="t" r="r" b="b"/>
                          <a:pathLst>
                            <a:path w="5029200" h="0">
                              <a:moveTo>
                                <a:pt x="0" y="0"/>
                              </a:moveTo>
                              <a:lnTo>
                                <a:pt x="5029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26.019997pt;margin-top:13.549011pt;width:396pt;height:.1pt;mso-position-horizontal-relative:page;mso-position-vertical-relative:paragraph;z-index:-15694336;mso-wrap-distance-left:0;mso-wrap-distance-right:0" id="docshape85" coordorigin="2520,271" coordsize="7920,0" path="m2520,271l10440,271e" filled="false" stroked="true" strokeweight=".487125pt" strokecolor="#000000">
                <v:path arrowok="t"/>
                <v:stroke dashstyle="solid"/>
                <w10:wrap type="topAndBottom"/>
              </v:shape>
            </w:pict>
          </mc:Fallback>
        </mc:AlternateContent>
      </w:r>
    </w:p>
    <w:p>
      <w:pPr>
        <w:pStyle w:val="BodyText"/>
        <w:ind w:left="0"/>
      </w:pPr>
    </w:p>
    <w:p>
      <w:pPr>
        <w:pStyle w:val="ListParagraph"/>
        <w:numPr>
          <w:ilvl w:val="0"/>
          <w:numId w:val="50"/>
        </w:numPr>
        <w:tabs>
          <w:tab w:pos="626" w:val="left" w:leader="none"/>
        </w:tabs>
        <w:spacing w:line="240" w:lineRule="auto" w:before="0" w:after="0"/>
        <w:ind w:left="320" w:right="658" w:firstLine="0"/>
        <w:jc w:val="left"/>
        <w:rPr>
          <w:sz w:val="24"/>
        </w:rPr>
      </w:pPr>
      <w:r>
        <w:rPr>
          <w:sz w:val="24"/>
        </w:rPr>
        <w:t>Which</w:t>
      </w:r>
      <w:r>
        <w:rPr>
          <w:spacing w:val="40"/>
          <w:sz w:val="24"/>
        </w:rPr>
        <w:t> </w:t>
      </w:r>
      <w:r>
        <w:rPr>
          <w:sz w:val="24"/>
        </w:rPr>
        <w:t>of</w:t>
      </w:r>
      <w:r>
        <w:rPr>
          <w:spacing w:val="40"/>
          <w:sz w:val="24"/>
        </w:rPr>
        <w:t> </w:t>
      </w:r>
      <w:r>
        <w:rPr>
          <w:sz w:val="24"/>
        </w:rPr>
        <w:t>the</w:t>
      </w:r>
      <w:r>
        <w:rPr>
          <w:spacing w:val="40"/>
          <w:sz w:val="24"/>
        </w:rPr>
        <w:t> </w:t>
      </w:r>
      <w:r>
        <w:rPr>
          <w:sz w:val="24"/>
        </w:rPr>
        <w:t>following</w:t>
      </w:r>
      <w:r>
        <w:rPr>
          <w:spacing w:val="40"/>
          <w:sz w:val="24"/>
        </w:rPr>
        <w:t> </w:t>
      </w:r>
      <w:r>
        <w:rPr>
          <w:sz w:val="24"/>
        </w:rPr>
        <w:t>do</w:t>
      </w:r>
      <w:r>
        <w:rPr>
          <w:spacing w:val="65"/>
          <w:sz w:val="24"/>
        </w:rPr>
        <w:t> </w:t>
      </w:r>
      <w:r>
        <w:rPr>
          <w:sz w:val="24"/>
        </w:rPr>
        <w:t>you</w:t>
      </w:r>
      <w:r>
        <w:rPr>
          <w:spacing w:val="40"/>
          <w:sz w:val="24"/>
        </w:rPr>
        <w:t> </w:t>
      </w:r>
      <w:r>
        <w:rPr>
          <w:sz w:val="24"/>
        </w:rPr>
        <w:t>consider</w:t>
      </w:r>
      <w:r>
        <w:rPr>
          <w:spacing w:val="40"/>
          <w:sz w:val="24"/>
        </w:rPr>
        <w:t> </w:t>
      </w:r>
      <w:r>
        <w:rPr>
          <w:sz w:val="24"/>
        </w:rPr>
        <w:t>as</w:t>
      </w:r>
      <w:r>
        <w:rPr>
          <w:spacing w:val="67"/>
          <w:sz w:val="24"/>
        </w:rPr>
        <w:t> </w:t>
      </w:r>
      <w:r>
        <w:rPr>
          <w:sz w:val="24"/>
        </w:rPr>
        <w:t>determinant</w:t>
      </w:r>
      <w:r>
        <w:rPr>
          <w:spacing w:val="40"/>
          <w:sz w:val="24"/>
        </w:rPr>
        <w:t> </w:t>
      </w:r>
      <w:r>
        <w:rPr>
          <w:sz w:val="24"/>
        </w:rPr>
        <w:t>for</w:t>
      </w:r>
      <w:r>
        <w:rPr>
          <w:spacing w:val="40"/>
          <w:sz w:val="24"/>
        </w:rPr>
        <w:t> </w:t>
      </w:r>
      <w:r>
        <w:rPr>
          <w:sz w:val="24"/>
        </w:rPr>
        <w:t>the</w:t>
      </w:r>
      <w:r>
        <w:rPr>
          <w:spacing w:val="40"/>
          <w:sz w:val="24"/>
        </w:rPr>
        <w:t> </w:t>
      </w:r>
      <w:r>
        <w:rPr>
          <w:sz w:val="24"/>
        </w:rPr>
        <w:t>effectiveness</w:t>
      </w:r>
      <w:r>
        <w:rPr>
          <w:spacing w:val="40"/>
          <w:sz w:val="24"/>
        </w:rPr>
        <w:t> </w:t>
      </w:r>
      <w:r>
        <w:rPr>
          <w:sz w:val="24"/>
        </w:rPr>
        <w:t>of</w:t>
      </w:r>
      <w:r>
        <w:rPr>
          <w:spacing w:val="40"/>
          <w:sz w:val="24"/>
        </w:rPr>
        <w:t> </w:t>
      </w:r>
      <w:r>
        <w:rPr>
          <w:sz w:val="24"/>
        </w:rPr>
        <w:t>Almajiri schools?</w:t>
      </w:r>
    </w:p>
    <w:p>
      <w:pPr>
        <w:pStyle w:val="ListParagraph"/>
        <w:numPr>
          <w:ilvl w:val="1"/>
          <w:numId w:val="50"/>
        </w:numPr>
        <w:tabs>
          <w:tab w:pos="1039" w:val="left" w:leader="none"/>
          <w:tab w:pos="4641" w:val="left" w:leader="none"/>
        </w:tabs>
        <w:spacing w:line="240" w:lineRule="auto" w:before="0" w:after="0"/>
        <w:ind w:left="1039" w:right="0" w:hanging="299"/>
        <w:jc w:val="left"/>
        <w:rPr>
          <w:sz w:val="24"/>
        </w:rPr>
      </w:pPr>
      <w:r>
        <w:rPr>
          <w:sz w:val="24"/>
        </w:rPr>
        <w:t>Planning</w:t>
      </w:r>
      <w:r>
        <w:rPr>
          <w:spacing w:val="-4"/>
          <w:sz w:val="24"/>
        </w:rPr>
        <w:t> </w:t>
      </w:r>
      <w:r>
        <w:rPr>
          <w:sz w:val="24"/>
        </w:rPr>
        <w:t>and </w:t>
      </w:r>
      <w:r>
        <w:rPr>
          <w:spacing w:val="-2"/>
          <w:sz w:val="24"/>
        </w:rPr>
        <w:t>supervision</w:t>
      </w:r>
      <w:r>
        <w:rPr>
          <w:sz w:val="24"/>
        </w:rPr>
        <w:tab/>
        <w:t>(</w:t>
      </w:r>
      <w:r>
        <w:rPr>
          <w:spacing w:val="30"/>
          <w:sz w:val="24"/>
        </w:rPr>
        <w:t>  </w:t>
      </w:r>
      <w:r>
        <w:rPr>
          <w:spacing w:val="-10"/>
          <w:sz w:val="24"/>
        </w:rPr>
        <w:t>)</w:t>
      </w:r>
    </w:p>
    <w:p>
      <w:pPr>
        <w:pStyle w:val="ListParagraph"/>
        <w:numPr>
          <w:ilvl w:val="1"/>
          <w:numId w:val="50"/>
        </w:numPr>
        <w:tabs>
          <w:tab w:pos="1040" w:val="left" w:leader="none"/>
          <w:tab w:pos="4641" w:val="left" w:leader="none"/>
        </w:tabs>
        <w:spacing w:line="240" w:lineRule="auto" w:before="0" w:after="0"/>
        <w:ind w:left="1040" w:right="0" w:hanging="300"/>
        <w:jc w:val="left"/>
        <w:rPr>
          <w:sz w:val="24"/>
        </w:rPr>
      </w:pPr>
      <w:r>
        <w:rPr>
          <w:sz w:val="24"/>
        </w:rPr>
        <w:t>Monitoring</w:t>
      </w:r>
      <w:r>
        <w:rPr>
          <w:spacing w:val="-4"/>
          <w:sz w:val="24"/>
        </w:rPr>
        <w:t> </w:t>
      </w:r>
      <w:r>
        <w:rPr>
          <w:sz w:val="24"/>
        </w:rPr>
        <w:t>and </w:t>
      </w:r>
      <w:r>
        <w:rPr>
          <w:spacing w:val="-2"/>
          <w:sz w:val="24"/>
        </w:rPr>
        <w:t>evaluation</w:t>
      </w:r>
      <w:r>
        <w:rPr>
          <w:sz w:val="24"/>
        </w:rPr>
        <w:tab/>
        <w:t>(</w:t>
      </w:r>
      <w:r>
        <w:rPr>
          <w:spacing w:val="30"/>
          <w:sz w:val="24"/>
        </w:rPr>
        <w:t>  </w:t>
      </w:r>
      <w:r>
        <w:rPr>
          <w:spacing w:val="-10"/>
          <w:sz w:val="24"/>
        </w:rPr>
        <w:t>)</w:t>
      </w:r>
    </w:p>
    <w:p>
      <w:pPr>
        <w:pStyle w:val="ListParagraph"/>
        <w:numPr>
          <w:ilvl w:val="1"/>
          <w:numId w:val="50"/>
        </w:numPr>
        <w:tabs>
          <w:tab w:pos="1039" w:val="left" w:leader="none"/>
          <w:tab w:pos="4641" w:val="left" w:leader="none"/>
        </w:tabs>
        <w:spacing w:line="240" w:lineRule="auto" w:before="1" w:after="0"/>
        <w:ind w:left="1039" w:right="0" w:hanging="299"/>
        <w:jc w:val="left"/>
        <w:rPr>
          <w:sz w:val="24"/>
        </w:rPr>
      </w:pPr>
      <w:r>
        <w:rPr>
          <w:sz w:val="24"/>
        </w:rPr>
        <w:t>Regular</w:t>
      </w:r>
      <w:r>
        <w:rPr>
          <w:spacing w:val="-4"/>
          <w:sz w:val="24"/>
        </w:rPr>
        <w:t> </w:t>
      </w:r>
      <w:r>
        <w:rPr>
          <w:sz w:val="24"/>
        </w:rPr>
        <w:t>inspection</w:t>
      </w:r>
      <w:r>
        <w:rPr>
          <w:spacing w:val="-2"/>
          <w:sz w:val="24"/>
        </w:rPr>
        <w:t> </w:t>
      </w:r>
      <w:r>
        <w:rPr>
          <w:sz w:val="24"/>
        </w:rPr>
        <w:t>and</w:t>
      </w:r>
      <w:r>
        <w:rPr>
          <w:spacing w:val="-2"/>
          <w:sz w:val="24"/>
        </w:rPr>
        <w:t> supervision</w:t>
      </w:r>
      <w:r>
        <w:rPr>
          <w:sz w:val="24"/>
        </w:rPr>
        <w:tab/>
        <w:t>(</w:t>
      </w:r>
      <w:r>
        <w:rPr>
          <w:spacing w:val="30"/>
          <w:sz w:val="24"/>
        </w:rPr>
        <w:t>  </w:t>
      </w:r>
      <w:r>
        <w:rPr>
          <w:spacing w:val="-10"/>
          <w:sz w:val="24"/>
        </w:rPr>
        <w:t>)</w:t>
      </w:r>
    </w:p>
    <w:p>
      <w:pPr>
        <w:pStyle w:val="ListParagraph"/>
        <w:numPr>
          <w:ilvl w:val="1"/>
          <w:numId w:val="50"/>
        </w:numPr>
        <w:tabs>
          <w:tab w:pos="1040" w:val="left" w:leader="none"/>
          <w:tab w:pos="4641" w:val="left" w:leader="none"/>
        </w:tabs>
        <w:spacing w:line="240" w:lineRule="auto" w:before="0" w:after="0"/>
        <w:ind w:left="1040" w:right="0" w:hanging="300"/>
        <w:jc w:val="left"/>
        <w:rPr>
          <w:sz w:val="24"/>
        </w:rPr>
      </w:pPr>
      <w:r>
        <w:rPr>
          <w:spacing w:val="-2"/>
          <w:sz w:val="24"/>
        </w:rPr>
        <w:t>Welfarism</w:t>
      </w:r>
      <w:r>
        <w:rPr>
          <w:sz w:val="24"/>
        </w:rPr>
        <w:tab/>
        <w:t>(</w:t>
      </w:r>
      <w:r>
        <w:rPr>
          <w:spacing w:val="30"/>
          <w:sz w:val="24"/>
        </w:rPr>
        <w:t>  </w:t>
      </w:r>
      <w:r>
        <w:rPr>
          <w:spacing w:val="-10"/>
          <w:sz w:val="24"/>
        </w:rPr>
        <w:t>)</w:t>
      </w:r>
    </w:p>
    <w:p>
      <w:pPr>
        <w:pStyle w:val="ListParagraph"/>
        <w:numPr>
          <w:ilvl w:val="1"/>
          <w:numId w:val="50"/>
        </w:numPr>
        <w:tabs>
          <w:tab w:pos="1039" w:val="left" w:leader="none"/>
          <w:tab w:pos="4641" w:val="left" w:leader="none"/>
        </w:tabs>
        <w:spacing w:line="240" w:lineRule="auto" w:before="0" w:after="0"/>
        <w:ind w:left="1039" w:right="0" w:hanging="299"/>
        <w:jc w:val="left"/>
        <w:rPr>
          <w:sz w:val="24"/>
        </w:rPr>
      </w:pPr>
      <w:r>
        <w:rPr>
          <w:sz w:val="24"/>
        </w:rPr>
        <w:t>Provision</w:t>
      </w:r>
      <w:r>
        <w:rPr>
          <w:spacing w:val="-1"/>
          <w:sz w:val="24"/>
        </w:rPr>
        <w:t> </w:t>
      </w:r>
      <w:r>
        <w:rPr>
          <w:sz w:val="24"/>
        </w:rPr>
        <w:t>of</w:t>
      </w:r>
      <w:r>
        <w:rPr>
          <w:spacing w:val="-1"/>
          <w:sz w:val="24"/>
        </w:rPr>
        <w:t> </w:t>
      </w:r>
      <w:r>
        <w:rPr>
          <w:sz w:val="24"/>
        </w:rPr>
        <w:t>instructional</w:t>
      </w:r>
      <w:r>
        <w:rPr>
          <w:spacing w:val="-1"/>
          <w:sz w:val="24"/>
        </w:rPr>
        <w:t> </w:t>
      </w:r>
      <w:r>
        <w:rPr>
          <w:spacing w:val="-2"/>
          <w:sz w:val="24"/>
        </w:rPr>
        <w:t>facilities</w:t>
      </w:r>
      <w:r>
        <w:rPr>
          <w:sz w:val="24"/>
        </w:rPr>
        <w:tab/>
        <w:t>(</w:t>
      </w:r>
      <w:r>
        <w:rPr>
          <w:spacing w:val="30"/>
          <w:sz w:val="24"/>
        </w:rPr>
        <w:t>  </w:t>
      </w:r>
      <w:r>
        <w:rPr>
          <w:spacing w:val="-10"/>
          <w:sz w:val="24"/>
        </w:rPr>
        <w:t>)</w:t>
      </w:r>
    </w:p>
    <w:p>
      <w:pPr>
        <w:pStyle w:val="ListParagraph"/>
        <w:numPr>
          <w:ilvl w:val="1"/>
          <w:numId w:val="50"/>
        </w:numPr>
        <w:tabs>
          <w:tab w:pos="1038" w:val="left" w:leader="none"/>
          <w:tab w:pos="5361" w:val="left" w:leader="none"/>
        </w:tabs>
        <w:spacing w:line="240" w:lineRule="auto" w:before="0" w:after="0"/>
        <w:ind w:left="1038" w:right="0" w:hanging="298"/>
        <w:jc w:val="left"/>
        <w:rPr>
          <w:sz w:val="24"/>
        </w:rPr>
      </w:pPr>
      <w:r>
        <w:rPr>
          <w:sz w:val="24"/>
        </w:rPr>
        <w:t>Good</w:t>
      </w:r>
      <w:r>
        <w:rPr>
          <w:spacing w:val="-1"/>
          <w:sz w:val="24"/>
        </w:rPr>
        <w:t> </w:t>
      </w:r>
      <w:r>
        <w:rPr>
          <w:sz w:val="24"/>
        </w:rPr>
        <w:t>environmental</w:t>
      </w:r>
      <w:r>
        <w:rPr>
          <w:spacing w:val="-1"/>
          <w:sz w:val="24"/>
        </w:rPr>
        <w:t> </w:t>
      </w:r>
      <w:r>
        <w:rPr>
          <w:sz w:val="24"/>
        </w:rPr>
        <w:t>learning</w:t>
      </w:r>
      <w:r>
        <w:rPr>
          <w:spacing w:val="-2"/>
          <w:sz w:val="24"/>
        </w:rPr>
        <w:t> atmosphere</w:t>
      </w:r>
      <w:r>
        <w:rPr>
          <w:sz w:val="24"/>
        </w:rPr>
        <w:tab/>
        <w:t>(</w:t>
      </w:r>
      <w:r>
        <w:rPr>
          <w:spacing w:val="30"/>
          <w:sz w:val="24"/>
        </w:rPr>
        <w:t>  </w:t>
      </w:r>
      <w:r>
        <w:rPr>
          <w:spacing w:val="-10"/>
          <w:sz w:val="24"/>
        </w:rPr>
        <w:t>)</w:t>
      </w:r>
    </w:p>
    <w:p>
      <w:pPr>
        <w:pStyle w:val="ListParagraph"/>
        <w:numPr>
          <w:ilvl w:val="1"/>
          <w:numId w:val="50"/>
        </w:numPr>
        <w:tabs>
          <w:tab w:pos="1039" w:val="left" w:leader="none"/>
          <w:tab w:pos="4641" w:val="left" w:leader="none"/>
        </w:tabs>
        <w:spacing w:line="240" w:lineRule="auto" w:before="0" w:after="0"/>
        <w:ind w:left="1039" w:right="0" w:hanging="299"/>
        <w:jc w:val="left"/>
        <w:rPr>
          <w:sz w:val="24"/>
        </w:rPr>
      </w:pPr>
      <w:r>
        <w:rPr>
          <w:sz w:val="24"/>
        </w:rPr>
        <w:t>All of the</w:t>
      </w:r>
      <w:r>
        <w:rPr>
          <w:spacing w:val="-1"/>
          <w:sz w:val="24"/>
        </w:rPr>
        <w:t> </w:t>
      </w:r>
      <w:r>
        <w:rPr>
          <w:spacing w:val="-2"/>
          <w:sz w:val="24"/>
        </w:rPr>
        <w:t>above</w:t>
      </w:r>
      <w:r>
        <w:rPr>
          <w:sz w:val="24"/>
        </w:rPr>
        <w:tab/>
        <w:t>(</w:t>
      </w:r>
      <w:r>
        <w:rPr>
          <w:spacing w:val="30"/>
          <w:sz w:val="24"/>
        </w:rPr>
        <w:t>  </w:t>
      </w:r>
      <w:r>
        <w:rPr>
          <w:spacing w:val="-10"/>
          <w:sz w:val="24"/>
        </w:rPr>
        <w:t>)</w:t>
      </w:r>
    </w:p>
    <w:p>
      <w:pPr>
        <w:pStyle w:val="ListParagraph"/>
        <w:numPr>
          <w:ilvl w:val="1"/>
          <w:numId w:val="50"/>
        </w:numPr>
        <w:tabs>
          <w:tab w:pos="1040" w:val="left" w:leader="none"/>
          <w:tab w:pos="4641" w:val="left" w:leader="none"/>
        </w:tabs>
        <w:spacing w:line="240" w:lineRule="auto" w:before="0" w:after="0"/>
        <w:ind w:left="1040" w:right="0" w:hanging="300"/>
        <w:jc w:val="left"/>
        <w:rPr>
          <w:sz w:val="24"/>
        </w:rPr>
      </w:pPr>
      <w:r>
        <w:rPr>
          <w:sz w:val="24"/>
        </w:rPr>
        <w:t>None</w:t>
      </w:r>
      <w:r>
        <w:rPr>
          <w:spacing w:val="-2"/>
          <w:sz w:val="24"/>
        </w:rPr>
        <w:t> </w:t>
      </w:r>
      <w:r>
        <w:rPr>
          <w:sz w:val="24"/>
        </w:rPr>
        <w:t>of</w:t>
      </w:r>
      <w:r>
        <w:rPr>
          <w:spacing w:val="-1"/>
          <w:sz w:val="24"/>
        </w:rPr>
        <w:t> </w:t>
      </w:r>
      <w:r>
        <w:rPr>
          <w:sz w:val="24"/>
        </w:rPr>
        <w:t>the </w:t>
      </w:r>
      <w:r>
        <w:rPr>
          <w:spacing w:val="-2"/>
          <w:sz w:val="24"/>
        </w:rPr>
        <w:t>above</w:t>
      </w:r>
      <w:r>
        <w:rPr>
          <w:sz w:val="24"/>
        </w:rPr>
        <w:tab/>
        <w:t>(</w:t>
      </w:r>
      <w:r>
        <w:rPr>
          <w:spacing w:val="30"/>
          <w:sz w:val="24"/>
        </w:rPr>
        <w:t>  </w:t>
      </w:r>
      <w:r>
        <w:rPr>
          <w:spacing w:val="-10"/>
          <w:sz w:val="24"/>
        </w:rPr>
        <w:t>)</w:t>
      </w:r>
    </w:p>
    <w:p>
      <w:pPr>
        <w:pStyle w:val="ListParagraph"/>
        <w:numPr>
          <w:ilvl w:val="1"/>
          <w:numId w:val="50"/>
        </w:numPr>
        <w:tabs>
          <w:tab w:pos="1038" w:val="left" w:leader="none"/>
        </w:tabs>
        <w:spacing w:line="240" w:lineRule="auto" w:before="0" w:after="0"/>
        <w:ind w:left="1038" w:right="0" w:hanging="298"/>
        <w:jc w:val="left"/>
        <w:rPr>
          <w:sz w:val="24"/>
        </w:rPr>
      </w:pPr>
      <w:r>
        <w:rPr>
          <w:sz w:val="24"/>
        </w:rPr>
        <w:t>Others,</w:t>
      </w:r>
      <w:r>
        <w:rPr>
          <w:spacing w:val="-3"/>
          <w:sz w:val="24"/>
        </w:rPr>
        <w:t> </w:t>
      </w:r>
      <w:r>
        <w:rPr>
          <w:spacing w:val="-2"/>
          <w:sz w:val="24"/>
        </w:rPr>
        <w:t>please</w:t>
      </w:r>
    </w:p>
    <w:p>
      <w:pPr>
        <w:pStyle w:val="BodyText"/>
        <w:tabs>
          <w:tab w:pos="8688" w:val="left" w:leader="none"/>
        </w:tabs>
        <w:ind w:left="1100"/>
      </w:pPr>
      <w:r>
        <w:rPr>
          <w:spacing w:val="-2"/>
        </w:rPr>
        <w:t>specify</w:t>
      </w:r>
      <w:r>
        <w:rPr>
          <w:u w:val="single"/>
        </w:rPr>
        <w:tab/>
      </w:r>
    </w:p>
    <w:p>
      <w:pPr>
        <w:pStyle w:val="BodyText"/>
        <w:spacing w:before="17"/>
        <w:ind w:left="0"/>
        <w:rPr>
          <w:sz w:val="20"/>
        </w:rPr>
      </w:pPr>
      <w:r>
        <w:rPr/>
        <mc:AlternateContent>
          <mc:Choice Requires="wps">
            <w:drawing>
              <wp:anchor distT="0" distB="0" distL="0" distR="0" allowOverlap="1" layoutInCell="1" locked="0" behindDoc="1" simplePos="0" relativeHeight="487622656">
                <wp:simplePos x="0" y="0"/>
                <wp:positionH relativeFrom="page">
                  <wp:posOffset>1600453</wp:posOffset>
                </wp:positionH>
                <wp:positionV relativeFrom="paragraph">
                  <wp:posOffset>172105</wp:posOffset>
                </wp:positionV>
                <wp:extent cx="5029200" cy="1270"/>
                <wp:effectExtent l="0" t="0" r="0" b="0"/>
                <wp:wrapTopAndBottom/>
                <wp:docPr id="86" name="Graphic 86"/>
                <wp:cNvGraphicFramePr>
                  <a:graphicFrameLocks/>
                </wp:cNvGraphicFramePr>
                <a:graphic>
                  <a:graphicData uri="http://schemas.microsoft.com/office/word/2010/wordprocessingShape">
                    <wps:wsp>
                      <wps:cNvPr id="86" name="Graphic 86"/>
                      <wps:cNvSpPr/>
                      <wps:spPr>
                        <a:xfrm>
                          <a:off x="0" y="0"/>
                          <a:ext cx="5029200" cy="1270"/>
                        </a:xfrm>
                        <a:custGeom>
                          <a:avLst/>
                          <a:gdLst/>
                          <a:ahLst/>
                          <a:cxnLst/>
                          <a:rect l="l" t="t" r="r" b="b"/>
                          <a:pathLst>
                            <a:path w="5029200" h="0">
                              <a:moveTo>
                                <a:pt x="0" y="0"/>
                              </a:moveTo>
                              <a:lnTo>
                                <a:pt x="5029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26.019997pt;margin-top:13.551652pt;width:396pt;height:.1pt;mso-position-horizontal-relative:page;mso-position-vertical-relative:paragraph;z-index:-15693824;mso-wrap-distance-left:0;mso-wrap-distance-right:0" id="docshape86" coordorigin="2520,271" coordsize="7920,0" path="m2520,271l10440,271e" filled="false" stroked="true" strokeweight=".487125pt" strokecolor="#000000">
                <v:path arrowok="t"/>
                <v:stroke dashstyle="solid"/>
                <w10:wrap type="topAndBottom"/>
              </v:shape>
            </w:pict>
          </mc:Fallback>
        </mc:AlternateContent>
      </w:r>
    </w:p>
    <w:p>
      <w:pPr>
        <w:pStyle w:val="BodyText"/>
        <w:ind w:left="0"/>
      </w:pPr>
    </w:p>
    <w:p>
      <w:pPr>
        <w:pStyle w:val="ListParagraph"/>
        <w:numPr>
          <w:ilvl w:val="0"/>
          <w:numId w:val="50"/>
        </w:numPr>
        <w:tabs>
          <w:tab w:pos="564" w:val="left" w:leader="none"/>
        </w:tabs>
        <w:spacing w:line="240" w:lineRule="auto" w:before="0" w:after="0"/>
        <w:ind w:left="320" w:right="666" w:firstLine="0"/>
        <w:jc w:val="left"/>
        <w:rPr>
          <w:sz w:val="24"/>
        </w:rPr>
      </w:pPr>
      <w:r>
        <w:rPr>
          <w:sz w:val="24"/>
        </w:rPr>
        <w:t>Which of the following</w:t>
      </w:r>
      <w:r>
        <w:rPr>
          <w:spacing w:val="-1"/>
          <w:sz w:val="24"/>
        </w:rPr>
        <w:t> </w:t>
      </w:r>
      <w:r>
        <w:rPr>
          <w:sz w:val="24"/>
        </w:rPr>
        <w:t>in your view could enhance the performance and integration of Almajiri schools?</w:t>
      </w:r>
    </w:p>
    <w:p>
      <w:pPr>
        <w:pStyle w:val="ListParagraph"/>
        <w:numPr>
          <w:ilvl w:val="1"/>
          <w:numId w:val="50"/>
        </w:numPr>
        <w:tabs>
          <w:tab w:pos="1039" w:val="left" w:leader="none"/>
          <w:tab w:pos="7521" w:val="left" w:leader="none"/>
        </w:tabs>
        <w:spacing w:line="240" w:lineRule="auto" w:before="0" w:after="0"/>
        <w:ind w:left="1039" w:right="0" w:hanging="359"/>
        <w:jc w:val="left"/>
        <w:rPr>
          <w:sz w:val="24"/>
        </w:rPr>
      </w:pPr>
      <w:r>
        <w:rPr>
          <w:sz w:val="24"/>
        </w:rPr>
        <w:t>Government</w:t>
      </w:r>
      <w:r>
        <w:rPr>
          <w:spacing w:val="-1"/>
          <w:sz w:val="24"/>
        </w:rPr>
        <w:t> </w:t>
      </w:r>
      <w:r>
        <w:rPr>
          <w:sz w:val="24"/>
        </w:rPr>
        <w:t>should</w:t>
      </w:r>
      <w:r>
        <w:rPr>
          <w:spacing w:val="-1"/>
          <w:sz w:val="24"/>
        </w:rPr>
        <w:t> </w:t>
      </w:r>
      <w:r>
        <w:rPr>
          <w:sz w:val="24"/>
        </w:rPr>
        <w:t>be</w:t>
      </w:r>
      <w:r>
        <w:rPr>
          <w:spacing w:val="-1"/>
          <w:sz w:val="24"/>
        </w:rPr>
        <w:t> </w:t>
      </w:r>
      <w:r>
        <w:rPr>
          <w:sz w:val="24"/>
        </w:rPr>
        <w:t>and</w:t>
      </w:r>
      <w:r>
        <w:rPr>
          <w:spacing w:val="-1"/>
          <w:sz w:val="24"/>
        </w:rPr>
        <w:t> </w:t>
      </w:r>
      <w:r>
        <w:rPr>
          <w:spacing w:val="-2"/>
          <w:sz w:val="24"/>
        </w:rPr>
        <w:t>committed</w:t>
      </w:r>
      <w:r>
        <w:rPr>
          <w:sz w:val="24"/>
        </w:rPr>
        <w:tab/>
        <w:t>(</w:t>
      </w:r>
      <w:r>
        <w:rPr>
          <w:spacing w:val="30"/>
          <w:sz w:val="24"/>
        </w:rPr>
        <w:t>  </w:t>
      </w:r>
      <w:r>
        <w:rPr>
          <w:spacing w:val="-10"/>
          <w:sz w:val="24"/>
        </w:rPr>
        <w:t>)</w:t>
      </w:r>
    </w:p>
    <w:p>
      <w:pPr>
        <w:pStyle w:val="ListParagraph"/>
        <w:numPr>
          <w:ilvl w:val="1"/>
          <w:numId w:val="50"/>
        </w:numPr>
        <w:tabs>
          <w:tab w:pos="1040" w:val="left" w:leader="none"/>
          <w:tab w:pos="1760" w:val="left" w:leader="none"/>
        </w:tabs>
        <w:spacing w:line="240" w:lineRule="auto" w:before="0" w:after="0"/>
        <w:ind w:left="1760" w:right="1381" w:hanging="1080"/>
        <w:jc w:val="left"/>
        <w:rPr>
          <w:sz w:val="24"/>
        </w:rPr>
      </w:pPr>
      <w:r>
        <w:rPr>
          <w:sz w:val="24"/>
        </w:rPr>
        <w:t>Special</w:t>
      </w:r>
      <w:r>
        <w:rPr>
          <w:spacing w:val="-4"/>
          <w:sz w:val="24"/>
        </w:rPr>
        <w:t> </w:t>
      </w:r>
      <w:r>
        <w:rPr>
          <w:sz w:val="24"/>
        </w:rPr>
        <w:t>unit</w:t>
      </w:r>
      <w:r>
        <w:rPr>
          <w:spacing w:val="-4"/>
          <w:sz w:val="24"/>
        </w:rPr>
        <w:t> </w:t>
      </w:r>
      <w:r>
        <w:rPr>
          <w:sz w:val="24"/>
        </w:rPr>
        <w:t>in</w:t>
      </w:r>
      <w:r>
        <w:rPr>
          <w:spacing w:val="-4"/>
          <w:sz w:val="24"/>
        </w:rPr>
        <w:t> </w:t>
      </w:r>
      <w:r>
        <w:rPr>
          <w:sz w:val="24"/>
        </w:rPr>
        <w:t>ministry</w:t>
      </w:r>
      <w:r>
        <w:rPr>
          <w:spacing w:val="-11"/>
          <w:sz w:val="24"/>
        </w:rPr>
        <w:t> </w:t>
      </w:r>
      <w:r>
        <w:rPr>
          <w:sz w:val="24"/>
        </w:rPr>
        <w:t>of</w:t>
      </w:r>
      <w:r>
        <w:rPr>
          <w:spacing w:val="-4"/>
          <w:sz w:val="24"/>
        </w:rPr>
        <w:t> </w:t>
      </w:r>
      <w:r>
        <w:rPr>
          <w:sz w:val="24"/>
        </w:rPr>
        <w:t>education</w:t>
      </w:r>
      <w:r>
        <w:rPr>
          <w:spacing w:val="-4"/>
          <w:sz w:val="24"/>
        </w:rPr>
        <w:t> </w:t>
      </w:r>
      <w:r>
        <w:rPr>
          <w:sz w:val="24"/>
        </w:rPr>
        <w:t>for</w:t>
      </w:r>
      <w:r>
        <w:rPr>
          <w:spacing w:val="-4"/>
          <w:sz w:val="24"/>
        </w:rPr>
        <w:t> </w:t>
      </w:r>
      <w:r>
        <w:rPr>
          <w:sz w:val="24"/>
        </w:rPr>
        <w:t>Almajiri</w:t>
      </w:r>
      <w:r>
        <w:rPr>
          <w:spacing w:val="-4"/>
          <w:sz w:val="24"/>
        </w:rPr>
        <w:t> </w:t>
      </w:r>
      <w:r>
        <w:rPr>
          <w:sz w:val="24"/>
        </w:rPr>
        <w:t>schools</w:t>
      </w:r>
      <w:r>
        <w:rPr>
          <w:spacing w:val="-4"/>
          <w:sz w:val="24"/>
        </w:rPr>
        <w:t> </w:t>
      </w:r>
      <w:r>
        <w:rPr>
          <w:sz w:val="24"/>
        </w:rPr>
        <w:t>should</w:t>
      </w:r>
      <w:r>
        <w:rPr>
          <w:spacing w:val="-4"/>
          <w:sz w:val="24"/>
        </w:rPr>
        <w:t> </w:t>
      </w:r>
      <w:r>
        <w:rPr>
          <w:sz w:val="24"/>
        </w:rPr>
        <w:t>be</w:t>
      </w:r>
      <w:r>
        <w:rPr>
          <w:spacing w:val="-5"/>
          <w:sz w:val="24"/>
        </w:rPr>
        <w:t> </w:t>
      </w:r>
      <w:r>
        <w:rPr>
          <w:sz w:val="24"/>
        </w:rPr>
        <w:t>created (</w:t>
      </w:r>
      <w:r>
        <w:rPr>
          <w:spacing w:val="80"/>
          <w:sz w:val="24"/>
        </w:rPr>
        <w:t> </w:t>
      </w:r>
      <w:r>
        <w:rPr>
          <w:sz w:val="24"/>
        </w:rPr>
        <w:t>)</w:t>
      </w:r>
    </w:p>
    <w:p>
      <w:pPr>
        <w:pStyle w:val="ListParagraph"/>
        <w:numPr>
          <w:ilvl w:val="1"/>
          <w:numId w:val="50"/>
        </w:numPr>
        <w:tabs>
          <w:tab w:pos="1039" w:val="left" w:leader="none"/>
          <w:tab w:pos="7521" w:val="left" w:leader="none"/>
        </w:tabs>
        <w:spacing w:line="240" w:lineRule="auto" w:before="0" w:after="0"/>
        <w:ind w:left="1039" w:right="0" w:hanging="359"/>
        <w:jc w:val="left"/>
        <w:rPr>
          <w:sz w:val="24"/>
        </w:rPr>
      </w:pPr>
      <w:r>
        <w:rPr>
          <w:sz w:val="24"/>
        </w:rPr>
        <w:t>Certification</w:t>
      </w:r>
      <w:r>
        <w:rPr>
          <w:spacing w:val="-1"/>
          <w:sz w:val="24"/>
        </w:rPr>
        <w:t> </w:t>
      </w:r>
      <w:r>
        <w:rPr>
          <w:sz w:val="24"/>
        </w:rPr>
        <w:t>and graduation</w:t>
      </w:r>
      <w:r>
        <w:rPr>
          <w:spacing w:val="-1"/>
          <w:sz w:val="24"/>
        </w:rPr>
        <w:t> </w:t>
      </w:r>
      <w:r>
        <w:rPr>
          <w:sz w:val="24"/>
        </w:rPr>
        <w:t>should be</w:t>
      </w:r>
      <w:r>
        <w:rPr>
          <w:spacing w:val="-1"/>
          <w:sz w:val="24"/>
        </w:rPr>
        <w:t> </w:t>
      </w:r>
      <w:r>
        <w:rPr>
          <w:spacing w:val="-2"/>
          <w:sz w:val="24"/>
        </w:rPr>
        <w:t>stipulated</w:t>
      </w:r>
      <w:r>
        <w:rPr>
          <w:sz w:val="24"/>
        </w:rPr>
        <w:tab/>
        <w:t>(</w:t>
      </w:r>
      <w:r>
        <w:rPr>
          <w:spacing w:val="30"/>
          <w:sz w:val="24"/>
        </w:rPr>
        <w:t>  </w:t>
      </w:r>
      <w:r>
        <w:rPr>
          <w:spacing w:val="-10"/>
          <w:sz w:val="24"/>
        </w:rPr>
        <w:t>)</w:t>
      </w:r>
    </w:p>
    <w:p>
      <w:pPr>
        <w:pStyle w:val="ListParagraph"/>
        <w:numPr>
          <w:ilvl w:val="1"/>
          <w:numId w:val="50"/>
        </w:numPr>
        <w:tabs>
          <w:tab w:pos="1040" w:val="left" w:leader="none"/>
          <w:tab w:pos="7521" w:val="left" w:leader="none"/>
        </w:tabs>
        <w:spacing w:line="240" w:lineRule="auto" w:before="0" w:after="0"/>
        <w:ind w:left="1040" w:right="0" w:hanging="360"/>
        <w:jc w:val="left"/>
        <w:rPr>
          <w:sz w:val="24"/>
        </w:rPr>
      </w:pPr>
      <w:r>
        <w:rPr>
          <w:sz w:val="24"/>
        </w:rPr>
        <w:t>The</w:t>
      </w:r>
      <w:r>
        <w:rPr>
          <w:spacing w:val="-3"/>
          <w:sz w:val="24"/>
        </w:rPr>
        <w:t> </w:t>
      </w:r>
      <w:r>
        <w:rPr>
          <w:sz w:val="24"/>
        </w:rPr>
        <w:t>school</w:t>
      </w:r>
      <w:r>
        <w:rPr>
          <w:spacing w:val="-1"/>
          <w:sz w:val="24"/>
        </w:rPr>
        <w:t> </w:t>
      </w:r>
      <w:r>
        <w:rPr>
          <w:sz w:val="24"/>
        </w:rPr>
        <w:t>should</w:t>
      </w:r>
      <w:r>
        <w:rPr>
          <w:spacing w:val="-1"/>
          <w:sz w:val="24"/>
        </w:rPr>
        <w:t> </w:t>
      </w:r>
      <w:r>
        <w:rPr>
          <w:sz w:val="24"/>
        </w:rPr>
        <w:t>be left with</w:t>
      </w:r>
      <w:r>
        <w:rPr>
          <w:spacing w:val="-1"/>
          <w:sz w:val="24"/>
        </w:rPr>
        <w:t> </w:t>
      </w:r>
      <w:r>
        <w:rPr>
          <w:sz w:val="24"/>
        </w:rPr>
        <w:t>non-governmental</w:t>
      </w:r>
      <w:r>
        <w:rPr>
          <w:spacing w:val="2"/>
          <w:sz w:val="24"/>
        </w:rPr>
        <w:t> </w:t>
      </w:r>
      <w:r>
        <w:rPr>
          <w:spacing w:val="-2"/>
          <w:sz w:val="24"/>
        </w:rPr>
        <w:t>organization</w:t>
      </w:r>
      <w:r>
        <w:rPr>
          <w:sz w:val="24"/>
        </w:rPr>
        <w:tab/>
        <w:t>(</w:t>
      </w:r>
      <w:r>
        <w:rPr>
          <w:spacing w:val="30"/>
          <w:sz w:val="24"/>
        </w:rPr>
        <w:t>  </w:t>
      </w:r>
      <w:r>
        <w:rPr>
          <w:spacing w:val="-10"/>
          <w:sz w:val="24"/>
        </w:rPr>
        <w:t>)</w:t>
      </w:r>
    </w:p>
    <w:p>
      <w:pPr>
        <w:pStyle w:val="ListParagraph"/>
        <w:numPr>
          <w:ilvl w:val="1"/>
          <w:numId w:val="50"/>
        </w:numPr>
        <w:tabs>
          <w:tab w:pos="1039" w:val="left" w:leader="none"/>
          <w:tab w:pos="7521" w:val="left" w:leader="none"/>
        </w:tabs>
        <w:spacing w:line="240" w:lineRule="auto" w:before="0" w:after="0"/>
        <w:ind w:left="1039" w:right="0" w:hanging="359"/>
        <w:jc w:val="left"/>
        <w:rPr>
          <w:sz w:val="24"/>
        </w:rPr>
      </w:pPr>
      <w:r>
        <w:rPr>
          <w:sz w:val="24"/>
        </w:rPr>
        <w:t>Government</w:t>
      </w:r>
      <w:r>
        <w:rPr>
          <w:spacing w:val="-1"/>
          <w:sz w:val="24"/>
        </w:rPr>
        <w:t> </w:t>
      </w:r>
      <w:r>
        <w:rPr>
          <w:sz w:val="24"/>
        </w:rPr>
        <w:t>should</w:t>
      </w:r>
      <w:r>
        <w:rPr>
          <w:spacing w:val="-1"/>
          <w:sz w:val="24"/>
        </w:rPr>
        <w:t> </w:t>
      </w:r>
      <w:r>
        <w:rPr>
          <w:sz w:val="24"/>
        </w:rPr>
        <w:t>liase</w:t>
      </w:r>
      <w:r>
        <w:rPr>
          <w:spacing w:val="-1"/>
          <w:sz w:val="24"/>
        </w:rPr>
        <w:t> </w:t>
      </w:r>
      <w:r>
        <w:rPr>
          <w:sz w:val="24"/>
        </w:rPr>
        <w:t>with</w:t>
      </w:r>
      <w:r>
        <w:rPr>
          <w:spacing w:val="-1"/>
          <w:sz w:val="24"/>
        </w:rPr>
        <w:t> </w:t>
      </w:r>
      <w:r>
        <w:rPr>
          <w:sz w:val="24"/>
        </w:rPr>
        <w:t>the</w:t>
      </w:r>
      <w:r>
        <w:rPr>
          <w:spacing w:val="-2"/>
          <w:sz w:val="24"/>
        </w:rPr>
        <w:t> </w:t>
      </w:r>
      <w:r>
        <w:rPr>
          <w:sz w:val="24"/>
        </w:rPr>
        <w:t>Malams</w:t>
      </w:r>
      <w:r>
        <w:rPr>
          <w:spacing w:val="-1"/>
          <w:sz w:val="24"/>
        </w:rPr>
        <w:t> </w:t>
      </w:r>
      <w:r>
        <w:rPr>
          <w:sz w:val="24"/>
        </w:rPr>
        <w:t>/ </w:t>
      </w:r>
      <w:r>
        <w:rPr>
          <w:spacing w:val="-2"/>
          <w:sz w:val="24"/>
        </w:rPr>
        <w:t>community</w:t>
      </w:r>
      <w:r>
        <w:rPr>
          <w:sz w:val="24"/>
        </w:rPr>
        <w:tab/>
        <w:t>(</w:t>
      </w:r>
      <w:r>
        <w:rPr>
          <w:spacing w:val="30"/>
          <w:sz w:val="24"/>
        </w:rPr>
        <w:t>  </w:t>
      </w:r>
      <w:r>
        <w:rPr>
          <w:spacing w:val="-10"/>
          <w:sz w:val="24"/>
        </w:rPr>
        <w:t>)</w:t>
      </w:r>
    </w:p>
    <w:p>
      <w:pPr>
        <w:pStyle w:val="ListParagraph"/>
        <w:numPr>
          <w:ilvl w:val="1"/>
          <w:numId w:val="50"/>
        </w:numPr>
        <w:tabs>
          <w:tab w:pos="1040" w:val="left" w:leader="none"/>
        </w:tabs>
        <w:spacing w:line="240" w:lineRule="auto" w:before="0" w:after="0"/>
        <w:ind w:left="1040" w:right="0" w:hanging="360"/>
        <w:jc w:val="left"/>
        <w:rPr>
          <w:sz w:val="24"/>
        </w:rPr>
      </w:pPr>
      <w:r>
        <w:rPr>
          <w:sz w:val="24"/>
        </w:rPr>
        <w:t>Awareness</w:t>
      </w:r>
      <w:r>
        <w:rPr>
          <w:spacing w:val="-1"/>
          <w:sz w:val="24"/>
        </w:rPr>
        <w:t> </w:t>
      </w:r>
      <w:r>
        <w:rPr>
          <w:sz w:val="24"/>
        </w:rPr>
        <w:t>and</w:t>
      </w:r>
      <w:r>
        <w:rPr>
          <w:spacing w:val="1"/>
          <w:sz w:val="24"/>
        </w:rPr>
        <w:t> </w:t>
      </w:r>
      <w:r>
        <w:rPr>
          <w:sz w:val="24"/>
        </w:rPr>
        <w:t>enlightenment</w:t>
      </w:r>
      <w:r>
        <w:rPr>
          <w:spacing w:val="-1"/>
          <w:sz w:val="24"/>
        </w:rPr>
        <w:t> </w:t>
      </w:r>
      <w:r>
        <w:rPr>
          <w:sz w:val="24"/>
        </w:rPr>
        <w:t>should be</w:t>
      </w:r>
      <w:r>
        <w:rPr>
          <w:spacing w:val="-2"/>
          <w:sz w:val="24"/>
        </w:rPr>
        <w:t> </w:t>
      </w:r>
      <w:r>
        <w:rPr>
          <w:sz w:val="24"/>
        </w:rPr>
        <w:t>provided</w:t>
      </w:r>
      <w:r>
        <w:rPr>
          <w:spacing w:val="1"/>
          <w:sz w:val="24"/>
        </w:rPr>
        <w:t> </w:t>
      </w:r>
      <w:r>
        <w:rPr>
          <w:sz w:val="24"/>
        </w:rPr>
        <w:t>to</w:t>
      </w:r>
      <w:r>
        <w:rPr>
          <w:spacing w:val="-1"/>
          <w:sz w:val="24"/>
        </w:rPr>
        <w:t> </w:t>
      </w:r>
      <w:r>
        <w:rPr>
          <w:sz w:val="24"/>
        </w:rPr>
        <w:t>Malams only</w:t>
      </w:r>
      <w:r>
        <w:rPr>
          <w:spacing w:val="60"/>
          <w:sz w:val="24"/>
        </w:rPr>
        <w:t> </w:t>
      </w:r>
      <w:r>
        <w:rPr>
          <w:sz w:val="24"/>
        </w:rPr>
        <w:t>(</w:t>
      </w:r>
      <w:r>
        <w:rPr>
          <w:spacing w:val="29"/>
          <w:sz w:val="24"/>
        </w:rPr>
        <w:t>  </w:t>
      </w:r>
      <w:r>
        <w:rPr>
          <w:spacing w:val="-10"/>
          <w:sz w:val="24"/>
        </w:rPr>
        <w:t>)</w:t>
      </w:r>
    </w:p>
    <w:p>
      <w:pPr>
        <w:pStyle w:val="ListParagraph"/>
        <w:numPr>
          <w:ilvl w:val="1"/>
          <w:numId w:val="50"/>
        </w:numPr>
        <w:tabs>
          <w:tab w:pos="1039" w:val="left" w:leader="none"/>
          <w:tab w:pos="7521" w:val="left" w:leader="none"/>
        </w:tabs>
        <w:spacing w:line="240" w:lineRule="auto" w:before="0" w:after="0"/>
        <w:ind w:left="1039" w:right="0" w:hanging="359"/>
        <w:jc w:val="left"/>
        <w:rPr>
          <w:sz w:val="24"/>
        </w:rPr>
      </w:pPr>
      <w:r>
        <w:rPr>
          <w:sz w:val="24"/>
        </w:rPr>
        <w:t>Special</w:t>
      </w:r>
      <w:r>
        <w:rPr>
          <w:spacing w:val="-1"/>
          <w:sz w:val="24"/>
        </w:rPr>
        <w:t> </w:t>
      </w:r>
      <w:r>
        <w:rPr>
          <w:sz w:val="24"/>
        </w:rPr>
        <w:t>educational intervention</w:t>
      </w:r>
      <w:r>
        <w:rPr>
          <w:spacing w:val="-1"/>
          <w:sz w:val="24"/>
        </w:rPr>
        <w:t> </w:t>
      </w:r>
      <w:r>
        <w:rPr>
          <w:sz w:val="24"/>
        </w:rPr>
        <w:t>should include</w:t>
      </w:r>
      <w:r>
        <w:rPr>
          <w:spacing w:val="-2"/>
          <w:sz w:val="24"/>
        </w:rPr>
        <w:t> </w:t>
      </w:r>
      <w:r>
        <w:rPr>
          <w:sz w:val="24"/>
        </w:rPr>
        <w:t>Almajiri </w:t>
      </w:r>
      <w:r>
        <w:rPr>
          <w:spacing w:val="-2"/>
          <w:sz w:val="24"/>
        </w:rPr>
        <w:t>schools</w:t>
      </w:r>
      <w:r>
        <w:rPr>
          <w:sz w:val="24"/>
        </w:rPr>
        <w:tab/>
        <w:t>(</w:t>
      </w:r>
      <w:r>
        <w:rPr>
          <w:spacing w:val="30"/>
          <w:sz w:val="24"/>
        </w:rPr>
        <w:t>  </w:t>
      </w:r>
      <w:r>
        <w:rPr>
          <w:spacing w:val="-10"/>
          <w:sz w:val="24"/>
        </w:rPr>
        <w:t>)</w:t>
      </w:r>
    </w:p>
    <w:p>
      <w:pPr>
        <w:pStyle w:val="ListParagraph"/>
        <w:numPr>
          <w:ilvl w:val="1"/>
          <w:numId w:val="50"/>
        </w:numPr>
        <w:tabs>
          <w:tab w:pos="1040" w:val="left" w:leader="none"/>
          <w:tab w:pos="6801" w:val="left" w:leader="none"/>
        </w:tabs>
        <w:spacing w:line="240" w:lineRule="auto" w:before="0" w:after="0"/>
        <w:ind w:left="1040" w:right="0" w:hanging="360"/>
        <w:jc w:val="left"/>
        <w:rPr>
          <w:sz w:val="24"/>
        </w:rPr>
      </w:pPr>
      <w:r>
        <w:rPr>
          <w:sz w:val="24"/>
        </w:rPr>
        <w:t>All</w:t>
      </w:r>
      <w:r>
        <w:rPr>
          <w:spacing w:val="-2"/>
          <w:sz w:val="24"/>
        </w:rPr>
        <w:t> </w:t>
      </w:r>
      <w:r>
        <w:rPr>
          <w:sz w:val="24"/>
        </w:rPr>
        <w:t>forms of begging</w:t>
      </w:r>
      <w:r>
        <w:rPr>
          <w:spacing w:val="-3"/>
          <w:sz w:val="24"/>
        </w:rPr>
        <w:t> </w:t>
      </w:r>
      <w:r>
        <w:rPr>
          <w:sz w:val="24"/>
        </w:rPr>
        <w:t>should be</w:t>
      </w:r>
      <w:r>
        <w:rPr>
          <w:spacing w:val="1"/>
          <w:sz w:val="24"/>
        </w:rPr>
        <w:t> </w:t>
      </w:r>
      <w:r>
        <w:rPr>
          <w:spacing w:val="-2"/>
          <w:sz w:val="24"/>
        </w:rPr>
        <w:t>prohibited</w:t>
      </w:r>
      <w:r>
        <w:rPr>
          <w:sz w:val="24"/>
        </w:rPr>
        <w:tab/>
        <w:t>(</w:t>
      </w:r>
      <w:r>
        <w:rPr>
          <w:spacing w:val="30"/>
          <w:sz w:val="24"/>
        </w:rPr>
        <w:t>  </w:t>
      </w:r>
      <w:r>
        <w:rPr>
          <w:spacing w:val="-10"/>
          <w:sz w:val="24"/>
        </w:rPr>
        <w:t>)</w:t>
      </w:r>
    </w:p>
    <w:p>
      <w:pPr>
        <w:pStyle w:val="ListParagraph"/>
        <w:numPr>
          <w:ilvl w:val="1"/>
          <w:numId w:val="50"/>
        </w:numPr>
        <w:tabs>
          <w:tab w:pos="1040" w:val="left" w:leader="none"/>
          <w:tab w:pos="6801" w:val="left" w:leader="none"/>
        </w:tabs>
        <w:spacing w:line="240" w:lineRule="auto" w:before="0" w:after="0"/>
        <w:ind w:left="1040" w:right="0" w:hanging="360"/>
        <w:jc w:val="left"/>
        <w:rPr>
          <w:sz w:val="24"/>
        </w:rPr>
      </w:pPr>
      <w:r>
        <w:rPr>
          <w:sz w:val="24"/>
        </w:rPr>
        <w:t>All of the</w:t>
      </w:r>
      <w:r>
        <w:rPr>
          <w:spacing w:val="-1"/>
          <w:sz w:val="24"/>
        </w:rPr>
        <w:t> </w:t>
      </w:r>
      <w:r>
        <w:rPr>
          <w:spacing w:val="-2"/>
          <w:sz w:val="24"/>
        </w:rPr>
        <w:t>above</w:t>
      </w:r>
      <w:r>
        <w:rPr>
          <w:sz w:val="24"/>
        </w:rPr>
        <w:tab/>
        <w:t>(</w:t>
      </w:r>
      <w:r>
        <w:rPr>
          <w:spacing w:val="30"/>
          <w:sz w:val="24"/>
        </w:rPr>
        <w:t>  </w:t>
      </w:r>
      <w:r>
        <w:rPr>
          <w:spacing w:val="-10"/>
          <w:sz w:val="24"/>
        </w:rPr>
        <w:t>)</w:t>
      </w:r>
    </w:p>
    <w:p>
      <w:pPr>
        <w:pStyle w:val="ListParagraph"/>
        <w:numPr>
          <w:ilvl w:val="1"/>
          <w:numId w:val="50"/>
        </w:numPr>
        <w:tabs>
          <w:tab w:pos="1040" w:val="left" w:leader="none"/>
          <w:tab w:pos="6801" w:val="left" w:leader="none"/>
        </w:tabs>
        <w:spacing w:line="240" w:lineRule="auto" w:before="1" w:after="0"/>
        <w:ind w:left="1040" w:right="0" w:hanging="360"/>
        <w:jc w:val="left"/>
        <w:rPr>
          <w:sz w:val="24"/>
        </w:rPr>
      </w:pPr>
      <w:r>
        <w:rPr>
          <w:sz w:val="24"/>
        </w:rPr>
        <w:t>None</w:t>
      </w:r>
      <w:r>
        <w:rPr>
          <w:spacing w:val="-2"/>
          <w:sz w:val="24"/>
        </w:rPr>
        <w:t> </w:t>
      </w:r>
      <w:r>
        <w:rPr>
          <w:sz w:val="24"/>
        </w:rPr>
        <w:t>of the</w:t>
      </w:r>
      <w:r>
        <w:rPr>
          <w:spacing w:val="-2"/>
          <w:sz w:val="24"/>
        </w:rPr>
        <w:t> above</w:t>
      </w:r>
      <w:r>
        <w:rPr>
          <w:sz w:val="24"/>
        </w:rPr>
        <w:tab/>
        <w:t>(</w:t>
      </w:r>
      <w:r>
        <w:rPr>
          <w:spacing w:val="30"/>
          <w:sz w:val="24"/>
        </w:rPr>
        <w:t>  </w:t>
      </w:r>
      <w:r>
        <w:rPr>
          <w:spacing w:val="-10"/>
          <w:sz w:val="24"/>
        </w:rPr>
        <w:t>)</w:t>
      </w:r>
    </w:p>
    <w:p>
      <w:pPr>
        <w:pStyle w:val="ListParagraph"/>
        <w:numPr>
          <w:ilvl w:val="1"/>
          <w:numId w:val="50"/>
        </w:numPr>
        <w:tabs>
          <w:tab w:pos="1040" w:val="left" w:leader="none"/>
        </w:tabs>
        <w:spacing w:line="240" w:lineRule="auto" w:before="0" w:after="0"/>
        <w:ind w:left="1040" w:right="0" w:hanging="360"/>
        <w:jc w:val="left"/>
        <w:rPr>
          <w:sz w:val="24"/>
        </w:rPr>
      </w:pPr>
      <w:r>
        <w:rPr>
          <w:sz w:val="24"/>
        </w:rPr>
        <w:t>Others,</w:t>
      </w:r>
      <w:r>
        <w:rPr>
          <w:spacing w:val="-3"/>
          <w:sz w:val="24"/>
        </w:rPr>
        <w:t> </w:t>
      </w:r>
      <w:r>
        <w:rPr>
          <w:spacing w:val="-2"/>
          <w:sz w:val="24"/>
        </w:rPr>
        <w:t>please</w:t>
      </w:r>
    </w:p>
    <w:p>
      <w:pPr>
        <w:pStyle w:val="BodyText"/>
        <w:tabs>
          <w:tab w:pos="8628" w:val="left" w:leader="none"/>
        </w:tabs>
        <w:ind w:left="1040"/>
      </w:pPr>
      <w:r>
        <w:rPr>
          <w:spacing w:val="-2"/>
        </w:rPr>
        <w:t>specify</w:t>
      </w:r>
      <w:r>
        <w:rPr>
          <w:u w:val="single"/>
        </w:rPr>
        <w:tab/>
      </w:r>
    </w:p>
    <w:p>
      <w:pPr>
        <w:pStyle w:val="BodyText"/>
        <w:spacing w:before="17"/>
        <w:ind w:left="0"/>
        <w:rPr>
          <w:sz w:val="20"/>
        </w:rPr>
      </w:pPr>
      <w:r>
        <w:rPr/>
        <mc:AlternateContent>
          <mc:Choice Requires="wps">
            <w:drawing>
              <wp:anchor distT="0" distB="0" distL="0" distR="0" allowOverlap="1" layoutInCell="1" locked="0" behindDoc="1" simplePos="0" relativeHeight="487623168">
                <wp:simplePos x="0" y="0"/>
                <wp:positionH relativeFrom="page">
                  <wp:posOffset>1600453</wp:posOffset>
                </wp:positionH>
                <wp:positionV relativeFrom="paragraph">
                  <wp:posOffset>172072</wp:posOffset>
                </wp:positionV>
                <wp:extent cx="4801235" cy="1270"/>
                <wp:effectExtent l="0" t="0" r="0" b="0"/>
                <wp:wrapTopAndBottom/>
                <wp:docPr id="87" name="Graphic 87"/>
                <wp:cNvGraphicFramePr>
                  <a:graphicFrameLocks/>
                </wp:cNvGraphicFramePr>
                <a:graphic>
                  <a:graphicData uri="http://schemas.microsoft.com/office/word/2010/wordprocessingShape">
                    <wps:wsp>
                      <wps:cNvPr id="87" name="Graphic 87"/>
                      <wps:cNvSpPr/>
                      <wps:spPr>
                        <a:xfrm>
                          <a:off x="0" y="0"/>
                          <a:ext cx="4801235" cy="1270"/>
                        </a:xfrm>
                        <a:custGeom>
                          <a:avLst/>
                          <a:gdLst/>
                          <a:ahLst/>
                          <a:cxnLst/>
                          <a:rect l="l" t="t" r="r" b="b"/>
                          <a:pathLst>
                            <a:path w="4801235" h="0">
                              <a:moveTo>
                                <a:pt x="0" y="0"/>
                              </a:moveTo>
                              <a:lnTo>
                                <a:pt x="4800981"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26.019997pt;margin-top:13.549024pt;width:378.05pt;height:.1pt;mso-position-horizontal-relative:page;mso-position-vertical-relative:paragraph;z-index:-15693312;mso-wrap-distance-left:0;mso-wrap-distance-right:0" id="docshape87" coordorigin="2520,271" coordsize="7561,0" path="m2520,271l10081,271e" filled="false" stroked="true" strokeweight=".487125pt" strokecolor="#000000">
                <v:path arrowok="t"/>
                <v:stroke dashstyle="solid"/>
                <w10:wrap type="topAndBottom"/>
              </v:shape>
            </w:pict>
          </mc:Fallback>
        </mc:AlternateContent>
      </w:r>
    </w:p>
    <w:p>
      <w:pPr>
        <w:spacing w:after="0"/>
        <w:rPr>
          <w:sz w:val="20"/>
        </w:rPr>
        <w:sectPr>
          <w:pgSz w:w="11910" w:h="16840"/>
          <w:pgMar w:header="0" w:footer="1492" w:top="1700" w:bottom="1680" w:left="1480" w:right="780"/>
        </w:sectPr>
      </w:pPr>
    </w:p>
    <w:p>
      <w:pPr>
        <w:spacing w:before="63"/>
        <w:ind w:left="0" w:right="337" w:firstLine="0"/>
        <w:jc w:val="center"/>
        <w:rPr>
          <w:b/>
          <w:sz w:val="24"/>
        </w:rPr>
      </w:pPr>
      <w:r>
        <w:rPr>
          <w:b/>
          <w:sz w:val="24"/>
        </w:rPr>
        <w:t>APPENDIX</w:t>
      </w:r>
      <w:r>
        <w:rPr>
          <w:b/>
          <w:spacing w:val="-3"/>
          <w:sz w:val="24"/>
        </w:rPr>
        <w:t> </w:t>
      </w:r>
      <w:r>
        <w:rPr>
          <w:b/>
          <w:spacing w:val="-10"/>
          <w:sz w:val="24"/>
        </w:rPr>
        <w:t>V</w:t>
      </w:r>
    </w:p>
    <w:p>
      <w:pPr>
        <w:pStyle w:val="BodyText"/>
        <w:spacing w:before="112"/>
        <w:ind w:left="0"/>
        <w:rPr>
          <w:b/>
          <w:sz w:val="20"/>
        </w:rPr>
      </w:pPr>
      <w:r>
        <w:rPr/>
        <w:drawing>
          <wp:anchor distT="0" distB="0" distL="0" distR="0" allowOverlap="1" layoutInCell="1" locked="0" behindDoc="1" simplePos="0" relativeHeight="487623680">
            <wp:simplePos x="0" y="0"/>
            <wp:positionH relativeFrom="page">
              <wp:posOffset>1004130</wp:posOffset>
            </wp:positionH>
            <wp:positionV relativeFrom="paragraph">
              <wp:posOffset>232796</wp:posOffset>
            </wp:positionV>
            <wp:extent cx="5803789" cy="4969478"/>
            <wp:effectExtent l="0" t="0" r="0" b="0"/>
            <wp:wrapTopAndBottom/>
            <wp:docPr id="88" name="Image 88"/>
            <wp:cNvGraphicFramePr>
              <a:graphicFrameLocks/>
            </wp:cNvGraphicFramePr>
            <a:graphic>
              <a:graphicData uri="http://schemas.openxmlformats.org/drawingml/2006/picture">
                <pic:pic>
                  <pic:nvPicPr>
                    <pic:cNvPr id="88" name="Image 88"/>
                    <pic:cNvPicPr/>
                  </pic:nvPicPr>
                  <pic:blipFill>
                    <a:blip r:embed="rId25" cstate="print"/>
                    <a:stretch>
                      <a:fillRect/>
                    </a:stretch>
                  </pic:blipFill>
                  <pic:spPr>
                    <a:xfrm>
                      <a:off x="0" y="0"/>
                      <a:ext cx="5803789" cy="4969478"/>
                    </a:xfrm>
                    <a:prstGeom prst="rect">
                      <a:avLst/>
                    </a:prstGeom>
                  </pic:spPr>
                </pic:pic>
              </a:graphicData>
            </a:graphic>
          </wp:anchor>
        </w:drawing>
      </w:r>
    </w:p>
    <w:p>
      <w:pPr>
        <w:spacing w:after="0"/>
        <w:rPr>
          <w:sz w:val="20"/>
        </w:rPr>
        <w:sectPr>
          <w:pgSz w:w="11910" w:h="16840"/>
          <w:pgMar w:header="0" w:footer="1492" w:top="1720" w:bottom="1680" w:left="1480" w:right="780"/>
        </w:sectPr>
      </w:pPr>
    </w:p>
    <w:p>
      <w:pPr>
        <w:spacing w:before="63"/>
        <w:ind w:left="510" w:right="849" w:firstLine="3"/>
        <w:jc w:val="center"/>
        <w:rPr>
          <w:b/>
          <w:sz w:val="24"/>
        </w:rPr>
      </w:pPr>
      <w:r>
        <w:rPr>
          <w:b/>
          <w:sz w:val="24"/>
        </w:rPr>
        <w:t>ASSESSMENT OF ALMAJIRI SYSTEM OF ISLAMIC EDUCATION BY DEMOCRATIC</w:t>
      </w:r>
      <w:r>
        <w:rPr>
          <w:b/>
          <w:spacing w:val="-8"/>
          <w:sz w:val="24"/>
        </w:rPr>
        <w:t> </w:t>
      </w:r>
      <w:r>
        <w:rPr>
          <w:b/>
          <w:sz w:val="24"/>
        </w:rPr>
        <w:t>GOVERNMENTS</w:t>
      </w:r>
      <w:r>
        <w:rPr>
          <w:b/>
          <w:spacing w:val="-8"/>
          <w:sz w:val="24"/>
        </w:rPr>
        <w:t> </w:t>
      </w:r>
      <w:r>
        <w:rPr>
          <w:b/>
          <w:sz w:val="24"/>
        </w:rPr>
        <w:t>IN</w:t>
      </w:r>
      <w:r>
        <w:rPr>
          <w:b/>
          <w:spacing w:val="-7"/>
          <w:sz w:val="24"/>
        </w:rPr>
        <w:t> </w:t>
      </w:r>
      <w:r>
        <w:rPr>
          <w:b/>
          <w:sz w:val="24"/>
        </w:rPr>
        <w:t>THE</w:t>
      </w:r>
      <w:r>
        <w:rPr>
          <w:b/>
          <w:spacing w:val="-9"/>
          <w:sz w:val="24"/>
        </w:rPr>
        <w:t> </w:t>
      </w:r>
      <w:r>
        <w:rPr>
          <w:b/>
          <w:sz w:val="24"/>
        </w:rPr>
        <w:t>NORTH-WEST</w:t>
      </w:r>
      <w:r>
        <w:rPr>
          <w:b/>
          <w:spacing w:val="-8"/>
          <w:sz w:val="24"/>
        </w:rPr>
        <w:t> </w:t>
      </w:r>
      <w:r>
        <w:rPr>
          <w:b/>
          <w:sz w:val="24"/>
        </w:rPr>
        <w:t>GEO-POLITICAL ZONE OF NIGERIA</w:t>
      </w: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3"/>
        <w:ind w:left="0"/>
        <w:rPr>
          <w:b/>
        </w:rPr>
      </w:pPr>
    </w:p>
    <w:p>
      <w:pPr>
        <w:spacing w:line="550" w:lineRule="atLeast" w:before="0"/>
        <w:ind w:left="3604" w:right="3940" w:firstLine="883"/>
        <w:jc w:val="left"/>
        <w:rPr>
          <w:b/>
          <w:sz w:val="24"/>
        </w:rPr>
      </w:pPr>
      <w:r>
        <w:rPr>
          <w:b/>
          <w:spacing w:val="-6"/>
          <w:sz w:val="24"/>
        </w:rPr>
        <w:t>BY </w:t>
      </w:r>
      <w:r>
        <w:rPr>
          <w:b/>
          <w:sz w:val="24"/>
        </w:rPr>
        <w:t>TIJJANI</w:t>
      </w:r>
      <w:r>
        <w:rPr>
          <w:b/>
          <w:spacing w:val="-15"/>
          <w:sz w:val="24"/>
        </w:rPr>
        <w:t> </w:t>
      </w:r>
      <w:r>
        <w:rPr>
          <w:b/>
          <w:sz w:val="24"/>
        </w:rPr>
        <w:t>IBRAHIM</w:t>
      </w:r>
    </w:p>
    <w:p>
      <w:pPr>
        <w:spacing w:before="2"/>
        <w:ind w:left="2325" w:right="0" w:firstLine="0"/>
        <w:jc w:val="left"/>
        <w:rPr>
          <w:b/>
          <w:sz w:val="24"/>
        </w:rPr>
      </w:pPr>
      <w:r>
        <w:rPr>
          <w:b/>
          <w:sz w:val="24"/>
        </w:rPr>
        <w:t>Ph.D/EDUC/11027/2010-2011</w:t>
      </w:r>
      <w:r>
        <w:rPr>
          <w:b/>
          <w:spacing w:val="56"/>
          <w:sz w:val="24"/>
        </w:rPr>
        <w:t> </w:t>
      </w:r>
      <w:r>
        <w:rPr>
          <w:b/>
          <w:spacing w:val="-2"/>
          <w:sz w:val="24"/>
        </w:rPr>
        <w:t>P15EDAS9012</w:t>
      </w: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2"/>
        <w:ind w:left="0"/>
        <w:rPr>
          <w:b/>
        </w:rPr>
      </w:pPr>
    </w:p>
    <w:p>
      <w:pPr>
        <w:spacing w:before="0"/>
        <w:ind w:left="0" w:right="338" w:firstLine="0"/>
        <w:jc w:val="center"/>
        <w:rPr>
          <w:b/>
          <w:sz w:val="24"/>
        </w:rPr>
      </w:pPr>
      <w:r>
        <w:rPr/>
        <mc:AlternateContent>
          <mc:Choice Requires="wps">
            <w:drawing>
              <wp:anchor distT="0" distB="0" distL="0" distR="0" allowOverlap="1" layoutInCell="1" locked="0" behindDoc="1" simplePos="0" relativeHeight="484262400">
                <wp:simplePos x="0" y="0"/>
                <wp:positionH relativeFrom="page">
                  <wp:posOffset>3714877</wp:posOffset>
                </wp:positionH>
                <wp:positionV relativeFrom="paragraph">
                  <wp:posOffset>585775</wp:posOffset>
                </wp:positionV>
                <wp:extent cx="363220" cy="140335"/>
                <wp:effectExtent l="0" t="0" r="0" b="0"/>
                <wp:wrapNone/>
                <wp:docPr id="89" name="Textbox 89"/>
                <wp:cNvGraphicFramePr>
                  <a:graphicFrameLocks/>
                </wp:cNvGraphicFramePr>
                <a:graphic>
                  <a:graphicData uri="http://schemas.microsoft.com/office/word/2010/wordprocessingShape">
                    <wps:wsp>
                      <wps:cNvPr id="89" name="Textbox 89"/>
                      <wps:cNvSpPr txBox="1"/>
                      <wps:spPr>
                        <a:xfrm>
                          <a:off x="0" y="0"/>
                          <a:ext cx="363220" cy="140335"/>
                        </a:xfrm>
                        <a:prstGeom prst="rect">
                          <a:avLst/>
                        </a:prstGeom>
                      </wps:spPr>
                      <wps:txbx>
                        <w:txbxContent>
                          <w:p>
                            <w:pPr>
                              <w:spacing w:line="221" w:lineRule="exact" w:before="0"/>
                              <w:ind w:left="0" w:right="0" w:firstLine="0"/>
                              <w:jc w:val="left"/>
                              <w:rPr>
                                <w:rFonts w:ascii="Calibri"/>
                                <w:sz w:val="22"/>
                              </w:rPr>
                            </w:pPr>
                            <w:r>
                              <w:rPr>
                                <w:rFonts w:ascii="Calibri"/>
                                <w:sz w:val="22"/>
                              </w:rPr>
                              <w:t>-</w:t>
                            </w:r>
                            <w:r>
                              <w:rPr>
                                <w:rFonts w:ascii="Calibri"/>
                                <w:spacing w:val="-1"/>
                                <w:sz w:val="22"/>
                              </w:rPr>
                              <w:t> </w:t>
                            </w:r>
                            <w:r>
                              <w:rPr>
                                <w:rFonts w:ascii="Calibri"/>
                                <w:sz w:val="22"/>
                              </w:rPr>
                              <w:t>188 </w:t>
                            </w:r>
                            <w:r>
                              <w:rPr>
                                <w:rFonts w:ascii="Calibri"/>
                                <w:spacing w:val="-10"/>
                                <w:sz w:val="22"/>
                              </w:rPr>
                              <w:t>-</w:t>
                            </w:r>
                          </w:p>
                        </w:txbxContent>
                      </wps:txbx>
                      <wps:bodyPr wrap="square" lIns="0" tIns="0" rIns="0" bIns="0" rtlCol="0">
                        <a:noAutofit/>
                      </wps:bodyPr>
                    </wps:wsp>
                  </a:graphicData>
                </a:graphic>
              </wp:anchor>
            </w:drawing>
          </mc:Choice>
          <mc:Fallback>
            <w:pict>
              <v:shape style="position:absolute;margin-left:292.510010pt;margin-top:46.124046pt;width:28.6pt;height:11.05pt;mso-position-horizontal-relative:page;mso-position-vertical-relative:paragraph;z-index:-19054080" type="#_x0000_t202" id="docshape88" filled="false" stroked="false">
                <v:textbox inset="0,0,0,0">
                  <w:txbxContent>
                    <w:p>
                      <w:pPr>
                        <w:spacing w:line="221" w:lineRule="exact" w:before="0"/>
                        <w:ind w:left="0" w:right="0" w:firstLine="0"/>
                        <w:jc w:val="left"/>
                        <w:rPr>
                          <w:rFonts w:ascii="Calibri"/>
                          <w:sz w:val="22"/>
                        </w:rPr>
                      </w:pPr>
                      <w:r>
                        <w:rPr>
                          <w:rFonts w:ascii="Calibri"/>
                          <w:sz w:val="22"/>
                        </w:rPr>
                        <w:t>-</w:t>
                      </w:r>
                      <w:r>
                        <w:rPr>
                          <w:rFonts w:ascii="Calibri"/>
                          <w:spacing w:val="-1"/>
                          <w:sz w:val="22"/>
                        </w:rPr>
                        <w:t> </w:t>
                      </w:r>
                      <w:r>
                        <w:rPr>
                          <w:rFonts w:ascii="Calibri"/>
                          <w:sz w:val="22"/>
                        </w:rPr>
                        <w:t>188 </w:t>
                      </w:r>
                      <w:r>
                        <w:rPr>
                          <w:rFonts w:ascii="Calibri"/>
                          <w:spacing w:val="-10"/>
                          <w:sz w:val="22"/>
                        </w:rPr>
                        <w:t>-</w:t>
                      </w:r>
                    </w:p>
                  </w:txbxContent>
                </v:textbox>
                <w10:wrap type="none"/>
              </v:shape>
            </w:pict>
          </mc:Fallback>
        </mc:AlternateContent>
      </w:r>
      <w:r>
        <w:rPr>
          <w:b/>
          <w:sz w:val="24"/>
        </w:rPr>
        <w:t>FEBRUARY,</w:t>
      </w:r>
      <w:r>
        <w:rPr>
          <w:b/>
          <w:spacing w:val="-3"/>
          <w:sz w:val="24"/>
        </w:rPr>
        <w:t> </w:t>
      </w:r>
      <w:r>
        <w:rPr>
          <w:b/>
          <w:spacing w:val="-4"/>
          <w:sz w:val="24"/>
        </w:rPr>
        <w:t>2020</w:t>
      </w:r>
    </w:p>
    <w:p>
      <w:pPr>
        <w:pStyle w:val="BodyText"/>
        <w:ind w:left="0"/>
        <w:rPr>
          <w:b/>
          <w:sz w:val="20"/>
        </w:rPr>
      </w:pPr>
    </w:p>
    <w:p>
      <w:pPr>
        <w:pStyle w:val="BodyText"/>
        <w:spacing w:before="30"/>
        <w:ind w:left="0"/>
        <w:rPr>
          <w:b/>
          <w:sz w:val="20"/>
        </w:rPr>
      </w:pPr>
      <w:r>
        <w:rPr/>
        <mc:AlternateContent>
          <mc:Choice Requires="wps">
            <w:drawing>
              <wp:anchor distT="0" distB="0" distL="0" distR="0" allowOverlap="1" layoutInCell="1" locked="0" behindDoc="1" simplePos="0" relativeHeight="487624192">
                <wp:simplePos x="0" y="0"/>
                <wp:positionH relativeFrom="page">
                  <wp:posOffset>3619500</wp:posOffset>
                </wp:positionH>
                <wp:positionV relativeFrom="paragraph">
                  <wp:posOffset>180327</wp:posOffset>
                </wp:positionV>
                <wp:extent cx="552450" cy="247650"/>
                <wp:effectExtent l="0" t="0" r="0" b="0"/>
                <wp:wrapTopAndBottom/>
                <wp:docPr id="90" name="Graphic 90"/>
                <wp:cNvGraphicFramePr>
                  <a:graphicFrameLocks/>
                </wp:cNvGraphicFramePr>
                <a:graphic>
                  <a:graphicData uri="http://schemas.microsoft.com/office/word/2010/wordprocessingShape">
                    <wps:wsp>
                      <wps:cNvPr id="90" name="Graphic 90"/>
                      <wps:cNvSpPr/>
                      <wps:spPr>
                        <a:xfrm>
                          <a:off x="0" y="0"/>
                          <a:ext cx="552450" cy="247650"/>
                        </a:xfrm>
                        <a:custGeom>
                          <a:avLst/>
                          <a:gdLst/>
                          <a:ahLst/>
                          <a:cxnLst/>
                          <a:rect l="l" t="t" r="r" b="b"/>
                          <a:pathLst>
                            <a:path w="552450" h="247650">
                              <a:moveTo>
                                <a:pt x="552450" y="0"/>
                              </a:moveTo>
                              <a:lnTo>
                                <a:pt x="0" y="0"/>
                              </a:lnTo>
                              <a:lnTo>
                                <a:pt x="0" y="247650"/>
                              </a:lnTo>
                              <a:lnTo>
                                <a:pt x="552450" y="247650"/>
                              </a:lnTo>
                              <a:lnTo>
                                <a:pt x="55245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85pt;margin-top:14.199023pt;width:43.5pt;height:19.5pt;mso-position-horizontal-relative:page;mso-position-vertical-relative:paragraph;z-index:-15692288;mso-wrap-distance-left:0;mso-wrap-distance-right:0" id="docshape89" filled="true" fillcolor="#ffffff" stroked="false">
                <v:fill type="solid"/>
                <w10:wrap type="topAndBottom"/>
              </v:rect>
            </w:pict>
          </mc:Fallback>
        </mc:AlternateContent>
      </w:r>
    </w:p>
    <w:sectPr>
      <w:footerReference w:type="default" r:id="rId26"/>
      <w:pgSz w:w="11910" w:h="16840"/>
      <w:pgMar w:header="0" w:footer="0" w:top="1720" w:bottom="280" w:left="14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Courier New">
    <w:altName w:val="Courier New"/>
    <w:charset w:val="1"/>
    <w:family w:val="modern"/>
    <w:pitch w:val="default"/>
  </w:font>
  <w:font w:name="Microsoft Sans Serif">
    <w:altName w:val="Microsoft Sans Serif"/>
    <w:charset w:val="1"/>
    <w:family w:val="swiss"/>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4225536">
              <wp:simplePos x="0" y="0"/>
              <wp:positionH relativeFrom="page">
                <wp:posOffset>3763645</wp:posOffset>
              </wp:positionH>
              <wp:positionV relativeFrom="page">
                <wp:posOffset>9601910</wp:posOffset>
              </wp:positionV>
              <wp:extent cx="278765"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78765" cy="165735"/>
                      </a:xfrm>
                      <a:prstGeom prst="rect">
                        <a:avLst/>
                      </a:prstGeom>
                    </wps:spPr>
                    <wps:txbx>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xvii</w:t>
                          </w:r>
                          <w:r>
                            <w:rPr>
                              <w:rFonts w:ascii="Calibri"/>
                              <w:spacing w:val="-4"/>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6.350006pt;margin-top:756.055969pt;width:21.95pt;height:13.05pt;mso-position-horizontal-relative:page;mso-position-vertical-relative:page;z-index:-19090944" type="#_x0000_t202" id="docshape1"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xvii</w:t>
                    </w:r>
                    <w:r>
                      <w:rPr>
                        <w:rFonts w:ascii="Calibri"/>
                        <w:spacing w:val="-4"/>
                        <w:sz w:val="22"/>
                      </w:rPr>
                      <w:fldChar w:fldCharType="end"/>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4228608">
              <wp:simplePos x="0" y="0"/>
              <wp:positionH relativeFrom="page">
                <wp:posOffset>3702177</wp:posOffset>
              </wp:positionH>
              <wp:positionV relativeFrom="page">
                <wp:posOffset>9601910</wp:posOffset>
              </wp:positionV>
              <wp:extent cx="388620" cy="165735"/>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388620" cy="165735"/>
                      </a:xfrm>
                      <a:prstGeom prst="rect">
                        <a:avLst/>
                      </a:prstGeom>
                    </wps:spPr>
                    <wps:txbx>
                      <w:txbxContent>
                        <w:p>
                          <w:pPr>
                            <w:spacing w:line="245" w:lineRule="exact" w:before="0"/>
                            <w:ind w:left="20" w:right="0" w:firstLine="0"/>
                            <w:jc w:val="left"/>
                            <w:rPr>
                              <w:rFonts w:ascii="Calibri"/>
                              <w:sz w:val="22"/>
                            </w:rPr>
                          </w:pPr>
                          <w:r>
                            <w:rPr>
                              <w:rFonts w:ascii="Calibri"/>
                              <w:sz w:val="22"/>
                            </w:rPr>
                            <w:t>- </w:t>
                          </w:r>
                          <w:r>
                            <w:rPr>
                              <w:rFonts w:ascii="Calibri"/>
                              <w:sz w:val="22"/>
                            </w:rPr>
                            <w:fldChar w:fldCharType="begin"/>
                          </w:r>
                          <w:r>
                            <w:rPr>
                              <w:rFonts w:ascii="Calibri"/>
                              <w:sz w:val="22"/>
                            </w:rPr>
                            <w:instrText> PAGE </w:instrText>
                          </w:r>
                          <w:r>
                            <w:rPr>
                              <w:rFonts w:ascii="Calibri"/>
                              <w:sz w:val="22"/>
                            </w:rPr>
                            <w:fldChar w:fldCharType="separate"/>
                          </w:r>
                          <w:r>
                            <w:rPr>
                              <w:rFonts w:ascii="Calibri"/>
                              <w:sz w:val="22"/>
                            </w:rPr>
                            <w:t>132</w:t>
                          </w:r>
                          <w:r>
                            <w:rPr>
                              <w:rFonts w:ascii="Calibri"/>
                              <w:sz w:val="22"/>
                            </w:rPr>
                            <w:fldChar w:fldCharType="end"/>
                          </w:r>
                          <w:r>
                            <w:rPr>
                              <w:rFonts w:ascii="Calibri"/>
                              <w:spacing w:val="1"/>
                              <w:sz w:val="22"/>
                            </w:rPr>
                            <w:t> </w:t>
                          </w:r>
                          <w:r>
                            <w:rPr>
                              <w:rFonts w:ascii="Calibri"/>
                              <w:spacing w:val="-10"/>
                              <w:sz w:val="22"/>
                            </w:rPr>
                            <w:t>-</w:t>
                          </w:r>
                        </w:p>
                      </w:txbxContent>
                    </wps:txbx>
                    <wps:bodyPr wrap="square" lIns="0" tIns="0" rIns="0" bIns="0" rtlCol="0">
                      <a:noAutofit/>
                    </wps:bodyPr>
                  </wps:wsp>
                </a:graphicData>
              </a:graphic>
            </wp:anchor>
          </w:drawing>
        </mc:Choice>
        <mc:Fallback>
          <w:pict>
            <v:shape style="position:absolute;margin-left:291.510010pt;margin-top:756.055969pt;width:30.6pt;height:13.05pt;mso-position-horizontal-relative:page;mso-position-vertical-relative:page;z-index:-19087872" type="#_x0000_t202" id="docshape31" filled="false" stroked="false">
              <v:textbox inset="0,0,0,0">
                <w:txbxContent>
                  <w:p>
                    <w:pPr>
                      <w:spacing w:line="245" w:lineRule="exact" w:before="0"/>
                      <w:ind w:left="20" w:right="0" w:firstLine="0"/>
                      <w:jc w:val="left"/>
                      <w:rPr>
                        <w:rFonts w:ascii="Calibri"/>
                        <w:sz w:val="22"/>
                      </w:rPr>
                    </w:pPr>
                    <w:r>
                      <w:rPr>
                        <w:rFonts w:ascii="Calibri"/>
                        <w:sz w:val="22"/>
                      </w:rPr>
                      <w:t>- </w:t>
                    </w:r>
                    <w:r>
                      <w:rPr>
                        <w:rFonts w:ascii="Calibri"/>
                        <w:sz w:val="22"/>
                      </w:rPr>
                      <w:fldChar w:fldCharType="begin"/>
                    </w:r>
                    <w:r>
                      <w:rPr>
                        <w:rFonts w:ascii="Calibri"/>
                        <w:sz w:val="22"/>
                      </w:rPr>
                      <w:instrText> PAGE </w:instrText>
                    </w:r>
                    <w:r>
                      <w:rPr>
                        <w:rFonts w:ascii="Calibri"/>
                        <w:sz w:val="22"/>
                      </w:rPr>
                      <w:fldChar w:fldCharType="separate"/>
                    </w:r>
                    <w:r>
                      <w:rPr>
                        <w:rFonts w:ascii="Calibri"/>
                        <w:sz w:val="22"/>
                      </w:rPr>
                      <w:t>132</w:t>
                    </w:r>
                    <w:r>
                      <w:rPr>
                        <w:rFonts w:ascii="Calibri"/>
                        <w:sz w:val="22"/>
                      </w:rPr>
                      <w:fldChar w:fldCharType="end"/>
                    </w:r>
                    <w:r>
                      <w:rPr>
                        <w:rFonts w:ascii="Calibri"/>
                        <w:spacing w:val="1"/>
                        <w:sz w:val="22"/>
                      </w:rPr>
                      <w:t> </w:t>
                    </w:r>
                    <w:r>
                      <w:rPr>
                        <w:rFonts w:ascii="Calibri"/>
                        <w:spacing w:val="-10"/>
                        <w:sz w:val="22"/>
                      </w:rPr>
                      <w:t>-</w:t>
                    </w:r>
                  </w:p>
                </w:txbxContent>
              </v:textbox>
              <w10:wrap type="none"/>
            </v:shape>
          </w:pict>
        </mc:Fallback>
      </mc:AlternateContent>
    </w: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4229120">
              <wp:simplePos x="0" y="0"/>
              <wp:positionH relativeFrom="page">
                <wp:posOffset>3702177</wp:posOffset>
              </wp:positionH>
              <wp:positionV relativeFrom="page">
                <wp:posOffset>9601910</wp:posOffset>
              </wp:positionV>
              <wp:extent cx="388620" cy="165735"/>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388620" cy="165735"/>
                      </a:xfrm>
                      <a:prstGeom prst="rect">
                        <a:avLst/>
                      </a:prstGeom>
                    </wps:spPr>
                    <wps:txbx>
                      <w:txbxContent>
                        <w:p>
                          <w:pPr>
                            <w:spacing w:line="245" w:lineRule="exact" w:before="0"/>
                            <w:ind w:left="20" w:right="0" w:firstLine="0"/>
                            <w:jc w:val="left"/>
                            <w:rPr>
                              <w:rFonts w:ascii="Calibri"/>
                              <w:sz w:val="22"/>
                            </w:rPr>
                          </w:pPr>
                          <w:r>
                            <w:rPr>
                              <w:rFonts w:ascii="Calibri"/>
                              <w:sz w:val="22"/>
                            </w:rPr>
                            <w:t>- </w:t>
                          </w:r>
                          <w:r>
                            <w:rPr>
                              <w:rFonts w:ascii="Calibri"/>
                              <w:sz w:val="22"/>
                            </w:rPr>
                            <w:fldChar w:fldCharType="begin"/>
                          </w:r>
                          <w:r>
                            <w:rPr>
                              <w:rFonts w:ascii="Calibri"/>
                              <w:sz w:val="22"/>
                            </w:rPr>
                            <w:instrText> PAGE </w:instrText>
                          </w:r>
                          <w:r>
                            <w:rPr>
                              <w:rFonts w:ascii="Calibri"/>
                              <w:sz w:val="22"/>
                            </w:rPr>
                            <w:fldChar w:fldCharType="separate"/>
                          </w:r>
                          <w:r>
                            <w:rPr>
                              <w:rFonts w:ascii="Calibri"/>
                              <w:sz w:val="22"/>
                            </w:rPr>
                            <w:t>143</w:t>
                          </w:r>
                          <w:r>
                            <w:rPr>
                              <w:rFonts w:ascii="Calibri"/>
                              <w:sz w:val="22"/>
                            </w:rPr>
                            <w:fldChar w:fldCharType="end"/>
                          </w:r>
                          <w:r>
                            <w:rPr>
                              <w:rFonts w:ascii="Calibri"/>
                              <w:spacing w:val="1"/>
                              <w:sz w:val="22"/>
                            </w:rPr>
                            <w:t> </w:t>
                          </w:r>
                          <w:r>
                            <w:rPr>
                              <w:rFonts w:ascii="Calibri"/>
                              <w:spacing w:val="-10"/>
                              <w:sz w:val="22"/>
                            </w:rPr>
                            <w:t>-</w:t>
                          </w:r>
                        </w:p>
                      </w:txbxContent>
                    </wps:txbx>
                    <wps:bodyPr wrap="square" lIns="0" tIns="0" rIns="0" bIns="0" rtlCol="0">
                      <a:noAutofit/>
                    </wps:bodyPr>
                  </wps:wsp>
                </a:graphicData>
              </a:graphic>
            </wp:anchor>
          </w:drawing>
        </mc:Choice>
        <mc:Fallback>
          <w:pict>
            <v:shape style="position:absolute;margin-left:291.510010pt;margin-top:756.055969pt;width:30.6pt;height:13.05pt;mso-position-horizontal-relative:page;mso-position-vertical-relative:page;z-index:-19087360" type="#_x0000_t202" id="docshape47" filled="false" stroked="false">
              <v:textbox inset="0,0,0,0">
                <w:txbxContent>
                  <w:p>
                    <w:pPr>
                      <w:spacing w:line="245" w:lineRule="exact" w:before="0"/>
                      <w:ind w:left="20" w:right="0" w:firstLine="0"/>
                      <w:jc w:val="left"/>
                      <w:rPr>
                        <w:rFonts w:ascii="Calibri"/>
                        <w:sz w:val="22"/>
                      </w:rPr>
                    </w:pPr>
                    <w:r>
                      <w:rPr>
                        <w:rFonts w:ascii="Calibri"/>
                        <w:sz w:val="22"/>
                      </w:rPr>
                      <w:t>- </w:t>
                    </w:r>
                    <w:r>
                      <w:rPr>
                        <w:rFonts w:ascii="Calibri"/>
                        <w:sz w:val="22"/>
                      </w:rPr>
                      <w:fldChar w:fldCharType="begin"/>
                    </w:r>
                    <w:r>
                      <w:rPr>
                        <w:rFonts w:ascii="Calibri"/>
                        <w:sz w:val="22"/>
                      </w:rPr>
                      <w:instrText> PAGE </w:instrText>
                    </w:r>
                    <w:r>
                      <w:rPr>
                        <w:rFonts w:ascii="Calibri"/>
                        <w:sz w:val="22"/>
                      </w:rPr>
                      <w:fldChar w:fldCharType="separate"/>
                    </w:r>
                    <w:r>
                      <w:rPr>
                        <w:rFonts w:ascii="Calibri"/>
                        <w:sz w:val="22"/>
                      </w:rPr>
                      <w:t>143</w:t>
                    </w:r>
                    <w:r>
                      <w:rPr>
                        <w:rFonts w:ascii="Calibri"/>
                        <w:sz w:val="22"/>
                      </w:rPr>
                      <w:fldChar w:fldCharType="end"/>
                    </w:r>
                    <w:r>
                      <w:rPr>
                        <w:rFonts w:ascii="Calibri"/>
                        <w:spacing w:val="1"/>
                        <w:sz w:val="22"/>
                      </w:rPr>
                      <w:t> </w:t>
                    </w:r>
                    <w:r>
                      <w:rPr>
                        <w:rFonts w:ascii="Calibri"/>
                        <w:spacing w:val="-10"/>
                        <w:sz w:val="22"/>
                      </w:rPr>
                      <w:t>-</w:t>
                    </w:r>
                  </w:p>
                </w:txbxContent>
              </v:textbox>
              <w10:wrap type="none"/>
            </v:shape>
          </w:pict>
        </mc:Fallback>
      </mc:AlternateContent>
    </w:r>
  </w:p>
</w:ftr>
</file>

<file path=word/footer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1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4229632">
              <wp:simplePos x="0" y="0"/>
              <wp:positionH relativeFrom="page">
                <wp:posOffset>3702177</wp:posOffset>
              </wp:positionH>
              <wp:positionV relativeFrom="page">
                <wp:posOffset>9601910</wp:posOffset>
              </wp:positionV>
              <wp:extent cx="388620" cy="165735"/>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388620" cy="165735"/>
                      </a:xfrm>
                      <a:prstGeom prst="rect">
                        <a:avLst/>
                      </a:prstGeom>
                    </wps:spPr>
                    <wps:txbx>
                      <w:txbxContent>
                        <w:p>
                          <w:pPr>
                            <w:spacing w:line="245" w:lineRule="exact" w:before="0"/>
                            <w:ind w:left="20" w:right="0" w:firstLine="0"/>
                            <w:jc w:val="left"/>
                            <w:rPr>
                              <w:rFonts w:ascii="Calibri"/>
                              <w:sz w:val="22"/>
                            </w:rPr>
                          </w:pPr>
                          <w:r>
                            <w:rPr>
                              <w:rFonts w:ascii="Calibri"/>
                              <w:sz w:val="22"/>
                            </w:rPr>
                            <w:t>- </w:t>
                          </w:r>
                          <w:r>
                            <w:rPr>
                              <w:rFonts w:ascii="Calibri"/>
                              <w:sz w:val="22"/>
                            </w:rPr>
                            <w:fldChar w:fldCharType="begin"/>
                          </w:r>
                          <w:r>
                            <w:rPr>
                              <w:rFonts w:ascii="Calibri"/>
                              <w:sz w:val="22"/>
                            </w:rPr>
                            <w:instrText> PAGE </w:instrText>
                          </w:r>
                          <w:r>
                            <w:rPr>
                              <w:rFonts w:ascii="Calibri"/>
                              <w:sz w:val="22"/>
                            </w:rPr>
                            <w:fldChar w:fldCharType="separate"/>
                          </w:r>
                          <w:r>
                            <w:rPr>
                              <w:rFonts w:ascii="Calibri"/>
                              <w:sz w:val="22"/>
                            </w:rPr>
                            <w:t>148</w:t>
                          </w:r>
                          <w:r>
                            <w:rPr>
                              <w:rFonts w:ascii="Calibri"/>
                              <w:sz w:val="22"/>
                            </w:rPr>
                            <w:fldChar w:fldCharType="end"/>
                          </w:r>
                          <w:r>
                            <w:rPr>
                              <w:rFonts w:ascii="Calibri"/>
                              <w:spacing w:val="1"/>
                              <w:sz w:val="22"/>
                            </w:rPr>
                            <w:t> </w:t>
                          </w:r>
                          <w:r>
                            <w:rPr>
                              <w:rFonts w:ascii="Calibri"/>
                              <w:spacing w:val="-10"/>
                              <w:sz w:val="22"/>
                            </w:rPr>
                            <w:t>-</w:t>
                          </w:r>
                        </w:p>
                      </w:txbxContent>
                    </wps:txbx>
                    <wps:bodyPr wrap="square" lIns="0" tIns="0" rIns="0" bIns="0" rtlCol="0">
                      <a:noAutofit/>
                    </wps:bodyPr>
                  </wps:wsp>
                </a:graphicData>
              </a:graphic>
            </wp:anchor>
          </w:drawing>
        </mc:Choice>
        <mc:Fallback>
          <w:pict>
            <v:shape style="position:absolute;margin-left:291.510010pt;margin-top:756.055969pt;width:30.6pt;height:13.05pt;mso-position-horizontal-relative:page;mso-position-vertical-relative:page;z-index:-19086848" type="#_x0000_t202" id="docshape54" filled="false" stroked="false">
              <v:textbox inset="0,0,0,0">
                <w:txbxContent>
                  <w:p>
                    <w:pPr>
                      <w:spacing w:line="245" w:lineRule="exact" w:before="0"/>
                      <w:ind w:left="20" w:right="0" w:firstLine="0"/>
                      <w:jc w:val="left"/>
                      <w:rPr>
                        <w:rFonts w:ascii="Calibri"/>
                        <w:sz w:val="22"/>
                      </w:rPr>
                    </w:pPr>
                    <w:r>
                      <w:rPr>
                        <w:rFonts w:ascii="Calibri"/>
                        <w:sz w:val="22"/>
                      </w:rPr>
                      <w:t>- </w:t>
                    </w:r>
                    <w:r>
                      <w:rPr>
                        <w:rFonts w:ascii="Calibri"/>
                        <w:sz w:val="22"/>
                      </w:rPr>
                      <w:fldChar w:fldCharType="begin"/>
                    </w:r>
                    <w:r>
                      <w:rPr>
                        <w:rFonts w:ascii="Calibri"/>
                        <w:sz w:val="22"/>
                      </w:rPr>
                      <w:instrText> PAGE </w:instrText>
                    </w:r>
                    <w:r>
                      <w:rPr>
                        <w:rFonts w:ascii="Calibri"/>
                        <w:sz w:val="22"/>
                      </w:rPr>
                      <w:fldChar w:fldCharType="separate"/>
                    </w:r>
                    <w:r>
                      <w:rPr>
                        <w:rFonts w:ascii="Calibri"/>
                        <w:sz w:val="22"/>
                      </w:rPr>
                      <w:t>148</w:t>
                    </w:r>
                    <w:r>
                      <w:rPr>
                        <w:rFonts w:ascii="Calibri"/>
                        <w:sz w:val="22"/>
                      </w:rPr>
                      <w:fldChar w:fldCharType="end"/>
                    </w:r>
                    <w:r>
                      <w:rPr>
                        <w:rFonts w:ascii="Calibri"/>
                        <w:spacing w:val="1"/>
                        <w:sz w:val="22"/>
                      </w:rPr>
                      <w:t> </w:t>
                    </w:r>
                    <w:r>
                      <w:rPr>
                        <w:rFonts w:ascii="Calibri"/>
                        <w:spacing w:val="-10"/>
                        <w:sz w:val="22"/>
                      </w:rPr>
                      <w:t>-</w:t>
                    </w:r>
                  </w:p>
                </w:txbxContent>
              </v:textbox>
              <w10:wrap type="none"/>
            </v:shape>
          </w:pict>
        </mc:Fallback>
      </mc:AlternateContent>
    </w:r>
  </w:p>
</w:ftr>
</file>

<file path=word/footer1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4226048">
              <wp:simplePos x="0" y="0"/>
              <wp:positionH relativeFrom="page">
                <wp:posOffset>3737228</wp:posOffset>
              </wp:positionH>
              <wp:positionV relativeFrom="page">
                <wp:posOffset>9601910</wp:posOffset>
              </wp:positionV>
              <wp:extent cx="316865" cy="16573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316865" cy="165735"/>
                      </a:xfrm>
                      <a:prstGeom prst="rect">
                        <a:avLst/>
                      </a:prstGeom>
                    </wps:spPr>
                    <wps:txbx>
                      <w:txbxContent>
                        <w:p>
                          <w:pPr>
                            <w:spacing w:line="245" w:lineRule="exact" w:before="0"/>
                            <w:ind w:left="20" w:right="0" w:firstLine="0"/>
                            <w:jc w:val="left"/>
                            <w:rPr>
                              <w:rFonts w:ascii="Calibri"/>
                              <w:sz w:val="22"/>
                            </w:rPr>
                          </w:pPr>
                          <w:r>
                            <w:rPr>
                              <w:rFonts w:ascii="Calibri"/>
                              <w:sz w:val="22"/>
                            </w:rPr>
                            <w:t>- </w:t>
                          </w:r>
                          <w:r>
                            <w:rPr>
                              <w:rFonts w:ascii="Calibri"/>
                              <w:sz w:val="22"/>
                            </w:rPr>
                            <w:fldChar w:fldCharType="begin"/>
                          </w:r>
                          <w:r>
                            <w:rPr>
                              <w:rFonts w:ascii="Calibri"/>
                              <w:sz w:val="22"/>
                            </w:rPr>
                            <w:instrText> PAGE </w:instrText>
                          </w:r>
                          <w:r>
                            <w:rPr>
                              <w:rFonts w:ascii="Calibri"/>
                              <w:sz w:val="22"/>
                            </w:rPr>
                            <w:fldChar w:fldCharType="separate"/>
                          </w:r>
                          <w:r>
                            <w:rPr>
                              <w:rFonts w:ascii="Calibri"/>
                              <w:sz w:val="22"/>
                            </w:rPr>
                            <w:t>10</w:t>
                          </w:r>
                          <w:r>
                            <w:rPr>
                              <w:rFonts w:ascii="Calibri"/>
                              <w:sz w:val="22"/>
                            </w:rPr>
                            <w:fldChar w:fldCharType="end"/>
                          </w:r>
                          <w:r>
                            <w:rPr>
                              <w:rFonts w:ascii="Calibri"/>
                              <w:spacing w:val="-1"/>
                              <w:sz w:val="22"/>
                            </w:rPr>
                            <w:t> </w:t>
                          </w:r>
                          <w:r>
                            <w:rPr>
                              <w:rFonts w:ascii="Calibri"/>
                              <w:spacing w:val="-10"/>
                              <w:sz w:val="22"/>
                            </w:rPr>
                            <w:t>-</w:t>
                          </w:r>
                        </w:p>
                      </w:txbxContent>
                    </wps:txbx>
                    <wps:bodyPr wrap="square" lIns="0" tIns="0" rIns="0" bIns="0" rtlCol="0">
                      <a:noAutofit/>
                    </wps:bodyPr>
                  </wps:wsp>
                </a:graphicData>
              </a:graphic>
            </wp:anchor>
          </w:drawing>
        </mc:Choice>
        <mc:Fallback>
          <w:pict>
            <v:shape style="position:absolute;margin-left:294.269989pt;margin-top:756.055969pt;width:24.95pt;height:13.05pt;mso-position-horizontal-relative:page;mso-position-vertical-relative:page;z-index:-19090432" type="#_x0000_t202" id="docshape16" filled="false" stroked="false">
              <v:textbox inset="0,0,0,0">
                <w:txbxContent>
                  <w:p>
                    <w:pPr>
                      <w:spacing w:line="245" w:lineRule="exact" w:before="0"/>
                      <w:ind w:left="20" w:right="0" w:firstLine="0"/>
                      <w:jc w:val="left"/>
                      <w:rPr>
                        <w:rFonts w:ascii="Calibri"/>
                        <w:sz w:val="22"/>
                      </w:rPr>
                    </w:pPr>
                    <w:r>
                      <w:rPr>
                        <w:rFonts w:ascii="Calibri"/>
                        <w:sz w:val="22"/>
                      </w:rPr>
                      <w:t>- </w:t>
                    </w:r>
                    <w:r>
                      <w:rPr>
                        <w:rFonts w:ascii="Calibri"/>
                        <w:sz w:val="22"/>
                      </w:rPr>
                      <w:fldChar w:fldCharType="begin"/>
                    </w:r>
                    <w:r>
                      <w:rPr>
                        <w:rFonts w:ascii="Calibri"/>
                        <w:sz w:val="22"/>
                      </w:rPr>
                      <w:instrText> PAGE </w:instrText>
                    </w:r>
                    <w:r>
                      <w:rPr>
                        <w:rFonts w:ascii="Calibri"/>
                        <w:sz w:val="22"/>
                      </w:rPr>
                      <w:fldChar w:fldCharType="separate"/>
                    </w:r>
                    <w:r>
                      <w:rPr>
                        <w:rFonts w:ascii="Calibri"/>
                        <w:sz w:val="22"/>
                      </w:rPr>
                      <w:t>10</w:t>
                    </w:r>
                    <w:r>
                      <w:rPr>
                        <w:rFonts w:ascii="Calibri"/>
                        <w:sz w:val="22"/>
                      </w:rPr>
                      <w:fldChar w:fldCharType="end"/>
                    </w:r>
                    <w:r>
                      <w:rPr>
                        <w:rFonts w:ascii="Calibri"/>
                        <w:spacing w:val="-1"/>
                        <w:sz w:val="22"/>
                      </w:rPr>
                      <w:t> </w:t>
                    </w:r>
                    <w:r>
                      <w:rPr>
                        <w:rFonts w:ascii="Calibri"/>
                        <w:spacing w:val="-10"/>
                        <w:sz w:val="22"/>
                      </w:rPr>
                      <w:t>-</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4226560">
              <wp:simplePos x="0" y="0"/>
              <wp:positionH relativeFrom="page">
                <wp:posOffset>3737228</wp:posOffset>
              </wp:positionH>
              <wp:positionV relativeFrom="page">
                <wp:posOffset>9601910</wp:posOffset>
              </wp:positionV>
              <wp:extent cx="316865" cy="16573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316865" cy="165735"/>
                      </a:xfrm>
                      <a:prstGeom prst="rect">
                        <a:avLst/>
                      </a:prstGeom>
                    </wps:spPr>
                    <wps:txbx>
                      <w:txbxContent>
                        <w:p>
                          <w:pPr>
                            <w:spacing w:line="245" w:lineRule="exact" w:before="0"/>
                            <w:ind w:left="20" w:right="0" w:firstLine="0"/>
                            <w:jc w:val="left"/>
                            <w:rPr>
                              <w:rFonts w:ascii="Calibri"/>
                              <w:sz w:val="22"/>
                            </w:rPr>
                          </w:pPr>
                          <w:r>
                            <w:rPr>
                              <w:rFonts w:ascii="Calibri"/>
                              <w:sz w:val="22"/>
                            </w:rPr>
                            <w:t>- </w:t>
                          </w:r>
                          <w:r>
                            <w:rPr>
                              <w:rFonts w:ascii="Calibri"/>
                              <w:sz w:val="22"/>
                            </w:rPr>
                            <w:fldChar w:fldCharType="begin"/>
                          </w:r>
                          <w:r>
                            <w:rPr>
                              <w:rFonts w:ascii="Calibri"/>
                              <w:sz w:val="22"/>
                            </w:rPr>
                            <w:instrText> PAGE </w:instrText>
                          </w:r>
                          <w:r>
                            <w:rPr>
                              <w:rFonts w:ascii="Calibri"/>
                              <w:sz w:val="22"/>
                            </w:rPr>
                            <w:fldChar w:fldCharType="separate"/>
                          </w:r>
                          <w:r>
                            <w:rPr>
                              <w:rFonts w:ascii="Calibri"/>
                              <w:sz w:val="22"/>
                            </w:rPr>
                            <w:t>28</w:t>
                          </w:r>
                          <w:r>
                            <w:rPr>
                              <w:rFonts w:ascii="Calibri"/>
                              <w:sz w:val="22"/>
                            </w:rPr>
                            <w:fldChar w:fldCharType="end"/>
                          </w:r>
                          <w:r>
                            <w:rPr>
                              <w:rFonts w:ascii="Calibri"/>
                              <w:spacing w:val="-1"/>
                              <w:sz w:val="22"/>
                            </w:rPr>
                            <w:t> </w:t>
                          </w:r>
                          <w:r>
                            <w:rPr>
                              <w:rFonts w:ascii="Calibri"/>
                              <w:spacing w:val="-10"/>
                              <w:sz w:val="22"/>
                            </w:rPr>
                            <w:t>-</w:t>
                          </w:r>
                        </w:p>
                      </w:txbxContent>
                    </wps:txbx>
                    <wps:bodyPr wrap="square" lIns="0" tIns="0" rIns="0" bIns="0" rtlCol="0">
                      <a:noAutofit/>
                    </wps:bodyPr>
                  </wps:wsp>
                </a:graphicData>
              </a:graphic>
            </wp:anchor>
          </w:drawing>
        </mc:Choice>
        <mc:Fallback>
          <w:pict>
            <v:shape style="position:absolute;margin-left:294.269989pt;margin-top:756.055969pt;width:24.95pt;height:13.05pt;mso-position-horizontal-relative:page;mso-position-vertical-relative:page;z-index:-19089920" type="#_x0000_t202" id="docshape21" filled="false" stroked="false">
              <v:textbox inset="0,0,0,0">
                <w:txbxContent>
                  <w:p>
                    <w:pPr>
                      <w:spacing w:line="245" w:lineRule="exact" w:before="0"/>
                      <w:ind w:left="20" w:right="0" w:firstLine="0"/>
                      <w:jc w:val="left"/>
                      <w:rPr>
                        <w:rFonts w:ascii="Calibri"/>
                        <w:sz w:val="22"/>
                      </w:rPr>
                    </w:pPr>
                    <w:r>
                      <w:rPr>
                        <w:rFonts w:ascii="Calibri"/>
                        <w:sz w:val="22"/>
                      </w:rPr>
                      <w:t>- </w:t>
                    </w:r>
                    <w:r>
                      <w:rPr>
                        <w:rFonts w:ascii="Calibri"/>
                        <w:sz w:val="22"/>
                      </w:rPr>
                      <w:fldChar w:fldCharType="begin"/>
                    </w:r>
                    <w:r>
                      <w:rPr>
                        <w:rFonts w:ascii="Calibri"/>
                        <w:sz w:val="22"/>
                      </w:rPr>
                      <w:instrText> PAGE </w:instrText>
                    </w:r>
                    <w:r>
                      <w:rPr>
                        <w:rFonts w:ascii="Calibri"/>
                        <w:sz w:val="22"/>
                      </w:rPr>
                      <w:fldChar w:fldCharType="separate"/>
                    </w:r>
                    <w:r>
                      <w:rPr>
                        <w:rFonts w:ascii="Calibri"/>
                        <w:sz w:val="22"/>
                      </w:rPr>
                      <w:t>28</w:t>
                    </w:r>
                    <w:r>
                      <w:rPr>
                        <w:rFonts w:ascii="Calibri"/>
                        <w:sz w:val="22"/>
                      </w:rPr>
                      <w:fldChar w:fldCharType="end"/>
                    </w:r>
                    <w:r>
                      <w:rPr>
                        <w:rFonts w:ascii="Calibri"/>
                        <w:spacing w:val="-1"/>
                        <w:sz w:val="22"/>
                      </w:rPr>
                      <w:t> </w:t>
                    </w:r>
                    <w:r>
                      <w:rPr>
                        <w:rFonts w:ascii="Calibri"/>
                        <w:spacing w:val="-10"/>
                        <w:sz w:val="22"/>
                      </w:rPr>
                      <w:t>-</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
      </w:rPr>
    </w:pP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4227072">
              <wp:simplePos x="0" y="0"/>
              <wp:positionH relativeFrom="page">
                <wp:posOffset>3737228</wp:posOffset>
              </wp:positionH>
              <wp:positionV relativeFrom="page">
                <wp:posOffset>9601910</wp:posOffset>
              </wp:positionV>
              <wp:extent cx="316865" cy="16573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316865" cy="165735"/>
                      </a:xfrm>
                      <a:prstGeom prst="rect">
                        <a:avLst/>
                      </a:prstGeom>
                    </wps:spPr>
                    <wps:txbx>
                      <w:txbxContent>
                        <w:p>
                          <w:pPr>
                            <w:spacing w:line="245" w:lineRule="exact" w:before="0"/>
                            <w:ind w:left="20" w:right="0" w:firstLine="0"/>
                            <w:jc w:val="left"/>
                            <w:rPr>
                              <w:rFonts w:ascii="Calibri"/>
                              <w:sz w:val="22"/>
                            </w:rPr>
                          </w:pPr>
                          <w:r>
                            <w:rPr>
                              <w:rFonts w:ascii="Calibri"/>
                              <w:sz w:val="22"/>
                            </w:rPr>
                            <w:t>- </w:t>
                          </w:r>
                          <w:r>
                            <w:rPr>
                              <w:rFonts w:ascii="Calibri"/>
                              <w:sz w:val="22"/>
                            </w:rPr>
                            <w:fldChar w:fldCharType="begin"/>
                          </w:r>
                          <w:r>
                            <w:rPr>
                              <w:rFonts w:ascii="Calibri"/>
                              <w:sz w:val="22"/>
                            </w:rPr>
                            <w:instrText> PAGE </w:instrText>
                          </w:r>
                          <w:r>
                            <w:rPr>
                              <w:rFonts w:ascii="Calibri"/>
                              <w:sz w:val="22"/>
                            </w:rPr>
                            <w:fldChar w:fldCharType="separate"/>
                          </w:r>
                          <w:r>
                            <w:rPr>
                              <w:rFonts w:ascii="Calibri"/>
                              <w:sz w:val="22"/>
                            </w:rPr>
                            <w:t>41</w:t>
                          </w:r>
                          <w:r>
                            <w:rPr>
                              <w:rFonts w:ascii="Calibri"/>
                              <w:sz w:val="22"/>
                            </w:rPr>
                            <w:fldChar w:fldCharType="end"/>
                          </w:r>
                          <w:r>
                            <w:rPr>
                              <w:rFonts w:ascii="Calibri"/>
                              <w:spacing w:val="-1"/>
                              <w:sz w:val="22"/>
                            </w:rPr>
                            <w:t> </w:t>
                          </w:r>
                          <w:r>
                            <w:rPr>
                              <w:rFonts w:ascii="Calibri"/>
                              <w:spacing w:val="-10"/>
                              <w:sz w:val="22"/>
                            </w:rPr>
                            <w:t>-</w:t>
                          </w:r>
                        </w:p>
                      </w:txbxContent>
                    </wps:txbx>
                    <wps:bodyPr wrap="square" lIns="0" tIns="0" rIns="0" bIns="0" rtlCol="0">
                      <a:noAutofit/>
                    </wps:bodyPr>
                  </wps:wsp>
                </a:graphicData>
              </a:graphic>
            </wp:anchor>
          </w:drawing>
        </mc:Choice>
        <mc:Fallback>
          <w:pict>
            <v:shape style="position:absolute;margin-left:294.269989pt;margin-top:756.055969pt;width:24.95pt;height:13.05pt;mso-position-horizontal-relative:page;mso-position-vertical-relative:page;z-index:-19089408" type="#_x0000_t202" id="docshape24" filled="false" stroked="false">
              <v:textbox inset="0,0,0,0">
                <w:txbxContent>
                  <w:p>
                    <w:pPr>
                      <w:spacing w:line="245" w:lineRule="exact" w:before="0"/>
                      <w:ind w:left="20" w:right="0" w:firstLine="0"/>
                      <w:jc w:val="left"/>
                      <w:rPr>
                        <w:rFonts w:ascii="Calibri"/>
                        <w:sz w:val="22"/>
                      </w:rPr>
                    </w:pPr>
                    <w:r>
                      <w:rPr>
                        <w:rFonts w:ascii="Calibri"/>
                        <w:sz w:val="22"/>
                      </w:rPr>
                      <w:t>- </w:t>
                    </w:r>
                    <w:r>
                      <w:rPr>
                        <w:rFonts w:ascii="Calibri"/>
                        <w:sz w:val="22"/>
                      </w:rPr>
                      <w:fldChar w:fldCharType="begin"/>
                    </w:r>
                    <w:r>
                      <w:rPr>
                        <w:rFonts w:ascii="Calibri"/>
                        <w:sz w:val="22"/>
                      </w:rPr>
                      <w:instrText> PAGE </w:instrText>
                    </w:r>
                    <w:r>
                      <w:rPr>
                        <w:rFonts w:ascii="Calibri"/>
                        <w:sz w:val="22"/>
                      </w:rPr>
                      <w:fldChar w:fldCharType="separate"/>
                    </w:r>
                    <w:r>
                      <w:rPr>
                        <w:rFonts w:ascii="Calibri"/>
                        <w:sz w:val="22"/>
                      </w:rPr>
                      <w:t>41</w:t>
                    </w:r>
                    <w:r>
                      <w:rPr>
                        <w:rFonts w:ascii="Calibri"/>
                        <w:sz w:val="22"/>
                      </w:rPr>
                      <w:fldChar w:fldCharType="end"/>
                    </w:r>
                    <w:r>
                      <w:rPr>
                        <w:rFonts w:ascii="Calibri"/>
                        <w:spacing w:val="-1"/>
                        <w:sz w:val="22"/>
                      </w:rPr>
                      <w:t> </w:t>
                    </w:r>
                    <w:r>
                      <w:rPr>
                        <w:rFonts w:ascii="Calibri"/>
                        <w:spacing w:val="-10"/>
                        <w:sz w:val="22"/>
                      </w:rPr>
                      <w:t>-</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4227584">
              <wp:simplePos x="0" y="0"/>
              <wp:positionH relativeFrom="page">
                <wp:posOffset>3702177</wp:posOffset>
              </wp:positionH>
              <wp:positionV relativeFrom="page">
                <wp:posOffset>9601910</wp:posOffset>
              </wp:positionV>
              <wp:extent cx="388620" cy="165735"/>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388620" cy="165735"/>
                      </a:xfrm>
                      <a:prstGeom prst="rect">
                        <a:avLst/>
                      </a:prstGeom>
                    </wps:spPr>
                    <wps:txbx>
                      <w:txbxContent>
                        <w:p>
                          <w:pPr>
                            <w:spacing w:line="245" w:lineRule="exact" w:before="0"/>
                            <w:ind w:left="20" w:right="0" w:firstLine="0"/>
                            <w:jc w:val="left"/>
                            <w:rPr>
                              <w:rFonts w:ascii="Calibri"/>
                              <w:sz w:val="22"/>
                            </w:rPr>
                          </w:pPr>
                          <w:r>
                            <w:rPr>
                              <w:rFonts w:ascii="Calibri"/>
                              <w:sz w:val="22"/>
                            </w:rPr>
                            <w:t>-</w:t>
                          </w:r>
                          <w:r>
                            <w:rPr>
                              <w:rFonts w:ascii="Calibri"/>
                              <w:spacing w:val="-1"/>
                              <w:sz w:val="22"/>
                            </w:rPr>
                            <w:t> </w:t>
                          </w:r>
                          <w:r>
                            <w:rPr>
                              <w:rFonts w:ascii="Calibri"/>
                              <w:sz w:val="22"/>
                            </w:rPr>
                            <w:t>100 </w:t>
                          </w:r>
                          <w:r>
                            <w:rPr>
                              <w:rFonts w:ascii="Calibri"/>
                              <w:spacing w:val="-10"/>
                              <w:sz w:val="22"/>
                            </w:rPr>
                            <w:t>-</w:t>
                          </w:r>
                        </w:p>
                      </w:txbxContent>
                    </wps:txbx>
                    <wps:bodyPr wrap="square" lIns="0" tIns="0" rIns="0" bIns="0" rtlCol="0">
                      <a:noAutofit/>
                    </wps:bodyPr>
                  </wps:wsp>
                </a:graphicData>
              </a:graphic>
            </wp:anchor>
          </w:drawing>
        </mc:Choice>
        <mc:Fallback>
          <w:pict>
            <v:shape style="position:absolute;margin-left:291.510010pt;margin-top:756.055969pt;width:30.6pt;height:13.05pt;mso-position-horizontal-relative:page;mso-position-vertical-relative:page;z-index:-19088896" type="#_x0000_t202" id="docshape25" filled="false" stroked="false">
              <v:textbox inset="0,0,0,0">
                <w:txbxContent>
                  <w:p>
                    <w:pPr>
                      <w:spacing w:line="245" w:lineRule="exact" w:before="0"/>
                      <w:ind w:left="20" w:right="0" w:firstLine="0"/>
                      <w:jc w:val="left"/>
                      <w:rPr>
                        <w:rFonts w:ascii="Calibri"/>
                        <w:sz w:val="22"/>
                      </w:rPr>
                    </w:pPr>
                    <w:r>
                      <w:rPr>
                        <w:rFonts w:ascii="Calibri"/>
                        <w:sz w:val="22"/>
                      </w:rPr>
                      <w:t>-</w:t>
                    </w:r>
                    <w:r>
                      <w:rPr>
                        <w:rFonts w:ascii="Calibri"/>
                        <w:spacing w:val="-1"/>
                        <w:sz w:val="22"/>
                      </w:rPr>
                      <w:t> </w:t>
                    </w:r>
                    <w:r>
                      <w:rPr>
                        <w:rFonts w:ascii="Calibri"/>
                        <w:sz w:val="22"/>
                      </w:rPr>
                      <w:t>100 </w:t>
                    </w:r>
                    <w:r>
                      <w:rPr>
                        <w:rFonts w:ascii="Calibri"/>
                        <w:spacing w:val="-10"/>
                        <w:sz w:val="22"/>
                      </w:rPr>
                      <w:t>-</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4228096">
              <wp:simplePos x="0" y="0"/>
              <wp:positionH relativeFrom="page">
                <wp:posOffset>3702177</wp:posOffset>
              </wp:positionH>
              <wp:positionV relativeFrom="page">
                <wp:posOffset>9601910</wp:posOffset>
              </wp:positionV>
              <wp:extent cx="388620" cy="165735"/>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388620" cy="165735"/>
                      </a:xfrm>
                      <a:prstGeom prst="rect">
                        <a:avLst/>
                      </a:prstGeom>
                    </wps:spPr>
                    <wps:txbx>
                      <w:txbxContent>
                        <w:p>
                          <w:pPr>
                            <w:spacing w:line="245" w:lineRule="exact" w:before="0"/>
                            <w:ind w:left="20" w:right="0" w:firstLine="0"/>
                            <w:jc w:val="left"/>
                            <w:rPr>
                              <w:rFonts w:ascii="Calibri"/>
                              <w:sz w:val="22"/>
                            </w:rPr>
                          </w:pPr>
                          <w:r>
                            <w:rPr>
                              <w:rFonts w:ascii="Calibri"/>
                              <w:sz w:val="22"/>
                            </w:rPr>
                            <w:t>- </w:t>
                          </w:r>
                          <w:r>
                            <w:rPr>
                              <w:rFonts w:ascii="Calibri"/>
                              <w:sz w:val="22"/>
                            </w:rPr>
                            <w:fldChar w:fldCharType="begin"/>
                          </w:r>
                          <w:r>
                            <w:rPr>
                              <w:rFonts w:ascii="Calibri"/>
                              <w:sz w:val="22"/>
                            </w:rPr>
                            <w:instrText> PAGE </w:instrText>
                          </w:r>
                          <w:r>
                            <w:rPr>
                              <w:rFonts w:ascii="Calibri"/>
                              <w:sz w:val="22"/>
                            </w:rPr>
                            <w:fldChar w:fldCharType="separate"/>
                          </w:r>
                          <w:r>
                            <w:rPr>
                              <w:rFonts w:ascii="Calibri"/>
                              <w:sz w:val="22"/>
                            </w:rPr>
                            <w:t>101</w:t>
                          </w:r>
                          <w:r>
                            <w:rPr>
                              <w:rFonts w:ascii="Calibri"/>
                              <w:sz w:val="22"/>
                            </w:rPr>
                            <w:fldChar w:fldCharType="end"/>
                          </w:r>
                          <w:r>
                            <w:rPr>
                              <w:rFonts w:ascii="Calibri"/>
                              <w:spacing w:val="1"/>
                              <w:sz w:val="22"/>
                            </w:rPr>
                            <w:t> </w:t>
                          </w:r>
                          <w:r>
                            <w:rPr>
                              <w:rFonts w:ascii="Calibri"/>
                              <w:spacing w:val="-10"/>
                              <w:sz w:val="22"/>
                            </w:rPr>
                            <w:t>-</w:t>
                          </w:r>
                        </w:p>
                      </w:txbxContent>
                    </wps:txbx>
                    <wps:bodyPr wrap="square" lIns="0" tIns="0" rIns="0" bIns="0" rtlCol="0">
                      <a:noAutofit/>
                    </wps:bodyPr>
                  </wps:wsp>
                </a:graphicData>
              </a:graphic>
            </wp:anchor>
          </w:drawing>
        </mc:Choice>
        <mc:Fallback>
          <w:pict>
            <v:shape style="position:absolute;margin-left:291.510010pt;margin-top:756.055969pt;width:30.6pt;height:13.05pt;mso-position-horizontal-relative:page;mso-position-vertical-relative:page;z-index:-19088384" type="#_x0000_t202" id="docshape26" filled="false" stroked="false">
              <v:textbox inset="0,0,0,0">
                <w:txbxContent>
                  <w:p>
                    <w:pPr>
                      <w:spacing w:line="245" w:lineRule="exact" w:before="0"/>
                      <w:ind w:left="20" w:right="0" w:firstLine="0"/>
                      <w:jc w:val="left"/>
                      <w:rPr>
                        <w:rFonts w:ascii="Calibri"/>
                        <w:sz w:val="22"/>
                      </w:rPr>
                    </w:pPr>
                    <w:r>
                      <w:rPr>
                        <w:rFonts w:ascii="Calibri"/>
                        <w:sz w:val="22"/>
                      </w:rPr>
                      <w:t>- </w:t>
                    </w:r>
                    <w:r>
                      <w:rPr>
                        <w:rFonts w:ascii="Calibri"/>
                        <w:sz w:val="22"/>
                      </w:rPr>
                      <w:fldChar w:fldCharType="begin"/>
                    </w:r>
                    <w:r>
                      <w:rPr>
                        <w:rFonts w:ascii="Calibri"/>
                        <w:sz w:val="22"/>
                      </w:rPr>
                      <w:instrText> PAGE </w:instrText>
                    </w:r>
                    <w:r>
                      <w:rPr>
                        <w:rFonts w:ascii="Calibri"/>
                        <w:sz w:val="22"/>
                      </w:rPr>
                      <w:fldChar w:fldCharType="separate"/>
                    </w:r>
                    <w:r>
                      <w:rPr>
                        <w:rFonts w:ascii="Calibri"/>
                        <w:sz w:val="22"/>
                      </w:rPr>
                      <w:t>101</w:t>
                    </w:r>
                    <w:r>
                      <w:rPr>
                        <w:rFonts w:ascii="Calibri"/>
                        <w:sz w:val="22"/>
                      </w:rPr>
                      <w:fldChar w:fldCharType="end"/>
                    </w:r>
                    <w:r>
                      <w:rPr>
                        <w:rFonts w:ascii="Calibri"/>
                        <w:spacing w:val="1"/>
                        <w:sz w:val="22"/>
                      </w:rPr>
                      <w:t> </w:t>
                    </w:r>
                    <w:r>
                      <w:rPr>
                        <w:rFonts w:ascii="Calibri"/>
                        <w:spacing w:val="-10"/>
                        <w:sz w:val="22"/>
                      </w:rPr>
                      <w:t>-</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9">
    <w:multiLevelType w:val="hybridMultilevel"/>
    <w:lvl w:ilvl="0">
      <w:start w:val="1"/>
      <w:numFmt w:val="decimal"/>
      <w:lvlText w:val="%1."/>
      <w:lvlJc w:val="left"/>
      <w:pPr>
        <w:ind w:left="320" w:hanging="28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04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1996" w:hanging="360"/>
      </w:pPr>
      <w:rPr>
        <w:rFonts w:hint="default"/>
        <w:lang w:val="en-US" w:eastAsia="en-US" w:bidi="ar-SA"/>
      </w:rPr>
    </w:lvl>
    <w:lvl w:ilvl="3">
      <w:start w:val="0"/>
      <w:numFmt w:val="bullet"/>
      <w:lvlText w:val="•"/>
      <w:lvlJc w:val="left"/>
      <w:pPr>
        <w:ind w:left="2953" w:hanging="360"/>
      </w:pPr>
      <w:rPr>
        <w:rFonts w:hint="default"/>
        <w:lang w:val="en-US" w:eastAsia="en-US" w:bidi="ar-SA"/>
      </w:rPr>
    </w:lvl>
    <w:lvl w:ilvl="4">
      <w:start w:val="0"/>
      <w:numFmt w:val="bullet"/>
      <w:lvlText w:val="•"/>
      <w:lvlJc w:val="left"/>
      <w:pPr>
        <w:ind w:left="3909" w:hanging="360"/>
      </w:pPr>
      <w:rPr>
        <w:rFonts w:hint="default"/>
        <w:lang w:val="en-US" w:eastAsia="en-US" w:bidi="ar-SA"/>
      </w:rPr>
    </w:lvl>
    <w:lvl w:ilvl="5">
      <w:start w:val="0"/>
      <w:numFmt w:val="bullet"/>
      <w:lvlText w:val="•"/>
      <w:lvlJc w:val="left"/>
      <w:pPr>
        <w:ind w:left="4866" w:hanging="360"/>
      </w:pPr>
      <w:rPr>
        <w:rFonts w:hint="default"/>
        <w:lang w:val="en-US" w:eastAsia="en-US" w:bidi="ar-SA"/>
      </w:rPr>
    </w:lvl>
    <w:lvl w:ilvl="6">
      <w:start w:val="0"/>
      <w:numFmt w:val="bullet"/>
      <w:lvlText w:val="•"/>
      <w:lvlJc w:val="left"/>
      <w:pPr>
        <w:ind w:left="5822" w:hanging="360"/>
      </w:pPr>
      <w:rPr>
        <w:rFonts w:hint="default"/>
        <w:lang w:val="en-US" w:eastAsia="en-US" w:bidi="ar-SA"/>
      </w:rPr>
    </w:lvl>
    <w:lvl w:ilvl="7">
      <w:start w:val="0"/>
      <w:numFmt w:val="bullet"/>
      <w:lvlText w:val="•"/>
      <w:lvlJc w:val="left"/>
      <w:pPr>
        <w:ind w:left="6779" w:hanging="360"/>
      </w:pPr>
      <w:rPr>
        <w:rFonts w:hint="default"/>
        <w:lang w:val="en-US" w:eastAsia="en-US" w:bidi="ar-SA"/>
      </w:rPr>
    </w:lvl>
    <w:lvl w:ilvl="8">
      <w:start w:val="0"/>
      <w:numFmt w:val="bullet"/>
      <w:lvlText w:val="•"/>
      <w:lvlJc w:val="left"/>
      <w:pPr>
        <w:ind w:left="7735" w:hanging="360"/>
      </w:pPr>
      <w:rPr>
        <w:rFonts w:hint="default"/>
        <w:lang w:val="en-US" w:eastAsia="en-US" w:bidi="ar-SA"/>
      </w:rPr>
    </w:lvl>
  </w:abstractNum>
  <w:abstractNum w:abstractNumId="48">
    <w:multiLevelType w:val="hybridMultilevel"/>
    <w:lvl w:ilvl="0">
      <w:start w:val="1"/>
      <w:numFmt w:val="decimal"/>
      <w:lvlText w:val="%1."/>
      <w:lvlJc w:val="left"/>
      <w:pPr>
        <w:ind w:left="560" w:hanging="24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468" w:hanging="240"/>
      </w:pPr>
      <w:rPr>
        <w:rFonts w:hint="default"/>
        <w:lang w:val="en-US" w:eastAsia="en-US" w:bidi="ar-SA"/>
      </w:rPr>
    </w:lvl>
    <w:lvl w:ilvl="2">
      <w:start w:val="0"/>
      <w:numFmt w:val="bullet"/>
      <w:lvlText w:val="•"/>
      <w:lvlJc w:val="left"/>
      <w:pPr>
        <w:ind w:left="2377" w:hanging="240"/>
      </w:pPr>
      <w:rPr>
        <w:rFonts w:hint="default"/>
        <w:lang w:val="en-US" w:eastAsia="en-US" w:bidi="ar-SA"/>
      </w:rPr>
    </w:lvl>
    <w:lvl w:ilvl="3">
      <w:start w:val="0"/>
      <w:numFmt w:val="bullet"/>
      <w:lvlText w:val="•"/>
      <w:lvlJc w:val="left"/>
      <w:pPr>
        <w:ind w:left="3286" w:hanging="240"/>
      </w:pPr>
      <w:rPr>
        <w:rFonts w:hint="default"/>
        <w:lang w:val="en-US" w:eastAsia="en-US" w:bidi="ar-SA"/>
      </w:rPr>
    </w:lvl>
    <w:lvl w:ilvl="4">
      <w:start w:val="0"/>
      <w:numFmt w:val="bullet"/>
      <w:lvlText w:val="•"/>
      <w:lvlJc w:val="left"/>
      <w:pPr>
        <w:ind w:left="4195" w:hanging="240"/>
      </w:pPr>
      <w:rPr>
        <w:rFonts w:hint="default"/>
        <w:lang w:val="en-US" w:eastAsia="en-US" w:bidi="ar-SA"/>
      </w:rPr>
    </w:lvl>
    <w:lvl w:ilvl="5">
      <w:start w:val="0"/>
      <w:numFmt w:val="bullet"/>
      <w:lvlText w:val="•"/>
      <w:lvlJc w:val="left"/>
      <w:pPr>
        <w:ind w:left="5104" w:hanging="240"/>
      </w:pPr>
      <w:rPr>
        <w:rFonts w:hint="default"/>
        <w:lang w:val="en-US" w:eastAsia="en-US" w:bidi="ar-SA"/>
      </w:rPr>
    </w:lvl>
    <w:lvl w:ilvl="6">
      <w:start w:val="0"/>
      <w:numFmt w:val="bullet"/>
      <w:lvlText w:val="•"/>
      <w:lvlJc w:val="left"/>
      <w:pPr>
        <w:ind w:left="6013" w:hanging="240"/>
      </w:pPr>
      <w:rPr>
        <w:rFonts w:hint="default"/>
        <w:lang w:val="en-US" w:eastAsia="en-US" w:bidi="ar-SA"/>
      </w:rPr>
    </w:lvl>
    <w:lvl w:ilvl="7">
      <w:start w:val="0"/>
      <w:numFmt w:val="bullet"/>
      <w:lvlText w:val="•"/>
      <w:lvlJc w:val="left"/>
      <w:pPr>
        <w:ind w:left="6922" w:hanging="240"/>
      </w:pPr>
      <w:rPr>
        <w:rFonts w:hint="default"/>
        <w:lang w:val="en-US" w:eastAsia="en-US" w:bidi="ar-SA"/>
      </w:rPr>
    </w:lvl>
    <w:lvl w:ilvl="8">
      <w:start w:val="0"/>
      <w:numFmt w:val="bullet"/>
      <w:lvlText w:val="•"/>
      <w:lvlJc w:val="left"/>
      <w:pPr>
        <w:ind w:left="7831" w:hanging="240"/>
      </w:pPr>
      <w:rPr>
        <w:rFonts w:hint="default"/>
        <w:lang w:val="en-US" w:eastAsia="en-US" w:bidi="ar-SA"/>
      </w:rPr>
    </w:lvl>
  </w:abstractNum>
  <w:abstractNum w:abstractNumId="47">
    <w:multiLevelType w:val="hybridMultilevel"/>
    <w:lvl w:ilvl="0">
      <w:start w:val="1"/>
      <w:numFmt w:val="decimal"/>
      <w:lvlText w:val="%1."/>
      <w:lvlJc w:val="left"/>
      <w:pPr>
        <w:ind w:left="56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04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1400" w:hanging="360"/>
      </w:pPr>
      <w:rPr>
        <w:rFonts w:hint="default"/>
        <w:lang w:val="en-US" w:eastAsia="en-US" w:bidi="ar-SA"/>
      </w:rPr>
    </w:lvl>
    <w:lvl w:ilvl="3">
      <w:start w:val="0"/>
      <w:numFmt w:val="bullet"/>
      <w:lvlText w:val="•"/>
      <w:lvlJc w:val="left"/>
      <w:pPr>
        <w:ind w:left="2431" w:hanging="360"/>
      </w:pPr>
      <w:rPr>
        <w:rFonts w:hint="default"/>
        <w:lang w:val="en-US" w:eastAsia="en-US" w:bidi="ar-SA"/>
      </w:rPr>
    </w:lvl>
    <w:lvl w:ilvl="4">
      <w:start w:val="0"/>
      <w:numFmt w:val="bullet"/>
      <w:lvlText w:val="•"/>
      <w:lvlJc w:val="left"/>
      <w:pPr>
        <w:ind w:left="3462" w:hanging="360"/>
      </w:pPr>
      <w:rPr>
        <w:rFonts w:hint="default"/>
        <w:lang w:val="en-US" w:eastAsia="en-US" w:bidi="ar-SA"/>
      </w:rPr>
    </w:lvl>
    <w:lvl w:ilvl="5">
      <w:start w:val="0"/>
      <w:numFmt w:val="bullet"/>
      <w:lvlText w:val="•"/>
      <w:lvlJc w:val="left"/>
      <w:pPr>
        <w:ind w:left="4493" w:hanging="360"/>
      </w:pPr>
      <w:rPr>
        <w:rFonts w:hint="default"/>
        <w:lang w:val="en-US" w:eastAsia="en-US" w:bidi="ar-SA"/>
      </w:rPr>
    </w:lvl>
    <w:lvl w:ilvl="6">
      <w:start w:val="0"/>
      <w:numFmt w:val="bullet"/>
      <w:lvlText w:val="•"/>
      <w:lvlJc w:val="left"/>
      <w:pPr>
        <w:ind w:left="5524" w:hanging="360"/>
      </w:pPr>
      <w:rPr>
        <w:rFonts w:hint="default"/>
        <w:lang w:val="en-US" w:eastAsia="en-US" w:bidi="ar-SA"/>
      </w:rPr>
    </w:lvl>
    <w:lvl w:ilvl="7">
      <w:start w:val="0"/>
      <w:numFmt w:val="bullet"/>
      <w:lvlText w:val="•"/>
      <w:lvlJc w:val="left"/>
      <w:pPr>
        <w:ind w:left="6555" w:hanging="360"/>
      </w:pPr>
      <w:rPr>
        <w:rFonts w:hint="default"/>
        <w:lang w:val="en-US" w:eastAsia="en-US" w:bidi="ar-SA"/>
      </w:rPr>
    </w:lvl>
    <w:lvl w:ilvl="8">
      <w:start w:val="0"/>
      <w:numFmt w:val="bullet"/>
      <w:lvlText w:val="•"/>
      <w:lvlJc w:val="left"/>
      <w:pPr>
        <w:ind w:left="7586" w:hanging="360"/>
      </w:pPr>
      <w:rPr>
        <w:rFonts w:hint="default"/>
        <w:lang w:val="en-US" w:eastAsia="en-US" w:bidi="ar-SA"/>
      </w:rPr>
    </w:lvl>
  </w:abstractNum>
  <w:abstractNum w:abstractNumId="46">
    <w:multiLevelType w:val="hybridMultilevel"/>
    <w:lvl w:ilvl="0">
      <w:start w:val="1"/>
      <w:numFmt w:val="decimal"/>
      <w:lvlText w:val="%1."/>
      <w:lvlJc w:val="left"/>
      <w:pPr>
        <w:ind w:left="320" w:hanging="25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04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1996" w:hanging="360"/>
      </w:pPr>
      <w:rPr>
        <w:rFonts w:hint="default"/>
        <w:lang w:val="en-US" w:eastAsia="en-US" w:bidi="ar-SA"/>
      </w:rPr>
    </w:lvl>
    <w:lvl w:ilvl="3">
      <w:start w:val="0"/>
      <w:numFmt w:val="bullet"/>
      <w:lvlText w:val="•"/>
      <w:lvlJc w:val="left"/>
      <w:pPr>
        <w:ind w:left="2953" w:hanging="360"/>
      </w:pPr>
      <w:rPr>
        <w:rFonts w:hint="default"/>
        <w:lang w:val="en-US" w:eastAsia="en-US" w:bidi="ar-SA"/>
      </w:rPr>
    </w:lvl>
    <w:lvl w:ilvl="4">
      <w:start w:val="0"/>
      <w:numFmt w:val="bullet"/>
      <w:lvlText w:val="•"/>
      <w:lvlJc w:val="left"/>
      <w:pPr>
        <w:ind w:left="3909" w:hanging="360"/>
      </w:pPr>
      <w:rPr>
        <w:rFonts w:hint="default"/>
        <w:lang w:val="en-US" w:eastAsia="en-US" w:bidi="ar-SA"/>
      </w:rPr>
    </w:lvl>
    <w:lvl w:ilvl="5">
      <w:start w:val="0"/>
      <w:numFmt w:val="bullet"/>
      <w:lvlText w:val="•"/>
      <w:lvlJc w:val="left"/>
      <w:pPr>
        <w:ind w:left="4866" w:hanging="360"/>
      </w:pPr>
      <w:rPr>
        <w:rFonts w:hint="default"/>
        <w:lang w:val="en-US" w:eastAsia="en-US" w:bidi="ar-SA"/>
      </w:rPr>
    </w:lvl>
    <w:lvl w:ilvl="6">
      <w:start w:val="0"/>
      <w:numFmt w:val="bullet"/>
      <w:lvlText w:val="•"/>
      <w:lvlJc w:val="left"/>
      <w:pPr>
        <w:ind w:left="5822" w:hanging="360"/>
      </w:pPr>
      <w:rPr>
        <w:rFonts w:hint="default"/>
        <w:lang w:val="en-US" w:eastAsia="en-US" w:bidi="ar-SA"/>
      </w:rPr>
    </w:lvl>
    <w:lvl w:ilvl="7">
      <w:start w:val="0"/>
      <w:numFmt w:val="bullet"/>
      <w:lvlText w:val="•"/>
      <w:lvlJc w:val="left"/>
      <w:pPr>
        <w:ind w:left="6779" w:hanging="360"/>
      </w:pPr>
      <w:rPr>
        <w:rFonts w:hint="default"/>
        <w:lang w:val="en-US" w:eastAsia="en-US" w:bidi="ar-SA"/>
      </w:rPr>
    </w:lvl>
    <w:lvl w:ilvl="8">
      <w:start w:val="0"/>
      <w:numFmt w:val="bullet"/>
      <w:lvlText w:val="•"/>
      <w:lvlJc w:val="left"/>
      <w:pPr>
        <w:ind w:left="7735" w:hanging="360"/>
      </w:pPr>
      <w:rPr>
        <w:rFonts w:hint="default"/>
        <w:lang w:val="en-US" w:eastAsia="en-US" w:bidi="ar-SA"/>
      </w:rPr>
    </w:lvl>
  </w:abstractNum>
  <w:abstractNum w:abstractNumId="45">
    <w:multiLevelType w:val="hybridMultilevel"/>
    <w:lvl w:ilvl="0">
      <w:start w:val="1"/>
      <w:numFmt w:val="decimal"/>
      <w:lvlText w:val="%1."/>
      <w:lvlJc w:val="left"/>
      <w:pPr>
        <w:ind w:left="560" w:hanging="24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468" w:hanging="240"/>
      </w:pPr>
      <w:rPr>
        <w:rFonts w:hint="default"/>
        <w:lang w:val="en-US" w:eastAsia="en-US" w:bidi="ar-SA"/>
      </w:rPr>
    </w:lvl>
    <w:lvl w:ilvl="2">
      <w:start w:val="0"/>
      <w:numFmt w:val="bullet"/>
      <w:lvlText w:val="•"/>
      <w:lvlJc w:val="left"/>
      <w:pPr>
        <w:ind w:left="2377" w:hanging="240"/>
      </w:pPr>
      <w:rPr>
        <w:rFonts w:hint="default"/>
        <w:lang w:val="en-US" w:eastAsia="en-US" w:bidi="ar-SA"/>
      </w:rPr>
    </w:lvl>
    <w:lvl w:ilvl="3">
      <w:start w:val="0"/>
      <w:numFmt w:val="bullet"/>
      <w:lvlText w:val="•"/>
      <w:lvlJc w:val="left"/>
      <w:pPr>
        <w:ind w:left="3286" w:hanging="240"/>
      </w:pPr>
      <w:rPr>
        <w:rFonts w:hint="default"/>
        <w:lang w:val="en-US" w:eastAsia="en-US" w:bidi="ar-SA"/>
      </w:rPr>
    </w:lvl>
    <w:lvl w:ilvl="4">
      <w:start w:val="0"/>
      <w:numFmt w:val="bullet"/>
      <w:lvlText w:val="•"/>
      <w:lvlJc w:val="left"/>
      <w:pPr>
        <w:ind w:left="4195" w:hanging="240"/>
      </w:pPr>
      <w:rPr>
        <w:rFonts w:hint="default"/>
        <w:lang w:val="en-US" w:eastAsia="en-US" w:bidi="ar-SA"/>
      </w:rPr>
    </w:lvl>
    <w:lvl w:ilvl="5">
      <w:start w:val="0"/>
      <w:numFmt w:val="bullet"/>
      <w:lvlText w:val="•"/>
      <w:lvlJc w:val="left"/>
      <w:pPr>
        <w:ind w:left="5104" w:hanging="240"/>
      </w:pPr>
      <w:rPr>
        <w:rFonts w:hint="default"/>
        <w:lang w:val="en-US" w:eastAsia="en-US" w:bidi="ar-SA"/>
      </w:rPr>
    </w:lvl>
    <w:lvl w:ilvl="6">
      <w:start w:val="0"/>
      <w:numFmt w:val="bullet"/>
      <w:lvlText w:val="•"/>
      <w:lvlJc w:val="left"/>
      <w:pPr>
        <w:ind w:left="6013" w:hanging="240"/>
      </w:pPr>
      <w:rPr>
        <w:rFonts w:hint="default"/>
        <w:lang w:val="en-US" w:eastAsia="en-US" w:bidi="ar-SA"/>
      </w:rPr>
    </w:lvl>
    <w:lvl w:ilvl="7">
      <w:start w:val="0"/>
      <w:numFmt w:val="bullet"/>
      <w:lvlText w:val="•"/>
      <w:lvlJc w:val="left"/>
      <w:pPr>
        <w:ind w:left="6922" w:hanging="240"/>
      </w:pPr>
      <w:rPr>
        <w:rFonts w:hint="default"/>
        <w:lang w:val="en-US" w:eastAsia="en-US" w:bidi="ar-SA"/>
      </w:rPr>
    </w:lvl>
    <w:lvl w:ilvl="8">
      <w:start w:val="0"/>
      <w:numFmt w:val="bullet"/>
      <w:lvlText w:val="•"/>
      <w:lvlJc w:val="left"/>
      <w:pPr>
        <w:ind w:left="7831" w:hanging="240"/>
      </w:pPr>
      <w:rPr>
        <w:rFonts w:hint="default"/>
        <w:lang w:val="en-US" w:eastAsia="en-US" w:bidi="ar-SA"/>
      </w:rPr>
    </w:lvl>
  </w:abstractNum>
  <w:abstractNum w:abstractNumId="44">
    <w:multiLevelType w:val="hybridMultilevel"/>
    <w:lvl w:ilvl="0">
      <w:start w:val="1"/>
      <w:numFmt w:val="decimal"/>
      <w:lvlText w:val="%1."/>
      <w:lvlJc w:val="left"/>
      <w:pPr>
        <w:ind w:left="320" w:hanging="26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04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1996" w:hanging="360"/>
      </w:pPr>
      <w:rPr>
        <w:rFonts w:hint="default"/>
        <w:lang w:val="en-US" w:eastAsia="en-US" w:bidi="ar-SA"/>
      </w:rPr>
    </w:lvl>
    <w:lvl w:ilvl="3">
      <w:start w:val="0"/>
      <w:numFmt w:val="bullet"/>
      <w:lvlText w:val="•"/>
      <w:lvlJc w:val="left"/>
      <w:pPr>
        <w:ind w:left="2953" w:hanging="360"/>
      </w:pPr>
      <w:rPr>
        <w:rFonts w:hint="default"/>
        <w:lang w:val="en-US" w:eastAsia="en-US" w:bidi="ar-SA"/>
      </w:rPr>
    </w:lvl>
    <w:lvl w:ilvl="4">
      <w:start w:val="0"/>
      <w:numFmt w:val="bullet"/>
      <w:lvlText w:val="•"/>
      <w:lvlJc w:val="left"/>
      <w:pPr>
        <w:ind w:left="3909" w:hanging="360"/>
      </w:pPr>
      <w:rPr>
        <w:rFonts w:hint="default"/>
        <w:lang w:val="en-US" w:eastAsia="en-US" w:bidi="ar-SA"/>
      </w:rPr>
    </w:lvl>
    <w:lvl w:ilvl="5">
      <w:start w:val="0"/>
      <w:numFmt w:val="bullet"/>
      <w:lvlText w:val="•"/>
      <w:lvlJc w:val="left"/>
      <w:pPr>
        <w:ind w:left="4866" w:hanging="360"/>
      </w:pPr>
      <w:rPr>
        <w:rFonts w:hint="default"/>
        <w:lang w:val="en-US" w:eastAsia="en-US" w:bidi="ar-SA"/>
      </w:rPr>
    </w:lvl>
    <w:lvl w:ilvl="6">
      <w:start w:val="0"/>
      <w:numFmt w:val="bullet"/>
      <w:lvlText w:val="•"/>
      <w:lvlJc w:val="left"/>
      <w:pPr>
        <w:ind w:left="5822" w:hanging="360"/>
      </w:pPr>
      <w:rPr>
        <w:rFonts w:hint="default"/>
        <w:lang w:val="en-US" w:eastAsia="en-US" w:bidi="ar-SA"/>
      </w:rPr>
    </w:lvl>
    <w:lvl w:ilvl="7">
      <w:start w:val="0"/>
      <w:numFmt w:val="bullet"/>
      <w:lvlText w:val="•"/>
      <w:lvlJc w:val="left"/>
      <w:pPr>
        <w:ind w:left="6779" w:hanging="360"/>
      </w:pPr>
      <w:rPr>
        <w:rFonts w:hint="default"/>
        <w:lang w:val="en-US" w:eastAsia="en-US" w:bidi="ar-SA"/>
      </w:rPr>
    </w:lvl>
    <w:lvl w:ilvl="8">
      <w:start w:val="0"/>
      <w:numFmt w:val="bullet"/>
      <w:lvlText w:val="•"/>
      <w:lvlJc w:val="left"/>
      <w:pPr>
        <w:ind w:left="7735" w:hanging="360"/>
      </w:pPr>
      <w:rPr>
        <w:rFonts w:hint="default"/>
        <w:lang w:val="en-US" w:eastAsia="en-US" w:bidi="ar-SA"/>
      </w:rPr>
    </w:lvl>
  </w:abstractNum>
  <w:abstractNum w:abstractNumId="43">
    <w:multiLevelType w:val="hybridMultilevel"/>
    <w:lvl w:ilvl="0">
      <w:start w:val="1"/>
      <w:numFmt w:val="decimal"/>
      <w:lvlText w:val="%1."/>
      <w:lvlJc w:val="left"/>
      <w:pPr>
        <w:ind w:left="560" w:hanging="24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468" w:hanging="240"/>
      </w:pPr>
      <w:rPr>
        <w:rFonts w:hint="default"/>
        <w:lang w:val="en-US" w:eastAsia="en-US" w:bidi="ar-SA"/>
      </w:rPr>
    </w:lvl>
    <w:lvl w:ilvl="2">
      <w:start w:val="0"/>
      <w:numFmt w:val="bullet"/>
      <w:lvlText w:val="•"/>
      <w:lvlJc w:val="left"/>
      <w:pPr>
        <w:ind w:left="2377" w:hanging="240"/>
      </w:pPr>
      <w:rPr>
        <w:rFonts w:hint="default"/>
        <w:lang w:val="en-US" w:eastAsia="en-US" w:bidi="ar-SA"/>
      </w:rPr>
    </w:lvl>
    <w:lvl w:ilvl="3">
      <w:start w:val="0"/>
      <w:numFmt w:val="bullet"/>
      <w:lvlText w:val="•"/>
      <w:lvlJc w:val="left"/>
      <w:pPr>
        <w:ind w:left="3286" w:hanging="240"/>
      </w:pPr>
      <w:rPr>
        <w:rFonts w:hint="default"/>
        <w:lang w:val="en-US" w:eastAsia="en-US" w:bidi="ar-SA"/>
      </w:rPr>
    </w:lvl>
    <w:lvl w:ilvl="4">
      <w:start w:val="0"/>
      <w:numFmt w:val="bullet"/>
      <w:lvlText w:val="•"/>
      <w:lvlJc w:val="left"/>
      <w:pPr>
        <w:ind w:left="4195" w:hanging="240"/>
      </w:pPr>
      <w:rPr>
        <w:rFonts w:hint="default"/>
        <w:lang w:val="en-US" w:eastAsia="en-US" w:bidi="ar-SA"/>
      </w:rPr>
    </w:lvl>
    <w:lvl w:ilvl="5">
      <w:start w:val="0"/>
      <w:numFmt w:val="bullet"/>
      <w:lvlText w:val="•"/>
      <w:lvlJc w:val="left"/>
      <w:pPr>
        <w:ind w:left="5104" w:hanging="240"/>
      </w:pPr>
      <w:rPr>
        <w:rFonts w:hint="default"/>
        <w:lang w:val="en-US" w:eastAsia="en-US" w:bidi="ar-SA"/>
      </w:rPr>
    </w:lvl>
    <w:lvl w:ilvl="6">
      <w:start w:val="0"/>
      <w:numFmt w:val="bullet"/>
      <w:lvlText w:val="•"/>
      <w:lvlJc w:val="left"/>
      <w:pPr>
        <w:ind w:left="6013" w:hanging="240"/>
      </w:pPr>
      <w:rPr>
        <w:rFonts w:hint="default"/>
        <w:lang w:val="en-US" w:eastAsia="en-US" w:bidi="ar-SA"/>
      </w:rPr>
    </w:lvl>
    <w:lvl w:ilvl="7">
      <w:start w:val="0"/>
      <w:numFmt w:val="bullet"/>
      <w:lvlText w:val="•"/>
      <w:lvlJc w:val="left"/>
      <w:pPr>
        <w:ind w:left="6922" w:hanging="240"/>
      </w:pPr>
      <w:rPr>
        <w:rFonts w:hint="default"/>
        <w:lang w:val="en-US" w:eastAsia="en-US" w:bidi="ar-SA"/>
      </w:rPr>
    </w:lvl>
    <w:lvl w:ilvl="8">
      <w:start w:val="0"/>
      <w:numFmt w:val="bullet"/>
      <w:lvlText w:val="•"/>
      <w:lvlJc w:val="left"/>
      <w:pPr>
        <w:ind w:left="7831" w:hanging="240"/>
      </w:pPr>
      <w:rPr>
        <w:rFonts w:hint="default"/>
        <w:lang w:val="en-US" w:eastAsia="en-US" w:bidi="ar-SA"/>
      </w:rPr>
    </w:lvl>
  </w:abstractNum>
  <w:abstractNum w:abstractNumId="42">
    <w:multiLevelType w:val="hybridMultilevel"/>
    <w:lvl w:ilvl="0">
      <w:start w:val="1"/>
      <w:numFmt w:val="decimal"/>
      <w:lvlText w:val="%1."/>
      <w:lvlJc w:val="left"/>
      <w:pPr>
        <w:ind w:left="10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00" w:hanging="720"/>
      </w:pPr>
      <w:rPr>
        <w:rFonts w:hint="default"/>
        <w:lang w:val="en-US" w:eastAsia="en-US" w:bidi="ar-SA"/>
      </w:rPr>
    </w:lvl>
    <w:lvl w:ilvl="2">
      <w:start w:val="0"/>
      <w:numFmt w:val="bullet"/>
      <w:lvlText w:val="•"/>
      <w:lvlJc w:val="left"/>
      <w:pPr>
        <w:ind w:left="2761" w:hanging="720"/>
      </w:pPr>
      <w:rPr>
        <w:rFonts w:hint="default"/>
        <w:lang w:val="en-US" w:eastAsia="en-US" w:bidi="ar-SA"/>
      </w:rPr>
    </w:lvl>
    <w:lvl w:ilvl="3">
      <w:start w:val="0"/>
      <w:numFmt w:val="bullet"/>
      <w:lvlText w:val="•"/>
      <w:lvlJc w:val="left"/>
      <w:pPr>
        <w:ind w:left="3622" w:hanging="720"/>
      </w:pPr>
      <w:rPr>
        <w:rFonts w:hint="default"/>
        <w:lang w:val="en-US" w:eastAsia="en-US" w:bidi="ar-SA"/>
      </w:rPr>
    </w:lvl>
    <w:lvl w:ilvl="4">
      <w:start w:val="0"/>
      <w:numFmt w:val="bullet"/>
      <w:lvlText w:val="•"/>
      <w:lvlJc w:val="left"/>
      <w:pPr>
        <w:ind w:left="4483" w:hanging="720"/>
      </w:pPr>
      <w:rPr>
        <w:rFonts w:hint="default"/>
        <w:lang w:val="en-US" w:eastAsia="en-US" w:bidi="ar-SA"/>
      </w:rPr>
    </w:lvl>
    <w:lvl w:ilvl="5">
      <w:start w:val="0"/>
      <w:numFmt w:val="bullet"/>
      <w:lvlText w:val="•"/>
      <w:lvlJc w:val="left"/>
      <w:pPr>
        <w:ind w:left="5344" w:hanging="720"/>
      </w:pPr>
      <w:rPr>
        <w:rFonts w:hint="default"/>
        <w:lang w:val="en-US" w:eastAsia="en-US" w:bidi="ar-SA"/>
      </w:rPr>
    </w:lvl>
    <w:lvl w:ilvl="6">
      <w:start w:val="0"/>
      <w:numFmt w:val="bullet"/>
      <w:lvlText w:val="•"/>
      <w:lvlJc w:val="left"/>
      <w:pPr>
        <w:ind w:left="6205" w:hanging="720"/>
      </w:pPr>
      <w:rPr>
        <w:rFonts w:hint="default"/>
        <w:lang w:val="en-US" w:eastAsia="en-US" w:bidi="ar-SA"/>
      </w:rPr>
    </w:lvl>
    <w:lvl w:ilvl="7">
      <w:start w:val="0"/>
      <w:numFmt w:val="bullet"/>
      <w:lvlText w:val="•"/>
      <w:lvlJc w:val="left"/>
      <w:pPr>
        <w:ind w:left="7066" w:hanging="720"/>
      </w:pPr>
      <w:rPr>
        <w:rFonts w:hint="default"/>
        <w:lang w:val="en-US" w:eastAsia="en-US" w:bidi="ar-SA"/>
      </w:rPr>
    </w:lvl>
    <w:lvl w:ilvl="8">
      <w:start w:val="0"/>
      <w:numFmt w:val="bullet"/>
      <w:lvlText w:val="•"/>
      <w:lvlJc w:val="left"/>
      <w:pPr>
        <w:ind w:left="7927" w:hanging="720"/>
      </w:pPr>
      <w:rPr>
        <w:rFonts w:hint="default"/>
        <w:lang w:val="en-US" w:eastAsia="en-US" w:bidi="ar-SA"/>
      </w:rPr>
    </w:lvl>
  </w:abstractNum>
  <w:abstractNum w:abstractNumId="41">
    <w:multiLevelType w:val="hybridMultilevel"/>
    <w:lvl w:ilvl="0">
      <w:start w:val="1"/>
      <w:numFmt w:val="decimal"/>
      <w:lvlText w:val="%1."/>
      <w:lvlJc w:val="left"/>
      <w:pPr>
        <w:ind w:left="10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00" w:hanging="360"/>
      </w:pPr>
      <w:rPr>
        <w:rFonts w:hint="default"/>
        <w:lang w:val="en-US" w:eastAsia="en-US" w:bidi="ar-SA"/>
      </w:rPr>
    </w:lvl>
    <w:lvl w:ilvl="2">
      <w:start w:val="0"/>
      <w:numFmt w:val="bullet"/>
      <w:lvlText w:val="•"/>
      <w:lvlJc w:val="left"/>
      <w:pPr>
        <w:ind w:left="2761" w:hanging="360"/>
      </w:pPr>
      <w:rPr>
        <w:rFonts w:hint="default"/>
        <w:lang w:val="en-US" w:eastAsia="en-US" w:bidi="ar-SA"/>
      </w:rPr>
    </w:lvl>
    <w:lvl w:ilvl="3">
      <w:start w:val="0"/>
      <w:numFmt w:val="bullet"/>
      <w:lvlText w:val="•"/>
      <w:lvlJc w:val="left"/>
      <w:pPr>
        <w:ind w:left="3622" w:hanging="360"/>
      </w:pPr>
      <w:rPr>
        <w:rFonts w:hint="default"/>
        <w:lang w:val="en-US" w:eastAsia="en-US" w:bidi="ar-SA"/>
      </w:rPr>
    </w:lvl>
    <w:lvl w:ilvl="4">
      <w:start w:val="0"/>
      <w:numFmt w:val="bullet"/>
      <w:lvlText w:val="•"/>
      <w:lvlJc w:val="left"/>
      <w:pPr>
        <w:ind w:left="4483" w:hanging="360"/>
      </w:pPr>
      <w:rPr>
        <w:rFonts w:hint="default"/>
        <w:lang w:val="en-US" w:eastAsia="en-US" w:bidi="ar-SA"/>
      </w:rPr>
    </w:lvl>
    <w:lvl w:ilvl="5">
      <w:start w:val="0"/>
      <w:numFmt w:val="bullet"/>
      <w:lvlText w:val="•"/>
      <w:lvlJc w:val="left"/>
      <w:pPr>
        <w:ind w:left="5344" w:hanging="360"/>
      </w:pPr>
      <w:rPr>
        <w:rFonts w:hint="default"/>
        <w:lang w:val="en-US" w:eastAsia="en-US" w:bidi="ar-SA"/>
      </w:rPr>
    </w:lvl>
    <w:lvl w:ilvl="6">
      <w:start w:val="0"/>
      <w:numFmt w:val="bullet"/>
      <w:lvlText w:val="•"/>
      <w:lvlJc w:val="left"/>
      <w:pPr>
        <w:ind w:left="6205" w:hanging="360"/>
      </w:pPr>
      <w:rPr>
        <w:rFonts w:hint="default"/>
        <w:lang w:val="en-US" w:eastAsia="en-US" w:bidi="ar-SA"/>
      </w:rPr>
    </w:lvl>
    <w:lvl w:ilvl="7">
      <w:start w:val="0"/>
      <w:numFmt w:val="bullet"/>
      <w:lvlText w:val="•"/>
      <w:lvlJc w:val="left"/>
      <w:pPr>
        <w:ind w:left="7066" w:hanging="360"/>
      </w:pPr>
      <w:rPr>
        <w:rFonts w:hint="default"/>
        <w:lang w:val="en-US" w:eastAsia="en-US" w:bidi="ar-SA"/>
      </w:rPr>
    </w:lvl>
    <w:lvl w:ilvl="8">
      <w:start w:val="0"/>
      <w:numFmt w:val="bullet"/>
      <w:lvlText w:val="•"/>
      <w:lvlJc w:val="left"/>
      <w:pPr>
        <w:ind w:left="7927" w:hanging="360"/>
      </w:pPr>
      <w:rPr>
        <w:rFonts w:hint="default"/>
        <w:lang w:val="en-US" w:eastAsia="en-US" w:bidi="ar-SA"/>
      </w:rPr>
    </w:lvl>
  </w:abstractNum>
  <w:abstractNum w:abstractNumId="40">
    <w:multiLevelType w:val="hybridMultilevel"/>
    <w:lvl w:ilvl="0">
      <w:start w:val="1"/>
      <w:numFmt w:val="decimal"/>
      <w:lvlText w:val="%1."/>
      <w:lvlJc w:val="left"/>
      <w:pPr>
        <w:ind w:left="10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00" w:hanging="360"/>
      </w:pPr>
      <w:rPr>
        <w:rFonts w:hint="default"/>
        <w:lang w:val="en-US" w:eastAsia="en-US" w:bidi="ar-SA"/>
      </w:rPr>
    </w:lvl>
    <w:lvl w:ilvl="2">
      <w:start w:val="0"/>
      <w:numFmt w:val="bullet"/>
      <w:lvlText w:val="•"/>
      <w:lvlJc w:val="left"/>
      <w:pPr>
        <w:ind w:left="2761" w:hanging="360"/>
      </w:pPr>
      <w:rPr>
        <w:rFonts w:hint="default"/>
        <w:lang w:val="en-US" w:eastAsia="en-US" w:bidi="ar-SA"/>
      </w:rPr>
    </w:lvl>
    <w:lvl w:ilvl="3">
      <w:start w:val="0"/>
      <w:numFmt w:val="bullet"/>
      <w:lvlText w:val="•"/>
      <w:lvlJc w:val="left"/>
      <w:pPr>
        <w:ind w:left="3622" w:hanging="360"/>
      </w:pPr>
      <w:rPr>
        <w:rFonts w:hint="default"/>
        <w:lang w:val="en-US" w:eastAsia="en-US" w:bidi="ar-SA"/>
      </w:rPr>
    </w:lvl>
    <w:lvl w:ilvl="4">
      <w:start w:val="0"/>
      <w:numFmt w:val="bullet"/>
      <w:lvlText w:val="•"/>
      <w:lvlJc w:val="left"/>
      <w:pPr>
        <w:ind w:left="4483" w:hanging="360"/>
      </w:pPr>
      <w:rPr>
        <w:rFonts w:hint="default"/>
        <w:lang w:val="en-US" w:eastAsia="en-US" w:bidi="ar-SA"/>
      </w:rPr>
    </w:lvl>
    <w:lvl w:ilvl="5">
      <w:start w:val="0"/>
      <w:numFmt w:val="bullet"/>
      <w:lvlText w:val="•"/>
      <w:lvlJc w:val="left"/>
      <w:pPr>
        <w:ind w:left="5344" w:hanging="360"/>
      </w:pPr>
      <w:rPr>
        <w:rFonts w:hint="default"/>
        <w:lang w:val="en-US" w:eastAsia="en-US" w:bidi="ar-SA"/>
      </w:rPr>
    </w:lvl>
    <w:lvl w:ilvl="6">
      <w:start w:val="0"/>
      <w:numFmt w:val="bullet"/>
      <w:lvlText w:val="•"/>
      <w:lvlJc w:val="left"/>
      <w:pPr>
        <w:ind w:left="6205" w:hanging="360"/>
      </w:pPr>
      <w:rPr>
        <w:rFonts w:hint="default"/>
        <w:lang w:val="en-US" w:eastAsia="en-US" w:bidi="ar-SA"/>
      </w:rPr>
    </w:lvl>
    <w:lvl w:ilvl="7">
      <w:start w:val="0"/>
      <w:numFmt w:val="bullet"/>
      <w:lvlText w:val="•"/>
      <w:lvlJc w:val="left"/>
      <w:pPr>
        <w:ind w:left="7066" w:hanging="360"/>
      </w:pPr>
      <w:rPr>
        <w:rFonts w:hint="default"/>
        <w:lang w:val="en-US" w:eastAsia="en-US" w:bidi="ar-SA"/>
      </w:rPr>
    </w:lvl>
    <w:lvl w:ilvl="8">
      <w:start w:val="0"/>
      <w:numFmt w:val="bullet"/>
      <w:lvlText w:val="•"/>
      <w:lvlJc w:val="left"/>
      <w:pPr>
        <w:ind w:left="7927" w:hanging="360"/>
      </w:pPr>
      <w:rPr>
        <w:rFonts w:hint="default"/>
        <w:lang w:val="en-US" w:eastAsia="en-US" w:bidi="ar-SA"/>
      </w:rPr>
    </w:lvl>
  </w:abstractNum>
  <w:abstractNum w:abstractNumId="39">
    <w:multiLevelType w:val="hybridMultilevel"/>
    <w:lvl w:ilvl="0">
      <w:start w:val="5"/>
      <w:numFmt w:val="decimal"/>
      <w:lvlText w:val="%1"/>
      <w:lvlJc w:val="left"/>
      <w:pPr>
        <w:ind w:left="886" w:hanging="567"/>
        <w:jc w:val="left"/>
      </w:pPr>
      <w:rPr>
        <w:rFonts w:hint="default"/>
        <w:lang w:val="en-US" w:eastAsia="en-US" w:bidi="ar-SA"/>
      </w:rPr>
    </w:lvl>
    <w:lvl w:ilvl="1">
      <w:start w:val="1"/>
      <w:numFmt w:val="decimal"/>
      <w:lvlText w:val="%1.%2"/>
      <w:lvlJc w:val="left"/>
      <w:pPr>
        <w:ind w:left="886" w:hanging="567"/>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886" w:hanging="207"/>
      </w:pPr>
      <w:rPr>
        <w:rFonts w:hint="default" w:ascii="Symbol" w:hAnsi="Symbol" w:eastAsia="Symbol" w:cs="Symbol"/>
        <w:b w:val="0"/>
        <w:bCs w:val="0"/>
        <w:i w:val="0"/>
        <w:iCs w:val="0"/>
        <w:spacing w:val="0"/>
        <w:w w:val="100"/>
        <w:sz w:val="24"/>
        <w:szCs w:val="24"/>
        <w:lang w:val="en-US" w:eastAsia="en-US" w:bidi="ar-SA"/>
      </w:rPr>
    </w:lvl>
    <w:lvl w:ilvl="3">
      <w:start w:val="0"/>
      <w:numFmt w:val="bullet"/>
      <w:lvlText w:val="•"/>
      <w:lvlJc w:val="left"/>
      <w:pPr>
        <w:ind w:left="3510" w:hanging="207"/>
      </w:pPr>
      <w:rPr>
        <w:rFonts w:hint="default"/>
        <w:lang w:val="en-US" w:eastAsia="en-US" w:bidi="ar-SA"/>
      </w:rPr>
    </w:lvl>
    <w:lvl w:ilvl="4">
      <w:start w:val="0"/>
      <w:numFmt w:val="bullet"/>
      <w:lvlText w:val="•"/>
      <w:lvlJc w:val="left"/>
      <w:pPr>
        <w:ind w:left="4387" w:hanging="207"/>
      </w:pPr>
      <w:rPr>
        <w:rFonts w:hint="default"/>
        <w:lang w:val="en-US" w:eastAsia="en-US" w:bidi="ar-SA"/>
      </w:rPr>
    </w:lvl>
    <w:lvl w:ilvl="5">
      <w:start w:val="0"/>
      <w:numFmt w:val="bullet"/>
      <w:lvlText w:val="•"/>
      <w:lvlJc w:val="left"/>
      <w:pPr>
        <w:ind w:left="5264" w:hanging="207"/>
      </w:pPr>
      <w:rPr>
        <w:rFonts w:hint="default"/>
        <w:lang w:val="en-US" w:eastAsia="en-US" w:bidi="ar-SA"/>
      </w:rPr>
    </w:lvl>
    <w:lvl w:ilvl="6">
      <w:start w:val="0"/>
      <w:numFmt w:val="bullet"/>
      <w:lvlText w:val="•"/>
      <w:lvlJc w:val="left"/>
      <w:pPr>
        <w:ind w:left="6141" w:hanging="207"/>
      </w:pPr>
      <w:rPr>
        <w:rFonts w:hint="default"/>
        <w:lang w:val="en-US" w:eastAsia="en-US" w:bidi="ar-SA"/>
      </w:rPr>
    </w:lvl>
    <w:lvl w:ilvl="7">
      <w:start w:val="0"/>
      <w:numFmt w:val="bullet"/>
      <w:lvlText w:val="•"/>
      <w:lvlJc w:val="left"/>
      <w:pPr>
        <w:ind w:left="7018" w:hanging="207"/>
      </w:pPr>
      <w:rPr>
        <w:rFonts w:hint="default"/>
        <w:lang w:val="en-US" w:eastAsia="en-US" w:bidi="ar-SA"/>
      </w:rPr>
    </w:lvl>
    <w:lvl w:ilvl="8">
      <w:start w:val="0"/>
      <w:numFmt w:val="bullet"/>
      <w:lvlText w:val="•"/>
      <w:lvlJc w:val="left"/>
      <w:pPr>
        <w:ind w:left="7895" w:hanging="207"/>
      </w:pPr>
      <w:rPr>
        <w:rFonts w:hint="default"/>
        <w:lang w:val="en-US" w:eastAsia="en-US" w:bidi="ar-SA"/>
      </w:rPr>
    </w:lvl>
  </w:abstractNum>
  <w:abstractNum w:abstractNumId="38">
    <w:multiLevelType w:val="hybridMultilevel"/>
    <w:lvl w:ilvl="0">
      <w:start w:val="1"/>
      <w:numFmt w:val="decimal"/>
      <w:lvlText w:val="%1."/>
      <w:lvlJc w:val="left"/>
      <w:pPr>
        <w:ind w:left="10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00" w:hanging="360"/>
      </w:pPr>
      <w:rPr>
        <w:rFonts w:hint="default"/>
        <w:lang w:val="en-US" w:eastAsia="en-US" w:bidi="ar-SA"/>
      </w:rPr>
    </w:lvl>
    <w:lvl w:ilvl="2">
      <w:start w:val="0"/>
      <w:numFmt w:val="bullet"/>
      <w:lvlText w:val="•"/>
      <w:lvlJc w:val="left"/>
      <w:pPr>
        <w:ind w:left="2761" w:hanging="360"/>
      </w:pPr>
      <w:rPr>
        <w:rFonts w:hint="default"/>
        <w:lang w:val="en-US" w:eastAsia="en-US" w:bidi="ar-SA"/>
      </w:rPr>
    </w:lvl>
    <w:lvl w:ilvl="3">
      <w:start w:val="0"/>
      <w:numFmt w:val="bullet"/>
      <w:lvlText w:val="•"/>
      <w:lvlJc w:val="left"/>
      <w:pPr>
        <w:ind w:left="3622" w:hanging="360"/>
      </w:pPr>
      <w:rPr>
        <w:rFonts w:hint="default"/>
        <w:lang w:val="en-US" w:eastAsia="en-US" w:bidi="ar-SA"/>
      </w:rPr>
    </w:lvl>
    <w:lvl w:ilvl="4">
      <w:start w:val="0"/>
      <w:numFmt w:val="bullet"/>
      <w:lvlText w:val="•"/>
      <w:lvlJc w:val="left"/>
      <w:pPr>
        <w:ind w:left="4483" w:hanging="360"/>
      </w:pPr>
      <w:rPr>
        <w:rFonts w:hint="default"/>
        <w:lang w:val="en-US" w:eastAsia="en-US" w:bidi="ar-SA"/>
      </w:rPr>
    </w:lvl>
    <w:lvl w:ilvl="5">
      <w:start w:val="0"/>
      <w:numFmt w:val="bullet"/>
      <w:lvlText w:val="•"/>
      <w:lvlJc w:val="left"/>
      <w:pPr>
        <w:ind w:left="5344" w:hanging="360"/>
      </w:pPr>
      <w:rPr>
        <w:rFonts w:hint="default"/>
        <w:lang w:val="en-US" w:eastAsia="en-US" w:bidi="ar-SA"/>
      </w:rPr>
    </w:lvl>
    <w:lvl w:ilvl="6">
      <w:start w:val="0"/>
      <w:numFmt w:val="bullet"/>
      <w:lvlText w:val="•"/>
      <w:lvlJc w:val="left"/>
      <w:pPr>
        <w:ind w:left="6205" w:hanging="360"/>
      </w:pPr>
      <w:rPr>
        <w:rFonts w:hint="default"/>
        <w:lang w:val="en-US" w:eastAsia="en-US" w:bidi="ar-SA"/>
      </w:rPr>
    </w:lvl>
    <w:lvl w:ilvl="7">
      <w:start w:val="0"/>
      <w:numFmt w:val="bullet"/>
      <w:lvlText w:val="•"/>
      <w:lvlJc w:val="left"/>
      <w:pPr>
        <w:ind w:left="7066" w:hanging="360"/>
      </w:pPr>
      <w:rPr>
        <w:rFonts w:hint="default"/>
        <w:lang w:val="en-US" w:eastAsia="en-US" w:bidi="ar-SA"/>
      </w:rPr>
    </w:lvl>
    <w:lvl w:ilvl="8">
      <w:start w:val="0"/>
      <w:numFmt w:val="bullet"/>
      <w:lvlText w:val="•"/>
      <w:lvlJc w:val="left"/>
      <w:pPr>
        <w:ind w:left="7927" w:hanging="360"/>
      </w:pPr>
      <w:rPr>
        <w:rFonts w:hint="default"/>
        <w:lang w:val="en-US" w:eastAsia="en-US" w:bidi="ar-SA"/>
      </w:rPr>
    </w:lvl>
  </w:abstractNum>
  <w:abstractNum w:abstractNumId="37">
    <w:multiLevelType w:val="hybridMultilevel"/>
    <w:lvl w:ilvl="0">
      <w:start w:val="4"/>
      <w:numFmt w:val="decimal"/>
      <w:lvlText w:val="%1"/>
      <w:lvlJc w:val="left"/>
      <w:pPr>
        <w:ind w:left="860" w:hanging="540"/>
        <w:jc w:val="left"/>
      </w:pPr>
      <w:rPr>
        <w:rFonts w:hint="default"/>
        <w:lang w:val="en-US" w:eastAsia="en-US" w:bidi="ar-SA"/>
      </w:rPr>
    </w:lvl>
    <w:lvl w:ilvl="1">
      <w:start w:val="3"/>
      <w:numFmt w:val="decimal"/>
      <w:lvlText w:val="%1.%2"/>
      <w:lvlJc w:val="left"/>
      <w:pPr>
        <w:ind w:left="860" w:hanging="540"/>
        <w:jc w:val="left"/>
      </w:pPr>
      <w:rPr>
        <w:rFonts w:hint="default"/>
        <w:lang w:val="en-US" w:eastAsia="en-US" w:bidi="ar-SA"/>
      </w:rPr>
    </w:lvl>
    <w:lvl w:ilvl="2">
      <w:start w:val="3"/>
      <w:numFmt w:val="decimal"/>
      <w:lvlText w:val="%1.%2.%3"/>
      <w:lvlJc w:val="left"/>
      <w:pPr>
        <w:ind w:left="86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496" w:hanging="540"/>
      </w:pPr>
      <w:rPr>
        <w:rFonts w:hint="default"/>
        <w:lang w:val="en-US" w:eastAsia="en-US" w:bidi="ar-SA"/>
      </w:rPr>
    </w:lvl>
    <w:lvl w:ilvl="4">
      <w:start w:val="0"/>
      <w:numFmt w:val="bullet"/>
      <w:lvlText w:val="•"/>
      <w:lvlJc w:val="left"/>
      <w:pPr>
        <w:ind w:left="4375" w:hanging="540"/>
      </w:pPr>
      <w:rPr>
        <w:rFonts w:hint="default"/>
        <w:lang w:val="en-US" w:eastAsia="en-US" w:bidi="ar-SA"/>
      </w:rPr>
    </w:lvl>
    <w:lvl w:ilvl="5">
      <w:start w:val="0"/>
      <w:numFmt w:val="bullet"/>
      <w:lvlText w:val="•"/>
      <w:lvlJc w:val="left"/>
      <w:pPr>
        <w:ind w:left="5254" w:hanging="540"/>
      </w:pPr>
      <w:rPr>
        <w:rFonts w:hint="default"/>
        <w:lang w:val="en-US" w:eastAsia="en-US" w:bidi="ar-SA"/>
      </w:rPr>
    </w:lvl>
    <w:lvl w:ilvl="6">
      <w:start w:val="0"/>
      <w:numFmt w:val="bullet"/>
      <w:lvlText w:val="•"/>
      <w:lvlJc w:val="left"/>
      <w:pPr>
        <w:ind w:left="6133" w:hanging="540"/>
      </w:pPr>
      <w:rPr>
        <w:rFonts w:hint="default"/>
        <w:lang w:val="en-US" w:eastAsia="en-US" w:bidi="ar-SA"/>
      </w:rPr>
    </w:lvl>
    <w:lvl w:ilvl="7">
      <w:start w:val="0"/>
      <w:numFmt w:val="bullet"/>
      <w:lvlText w:val="•"/>
      <w:lvlJc w:val="left"/>
      <w:pPr>
        <w:ind w:left="7012" w:hanging="540"/>
      </w:pPr>
      <w:rPr>
        <w:rFonts w:hint="default"/>
        <w:lang w:val="en-US" w:eastAsia="en-US" w:bidi="ar-SA"/>
      </w:rPr>
    </w:lvl>
    <w:lvl w:ilvl="8">
      <w:start w:val="0"/>
      <w:numFmt w:val="bullet"/>
      <w:lvlText w:val="•"/>
      <w:lvlJc w:val="left"/>
      <w:pPr>
        <w:ind w:left="7891" w:hanging="540"/>
      </w:pPr>
      <w:rPr>
        <w:rFonts w:hint="default"/>
        <w:lang w:val="en-US" w:eastAsia="en-US" w:bidi="ar-SA"/>
      </w:rPr>
    </w:lvl>
  </w:abstractNum>
  <w:abstractNum w:abstractNumId="36">
    <w:multiLevelType w:val="hybridMultilevel"/>
    <w:lvl w:ilvl="0">
      <w:start w:val="0"/>
      <w:numFmt w:val="bullet"/>
      <w:lvlText w:val="-"/>
      <w:lvlJc w:val="left"/>
      <w:pPr>
        <w:ind w:left="827" w:hanging="360"/>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961" w:hanging="360"/>
      </w:pPr>
      <w:rPr>
        <w:rFonts w:hint="default"/>
        <w:lang w:val="en-US" w:eastAsia="en-US" w:bidi="ar-SA"/>
      </w:rPr>
    </w:lvl>
    <w:lvl w:ilvl="2">
      <w:start w:val="0"/>
      <w:numFmt w:val="bullet"/>
      <w:lvlText w:val="•"/>
      <w:lvlJc w:val="left"/>
      <w:pPr>
        <w:ind w:left="1102" w:hanging="360"/>
      </w:pPr>
      <w:rPr>
        <w:rFonts w:hint="default"/>
        <w:lang w:val="en-US" w:eastAsia="en-US" w:bidi="ar-SA"/>
      </w:rPr>
    </w:lvl>
    <w:lvl w:ilvl="3">
      <w:start w:val="0"/>
      <w:numFmt w:val="bullet"/>
      <w:lvlText w:val="•"/>
      <w:lvlJc w:val="left"/>
      <w:pPr>
        <w:ind w:left="1243" w:hanging="360"/>
      </w:pPr>
      <w:rPr>
        <w:rFonts w:hint="default"/>
        <w:lang w:val="en-US" w:eastAsia="en-US" w:bidi="ar-SA"/>
      </w:rPr>
    </w:lvl>
    <w:lvl w:ilvl="4">
      <w:start w:val="0"/>
      <w:numFmt w:val="bullet"/>
      <w:lvlText w:val="•"/>
      <w:lvlJc w:val="left"/>
      <w:pPr>
        <w:ind w:left="1384" w:hanging="360"/>
      </w:pPr>
      <w:rPr>
        <w:rFonts w:hint="default"/>
        <w:lang w:val="en-US" w:eastAsia="en-US" w:bidi="ar-SA"/>
      </w:rPr>
    </w:lvl>
    <w:lvl w:ilvl="5">
      <w:start w:val="0"/>
      <w:numFmt w:val="bullet"/>
      <w:lvlText w:val="•"/>
      <w:lvlJc w:val="left"/>
      <w:pPr>
        <w:ind w:left="1525" w:hanging="360"/>
      </w:pPr>
      <w:rPr>
        <w:rFonts w:hint="default"/>
        <w:lang w:val="en-US" w:eastAsia="en-US" w:bidi="ar-SA"/>
      </w:rPr>
    </w:lvl>
    <w:lvl w:ilvl="6">
      <w:start w:val="0"/>
      <w:numFmt w:val="bullet"/>
      <w:lvlText w:val="•"/>
      <w:lvlJc w:val="left"/>
      <w:pPr>
        <w:ind w:left="1666" w:hanging="360"/>
      </w:pPr>
      <w:rPr>
        <w:rFonts w:hint="default"/>
        <w:lang w:val="en-US" w:eastAsia="en-US" w:bidi="ar-SA"/>
      </w:rPr>
    </w:lvl>
    <w:lvl w:ilvl="7">
      <w:start w:val="0"/>
      <w:numFmt w:val="bullet"/>
      <w:lvlText w:val="•"/>
      <w:lvlJc w:val="left"/>
      <w:pPr>
        <w:ind w:left="1807" w:hanging="360"/>
      </w:pPr>
      <w:rPr>
        <w:rFonts w:hint="default"/>
        <w:lang w:val="en-US" w:eastAsia="en-US" w:bidi="ar-SA"/>
      </w:rPr>
    </w:lvl>
    <w:lvl w:ilvl="8">
      <w:start w:val="0"/>
      <w:numFmt w:val="bullet"/>
      <w:lvlText w:val="•"/>
      <w:lvlJc w:val="left"/>
      <w:pPr>
        <w:ind w:left="1948" w:hanging="360"/>
      </w:pPr>
      <w:rPr>
        <w:rFonts w:hint="default"/>
        <w:lang w:val="en-US" w:eastAsia="en-US" w:bidi="ar-SA"/>
      </w:rPr>
    </w:lvl>
  </w:abstractNum>
  <w:abstractNum w:abstractNumId="35">
    <w:multiLevelType w:val="hybridMultilevel"/>
    <w:lvl w:ilvl="0">
      <w:start w:val="0"/>
      <w:numFmt w:val="bullet"/>
      <w:lvlText w:val="-"/>
      <w:lvlJc w:val="left"/>
      <w:pPr>
        <w:ind w:left="827" w:hanging="360"/>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961" w:hanging="360"/>
      </w:pPr>
      <w:rPr>
        <w:rFonts w:hint="default"/>
        <w:lang w:val="en-US" w:eastAsia="en-US" w:bidi="ar-SA"/>
      </w:rPr>
    </w:lvl>
    <w:lvl w:ilvl="2">
      <w:start w:val="0"/>
      <w:numFmt w:val="bullet"/>
      <w:lvlText w:val="•"/>
      <w:lvlJc w:val="left"/>
      <w:pPr>
        <w:ind w:left="1102" w:hanging="360"/>
      </w:pPr>
      <w:rPr>
        <w:rFonts w:hint="default"/>
        <w:lang w:val="en-US" w:eastAsia="en-US" w:bidi="ar-SA"/>
      </w:rPr>
    </w:lvl>
    <w:lvl w:ilvl="3">
      <w:start w:val="0"/>
      <w:numFmt w:val="bullet"/>
      <w:lvlText w:val="•"/>
      <w:lvlJc w:val="left"/>
      <w:pPr>
        <w:ind w:left="1243" w:hanging="360"/>
      </w:pPr>
      <w:rPr>
        <w:rFonts w:hint="default"/>
        <w:lang w:val="en-US" w:eastAsia="en-US" w:bidi="ar-SA"/>
      </w:rPr>
    </w:lvl>
    <w:lvl w:ilvl="4">
      <w:start w:val="0"/>
      <w:numFmt w:val="bullet"/>
      <w:lvlText w:val="•"/>
      <w:lvlJc w:val="left"/>
      <w:pPr>
        <w:ind w:left="1384" w:hanging="360"/>
      </w:pPr>
      <w:rPr>
        <w:rFonts w:hint="default"/>
        <w:lang w:val="en-US" w:eastAsia="en-US" w:bidi="ar-SA"/>
      </w:rPr>
    </w:lvl>
    <w:lvl w:ilvl="5">
      <w:start w:val="0"/>
      <w:numFmt w:val="bullet"/>
      <w:lvlText w:val="•"/>
      <w:lvlJc w:val="left"/>
      <w:pPr>
        <w:ind w:left="1525" w:hanging="360"/>
      </w:pPr>
      <w:rPr>
        <w:rFonts w:hint="default"/>
        <w:lang w:val="en-US" w:eastAsia="en-US" w:bidi="ar-SA"/>
      </w:rPr>
    </w:lvl>
    <w:lvl w:ilvl="6">
      <w:start w:val="0"/>
      <w:numFmt w:val="bullet"/>
      <w:lvlText w:val="•"/>
      <w:lvlJc w:val="left"/>
      <w:pPr>
        <w:ind w:left="1666" w:hanging="360"/>
      </w:pPr>
      <w:rPr>
        <w:rFonts w:hint="default"/>
        <w:lang w:val="en-US" w:eastAsia="en-US" w:bidi="ar-SA"/>
      </w:rPr>
    </w:lvl>
    <w:lvl w:ilvl="7">
      <w:start w:val="0"/>
      <w:numFmt w:val="bullet"/>
      <w:lvlText w:val="•"/>
      <w:lvlJc w:val="left"/>
      <w:pPr>
        <w:ind w:left="1807" w:hanging="360"/>
      </w:pPr>
      <w:rPr>
        <w:rFonts w:hint="default"/>
        <w:lang w:val="en-US" w:eastAsia="en-US" w:bidi="ar-SA"/>
      </w:rPr>
    </w:lvl>
    <w:lvl w:ilvl="8">
      <w:start w:val="0"/>
      <w:numFmt w:val="bullet"/>
      <w:lvlText w:val="•"/>
      <w:lvlJc w:val="left"/>
      <w:pPr>
        <w:ind w:left="1948" w:hanging="360"/>
      </w:pPr>
      <w:rPr>
        <w:rFonts w:hint="default"/>
        <w:lang w:val="en-US" w:eastAsia="en-US" w:bidi="ar-SA"/>
      </w:rPr>
    </w:lvl>
  </w:abstractNum>
  <w:abstractNum w:abstractNumId="34">
    <w:multiLevelType w:val="hybridMultilevel"/>
    <w:lvl w:ilvl="0">
      <w:start w:val="0"/>
      <w:numFmt w:val="bullet"/>
      <w:lvlText w:val="-"/>
      <w:lvlJc w:val="left"/>
      <w:pPr>
        <w:ind w:left="827" w:hanging="360"/>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961" w:hanging="360"/>
      </w:pPr>
      <w:rPr>
        <w:rFonts w:hint="default"/>
        <w:lang w:val="en-US" w:eastAsia="en-US" w:bidi="ar-SA"/>
      </w:rPr>
    </w:lvl>
    <w:lvl w:ilvl="2">
      <w:start w:val="0"/>
      <w:numFmt w:val="bullet"/>
      <w:lvlText w:val="•"/>
      <w:lvlJc w:val="left"/>
      <w:pPr>
        <w:ind w:left="1102" w:hanging="360"/>
      </w:pPr>
      <w:rPr>
        <w:rFonts w:hint="default"/>
        <w:lang w:val="en-US" w:eastAsia="en-US" w:bidi="ar-SA"/>
      </w:rPr>
    </w:lvl>
    <w:lvl w:ilvl="3">
      <w:start w:val="0"/>
      <w:numFmt w:val="bullet"/>
      <w:lvlText w:val="•"/>
      <w:lvlJc w:val="left"/>
      <w:pPr>
        <w:ind w:left="1243" w:hanging="360"/>
      </w:pPr>
      <w:rPr>
        <w:rFonts w:hint="default"/>
        <w:lang w:val="en-US" w:eastAsia="en-US" w:bidi="ar-SA"/>
      </w:rPr>
    </w:lvl>
    <w:lvl w:ilvl="4">
      <w:start w:val="0"/>
      <w:numFmt w:val="bullet"/>
      <w:lvlText w:val="•"/>
      <w:lvlJc w:val="left"/>
      <w:pPr>
        <w:ind w:left="1384" w:hanging="360"/>
      </w:pPr>
      <w:rPr>
        <w:rFonts w:hint="default"/>
        <w:lang w:val="en-US" w:eastAsia="en-US" w:bidi="ar-SA"/>
      </w:rPr>
    </w:lvl>
    <w:lvl w:ilvl="5">
      <w:start w:val="0"/>
      <w:numFmt w:val="bullet"/>
      <w:lvlText w:val="•"/>
      <w:lvlJc w:val="left"/>
      <w:pPr>
        <w:ind w:left="1525" w:hanging="360"/>
      </w:pPr>
      <w:rPr>
        <w:rFonts w:hint="default"/>
        <w:lang w:val="en-US" w:eastAsia="en-US" w:bidi="ar-SA"/>
      </w:rPr>
    </w:lvl>
    <w:lvl w:ilvl="6">
      <w:start w:val="0"/>
      <w:numFmt w:val="bullet"/>
      <w:lvlText w:val="•"/>
      <w:lvlJc w:val="left"/>
      <w:pPr>
        <w:ind w:left="1666" w:hanging="360"/>
      </w:pPr>
      <w:rPr>
        <w:rFonts w:hint="default"/>
        <w:lang w:val="en-US" w:eastAsia="en-US" w:bidi="ar-SA"/>
      </w:rPr>
    </w:lvl>
    <w:lvl w:ilvl="7">
      <w:start w:val="0"/>
      <w:numFmt w:val="bullet"/>
      <w:lvlText w:val="•"/>
      <w:lvlJc w:val="left"/>
      <w:pPr>
        <w:ind w:left="1807" w:hanging="360"/>
      </w:pPr>
      <w:rPr>
        <w:rFonts w:hint="default"/>
        <w:lang w:val="en-US" w:eastAsia="en-US" w:bidi="ar-SA"/>
      </w:rPr>
    </w:lvl>
    <w:lvl w:ilvl="8">
      <w:start w:val="0"/>
      <w:numFmt w:val="bullet"/>
      <w:lvlText w:val="•"/>
      <w:lvlJc w:val="left"/>
      <w:pPr>
        <w:ind w:left="1948" w:hanging="360"/>
      </w:pPr>
      <w:rPr>
        <w:rFonts w:hint="default"/>
        <w:lang w:val="en-US" w:eastAsia="en-US" w:bidi="ar-SA"/>
      </w:rPr>
    </w:lvl>
  </w:abstractNum>
  <w:abstractNum w:abstractNumId="33">
    <w:multiLevelType w:val="hybridMultilevel"/>
    <w:lvl w:ilvl="0">
      <w:start w:val="3"/>
      <w:numFmt w:val="decimal"/>
      <w:lvlText w:val="%1"/>
      <w:lvlJc w:val="left"/>
      <w:pPr>
        <w:ind w:left="680" w:hanging="360"/>
        <w:jc w:val="left"/>
      </w:pPr>
      <w:rPr>
        <w:rFonts w:hint="default"/>
        <w:lang w:val="en-US" w:eastAsia="en-US" w:bidi="ar-SA"/>
      </w:rPr>
    </w:lvl>
    <w:lvl w:ilvl="1">
      <w:start w:val="0"/>
      <w:numFmt w:val="decimal"/>
      <w:lvlText w:val="%1.%2"/>
      <w:lvlJc w:val="left"/>
      <w:pPr>
        <w:ind w:left="68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0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1"/>
      <w:numFmt w:val="decimal"/>
      <w:lvlText w:val="%3.%4"/>
      <w:lvlJc w:val="left"/>
      <w:pPr>
        <w:ind w:left="1040" w:hanging="360"/>
        <w:jc w:val="right"/>
      </w:pPr>
      <w:rPr>
        <w:rFonts w:hint="default" w:ascii="Times New Roman" w:hAnsi="Times New Roman" w:eastAsia="Times New Roman" w:cs="Times New Roman"/>
        <w:b/>
        <w:bCs/>
        <w:i w:val="0"/>
        <w:iCs w:val="0"/>
        <w:spacing w:val="0"/>
        <w:w w:val="93"/>
        <w:sz w:val="24"/>
        <w:szCs w:val="24"/>
        <w:lang w:val="en-US" w:eastAsia="en-US" w:bidi="ar-SA"/>
      </w:rPr>
    </w:lvl>
    <w:lvl w:ilvl="4">
      <w:start w:val="1"/>
      <w:numFmt w:val="decimal"/>
      <w:lvlText w:val="%3.%4.%5"/>
      <w:lvlJc w:val="left"/>
      <w:pPr>
        <w:ind w:left="86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5">
      <w:start w:val="0"/>
      <w:numFmt w:val="bullet"/>
      <w:lvlText w:val="•"/>
      <w:lvlJc w:val="left"/>
      <w:pPr>
        <w:ind w:left="4268" w:hanging="540"/>
      </w:pPr>
      <w:rPr>
        <w:rFonts w:hint="default"/>
        <w:lang w:val="en-US" w:eastAsia="en-US" w:bidi="ar-SA"/>
      </w:rPr>
    </w:lvl>
    <w:lvl w:ilvl="6">
      <w:start w:val="0"/>
      <w:numFmt w:val="bullet"/>
      <w:lvlText w:val="•"/>
      <w:lvlJc w:val="left"/>
      <w:pPr>
        <w:ind w:left="5344" w:hanging="540"/>
      </w:pPr>
      <w:rPr>
        <w:rFonts w:hint="default"/>
        <w:lang w:val="en-US" w:eastAsia="en-US" w:bidi="ar-SA"/>
      </w:rPr>
    </w:lvl>
    <w:lvl w:ilvl="7">
      <w:start w:val="0"/>
      <w:numFmt w:val="bullet"/>
      <w:lvlText w:val="•"/>
      <w:lvlJc w:val="left"/>
      <w:pPr>
        <w:ind w:left="6420" w:hanging="540"/>
      </w:pPr>
      <w:rPr>
        <w:rFonts w:hint="default"/>
        <w:lang w:val="en-US" w:eastAsia="en-US" w:bidi="ar-SA"/>
      </w:rPr>
    </w:lvl>
    <w:lvl w:ilvl="8">
      <w:start w:val="0"/>
      <w:numFmt w:val="bullet"/>
      <w:lvlText w:val="•"/>
      <w:lvlJc w:val="left"/>
      <w:pPr>
        <w:ind w:left="7496" w:hanging="540"/>
      </w:pPr>
      <w:rPr>
        <w:rFonts w:hint="default"/>
        <w:lang w:val="en-US" w:eastAsia="en-US" w:bidi="ar-SA"/>
      </w:rPr>
    </w:lvl>
  </w:abstractNum>
  <w:abstractNum w:abstractNumId="32">
    <w:multiLevelType w:val="hybridMultilevel"/>
    <w:lvl w:ilvl="0">
      <w:start w:val="1"/>
      <w:numFmt w:val="lowerLetter"/>
      <w:lvlText w:val="%1."/>
      <w:lvlJc w:val="left"/>
      <w:pPr>
        <w:ind w:left="104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900" w:hanging="360"/>
      </w:pPr>
      <w:rPr>
        <w:rFonts w:hint="default"/>
        <w:lang w:val="en-US" w:eastAsia="en-US" w:bidi="ar-SA"/>
      </w:rPr>
    </w:lvl>
    <w:lvl w:ilvl="2">
      <w:start w:val="0"/>
      <w:numFmt w:val="bullet"/>
      <w:lvlText w:val="•"/>
      <w:lvlJc w:val="left"/>
      <w:pPr>
        <w:ind w:left="2761" w:hanging="360"/>
      </w:pPr>
      <w:rPr>
        <w:rFonts w:hint="default"/>
        <w:lang w:val="en-US" w:eastAsia="en-US" w:bidi="ar-SA"/>
      </w:rPr>
    </w:lvl>
    <w:lvl w:ilvl="3">
      <w:start w:val="0"/>
      <w:numFmt w:val="bullet"/>
      <w:lvlText w:val="•"/>
      <w:lvlJc w:val="left"/>
      <w:pPr>
        <w:ind w:left="3622" w:hanging="360"/>
      </w:pPr>
      <w:rPr>
        <w:rFonts w:hint="default"/>
        <w:lang w:val="en-US" w:eastAsia="en-US" w:bidi="ar-SA"/>
      </w:rPr>
    </w:lvl>
    <w:lvl w:ilvl="4">
      <w:start w:val="0"/>
      <w:numFmt w:val="bullet"/>
      <w:lvlText w:val="•"/>
      <w:lvlJc w:val="left"/>
      <w:pPr>
        <w:ind w:left="4483" w:hanging="360"/>
      </w:pPr>
      <w:rPr>
        <w:rFonts w:hint="default"/>
        <w:lang w:val="en-US" w:eastAsia="en-US" w:bidi="ar-SA"/>
      </w:rPr>
    </w:lvl>
    <w:lvl w:ilvl="5">
      <w:start w:val="0"/>
      <w:numFmt w:val="bullet"/>
      <w:lvlText w:val="•"/>
      <w:lvlJc w:val="left"/>
      <w:pPr>
        <w:ind w:left="5344" w:hanging="360"/>
      </w:pPr>
      <w:rPr>
        <w:rFonts w:hint="default"/>
        <w:lang w:val="en-US" w:eastAsia="en-US" w:bidi="ar-SA"/>
      </w:rPr>
    </w:lvl>
    <w:lvl w:ilvl="6">
      <w:start w:val="0"/>
      <w:numFmt w:val="bullet"/>
      <w:lvlText w:val="•"/>
      <w:lvlJc w:val="left"/>
      <w:pPr>
        <w:ind w:left="6205" w:hanging="360"/>
      </w:pPr>
      <w:rPr>
        <w:rFonts w:hint="default"/>
        <w:lang w:val="en-US" w:eastAsia="en-US" w:bidi="ar-SA"/>
      </w:rPr>
    </w:lvl>
    <w:lvl w:ilvl="7">
      <w:start w:val="0"/>
      <w:numFmt w:val="bullet"/>
      <w:lvlText w:val="•"/>
      <w:lvlJc w:val="left"/>
      <w:pPr>
        <w:ind w:left="7066" w:hanging="360"/>
      </w:pPr>
      <w:rPr>
        <w:rFonts w:hint="default"/>
        <w:lang w:val="en-US" w:eastAsia="en-US" w:bidi="ar-SA"/>
      </w:rPr>
    </w:lvl>
    <w:lvl w:ilvl="8">
      <w:start w:val="0"/>
      <w:numFmt w:val="bullet"/>
      <w:lvlText w:val="•"/>
      <w:lvlJc w:val="left"/>
      <w:pPr>
        <w:ind w:left="7927" w:hanging="360"/>
      </w:pPr>
      <w:rPr>
        <w:rFonts w:hint="default"/>
        <w:lang w:val="en-US" w:eastAsia="en-US" w:bidi="ar-SA"/>
      </w:rPr>
    </w:lvl>
  </w:abstractNum>
  <w:abstractNum w:abstractNumId="31">
    <w:multiLevelType w:val="hybridMultilevel"/>
    <w:lvl w:ilvl="0">
      <w:start w:val="1"/>
      <w:numFmt w:val="lowerLetter"/>
      <w:lvlText w:val="(%1)"/>
      <w:lvlJc w:val="left"/>
      <w:pPr>
        <w:ind w:left="366" w:hanging="327"/>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748" w:hanging="327"/>
      </w:pPr>
      <w:rPr>
        <w:rFonts w:hint="default"/>
        <w:lang w:val="en-US" w:eastAsia="en-US" w:bidi="ar-SA"/>
      </w:rPr>
    </w:lvl>
    <w:lvl w:ilvl="2">
      <w:start w:val="0"/>
      <w:numFmt w:val="bullet"/>
      <w:lvlText w:val="•"/>
      <w:lvlJc w:val="left"/>
      <w:pPr>
        <w:ind w:left="1137" w:hanging="327"/>
      </w:pPr>
      <w:rPr>
        <w:rFonts w:hint="default"/>
        <w:lang w:val="en-US" w:eastAsia="en-US" w:bidi="ar-SA"/>
      </w:rPr>
    </w:lvl>
    <w:lvl w:ilvl="3">
      <w:start w:val="0"/>
      <w:numFmt w:val="bullet"/>
      <w:lvlText w:val="•"/>
      <w:lvlJc w:val="left"/>
      <w:pPr>
        <w:ind w:left="1526" w:hanging="327"/>
      </w:pPr>
      <w:rPr>
        <w:rFonts w:hint="default"/>
        <w:lang w:val="en-US" w:eastAsia="en-US" w:bidi="ar-SA"/>
      </w:rPr>
    </w:lvl>
    <w:lvl w:ilvl="4">
      <w:start w:val="0"/>
      <w:numFmt w:val="bullet"/>
      <w:lvlText w:val="•"/>
      <w:lvlJc w:val="left"/>
      <w:pPr>
        <w:ind w:left="1915" w:hanging="327"/>
      </w:pPr>
      <w:rPr>
        <w:rFonts w:hint="default"/>
        <w:lang w:val="en-US" w:eastAsia="en-US" w:bidi="ar-SA"/>
      </w:rPr>
    </w:lvl>
    <w:lvl w:ilvl="5">
      <w:start w:val="0"/>
      <w:numFmt w:val="bullet"/>
      <w:lvlText w:val="•"/>
      <w:lvlJc w:val="left"/>
      <w:pPr>
        <w:ind w:left="2304" w:hanging="327"/>
      </w:pPr>
      <w:rPr>
        <w:rFonts w:hint="default"/>
        <w:lang w:val="en-US" w:eastAsia="en-US" w:bidi="ar-SA"/>
      </w:rPr>
    </w:lvl>
    <w:lvl w:ilvl="6">
      <w:start w:val="0"/>
      <w:numFmt w:val="bullet"/>
      <w:lvlText w:val="•"/>
      <w:lvlJc w:val="left"/>
      <w:pPr>
        <w:ind w:left="2692" w:hanging="327"/>
      </w:pPr>
      <w:rPr>
        <w:rFonts w:hint="default"/>
        <w:lang w:val="en-US" w:eastAsia="en-US" w:bidi="ar-SA"/>
      </w:rPr>
    </w:lvl>
    <w:lvl w:ilvl="7">
      <w:start w:val="0"/>
      <w:numFmt w:val="bullet"/>
      <w:lvlText w:val="•"/>
      <w:lvlJc w:val="left"/>
      <w:pPr>
        <w:ind w:left="3081" w:hanging="327"/>
      </w:pPr>
      <w:rPr>
        <w:rFonts w:hint="default"/>
        <w:lang w:val="en-US" w:eastAsia="en-US" w:bidi="ar-SA"/>
      </w:rPr>
    </w:lvl>
    <w:lvl w:ilvl="8">
      <w:start w:val="0"/>
      <w:numFmt w:val="bullet"/>
      <w:lvlText w:val="•"/>
      <w:lvlJc w:val="left"/>
      <w:pPr>
        <w:ind w:left="3470" w:hanging="327"/>
      </w:pPr>
      <w:rPr>
        <w:rFonts w:hint="default"/>
        <w:lang w:val="en-US" w:eastAsia="en-US" w:bidi="ar-SA"/>
      </w:rPr>
    </w:lvl>
  </w:abstractNum>
  <w:abstractNum w:abstractNumId="30">
    <w:multiLevelType w:val="hybridMultilevel"/>
    <w:lvl w:ilvl="0">
      <w:start w:val="1"/>
      <w:numFmt w:val="lowerRoman"/>
      <w:lvlText w:val="%1."/>
      <w:lvlJc w:val="left"/>
      <w:pPr>
        <w:ind w:left="104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lowerLetter"/>
      <w:lvlText w:val="%2."/>
      <w:lvlJc w:val="left"/>
      <w:pPr>
        <w:ind w:left="104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1"/>
      <w:numFmt w:val="lowerRoman"/>
      <w:lvlText w:val="%3."/>
      <w:lvlJc w:val="left"/>
      <w:pPr>
        <w:ind w:left="122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093" w:hanging="540"/>
      </w:pPr>
      <w:rPr>
        <w:rFonts w:hint="default"/>
        <w:lang w:val="en-US" w:eastAsia="en-US" w:bidi="ar-SA"/>
      </w:rPr>
    </w:lvl>
    <w:lvl w:ilvl="4">
      <w:start w:val="0"/>
      <w:numFmt w:val="bullet"/>
      <w:lvlText w:val="•"/>
      <w:lvlJc w:val="left"/>
      <w:pPr>
        <w:ind w:left="4029" w:hanging="540"/>
      </w:pPr>
      <w:rPr>
        <w:rFonts w:hint="default"/>
        <w:lang w:val="en-US" w:eastAsia="en-US" w:bidi="ar-SA"/>
      </w:rPr>
    </w:lvl>
    <w:lvl w:ilvl="5">
      <w:start w:val="0"/>
      <w:numFmt w:val="bullet"/>
      <w:lvlText w:val="•"/>
      <w:lvlJc w:val="left"/>
      <w:pPr>
        <w:ind w:left="4966" w:hanging="540"/>
      </w:pPr>
      <w:rPr>
        <w:rFonts w:hint="default"/>
        <w:lang w:val="en-US" w:eastAsia="en-US" w:bidi="ar-SA"/>
      </w:rPr>
    </w:lvl>
    <w:lvl w:ilvl="6">
      <w:start w:val="0"/>
      <w:numFmt w:val="bullet"/>
      <w:lvlText w:val="•"/>
      <w:lvlJc w:val="left"/>
      <w:pPr>
        <w:ind w:left="5902" w:hanging="540"/>
      </w:pPr>
      <w:rPr>
        <w:rFonts w:hint="default"/>
        <w:lang w:val="en-US" w:eastAsia="en-US" w:bidi="ar-SA"/>
      </w:rPr>
    </w:lvl>
    <w:lvl w:ilvl="7">
      <w:start w:val="0"/>
      <w:numFmt w:val="bullet"/>
      <w:lvlText w:val="•"/>
      <w:lvlJc w:val="left"/>
      <w:pPr>
        <w:ind w:left="6839" w:hanging="540"/>
      </w:pPr>
      <w:rPr>
        <w:rFonts w:hint="default"/>
        <w:lang w:val="en-US" w:eastAsia="en-US" w:bidi="ar-SA"/>
      </w:rPr>
    </w:lvl>
    <w:lvl w:ilvl="8">
      <w:start w:val="0"/>
      <w:numFmt w:val="bullet"/>
      <w:lvlText w:val="•"/>
      <w:lvlJc w:val="left"/>
      <w:pPr>
        <w:ind w:left="7775" w:hanging="540"/>
      </w:pPr>
      <w:rPr>
        <w:rFonts w:hint="default"/>
        <w:lang w:val="en-US" w:eastAsia="en-US" w:bidi="ar-SA"/>
      </w:rPr>
    </w:lvl>
  </w:abstractNum>
  <w:abstractNum w:abstractNumId="29">
    <w:multiLevelType w:val="hybridMultilevel"/>
    <w:lvl w:ilvl="0">
      <w:start w:val="1"/>
      <w:numFmt w:val="lowerLetter"/>
      <w:lvlText w:val="%1."/>
      <w:lvlJc w:val="left"/>
      <w:pPr>
        <w:ind w:left="104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900" w:hanging="360"/>
      </w:pPr>
      <w:rPr>
        <w:rFonts w:hint="default"/>
        <w:lang w:val="en-US" w:eastAsia="en-US" w:bidi="ar-SA"/>
      </w:rPr>
    </w:lvl>
    <w:lvl w:ilvl="2">
      <w:start w:val="0"/>
      <w:numFmt w:val="bullet"/>
      <w:lvlText w:val="•"/>
      <w:lvlJc w:val="left"/>
      <w:pPr>
        <w:ind w:left="2761" w:hanging="360"/>
      </w:pPr>
      <w:rPr>
        <w:rFonts w:hint="default"/>
        <w:lang w:val="en-US" w:eastAsia="en-US" w:bidi="ar-SA"/>
      </w:rPr>
    </w:lvl>
    <w:lvl w:ilvl="3">
      <w:start w:val="0"/>
      <w:numFmt w:val="bullet"/>
      <w:lvlText w:val="•"/>
      <w:lvlJc w:val="left"/>
      <w:pPr>
        <w:ind w:left="3622" w:hanging="360"/>
      </w:pPr>
      <w:rPr>
        <w:rFonts w:hint="default"/>
        <w:lang w:val="en-US" w:eastAsia="en-US" w:bidi="ar-SA"/>
      </w:rPr>
    </w:lvl>
    <w:lvl w:ilvl="4">
      <w:start w:val="0"/>
      <w:numFmt w:val="bullet"/>
      <w:lvlText w:val="•"/>
      <w:lvlJc w:val="left"/>
      <w:pPr>
        <w:ind w:left="4483" w:hanging="360"/>
      </w:pPr>
      <w:rPr>
        <w:rFonts w:hint="default"/>
        <w:lang w:val="en-US" w:eastAsia="en-US" w:bidi="ar-SA"/>
      </w:rPr>
    </w:lvl>
    <w:lvl w:ilvl="5">
      <w:start w:val="0"/>
      <w:numFmt w:val="bullet"/>
      <w:lvlText w:val="•"/>
      <w:lvlJc w:val="left"/>
      <w:pPr>
        <w:ind w:left="5344" w:hanging="360"/>
      </w:pPr>
      <w:rPr>
        <w:rFonts w:hint="default"/>
        <w:lang w:val="en-US" w:eastAsia="en-US" w:bidi="ar-SA"/>
      </w:rPr>
    </w:lvl>
    <w:lvl w:ilvl="6">
      <w:start w:val="0"/>
      <w:numFmt w:val="bullet"/>
      <w:lvlText w:val="•"/>
      <w:lvlJc w:val="left"/>
      <w:pPr>
        <w:ind w:left="6205" w:hanging="360"/>
      </w:pPr>
      <w:rPr>
        <w:rFonts w:hint="default"/>
        <w:lang w:val="en-US" w:eastAsia="en-US" w:bidi="ar-SA"/>
      </w:rPr>
    </w:lvl>
    <w:lvl w:ilvl="7">
      <w:start w:val="0"/>
      <w:numFmt w:val="bullet"/>
      <w:lvlText w:val="•"/>
      <w:lvlJc w:val="left"/>
      <w:pPr>
        <w:ind w:left="7066" w:hanging="360"/>
      </w:pPr>
      <w:rPr>
        <w:rFonts w:hint="default"/>
        <w:lang w:val="en-US" w:eastAsia="en-US" w:bidi="ar-SA"/>
      </w:rPr>
    </w:lvl>
    <w:lvl w:ilvl="8">
      <w:start w:val="0"/>
      <w:numFmt w:val="bullet"/>
      <w:lvlText w:val="•"/>
      <w:lvlJc w:val="left"/>
      <w:pPr>
        <w:ind w:left="7927" w:hanging="360"/>
      </w:pPr>
      <w:rPr>
        <w:rFonts w:hint="default"/>
        <w:lang w:val="en-US" w:eastAsia="en-US" w:bidi="ar-SA"/>
      </w:rPr>
    </w:lvl>
  </w:abstractNum>
  <w:abstractNum w:abstractNumId="28">
    <w:multiLevelType w:val="hybridMultilevel"/>
    <w:lvl w:ilvl="0">
      <w:start w:val="1"/>
      <w:numFmt w:val="lowerLetter"/>
      <w:lvlText w:val="%1."/>
      <w:lvlJc w:val="left"/>
      <w:pPr>
        <w:ind w:left="591" w:hanging="363"/>
        <w:jc w:val="right"/>
      </w:pPr>
      <w:rPr>
        <w:rFonts w:hint="default" w:ascii="Times New Roman" w:hAnsi="Times New Roman" w:eastAsia="Times New Roman" w:cs="Times New Roman"/>
        <w:b w:val="0"/>
        <w:bCs w:val="0"/>
        <w:i/>
        <w:iCs/>
        <w:spacing w:val="0"/>
        <w:w w:val="100"/>
        <w:sz w:val="24"/>
        <w:szCs w:val="24"/>
        <w:lang w:val="en-US" w:eastAsia="en-US" w:bidi="ar-SA"/>
      </w:rPr>
    </w:lvl>
    <w:lvl w:ilvl="1">
      <w:start w:val="1"/>
      <w:numFmt w:val="lowerRoman"/>
      <w:lvlText w:val="%2."/>
      <w:lvlJc w:val="left"/>
      <w:pPr>
        <w:ind w:left="1040" w:hanging="360"/>
        <w:jc w:val="left"/>
      </w:pPr>
      <w:rPr>
        <w:rFonts w:hint="default"/>
        <w:spacing w:val="0"/>
        <w:w w:val="100"/>
        <w:lang w:val="en-US" w:eastAsia="en-US" w:bidi="ar-SA"/>
      </w:rPr>
    </w:lvl>
    <w:lvl w:ilvl="2">
      <w:start w:val="0"/>
      <w:numFmt w:val="bullet"/>
      <w:lvlText w:val="•"/>
      <w:lvlJc w:val="left"/>
      <w:pPr>
        <w:ind w:left="1400" w:hanging="360"/>
      </w:pPr>
      <w:rPr>
        <w:rFonts w:hint="default"/>
        <w:lang w:val="en-US" w:eastAsia="en-US" w:bidi="ar-SA"/>
      </w:rPr>
    </w:lvl>
    <w:lvl w:ilvl="3">
      <w:start w:val="0"/>
      <w:numFmt w:val="bullet"/>
      <w:lvlText w:val="•"/>
      <w:lvlJc w:val="left"/>
      <w:pPr>
        <w:ind w:left="2431" w:hanging="360"/>
      </w:pPr>
      <w:rPr>
        <w:rFonts w:hint="default"/>
        <w:lang w:val="en-US" w:eastAsia="en-US" w:bidi="ar-SA"/>
      </w:rPr>
    </w:lvl>
    <w:lvl w:ilvl="4">
      <w:start w:val="0"/>
      <w:numFmt w:val="bullet"/>
      <w:lvlText w:val="•"/>
      <w:lvlJc w:val="left"/>
      <w:pPr>
        <w:ind w:left="3462" w:hanging="360"/>
      </w:pPr>
      <w:rPr>
        <w:rFonts w:hint="default"/>
        <w:lang w:val="en-US" w:eastAsia="en-US" w:bidi="ar-SA"/>
      </w:rPr>
    </w:lvl>
    <w:lvl w:ilvl="5">
      <w:start w:val="0"/>
      <w:numFmt w:val="bullet"/>
      <w:lvlText w:val="•"/>
      <w:lvlJc w:val="left"/>
      <w:pPr>
        <w:ind w:left="4493" w:hanging="360"/>
      </w:pPr>
      <w:rPr>
        <w:rFonts w:hint="default"/>
        <w:lang w:val="en-US" w:eastAsia="en-US" w:bidi="ar-SA"/>
      </w:rPr>
    </w:lvl>
    <w:lvl w:ilvl="6">
      <w:start w:val="0"/>
      <w:numFmt w:val="bullet"/>
      <w:lvlText w:val="•"/>
      <w:lvlJc w:val="left"/>
      <w:pPr>
        <w:ind w:left="5524" w:hanging="360"/>
      </w:pPr>
      <w:rPr>
        <w:rFonts w:hint="default"/>
        <w:lang w:val="en-US" w:eastAsia="en-US" w:bidi="ar-SA"/>
      </w:rPr>
    </w:lvl>
    <w:lvl w:ilvl="7">
      <w:start w:val="0"/>
      <w:numFmt w:val="bullet"/>
      <w:lvlText w:val="•"/>
      <w:lvlJc w:val="left"/>
      <w:pPr>
        <w:ind w:left="6555" w:hanging="360"/>
      </w:pPr>
      <w:rPr>
        <w:rFonts w:hint="default"/>
        <w:lang w:val="en-US" w:eastAsia="en-US" w:bidi="ar-SA"/>
      </w:rPr>
    </w:lvl>
    <w:lvl w:ilvl="8">
      <w:start w:val="0"/>
      <w:numFmt w:val="bullet"/>
      <w:lvlText w:val="•"/>
      <w:lvlJc w:val="left"/>
      <w:pPr>
        <w:ind w:left="7586" w:hanging="360"/>
      </w:pPr>
      <w:rPr>
        <w:rFonts w:hint="default"/>
        <w:lang w:val="en-US" w:eastAsia="en-US" w:bidi="ar-SA"/>
      </w:rPr>
    </w:lvl>
  </w:abstractNum>
  <w:abstractNum w:abstractNumId="27">
    <w:multiLevelType w:val="hybridMultilevel"/>
    <w:lvl w:ilvl="0">
      <w:start w:val="1"/>
      <w:numFmt w:val="lowerRoman"/>
      <w:lvlText w:val="%1"/>
      <w:lvlJc w:val="left"/>
      <w:pPr>
        <w:ind w:left="1040" w:hanging="394"/>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00" w:hanging="394"/>
      </w:pPr>
      <w:rPr>
        <w:rFonts w:hint="default"/>
        <w:lang w:val="en-US" w:eastAsia="en-US" w:bidi="ar-SA"/>
      </w:rPr>
    </w:lvl>
    <w:lvl w:ilvl="2">
      <w:start w:val="0"/>
      <w:numFmt w:val="bullet"/>
      <w:lvlText w:val="•"/>
      <w:lvlJc w:val="left"/>
      <w:pPr>
        <w:ind w:left="2761" w:hanging="394"/>
      </w:pPr>
      <w:rPr>
        <w:rFonts w:hint="default"/>
        <w:lang w:val="en-US" w:eastAsia="en-US" w:bidi="ar-SA"/>
      </w:rPr>
    </w:lvl>
    <w:lvl w:ilvl="3">
      <w:start w:val="0"/>
      <w:numFmt w:val="bullet"/>
      <w:lvlText w:val="•"/>
      <w:lvlJc w:val="left"/>
      <w:pPr>
        <w:ind w:left="3622" w:hanging="394"/>
      </w:pPr>
      <w:rPr>
        <w:rFonts w:hint="default"/>
        <w:lang w:val="en-US" w:eastAsia="en-US" w:bidi="ar-SA"/>
      </w:rPr>
    </w:lvl>
    <w:lvl w:ilvl="4">
      <w:start w:val="0"/>
      <w:numFmt w:val="bullet"/>
      <w:lvlText w:val="•"/>
      <w:lvlJc w:val="left"/>
      <w:pPr>
        <w:ind w:left="4483" w:hanging="394"/>
      </w:pPr>
      <w:rPr>
        <w:rFonts w:hint="default"/>
        <w:lang w:val="en-US" w:eastAsia="en-US" w:bidi="ar-SA"/>
      </w:rPr>
    </w:lvl>
    <w:lvl w:ilvl="5">
      <w:start w:val="0"/>
      <w:numFmt w:val="bullet"/>
      <w:lvlText w:val="•"/>
      <w:lvlJc w:val="left"/>
      <w:pPr>
        <w:ind w:left="5344" w:hanging="394"/>
      </w:pPr>
      <w:rPr>
        <w:rFonts w:hint="default"/>
        <w:lang w:val="en-US" w:eastAsia="en-US" w:bidi="ar-SA"/>
      </w:rPr>
    </w:lvl>
    <w:lvl w:ilvl="6">
      <w:start w:val="0"/>
      <w:numFmt w:val="bullet"/>
      <w:lvlText w:val="•"/>
      <w:lvlJc w:val="left"/>
      <w:pPr>
        <w:ind w:left="6205" w:hanging="394"/>
      </w:pPr>
      <w:rPr>
        <w:rFonts w:hint="default"/>
        <w:lang w:val="en-US" w:eastAsia="en-US" w:bidi="ar-SA"/>
      </w:rPr>
    </w:lvl>
    <w:lvl w:ilvl="7">
      <w:start w:val="0"/>
      <w:numFmt w:val="bullet"/>
      <w:lvlText w:val="•"/>
      <w:lvlJc w:val="left"/>
      <w:pPr>
        <w:ind w:left="7066" w:hanging="394"/>
      </w:pPr>
      <w:rPr>
        <w:rFonts w:hint="default"/>
        <w:lang w:val="en-US" w:eastAsia="en-US" w:bidi="ar-SA"/>
      </w:rPr>
    </w:lvl>
    <w:lvl w:ilvl="8">
      <w:start w:val="0"/>
      <w:numFmt w:val="bullet"/>
      <w:lvlText w:val="•"/>
      <w:lvlJc w:val="left"/>
      <w:pPr>
        <w:ind w:left="7927" w:hanging="394"/>
      </w:pPr>
      <w:rPr>
        <w:rFonts w:hint="default"/>
        <w:lang w:val="en-US" w:eastAsia="en-US" w:bidi="ar-SA"/>
      </w:rPr>
    </w:lvl>
  </w:abstractNum>
  <w:abstractNum w:abstractNumId="26">
    <w:multiLevelType w:val="hybridMultilevel"/>
    <w:lvl w:ilvl="0">
      <w:start w:val="1"/>
      <w:numFmt w:val="lowerRoman"/>
      <w:lvlText w:val="%1"/>
      <w:lvlJc w:val="left"/>
      <w:pPr>
        <w:ind w:left="1040" w:hanging="483"/>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00" w:hanging="483"/>
      </w:pPr>
      <w:rPr>
        <w:rFonts w:hint="default"/>
        <w:lang w:val="en-US" w:eastAsia="en-US" w:bidi="ar-SA"/>
      </w:rPr>
    </w:lvl>
    <w:lvl w:ilvl="2">
      <w:start w:val="0"/>
      <w:numFmt w:val="bullet"/>
      <w:lvlText w:val="•"/>
      <w:lvlJc w:val="left"/>
      <w:pPr>
        <w:ind w:left="2761" w:hanging="483"/>
      </w:pPr>
      <w:rPr>
        <w:rFonts w:hint="default"/>
        <w:lang w:val="en-US" w:eastAsia="en-US" w:bidi="ar-SA"/>
      </w:rPr>
    </w:lvl>
    <w:lvl w:ilvl="3">
      <w:start w:val="0"/>
      <w:numFmt w:val="bullet"/>
      <w:lvlText w:val="•"/>
      <w:lvlJc w:val="left"/>
      <w:pPr>
        <w:ind w:left="3622" w:hanging="483"/>
      </w:pPr>
      <w:rPr>
        <w:rFonts w:hint="default"/>
        <w:lang w:val="en-US" w:eastAsia="en-US" w:bidi="ar-SA"/>
      </w:rPr>
    </w:lvl>
    <w:lvl w:ilvl="4">
      <w:start w:val="0"/>
      <w:numFmt w:val="bullet"/>
      <w:lvlText w:val="•"/>
      <w:lvlJc w:val="left"/>
      <w:pPr>
        <w:ind w:left="4483" w:hanging="483"/>
      </w:pPr>
      <w:rPr>
        <w:rFonts w:hint="default"/>
        <w:lang w:val="en-US" w:eastAsia="en-US" w:bidi="ar-SA"/>
      </w:rPr>
    </w:lvl>
    <w:lvl w:ilvl="5">
      <w:start w:val="0"/>
      <w:numFmt w:val="bullet"/>
      <w:lvlText w:val="•"/>
      <w:lvlJc w:val="left"/>
      <w:pPr>
        <w:ind w:left="5344" w:hanging="483"/>
      </w:pPr>
      <w:rPr>
        <w:rFonts w:hint="default"/>
        <w:lang w:val="en-US" w:eastAsia="en-US" w:bidi="ar-SA"/>
      </w:rPr>
    </w:lvl>
    <w:lvl w:ilvl="6">
      <w:start w:val="0"/>
      <w:numFmt w:val="bullet"/>
      <w:lvlText w:val="•"/>
      <w:lvlJc w:val="left"/>
      <w:pPr>
        <w:ind w:left="6205" w:hanging="483"/>
      </w:pPr>
      <w:rPr>
        <w:rFonts w:hint="default"/>
        <w:lang w:val="en-US" w:eastAsia="en-US" w:bidi="ar-SA"/>
      </w:rPr>
    </w:lvl>
    <w:lvl w:ilvl="7">
      <w:start w:val="0"/>
      <w:numFmt w:val="bullet"/>
      <w:lvlText w:val="•"/>
      <w:lvlJc w:val="left"/>
      <w:pPr>
        <w:ind w:left="7066" w:hanging="483"/>
      </w:pPr>
      <w:rPr>
        <w:rFonts w:hint="default"/>
        <w:lang w:val="en-US" w:eastAsia="en-US" w:bidi="ar-SA"/>
      </w:rPr>
    </w:lvl>
    <w:lvl w:ilvl="8">
      <w:start w:val="0"/>
      <w:numFmt w:val="bullet"/>
      <w:lvlText w:val="•"/>
      <w:lvlJc w:val="left"/>
      <w:pPr>
        <w:ind w:left="7927" w:hanging="483"/>
      </w:pPr>
      <w:rPr>
        <w:rFonts w:hint="default"/>
        <w:lang w:val="en-US" w:eastAsia="en-US" w:bidi="ar-SA"/>
      </w:rPr>
    </w:lvl>
  </w:abstractNum>
  <w:abstractNum w:abstractNumId="25">
    <w:multiLevelType w:val="hybridMultilevel"/>
    <w:lvl w:ilvl="0">
      <w:start w:val="1"/>
      <w:numFmt w:val="lowerLetter"/>
      <w:lvlText w:val="%1."/>
      <w:lvlJc w:val="left"/>
      <w:pPr>
        <w:ind w:left="1040" w:hanging="360"/>
        <w:jc w:val="left"/>
      </w:pPr>
      <w:rPr>
        <w:rFonts w:hint="default" w:ascii="Times New Roman" w:hAnsi="Times New Roman" w:eastAsia="Times New Roman" w:cs="Times New Roman"/>
        <w:b w:val="0"/>
        <w:bCs w:val="0"/>
        <w:i/>
        <w:iCs/>
        <w:spacing w:val="0"/>
        <w:w w:val="100"/>
        <w:sz w:val="24"/>
        <w:szCs w:val="24"/>
        <w:lang w:val="en-US" w:eastAsia="en-US" w:bidi="ar-SA"/>
      </w:rPr>
    </w:lvl>
    <w:lvl w:ilvl="1">
      <w:start w:val="0"/>
      <w:numFmt w:val="bullet"/>
      <w:lvlText w:val="•"/>
      <w:lvlJc w:val="left"/>
      <w:pPr>
        <w:ind w:left="1900" w:hanging="360"/>
      </w:pPr>
      <w:rPr>
        <w:rFonts w:hint="default"/>
        <w:lang w:val="en-US" w:eastAsia="en-US" w:bidi="ar-SA"/>
      </w:rPr>
    </w:lvl>
    <w:lvl w:ilvl="2">
      <w:start w:val="0"/>
      <w:numFmt w:val="bullet"/>
      <w:lvlText w:val="•"/>
      <w:lvlJc w:val="left"/>
      <w:pPr>
        <w:ind w:left="2761" w:hanging="360"/>
      </w:pPr>
      <w:rPr>
        <w:rFonts w:hint="default"/>
        <w:lang w:val="en-US" w:eastAsia="en-US" w:bidi="ar-SA"/>
      </w:rPr>
    </w:lvl>
    <w:lvl w:ilvl="3">
      <w:start w:val="0"/>
      <w:numFmt w:val="bullet"/>
      <w:lvlText w:val="•"/>
      <w:lvlJc w:val="left"/>
      <w:pPr>
        <w:ind w:left="3622" w:hanging="360"/>
      </w:pPr>
      <w:rPr>
        <w:rFonts w:hint="default"/>
        <w:lang w:val="en-US" w:eastAsia="en-US" w:bidi="ar-SA"/>
      </w:rPr>
    </w:lvl>
    <w:lvl w:ilvl="4">
      <w:start w:val="0"/>
      <w:numFmt w:val="bullet"/>
      <w:lvlText w:val="•"/>
      <w:lvlJc w:val="left"/>
      <w:pPr>
        <w:ind w:left="4483" w:hanging="360"/>
      </w:pPr>
      <w:rPr>
        <w:rFonts w:hint="default"/>
        <w:lang w:val="en-US" w:eastAsia="en-US" w:bidi="ar-SA"/>
      </w:rPr>
    </w:lvl>
    <w:lvl w:ilvl="5">
      <w:start w:val="0"/>
      <w:numFmt w:val="bullet"/>
      <w:lvlText w:val="•"/>
      <w:lvlJc w:val="left"/>
      <w:pPr>
        <w:ind w:left="5344" w:hanging="360"/>
      </w:pPr>
      <w:rPr>
        <w:rFonts w:hint="default"/>
        <w:lang w:val="en-US" w:eastAsia="en-US" w:bidi="ar-SA"/>
      </w:rPr>
    </w:lvl>
    <w:lvl w:ilvl="6">
      <w:start w:val="0"/>
      <w:numFmt w:val="bullet"/>
      <w:lvlText w:val="•"/>
      <w:lvlJc w:val="left"/>
      <w:pPr>
        <w:ind w:left="6205" w:hanging="360"/>
      </w:pPr>
      <w:rPr>
        <w:rFonts w:hint="default"/>
        <w:lang w:val="en-US" w:eastAsia="en-US" w:bidi="ar-SA"/>
      </w:rPr>
    </w:lvl>
    <w:lvl w:ilvl="7">
      <w:start w:val="0"/>
      <w:numFmt w:val="bullet"/>
      <w:lvlText w:val="•"/>
      <w:lvlJc w:val="left"/>
      <w:pPr>
        <w:ind w:left="7066" w:hanging="360"/>
      </w:pPr>
      <w:rPr>
        <w:rFonts w:hint="default"/>
        <w:lang w:val="en-US" w:eastAsia="en-US" w:bidi="ar-SA"/>
      </w:rPr>
    </w:lvl>
    <w:lvl w:ilvl="8">
      <w:start w:val="0"/>
      <w:numFmt w:val="bullet"/>
      <w:lvlText w:val="•"/>
      <w:lvlJc w:val="left"/>
      <w:pPr>
        <w:ind w:left="7927" w:hanging="360"/>
      </w:pPr>
      <w:rPr>
        <w:rFonts w:hint="default"/>
        <w:lang w:val="en-US" w:eastAsia="en-US" w:bidi="ar-SA"/>
      </w:rPr>
    </w:lvl>
  </w:abstractNum>
  <w:abstractNum w:abstractNumId="24">
    <w:multiLevelType w:val="hybridMultilevel"/>
    <w:lvl w:ilvl="0">
      <w:start w:val="1"/>
      <w:numFmt w:val="decimal"/>
      <w:lvlText w:val="%1."/>
      <w:lvlJc w:val="left"/>
      <w:pPr>
        <w:ind w:left="10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040" w:hanging="360"/>
        <w:jc w:val="left"/>
      </w:pPr>
      <w:rPr>
        <w:rFonts w:hint="default" w:ascii="Times New Roman" w:hAnsi="Times New Roman" w:eastAsia="Times New Roman" w:cs="Times New Roman"/>
        <w:b w:val="0"/>
        <w:bCs w:val="0"/>
        <w:i/>
        <w:iCs/>
        <w:spacing w:val="0"/>
        <w:w w:val="100"/>
        <w:sz w:val="24"/>
        <w:szCs w:val="24"/>
        <w:lang w:val="en-US" w:eastAsia="en-US" w:bidi="ar-SA"/>
      </w:rPr>
    </w:lvl>
    <w:lvl w:ilvl="2">
      <w:start w:val="0"/>
      <w:numFmt w:val="bullet"/>
      <w:lvlText w:val="•"/>
      <w:lvlJc w:val="left"/>
      <w:pPr>
        <w:ind w:left="2761" w:hanging="360"/>
      </w:pPr>
      <w:rPr>
        <w:rFonts w:hint="default"/>
        <w:lang w:val="en-US" w:eastAsia="en-US" w:bidi="ar-SA"/>
      </w:rPr>
    </w:lvl>
    <w:lvl w:ilvl="3">
      <w:start w:val="0"/>
      <w:numFmt w:val="bullet"/>
      <w:lvlText w:val="•"/>
      <w:lvlJc w:val="left"/>
      <w:pPr>
        <w:ind w:left="3622" w:hanging="360"/>
      </w:pPr>
      <w:rPr>
        <w:rFonts w:hint="default"/>
        <w:lang w:val="en-US" w:eastAsia="en-US" w:bidi="ar-SA"/>
      </w:rPr>
    </w:lvl>
    <w:lvl w:ilvl="4">
      <w:start w:val="0"/>
      <w:numFmt w:val="bullet"/>
      <w:lvlText w:val="•"/>
      <w:lvlJc w:val="left"/>
      <w:pPr>
        <w:ind w:left="4483" w:hanging="360"/>
      </w:pPr>
      <w:rPr>
        <w:rFonts w:hint="default"/>
        <w:lang w:val="en-US" w:eastAsia="en-US" w:bidi="ar-SA"/>
      </w:rPr>
    </w:lvl>
    <w:lvl w:ilvl="5">
      <w:start w:val="0"/>
      <w:numFmt w:val="bullet"/>
      <w:lvlText w:val="•"/>
      <w:lvlJc w:val="left"/>
      <w:pPr>
        <w:ind w:left="5344" w:hanging="360"/>
      </w:pPr>
      <w:rPr>
        <w:rFonts w:hint="default"/>
        <w:lang w:val="en-US" w:eastAsia="en-US" w:bidi="ar-SA"/>
      </w:rPr>
    </w:lvl>
    <w:lvl w:ilvl="6">
      <w:start w:val="0"/>
      <w:numFmt w:val="bullet"/>
      <w:lvlText w:val="•"/>
      <w:lvlJc w:val="left"/>
      <w:pPr>
        <w:ind w:left="6205" w:hanging="360"/>
      </w:pPr>
      <w:rPr>
        <w:rFonts w:hint="default"/>
        <w:lang w:val="en-US" w:eastAsia="en-US" w:bidi="ar-SA"/>
      </w:rPr>
    </w:lvl>
    <w:lvl w:ilvl="7">
      <w:start w:val="0"/>
      <w:numFmt w:val="bullet"/>
      <w:lvlText w:val="•"/>
      <w:lvlJc w:val="left"/>
      <w:pPr>
        <w:ind w:left="7066" w:hanging="360"/>
      </w:pPr>
      <w:rPr>
        <w:rFonts w:hint="default"/>
        <w:lang w:val="en-US" w:eastAsia="en-US" w:bidi="ar-SA"/>
      </w:rPr>
    </w:lvl>
    <w:lvl w:ilvl="8">
      <w:start w:val="0"/>
      <w:numFmt w:val="bullet"/>
      <w:lvlText w:val="•"/>
      <w:lvlJc w:val="left"/>
      <w:pPr>
        <w:ind w:left="7927" w:hanging="360"/>
      </w:pPr>
      <w:rPr>
        <w:rFonts w:hint="default"/>
        <w:lang w:val="en-US" w:eastAsia="en-US" w:bidi="ar-SA"/>
      </w:rPr>
    </w:lvl>
  </w:abstractNum>
  <w:abstractNum w:abstractNumId="23">
    <w:multiLevelType w:val="hybridMultilevel"/>
    <w:lvl w:ilvl="0">
      <w:start w:val="1"/>
      <w:numFmt w:val="lowerRoman"/>
      <w:lvlText w:val="%1."/>
      <w:lvlJc w:val="left"/>
      <w:pPr>
        <w:ind w:left="14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04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2316" w:hanging="360"/>
      </w:pPr>
      <w:rPr>
        <w:rFonts w:hint="default"/>
        <w:lang w:val="en-US" w:eastAsia="en-US" w:bidi="ar-SA"/>
      </w:rPr>
    </w:lvl>
    <w:lvl w:ilvl="3">
      <w:start w:val="0"/>
      <w:numFmt w:val="bullet"/>
      <w:lvlText w:val="•"/>
      <w:lvlJc w:val="left"/>
      <w:pPr>
        <w:ind w:left="3233" w:hanging="360"/>
      </w:pPr>
      <w:rPr>
        <w:rFonts w:hint="default"/>
        <w:lang w:val="en-US" w:eastAsia="en-US" w:bidi="ar-SA"/>
      </w:rPr>
    </w:lvl>
    <w:lvl w:ilvl="4">
      <w:start w:val="0"/>
      <w:numFmt w:val="bullet"/>
      <w:lvlText w:val="•"/>
      <w:lvlJc w:val="left"/>
      <w:pPr>
        <w:ind w:left="4149" w:hanging="360"/>
      </w:pPr>
      <w:rPr>
        <w:rFonts w:hint="default"/>
        <w:lang w:val="en-US" w:eastAsia="en-US" w:bidi="ar-SA"/>
      </w:rPr>
    </w:lvl>
    <w:lvl w:ilvl="5">
      <w:start w:val="0"/>
      <w:numFmt w:val="bullet"/>
      <w:lvlText w:val="•"/>
      <w:lvlJc w:val="left"/>
      <w:pPr>
        <w:ind w:left="5066" w:hanging="360"/>
      </w:pPr>
      <w:rPr>
        <w:rFonts w:hint="default"/>
        <w:lang w:val="en-US" w:eastAsia="en-US" w:bidi="ar-SA"/>
      </w:rPr>
    </w:lvl>
    <w:lvl w:ilvl="6">
      <w:start w:val="0"/>
      <w:numFmt w:val="bullet"/>
      <w:lvlText w:val="•"/>
      <w:lvlJc w:val="left"/>
      <w:pPr>
        <w:ind w:left="5982" w:hanging="360"/>
      </w:pPr>
      <w:rPr>
        <w:rFonts w:hint="default"/>
        <w:lang w:val="en-US" w:eastAsia="en-US" w:bidi="ar-SA"/>
      </w:rPr>
    </w:lvl>
    <w:lvl w:ilvl="7">
      <w:start w:val="0"/>
      <w:numFmt w:val="bullet"/>
      <w:lvlText w:val="•"/>
      <w:lvlJc w:val="left"/>
      <w:pPr>
        <w:ind w:left="6899" w:hanging="360"/>
      </w:pPr>
      <w:rPr>
        <w:rFonts w:hint="default"/>
        <w:lang w:val="en-US" w:eastAsia="en-US" w:bidi="ar-SA"/>
      </w:rPr>
    </w:lvl>
    <w:lvl w:ilvl="8">
      <w:start w:val="0"/>
      <w:numFmt w:val="bullet"/>
      <w:lvlText w:val="•"/>
      <w:lvlJc w:val="left"/>
      <w:pPr>
        <w:ind w:left="7815" w:hanging="360"/>
      </w:pPr>
      <w:rPr>
        <w:rFonts w:hint="default"/>
        <w:lang w:val="en-US" w:eastAsia="en-US" w:bidi="ar-SA"/>
      </w:rPr>
    </w:lvl>
  </w:abstractNum>
  <w:abstractNum w:abstractNumId="22">
    <w:multiLevelType w:val="hybridMultilevel"/>
    <w:lvl w:ilvl="0">
      <w:start w:val="1"/>
      <w:numFmt w:val="upperRoman"/>
      <w:lvlText w:val="%1."/>
      <w:lvlJc w:val="left"/>
      <w:pPr>
        <w:ind w:left="1191" w:hanging="322"/>
        <w:jc w:val="right"/>
      </w:pPr>
      <w:rPr>
        <w:rFonts w:hint="default" w:ascii="Times New Roman" w:hAnsi="Times New Roman" w:eastAsia="Times New Roman" w:cs="Times New Roman"/>
        <w:b w:val="0"/>
        <w:bCs w:val="0"/>
        <w:i w:val="0"/>
        <w:iCs w:val="0"/>
        <w:spacing w:val="-4"/>
        <w:w w:val="100"/>
        <w:sz w:val="24"/>
        <w:szCs w:val="24"/>
        <w:lang w:val="en-US" w:eastAsia="en-US" w:bidi="ar-SA"/>
      </w:rPr>
    </w:lvl>
    <w:lvl w:ilvl="1">
      <w:start w:val="0"/>
      <w:numFmt w:val="bullet"/>
      <w:lvlText w:val="•"/>
      <w:lvlJc w:val="left"/>
      <w:pPr>
        <w:ind w:left="2044" w:hanging="322"/>
      </w:pPr>
      <w:rPr>
        <w:rFonts w:hint="default"/>
        <w:lang w:val="en-US" w:eastAsia="en-US" w:bidi="ar-SA"/>
      </w:rPr>
    </w:lvl>
    <w:lvl w:ilvl="2">
      <w:start w:val="0"/>
      <w:numFmt w:val="bullet"/>
      <w:lvlText w:val="•"/>
      <w:lvlJc w:val="left"/>
      <w:pPr>
        <w:ind w:left="2889" w:hanging="322"/>
      </w:pPr>
      <w:rPr>
        <w:rFonts w:hint="default"/>
        <w:lang w:val="en-US" w:eastAsia="en-US" w:bidi="ar-SA"/>
      </w:rPr>
    </w:lvl>
    <w:lvl w:ilvl="3">
      <w:start w:val="0"/>
      <w:numFmt w:val="bullet"/>
      <w:lvlText w:val="•"/>
      <w:lvlJc w:val="left"/>
      <w:pPr>
        <w:ind w:left="3734" w:hanging="322"/>
      </w:pPr>
      <w:rPr>
        <w:rFonts w:hint="default"/>
        <w:lang w:val="en-US" w:eastAsia="en-US" w:bidi="ar-SA"/>
      </w:rPr>
    </w:lvl>
    <w:lvl w:ilvl="4">
      <w:start w:val="0"/>
      <w:numFmt w:val="bullet"/>
      <w:lvlText w:val="•"/>
      <w:lvlJc w:val="left"/>
      <w:pPr>
        <w:ind w:left="4579" w:hanging="322"/>
      </w:pPr>
      <w:rPr>
        <w:rFonts w:hint="default"/>
        <w:lang w:val="en-US" w:eastAsia="en-US" w:bidi="ar-SA"/>
      </w:rPr>
    </w:lvl>
    <w:lvl w:ilvl="5">
      <w:start w:val="0"/>
      <w:numFmt w:val="bullet"/>
      <w:lvlText w:val="•"/>
      <w:lvlJc w:val="left"/>
      <w:pPr>
        <w:ind w:left="5424" w:hanging="322"/>
      </w:pPr>
      <w:rPr>
        <w:rFonts w:hint="default"/>
        <w:lang w:val="en-US" w:eastAsia="en-US" w:bidi="ar-SA"/>
      </w:rPr>
    </w:lvl>
    <w:lvl w:ilvl="6">
      <w:start w:val="0"/>
      <w:numFmt w:val="bullet"/>
      <w:lvlText w:val="•"/>
      <w:lvlJc w:val="left"/>
      <w:pPr>
        <w:ind w:left="6269" w:hanging="322"/>
      </w:pPr>
      <w:rPr>
        <w:rFonts w:hint="default"/>
        <w:lang w:val="en-US" w:eastAsia="en-US" w:bidi="ar-SA"/>
      </w:rPr>
    </w:lvl>
    <w:lvl w:ilvl="7">
      <w:start w:val="0"/>
      <w:numFmt w:val="bullet"/>
      <w:lvlText w:val="•"/>
      <w:lvlJc w:val="left"/>
      <w:pPr>
        <w:ind w:left="7114" w:hanging="322"/>
      </w:pPr>
      <w:rPr>
        <w:rFonts w:hint="default"/>
        <w:lang w:val="en-US" w:eastAsia="en-US" w:bidi="ar-SA"/>
      </w:rPr>
    </w:lvl>
    <w:lvl w:ilvl="8">
      <w:start w:val="0"/>
      <w:numFmt w:val="bullet"/>
      <w:lvlText w:val="•"/>
      <w:lvlJc w:val="left"/>
      <w:pPr>
        <w:ind w:left="7959" w:hanging="322"/>
      </w:pPr>
      <w:rPr>
        <w:rFonts w:hint="default"/>
        <w:lang w:val="en-US" w:eastAsia="en-US" w:bidi="ar-SA"/>
      </w:rPr>
    </w:lvl>
  </w:abstractNum>
  <w:abstractNum w:abstractNumId="21">
    <w:multiLevelType w:val="hybridMultilevel"/>
    <w:lvl w:ilvl="0">
      <w:start w:val="1"/>
      <w:numFmt w:val="lowerRoman"/>
      <w:lvlText w:val="%1."/>
      <w:lvlJc w:val="left"/>
      <w:pPr>
        <w:ind w:left="122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62" w:hanging="540"/>
      </w:pPr>
      <w:rPr>
        <w:rFonts w:hint="default"/>
        <w:lang w:val="en-US" w:eastAsia="en-US" w:bidi="ar-SA"/>
      </w:rPr>
    </w:lvl>
    <w:lvl w:ilvl="2">
      <w:start w:val="0"/>
      <w:numFmt w:val="bullet"/>
      <w:lvlText w:val="•"/>
      <w:lvlJc w:val="left"/>
      <w:pPr>
        <w:ind w:left="2905" w:hanging="540"/>
      </w:pPr>
      <w:rPr>
        <w:rFonts w:hint="default"/>
        <w:lang w:val="en-US" w:eastAsia="en-US" w:bidi="ar-SA"/>
      </w:rPr>
    </w:lvl>
    <w:lvl w:ilvl="3">
      <w:start w:val="0"/>
      <w:numFmt w:val="bullet"/>
      <w:lvlText w:val="•"/>
      <w:lvlJc w:val="left"/>
      <w:pPr>
        <w:ind w:left="3748" w:hanging="540"/>
      </w:pPr>
      <w:rPr>
        <w:rFonts w:hint="default"/>
        <w:lang w:val="en-US" w:eastAsia="en-US" w:bidi="ar-SA"/>
      </w:rPr>
    </w:lvl>
    <w:lvl w:ilvl="4">
      <w:start w:val="0"/>
      <w:numFmt w:val="bullet"/>
      <w:lvlText w:val="•"/>
      <w:lvlJc w:val="left"/>
      <w:pPr>
        <w:ind w:left="4591" w:hanging="540"/>
      </w:pPr>
      <w:rPr>
        <w:rFonts w:hint="default"/>
        <w:lang w:val="en-US" w:eastAsia="en-US" w:bidi="ar-SA"/>
      </w:rPr>
    </w:lvl>
    <w:lvl w:ilvl="5">
      <w:start w:val="0"/>
      <w:numFmt w:val="bullet"/>
      <w:lvlText w:val="•"/>
      <w:lvlJc w:val="left"/>
      <w:pPr>
        <w:ind w:left="5434" w:hanging="540"/>
      </w:pPr>
      <w:rPr>
        <w:rFonts w:hint="default"/>
        <w:lang w:val="en-US" w:eastAsia="en-US" w:bidi="ar-SA"/>
      </w:rPr>
    </w:lvl>
    <w:lvl w:ilvl="6">
      <w:start w:val="0"/>
      <w:numFmt w:val="bullet"/>
      <w:lvlText w:val="•"/>
      <w:lvlJc w:val="left"/>
      <w:pPr>
        <w:ind w:left="6277" w:hanging="540"/>
      </w:pPr>
      <w:rPr>
        <w:rFonts w:hint="default"/>
        <w:lang w:val="en-US" w:eastAsia="en-US" w:bidi="ar-SA"/>
      </w:rPr>
    </w:lvl>
    <w:lvl w:ilvl="7">
      <w:start w:val="0"/>
      <w:numFmt w:val="bullet"/>
      <w:lvlText w:val="•"/>
      <w:lvlJc w:val="left"/>
      <w:pPr>
        <w:ind w:left="7120" w:hanging="540"/>
      </w:pPr>
      <w:rPr>
        <w:rFonts w:hint="default"/>
        <w:lang w:val="en-US" w:eastAsia="en-US" w:bidi="ar-SA"/>
      </w:rPr>
    </w:lvl>
    <w:lvl w:ilvl="8">
      <w:start w:val="0"/>
      <w:numFmt w:val="bullet"/>
      <w:lvlText w:val="•"/>
      <w:lvlJc w:val="left"/>
      <w:pPr>
        <w:ind w:left="7963" w:hanging="540"/>
      </w:pPr>
      <w:rPr>
        <w:rFonts w:hint="default"/>
        <w:lang w:val="en-US" w:eastAsia="en-US" w:bidi="ar-SA"/>
      </w:rPr>
    </w:lvl>
  </w:abstractNum>
  <w:abstractNum w:abstractNumId="20">
    <w:multiLevelType w:val="hybridMultilevel"/>
    <w:lvl w:ilvl="0">
      <w:start w:val="1"/>
      <w:numFmt w:val="decimal"/>
      <w:lvlText w:val="%1."/>
      <w:lvlJc w:val="left"/>
      <w:pPr>
        <w:ind w:left="12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16" w:hanging="360"/>
      </w:pPr>
      <w:rPr>
        <w:rFonts w:hint="default"/>
        <w:lang w:val="en-US" w:eastAsia="en-US" w:bidi="ar-SA"/>
      </w:rPr>
    </w:lvl>
    <w:lvl w:ilvl="2">
      <w:start w:val="0"/>
      <w:numFmt w:val="bullet"/>
      <w:lvlText w:val="•"/>
      <w:lvlJc w:val="left"/>
      <w:pPr>
        <w:ind w:left="2953" w:hanging="360"/>
      </w:pPr>
      <w:rPr>
        <w:rFonts w:hint="default"/>
        <w:lang w:val="en-US" w:eastAsia="en-US" w:bidi="ar-SA"/>
      </w:rPr>
    </w:lvl>
    <w:lvl w:ilvl="3">
      <w:start w:val="0"/>
      <w:numFmt w:val="bullet"/>
      <w:lvlText w:val="•"/>
      <w:lvlJc w:val="left"/>
      <w:pPr>
        <w:ind w:left="3790" w:hanging="360"/>
      </w:pPr>
      <w:rPr>
        <w:rFonts w:hint="default"/>
        <w:lang w:val="en-US" w:eastAsia="en-US" w:bidi="ar-SA"/>
      </w:rPr>
    </w:lvl>
    <w:lvl w:ilvl="4">
      <w:start w:val="0"/>
      <w:numFmt w:val="bullet"/>
      <w:lvlText w:val="•"/>
      <w:lvlJc w:val="left"/>
      <w:pPr>
        <w:ind w:left="4627" w:hanging="360"/>
      </w:pPr>
      <w:rPr>
        <w:rFonts w:hint="default"/>
        <w:lang w:val="en-US" w:eastAsia="en-US" w:bidi="ar-SA"/>
      </w:rPr>
    </w:lvl>
    <w:lvl w:ilvl="5">
      <w:start w:val="0"/>
      <w:numFmt w:val="bullet"/>
      <w:lvlText w:val="•"/>
      <w:lvlJc w:val="left"/>
      <w:pPr>
        <w:ind w:left="5464" w:hanging="360"/>
      </w:pPr>
      <w:rPr>
        <w:rFonts w:hint="default"/>
        <w:lang w:val="en-US" w:eastAsia="en-US" w:bidi="ar-SA"/>
      </w:rPr>
    </w:lvl>
    <w:lvl w:ilvl="6">
      <w:start w:val="0"/>
      <w:numFmt w:val="bullet"/>
      <w:lvlText w:val="•"/>
      <w:lvlJc w:val="left"/>
      <w:pPr>
        <w:ind w:left="6301" w:hanging="360"/>
      </w:pPr>
      <w:rPr>
        <w:rFonts w:hint="default"/>
        <w:lang w:val="en-US" w:eastAsia="en-US" w:bidi="ar-SA"/>
      </w:rPr>
    </w:lvl>
    <w:lvl w:ilvl="7">
      <w:start w:val="0"/>
      <w:numFmt w:val="bullet"/>
      <w:lvlText w:val="•"/>
      <w:lvlJc w:val="left"/>
      <w:pPr>
        <w:ind w:left="7138" w:hanging="360"/>
      </w:pPr>
      <w:rPr>
        <w:rFonts w:hint="default"/>
        <w:lang w:val="en-US" w:eastAsia="en-US" w:bidi="ar-SA"/>
      </w:rPr>
    </w:lvl>
    <w:lvl w:ilvl="8">
      <w:start w:val="0"/>
      <w:numFmt w:val="bullet"/>
      <w:lvlText w:val="•"/>
      <w:lvlJc w:val="left"/>
      <w:pPr>
        <w:ind w:left="7975" w:hanging="360"/>
      </w:pPr>
      <w:rPr>
        <w:rFonts w:hint="default"/>
        <w:lang w:val="en-US" w:eastAsia="en-US" w:bidi="ar-SA"/>
      </w:rPr>
    </w:lvl>
  </w:abstractNum>
  <w:abstractNum w:abstractNumId="19">
    <w:multiLevelType w:val="hybridMultilevel"/>
    <w:lvl w:ilvl="0">
      <w:start w:val="2"/>
      <w:numFmt w:val="decimal"/>
      <w:lvlText w:val="%1"/>
      <w:lvlJc w:val="left"/>
      <w:pPr>
        <w:ind w:left="680" w:hanging="360"/>
        <w:jc w:val="left"/>
      </w:pPr>
      <w:rPr>
        <w:rFonts w:hint="default"/>
        <w:lang w:val="en-US" w:eastAsia="en-US" w:bidi="ar-SA"/>
      </w:rPr>
    </w:lvl>
    <w:lvl w:ilvl="1">
      <w:start w:val="3"/>
      <w:numFmt w:val="decimal"/>
      <w:lvlText w:val="%1.%2"/>
      <w:lvlJc w:val="left"/>
      <w:pPr>
        <w:ind w:left="68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86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4."/>
      <w:lvlJc w:val="left"/>
      <w:pPr>
        <w:ind w:left="10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3192" w:hanging="360"/>
      </w:pPr>
      <w:rPr>
        <w:rFonts w:hint="default"/>
        <w:lang w:val="en-US" w:eastAsia="en-US" w:bidi="ar-SA"/>
      </w:rPr>
    </w:lvl>
    <w:lvl w:ilvl="5">
      <w:start w:val="0"/>
      <w:numFmt w:val="bullet"/>
      <w:lvlText w:val="•"/>
      <w:lvlJc w:val="left"/>
      <w:pPr>
        <w:ind w:left="4268" w:hanging="360"/>
      </w:pPr>
      <w:rPr>
        <w:rFonts w:hint="default"/>
        <w:lang w:val="en-US" w:eastAsia="en-US" w:bidi="ar-SA"/>
      </w:rPr>
    </w:lvl>
    <w:lvl w:ilvl="6">
      <w:start w:val="0"/>
      <w:numFmt w:val="bullet"/>
      <w:lvlText w:val="•"/>
      <w:lvlJc w:val="left"/>
      <w:pPr>
        <w:ind w:left="5344" w:hanging="360"/>
      </w:pPr>
      <w:rPr>
        <w:rFonts w:hint="default"/>
        <w:lang w:val="en-US" w:eastAsia="en-US" w:bidi="ar-SA"/>
      </w:rPr>
    </w:lvl>
    <w:lvl w:ilvl="7">
      <w:start w:val="0"/>
      <w:numFmt w:val="bullet"/>
      <w:lvlText w:val="•"/>
      <w:lvlJc w:val="left"/>
      <w:pPr>
        <w:ind w:left="6420" w:hanging="360"/>
      </w:pPr>
      <w:rPr>
        <w:rFonts w:hint="default"/>
        <w:lang w:val="en-US" w:eastAsia="en-US" w:bidi="ar-SA"/>
      </w:rPr>
    </w:lvl>
    <w:lvl w:ilvl="8">
      <w:start w:val="0"/>
      <w:numFmt w:val="bullet"/>
      <w:lvlText w:val="•"/>
      <w:lvlJc w:val="left"/>
      <w:pPr>
        <w:ind w:left="7496" w:hanging="360"/>
      </w:pPr>
      <w:rPr>
        <w:rFonts w:hint="default"/>
        <w:lang w:val="en-US" w:eastAsia="en-US" w:bidi="ar-SA"/>
      </w:rPr>
    </w:lvl>
  </w:abstractNum>
  <w:abstractNum w:abstractNumId="18">
    <w:multiLevelType w:val="hybridMultilevel"/>
    <w:lvl w:ilvl="0">
      <w:start w:val="1"/>
      <w:numFmt w:val="lowerRoman"/>
      <w:lvlText w:val="%1."/>
      <w:lvlJc w:val="left"/>
      <w:pPr>
        <w:ind w:left="104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00" w:hanging="488"/>
      </w:pPr>
      <w:rPr>
        <w:rFonts w:hint="default"/>
        <w:lang w:val="en-US" w:eastAsia="en-US" w:bidi="ar-SA"/>
      </w:rPr>
    </w:lvl>
    <w:lvl w:ilvl="2">
      <w:start w:val="0"/>
      <w:numFmt w:val="bullet"/>
      <w:lvlText w:val="•"/>
      <w:lvlJc w:val="left"/>
      <w:pPr>
        <w:ind w:left="2761" w:hanging="488"/>
      </w:pPr>
      <w:rPr>
        <w:rFonts w:hint="default"/>
        <w:lang w:val="en-US" w:eastAsia="en-US" w:bidi="ar-SA"/>
      </w:rPr>
    </w:lvl>
    <w:lvl w:ilvl="3">
      <w:start w:val="0"/>
      <w:numFmt w:val="bullet"/>
      <w:lvlText w:val="•"/>
      <w:lvlJc w:val="left"/>
      <w:pPr>
        <w:ind w:left="3622" w:hanging="488"/>
      </w:pPr>
      <w:rPr>
        <w:rFonts w:hint="default"/>
        <w:lang w:val="en-US" w:eastAsia="en-US" w:bidi="ar-SA"/>
      </w:rPr>
    </w:lvl>
    <w:lvl w:ilvl="4">
      <w:start w:val="0"/>
      <w:numFmt w:val="bullet"/>
      <w:lvlText w:val="•"/>
      <w:lvlJc w:val="left"/>
      <w:pPr>
        <w:ind w:left="4483" w:hanging="488"/>
      </w:pPr>
      <w:rPr>
        <w:rFonts w:hint="default"/>
        <w:lang w:val="en-US" w:eastAsia="en-US" w:bidi="ar-SA"/>
      </w:rPr>
    </w:lvl>
    <w:lvl w:ilvl="5">
      <w:start w:val="0"/>
      <w:numFmt w:val="bullet"/>
      <w:lvlText w:val="•"/>
      <w:lvlJc w:val="left"/>
      <w:pPr>
        <w:ind w:left="5344" w:hanging="488"/>
      </w:pPr>
      <w:rPr>
        <w:rFonts w:hint="default"/>
        <w:lang w:val="en-US" w:eastAsia="en-US" w:bidi="ar-SA"/>
      </w:rPr>
    </w:lvl>
    <w:lvl w:ilvl="6">
      <w:start w:val="0"/>
      <w:numFmt w:val="bullet"/>
      <w:lvlText w:val="•"/>
      <w:lvlJc w:val="left"/>
      <w:pPr>
        <w:ind w:left="6205" w:hanging="488"/>
      </w:pPr>
      <w:rPr>
        <w:rFonts w:hint="default"/>
        <w:lang w:val="en-US" w:eastAsia="en-US" w:bidi="ar-SA"/>
      </w:rPr>
    </w:lvl>
    <w:lvl w:ilvl="7">
      <w:start w:val="0"/>
      <w:numFmt w:val="bullet"/>
      <w:lvlText w:val="•"/>
      <w:lvlJc w:val="left"/>
      <w:pPr>
        <w:ind w:left="7066" w:hanging="488"/>
      </w:pPr>
      <w:rPr>
        <w:rFonts w:hint="default"/>
        <w:lang w:val="en-US" w:eastAsia="en-US" w:bidi="ar-SA"/>
      </w:rPr>
    </w:lvl>
    <w:lvl w:ilvl="8">
      <w:start w:val="0"/>
      <w:numFmt w:val="bullet"/>
      <w:lvlText w:val="•"/>
      <w:lvlJc w:val="left"/>
      <w:pPr>
        <w:ind w:left="7927" w:hanging="488"/>
      </w:pPr>
      <w:rPr>
        <w:rFonts w:hint="default"/>
        <w:lang w:val="en-US" w:eastAsia="en-US" w:bidi="ar-SA"/>
      </w:rPr>
    </w:lvl>
  </w:abstractNum>
  <w:abstractNum w:abstractNumId="17">
    <w:multiLevelType w:val="hybridMultilevel"/>
    <w:lvl w:ilvl="0">
      <w:start w:val="1"/>
      <w:numFmt w:val="decimal"/>
      <w:lvlText w:val="%1."/>
      <w:lvlJc w:val="left"/>
      <w:pPr>
        <w:ind w:left="10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00" w:hanging="360"/>
      </w:pPr>
      <w:rPr>
        <w:rFonts w:hint="default"/>
        <w:lang w:val="en-US" w:eastAsia="en-US" w:bidi="ar-SA"/>
      </w:rPr>
    </w:lvl>
    <w:lvl w:ilvl="2">
      <w:start w:val="0"/>
      <w:numFmt w:val="bullet"/>
      <w:lvlText w:val="•"/>
      <w:lvlJc w:val="left"/>
      <w:pPr>
        <w:ind w:left="2761" w:hanging="360"/>
      </w:pPr>
      <w:rPr>
        <w:rFonts w:hint="default"/>
        <w:lang w:val="en-US" w:eastAsia="en-US" w:bidi="ar-SA"/>
      </w:rPr>
    </w:lvl>
    <w:lvl w:ilvl="3">
      <w:start w:val="0"/>
      <w:numFmt w:val="bullet"/>
      <w:lvlText w:val="•"/>
      <w:lvlJc w:val="left"/>
      <w:pPr>
        <w:ind w:left="3622" w:hanging="360"/>
      </w:pPr>
      <w:rPr>
        <w:rFonts w:hint="default"/>
        <w:lang w:val="en-US" w:eastAsia="en-US" w:bidi="ar-SA"/>
      </w:rPr>
    </w:lvl>
    <w:lvl w:ilvl="4">
      <w:start w:val="0"/>
      <w:numFmt w:val="bullet"/>
      <w:lvlText w:val="•"/>
      <w:lvlJc w:val="left"/>
      <w:pPr>
        <w:ind w:left="4483" w:hanging="360"/>
      </w:pPr>
      <w:rPr>
        <w:rFonts w:hint="default"/>
        <w:lang w:val="en-US" w:eastAsia="en-US" w:bidi="ar-SA"/>
      </w:rPr>
    </w:lvl>
    <w:lvl w:ilvl="5">
      <w:start w:val="0"/>
      <w:numFmt w:val="bullet"/>
      <w:lvlText w:val="•"/>
      <w:lvlJc w:val="left"/>
      <w:pPr>
        <w:ind w:left="5344" w:hanging="360"/>
      </w:pPr>
      <w:rPr>
        <w:rFonts w:hint="default"/>
        <w:lang w:val="en-US" w:eastAsia="en-US" w:bidi="ar-SA"/>
      </w:rPr>
    </w:lvl>
    <w:lvl w:ilvl="6">
      <w:start w:val="0"/>
      <w:numFmt w:val="bullet"/>
      <w:lvlText w:val="•"/>
      <w:lvlJc w:val="left"/>
      <w:pPr>
        <w:ind w:left="6205" w:hanging="360"/>
      </w:pPr>
      <w:rPr>
        <w:rFonts w:hint="default"/>
        <w:lang w:val="en-US" w:eastAsia="en-US" w:bidi="ar-SA"/>
      </w:rPr>
    </w:lvl>
    <w:lvl w:ilvl="7">
      <w:start w:val="0"/>
      <w:numFmt w:val="bullet"/>
      <w:lvlText w:val="•"/>
      <w:lvlJc w:val="left"/>
      <w:pPr>
        <w:ind w:left="7066" w:hanging="360"/>
      </w:pPr>
      <w:rPr>
        <w:rFonts w:hint="default"/>
        <w:lang w:val="en-US" w:eastAsia="en-US" w:bidi="ar-SA"/>
      </w:rPr>
    </w:lvl>
    <w:lvl w:ilvl="8">
      <w:start w:val="0"/>
      <w:numFmt w:val="bullet"/>
      <w:lvlText w:val="•"/>
      <w:lvlJc w:val="left"/>
      <w:pPr>
        <w:ind w:left="7927" w:hanging="360"/>
      </w:pPr>
      <w:rPr>
        <w:rFonts w:hint="default"/>
        <w:lang w:val="en-US" w:eastAsia="en-US" w:bidi="ar-SA"/>
      </w:rPr>
    </w:lvl>
  </w:abstractNum>
  <w:abstractNum w:abstractNumId="16">
    <w:multiLevelType w:val="hybridMultilevel"/>
    <w:lvl w:ilvl="0">
      <w:start w:val="2"/>
      <w:numFmt w:val="decimal"/>
      <w:lvlText w:val="%1"/>
      <w:lvlJc w:val="left"/>
      <w:pPr>
        <w:ind w:left="1040" w:hanging="720"/>
        <w:jc w:val="left"/>
      </w:pPr>
      <w:rPr>
        <w:rFonts w:hint="default"/>
        <w:lang w:val="en-US" w:eastAsia="en-US" w:bidi="ar-SA"/>
      </w:rPr>
    </w:lvl>
    <w:lvl w:ilvl="1">
      <w:start w:val="1"/>
      <w:numFmt w:val="decimal"/>
      <w:lvlText w:val="%1.%2"/>
      <w:lvlJc w:val="left"/>
      <w:pPr>
        <w:ind w:left="1040" w:hanging="720"/>
        <w:jc w:val="left"/>
      </w:pPr>
      <w:rPr>
        <w:rFonts w:hint="default"/>
        <w:lang w:val="en-US" w:eastAsia="en-US" w:bidi="ar-SA"/>
      </w:rPr>
    </w:lvl>
    <w:lvl w:ilvl="2">
      <w:start w:val="3"/>
      <w:numFmt w:val="decimal"/>
      <w:lvlText w:val="%1.%2.%3"/>
      <w:lvlJc w:val="left"/>
      <w:pPr>
        <w:ind w:left="104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622" w:hanging="720"/>
      </w:pPr>
      <w:rPr>
        <w:rFonts w:hint="default"/>
        <w:lang w:val="en-US" w:eastAsia="en-US" w:bidi="ar-SA"/>
      </w:rPr>
    </w:lvl>
    <w:lvl w:ilvl="4">
      <w:start w:val="0"/>
      <w:numFmt w:val="bullet"/>
      <w:lvlText w:val="•"/>
      <w:lvlJc w:val="left"/>
      <w:pPr>
        <w:ind w:left="4483" w:hanging="720"/>
      </w:pPr>
      <w:rPr>
        <w:rFonts w:hint="default"/>
        <w:lang w:val="en-US" w:eastAsia="en-US" w:bidi="ar-SA"/>
      </w:rPr>
    </w:lvl>
    <w:lvl w:ilvl="5">
      <w:start w:val="0"/>
      <w:numFmt w:val="bullet"/>
      <w:lvlText w:val="•"/>
      <w:lvlJc w:val="left"/>
      <w:pPr>
        <w:ind w:left="5344" w:hanging="720"/>
      </w:pPr>
      <w:rPr>
        <w:rFonts w:hint="default"/>
        <w:lang w:val="en-US" w:eastAsia="en-US" w:bidi="ar-SA"/>
      </w:rPr>
    </w:lvl>
    <w:lvl w:ilvl="6">
      <w:start w:val="0"/>
      <w:numFmt w:val="bullet"/>
      <w:lvlText w:val="•"/>
      <w:lvlJc w:val="left"/>
      <w:pPr>
        <w:ind w:left="6205" w:hanging="720"/>
      </w:pPr>
      <w:rPr>
        <w:rFonts w:hint="default"/>
        <w:lang w:val="en-US" w:eastAsia="en-US" w:bidi="ar-SA"/>
      </w:rPr>
    </w:lvl>
    <w:lvl w:ilvl="7">
      <w:start w:val="0"/>
      <w:numFmt w:val="bullet"/>
      <w:lvlText w:val="•"/>
      <w:lvlJc w:val="left"/>
      <w:pPr>
        <w:ind w:left="7066" w:hanging="720"/>
      </w:pPr>
      <w:rPr>
        <w:rFonts w:hint="default"/>
        <w:lang w:val="en-US" w:eastAsia="en-US" w:bidi="ar-SA"/>
      </w:rPr>
    </w:lvl>
    <w:lvl w:ilvl="8">
      <w:start w:val="0"/>
      <w:numFmt w:val="bullet"/>
      <w:lvlText w:val="•"/>
      <w:lvlJc w:val="left"/>
      <w:pPr>
        <w:ind w:left="7927" w:hanging="720"/>
      </w:pPr>
      <w:rPr>
        <w:rFonts w:hint="default"/>
        <w:lang w:val="en-US" w:eastAsia="en-US" w:bidi="ar-SA"/>
      </w:rPr>
    </w:lvl>
  </w:abstractNum>
  <w:abstractNum w:abstractNumId="15">
    <w:multiLevelType w:val="hybridMultilevel"/>
    <w:lvl w:ilvl="0">
      <w:start w:val="2"/>
      <w:numFmt w:val="decimal"/>
      <w:lvlText w:val="%1"/>
      <w:lvlJc w:val="left"/>
      <w:pPr>
        <w:ind w:left="1040" w:hanging="720"/>
        <w:jc w:val="left"/>
      </w:pPr>
      <w:rPr>
        <w:rFonts w:hint="default"/>
        <w:lang w:val="en-US" w:eastAsia="en-US" w:bidi="ar-SA"/>
      </w:rPr>
    </w:lvl>
    <w:lvl w:ilvl="1">
      <w:start w:val="0"/>
      <w:numFmt w:val="decimal"/>
      <w:lvlText w:val="%1.%2"/>
      <w:lvlJc w:val="left"/>
      <w:pPr>
        <w:ind w:left="104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04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lowerLetter"/>
      <w:lvlText w:val="%4."/>
      <w:lvlJc w:val="left"/>
      <w:pPr>
        <w:ind w:left="104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4">
      <w:start w:val="0"/>
      <w:numFmt w:val="bullet"/>
      <w:lvlText w:val="•"/>
      <w:lvlJc w:val="left"/>
      <w:pPr>
        <w:ind w:left="3909" w:hanging="360"/>
      </w:pPr>
      <w:rPr>
        <w:rFonts w:hint="default"/>
        <w:lang w:val="en-US" w:eastAsia="en-US" w:bidi="ar-SA"/>
      </w:rPr>
    </w:lvl>
    <w:lvl w:ilvl="5">
      <w:start w:val="0"/>
      <w:numFmt w:val="bullet"/>
      <w:lvlText w:val="•"/>
      <w:lvlJc w:val="left"/>
      <w:pPr>
        <w:ind w:left="4866" w:hanging="360"/>
      </w:pPr>
      <w:rPr>
        <w:rFonts w:hint="default"/>
        <w:lang w:val="en-US" w:eastAsia="en-US" w:bidi="ar-SA"/>
      </w:rPr>
    </w:lvl>
    <w:lvl w:ilvl="6">
      <w:start w:val="0"/>
      <w:numFmt w:val="bullet"/>
      <w:lvlText w:val="•"/>
      <w:lvlJc w:val="left"/>
      <w:pPr>
        <w:ind w:left="5822" w:hanging="360"/>
      </w:pPr>
      <w:rPr>
        <w:rFonts w:hint="default"/>
        <w:lang w:val="en-US" w:eastAsia="en-US" w:bidi="ar-SA"/>
      </w:rPr>
    </w:lvl>
    <w:lvl w:ilvl="7">
      <w:start w:val="0"/>
      <w:numFmt w:val="bullet"/>
      <w:lvlText w:val="•"/>
      <w:lvlJc w:val="left"/>
      <w:pPr>
        <w:ind w:left="6779" w:hanging="360"/>
      </w:pPr>
      <w:rPr>
        <w:rFonts w:hint="default"/>
        <w:lang w:val="en-US" w:eastAsia="en-US" w:bidi="ar-SA"/>
      </w:rPr>
    </w:lvl>
    <w:lvl w:ilvl="8">
      <w:start w:val="0"/>
      <w:numFmt w:val="bullet"/>
      <w:lvlText w:val="•"/>
      <w:lvlJc w:val="left"/>
      <w:pPr>
        <w:ind w:left="7735" w:hanging="360"/>
      </w:pPr>
      <w:rPr>
        <w:rFonts w:hint="default"/>
        <w:lang w:val="en-US" w:eastAsia="en-US" w:bidi="ar-SA"/>
      </w:rPr>
    </w:lvl>
  </w:abstractNum>
  <w:abstractNum w:abstractNumId="14">
    <w:multiLevelType w:val="hybridMultilevel"/>
    <w:lvl w:ilvl="0">
      <w:start w:val="1"/>
      <w:numFmt w:val="lowerRoman"/>
      <w:lvlText w:val="%1."/>
      <w:lvlJc w:val="left"/>
      <w:pPr>
        <w:ind w:left="1100" w:hanging="42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54" w:hanging="428"/>
      </w:pPr>
      <w:rPr>
        <w:rFonts w:hint="default"/>
        <w:lang w:val="en-US" w:eastAsia="en-US" w:bidi="ar-SA"/>
      </w:rPr>
    </w:lvl>
    <w:lvl w:ilvl="2">
      <w:start w:val="0"/>
      <w:numFmt w:val="bullet"/>
      <w:lvlText w:val="•"/>
      <w:lvlJc w:val="left"/>
      <w:pPr>
        <w:ind w:left="2809" w:hanging="428"/>
      </w:pPr>
      <w:rPr>
        <w:rFonts w:hint="default"/>
        <w:lang w:val="en-US" w:eastAsia="en-US" w:bidi="ar-SA"/>
      </w:rPr>
    </w:lvl>
    <w:lvl w:ilvl="3">
      <w:start w:val="0"/>
      <w:numFmt w:val="bullet"/>
      <w:lvlText w:val="•"/>
      <w:lvlJc w:val="left"/>
      <w:pPr>
        <w:ind w:left="3664" w:hanging="428"/>
      </w:pPr>
      <w:rPr>
        <w:rFonts w:hint="default"/>
        <w:lang w:val="en-US" w:eastAsia="en-US" w:bidi="ar-SA"/>
      </w:rPr>
    </w:lvl>
    <w:lvl w:ilvl="4">
      <w:start w:val="0"/>
      <w:numFmt w:val="bullet"/>
      <w:lvlText w:val="•"/>
      <w:lvlJc w:val="left"/>
      <w:pPr>
        <w:ind w:left="4519" w:hanging="428"/>
      </w:pPr>
      <w:rPr>
        <w:rFonts w:hint="default"/>
        <w:lang w:val="en-US" w:eastAsia="en-US" w:bidi="ar-SA"/>
      </w:rPr>
    </w:lvl>
    <w:lvl w:ilvl="5">
      <w:start w:val="0"/>
      <w:numFmt w:val="bullet"/>
      <w:lvlText w:val="•"/>
      <w:lvlJc w:val="left"/>
      <w:pPr>
        <w:ind w:left="5374" w:hanging="428"/>
      </w:pPr>
      <w:rPr>
        <w:rFonts w:hint="default"/>
        <w:lang w:val="en-US" w:eastAsia="en-US" w:bidi="ar-SA"/>
      </w:rPr>
    </w:lvl>
    <w:lvl w:ilvl="6">
      <w:start w:val="0"/>
      <w:numFmt w:val="bullet"/>
      <w:lvlText w:val="•"/>
      <w:lvlJc w:val="left"/>
      <w:pPr>
        <w:ind w:left="6229" w:hanging="428"/>
      </w:pPr>
      <w:rPr>
        <w:rFonts w:hint="default"/>
        <w:lang w:val="en-US" w:eastAsia="en-US" w:bidi="ar-SA"/>
      </w:rPr>
    </w:lvl>
    <w:lvl w:ilvl="7">
      <w:start w:val="0"/>
      <w:numFmt w:val="bullet"/>
      <w:lvlText w:val="•"/>
      <w:lvlJc w:val="left"/>
      <w:pPr>
        <w:ind w:left="7084" w:hanging="428"/>
      </w:pPr>
      <w:rPr>
        <w:rFonts w:hint="default"/>
        <w:lang w:val="en-US" w:eastAsia="en-US" w:bidi="ar-SA"/>
      </w:rPr>
    </w:lvl>
    <w:lvl w:ilvl="8">
      <w:start w:val="0"/>
      <w:numFmt w:val="bullet"/>
      <w:lvlText w:val="•"/>
      <w:lvlJc w:val="left"/>
      <w:pPr>
        <w:ind w:left="7939" w:hanging="428"/>
      </w:pPr>
      <w:rPr>
        <w:rFonts w:hint="default"/>
        <w:lang w:val="en-US" w:eastAsia="en-US" w:bidi="ar-SA"/>
      </w:rPr>
    </w:lvl>
  </w:abstractNum>
  <w:abstractNum w:abstractNumId="13">
    <w:multiLevelType w:val="hybridMultilevel"/>
    <w:lvl w:ilvl="0">
      <w:start w:val="0"/>
      <w:numFmt w:val="bullet"/>
      <w:lvlText w:val="o"/>
      <w:lvlJc w:val="left"/>
      <w:pPr>
        <w:ind w:left="1040" w:hanging="360"/>
      </w:pPr>
      <w:rPr>
        <w:rFonts w:hint="default" w:ascii="Courier New" w:hAnsi="Courier New" w:eastAsia="Courier New" w:cs="Courier New"/>
        <w:b w:val="0"/>
        <w:bCs w:val="0"/>
        <w:i w:val="0"/>
        <w:iCs w:val="0"/>
        <w:spacing w:val="0"/>
        <w:w w:val="100"/>
        <w:sz w:val="24"/>
        <w:szCs w:val="24"/>
        <w:lang w:val="en-US" w:eastAsia="en-US" w:bidi="ar-SA"/>
      </w:rPr>
    </w:lvl>
    <w:lvl w:ilvl="1">
      <w:start w:val="0"/>
      <w:numFmt w:val="bullet"/>
      <w:lvlText w:val="•"/>
      <w:lvlJc w:val="left"/>
      <w:pPr>
        <w:ind w:left="1900" w:hanging="360"/>
      </w:pPr>
      <w:rPr>
        <w:rFonts w:hint="default"/>
        <w:lang w:val="en-US" w:eastAsia="en-US" w:bidi="ar-SA"/>
      </w:rPr>
    </w:lvl>
    <w:lvl w:ilvl="2">
      <w:start w:val="0"/>
      <w:numFmt w:val="bullet"/>
      <w:lvlText w:val="•"/>
      <w:lvlJc w:val="left"/>
      <w:pPr>
        <w:ind w:left="2761" w:hanging="360"/>
      </w:pPr>
      <w:rPr>
        <w:rFonts w:hint="default"/>
        <w:lang w:val="en-US" w:eastAsia="en-US" w:bidi="ar-SA"/>
      </w:rPr>
    </w:lvl>
    <w:lvl w:ilvl="3">
      <w:start w:val="0"/>
      <w:numFmt w:val="bullet"/>
      <w:lvlText w:val="•"/>
      <w:lvlJc w:val="left"/>
      <w:pPr>
        <w:ind w:left="3622" w:hanging="360"/>
      </w:pPr>
      <w:rPr>
        <w:rFonts w:hint="default"/>
        <w:lang w:val="en-US" w:eastAsia="en-US" w:bidi="ar-SA"/>
      </w:rPr>
    </w:lvl>
    <w:lvl w:ilvl="4">
      <w:start w:val="0"/>
      <w:numFmt w:val="bullet"/>
      <w:lvlText w:val="•"/>
      <w:lvlJc w:val="left"/>
      <w:pPr>
        <w:ind w:left="4483" w:hanging="360"/>
      </w:pPr>
      <w:rPr>
        <w:rFonts w:hint="default"/>
        <w:lang w:val="en-US" w:eastAsia="en-US" w:bidi="ar-SA"/>
      </w:rPr>
    </w:lvl>
    <w:lvl w:ilvl="5">
      <w:start w:val="0"/>
      <w:numFmt w:val="bullet"/>
      <w:lvlText w:val="•"/>
      <w:lvlJc w:val="left"/>
      <w:pPr>
        <w:ind w:left="5344" w:hanging="360"/>
      </w:pPr>
      <w:rPr>
        <w:rFonts w:hint="default"/>
        <w:lang w:val="en-US" w:eastAsia="en-US" w:bidi="ar-SA"/>
      </w:rPr>
    </w:lvl>
    <w:lvl w:ilvl="6">
      <w:start w:val="0"/>
      <w:numFmt w:val="bullet"/>
      <w:lvlText w:val="•"/>
      <w:lvlJc w:val="left"/>
      <w:pPr>
        <w:ind w:left="6205" w:hanging="360"/>
      </w:pPr>
      <w:rPr>
        <w:rFonts w:hint="default"/>
        <w:lang w:val="en-US" w:eastAsia="en-US" w:bidi="ar-SA"/>
      </w:rPr>
    </w:lvl>
    <w:lvl w:ilvl="7">
      <w:start w:val="0"/>
      <w:numFmt w:val="bullet"/>
      <w:lvlText w:val="•"/>
      <w:lvlJc w:val="left"/>
      <w:pPr>
        <w:ind w:left="7066" w:hanging="360"/>
      </w:pPr>
      <w:rPr>
        <w:rFonts w:hint="default"/>
        <w:lang w:val="en-US" w:eastAsia="en-US" w:bidi="ar-SA"/>
      </w:rPr>
    </w:lvl>
    <w:lvl w:ilvl="8">
      <w:start w:val="0"/>
      <w:numFmt w:val="bullet"/>
      <w:lvlText w:val="•"/>
      <w:lvlJc w:val="left"/>
      <w:pPr>
        <w:ind w:left="7927" w:hanging="360"/>
      </w:pPr>
      <w:rPr>
        <w:rFonts w:hint="default"/>
        <w:lang w:val="en-US" w:eastAsia="en-US" w:bidi="ar-SA"/>
      </w:rPr>
    </w:lvl>
  </w:abstractNum>
  <w:abstractNum w:abstractNumId="12">
    <w:multiLevelType w:val="hybridMultilevel"/>
    <w:lvl w:ilvl="0">
      <w:start w:val="1"/>
      <w:numFmt w:val="lowerRoman"/>
      <w:lvlText w:val="%1."/>
      <w:lvlJc w:val="left"/>
      <w:pPr>
        <w:ind w:left="104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00" w:hanging="488"/>
      </w:pPr>
      <w:rPr>
        <w:rFonts w:hint="default"/>
        <w:lang w:val="en-US" w:eastAsia="en-US" w:bidi="ar-SA"/>
      </w:rPr>
    </w:lvl>
    <w:lvl w:ilvl="2">
      <w:start w:val="0"/>
      <w:numFmt w:val="bullet"/>
      <w:lvlText w:val="•"/>
      <w:lvlJc w:val="left"/>
      <w:pPr>
        <w:ind w:left="2761" w:hanging="488"/>
      </w:pPr>
      <w:rPr>
        <w:rFonts w:hint="default"/>
        <w:lang w:val="en-US" w:eastAsia="en-US" w:bidi="ar-SA"/>
      </w:rPr>
    </w:lvl>
    <w:lvl w:ilvl="3">
      <w:start w:val="0"/>
      <w:numFmt w:val="bullet"/>
      <w:lvlText w:val="•"/>
      <w:lvlJc w:val="left"/>
      <w:pPr>
        <w:ind w:left="3622" w:hanging="488"/>
      </w:pPr>
      <w:rPr>
        <w:rFonts w:hint="default"/>
        <w:lang w:val="en-US" w:eastAsia="en-US" w:bidi="ar-SA"/>
      </w:rPr>
    </w:lvl>
    <w:lvl w:ilvl="4">
      <w:start w:val="0"/>
      <w:numFmt w:val="bullet"/>
      <w:lvlText w:val="•"/>
      <w:lvlJc w:val="left"/>
      <w:pPr>
        <w:ind w:left="4483" w:hanging="488"/>
      </w:pPr>
      <w:rPr>
        <w:rFonts w:hint="default"/>
        <w:lang w:val="en-US" w:eastAsia="en-US" w:bidi="ar-SA"/>
      </w:rPr>
    </w:lvl>
    <w:lvl w:ilvl="5">
      <w:start w:val="0"/>
      <w:numFmt w:val="bullet"/>
      <w:lvlText w:val="•"/>
      <w:lvlJc w:val="left"/>
      <w:pPr>
        <w:ind w:left="5344" w:hanging="488"/>
      </w:pPr>
      <w:rPr>
        <w:rFonts w:hint="default"/>
        <w:lang w:val="en-US" w:eastAsia="en-US" w:bidi="ar-SA"/>
      </w:rPr>
    </w:lvl>
    <w:lvl w:ilvl="6">
      <w:start w:val="0"/>
      <w:numFmt w:val="bullet"/>
      <w:lvlText w:val="•"/>
      <w:lvlJc w:val="left"/>
      <w:pPr>
        <w:ind w:left="6205" w:hanging="488"/>
      </w:pPr>
      <w:rPr>
        <w:rFonts w:hint="default"/>
        <w:lang w:val="en-US" w:eastAsia="en-US" w:bidi="ar-SA"/>
      </w:rPr>
    </w:lvl>
    <w:lvl w:ilvl="7">
      <w:start w:val="0"/>
      <w:numFmt w:val="bullet"/>
      <w:lvlText w:val="•"/>
      <w:lvlJc w:val="left"/>
      <w:pPr>
        <w:ind w:left="7066" w:hanging="488"/>
      </w:pPr>
      <w:rPr>
        <w:rFonts w:hint="default"/>
        <w:lang w:val="en-US" w:eastAsia="en-US" w:bidi="ar-SA"/>
      </w:rPr>
    </w:lvl>
    <w:lvl w:ilvl="8">
      <w:start w:val="0"/>
      <w:numFmt w:val="bullet"/>
      <w:lvlText w:val="•"/>
      <w:lvlJc w:val="left"/>
      <w:pPr>
        <w:ind w:left="7927" w:hanging="488"/>
      </w:pPr>
      <w:rPr>
        <w:rFonts w:hint="default"/>
        <w:lang w:val="en-US" w:eastAsia="en-US" w:bidi="ar-SA"/>
      </w:rPr>
    </w:lvl>
  </w:abstractNum>
  <w:abstractNum w:abstractNumId="11">
    <w:multiLevelType w:val="hybridMultilevel"/>
    <w:lvl w:ilvl="0">
      <w:start w:val="1"/>
      <w:numFmt w:val="decimal"/>
      <w:lvlText w:val="%1."/>
      <w:lvlJc w:val="left"/>
      <w:pPr>
        <w:ind w:left="10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00" w:hanging="360"/>
      </w:pPr>
      <w:rPr>
        <w:rFonts w:hint="default"/>
        <w:lang w:val="en-US" w:eastAsia="en-US" w:bidi="ar-SA"/>
      </w:rPr>
    </w:lvl>
    <w:lvl w:ilvl="2">
      <w:start w:val="0"/>
      <w:numFmt w:val="bullet"/>
      <w:lvlText w:val="•"/>
      <w:lvlJc w:val="left"/>
      <w:pPr>
        <w:ind w:left="2761" w:hanging="360"/>
      </w:pPr>
      <w:rPr>
        <w:rFonts w:hint="default"/>
        <w:lang w:val="en-US" w:eastAsia="en-US" w:bidi="ar-SA"/>
      </w:rPr>
    </w:lvl>
    <w:lvl w:ilvl="3">
      <w:start w:val="0"/>
      <w:numFmt w:val="bullet"/>
      <w:lvlText w:val="•"/>
      <w:lvlJc w:val="left"/>
      <w:pPr>
        <w:ind w:left="3622" w:hanging="360"/>
      </w:pPr>
      <w:rPr>
        <w:rFonts w:hint="default"/>
        <w:lang w:val="en-US" w:eastAsia="en-US" w:bidi="ar-SA"/>
      </w:rPr>
    </w:lvl>
    <w:lvl w:ilvl="4">
      <w:start w:val="0"/>
      <w:numFmt w:val="bullet"/>
      <w:lvlText w:val="•"/>
      <w:lvlJc w:val="left"/>
      <w:pPr>
        <w:ind w:left="4483" w:hanging="360"/>
      </w:pPr>
      <w:rPr>
        <w:rFonts w:hint="default"/>
        <w:lang w:val="en-US" w:eastAsia="en-US" w:bidi="ar-SA"/>
      </w:rPr>
    </w:lvl>
    <w:lvl w:ilvl="5">
      <w:start w:val="0"/>
      <w:numFmt w:val="bullet"/>
      <w:lvlText w:val="•"/>
      <w:lvlJc w:val="left"/>
      <w:pPr>
        <w:ind w:left="5344" w:hanging="360"/>
      </w:pPr>
      <w:rPr>
        <w:rFonts w:hint="default"/>
        <w:lang w:val="en-US" w:eastAsia="en-US" w:bidi="ar-SA"/>
      </w:rPr>
    </w:lvl>
    <w:lvl w:ilvl="6">
      <w:start w:val="0"/>
      <w:numFmt w:val="bullet"/>
      <w:lvlText w:val="•"/>
      <w:lvlJc w:val="left"/>
      <w:pPr>
        <w:ind w:left="6205" w:hanging="360"/>
      </w:pPr>
      <w:rPr>
        <w:rFonts w:hint="default"/>
        <w:lang w:val="en-US" w:eastAsia="en-US" w:bidi="ar-SA"/>
      </w:rPr>
    </w:lvl>
    <w:lvl w:ilvl="7">
      <w:start w:val="0"/>
      <w:numFmt w:val="bullet"/>
      <w:lvlText w:val="•"/>
      <w:lvlJc w:val="left"/>
      <w:pPr>
        <w:ind w:left="7066" w:hanging="360"/>
      </w:pPr>
      <w:rPr>
        <w:rFonts w:hint="default"/>
        <w:lang w:val="en-US" w:eastAsia="en-US" w:bidi="ar-SA"/>
      </w:rPr>
    </w:lvl>
    <w:lvl w:ilvl="8">
      <w:start w:val="0"/>
      <w:numFmt w:val="bullet"/>
      <w:lvlText w:val="•"/>
      <w:lvlJc w:val="left"/>
      <w:pPr>
        <w:ind w:left="7927" w:hanging="360"/>
      </w:pPr>
      <w:rPr>
        <w:rFonts w:hint="default"/>
        <w:lang w:val="en-US" w:eastAsia="en-US" w:bidi="ar-SA"/>
      </w:rPr>
    </w:lvl>
  </w:abstractNum>
  <w:abstractNum w:abstractNumId="10">
    <w:multiLevelType w:val="hybridMultilevel"/>
    <w:lvl w:ilvl="0">
      <w:start w:val="1"/>
      <w:numFmt w:val="decimal"/>
      <w:lvlText w:val="%1"/>
      <w:lvlJc w:val="left"/>
      <w:pPr>
        <w:ind w:left="1040" w:hanging="720"/>
        <w:jc w:val="left"/>
      </w:pPr>
      <w:rPr>
        <w:rFonts w:hint="default"/>
        <w:lang w:val="en-US" w:eastAsia="en-US" w:bidi="ar-SA"/>
      </w:rPr>
    </w:lvl>
    <w:lvl w:ilvl="1">
      <w:start w:val="1"/>
      <w:numFmt w:val="decimal"/>
      <w:lvlText w:val="%1.%2"/>
      <w:lvlJc w:val="left"/>
      <w:pPr>
        <w:ind w:left="104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0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622" w:hanging="360"/>
      </w:pPr>
      <w:rPr>
        <w:rFonts w:hint="default"/>
        <w:lang w:val="en-US" w:eastAsia="en-US" w:bidi="ar-SA"/>
      </w:rPr>
    </w:lvl>
    <w:lvl w:ilvl="4">
      <w:start w:val="0"/>
      <w:numFmt w:val="bullet"/>
      <w:lvlText w:val="•"/>
      <w:lvlJc w:val="left"/>
      <w:pPr>
        <w:ind w:left="4483" w:hanging="360"/>
      </w:pPr>
      <w:rPr>
        <w:rFonts w:hint="default"/>
        <w:lang w:val="en-US" w:eastAsia="en-US" w:bidi="ar-SA"/>
      </w:rPr>
    </w:lvl>
    <w:lvl w:ilvl="5">
      <w:start w:val="0"/>
      <w:numFmt w:val="bullet"/>
      <w:lvlText w:val="•"/>
      <w:lvlJc w:val="left"/>
      <w:pPr>
        <w:ind w:left="5344" w:hanging="360"/>
      </w:pPr>
      <w:rPr>
        <w:rFonts w:hint="default"/>
        <w:lang w:val="en-US" w:eastAsia="en-US" w:bidi="ar-SA"/>
      </w:rPr>
    </w:lvl>
    <w:lvl w:ilvl="6">
      <w:start w:val="0"/>
      <w:numFmt w:val="bullet"/>
      <w:lvlText w:val="•"/>
      <w:lvlJc w:val="left"/>
      <w:pPr>
        <w:ind w:left="6205" w:hanging="360"/>
      </w:pPr>
      <w:rPr>
        <w:rFonts w:hint="default"/>
        <w:lang w:val="en-US" w:eastAsia="en-US" w:bidi="ar-SA"/>
      </w:rPr>
    </w:lvl>
    <w:lvl w:ilvl="7">
      <w:start w:val="0"/>
      <w:numFmt w:val="bullet"/>
      <w:lvlText w:val="•"/>
      <w:lvlJc w:val="left"/>
      <w:pPr>
        <w:ind w:left="7066" w:hanging="360"/>
      </w:pPr>
      <w:rPr>
        <w:rFonts w:hint="default"/>
        <w:lang w:val="en-US" w:eastAsia="en-US" w:bidi="ar-SA"/>
      </w:rPr>
    </w:lvl>
    <w:lvl w:ilvl="8">
      <w:start w:val="0"/>
      <w:numFmt w:val="bullet"/>
      <w:lvlText w:val="•"/>
      <w:lvlJc w:val="left"/>
      <w:pPr>
        <w:ind w:left="7927" w:hanging="360"/>
      </w:pPr>
      <w:rPr>
        <w:rFonts w:hint="default"/>
        <w:lang w:val="en-US" w:eastAsia="en-US" w:bidi="ar-SA"/>
      </w:rPr>
    </w:lvl>
  </w:abstractNum>
  <w:abstractNum w:abstractNumId="9">
    <w:multiLevelType w:val="hybridMultilevel"/>
    <w:lvl w:ilvl="0">
      <w:start w:val="5"/>
      <w:numFmt w:val="decimal"/>
      <w:lvlText w:val="%1"/>
      <w:lvlJc w:val="left"/>
      <w:pPr>
        <w:ind w:left="682" w:hanging="363"/>
        <w:jc w:val="left"/>
      </w:pPr>
      <w:rPr>
        <w:rFonts w:hint="default"/>
        <w:lang w:val="en-US" w:eastAsia="en-US" w:bidi="ar-SA"/>
      </w:rPr>
    </w:lvl>
    <w:lvl w:ilvl="1">
      <w:start w:val="1"/>
      <w:numFmt w:val="decimal"/>
      <w:lvlText w:val="%1.%2"/>
      <w:lvlJc w:val="left"/>
      <w:pPr>
        <w:ind w:left="682" w:hanging="36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473" w:hanging="363"/>
      </w:pPr>
      <w:rPr>
        <w:rFonts w:hint="default"/>
        <w:lang w:val="en-US" w:eastAsia="en-US" w:bidi="ar-SA"/>
      </w:rPr>
    </w:lvl>
    <w:lvl w:ilvl="3">
      <w:start w:val="0"/>
      <w:numFmt w:val="bullet"/>
      <w:lvlText w:val="•"/>
      <w:lvlJc w:val="left"/>
      <w:pPr>
        <w:ind w:left="3370" w:hanging="363"/>
      </w:pPr>
      <w:rPr>
        <w:rFonts w:hint="default"/>
        <w:lang w:val="en-US" w:eastAsia="en-US" w:bidi="ar-SA"/>
      </w:rPr>
    </w:lvl>
    <w:lvl w:ilvl="4">
      <w:start w:val="0"/>
      <w:numFmt w:val="bullet"/>
      <w:lvlText w:val="•"/>
      <w:lvlJc w:val="left"/>
      <w:pPr>
        <w:ind w:left="4267" w:hanging="363"/>
      </w:pPr>
      <w:rPr>
        <w:rFonts w:hint="default"/>
        <w:lang w:val="en-US" w:eastAsia="en-US" w:bidi="ar-SA"/>
      </w:rPr>
    </w:lvl>
    <w:lvl w:ilvl="5">
      <w:start w:val="0"/>
      <w:numFmt w:val="bullet"/>
      <w:lvlText w:val="•"/>
      <w:lvlJc w:val="left"/>
      <w:pPr>
        <w:ind w:left="5164" w:hanging="363"/>
      </w:pPr>
      <w:rPr>
        <w:rFonts w:hint="default"/>
        <w:lang w:val="en-US" w:eastAsia="en-US" w:bidi="ar-SA"/>
      </w:rPr>
    </w:lvl>
    <w:lvl w:ilvl="6">
      <w:start w:val="0"/>
      <w:numFmt w:val="bullet"/>
      <w:lvlText w:val="•"/>
      <w:lvlJc w:val="left"/>
      <w:pPr>
        <w:ind w:left="6061" w:hanging="363"/>
      </w:pPr>
      <w:rPr>
        <w:rFonts w:hint="default"/>
        <w:lang w:val="en-US" w:eastAsia="en-US" w:bidi="ar-SA"/>
      </w:rPr>
    </w:lvl>
    <w:lvl w:ilvl="7">
      <w:start w:val="0"/>
      <w:numFmt w:val="bullet"/>
      <w:lvlText w:val="•"/>
      <w:lvlJc w:val="left"/>
      <w:pPr>
        <w:ind w:left="6958" w:hanging="363"/>
      </w:pPr>
      <w:rPr>
        <w:rFonts w:hint="default"/>
        <w:lang w:val="en-US" w:eastAsia="en-US" w:bidi="ar-SA"/>
      </w:rPr>
    </w:lvl>
    <w:lvl w:ilvl="8">
      <w:start w:val="0"/>
      <w:numFmt w:val="bullet"/>
      <w:lvlText w:val="•"/>
      <w:lvlJc w:val="left"/>
      <w:pPr>
        <w:ind w:left="7855" w:hanging="363"/>
      </w:pPr>
      <w:rPr>
        <w:rFonts w:hint="default"/>
        <w:lang w:val="en-US" w:eastAsia="en-US" w:bidi="ar-SA"/>
      </w:rPr>
    </w:lvl>
  </w:abstractNum>
  <w:abstractNum w:abstractNumId="8">
    <w:multiLevelType w:val="hybridMultilevel"/>
    <w:lvl w:ilvl="0">
      <w:start w:val="4"/>
      <w:numFmt w:val="decimal"/>
      <w:lvlText w:val="%1"/>
      <w:lvlJc w:val="left"/>
      <w:pPr>
        <w:ind w:left="771" w:hanging="452"/>
        <w:jc w:val="left"/>
      </w:pPr>
      <w:rPr>
        <w:rFonts w:hint="default"/>
        <w:lang w:val="en-US" w:eastAsia="en-US" w:bidi="ar-SA"/>
      </w:rPr>
    </w:lvl>
    <w:lvl w:ilvl="1">
      <w:start w:val="1"/>
      <w:numFmt w:val="decimal"/>
      <w:lvlText w:val="%1.%2"/>
      <w:lvlJc w:val="left"/>
      <w:pPr>
        <w:ind w:left="771" w:hanging="452"/>
        <w:jc w:val="left"/>
      </w:pPr>
      <w:rPr>
        <w:rFonts w:hint="default" w:ascii="Times New Roman" w:hAnsi="Times New Roman" w:eastAsia="Times New Roman" w:cs="Times New Roman"/>
        <w:b w:val="0"/>
        <w:bCs w:val="0"/>
        <w:i w:val="0"/>
        <w:iCs w:val="0"/>
        <w:spacing w:val="0"/>
        <w:w w:val="93"/>
        <w:sz w:val="24"/>
        <w:szCs w:val="24"/>
        <w:lang w:val="en-US" w:eastAsia="en-US" w:bidi="ar-SA"/>
      </w:rPr>
    </w:lvl>
    <w:lvl w:ilvl="2">
      <w:start w:val="1"/>
      <w:numFmt w:val="decimal"/>
      <w:lvlText w:val="%1.%2.%3"/>
      <w:lvlJc w:val="left"/>
      <w:pPr>
        <w:ind w:left="86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813" w:hanging="540"/>
      </w:pPr>
      <w:rPr>
        <w:rFonts w:hint="default"/>
        <w:lang w:val="en-US" w:eastAsia="en-US" w:bidi="ar-SA"/>
      </w:rPr>
    </w:lvl>
    <w:lvl w:ilvl="4">
      <w:start w:val="0"/>
      <w:numFmt w:val="bullet"/>
      <w:lvlText w:val="•"/>
      <w:lvlJc w:val="left"/>
      <w:pPr>
        <w:ind w:left="3789" w:hanging="540"/>
      </w:pPr>
      <w:rPr>
        <w:rFonts w:hint="default"/>
        <w:lang w:val="en-US" w:eastAsia="en-US" w:bidi="ar-SA"/>
      </w:rPr>
    </w:lvl>
    <w:lvl w:ilvl="5">
      <w:start w:val="0"/>
      <w:numFmt w:val="bullet"/>
      <w:lvlText w:val="•"/>
      <w:lvlJc w:val="left"/>
      <w:pPr>
        <w:ind w:left="4766" w:hanging="540"/>
      </w:pPr>
      <w:rPr>
        <w:rFonts w:hint="default"/>
        <w:lang w:val="en-US" w:eastAsia="en-US" w:bidi="ar-SA"/>
      </w:rPr>
    </w:lvl>
    <w:lvl w:ilvl="6">
      <w:start w:val="0"/>
      <w:numFmt w:val="bullet"/>
      <w:lvlText w:val="•"/>
      <w:lvlJc w:val="left"/>
      <w:pPr>
        <w:ind w:left="5742" w:hanging="540"/>
      </w:pPr>
      <w:rPr>
        <w:rFonts w:hint="default"/>
        <w:lang w:val="en-US" w:eastAsia="en-US" w:bidi="ar-SA"/>
      </w:rPr>
    </w:lvl>
    <w:lvl w:ilvl="7">
      <w:start w:val="0"/>
      <w:numFmt w:val="bullet"/>
      <w:lvlText w:val="•"/>
      <w:lvlJc w:val="left"/>
      <w:pPr>
        <w:ind w:left="6719" w:hanging="540"/>
      </w:pPr>
      <w:rPr>
        <w:rFonts w:hint="default"/>
        <w:lang w:val="en-US" w:eastAsia="en-US" w:bidi="ar-SA"/>
      </w:rPr>
    </w:lvl>
    <w:lvl w:ilvl="8">
      <w:start w:val="0"/>
      <w:numFmt w:val="bullet"/>
      <w:lvlText w:val="•"/>
      <w:lvlJc w:val="left"/>
      <w:pPr>
        <w:ind w:left="7695" w:hanging="540"/>
      </w:pPr>
      <w:rPr>
        <w:rFonts w:hint="default"/>
        <w:lang w:val="en-US" w:eastAsia="en-US" w:bidi="ar-SA"/>
      </w:rPr>
    </w:lvl>
  </w:abstractNum>
  <w:abstractNum w:abstractNumId="7">
    <w:multiLevelType w:val="hybridMultilevel"/>
    <w:lvl w:ilvl="0">
      <w:start w:val="3"/>
      <w:numFmt w:val="decimal"/>
      <w:lvlText w:val="%1"/>
      <w:lvlJc w:val="left"/>
      <w:pPr>
        <w:ind w:left="680" w:hanging="360"/>
        <w:jc w:val="left"/>
      </w:pPr>
      <w:rPr>
        <w:rFonts w:hint="default"/>
        <w:lang w:val="en-US" w:eastAsia="en-US" w:bidi="ar-SA"/>
      </w:rPr>
    </w:lvl>
    <w:lvl w:ilvl="1">
      <w:start w:val="6"/>
      <w:numFmt w:val="decimal"/>
      <w:lvlText w:val="%1.%2"/>
      <w:lvlJc w:val="left"/>
      <w:pPr>
        <w:ind w:left="6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473" w:hanging="360"/>
      </w:pPr>
      <w:rPr>
        <w:rFonts w:hint="default"/>
        <w:lang w:val="en-US" w:eastAsia="en-US" w:bidi="ar-SA"/>
      </w:rPr>
    </w:lvl>
    <w:lvl w:ilvl="3">
      <w:start w:val="0"/>
      <w:numFmt w:val="bullet"/>
      <w:lvlText w:val="•"/>
      <w:lvlJc w:val="left"/>
      <w:pPr>
        <w:ind w:left="3370" w:hanging="360"/>
      </w:pPr>
      <w:rPr>
        <w:rFonts w:hint="default"/>
        <w:lang w:val="en-US" w:eastAsia="en-US" w:bidi="ar-SA"/>
      </w:rPr>
    </w:lvl>
    <w:lvl w:ilvl="4">
      <w:start w:val="0"/>
      <w:numFmt w:val="bullet"/>
      <w:lvlText w:val="•"/>
      <w:lvlJc w:val="left"/>
      <w:pPr>
        <w:ind w:left="4267" w:hanging="360"/>
      </w:pPr>
      <w:rPr>
        <w:rFonts w:hint="default"/>
        <w:lang w:val="en-US" w:eastAsia="en-US" w:bidi="ar-SA"/>
      </w:rPr>
    </w:lvl>
    <w:lvl w:ilvl="5">
      <w:start w:val="0"/>
      <w:numFmt w:val="bullet"/>
      <w:lvlText w:val="•"/>
      <w:lvlJc w:val="left"/>
      <w:pPr>
        <w:ind w:left="5164" w:hanging="360"/>
      </w:pPr>
      <w:rPr>
        <w:rFonts w:hint="default"/>
        <w:lang w:val="en-US" w:eastAsia="en-US" w:bidi="ar-SA"/>
      </w:rPr>
    </w:lvl>
    <w:lvl w:ilvl="6">
      <w:start w:val="0"/>
      <w:numFmt w:val="bullet"/>
      <w:lvlText w:val="•"/>
      <w:lvlJc w:val="left"/>
      <w:pPr>
        <w:ind w:left="6061" w:hanging="360"/>
      </w:pPr>
      <w:rPr>
        <w:rFonts w:hint="default"/>
        <w:lang w:val="en-US" w:eastAsia="en-US" w:bidi="ar-SA"/>
      </w:rPr>
    </w:lvl>
    <w:lvl w:ilvl="7">
      <w:start w:val="0"/>
      <w:numFmt w:val="bullet"/>
      <w:lvlText w:val="•"/>
      <w:lvlJc w:val="left"/>
      <w:pPr>
        <w:ind w:left="6958" w:hanging="360"/>
      </w:pPr>
      <w:rPr>
        <w:rFonts w:hint="default"/>
        <w:lang w:val="en-US" w:eastAsia="en-US" w:bidi="ar-SA"/>
      </w:rPr>
    </w:lvl>
    <w:lvl w:ilvl="8">
      <w:start w:val="0"/>
      <w:numFmt w:val="bullet"/>
      <w:lvlText w:val="•"/>
      <w:lvlJc w:val="left"/>
      <w:pPr>
        <w:ind w:left="7855" w:hanging="360"/>
      </w:pPr>
      <w:rPr>
        <w:rFonts w:hint="default"/>
        <w:lang w:val="en-US" w:eastAsia="en-US" w:bidi="ar-SA"/>
      </w:rPr>
    </w:lvl>
  </w:abstractNum>
  <w:abstractNum w:abstractNumId="6">
    <w:multiLevelType w:val="hybridMultilevel"/>
    <w:lvl w:ilvl="0">
      <w:start w:val="3"/>
      <w:numFmt w:val="decimal"/>
      <w:lvlText w:val="%1"/>
      <w:lvlJc w:val="left"/>
      <w:pPr>
        <w:ind w:left="682" w:hanging="363"/>
        <w:jc w:val="left"/>
      </w:pPr>
      <w:rPr>
        <w:rFonts w:hint="default"/>
        <w:lang w:val="en-US" w:eastAsia="en-US" w:bidi="ar-SA"/>
      </w:rPr>
    </w:lvl>
    <w:lvl w:ilvl="1">
      <w:start w:val="0"/>
      <w:numFmt w:val="decimal"/>
      <w:lvlText w:val="%1.%2"/>
      <w:lvlJc w:val="left"/>
      <w:pPr>
        <w:ind w:left="682" w:hanging="36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473" w:hanging="363"/>
      </w:pPr>
      <w:rPr>
        <w:rFonts w:hint="default"/>
        <w:lang w:val="en-US" w:eastAsia="en-US" w:bidi="ar-SA"/>
      </w:rPr>
    </w:lvl>
    <w:lvl w:ilvl="3">
      <w:start w:val="0"/>
      <w:numFmt w:val="bullet"/>
      <w:lvlText w:val="•"/>
      <w:lvlJc w:val="left"/>
      <w:pPr>
        <w:ind w:left="3370" w:hanging="363"/>
      </w:pPr>
      <w:rPr>
        <w:rFonts w:hint="default"/>
        <w:lang w:val="en-US" w:eastAsia="en-US" w:bidi="ar-SA"/>
      </w:rPr>
    </w:lvl>
    <w:lvl w:ilvl="4">
      <w:start w:val="0"/>
      <w:numFmt w:val="bullet"/>
      <w:lvlText w:val="•"/>
      <w:lvlJc w:val="left"/>
      <w:pPr>
        <w:ind w:left="4267" w:hanging="363"/>
      </w:pPr>
      <w:rPr>
        <w:rFonts w:hint="default"/>
        <w:lang w:val="en-US" w:eastAsia="en-US" w:bidi="ar-SA"/>
      </w:rPr>
    </w:lvl>
    <w:lvl w:ilvl="5">
      <w:start w:val="0"/>
      <w:numFmt w:val="bullet"/>
      <w:lvlText w:val="•"/>
      <w:lvlJc w:val="left"/>
      <w:pPr>
        <w:ind w:left="5164" w:hanging="363"/>
      </w:pPr>
      <w:rPr>
        <w:rFonts w:hint="default"/>
        <w:lang w:val="en-US" w:eastAsia="en-US" w:bidi="ar-SA"/>
      </w:rPr>
    </w:lvl>
    <w:lvl w:ilvl="6">
      <w:start w:val="0"/>
      <w:numFmt w:val="bullet"/>
      <w:lvlText w:val="•"/>
      <w:lvlJc w:val="left"/>
      <w:pPr>
        <w:ind w:left="6061" w:hanging="363"/>
      </w:pPr>
      <w:rPr>
        <w:rFonts w:hint="default"/>
        <w:lang w:val="en-US" w:eastAsia="en-US" w:bidi="ar-SA"/>
      </w:rPr>
    </w:lvl>
    <w:lvl w:ilvl="7">
      <w:start w:val="0"/>
      <w:numFmt w:val="bullet"/>
      <w:lvlText w:val="•"/>
      <w:lvlJc w:val="left"/>
      <w:pPr>
        <w:ind w:left="6958" w:hanging="363"/>
      </w:pPr>
      <w:rPr>
        <w:rFonts w:hint="default"/>
        <w:lang w:val="en-US" w:eastAsia="en-US" w:bidi="ar-SA"/>
      </w:rPr>
    </w:lvl>
    <w:lvl w:ilvl="8">
      <w:start w:val="0"/>
      <w:numFmt w:val="bullet"/>
      <w:lvlText w:val="•"/>
      <w:lvlJc w:val="left"/>
      <w:pPr>
        <w:ind w:left="7855" w:hanging="363"/>
      </w:pPr>
      <w:rPr>
        <w:rFonts w:hint="default"/>
        <w:lang w:val="en-US" w:eastAsia="en-US" w:bidi="ar-SA"/>
      </w:rPr>
    </w:lvl>
  </w:abstractNum>
  <w:abstractNum w:abstractNumId="5">
    <w:multiLevelType w:val="hybridMultilevel"/>
    <w:lvl w:ilvl="0">
      <w:start w:val="2"/>
      <w:numFmt w:val="decimal"/>
      <w:lvlText w:val="%1"/>
      <w:lvlJc w:val="left"/>
      <w:pPr>
        <w:ind w:left="680" w:hanging="360"/>
        <w:jc w:val="left"/>
      </w:pPr>
      <w:rPr>
        <w:rFonts w:hint="default"/>
        <w:lang w:val="en-US" w:eastAsia="en-US" w:bidi="ar-SA"/>
      </w:rPr>
    </w:lvl>
    <w:lvl w:ilvl="1">
      <w:start w:val="9"/>
      <w:numFmt w:val="decimal"/>
      <w:lvlText w:val="%1.%2"/>
      <w:lvlJc w:val="left"/>
      <w:pPr>
        <w:ind w:left="6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86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813" w:hanging="540"/>
      </w:pPr>
      <w:rPr>
        <w:rFonts w:hint="default"/>
        <w:lang w:val="en-US" w:eastAsia="en-US" w:bidi="ar-SA"/>
      </w:rPr>
    </w:lvl>
    <w:lvl w:ilvl="4">
      <w:start w:val="0"/>
      <w:numFmt w:val="bullet"/>
      <w:lvlText w:val="•"/>
      <w:lvlJc w:val="left"/>
      <w:pPr>
        <w:ind w:left="3789" w:hanging="540"/>
      </w:pPr>
      <w:rPr>
        <w:rFonts w:hint="default"/>
        <w:lang w:val="en-US" w:eastAsia="en-US" w:bidi="ar-SA"/>
      </w:rPr>
    </w:lvl>
    <w:lvl w:ilvl="5">
      <w:start w:val="0"/>
      <w:numFmt w:val="bullet"/>
      <w:lvlText w:val="•"/>
      <w:lvlJc w:val="left"/>
      <w:pPr>
        <w:ind w:left="4766" w:hanging="540"/>
      </w:pPr>
      <w:rPr>
        <w:rFonts w:hint="default"/>
        <w:lang w:val="en-US" w:eastAsia="en-US" w:bidi="ar-SA"/>
      </w:rPr>
    </w:lvl>
    <w:lvl w:ilvl="6">
      <w:start w:val="0"/>
      <w:numFmt w:val="bullet"/>
      <w:lvlText w:val="•"/>
      <w:lvlJc w:val="left"/>
      <w:pPr>
        <w:ind w:left="5742" w:hanging="540"/>
      </w:pPr>
      <w:rPr>
        <w:rFonts w:hint="default"/>
        <w:lang w:val="en-US" w:eastAsia="en-US" w:bidi="ar-SA"/>
      </w:rPr>
    </w:lvl>
    <w:lvl w:ilvl="7">
      <w:start w:val="0"/>
      <w:numFmt w:val="bullet"/>
      <w:lvlText w:val="•"/>
      <w:lvlJc w:val="left"/>
      <w:pPr>
        <w:ind w:left="6719" w:hanging="540"/>
      </w:pPr>
      <w:rPr>
        <w:rFonts w:hint="default"/>
        <w:lang w:val="en-US" w:eastAsia="en-US" w:bidi="ar-SA"/>
      </w:rPr>
    </w:lvl>
    <w:lvl w:ilvl="8">
      <w:start w:val="0"/>
      <w:numFmt w:val="bullet"/>
      <w:lvlText w:val="•"/>
      <w:lvlJc w:val="left"/>
      <w:pPr>
        <w:ind w:left="7695" w:hanging="540"/>
      </w:pPr>
      <w:rPr>
        <w:rFonts w:hint="default"/>
        <w:lang w:val="en-US" w:eastAsia="en-US" w:bidi="ar-SA"/>
      </w:rPr>
    </w:lvl>
  </w:abstractNum>
  <w:abstractNum w:abstractNumId="4">
    <w:multiLevelType w:val="hybridMultilevel"/>
    <w:lvl w:ilvl="0">
      <w:start w:val="2"/>
      <w:numFmt w:val="decimal"/>
      <w:lvlText w:val="%1"/>
      <w:lvlJc w:val="left"/>
      <w:pPr>
        <w:ind w:left="740" w:hanging="420"/>
        <w:jc w:val="left"/>
      </w:pPr>
      <w:rPr>
        <w:rFonts w:hint="default"/>
        <w:lang w:val="en-US" w:eastAsia="en-US" w:bidi="ar-SA"/>
      </w:rPr>
    </w:lvl>
    <w:lvl w:ilvl="1">
      <w:start w:val="8"/>
      <w:numFmt w:val="decimal"/>
      <w:lvlText w:val="%1.%2."/>
      <w:lvlJc w:val="left"/>
      <w:pPr>
        <w:ind w:left="740" w:hanging="4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86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813" w:hanging="540"/>
      </w:pPr>
      <w:rPr>
        <w:rFonts w:hint="default"/>
        <w:lang w:val="en-US" w:eastAsia="en-US" w:bidi="ar-SA"/>
      </w:rPr>
    </w:lvl>
    <w:lvl w:ilvl="4">
      <w:start w:val="0"/>
      <w:numFmt w:val="bullet"/>
      <w:lvlText w:val="•"/>
      <w:lvlJc w:val="left"/>
      <w:pPr>
        <w:ind w:left="3789" w:hanging="540"/>
      </w:pPr>
      <w:rPr>
        <w:rFonts w:hint="default"/>
        <w:lang w:val="en-US" w:eastAsia="en-US" w:bidi="ar-SA"/>
      </w:rPr>
    </w:lvl>
    <w:lvl w:ilvl="5">
      <w:start w:val="0"/>
      <w:numFmt w:val="bullet"/>
      <w:lvlText w:val="•"/>
      <w:lvlJc w:val="left"/>
      <w:pPr>
        <w:ind w:left="4766" w:hanging="540"/>
      </w:pPr>
      <w:rPr>
        <w:rFonts w:hint="default"/>
        <w:lang w:val="en-US" w:eastAsia="en-US" w:bidi="ar-SA"/>
      </w:rPr>
    </w:lvl>
    <w:lvl w:ilvl="6">
      <w:start w:val="0"/>
      <w:numFmt w:val="bullet"/>
      <w:lvlText w:val="•"/>
      <w:lvlJc w:val="left"/>
      <w:pPr>
        <w:ind w:left="5742" w:hanging="540"/>
      </w:pPr>
      <w:rPr>
        <w:rFonts w:hint="default"/>
        <w:lang w:val="en-US" w:eastAsia="en-US" w:bidi="ar-SA"/>
      </w:rPr>
    </w:lvl>
    <w:lvl w:ilvl="7">
      <w:start w:val="0"/>
      <w:numFmt w:val="bullet"/>
      <w:lvlText w:val="•"/>
      <w:lvlJc w:val="left"/>
      <w:pPr>
        <w:ind w:left="6719" w:hanging="540"/>
      </w:pPr>
      <w:rPr>
        <w:rFonts w:hint="default"/>
        <w:lang w:val="en-US" w:eastAsia="en-US" w:bidi="ar-SA"/>
      </w:rPr>
    </w:lvl>
    <w:lvl w:ilvl="8">
      <w:start w:val="0"/>
      <w:numFmt w:val="bullet"/>
      <w:lvlText w:val="•"/>
      <w:lvlJc w:val="left"/>
      <w:pPr>
        <w:ind w:left="7695" w:hanging="540"/>
      </w:pPr>
      <w:rPr>
        <w:rFonts w:hint="default"/>
        <w:lang w:val="en-US" w:eastAsia="en-US" w:bidi="ar-SA"/>
      </w:rPr>
    </w:lvl>
  </w:abstractNum>
  <w:abstractNum w:abstractNumId="3">
    <w:multiLevelType w:val="hybridMultilevel"/>
    <w:lvl w:ilvl="0">
      <w:start w:val="2"/>
      <w:numFmt w:val="decimal"/>
      <w:lvlText w:val="%1"/>
      <w:lvlJc w:val="left"/>
      <w:pPr>
        <w:ind w:left="860" w:hanging="540"/>
        <w:jc w:val="left"/>
      </w:pPr>
      <w:rPr>
        <w:rFonts w:hint="default"/>
        <w:lang w:val="en-US" w:eastAsia="en-US" w:bidi="ar-SA"/>
      </w:rPr>
    </w:lvl>
    <w:lvl w:ilvl="1">
      <w:start w:val="2"/>
      <w:numFmt w:val="decimal"/>
      <w:lvlText w:val="%1.%2"/>
      <w:lvlJc w:val="left"/>
      <w:pPr>
        <w:ind w:left="860" w:hanging="540"/>
        <w:jc w:val="left"/>
      </w:pPr>
      <w:rPr>
        <w:rFonts w:hint="default"/>
        <w:lang w:val="en-US" w:eastAsia="en-US" w:bidi="ar-SA"/>
      </w:rPr>
    </w:lvl>
    <w:lvl w:ilvl="2">
      <w:start w:val="2"/>
      <w:numFmt w:val="decimal"/>
      <w:lvlText w:val="%1.%2.%3"/>
      <w:lvlJc w:val="left"/>
      <w:pPr>
        <w:ind w:left="860" w:hanging="54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0"/>
      <w:numFmt w:val="bullet"/>
      <w:lvlText w:val="•"/>
      <w:lvlJc w:val="left"/>
      <w:pPr>
        <w:ind w:left="3496" w:hanging="540"/>
      </w:pPr>
      <w:rPr>
        <w:rFonts w:hint="default"/>
        <w:lang w:val="en-US" w:eastAsia="en-US" w:bidi="ar-SA"/>
      </w:rPr>
    </w:lvl>
    <w:lvl w:ilvl="4">
      <w:start w:val="0"/>
      <w:numFmt w:val="bullet"/>
      <w:lvlText w:val="•"/>
      <w:lvlJc w:val="left"/>
      <w:pPr>
        <w:ind w:left="4375" w:hanging="540"/>
      </w:pPr>
      <w:rPr>
        <w:rFonts w:hint="default"/>
        <w:lang w:val="en-US" w:eastAsia="en-US" w:bidi="ar-SA"/>
      </w:rPr>
    </w:lvl>
    <w:lvl w:ilvl="5">
      <w:start w:val="0"/>
      <w:numFmt w:val="bullet"/>
      <w:lvlText w:val="•"/>
      <w:lvlJc w:val="left"/>
      <w:pPr>
        <w:ind w:left="5254" w:hanging="540"/>
      </w:pPr>
      <w:rPr>
        <w:rFonts w:hint="default"/>
        <w:lang w:val="en-US" w:eastAsia="en-US" w:bidi="ar-SA"/>
      </w:rPr>
    </w:lvl>
    <w:lvl w:ilvl="6">
      <w:start w:val="0"/>
      <w:numFmt w:val="bullet"/>
      <w:lvlText w:val="•"/>
      <w:lvlJc w:val="left"/>
      <w:pPr>
        <w:ind w:left="6133" w:hanging="540"/>
      </w:pPr>
      <w:rPr>
        <w:rFonts w:hint="default"/>
        <w:lang w:val="en-US" w:eastAsia="en-US" w:bidi="ar-SA"/>
      </w:rPr>
    </w:lvl>
    <w:lvl w:ilvl="7">
      <w:start w:val="0"/>
      <w:numFmt w:val="bullet"/>
      <w:lvlText w:val="•"/>
      <w:lvlJc w:val="left"/>
      <w:pPr>
        <w:ind w:left="7012" w:hanging="540"/>
      </w:pPr>
      <w:rPr>
        <w:rFonts w:hint="default"/>
        <w:lang w:val="en-US" w:eastAsia="en-US" w:bidi="ar-SA"/>
      </w:rPr>
    </w:lvl>
    <w:lvl w:ilvl="8">
      <w:start w:val="0"/>
      <w:numFmt w:val="bullet"/>
      <w:lvlText w:val="•"/>
      <w:lvlJc w:val="left"/>
      <w:pPr>
        <w:ind w:left="7891" w:hanging="540"/>
      </w:pPr>
      <w:rPr>
        <w:rFonts w:hint="default"/>
        <w:lang w:val="en-US" w:eastAsia="en-US" w:bidi="ar-SA"/>
      </w:rPr>
    </w:lvl>
  </w:abstractNum>
  <w:abstractNum w:abstractNumId="2">
    <w:multiLevelType w:val="hybridMultilevel"/>
    <w:lvl w:ilvl="0">
      <w:start w:val="2"/>
      <w:numFmt w:val="decimal"/>
      <w:lvlText w:val="%1"/>
      <w:lvlJc w:val="left"/>
      <w:pPr>
        <w:ind w:left="920" w:hanging="600"/>
        <w:jc w:val="left"/>
      </w:pPr>
      <w:rPr>
        <w:rFonts w:hint="default"/>
        <w:lang w:val="en-US" w:eastAsia="en-US" w:bidi="ar-SA"/>
      </w:rPr>
    </w:lvl>
    <w:lvl w:ilvl="1">
      <w:start w:val="2"/>
      <w:numFmt w:val="decimal"/>
      <w:lvlText w:val="%1.%2"/>
      <w:lvlJc w:val="left"/>
      <w:pPr>
        <w:ind w:left="920" w:hanging="600"/>
        <w:jc w:val="left"/>
      </w:pPr>
      <w:rPr>
        <w:rFonts w:hint="default"/>
        <w:lang w:val="en-US" w:eastAsia="en-US" w:bidi="ar-SA"/>
      </w:rPr>
    </w:lvl>
    <w:lvl w:ilvl="2">
      <w:start w:val="1"/>
      <w:numFmt w:val="decimal"/>
      <w:lvlText w:val="%1.%2.%3."/>
      <w:lvlJc w:val="left"/>
      <w:pPr>
        <w:ind w:left="920" w:hanging="60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0"/>
      <w:numFmt w:val="bullet"/>
      <w:lvlText w:val="•"/>
      <w:lvlJc w:val="left"/>
      <w:pPr>
        <w:ind w:left="3538" w:hanging="600"/>
      </w:pPr>
      <w:rPr>
        <w:rFonts w:hint="default"/>
        <w:lang w:val="en-US" w:eastAsia="en-US" w:bidi="ar-SA"/>
      </w:rPr>
    </w:lvl>
    <w:lvl w:ilvl="4">
      <w:start w:val="0"/>
      <w:numFmt w:val="bullet"/>
      <w:lvlText w:val="•"/>
      <w:lvlJc w:val="left"/>
      <w:pPr>
        <w:ind w:left="4411" w:hanging="600"/>
      </w:pPr>
      <w:rPr>
        <w:rFonts w:hint="default"/>
        <w:lang w:val="en-US" w:eastAsia="en-US" w:bidi="ar-SA"/>
      </w:rPr>
    </w:lvl>
    <w:lvl w:ilvl="5">
      <w:start w:val="0"/>
      <w:numFmt w:val="bullet"/>
      <w:lvlText w:val="•"/>
      <w:lvlJc w:val="left"/>
      <w:pPr>
        <w:ind w:left="5284" w:hanging="600"/>
      </w:pPr>
      <w:rPr>
        <w:rFonts w:hint="default"/>
        <w:lang w:val="en-US" w:eastAsia="en-US" w:bidi="ar-SA"/>
      </w:rPr>
    </w:lvl>
    <w:lvl w:ilvl="6">
      <w:start w:val="0"/>
      <w:numFmt w:val="bullet"/>
      <w:lvlText w:val="•"/>
      <w:lvlJc w:val="left"/>
      <w:pPr>
        <w:ind w:left="6157" w:hanging="600"/>
      </w:pPr>
      <w:rPr>
        <w:rFonts w:hint="default"/>
        <w:lang w:val="en-US" w:eastAsia="en-US" w:bidi="ar-SA"/>
      </w:rPr>
    </w:lvl>
    <w:lvl w:ilvl="7">
      <w:start w:val="0"/>
      <w:numFmt w:val="bullet"/>
      <w:lvlText w:val="•"/>
      <w:lvlJc w:val="left"/>
      <w:pPr>
        <w:ind w:left="7030" w:hanging="600"/>
      </w:pPr>
      <w:rPr>
        <w:rFonts w:hint="default"/>
        <w:lang w:val="en-US" w:eastAsia="en-US" w:bidi="ar-SA"/>
      </w:rPr>
    </w:lvl>
    <w:lvl w:ilvl="8">
      <w:start w:val="0"/>
      <w:numFmt w:val="bullet"/>
      <w:lvlText w:val="•"/>
      <w:lvlJc w:val="left"/>
      <w:pPr>
        <w:ind w:left="7903" w:hanging="600"/>
      </w:pPr>
      <w:rPr>
        <w:rFonts w:hint="default"/>
        <w:lang w:val="en-US" w:eastAsia="en-US" w:bidi="ar-SA"/>
      </w:rPr>
    </w:lvl>
  </w:abstractNum>
  <w:abstractNum w:abstractNumId="1">
    <w:multiLevelType w:val="hybridMultilevel"/>
    <w:lvl w:ilvl="0">
      <w:start w:val="2"/>
      <w:numFmt w:val="decimal"/>
      <w:lvlText w:val="%1"/>
      <w:lvlJc w:val="left"/>
      <w:pPr>
        <w:ind w:left="682" w:hanging="363"/>
        <w:jc w:val="left"/>
      </w:pPr>
      <w:rPr>
        <w:rFonts w:hint="default"/>
        <w:lang w:val="en-US" w:eastAsia="en-US" w:bidi="ar-SA"/>
      </w:rPr>
    </w:lvl>
    <w:lvl w:ilvl="1">
      <w:start w:val="0"/>
      <w:numFmt w:val="decimal"/>
      <w:lvlText w:val="%1.%2"/>
      <w:lvlJc w:val="left"/>
      <w:pPr>
        <w:ind w:left="682" w:hanging="36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86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813" w:hanging="540"/>
      </w:pPr>
      <w:rPr>
        <w:rFonts w:hint="default"/>
        <w:lang w:val="en-US" w:eastAsia="en-US" w:bidi="ar-SA"/>
      </w:rPr>
    </w:lvl>
    <w:lvl w:ilvl="4">
      <w:start w:val="0"/>
      <w:numFmt w:val="bullet"/>
      <w:lvlText w:val="•"/>
      <w:lvlJc w:val="left"/>
      <w:pPr>
        <w:ind w:left="3789" w:hanging="540"/>
      </w:pPr>
      <w:rPr>
        <w:rFonts w:hint="default"/>
        <w:lang w:val="en-US" w:eastAsia="en-US" w:bidi="ar-SA"/>
      </w:rPr>
    </w:lvl>
    <w:lvl w:ilvl="5">
      <w:start w:val="0"/>
      <w:numFmt w:val="bullet"/>
      <w:lvlText w:val="•"/>
      <w:lvlJc w:val="left"/>
      <w:pPr>
        <w:ind w:left="4766" w:hanging="540"/>
      </w:pPr>
      <w:rPr>
        <w:rFonts w:hint="default"/>
        <w:lang w:val="en-US" w:eastAsia="en-US" w:bidi="ar-SA"/>
      </w:rPr>
    </w:lvl>
    <w:lvl w:ilvl="6">
      <w:start w:val="0"/>
      <w:numFmt w:val="bullet"/>
      <w:lvlText w:val="•"/>
      <w:lvlJc w:val="left"/>
      <w:pPr>
        <w:ind w:left="5742" w:hanging="540"/>
      </w:pPr>
      <w:rPr>
        <w:rFonts w:hint="default"/>
        <w:lang w:val="en-US" w:eastAsia="en-US" w:bidi="ar-SA"/>
      </w:rPr>
    </w:lvl>
    <w:lvl w:ilvl="7">
      <w:start w:val="0"/>
      <w:numFmt w:val="bullet"/>
      <w:lvlText w:val="•"/>
      <w:lvlJc w:val="left"/>
      <w:pPr>
        <w:ind w:left="6719" w:hanging="540"/>
      </w:pPr>
      <w:rPr>
        <w:rFonts w:hint="default"/>
        <w:lang w:val="en-US" w:eastAsia="en-US" w:bidi="ar-SA"/>
      </w:rPr>
    </w:lvl>
    <w:lvl w:ilvl="8">
      <w:start w:val="0"/>
      <w:numFmt w:val="bullet"/>
      <w:lvlText w:val="•"/>
      <w:lvlJc w:val="left"/>
      <w:pPr>
        <w:ind w:left="7695" w:hanging="540"/>
      </w:pPr>
      <w:rPr>
        <w:rFonts w:hint="default"/>
        <w:lang w:val="en-US" w:eastAsia="en-US" w:bidi="ar-SA"/>
      </w:rPr>
    </w:lvl>
  </w:abstractNum>
  <w:abstractNum w:abstractNumId="0">
    <w:multiLevelType w:val="hybridMultilevel"/>
    <w:lvl w:ilvl="0">
      <w:start w:val="1"/>
      <w:numFmt w:val="decimal"/>
      <w:lvlText w:val="%1"/>
      <w:lvlJc w:val="left"/>
      <w:pPr>
        <w:ind w:left="680" w:hanging="360"/>
        <w:jc w:val="left"/>
      </w:pPr>
      <w:rPr>
        <w:rFonts w:hint="default"/>
        <w:lang w:val="en-US" w:eastAsia="en-US" w:bidi="ar-SA"/>
      </w:rPr>
    </w:lvl>
    <w:lvl w:ilvl="1">
      <w:start w:val="1"/>
      <w:numFmt w:val="decimal"/>
      <w:lvlText w:val="%1.%2"/>
      <w:lvlJc w:val="left"/>
      <w:pPr>
        <w:ind w:left="6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473" w:hanging="360"/>
      </w:pPr>
      <w:rPr>
        <w:rFonts w:hint="default"/>
        <w:lang w:val="en-US" w:eastAsia="en-US" w:bidi="ar-SA"/>
      </w:rPr>
    </w:lvl>
    <w:lvl w:ilvl="3">
      <w:start w:val="0"/>
      <w:numFmt w:val="bullet"/>
      <w:lvlText w:val="•"/>
      <w:lvlJc w:val="left"/>
      <w:pPr>
        <w:ind w:left="3370" w:hanging="360"/>
      </w:pPr>
      <w:rPr>
        <w:rFonts w:hint="default"/>
        <w:lang w:val="en-US" w:eastAsia="en-US" w:bidi="ar-SA"/>
      </w:rPr>
    </w:lvl>
    <w:lvl w:ilvl="4">
      <w:start w:val="0"/>
      <w:numFmt w:val="bullet"/>
      <w:lvlText w:val="•"/>
      <w:lvlJc w:val="left"/>
      <w:pPr>
        <w:ind w:left="4267" w:hanging="360"/>
      </w:pPr>
      <w:rPr>
        <w:rFonts w:hint="default"/>
        <w:lang w:val="en-US" w:eastAsia="en-US" w:bidi="ar-SA"/>
      </w:rPr>
    </w:lvl>
    <w:lvl w:ilvl="5">
      <w:start w:val="0"/>
      <w:numFmt w:val="bullet"/>
      <w:lvlText w:val="•"/>
      <w:lvlJc w:val="left"/>
      <w:pPr>
        <w:ind w:left="5164" w:hanging="360"/>
      </w:pPr>
      <w:rPr>
        <w:rFonts w:hint="default"/>
        <w:lang w:val="en-US" w:eastAsia="en-US" w:bidi="ar-SA"/>
      </w:rPr>
    </w:lvl>
    <w:lvl w:ilvl="6">
      <w:start w:val="0"/>
      <w:numFmt w:val="bullet"/>
      <w:lvlText w:val="•"/>
      <w:lvlJc w:val="left"/>
      <w:pPr>
        <w:ind w:left="6061" w:hanging="360"/>
      </w:pPr>
      <w:rPr>
        <w:rFonts w:hint="default"/>
        <w:lang w:val="en-US" w:eastAsia="en-US" w:bidi="ar-SA"/>
      </w:rPr>
    </w:lvl>
    <w:lvl w:ilvl="7">
      <w:start w:val="0"/>
      <w:numFmt w:val="bullet"/>
      <w:lvlText w:val="•"/>
      <w:lvlJc w:val="left"/>
      <w:pPr>
        <w:ind w:left="6958" w:hanging="360"/>
      </w:pPr>
      <w:rPr>
        <w:rFonts w:hint="default"/>
        <w:lang w:val="en-US" w:eastAsia="en-US" w:bidi="ar-SA"/>
      </w:rPr>
    </w:lvl>
    <w:lvl w:ilvl="8">
      <w:start w:val="0"/>
      <w:numFmt w:val="bullet"/>
      <w:lvlText w:val="•"/>
      <w:lvlJc w:val="left"/>
      <w:pPr>
        <w:ind w:left="7855" w:hanging="360"/>
      </w:pPr>
      <w:rPr>
        <w:rFonts w:hint="default"/>
        <w:lang w:val="en-US" w:eastAsia="en-US" w:bidi="ar-SA"/>
      </w:rPr>
    </w:lvl>
  </w:abstract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280"/>
      <w:ind w:left="320"/>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276"/>
      <w:ind w:left="680" w:hanging="360"/>
    </w:pPr>
    <w:rPr>
      <w:rFonts w:ascii="Times New Roman" w:hAnsi="Times New Roman" w:eastAsia="Times New Roman" w:cs="Times New Roman"/>
      <w:sz w:val="24"/>
      <w:szCs w:val="24"/>
      <w:lang w:val="en-US" w:eastAsia="en-US" w:bidi="ar-SA"/>
    </w:rPr>
  </w:style>
  <w:style w:styleId="TOC3" w:type="paragraph">
    <w:name w:val="TOC 3"/>
    <w:basedOn w:val="Normal"/>
    <w:uiPriority w:val="1"/>
    <w:qFormat/>
    <w:pPr>
      <w:spacing w:before="276"/>
      <w:ind w:left="859" w:hanging="539"/>
    </w:pPr>
    <w:rPr>
      <w:rFonts w:ascii="Times New Roman" w:hAnsi="Times New Roman" w:eastAsia="Times New Roman" w:cs="Times New Roman"/>
      <w:b/>
      <w:bCs/>
      <w:i/>
      <w:iCs/>
      <w:lang w:val="en-US" w:eastAsia="en-US" w:bidi="ar-SA"/>
    </w:rPr>
  </w:style>
  <w:style w:styleId="TOC4" w:type="paragraph">
    <w:name w:val="TOC 4"/>
    <w:basedOn w:val="Normal"/>
    <w:uiPriority w:val="1"/>
    <w:qFormat/>
    <w:pPr>
      <w:spacing w:before="276"/>
      <w:ind w:left="860"/>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ind w:left="320"/>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040"/>
      <w:outlineLvl w:val="1"/>
    </w:pPr>
    <w:rPr>
      <w:rFonts w:ascii="Arial MT" w:hAnsi="Arial MT" w:eastAsia="Arial MT" w:cs="Arial MT"/>
      <w:sz w:val="33"/>
      <w:szCs w:val="33"/>
      <w:lang w:val="en-US" w:eastAsia="en-US" w:bidi="ar-SA"/>
    </w:rPr>
  </w:style>
  <w:style w:styleId="Heading2" w:type="paragraph">
    <w:name w:val="Heading 2"/>
    <w:basedOn w:val="Normal"/>
    <w:uiPriority w:val="1"/>
    <w:qFormat/>
    <w:pPr>
      <w:ind w:left="320"/>
      <w:outlineLvl w:val="2"/>
    </w:pPr>
    <w:rPr>
      <w:rFonts w:ascii="Microsoft Sans Serif" w:hAnsi="Microsoft Sans Serif" w:eastAsia="Microsoft Sans Serif" w:cs="Microsoft Sans Serif"/>
      <w:sz w:val="27"/>
      <w:szCs w:val="27"/>
      <w:lang w:val="en-US" w:eastAsia="en-US" w:bidi="ar-SA"/>
    </w:rPr>
  </w:style>
  <w:style w:styleId="Heading3" w:type="paragraph">
    <w:name w:val="Heading 3"/>
    <w:basedOn w:val="Normal"/>
    <w:uiPriority w:val="1"/>
    <w:qFormat/>
    <w:pPr>
      <w:jc w:val="center"/>
      <w:outlineLvl w:val="3"/>
    </w:pPr>
    <w:rPr>
      <w:rFonts w:ascii="Times New Roman" w:hAnsi="Times New Roman" w:eastAsia="Times New Roman" w:cs="Times New Roman"/>
      <w:b/>
      <w:bCs/>
      <w:sz w:val="24"/>
      <w:szCs w:val="24"/>
      <w:lang w:val="en-US" w:eastAsia="en-US" w:bidi="ar-SA"/>
    </w:rPr>
  </w:style>
  <w:style w:styleId="Heading4" w:type="paragraph">
    <w:name w:val="Heading 4"/>
    <w:basedOn w:val="Normal"/>
    <w:uiPriority w:val="1"/>
    <w:qFormat/>
    <w:pPr>
      <w:spacing w:before="5"/>
      <w:ind w:left="320"/>
      <w:jc w:val="both"/>
      <w:outlineLvl w:val="4"/>
    </w:pPr>
    <w:rPr>
      <w:rFonts w:ascii="Times New Roman" w:hAnsi="Times New Roman" w:eastAsia="Times New Roman" w:cs="Times New Roman"/>
      <w:b/>
      <w:bCs/>
      <w:sz w:val="24"/>
      <w:szCs w:val="24"/>
      <w:lang w:val="en-US" w:eastAsia="en-US" w:bidi="ar-SA"/>
    </w:rPr>
  </w:style>
  <w:style w:styleId="Heading5" w:type="paragraph">
    <w:name w:val="Heading 5"/>
    <w:basedOn w:val="Normal"/>
    <w:uiPriority w:val="1"/>
    <w:qFormat/>
    <w:pPr>
      <w:ind w:left="1040" w:right="1257" w:firstLine="4"/>
      <w:jc w:val="both"/>
      <w:outlineLvl w:val="5"/>
    </w:pPr>
    <w:rPr>
      <w:rFonts w:ascii="Times New Roman" w:hAnsi="Times New Roman" w:eastAsia="Times New Roman" w:cs="Times New Roman"/>
      <w:b/>
      <w:bCs/>
      <w:i/>
      <w:iCs/>
      <w:sz w:val="24"/>
      <w:szCs w:val="24"/>
      <w:lang w:val="en-US" w:eastAsia="en-US" w:bidi="ar-SA"/>
    </w:rPr>
  </w:style>
  <w:style w:styleId="ListParagraph" w:type="paragraph">
    <w:name w:val="List Paragraph"/>
    <w:basedOn w:val="Normal"/>
    <w:uiPriority w:val="1"/>
    <w:qFormat/>
    <w:pPr>
      <w:ind w:left="104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footer" Target="footer13.xml"/><Relationship Id="rId18" Type="http://schemas.openxmlformats.org/officeDocument/2006/relationships/footer" Target="footer14.xml"/><Relationship Id="rId19" Type="http://schemas.openxmlformats.org/officeDocument/2006/relationships/footer" Target="footer15.xml"/><Relationship Id="rId20" Type="http://schemas.openxmlformats.org/officeDocument/2006/relationships/footer" Target="footer16.xml"/><Relationship Id="rId21" Type="http://schemas.openxmlformats.org/officeDocument/2006/relationships/footer" Target="footer17.xml"/><Relationship Id="rId22" Type="http://schemas.openxmlformats.org/officeDocument/2006/relationships/footer" Target="footer18.xml"/><Relationship Id="rId23" Type="http://schemas.openxmlformats.org/officeDocument/2006/relationships/hyperlink" Target="http://www.webpage.uidaho.edu/redgeman/Samling%20PDF%20" TargetMode="External"/><Relationship Id="rId24" Type="http://schemas.openxmlformats.org/officeDocument/2006/relationships/hyperlink" Target="http://www.wazobiajournal.com/" TargetMode="External"/><Relationship Id="rId25" Type="http://schemas.openxmlformats.org/officeDocument/2006/relationships/image" Target="media/image1.jpeg"/><Relationship Id="rId26" Type="http://schemas.openxmlformats.org/officeDocument/2006/relationships/footer" Target="footer19.xml"/><Relationship Id="rId2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2023-11-03T13:42:17Z</dcterms:created>
  <dcterms:modified xsi:type="dcterms:W3CDTF">2023-11-03T13:42:17Z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2021-09-22T00:00:00Z</vt:filetime>
  </property>
  <property fmtid="{D5CDD505-2E9C-101B-9397-08002B2CF9AE}" pid="3" name="Creator">
    <vt:lpwstr>Microsoft® Office Word 2007</vt:lpwstr>
  </property>
  <property fmtid="{D5CDD505-2E9C-101B-9397-08002B2CF9AE}" pid="4" name="LastSaved">
    <vt:filetime>2023-11-03T00:00:00Z</vt:filetime>
  </property>
  <property fmtid="{D5CDD505-2E9C-101B-9397-08002B2CF9AE}" pid="5" name="Producer">
    <vt:lpwstr>Microsoft® Office Word 2007</vt:lpwstr>
  </property>
</Properties>
</file>